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90E" w:rsidRDefault="0088090E" w:rsidP="0088090E">
      <w:pPr>
        <w:rPr>
          <w:b/>
        </w:rPr>
      </w:pPr>
      <w:r w:rsidRPr="006613F3">
        <w:rPr>
          <w:b/>
          <w:sz w:val="28"/>
          <w:szCs w:val="28"/>
        </w:rPr>
        <w:t>It is based around just 6 basic commands</w:t>
      </w:r>
      <w:r>
        <w:rPr>
          <w:b/>
        </w:rPr>
        <w:t>:</w:t>
      </w:r>
    </w:p>
    <w:p w:rsidR="0088090E" w:rsidRPr="006613F3" w:rsidRDefault="0088090E" w:rsidP="008809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13F3">
        <w:rPr>
          <w:sz w:val="28"/>
          <w:szCs w:val="28"/>
        </w:rPr>
        <w:t>Migrate,</w:t>
      </w:r>
    </w:p>
    <w:p w:rsidR="0088090E" w:rsidRPr="009623D4" w:rsidRDefault="0088090E" w:rsidP="008809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623D4">
        <w:rPr>
          <w:sz w:val="28"/>
          <w:szCs w:val="28"/>
        </w:rPr>
        <w:t xml:space="preserve">Clean, </w:t>
      </w:r>
    </w:p>
    <w:p w:rsidR="0088090E" w:rsidRPr="009623D4" w:rsidRDefault="0088090E" w:rsidP="008809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623D4">
        <w:rPr>
          <w:sz w:val="28"/>
          <w:szCs w:val="28"/>
        </w:rPr>
        <w:t xml:space="preserve">Info, </w:t>
      </w:r>
    </w:p>
    <w:p w:rsidR="0088090E" w:rsidRPr="009623D4" w:rsidRDefault="0088090E" w:rsidP="008809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623D4">
        <w:rPr>
          <w:sz w:val="28"/>
          <w:szCs w:val="28"/>
        </w:rPr>
        <w:t xml:space="preserve">Validate, </w:t>
      </w:r>
    </w:p>
    <w:p w:rsidR="0088090E" w:rsidRPr="009623D4" w:rsidRDefault="0088090E" w:rsidP="008809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623D4">
        <w:rPr>
          <w:sz w:val="28"/>
          <w:szCs w:val="28"/>
        </w:rPr>
        <w:t>Baseline and</w:t>
      </w:r>
    </w:p>
    <w:p w:rsidR="0088090E" w:rsidRPr="009623D4" w:rsidRDefault="0088090E" w:rsidP="008809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623D4">
        <w:rPr>
          <w:sz w:val="28"/>
          <w:szCs w:val="28"/>
        </w:rPr>
        <w:t>Repair.</w:t>
      </w:r>
    </w:p>
    <w:p w:rsidR="0088090E" w:rsidRDefault="0088090E" w:rsidP="0088090E"/>
    <w:p w:rsidR="0088090E" w:rsidRDefault="0088090E" w:rsidP="0088090E">
      <w:pPr>
        <w:pStyle w:val="Heading1"/>
        <w:shd w:val="clear" w:color="auto" w:fill="FFFFFF"/>
        <w:spacing w:before="150" w:after="150" w:line="600" w:lineRule="atLeast"/>
        <w:ind w:left="720"/>
        <w:rPr>
          <w:rFonts w:ascii="Helvetica" w:hAnsi="Helvetica" w:cs="Helvetica"/>
          <w:color w:val="333333"/>
          <w:sz w:val="58"/>
          <w:szCs w:val="58"/>
        </w:rPr>
      </w:pPr>
      <w:r>
        <w:rPr>
          <w:rFonts w:ascii="Helvetica" w:hAnsi="Helvetica" w:cs="Helvetica"/>
          <w:color w:val="333333"/>
          <w:sz w:val="58"/>
          <w:szCs w:val="58"/>
        </w:rPr>
        <w:t>Migrate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Migrates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the schema to the latest version. Flyway will create the metadata table automatically if it doesn't exist.</w:t>
      </w:r>
    </w:p>
    <w:p w:rsidR="0088090E" w:rsidRDefault="0088090E" w:rsidP="008809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DEB9B8" wp14:editId="5087A248">
            <wp:extent cx="5943600" cy="1435846"/>
            <wp:effectExtent l="0" t="0" r="0" b="0"/>
            <wp:docPr id="6" name="Picture 6" descr="http://flywaydb.org/assets/balsamiq/command-mig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lywaydb.org/assets/balsamiq/command-migr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Migrate is the centerpiece of the Flyway workflow. It will scan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filesystem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or your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classpath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for available migrations. It will compare them to the migrations that have been applied to the database. If any difference is found, it will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migrate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the database to close the gap.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Migrate should preferably be executed on application startup to avoid any incompatibilities between the database and the expectations of the code.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58"/>
          <w:szCs w:val="58"/>
        </w:rPr>
      </w:pP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58"/>
          <w:szCs w:val="58"/>
        </w:rPr>
      </w:pP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58"/>
          <w:szCs w:val="58"/>
        </w:rPr>
      </w:pP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58"/>
          <w:szCs w:val="58"/>
        </w:rPr>
      </w:pPr>
    </w:p>
    <w:p w:rsidR="0088090E" w:rsidRPr="00891E1F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b/>
          <w:color w:val="333333"/>
          <w:sz w:val="21"/>
          <w:szCs w:val="21"/>
        </w:rPr>
      </w:pPr>
      <w:r w:rsidRPr="00891E1F">
        <w:rPr>
          <w:rFonts w:ascii="Helvetica" w:hAnsi="Helvetica" w:cs="Helvetica"/>
          <w:b/>
          <w:color w:val="333333"/>
          <w:sz w:val="58"/>
          <w:szCs w:val="58"/>
        </w:rPr>
        <w:t>Clean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Drops all objects in the configured schemas.</w:t>
      </w:r>
      <w:proofErr w:type="gramEnd"/>
    </w:p>
    <w:p w:rsidR="0088090E" w:rsidRDefault="0088090E" w:rsidP="008809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48ED9" wp14:editId="67190E98">
            <wp:extent cx="5943600" cy="1902258"/>
            <wp:effectExtent l="0" t="0" r="0" b="3175"/>
            <wp:docPr id="7" name="Picture 7" descr="http://flywaydb.org/assets/balsamiq/command-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ywaydb.org/assets/balsamiq/command-cle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0E" w:rsidRDefault="0088090E" w:rsidP="0088090E">
      <w:pPr>
        <w:pStyle w:val="Heading1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8090E" w:rsidRDefault="0088090E" w:rsidP="0088090E">
      <w:pPr>
        <w:pStyle w:val="Heading1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8090E" w:rsidRDefault="0088090E" w:rsidP="0088090E">
      <w:pPr>
        <w:pStyle w:val="Heading1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8090E" w:rsidRDefault="0088090E" w:rsidP="0088090E">
      <w:pPr>
        <w:pStyle w:val="Heading1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58"/>
          <w:szCs w:val="58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58"/>
          <w:szCs w:val="58"/>
        </w:rPr>
        <w:t>Info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Prints the details and status information about all the migrations.</w:t>
      </w:r>
      <w:proofErr w:type="gramEnd"/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7AD0AFC" wp14:editId="248B3A84">
            <wp:extent cx="5931039" cy="1885950"/>
            <wp:effectExtent l="0" t="0" r="0" b="0"/>
            <wp:docPr id="8" name="Picture 8" descr="http://flywaydb.org/assets/balsamiq/command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lywaydb.org/assets/balsamiq/command-inf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info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lets you know where you stand. At a glance you will see which migrations have already been applied, which other ones are still pending, when they were executed and whether they were successful or not.</w:t>
      </w:r>
    </w:p>
    <w:p w:rsidR="0088090E" w:rsidRDefault="0088090E" w:rsidP="0088090E">
      <w:pPr>
        <w:pStyle w:val="Heading1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58"/>
          <w:szCs w:val="58"/>
        </w:rPr>
      </w:pPr>
      <w:r>
        <w:rPr>
          <w:rFonts w:ascii="Helvetica" w:hAnsi="Helvetica" w:cs="Helvetica"/>
          <w:color w:val="333333"/>
          <w:sz w:val="58"/>
          <w:szCs w:val="58"/>
        </w:rPr>
        <w:lastRenderedPageBreak/>
        <w:t>Validate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Validates the applied migrations against the available ones.</w:t>
      </w:r>
      <w:proofErr w:type="gramEnd"/>
    </w:p>
    <w:p w:rsidR="0088090E" w:rsidRPr="00891E1F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B255ABD" wp14:editId="7316DEDF">
            <wp:extent cx="5943600" cy="1694268"/>
            <wp:effectExtent l="0" t="0" r="0" b="1270"/>
            <wp:docPr id="9" name="Picture 9" descr="http://flywaydb.org/assets/balsamiq/command-vali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lywaydb.org/assets/balsamiq/command-valid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0E" w:rsidRPr="00D61587" w:rsidRDefault="0088090E" w:rsidP="0088090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61587">
        <w:rPr>
          <w:rFonts w:ascii="Helvetica" w:eastAsia="Times New Roman" w:hAnsi="Helvetica" w:cs="Helvetica"/>
          <w:color w:val="333333"/>
          <w:sz w:val="21"/>
          <w:szCs w:val="21"/>
        </w:rPr>
        <w:t>Validate helps you verify that the migrations applied to the database match the ones available locally.</w:t>
      </w:r>
    </w:p>
    <w:p w:rsidR="0088090E" w:rsidRPr="00891E1F" w:rsidRDefault="0088090E" w:rsidP="0088090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61587">
        <w:rPr>
          <w:rFonts w:ascii="Helvetica" w:eastAsia="Times New Roman" w:hAnsi="Helvetica" w:cs="Helvetica"/>
          <w:color w:val="333333"/>
          <w:sz w:val="21"/>
          <w:szCs w:val="21"/>
        </w:rPr>
        <w:t>This is very useful to detect accidental changes that may prevent you from reliably recreating the schema.</w:t>
      </w:r>
    </w:p>
    <w:p w:rsidR="0088090E" w:rsidRPr="00891E1F" w:rsidRDefault="0088090E" w:rsidP="0088090E"/>
    <w:p w:rsidR="0088090E" w:rsidRDefault="0088090E" w:rsidP="0088090E">
      <w:pPr>
        <w:pStyle w:val="Heading1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58"/>
          <w:szCs w:val="58"/>
        </w:rPr>
      </w:pPr>
    </w:p>
    <w:p w:rsidR="0088090E" w:rsidRDefault="0088090E" w:rsidP="0088090E">
      <w:pPr>
        <w:pStyle w:val="Heading1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58"/>
          <w:szCs w:val="58"/>
        </w:rPr>
      </w:pPr>
      <w:r>
        <w:rPr>
          <w:rFonts w:ascii="Helvetica" w:hAnsi="Helvetica" w:cs="Helvetica"/>
          <w:color w:val="333333"/>
          <w:sz w:val="58"/>
          <w:szCs w:val="58"/>
        </w:rPr>
        <w:t>Baseline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Baselines an existing database, excluding all migrations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upto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including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baselineVersion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A8DF011" wp14:editId="623FA479">
            <wp:extent cx="5943600" cy="1875334"/>
            <wp:effectExtent l="0" t="0" r="0" b="0"/>
            <wp:docPr id="10" name="Picture 10" descr="http://flywaydb.org/assets/balsamiq/command-bas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lywaydb.org/assets/balsamiq/command-basel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Baseline is for introducing Flyway to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61587">
        <w:rPr>
          <w:rFonts w:ascii="Helvetica" w:hAnsi="Helvetica" w:cs="Helvetica"/>
          <w:sz w:val="21"/>
          <w:szCs w:val="21"/>
          <w:shd w:val="clear" w:color="auto" w:fill="FFFFFF"/>
        </w:rPr>
        <w:t>existing databases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by baselining them at a specific version. The will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cause</w:t>
      </w:r>
      <w:r w:rsidRPr="00D61587">
        <w:rPr>
          <w:rFonts w:ascii="Helvetica" w:hAnsi="Helvetica" w:cs="Helvetica"/>
          <w:sz w:val="21"/>
          <w:szCs w:val="21"/>
          <w:shd w:val="clear" w:color="auto" w:fill="FFFFFF"/>
        </w:rPr>
        <w:t>Migrate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to ignore all migrations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including the baseline version. Newer migrations will then be applied as usual.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8090E" w:rsidRDefault="0088090E" w:rsidP="0088090E">
      <w:pPr>
        <w:pStyle w:val="Heading1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58"/>
          <w:szCs w:val="58"/>
        </w:rPr>
      </w:pPr>
      <w:r>
        <w:rPr>
          <w:rFonts w:ascii="Helvetica" w:hAnsi="Helvetica" w:cs="Helvetica"/>
          <w:color w:val="333333"/>
          <w:sz w:val="58"/>
          <w:szCs w:val="58"/>
        </w:rPr>
        <w:lastRenderedPageBreak/>
        <w:t>Repair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Repairs the metadata table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8A4CC72" wp14:editId="454415E5">
            <wp:extent cx="5943600" cy="1875334"/>
            <wp:effectExtent l="0" t="0" r="0" b="0"/>
            <wp:docPr id="11" name="Picture 11" descr="http://flywaydb.org/assets/balsamiq/command-rep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lywaydb.org/assets/balsamiq/command-repai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0E" w:rsidRPr="00D61587" w:rsidRDefault="0088090E" w:rsidP="0088090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61587">
        <w:rPr>
          <w:rFonts w:ascii="Helvetica" w:eastAsia="Times New Roman" w:hAnsi="Helvetica" w:cs="Helvetica"/>
          <w:color w:val="333333"/>
          <w:sz w:val="21"/>
          <w:szCs w:val="21"/>
        </w:rPr>
        <w:t>Repair is your tool to fix issues with the metadata table. It has two main uses:</w:t>
      </w:r>
    </w:p>
    <w:p w:rsidR="0088090E" w:rsidRPr="00D61587" w:rsidRDefault="0088090E" w:rsidP="008809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61587">
        <w:rPr>
          <w:rFonts w:ascii="Helvetica" w:eastAsia="Times New Roman" w:hAnsi="Helvetica" w:cs="Helvetica"/>
          <w:color w:val="333333"/>
          <w:sz w:val="21"/>
          <w:szCs w:val="21"/>
        </w:rPr>
        <w:t>Remove failed migration entries (only for databases that do NOT support DDL transactions)</w:t>
      </w:r>
    </w:p>
    <w:p w:rsidR="0088090E" w:rsidRPr="00D61587" w:rsidRDefault="0088090E" w:rsidP="008809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61587">
        <w:rPr>
          <w:rFonts w:ascii="Helvetica" w:eastAsia="Times New Roman" w:hAnsi="Helvetica" w:cs="Helvetica"/>
          <w:color w:val="333333"/>
          <w:sz w:val="21"/>
          <w:szCs w:val="21"/>
        </w:rPr>
        <w:t>Realign the checksums of the applied migrations to the ones of the available migrations</w:t>
      </w:r>
    </w:p>
    <w:p w:rsidR="0088090E" w:rsidRDefault="0088090E" w:rsidP="0088090E">
      <w:pPr>
        <w:rPr>
          <w:b/>
          <w:bCs/>
        </w:rPr>
      </w:pPr>
    </w:p>
    <w:p w:rsidR="0088090E" w:rsidRDefault="0088090E" w:rsidP="0088090E">
      <w:pPr>
        <w:rPr>
          <w:b/>
          <w:bCs/>
        </w:rPr>
      </w:pPr>
    </w:p>
    <w:p w:rsidR="0088090E" w:rsidRDefault="0088090E" w:rsidP="0088090E">
      <w:pPr>
        <w:rPr>
          <w:b/>
          <w:bCs/>
        </w:rPr>
      </w:pPr>
    </w:p>
    <w:p w:rsidR="0088090E" w:rsidRDefault="0088090E" w:rsidP="0088090E">
      <w:pPr>
        <w:rPr>
          <w:b/>
          <w:bCs/>
        </w:rPr>
      </w:pPr>
    </w:p>
    <w:p w:rsidR="0088090E" w:rsidRPr="009623D4" w:rsidRDefault="0088090E" w:rsidP="0088090E">
      <w:pPr>
        <w:rPr>
          <w:b/>
          <w:bCs/>
          <w:sz w:val="24"/>
          <w:szCs w:val="24"/>
        </w:rPr>
      </w:pPr>
      <w:r w:rsidRPr="009623D4">
        <w:rPr>
          <w:b/>
          <w:bCs/>
          <w:sz w:val="24"/>
          <w:szCs w:val="24"/>
        </w:rPr>
        <w:t>First Steps: Maven</w:t>
      </w:r>
    </w:p>
    <w:p w:rsidR="0088090E" w:rsidRPr="009623D4" w:rsidRDefault="0088090E" w:rsidP="0088090E">
      <w:pPr>
        <w:rPr>
          <w:b/>
          <w:bCs/>
          <w:sz w:val="24"/>
          <w:szCs w:val="24"/>
        </w:rPr>
      </w:pPr>
      <w:r w:rsidRPr="009623D4">
        <w:rPr>
          <w:b/>
          <w:bCs/>
          <w:sz w:val="24"/>
          <w:szCs w:val="24"/>
        </w:rPr>
        <w:t>Prerequisites</w:t>
      </w:r>
    </w:p>
    <w:p w:rsidR="0088090E" w:rsidRPr="009623D4" w:rsidRDefault="0088090E" w:rsidP="0088090E">
      <w:pPr>
        <w:numPr>
          <w:ilvl w:val="0"/>
          <w:numId w:val="1"/>
        </w:numPr>
        <w:rPr>
          <w:sz w:val="24"/>
          <w:szCs w:val="24"/>
        </w:rPr>
      </w:pPr>
      <w:r w:rsidRPr="009623D4">
        <w:rPr>
          <w:sz w:val="24"/>
          <w:szCs w:val="24"/>
        </w:rPr>
        <w:t>Java 6+</w:t>
      </w:r>
    </w:p>
    <w:p w:rsidR="0088090E" w:rsidRPr="009623D4" w:rsidRDefault="0088090E" w:rsidP="0088090E">
      <w:pPr>
        <w:numPr>
          <w:ilvl w:val="0"/>
          <w:numId w:val="1"/>
        </w:numPr>
        <w:rPr>
          <w:sz w:val="24"/>
          <w:szCs w:val="24"/>
        </w:rPr>
      </w:pPr>
      <w:r w:rsidRPr="009623D4">
        <w:rPr>
          <w:sz w:val="24"/>
          <w:szCs w:val="24"/>
        </w:rPr>
        <w:t>A working Maven 2 or 3 install</w:t>
      </w:r>
    </w:p>
    <w:p w:rsidR="0088090E" w:rsidRPr="009623D4" w:rsidRDefault="0088090E" w:rsidP="0088090E">
      <w:pPr>
        <w:rPr>
          <w:b/>
          <w:bCs/>
          <w:sz w:val="24"/>
          <w:szCs w:val="24"/>
        </w:rPr>
      </w:pPr>
      <w:r w:rsidRPr="009623D4">
        <w:rPr>
          <w:b/>
          <w:bCs/>
          <w:sz w:val="24"/>
          <w:szCs w:val="24"/>
        </w:rPr>
        <w:t>Creating the project</w:t>
      </w:r>
    </w:p>
    <w:p w:rsidR="0088090E" w:rsidRPr="009623D4" w:rsidRDefault="0088090E" w:rsidP="0088090E">
      <w:pPr>
        <w:rPr>
          <w:sz w:val="24"/>
          <w:szCs w:val="24"/>
        </w:rPr>
      </w:pPr>
      <w:r w:rsidRPr="009623D4">
        <w:rPr>
          <w:sz w:val="24"/>
          <w:szCs w:val="24"/>
        </w:rPr>
        <w:t>We're going to create our project using the Maven Archetype Plugin by issuing the following command:</w:t>
      </w:r>
    </w:p>
    <w:p w:rsidR="0088090E" w:rsidRPr="009623D4" w:rsidRDefault="0088090E" w:rsidP="0088090E">
      <w:pPr>
        <w:rPr>
          <w:sz w:val="24"/>
          <w:szCs w:val="24"/>
        </w:rPr>
      </w:pPr>
      <w:r w:rsidRPr="009623D4">
        <w:rPr>
          <w:sz w:val="24"/>
          <w:szCs w:val="24"/>
        </w:rPr>
        <w:t xml:space="preserve">&gt; </w:t>
      </w:r>
      <w:proofErr w:type="spellStart"/>
      <w:proofErr w:type="gramStart"/>
      <w:r w:rsidRPr="009623D4">
        <w:rPr>
          <w:sz w:val="24"/>
          <w:szCs w:val="24"/>
        </w:rPr>
        <w:t>mvn</w:t>
      </w:r>
      <w:proofErr w:type="spellEnd"/>
      <w:proofErr w:type="gramEnd"/>
      <w:r w:rsidRPr="009623D4">
        <w:rPr>
          <w:sz w:val="24"/>
          <w:szCs w:val="24"/>
        </w:rPr>
        <w:t xml:space="preserve"> </w:t>
      </w:r>
      <w:proofErr w:type="spellStart"/>
      <w:r w:rsidRPr="009623D4">
        <w:rPr>
          <w:sz w:val="24"/>
          <w:szCs w:val="24"/>
        </w:rPr>
        <w:t>archetype:generate</w:t>
      </w:r>
      <w:proofErr w:type="spellEnd"/>
      <w:r w:rsidRPr="009623D4">
        <w:rPr>
          <w:sz w:val="24"/>
          <w:szCs w:val="24"/>
        </w:rPr>
        <w:t xml:space="preserve"> -B</w:t>
      </w:r>
    </w:p>
    <w:p w:rsidR="0088090E" w:rsidRPr="009623D4" w:rsidRDefault="0088090E" w:rsidP="0088090E">
      <w:pPr>
        <w:rPr>
          <w:sz w:val="24"/>
          <w:szCs w:val="24"/>
        </w:rPr>
      </w:pPr>
      <w:r w:rsidRPr="009623D4">
        <w:rPr>
          <w:sz w:val="24"/>
          <w:szCs w:val="24"/>
        </w:rPr>
        <w:t xml:space="preserve">        -</w:t>
      </w:r>
      <w:proofErr w:type="spellStart"/>
      <w:r w:rsidRPr="009623D4">
        <w:rPr>
          <w:sz w:val="24"/>
          <w:szCs w:val="24"/>
        </w:rPr>
        <w:t>DarchetypeGroupId</w:t>
      </w:r>
      <w:proofErr w:type="spellEnd"/>
      <w:r w:rsidRPr="009623D4">
        <w:rPr>
          <w:sz w:val="24"/>
          <w:szCs w:val="24"/>
        </w:rPr>
        <w:t>=</w:t>
      </w:r>
      <w:proofErr w:type="spellStart"/>
      <w:r w:rsidRPr="009623D4">
        <w:rPr>
          <w:sz w:val="24"/>
          <w:szCs w:val="24"/>
        </w:rPr>
        <w:t>org.apache.maven.archetypes</w:t>
      </w:r>
      <w:proofErr w:type="spellEnd"/>
    </w:p>
    <w:p w:rsidR="0088090E" w:rsidRPr="009623D4" w:rsidRDefault="0088090E" w:rsidP="0088090E">
      <w:pPr>
        <w:rPr>
          <w:sz w:val="24"/>
          <w:szCs w:val="24"/>
        </w:rPr>
      </w:pPr>
      <w:r w:rsidRPr="009623D4">
        <w:rPr>
          <w:sz w:val="24"/>
          <w:szCs w:val="24"/>
        </w:rPr>
        <w:t xml:space="preserve">        -</w:t>
      </w:r>
      <w:proofErr w:type="spellStart"/>
      <w:r w:rsidRPr="009623D4">
        <w:rPr>
          <w:sz w:val="24"/>
          <w:szCs w:val="24"/>
        </w:rPr>
        <w:t>DarchetypeArtifactId</w:t>
      </w:r>
      <w:proofErr w:type="spellEnd"/>
      <w:r w:rsidRPr="009623D4">
        <w:rPr>
          <w:sz w:val="24"/>
          <w:szCs w:val="24"/>
        </w:rPr>
        <w:t>=maven-archetype-</w:t>
      </w:r>
      <w:proofErr w:type="spellStart"/>
      <w:r w:rsidRPr="009623D4">
        <w:rPr>
          <w:sz w:val="24"/>
          <w:szCs w:val="24"/>
        </w:rPr>
        <w:t>quickstart</w:t>
      </w:r>
      <w:proofErr w:type="spellEnd"/>
    </w:p>
    <w:p w:rsidR="0088090E" w:rsidRPr="009623D4" w:rsidRDefault="0088090E" w:rsidP="0088090E">
      <w:pPr>
        <w:rPr>
          <w:sz w:val="24"/>
          <w:szCs w:val="24"/>
        </w:rPr>
      </w:pPr>
      <w:r w:rsidRPr="009623D4">
        <w:rPr>
          <w:sz w:val="24"/>
          <w:szCs w:val="24"/>
        </w:rPr>
        <w:lastRenderedPageBreak/>
        <w:t xml:space="preserve">        -</w:t>
      </w:r>
      <w:proofErr w:type="spellStart"/>
      <w:r w:rsidRPr="009623D4">
        <w:rPr>
          <w:sz w:val="24"/>
          <w:szCs w:val="24"/>
        </w:rPr>
        <w:t>DarchetypeVersion</w:t>
      </w:r>
      <w:proofErr w:type="spellEnd"/>
      <w:r w:rsidRPr="009623D4">
        <w:rPr>
          <w:sz w:val="24"/>
          <w:szCs w:val="24"/>
        </w:rPr>
        <w:t>=1.1</w:t>
      </w:r>
    </w:p>
    <w:p w:rsidR="0088090E" w:rsidRPr="0004310B" w:rsidRDefault="0088090E" w:rsidP="0088090E">
      <w:r w:rsidRPr="0004310B">
        <w:t xml:space="preserve">        -</w:t>
      </w:r>
      <w:proofErr w:type="spellStart"/>
      <w:r w:rsidRPr="0004310B">
        <w:t>DgroupId</w:t>
      </w:r>
      <w:proofErr w:type="spellEnd"/>
      <w:r w:rsidRPr="0004310B">
        <w:t>=foo</w:t>
      </w:r>
    </w:p>
    <w:p w:rsidR="0088090E" w:rsidRPr="0004310B" w:rsidRDefault="0088090E" w:rsidP="0088090E">
      <w:r w:rsidRPr="0004310B">
        <w:t xml:space="preserve">        -</w:t>
      </w:r>
      <w:proofErr w:type="spellStart"/>
      <w:r w:rsidRPr="0004310B">
        <w:t>DartifactId</w:t>
      </w:r>
      <w:proofErr w:type="spellEnd"/>
      <w:r w:rsidRPr="0004310B">
        <w:t>=bar</w:t>
      </w:r>
    </w:p>
    <w:p w:rsidR="0088090E" w:rsidRPr="0004310B" w:rsidRDefault="0088090E" w:rsidP="0088090E">
      <w:r w:rsidRPr="0004310B">
        <w:t xml:space="preserve">        -</w:t>
      </w:r>
      <w:proofErr w:type="spellStart"/>
      <w:r w:rsidRPr="0004310B">
        <w:t>Dversion</w:t>
      </w:r>
      <w:proofErr w:type="spellEnd"/>
      <w:r w:rsidRPr="0004310B">
        <w:t>=1.0-SNAPSHOT</w:t>
      </w:r>
    </w:p>
    <w:p w:rsidR="0088090E" w:rsidRPr="0004310B" w:rsidRDefault="0088090E" w:rsidP="0088090E">
      <w:r w:rsidRPr="0004310B">
        <w:t xml:space="preserve">        -</w:t>
      </w:r>
      <w:proofErr w:type="spellStart"/>
      <w:r w:rsidRPr="0004310B">
        <w:t>Dpackage</w:t>
      </w:r>
      <w:proofErr w:type="spellEnd"/>
      <w:r w:rsidRPr="0004310B">
        <w:t>=</w:t>
      </w:r>
      <w:proofErr w:type="spellStart"/>
      <w:r w:rsidRPr="0004310B">
        <w:t>foobar</w:t>
      </w:r>
      <w:proofErr w:type="spellEnd"/>
    </w:p>
    <w:p w:rsidR="0088090E" w:rsidRPr="0004310B" w:rsidRDefault="0088090E" w:rsidP="0088090E">
      <w:r w:rsidRPr="0004310B">
        <w:t>We are now ready to get started. Let's jump into our project:</w:t>
      </w:r>
    </w:p>
    <w:p w:rsidR="0088090E" w:rsidRPr="0004310B" w:rsidRDefault="0088090E" w:rsidP="0088090E">
      <w:r w:rsidRPr="0004310B">
        <w:t xml:space="preserve">&gt; </w:t>
      </w:r>
      <w:proofErr w:type="gramStart"/>
      <w:r w:rsidRPr="0004310B">
        <w:t>cd</w:t>
      </w:r>
      <w:proofErr w:type="gramEnd"/>
      <w:r w:rsidRPr="0004310B">
        <w:t xml:space="preserve"> bar</w:t>
      </w:r>
    </w:p>
    <w:p w:rsidR="0088090E" w:rsidRDefault="0088090E" w:rsidP="0088090E">
      <w:pPr>
        <w:rPr>
          <w:b/>
          <w:bCs/>
        </w:rPr>
      </w:pPr>
      <w:r w:rsidRPr="0004310B">
        <w:rPr>
          <w:b/>
          <w:bCs/>
        </w:rPr>
        <w:t>Integrating Flyway</w:t>
      </w:r>
    </w:p>
    <w:p w:rsidR="0088090E" w:rsidRPr="00D61587" w:rsidRDefault="0088090E" w:rsidP="0088090E">
      <w:pPr>
        <w:rPr>
          <w:b/>
          <w:bCs/>
        </w:rPr>
      </w:pPr>
      <w:r w:rsidRPr="00D61587">
        <w:rPr>
          <w:b/>
          <w:bCs/>
        </w:rPr>
        <w:t>&lt;</w:t>
      </w:r>
      <w:proofErr w:type="gramStart"/>
      <w:r w:rsidRPr="00D61587">
        <w:rPr>
          <w:b/>
          <w:bCs/>
        </w:rPr>
        <w:t>plugin</w:t>
      </w:r>
      <w:proofErr w:type="gramEnd"/>
      <w:r w:rsidRPr="00D61587">
        <w:rPr>
          <w:b/>
          <w:bCs/>
        </w:rPr>
        <w:t>&gt;</w:t>
      </w:r>
    </w:p>
    <w:p w:rsidR="0088090E" w:rsidRPr="00D61587" w:rsidRDefault="0088090E" w:rsidP="0088090E">
      <w:pPr>
        <w:rPr>
          <w:b/>
          <w:bCs/>
        </w:rPr>
      </w:pPr>
      <w:r w:rsidRPr="00D61587">
        <w:rPr>
          <w:b/>
          <w:bCs/>
        </w:rPr>
        <w:t xml:space="preserve">    &lt;</w:t>
      </w:r>
      <w:proofErr w:type="spellStart"/>
      <w:proofErr w:type="gramStart"/>
      <w:r w:rsidRPr="00D61587">
        <w:rPr>
          <w:b/>
          <w:bCs/>
        </w:rPr>
        <w:t>groupId</w:t>
      </w:r>
      <w:proofErr w:type="spellEnd"/>
      <w:r w:rsidRPr="00D61587">
        <w:rPr>
          <w:b/>
          <w:bCs/>
        </w:rPr>
        <w:t>&gt;</w:t>
      </w:r>
      <w:proofErr w:type="spellStart"/>
      <w:proofErr w:type="gramEnd"/>
      <w:r w:rsidRPr="00D61587">
        <w:rPr>
          <w:b/>
          <w:bCs/>
        </w:rPr>
        <w:t>org.flywaydb</w:t>
      </w:r>
      <w:proofErr w:type="spellEnd"/>
      <w:r w:rsidRPr="00D61587">
        <w:rPr>
          <w:b/>
          <w:bCs/>
        </w:rPr>
        <w:t>&lt;/</w:t>
      </w:r>
      <w:proofErr w:type="spellStart"/>
      <w:r w:rsidRPr="00D61587">
        <w:rPr>
          <w:b/>
          <w:bCs/>
        </w:rPr>
        <w:t>groupId</w:t>
      </w:r>
      <w:proofErr w:type="spellEnd"/>
      <w:r w:rsidRPr="00D61587">
        <w:rPr>
          <w:b/>
          <w:bCs/>
        </w:rPr>
        <w:t>&gt;</w:t>
      </w:r>
    </w:p>
    <w:p w:rsidR="0088090E" w:rsidRPr="00D61587" w:rsidRDefault="0088090E" w:rsidP="0088090E">
      <w:pPr>
        <w:rPr>
          <w:b/>
          <w:bCs/>
        </w:rPr>
      </w:pPr>
      <w:r w:rsidRPr="00D61587">
        <w:rPr>
          <w:b/>
          <w:bCs/>
        </w:rPr>
        <w:t xml:space="preserve">    &lt;</w:t>
      </w:r>
      <w:proofErr w:type="spellStart"/>
      <w:proofErr w:type="gramStart"/>
      <w:r w:rsidRPr="00D61587">
        <w:rPr>
          <w:b/>
          <w:bCs/>
        </w:rPr>
        <w:t>artifactId</w:t>
      </w:r>
      <w:proofErr w:type="spellEnd"/>
      <w:r w:rsidRPr="00D61587">
        <w:rPr>
          <w:b/>
          <w:bCs/>
        </w:rPr>
        <w:t>&gt;</w:t>
      </w:r>
      <w:proofErr w:type="gramEnd"/>
      <w:r w:rsidRPr="00D61587">
        <w:rPr>
          <w:b/>
          <w:bCs/>
        </w:rPr>
        <w:t>flyway-maven-plugin&lt;/</w:t>
      </w:r>
      <w:proofErr w:type="spellStart"/>
      <w:r w:rsidRPr="00D61587">
        <w:rPr>
          <w:b/>
          <w:bCs/>
        </w:rPr>
        <w:t>artifactId</w:t>
      </w:r>
      <w:proofErr w:type="spellEnd"/>
      <w:r w:rsidRPr="00D61587">
        <w:rPr>
          <w:b/>
          <w:bCs/>
        </w:rPr>
        <w:t>&gt;</w:t>
      </w:r>
    </w:p>
    <w:p w:rsidR="0088090E" w:rsidRPr="00D61587" w:rsidRDefault="0088090E" w:rsidP="0088090E">
      <w:pPr>
        <w:rPr>
          <w:b/>
          <w:bCs/>
        </w:rPr>
      </w:pPr>
      <w:r w:rsidRPr="00D61587">
        <w:rPr>
          <w:b/>
          <w:bCs/>
        </w:rPr>
        <w:t xml:space="preserve">    &lt;version&gt;3.2.1&lt;/version&gt;</w:t>
      </w:r>
    </w:p>
    <w:p w:rsidR="0088090E" w:rsidRPr="00D61587" w:rsidRDefault="0088090E" w:rsidP="0088090E">
      <w:pPr>
        <w:rPr>
          <w:b/>
          <w:bCs/>
        </w:rPr>
      </w:pPr>
      <w:r w:rsidRPr="00D61587">
        <w:rPr>
          <w:b/>
          <w:bCs/>
        </w:rPr>
        <w:t xml:space="preserve">    &lt;</w:t>
      </w:r>
      <w:proofErr w:type="gramStart"/>
      <w:r w:rsidRPr="00D61587">
        <w:rPr>
          <w:b/>
          <w:bCs/>
        </w:rPr>
        <w:t>configuration</w:t>
      </w:r>
      <w:proofErr w:type="gramEnd"/>
      <w:r w:rsidRPr="00D61587">
        <w:rPr>
          <w:b/>
          <w:bCs/>
        </w:rPr>
        <w:t>&gt;</w:t>
      </w:r>
    </w:p>
    <w:p w:rsidR="0088090E" w:rsidRPr="00D61587" w:rsidRDefault="0088090E" w:rsidP="0088090E">
      <w:pPr>
        <w:rPr>
          <w:b/>
          <w:bCs/>
        </w:rPr>
      </w:pPr>
      <w:r w:rsidRPr="00D61587">
        <w:rPr>
          <w:b/>
          <w:bCs/>
        </w:rPr>
        <w:tab/>
        <w:t>&lt;driver&gt;</w:t>
      </w:r>
      <w:proofErr w:type="spellStart"/>
      <w:r w:rsidRPr="00D61587">
        <w:rPr>
          <w:b/>
          <w:bCs/>
        </w:rPr>
        <w:t>com.mysql.jdbc.Driver</w:t>
      </w:r>
      <w:proofErr w:type="spellEnd"/>
      <w:r w:rsidRPr="00D61587">
        <w:rPr>
          <w:b/>
          <w:bCs/>
        </w:rPr>
        <w:t>&lt;/driver&gt;</w:t>
      </w:r>
    </w:p>
    <w:p w:rsidR="0088090E" w:rsidRPr="00D61587" w:rsidRDefault="0088090E" w:rsidP="0088090E">
      <w:pPr>
        <w:rPr>
          <w:b/>
          <w:bCs/>
        </w:rPr>
      </w:pPr>
      <w:r w:rsidRPr="00D61587">
        <w:rPr>
          <w:b/>
          <w:bCs/>
        </w:rPr>
        <w:t xml:space="preserve">        &lt;</w:t>
      </w:r>
      <w:proofErr w:type="spellStart"/>
      <w:proofErr w:type="gramStart"/>
      <w:r w:rsidRPr="00D61587">
        <w:rPr>
          <w:b/>
          <w:bCs/>
        </w:rPr>
        <w:t>url</w:t>
      </w:r>
      <w:proofErr w:type="spellEnd"/>
      <w:r w:rsidRPr="00D61587">
        <w:rPr>
          <w:b/>
          <w:bCs/>
        </w:rPr>
        <w:t>&gt;</w:t>
      </w:r>
      <w:proofErr w:type="spellStart"/>
      <w:proofErr w:type="gramEnd"/>
      <w:r w:rsidRPr="00D61587">
        <w:rPr>
          <w:b/>
          <w:bCs/>
        </w:rPr>
        <w:t>jdbc:mysql</w:t>
      </w:r>
      <w:proofErr w:type="spellEnd"/>
      <w:r w:rsidRPr="00D61587">
        <w:rPr>
          <w:b/>
          <w:bCs/>
        </w:rPr>
        <w:t>://localhost:3306/</w:t>
      </w:r>
      <w:proofErr w:type="spellStart"/>
      <w:r w:rsidRPr="00D61587">
        <w:rPr>
          <w:b/>
          <w:bCs/>
        </w:rPr>
        <w:t>mydb</w:t>
      </w:r>
      <w:proofErr w:type="spellEnd"/>
      <w:r w:rsidRPr="00D61587">
        <w:rPr>
          <w:b/>
          <w:bCs/>
        </w:rPr>
        <w:t>&lt;/</w:t>
      </w:r>
      <w:proofErr w:type="spellStart"/>
      <w:r w:rsidRPr="00D61587">
        <w:rPr>
          <w:b/>
          <w:bCs/>
        </w:rPr>
        <w:t>url</w:t>
      </w:r>
      <w:proofErr w:type="spellEnd"/>
      <w:r w:rsidRPr="00D61587">
        <w:rPr>
          <w:b/>
          <w:bCs/>
        </w:rPr>
        <w:t>&gt;</w:t>
      </w:r>
    </w:p>
    <w:p w:rsidR="0088090E" w:rsidRPr="00D61587" w:rsidRDefault="0088090E" w:rsidP="0088090E">
      <w:pPr>
        <w:rPr>
          <w:b/>
          <w:bCs/>
        </w:rPr>
      </w:pPr>
      <w:r w:rsidRPr="00D61587">
        <w:rPr>
          <w:b/>
          <w:bCs/>
        </w:rPr>
        <w:tab/>
      </w:r>
      <w:r w:rsidRPr="00D61587">
        <w:rPr>
          <w:b/>
          <w:bCs/>
        </w:rPr>
        <w:tab/>
        <w:t>&lt;</w:t>
      </w:r>
      <w:proofErr w:type="gramStart"/>
      <w:r w:rsidRPr="00D61587">
        <w:rPr>
          <w:b/>
          <w:bCs/>
        </w:rPr>
        <w:t>user&gt;</w:t>
      </w:r>
      <w:proofErr w:type="gramEnd"/>
      <w:r w:rsidRPr="00D61587">
        <w:rPr>
          <w:b/>
          <w:bCs/>
        </w:rPr>
        <w:t>root&lt;/user&gt;</w:t>
      </w:r>
    </w:p>
    <w:p w:rsidR="0088090E" w:rsidRPr="00D61587" w:rsidRDefault="0088090E" w:rsidP="0088090E">
      <w:pPr>
        <w:rPr>
          <w:b/>
          <w:bCs/>
        </w:rPr>
      </w:pPr>
      <w:r w:rsidRPr="00D61587">
        <w:rPr>
          <w:b/>
          <w:bCs/>
        </w:rPr>
        <w:tab/>
      </w:r>
      <w:r w:rsidRPr="00D61587">
        <w:rPr>
          <w:b/>
          <w:bCs/>
        </w:rPr>
        <w:tab/>
        <w:t>&lt;</w:t>
      </w:r>
      <w:proofErr w:type="gramStart"/>
      <w:r w:rsidRPr="00D61587">
        <w:rPr>
          <w:b/>
          <w:bCs/>
        </w:rPr>
        <w:t>password&gt;</w:t>
      </w:r>
      <w:proofErr w:type="gramEnd"/>
      <w:r w:rsidRPr="00D61587">
        <w:rPr>
          <w:b/>
          <w:bCs/>
        </w:rPr>
        <w:t>root&lt;/password&gt;</w:t>
      </w:r>
    </w:p>
    <w:p w:rsidR="0088090E" w:rsidRPr="00D61587" w:rsidRDefault="0088090E" w:rsidP="0088090E">
      <w:pPr>
        <w:rPr>
          <w:b/>
          <w:bCs/>
        </w:rPr>
      </w:pPr>
      <w:r w:rsidRPr="00D61587">
        <w:rPr>
          <w:b/>
          <w:bCs/>
        </w:rPr>
        <w:t xml:space="preserve">    &lt;/configuration&gt;</w:t>
      </w:r>
    </w:p>
    <w:p w:rsidR="0088090E" w:rsidRPr="0004310B" w:rsidRDefault="0088090E" w:rsidP="0088090E">
      <w:pPr>
        <w:rPr>
          <w:b/>
          <w:bCs/>
        </w:rPr>
      </w:pPr>
      <w:r w:rsidRPr="00D61587">
        <w:rPr>
          <w:b/>
          <w:bCs/>
        </w:rPr>
        <w:t>&lt;/plugin&gt;</w:t>
      </w:r>
    </w:p>
    <w:p w:rsidR="0088090E" w:rsidRPr="0004310B" w:rsidRDefault="0088090E" w:rsidP="0088090E">
      <w:pPr>
        <w:rPr>
          <w:b/>
          <w:bCs/>
        </w:rPr>
      </w:pPr>
      <w:r w:rsidRPr="0004310B">
        <w:rPr>
          <w:b/>
          <w:bCs/>
        </w:rPr>
        <w:t>Creating the first migration</w:t>
      </w:r>
    </w:p>
    <w:p w:rsidR="0088090E" w:rsidRPr="0004310B" w:rsidRDefault="0088090E" w:rsidP="0088090E">
      <w:r w:rsidRPr="0004310B">
        <w:t>We create the migration directory </w:t>
      </w:r>
      <w:proofErr w:type="spellStart"/>
      <w:r w:rsidRPr="0004310B">
        <w:t>src</w:t>
      </w:r>
      <w:proofErr w:type="spellEnd"/>
      <w:r w:rsidRPr="0004310B">
        <w:t>/main/resources/</w:t>
      </w:r>
      <w:proofErr w:type="spellStart"/>
      <w:r w:rsidRPr="0004310B">
        <w:t>db</w:t>
      </w:r>
      <w:proofErr w:type="spellEnd"/>
      <w:r w:rsidRPr="0004310B">
        <w:t>/migration.</w:t>
      </w:r>
      <w:r w:rsidRPr="0004310B">
        <w:br/>
        <w:t>Followed by a first migration called src/main/resources/db/migration/V1__Create_person_table.sql:</w:t>
      </w:r>
    </w:p>
    <w:p w:rsidR="0088090E" w:rsidRPr="0004310B" w:rsidRDefault="0088090E" w:rsidP="0088090E">
      <w:proofErr w:type="gramStart"/>
      <w:r w:rsidRPr="0004310B">
        <w:t>create</w:t>
      </w:r>
      <w:proofErr w:type="gramEnd"/>
      <w:r w:rsidRPr="0004310B">
        <w:t xml:space="preserve"> table PERSON (</w:t>
      </w:r>
    </w:p>
    <w:p w:rsidR="0088090E" w:rsidRPr="0004310B" w:rsidRDefault="0088090E" w:rsidP="0088090E">
      <w:r w:rsidRPr="0004310B">
        <w:t xml:space="preserve">    ID </w:t>
      </w:r>
      <w:proofErr w:type="spellStart"/>
      <w:r w:rsidRPr="0004310B">
        <w:t>int</w:t>
      </w:r>
      <w:proofErr w:type="spellEnd"/>
      <w:r w:rsidRPr="0004310B">
        <w:t xml:space="preserve"> not null,</w:t>
      </w:r>
    </w:p>
    <w:p w:rsidR="0088090E" w:rsidRPr="0004310B" w:rsidRDefault="0088090E" w:rsidP="0088090E">
      <w:r w:rsidRPr="0004310B">
        <w:t xml:space="preserve">    NAME </w:t>
      </w:r>
      <w:proofErr w:type="gramStart"/>
      <w:r w:rsidRPr="0004310B">
        <w:t>varchar(</w:t>
      </w:r>
      <w:proofErr w:type="gramEnd"/>
      <w:r w:rsidRPr="0004310B">
        <w:t>100) not null</w:t>
      </w:r>
      <w:r>
        <w:t xml:space="preserve"> );</w:t>
      </w:r>
    </w:p>
    <w:p w:rsidR="0088090E" w:rsidRDefault="0088090E" w:rsidP="0088090E">
      <w:pPr>
        <w:rPr>
          <w:b/>
          <w:bCs/>
        </w:rPr>
      </w:pPr>
    </w:p>
    <w:p w:rsidR="0088090E" w:rsidRPr="0004310B" w:rsidRDefault="0088090E" w:rsidP="0088090E">
      <w:pPr>
        <w:rPr>
          <w:b/>
          <w:bCs/>
        </w:rPr>
      </w:pPr>
      <w:r w:rsidRPr="0004310B">
        <w:rPr>
          <w:b/>
          <w:bCs/>
        </w:rPr>
        <w:lastRenderedPageBreak/>
        <w:t>Migrating the database</w:t>
      </w:r>
    </w:p>
    <w:p w:rsidR="0088090E" w:rsidRPr="0004310B" w:rsidRDefault="0088090E" w:rsidP="0088090E">
      <w:r w:rsidRPr="0004310B">
        <w:t>It's now time to execute Flyway to migrate our database:</w:t>
      </w:r>
    </w:p>
    <w:p w:rsidR="0088090E" w:rsidRPr="0004310B" w:rsidRDefault="0088090E" w:rsidP="0088090E">
      <w:proofErr w:type="gramStart"/>
      <w:r w:rsidRPr="0004310B">
        <w:t>bar</w:t>
      </w:r>
      <w:proofErr w:type="gramEnd"/>
      <w:r w:rsidRPr="0004310B">
        <w:t xml:space="preserve">&gt; </w:t>
      </w:r>
      <w:proofErr w:type="spellStart"/>
      <w:r w:rsidRPr="0004310B">
        <w:t>mvn</w:t>
      </w:r>
      <w:proofErr w:type="spellEnd"/>
      <w:r w:rsidRPr="0004310B">
        <w:t xml:space="preserve"> compile </w:t>
      </w:r>
      <w:proofErr w:type="spellStart"/>
      <w:r w:rsidRPr="0004310B">
        <w:t>flyway:migrate</w:t>
      </w:r>
      <w:proofErr w:type="spellEnd"/>
    </w:p>
    <w:p w:rsidR="0088090E" w:rsidRPr="0004310B" w:rsidRDefault="0088090E" w:rsidP="0088090E">
      <w:r w:rsidRPr="0004310B">
        <w:t>If all went well, you should see the following output:</w:t>
      </w:r>
    </w:p>
    <w:p w:rsidR="0088090E" w:rsidRPr="0004310B" w:rsidRDefault="0088090E" w:rsidP="0088090E">
      <w:r w:rsidRPr="0004310B">
        <w:t xml:space="preserve">[INFO] </w:t>
      </w:r>
      <w:proofErr w:type="gramStart"/>
      <w:r w:rsidRPr="0004310B">
        <w:t>Creating Metadata table: "PUBLIC"."</w:t>
      </w:r>
      <w:proofErr w:type="spellStart"/>
      <w:proofErr w:type="gramEnd"/>
      <w:r w:rsidRPr="0004310B">
        <w:t>schema_version</w:t>
      </w:r>
      <w:proofErr w:type="spellEnd"/>
      <w:r w:rsidRPr="0004310B">
        <w:t>"</w:t>
      </w:r>
    </w:p>
    <w:p w:rsidR="0088090E" w:rsidRPr="0004310B" w:rsidRDefault="0088090E" w:rsidP="0088090E">
      <w:r w:rsidRPr="0004310B">
        <w:t>[INFO] Current version of schema "PUBLIC": &lt;&lt; Empty Schema &gt;&gt;</w:t>
      </w:r>
    </w:p>
    <w:p w:rsidR="0088090E" w:rsidRPr="0004310B" w:rsidRDefault="0088090E" w:rsidP="0088090E">
      <w:r w:rsidRPr="0004310B">
        <w:t>[INFO] Migrating schema "PUBLIC" to version 1</w:t>
      </w:r>
    </w:p>
    <w:p w:rsidR="0088090E" w:rsidRPr="0004310B" w:rsidRDefault="0088090E" w:rsidP="0088090E">
      <w:r w:rsidRPr="0004310B">
        <w:t>[INFO] Successfully applied 1 migration to schema "PUBLIC" (execution time 00:00.062s).</w:t>
      </w:r>
    </w:p>
    <w:p w:rsidR="0088090E" w:rsidRPr="0004310B" w:rsidRDefault="0088090E" w:rsidP="0088090E">
      <w:pPr>
        <w:rPr>
          <w:b/>
          <w:bCs/>
        </w:rPr>
      </w:pPr>
      <w:r w:rsidRPr="0004310B">
        <w:rPr>
          <w:b/>
          <w:bCs/>
        </w:rPr>
        <w:t>Adding a second migration</w:t>
      </w:r>
    </w:p>
    <w:p w:rsidR="0088090E" w:rsidRPr="0004310B" w:rsidRDefault="0088090E" w:rsidP="0088090E">
      <w:r w:rsidRPr="0004310B">
        <w:t>If we now add a second migration called </w:t>
      </w:r>
      <w:proofErr w:type="spellStart"/>
      <w:r w:rsidRPr="0004310B">
        <w:t>src</w:t>
      </w:r>
      <w:proofErr w:type="spellEnd"/>
      <w:r w:rsidRPr="0004310B">
        <w:t>/main/resources/</w:t>
      </w:r>
      <w:proofErr w:type="spellStart"/>
      <w:r w:rsidRPr="0004310B">
        <w:t>db</w:t>
      </w:r>
      <w:proofErr w:type="spellEnd"/>
      <w:r w:rsidRPr="0004310B">
        <w:t>/migration/V2__Add_people.sql:</w:t>
      </w:r>
    </w:p>
    <w:p w:rsidR="0088090E" w:rsidRPr="0004310B" w:rsidRDefault="0088090E" w:rsidP="0088090E">
      <w:proofErr w:type="gramStart"/>
      <w:r w:rsidRPr="0004310B">
        <w:t>insert</w:t>
      </w:r>
      <w:proofErr w:type="gramEnd"/>
      <w:r w:rsidRPr="0004310B">
        <w:t xml:space="preserve"> into PERSON (ID, NAME) values (1, '</w:t>
      </w:r>
      <w:r>
        <w:t>Axel</w:t>
      </w:r>
      <w:r w:rsidRPr="0004310B">
        <w:t>');</w:t>
      </w:r>
    </w:p>
    <w:p w:rsidR="0088090E" w:rsidRPr="0004310B" w:rsidRDefault="0088090E" w:rsidP="0088090E">
      <w:proofErr w:type="gramStart"/>
      <w:r w:rsidRPr="0004310B">
        <w:t>insert</w:t>
      </w:r>
      <w:proofErr w:type="gramEnd"/>
      <w:r w:rsidRPr="0004310B">
        <w:t xml:space="preserve"> into PERSON (ID, NAME) values (2, </w:t>
      </w:r>
      <w:r>
        <w:t>‘</w:t>
      </w:r>
      <w:r>
        <w:t>Mr. Foo</w:t>
      </w:r>
      <w:r>
        <w:t>’</w:t>
      </w:r>
      <w:r w:rsidRPr="0004310B">
        <w:t>);</w:t>
      </w:r>
    </w:p>
    <w:p w:rsidR="0088090E" w:rsidRPr="0004310B" w:rsidRDefault="0088090E" w:rsidP="0088090E">
      <w:proofErr w:type="gramStart"/>
      <w:r w:rsidRPr="0004310B">
        <w:t>insert</w:t>
      </w:r>
      <w:proofErr w:type="gramEnd"/>
      <w:r w:rsidRPr="0004310B">
        <w:t xml:space="preserve"> into PERSON (ID, NAME) values (3, </w:t>
      </w:r>
      <w:r>
        <w:t>‘</w:t>
      </w:r>
      <w:r>
        <w:t>Ms. Bar</w:t>
      </w:r>
      <w:r w:rsidRPr="0004310B">
        <w:t>');</w:t>
      </w:r>
    </w:p>
    <w:p w:rsidR="0088090E" w:rsidRDefault="0088090E" w:rsidP="0088090E">
      <w:proofErr w:type="gramStart"/>
      <w:r w:rsidRPr="0004310B">
        <w:t>and</w:t>
      </w:r>
      <w:proofErr w:type="gramEnd"/>
      <w:r w:rsidRPr="0004310B">
        <w:t xml:space="preserve"> execute it by issuing:</w:t>
      </w:r>
    </w:p>
    <w:p w:rsidR="0088090E" w:rsidRPr="0004310B" w:rsidRDefault="0088090E" w:rsidP="0088090E">
      <w:r w:rsidRPr="0004310B">
        <w:t xml:space="preserve">&gt; </w:t>
      </w:r>
      <w:proofErr w:type="spellStart"/>
      <w:proofErr w:type="gramStart"/>
      <w:r w:rsidRPr="0004310B">
        <w:t>mvn</w:t>
      </w:r>
      <w:proofErr w:type="spellEnd"/>
      <w:proofErr w:type="gramEnd"/>
      <w:r w:rsidRPr="0004310B">
        <w:t xml:space="preserve"> compile </w:t>
      </w:r>
      <w:proofErr w:type="spellStart"/>
      <w:r w:rsidRPr="0004310B">
        <w:t>flyway:migrate</w:t>
      </w:r>
      <w:proofErr w:type="spellEnd"/>
    </w:p>
    <w:p w:rsidR="0088090E" w:rsidRPr="0004310B" w:rsidRDefault="0088090E" w:rsidP="0088090E">
      <w:r w:rsidRPr="0004310B">
        <w:t>We now get:</w:t>
      </w:r>
    </w:p>
    <w:p w:rsidR="0088090E" w:rsidRPr="0004310B" w:rsidRDefault="0088090E" w:rsidP="0088090E">
      <w:r w:rsidRPr="0004310B">
        <w:t>[INFO] Current version of schema "PUBLIC": 1</w:t>
      </w:r>
    </w:p>
    <w:p w:rsidR="0088090E" w:rsidRDefault="0088090E" w:rsidP="0088090E">
      <w:r w:rsidRPr="0004310B">
        <w:t>[INFO] Migrating schema "PUBLIC" to version 2</w:t>
      </w:r>
    </w:p>
    <w:p w:rsidR="0088090E" w:rsidRDefault="0088090E" w:rsidP="0088090E">
      <w:r w:rsidRPr="0004310B">
        <w:t xml:space="preserve">[INFO] Successfully applied </w:t>
      </w:r>
      <w:r>
        <w:t xml:space="preserve">1 migration to schema "PUBLIC" </w:t>
      </w:r>
      <w:bookmarkStart w:id="0" w:name="_GoBack"/>
      <w:bookmarkEnd w:id="0"/>
    </w:p>
    <w:p w:rsidR="0088090E" w:rsidRDefault="0088090E" w:rsidP="0088090E"/>
    <w:p w:rsidR="0088090E" w:rsidRPr="00AA2E5C" w:rsidRDefault="0088090E" w:rsidP="0088090E">
      <w:pPr>
        <w:rPr>
          <w:sz w:val="16"/>
          <w:szCs w:val="16"/>
        </w:rPr>
      </w:pPr>
    </w:p>
    <w:p w:rsidR="0088090E" w:rsidRDefault="0088090E" w:rsidP="0088090E"/>
    <w:p w:rsidR="0088090E" w:rsidRDefault="0088090E" w:rsidP="0088090E">
      <w:pPr>
        <w:rPr>
          <w:noProof/>
          <w:sz w:val="16"/>
          <w:szCs w:val="16"/>
        </w:rPr>
      </w:pPr>
    </w:p>
    <w:p w:rsidR="0088090E" w:rsidRDefault="0088090E" w:rsidP="0088090E">
      <w:pPr>
        <w:rPr>
          <w:noProof/>
          <w:sz w:val="16"/>
          <w:szCs w:val="16"/>
        </w:rPr>
      </w:pPr>
    </w:p>
    <w:p w:rsidR="0088090E" w:rsidRDefault="0088090E" w:rsidP="0088090E">
      <w:pPr>
        <w:rPr>
          <w:noProof/>
          <w:sz w:val="16"/>
          <w:szCs w:val="16"/>
        </w:rPr>
      </w:pPr>
    </w:p>
    <w:p w:rsidR="0088090E" w:rsidRDefault="0088090E" w:rsidP="0088090E">
      <w:pPr>
        <w:rPr>
          <w:noProof/>
          <w:sz w:val="16"/>
          <w:szCs w:val="16"/>
        </w:rPr>
      </w:pPr>
    </w:p>
    <w:p w:rsidR="0088090E" w:rsidRDefault="0088090E" w:rsidP="0088090E">
      <w:pPr>
        <w:rPr>
          <w:noProof/>
          <w:sz w:val="16"/>
          <w:szCs w:val="16"/>
        </w:rPr>
      </w:pPr>
    </w:p>
    <w:p w:rsidR="0088090E" w:rsidRDefault="0088090E" w:rsidP="0088090E">
      <w:pPr>
        <w:rPr>
          <w:noProof/>
          <w:sz w:val="16"/>
          <w:szCs w:val="16"/>
        </w:rPr>
      </w:pPr>
    </w:p>
    <w:p w:rsidR="0088090E" w:rsidRDefault="0088090E" w:rsidP="0088090E">
      <w:pPr>
        <w:rPr>
          <w:noProof/>
          <w:sz w:val="16"/>
          <w:szCs w:val="16"/>
        </w:rPr>
      </w:pPr>
    </w:p>
    <w:p w:rsidR="0088090E" w:rsidRPr="00AA2E5C" w:rsidRDefault="0088090E" w:rsidP="0088090E">
      <w:pPr>
        <w:rPr>
          <w:b/>
          <w:noProof/>
          <w:sz w:val="28"/>
          <w:szCs w:val="28"/>
        </w:rPr>
      </w:pPr>
      <w:r w:rsidRPr="00AA2E5C">
        <w:rPr>
          <w:b/>
          <w:noProof/>
          <w:sz w:val="28"/>
          <w:szCs w:val="28"/>
        </w:rPr>
        <w:t>Mvn compile flyway:migrate</w:t>
      </w:r>
    </w:p>
    <w:p w:rsidR="0088090E" w:rsidRDefault="0088090E" w:rsidP="0088090E">
      <w:r w:rsidRPr="00AA2E5C">
        <w:rPr>
          <w:noProof/>
          <w:sz w:val="16"/>
          <w:szCs w:val="16"/>
        </w:rPr>
        <w:drawing>
          <wp:inline distT="0" distB="0" distL="0" distR="0" wp14:anchorId="56C18714" wp14:editId="5967DE1C">
            <wp:extent cx="5941251" cy="6734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0E" w:rsidRPr="006613F3" w:rsidRDefault="0088090E" w:rsidP="0088090E">
      <w:r>
        <w:lastRenderedPageBreak/>
        <w:t xml:space="preserve">                                                       </w:t>
      </w:r>
      <w:proofErr w:type="spellStart"/>
      <w:r>
        <w:rPr>
          <w:b/>
        </w:rPr>
        <w:t>Mvn</w:t>
      </w:r>
      <w:proofErr w:type="spellEnd"/>
      <w:r>
        <w:rPr>
          <w:b/>
        </w:rPr>
        <w:t xml:space="preserve"> compile </w:t>
      </w:r>
      <w:proofErr w:type="spellStart"/>
      <w:r>
        <w:rPr>
          <w:b/>
        </w:rPr>
        <w:t>flyway</w:t>
      </w:r>
      <w:proofErr w:type="gramStart"/>
      <w:r>
        <w:rPr>
          <w:b/>
        </w:rPr>
        <w:t>:info</w:t>
      </w:r>
      <w:proofErr w:type="spellEnd"/>
      <w:proofErr w:type="gramEnd"/>
      <w:r>
        <w:rPr>
          <w:b/>
        </w:rPr>
        <w:t xml:space="preserve">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CF27DD1" wp14:editId="7DD1B7E7">
            <wp:extent cx="5628640" cy="789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0E" w:rsidRPr="00673FFC" w:rsidRDefault="0088090E" w:rsidP="0088090E">
      <w:pPr>
        <w:pStyle w:val="Heading2"/>
        <w:shd w:val="clear" w:color="auto" w:fill="FFFFFF"/>
        <w:spacing w:before="600" w:after="150" w:line="600" w:lineRule="atLeast"/>
        <w:rPr>
          <w:rFonts w:ascii="Arial Black" w:hAnsi="Arial Black" w:cs="Helvetica"/>
          <w:color w:val="auto"/>
          <w:sz w:val="24"/>
          <w:szCs w:val="24"/>
        </w:rPr>
      </w:pPr>
      <w:r w:rsidRPr="00673FFC">
        <w:rPr>
          <w:rFonts w:ascii="Arial Black" w:hAnsi="Arial Black" w:cs="Helvetica"/>
          <w:color w:val="auto"/>
          <w:sz w:val="24"/>
          <w:szCs w:val="24"/>
        </w:rPr>
        <w:lastRenderedPageBreak/>
        <w:t>How do you repair the database after a failed migration?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your database supports DDL transactions, Flyway does the work for you.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your database doesn't, these are the steps to follow:</w:t>
      </w:r>
    </w:p>
    <w:p w:rsidR="0088090E" w:rsidRDefault="0088090E" w:rsidP="008809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Manually undo the changes of the migration</w:t>
      </w:r>
    </w:p>
    <w:p w:rsidR="0088090E" w:rsidRDefault="0088090E" w:rsidP="008809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Invoke the repair command</w:t>
      </w:r>
    </w:p>
    <w:p w:rsidR="0088090E" w:rsidRDefault="0088090E" w:rsidP="008809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Fix the failed migration</w:t>
      </w:r>
    </w:p>
    <w:p w:rsidR="0088090E" w:rsidRDefault="0088090E" w:rsidP="008809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Try again</w:t>
      </w: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Integration with Jenkins:</w:t>
      </w: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1A925E" wp14:editId="4D6DE29C">
            <wp:extent cx="59436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Run the build</w:t>
      </w: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A16A56B" wp14:editId="11D4D1EA">
            <wp:extent cx="5943600" cy="4569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Pr="00970886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proofErr w:type="spellStart"/>
      <w:r w:rsidRPr="00970886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Mvn</w:t>
      </w:r>
      <w:proofErr w:type="spellEnd"/>
      <w:r w:rsidRPr="0097088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compile </w:t>
      </w:r>
      <w:proofErr w:type="spellStart"/>
      <w:r w:rsidRPr="00970886">
        <w:rPr>
          <w:rFonts w:ascii="Arial" w:eastAsia="Times New Roman" w:hAnsi="Arial" w:cs="Arial"/>
          <w:b/>
          <w:bCs/>
          <w:color w:val="000000"/>
          <w:sz w:val="32"/>
          <w:szCs w:val="32"/>
        </w:rPr>
        <w:t>flyway</w:t>
      </w:r>
      <w:proofErr w:type="gramStart"/>
      <w:r w:rsidRPr="00970886">
        <w:rPr>
          <w:rFonts w:ascii="Arial" w:eastAsia="Times New Roman" w:hAnsi="Arial" w:cs="Arial"/>
          <w:b/>
          <w:bCs/>
          <w:color w:val="000000"/>
          <w:sz w:val="32"/>
          <w:szCs w:val="32"/>
        </w:rPr>
        <w:t>:info</w:t>
      </w:r>
      <w:proofErr w:type="spellEnd"/>
      <w:proofErr w:type="gramEnd"/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AF88334" wp14:editId="7ACE17FD">
            <wp:extent cx="5943600" cy="4569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0E" w:rsidRPr="006E262B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8090E" w:rsidRPr="0004310B" w:rsidRDefault="0088090E" w:rsidP="0088090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4310B">
        <w:rPr>
          <w:rFonts w:ascii="Arial" w:eastAsia="Times New Roman" w:hAnsi="Arial" w:cs="Arial"/>
          <w:b/>
          <w:bCs/>
          <w:color w:val="000000"/>
          <w:sz w:val="28"/>
          <w:szCs w:val="28"/>
        </w:rPr>
        <w:t>Advantages</w:t>
      </w:r>
    </w:p>
    <w:p w:rsidR="0088090E" w:rsidRDefault="0088090E" w:rsidP="0088090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04310B">
        <w:rPr>
          <w:rFonts w:ascii="Arial" w:eastAsia="Times New Roman" w:hAnsi="Arial" w:cs="Arial"/>
          <w:color w:val="252525"/>
          <w:sz w:val="21"/>
          <w:szCs w:val="21"/>
        </w:rPr>
        <w:t>Developers no longer need to remove the entire test database in order to create a new test database from scratch (e.g. using schema creation scripts from DDL generation tools). Further, if generation of test data costs a lot of time, developers can avoid regenerating test data for small, non-destructive changes to the schema.</w:t>
      </w:r>
    </w:p>
    <w:p w:rsidR="0088090E" w:rsidRDefault="0088090E" w:rsidP="0088090E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Style w:val="mw-headline"/>
          <w:rFonts w:ascii="Georgia" w:hAnsi="Georgia"/>
          <w:bCs w:val="0"/>
          <w:color w:val="000000"/>
        </w:rPr>
      </w:pPr>
    </w:p>
    <w:p w:rsidR="0088090E" w:rsidRDefault="0088090E" w:rsidP="0088090E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Style w:val="mw-headline"/>
          <w:rFonts w:ascii="Georgia" w:hAnsi="Georgia"/>
          <w:bCs w:val="0"/>
          <w:color w:val="000000"/>
        </w:rPr>
      </w:pPr>
    </w:p>
    <w:p w:rsidR="0088090E" w:rsidRPr="00113595" w:rsidRDefault="0088090E" w:rsidP="0088090E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Cs w:val="0"/>
          <w:color w:val="000000"/>
        </w:rPr>
      </w:pPr>
      <w:r w:rsidRPr="00113595">
        <w:rPr>
          <w:rStyle w:val="mw-headline"/>
          <w:rFonts w:ascii="Georgia" w:hAnsi="Georgia"/>
          <w:bCs w:val="0"/>
          <w:color w:val="000000"/>
        </w:rPr>
        <w:t>Available Tools</w:t>
      </w:r>
    </w:p>
    <w:p w:rsidR="0088090E" w:rsidRDefault="0088090E" w:rsidP="0088090E"/>
    <w:p w:rsidR="0088090E" w:rsidRPr="00AA2E5C" w:rsidRDefault="0088090E" w:rsidP="0088090E">
      <w:pPr>
        <w:pStyle w:val="ListParagraph"/>
        <w:numPr>
          <w:ilvl w:val="0"/>
          <w:numId w:val="4"/>
        </w:numPr>
        <w:tabs>
          <w:tab w:val="left" w:pos="2175"/>
        </w:tabs>
        <w:rPr>
          <w:sz w:val="24"/>
          <w:szCs w:val="24"/>
        </w:rPr>
      </w:pPr>
      <w:r w:rsidRPr="00AA2E5C">
        <w:rPr>
          <w:rFonts w:ascii="Arial" w:eastAsia="Times New Roman" w:hAnsi="Arial" w:cs="Arial"/>
          <w:b/>
          <w:color w:val="252525"/>
          <w:sz w:val="24"/>
          <w:szCs w:val="24"/>
        </w:rPr>
        <w:t>Flyway</w:t>
      </w:r>
      <w:r w:rsidRPr="00AA2E5C">
        <w:rPr>
          <w:rFonts w:ascii="Arial" w:eastAsia="Times New Roman" w:hAnsi="Arial" w:cs="Arial"/>
          <w:color w:val="252525"/>
          <w:sz w:val="24"/>
          <w:szCs w:val="24"/>
        </w:rPr>
        <w:t xml:space="preserve"> - database migration tool (for Windows, OSX, Linux, Android and the JVM) where migrations are written in SQL or Java</w:t>
      </w:r>
    </w:p>
    <w:p w:rsidR="0088090E" w:rsidRPr="00AA2E5C" w:rsidRDefault="0088090E" w:rsidP="0088090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A2E5C">
        <w:rPr>
          <w:rFonts w:ascii="Arial" w:eastAsia="Times New Roman" w:hAnsi="Arial" w:cs="Arial"/>
          <w:b/>
          <w:color w:val="252525"/>
          <w:sz w:val="24"/>
          <w:szCs w:val="24"/>
        </w:rPr>
        <w:t>LiquiBase</w:t>
      </w:r>
      <w:proofErr w:type="spellEnd"/>
      <w:r w:rsidRPr="00AA2E5C">
        <w:rPr>
          <w:rFonts w:ascii="Arial" w:eastAsia="Times New Roman" w:hAnsi="Arial" w:cs="Arial"/>
          <w:color w:val="252525"/>
          <w:sz w:val="24"/>
          <w:szCs w:val="24"/>
        </w:rPr>
        <w:t xml:space="preserve"> - cross platform tool where migrations are written in XML, YAML, JSON or SQL.</w:t>
      </w:r>
    </w:p>
    <w:p w:rsidR="0088090E" w:rsidRPr="00AA2E5C" w:rsidRDefault="0088090E" w:rsidP="0088090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A2E5C">
        <w:rPr>
          <w:rFonts w:ascii="Arial" w:eastAsia="Times New Roman" w:hAnsi="Arial" w:cs="Arial"/>
          <w:b/>
          <w:color w:val="252525"/>
          <w:sz w:val="24"/>
          <w:szCs w:val="24"/>
        </w:rPr>
        <w:t>Datical</w:t>
      </w:r>
      <w:proofErr w:type="spellEnd"/>
      <w:r w:rsidRPr="00AA2E5C">
        <w:rPr>
          <w:rFonts w:ascii="Arial" w:eastAsia="Times New Roman" w:hAnsi="Arial" w:cs="Arial"/>
          <w:color w:val="252525"/>
          <w:sz w:val="24"/>
          <w:szCs w:val="24"/>
        </w:rPr>
        <w:t xml:space="preserve"> - Enterprise commercial version of </w:t>
      </w:r>
      <w:proofErr w:type="spellStart"/>
      <w:r w:rsidRPr="00AA2E5C">
        <w:rPr>
          <w:rFonts w:ascii="Arial" w:eastAsia="Times New Roman" w:hAnsi="Arial" w:cs="Arial"/>
          <w:color w:val="252525"/>
          <w:sz w:val="24"/>
          <w:szCs w:val="24"/>
        </w:rPr>
        <w:t>Liquibase</w:t>
      </w:r>
      <w:proofErr w:type="spellEnd"/>
      <w:r w:rsidRPr="00AA2E5C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:rsidR="0088090E" w:rsidRPr="00AA2E5C" w:rsidRDefault="0088090E" w:rsidP="0088090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52525"/>
          <w:sz w:val="24"/>
          <w:szCs w:val="24"/>
        </w:rPr>
      </w:pPr>
      <w:r w:rsidRPr="00AA2E5C">
        <w:rPr>
          <w:rFonts w:ascii="Arial" w:eastAsia="Times New Roman" w:hAnsi="Arial" w:cs="Arial"/>
          <w:b/>
          <w:color w:val="252525"/>
          <w:sz w:val="24"/>
          <w:szCs w:val="24"/>
        </w:rPr>
        <w:t>Active Record (Migrations)</w:t>
      </w:r>
      <w:r w:rsidRPr="00AA2E5C">
        <w:rPr>
          <w:rFonts w:ascii="Arial" w:eastAsia="Times New Roman" w:hAnsi="Arial" w:cs="Arial"/>
          <w:color w:val="252525"/>
          <w:sz w:val="24"/>
          <w:szCs w:val="24"/>
        </w:rPr>
        <w:t xml:space="preserve"> - schema migration tool for Ruby on Rails projects based on Active Record.</w:t>
      </w:r>
    </w:p>
    <w:p w:rsidR="0088090E" w:rsidRPr="00AA2E5C" w:rsidRDefault="0088090E" w:rsidP="0088090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A2E5C">
        <w:rPr>
          <w:rFonts w:ascii="Arial" w:eastAsia="Times New Roman" w:hAnsi="Arial" w:cs="Arial"/>
          <w:b/>
          <w:color w:val="252525"/>
          <w:sz w:val="24"/>
          <w:szCs w:val="24"/>
        </w:rPr>
        <w:t>Ruckusing</w:t>
      </w:r>
      <w:proofErr w:type="spellEnd"/>
      <w:r w:rsidRPr="00AA2E5C">
        <w:rPr>
          <w:rFonts w:ascii="Arial" w:eastAsia="Times New Roman" w:hAnsi="Arial" w:cs="Arial"/>
          <w:color w:val="252525"/>
          <w:sz w:val="24"/>
          <w:szCs w:val="24"/>
        </w:rPr>
        <w:t>-migrations - schema migration tool for PHP projects.</w:t>
      </w:r>
    </w:p>
    <w:p w:rsidR="0088090E" w:rsidRPr="00AA2E5C" w:rsidRDefault="0088090E" w:rsidP="0088090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A2E5C">
        <w:rPr>
          <w:rFonts w:ascii="Arial" w:eastAsia="Times New Roman" w:hAnsi="Arial" w:cs="Arial"/>
          <w:b/>
          <w:color w:val="252525"/>
          <w:sz w:val="24"/>
          <w:szCs w:val="24"/>
        </w:rPr>
        <w:t>Phinx</w:t>
      </w:r>
      <w:proofErr w:type="spellEnd"/>
      <w:r w:rsidRPr="00AA2E5C">
        <w:rPr>
          <w:rFonts w:ascii="Arial" w:eastAsia="Times New Roman" w:hAnsi="Arial" w:cs="Arial"/>
          <w:color w:val="252525"/>
          <w:sz w:val="24"/>
          <w:szCs w:val="24"/>
        </w:rPr>
        <w:t xml:space="preserve"> - another framework-independent PHP migration tool.</w:t>
      </w:r>
    </w:p>
    <w:p w:rsidR="0088090E" w:rsidRPr="00AA2E5C" w:rsidRDefault="0088090E" w:rsidP="0088090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A2E5C">
        <w:rPr>
          <w:rFonts w:ascii="Arial" w:eastAsia="Times New Roman" w:hAnsi="Arial" w:cs="Arial"/>
          <w:b/>
          <w:color w:val="252525"/>
          <w:sz w:val="24"/>
          <w:szCs w:val="24"/>
        </w:rPr>
        <w:t>MyBatis</w:t>
      </w:r>
      <w:proofErr w:type="spellEnd"/>
      <w:r w:rsidRPr="00AA2E5C">
        <w:rPr>
          <w:rFonts w:ascii="Arial" w:eastAsia="Times New Roman" w:hAnsi="Arial" w:cs="Arial"/>
          <w:b/>
          <w:color w:val="252525"/>
          <w:sz w:val="24"/>
          <w:szCs w:val="24"/>
        </w:rPr>
        <w:t xml:space="preserve"> Migrations</w:t>
      </w:r>
      <w:r w:rsidRPr="00AA2E5C">
        <w:rPr>
          <w:rFonts w:ascii="Arial" w:eastAsia="Times New Roman" w:hAnsi="Arial" w:cs="Arial"/>
          <w:color w:val="252525"/>
          <w:sz w:val="24"/>
          <w:szCs w:val="24"/>
        </w:rPr>
        <w:t xml:space="preserve"> - seeks to be the best migration tool of its kind.</w:t>
      </w:r>
    </w:p>
    <w:p w:rsidR="0088090E" w:rsidRPr="00AA2E5C" w:rsidRDefault="0088090E" w:rsidP="0088090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52525"/>
          <w:sz w:val="24"/>
          <w:szCs w:val="24"/>
        </w:rPr>
      </w:pPr>
      <w:r w:rsidRPr="00AA2E5C">
        <w:rPr>
          <w:rFonts w:ascii="Arial" w:eastAsia="Times New Roman" w:hAnsi="Arial" w:cs="Arial"/>
          <w:b/>
          <w:color w:val="252525"/>
          <w:sz w:val="24"/>
          <w:szCs w:val="24"/>
        </w:rPr>
        <w:t xml:space="preserve">Ragtime </w:t>
      </w:r>
      <w:r w:rsidRPr="00AA2E5C">
        <w:rPr>
          <w:rFonts w:ascii="Arial" w:eastAsia="Times New Roman" w:hAnsi="Arial" w:cs="Arial"/>
          <w:color w:val="252525"/>
          <w:sz w:val="24"/>
          <w:szCs w:val="24"/>
        </w:rPr>
        <w:t xml:space="preserve">- a SQL database schema migration library written in </w:t>
      </w:r>
      <w:proofErr w:type="spellStart"/>
      <w:r w:rsidRPr="00AA2E5C">
        <w:rPr>
          <w:rFonts w:ascii="Arial" w:eastAsia="Times New Roman" w:hAnsi="Arial" w:cs="Arial"/>
          <w:color w:val="252525"/>
          <w:sz w:val="24"/>
          <w:szCs w:val="24"/>
        </w:rPr>
        <w:t>Clojure</w:t>
      </w:r>
      <w:proofErr w:type="spellEnd"/>
    </w:p>
    <w:p w:rsidR="0088090E" w:rsidRPr="00AA2E5C" w:rsidRDefault="0088090E" w:rsidP="0088090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52525"/>
          <w:sz w:val="24"/>
          <w:szCs w:val="24"/>
        </w:rPr>
      </w:pPr>
      <w:r w:rsidRPr="00AA2E5C">
        <w:rPr>
          <w:rFonts w:ascii="Arial" w:eastAsia="Times New Roman" w:hAnsi="Arial" w:cs="Arial"/>
          <w:b/>
          <w:color w:val="252525"/>
          <w:sz w:val="24"/>
          <w:szCs w:val="24"/>
        </w:rPr>
        <w:t xml:space="preserve">Lobos </w:t>
      </w:r>
      <w:r w:rsidRPr="00AA2E5C">
        <w:rPr>
          <w:rFonts w:ascii="Arial" w:eastAsia="Times New Roman" w:hAnsi="Arial" w:cs="Arial"/>
          <w:color w:val="252525"/>
          <w:sz w:val="24"/>
          <w:szCs w:val="24"/>
        </w:rPr>
        <w:t xml:space="preserve">- a SQL database schema manipulation and migration library written in </w:t>
      </w:r>
      <w:proofErr w:type="spellStart"/>
      <w:r w:rsidRPr="00AA2E5C">
        <w:rPr>
          <w:rFonts w:ascii="Arial" w:eastAsia="Times New Roman" w:hAnsi="Arial" w:cs="Arial"/>
          <w:color w:val="252525"/>
          <w:sz w:val="24"/>
          <w:szCs w:val="24"/>
        </w:rPr>
        <w:t>Clojure</w:t>
      </w:r>
      <w:proofErr w:type="spellEnd"/>
      <w:r w:rsidRPr="00AA2E5C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:rsidR="0088090E" w:rsidRPr="00AA2E5C" w:rsidRDefault="0088090E" w:rsidP="0088090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52525"/>
          <w:sz w:val="24"/>
          <w:szCs w:val="24"/>
        </w:rPr>
      </w:pPr>
      <w:r w:rsidRPr="00AA2E5C">
        <w:rPr>
          <w:rFonts w:ascii="Arial" w:eastAsia="Times New Roman" w:hAnsi="Arial" w:cs="Arial"/>
          <w:b/>
          <w:color w:val="252525"/>
          <w:sz w:val="24"/>
          <w:szCs w:val="24"/>
        </w:rPr>
        <w:t>Alembic</w:t>
      </w:r>
      <w:r w:rsidRPr="00AA2E5C">
        <w:rPr>
          <w:rFonts w:ascii="Arial" w:eastAsia="Times New Roman" w:hAnsi="Arial" w:cs="Arial"/>
          <w:color w:val="252525"/>
          <w:sz w:val="24"/>
          <w:szCs w:val="24"/>
        </w:rPr>
        <w:t xml:space="preserve"> - a lightweight database migration tool for usage with the </w:t>
      </w:r>
      <w:proofErr w:type="spellStart"/>
      <w:r w:rsidRPr="00AA2E5C">
        <w:rPr>
          <w:rFonts w:ascii="Arial" w:eastAsia="Times New Roman" w:hAnsi="Arial" w:cs="Arial"/>
          <w:color w:val="252525"/>
          <w:sz w:val="24"/>
          <w:szCs w:val="24"/>
        </w:rPr>
        <w:t>SQLAlchemy</w:t>
      </w:r>
      <w:proofErr w:type="spellEnd"/>
      <w:r w:rsidRPr="00AA2E5C">
        <w:rPr>
          <w:rFonts w:ascii="Arial" w:eastAsia="Times New Roman" w:hAnsi="Arial" w:cs="Arial"/>
          <w:color w:val="252525"/>
          <w:sz w:val="24"/>
          <w:szCs w:val="24"/>
        </w:rPr>
        <w:t xml:space="preserve"> Database Toolkit for Python.</w:t>
      </w:r>
    </w:p>
    <w:p w:rsidR="0088090E" w:rsidRPr="00AA2E5C" w:rsidRDefault="0088090E" w:rsidP="0088090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A2E5C">
        <w:rPr>
          <w:rFonts w:ascii="Arial" w:eastAsia="Times New Roman" w:hAnsi="Arial" w:cs="Arial"/>
          <w:b/>
          <w:color w:val="252525"/>
          <w:sz w:val="24"/>
          <w:szCs w:val="24"/>
        </w:rPr>
        <w:t>RoundhousE</w:t>
      </w:r>
      <w:proofErr w:type="spellEnd"/>
      <w:r w:rsidRPr="00AA2E5C">
        <w:rPr>
          <w:rFonts w:ascii="Arial" w:eastAsia="Times New Roman" w:hAnsi="Arial" w:cs="Arial"/>
          <w:color w:val="252525"/>
          <w:sz w:val="24"/>
          <w:szCs w:val="24"/>
        </w:rPr>
        <w:t xml:space="preserve"> - a SQL database versioning and change management tool written in C#.</w:t>
      </w:r>
    </w:p>
    <w:p w:rsidR="0088090E" w:rsidRPr="00AA2E5C" w:rsidRDefault="0088090E" w:rsidP="0088090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A2E5C">
        <w:rPr>
          <w:rFonts w:ascii="Arial" w:eastAsia="Times New Roman" w:hAnsi="Arial" w:cs="Arial"/>
          <w:b/>
          <w:color w:val="252525"/>
          <w:sz w:val="24"/>
          <w:szCs w:val="24"/>
        </w:rPr>
        <w:t>XMigra</w:t>
      </w:r>
      <w:proofErr w:type="spellEnd"/>
      <w:r w:rsidRPr="00AA2E5C">
        <w:rPr>
          <w:rFonts w:ascii="Arial" w:eastAsia="Times New Roman" w:hAnsi="Arial" w:cs="Arial"/>
          <w:color w:val="252525"/>
          <w:sz w:val="24"/>
          <w:szCs w:val="24"/>
        </w:rPr>
        <w:t xml:space="preserve"> - a SQL database evolution management tool written in Ruby that generates scripts without communicating with the database.</w:t>
      </w:r>
    </w:p>
    <w:p w:rsidR="0088090E" w:rsidRPr="00AA2E5C" w:rsidRDefault="0088090E" w:rsidP="0088090E">
      <w:pPr>
        <w:rPr>
          <w:rFonts w:ascii="Arial" w:eastAsia="Times New Roman" w:hAnsi="Arial" w:cs="Arial"/>
          <w:color w:val="252525"/>
          <w:sz w:val="24"/>
          <w:szCs w:val="24"/>
        </w:rPr>
      </w:pPr>
    </w:p>
    <w:p w:rsidR="0088090E" w:rsidRDefault="0088090E" w:rsidP="0088090E">
      <w:pPr>
        <w:rPr>
          <w:rFonts w:ascii="Arial" w:eastAsia="Times New Roman" w:hAnsi="Arial" w:cs="Arial"/>
          <w:color w:val="252525"/>
          <w:sz w:val="21"/>
          <w:szCs w:val="21"/>
        </w:rPr>
      </w:pPr>
    </w:p>
    <w:p w:rsidR="0088090E" w:rsidRPr="00AA2E5C" w:rsidRDefault="0088090E" w:rsidP="0088090E">
      <w:pPr>
        <w:pStyle w:val="NormalWeb"/>
        <w:shd w:val="clear" w:color="auto" w:fill="FFFFFF"/>
        <w:spacing w:before="0" w:beforeAutospacing="0" w:after="0" w:afterAutospacing="0" w:line="233" w:lineRule="atLeast"/>
        <w:textAlignment w:val="baseline"/>
        <w:rPr>
          <w:rFonts w:ascii="Arial" w:hAnsi="Arial" w:cs="Arial"/>
          <w:b/>
          <w:color w:val="252525"/>
        </w:rPr>
      </w:pPr>
      <w:r w:rsidRPr="00AA2E5C">
        <w:rPr>
          <w:rFonts w:ascii="Arial" w:hAnsi="Arial" w:cs="Arial"/>
          <w:b/>
          <w:color w:val="252525"/>
        </w:rPr>
        <w:t>Source:</w:t>
      </w:r>
    </w:p>
    <w:p w:rsidR="0088090E" w:rsidRDefault="0088090E" w:rsidP="0088090E">
      <w:pPr>
        <w:pStyle w:val="NormalWeb"/>
        <w:shd w:val="clear" w:color="auto" w:fill="FFFFFF"/>
        <w:spacing w:before="0" w:beforeAutospacing="0" w:after="0" w:afterAutospacing="0" w:line="233" w:lineRule="atLeast"/>
        <w:textAlignment w:val="baseline"/>
        <w:rPr>
          <w:rFonts w:ascii="Arial" w:hAnsi="Arial" w:cs="Arial"/>
          <w:color w:val="252525"/>
          <w:sz w:val="21"/>
          <w:szCs w:val="21"/>
        </w:rPr>
      </w:pPr>
      <w:hyperlink r:id="rId17" w:history="1">
        <w:r w:rsidRPr="0078542B">
          <w:rPr>
            <w:rStyle w:val="Hyperlink"/>
            <w:rFonts w:ascii="Arial" w:hAnsi="Arial" w:cs="Arial"/>
            <w:sz w:val="21"/>
            <w:szCs w:val="21"/>
          </w:rPr>
          <w:t>http://flywaydb.org</w:t>
        </w:r>
      </w:hyperlink>
    </w:p>
    <w:p w:rsidR="0088090E" w:rsidRDefault="0088090E" w:rsidP="0088090E">
      <w:pPr>
        <w:pStyle w:val="NormalWeb"/>
        <w:shd w:val="clear" w:color="auto" w:fill="FFFFFF"/>
        <w:spacing w:before="0" w:beforeAutospacing="0" w:after="0" w:afterAutospacing="0" w:line="233" w:lineRule="atLeast"/>
        <w:textAlignment w:val="baseline"/>
        <w:rPr>
          <w:rFonts w:ascii="Arial" w:hAnsi="Arial" w:cs="Arial"/>
          <w:color w:val="252525"/>
          <w:sz w:val="21"/>
          <w:szCs w:val="21"/>
        </w:rPr>
      </w:pPr>
      <w:hyperlink r:id="rId18" w:history="1">
        <w:r w:rsidRPr="0078542B">
          <w:rPr>
            <w:rStyle w:val="Hyperlink"/>
            <w:rFonts w:ascii="Arial" w:hAnsi="Arial" w:cs="Arial"/>
            <w:sz w:val="21"/>
            <w:szCs w:val="21"/>
          </w:rPr>
          <w:t>http://en.wikipedia.org/wiki/Flyway</w:t>
        </w:r>
      </w:hyperlink>
    </w:p>
    <w:p w:rsidR="0088090E" w:rsidRDefault="0088090E" w:rsidP="0088090E">
      <w:pPr>
        <w:pStyle w:val="NormalWeb"/>
        <w:shd w:val="clear" w:color="auto" w:fill="FFFFFF"/>
        <w:spacing w:before="0" w:beforeAutospacing="0" w:after="0" w:afterAutospacing="0" w:line="233" w:lineRule="atLeast"/>
        <w:textAlignment w:val="baseline"/>
        <w:rPr>
          <w:rFonts w:ascii="Arial" w:hAnsi="Arial" w:cs="Arial"/>
          <w:color w:val="252525"/>
          <w:sz w:val="21"/>
          <w:szCs w:val="21"/>
        </w:rPr>
      </w:pPr>
      <w:hyperlink r:id="rId19" w:history="1">
        <w:r w:rsidRPr="0078542B">
          <w:rPr>
            <w:rStyle w:val="Hyperlink"/>
            <w:rFonts w:ascii="Arial" w:hAnsi="Arial" w:cs="Arial"/>
            <w:sz w:val="21"/>
            <w:szCs w:val="21"/>
          </w:rPr>
          <w:t>http://techieindescribable.blogspot.in/2013/08/comparison-between-flyway-and-liquibase.html</w:t>
        </w:r>
      </w:hyperlink>
    </w:p>
    <w:p w:rsidR="0088090E" w:rsidRDefault="0088090E" w:rsidP="0088090E">
      <w:pPr>
        <w:pStyle w:val="NormalWeb"/>
        <w:shd w:val="clear" w:color="auto" w:fill="FFFFFF"/>
        <w:spacing w:before="0" w:beforeAutospacing="0" w:after="0" w:afterAutospacing="0" w:line="233" w:lineRule="atLeast"/>
        <w:textAlignment w:val="baseline"/>
        <w:rPr>
          <w:rFonts w:ascii="Arial" w:hAnsi="Arial" w:cs="Arial"/>
          <w:color w:val="252525"/>
          <w:sz w:val="21"/>
          <w:szCs w:val="21"/>
        </w:rPr>
      </w:pPr>
      <w:hyperlink r:id="rId20" w:history="1">
        <w:r w:rsidRPr="0078542B">
          <w:rPr>
            <w:rStyle w:val="Hyperlink"/>
            <w:rFonts w:ascii="Arial" w:hAnsi="Arial" w:cs="Arial"/>
            <w:sz w:val="21"/>
            <w:szCs w:val="21"/>
          </w:rPr>
          <w:t>http://www.lordofthejars.com/2011/12/far-away-long-ago-glowing-dim-as-ember.html</w:t>
        </w:r>
      </w:hyperlink>
    </w:p>
    <w:p w:rsidR="0088090E" w:rsidRDefault="0088090E" w:rsidP="0088090E">
      <w:pPr>
        <w:pStyle w:val="NormalWeb"/>
        <w:shd w:val="clear" w:color="auto" w:fill="FFFFFF"/>
        <w:spacing w:before="0" w:beforeAutospacing="0" w:after="0" w:afterAutospacing="0" w:line="233" w:lineRule="atLeast"/>
        <w:textAlignment w:val="baseline"/>
        <w:rPr>
          <w:rFonts w:ascii="Arial" w:hAnsi="Arial" w:cs="Arial"/>
          <w:color w:val="000000"/>
          <w:sz w:val="19"/>
          <w:szCs w:val="19"/>
        </w:rPr>
      </w:pPr>
    </w:p>
    <w:p w:rsidR="0088090E" w:rsidRPr="002D6A38" w:rsidRDefault="0088090E" w:rsidP="0088090E">
      <w:pPr>
        <w:rPr>
          <w:rFonts w:ascii="Arial" w:eastAsia="Times New Roman" w:hAnsi="Arial" w:cs="Arial"/>
          <w:color w:val="252525"/>
          <w:sz w:val="21"/>
          <w:szCs w:val="21"/>
          <w:u w:val="single"/>
        </w:rPr>
      </w:pPr>
    </w:p>
    <w:p w:rsidR="0088090E" w:rsidRDefault="0088090E" w:rsidP="0088090E">
      <w:pPr>
        <w:shd w:val="clear" w:color="auto" w:fill="FFFFFF"/>
        <w:spacing w:after="0" w:line="294" w:lineRule="atLeast"/>
        <w:ind w:hanging="504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88090E" w:rsidRDefault="0088090E" w:rsidP="0088090E">
      <w:pPr>
        <w:shd w:val="clear" w:color="auto" w:fill="FFFFFF"/>
        <w:spacing w:after="0" w:line="294" w:lineRule="atLeast"/>
        <w:ind w:hanging="504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88090E" w:rsidRDefault="0088090E" w:rsidP="0088090E">
      <w:pPr>
        <w:shd w:val="clear" w:color="auto" w:fill="FFFFFF"/>
        <w:spacing w:after="0" w:line="294" w:lineRule="atLeast"/>
        <w:ind w:hanging="504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88090E" w:rsidRDefault="0088090E" w:rsidP="0088090E">
      <w:pPr>
        <w:shd w:val="clear" w:color="auto" w:fill="FFFFFF"/>
        <w:spacing w:after="0" w:line="294" w:lineRule="atLeast"/>
        <w:ind w:hanging="504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88090E" w:rsidRDefault="0088090E" w:rsidP="0088090E">
      <w:pPr>
        <w:shd w:val="clear" w:color="auto" w:fill="FFFFFF"/>
        <w:spacing w:after="0" w:line="294" w:lineRule="atLeast"/>
        <w:ind w:hanging="504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88090E" w:rsidRDefault="0088090E" w:rsidP="0088090E">
      <w:pPr>
        <w:shd w:val="clear" w:color="auto" w:fill="FFFFFF"/>
        <w:spacing w:after="0" w:line="294" w:lineRule="atLeast"/>
        <w:ind w:hanging="504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88090E" w:rsidRDefault="0088090E" w:rsidP="0088090E">
      <w:pPr>
        <w:shd w:val="clear" w:color="auto" w:fill="FFFFFF"/>
        <w:spacing w:after="0" w:line="294" w:lineRule="atLeast"/>
        <w:ind w:hanging="504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88090E" w:rsidRDefault="0088090E" w:rsidP="0088090E">
      <w:pPr>
        <w:shd w:val="clear" w:color="auto" w:fill="FFFFFF"/>
        <w:spacing w:after="0" w:line="294" w:lineRule="atLeast"/>
        <w:ind w:hanging="504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88090E" w:rsidRDefault="0088090E" w:rsidP="0088090E">
      <w:pPr>
        <w:shd w:val="clear" w:color="auto" w:fill="FFFFFF"/>
        <w:spacing w:after="0" w:line="294" w:lineRule="atLeast"/>
        <w:ind w:hanging="504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88090E" w:rsidRDefault="0088090E" w:rsidP="0088090E">
      <w:pPr>
        <w:shd w:val="clear" w:color="auto" w:fill="FFFFFF"/>
        <w:spacing w:after="0" w:line="294" w:lineRule="atLeast"/>
        <w:ind w:hanging="504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88090E" w:rsidRDefault="0088090E" w:rsidP="0088090E"/>
    <w:p w:rsidR="005C775F" w:rsidRDefault="005C775F"/>
    <w:sectPr w:rsidR="005C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pt;height:11.3pt" o:bullet="t">
        <v:imagedata r:id="rId1" o:title="mso3CF0"/>
      </v:shape>
    </w:pict>
  </w:numPicBullet>
  <w:abstractNum w:abstractNumId="0">
    <w:nsid w:val="042D6BDB"/>
    <w:multiLevelType w:val="hybridMultilevel"/>
    <w:tmpl w:val="17AA2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70491"/>
    <w:multiLevelType w:val="hybridMultilevel"/>
    <w:tmpl w:val="DF4286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872"/>
    <w:multiLevelType w:val="multilevel"/>
    <w:tmpl w:val="C97A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37D8D"/>
    <w:multiLevelType w:val="hybridMultilevel"/>
    <w:tmpl w:val="BBB0DF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54440"/>
    <w:multiLevelType w:val="multilevel"/>
    <w:tmpl w:val="372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BC2B8C"/>
    <w:multiLevelType w:val="multilevel"/>
    <w:tmpl w:val="8BC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130DDE"/>
    <w:multiLevelType w:val="multilevel"/>
    <w:tmpl w:val="5902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0E"/>
    <w:rsid w:val="005C775F"/>
    <w:rsid w:val="0088090E"/>
    <w:rsid w:val="00B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90E"/>
  </w:style>
  <w:style w:type="paragraph" w:styleId="Heading1">
    <w:name w:val="heading 1"/>
    <w:basedOn w:val="Normal"/>
    <w:next w:val="Normal"/>
    <w:link w:val="Heading1Char"/>
    <w:uiPriority w:val="9"/>
    <w:qFormat/>
    <w:rsid w:val="008809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9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9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88090E"/>
  </w:style>
  <w:style w:type="character" w:styleId="Hyperlink">
    <w:name w:val="Hyperlink"/>
    <w:basedOn w:val="DefaultParagraphFont"/>
    <w:uiPriority w:val="99"/>
    <w:unhideWhenUsed/>
    <w:rsid w:val="008809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8090E"/>
  </w:style>
  <w:style w:type="character" w:styleId="Strong">
    <w:name w:val="Strong"/>
    <w:basedOn w:val="DefaultParagraphFont"/>
    <w:uiPriority w:val="22"/>
    <w:qFormat/>
    <w:rsid w:val="0088090E"/>
    <w:rPr>
      <w:b/>
      <w:bCs/>
    </w:rPr>
  </w:style>
  <w:style w:type="paragraph" w:styleId="ListParagraph">
    <w:name w:val="List Paragraph"/>
    <w:basedOn w:val="Normal"/>
    <w:uiPriority w:val="34"/>
    <w:qFormat/>
    <w:rsid w:val="008809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90E"/>
  </w:style>
  <w:style w:type="paragraph" w:styleId="Heading1">
    <w:name w:val="heading 1"/>
    <w:basedOn w:val="Normal"/>
    <w:next w:val="Normal"/>
    <w:link w:val="Heading1Char"/>
    <w:uiPriority w:val="9"/>
    <w:qFormat/>
    <w:rsid w:val="008809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9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9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88090E"/>
  </w:style>
  <w:style w:type="character" w:styleId="Hyperlink">
    <w:name w:val="Hyperlink"/>
    <w:basedOn w:val="DefaultParagraphFont"/>
    <w:uiPriority w:val="99"/>
    <w:unhideWhenUsed/>
    <w:rsid w:val="008809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8090E"/>
  </w:style>
  <w:style w:type="character" w:styleId="Strong">
    <w:name w:val="Strong"/>
    <w:basedOn w:val="DefaultParagraphFont"/>
    <w:uiPriority w:val="22"/>
    <w:qFormat/>
    <w:rsid w:val="0088090E"/>
    <w:rPr>
      <w:b/>
      <w:bCs/>
    </w:rPr>
  </w:style>
  <w:style w:type="paragraph" w:styleId="ListParagraph">
    <w:name w:val="List Paragraph"/>
    <w:basedOn w:val="Normal"/>
    <w:uiPriority w:val="34"/>
    <w:qFormat/>
    <w:rsid w:val="008809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en.wikipedia.org/wiki/Flyway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flywaydb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lordofthejars.com/2011/12/far-away-long-ago-glowing-dim-as-emb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techieindescribable.blogspot.in/2013/08/comparison-between-flyway-and-liquiba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Kathuria</dc:creator>
  <cp:lastModifiedBy>Sakshi Kathuria</cp:lastModifiedBy>
  <cp:revision>1</cp:revision>
  <dcterms:created xsi:type="dcterms:W3CDTF">2015-06-22T06:59:00Z</dcterms:created>
  <dcterms:modified xsi:type="dcterms:W3CDTF">2015-06-22T13:37:00Z</dcterms:modified>
</cp:coreProperties>
</file>