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84C2" w14:textId="77777777" w:rsidR="00933B1F" w:rsidRPr="00101CDA" w:rsidRDefault="00933B1F" w:rsidP="00933B1F">
      <w:pPr>
        <w:pStyle w:val="BodyText"/>
        <w:ind w:left="90"/>
        <w:rPr>
          <w:rFonts w:ascii="Times New Roman" w:hAnsi="Times New Roman" w:cs="Times New Roman"/>
          <w:sz w:val="20"/>
        </w:rPr>
      </w:pPr>
    </w:p>
    <w:p w14:paraId="03CEC0C6" w14:textId="77777777" w:rsidR="00933B1F" w:rsidRDefault="00933B1F" w:rsidP="00933B1F">
      <w:pPr>
        <w:pStyle w:val="BodyText"/>
        <w:ind w:left="90"/>
        <w:rPr>
          <w:rFonts w:ascii="Times New Roman" w:hAnsi="Times New Roman" w:cs="Times New Roman"/>
          <w:sz w:val="20"/>
        </w:rPr>
      </w:pPr>
    </w:p>
    <w:p w14:paraId="181F93C0" w14:textId="77777777" w:rsidR="00FA6307" w:rsidRPr="00101CDA" w:rsidRDefault="00FA6307" w:rsidP="00933B1F">
      <w:pPr>
        <w:pStyle w:val="BodyText"/>
        <w:ind w:left="90"/>
        <w:rPr>
          <w:rFonts w:ascii="Times New Roman" w:hAnsi="Times New Roman" w:cs="Times New Roman"/>
          <w:sz w:val="20"/>
        </w:rPr>
      </w:pPr>
    </w:p>
    <w:p w14:paraId="2DC62B8C" w14:textId="77777777" w:rsidR="00933B1F" w:rsidRPr="00101CDA" w:rsidRDefault="00933B1F" w:rsidP="00933B1F">
      <w:pPr>
        <w:pStyle w:val="BodyText"/>
        <w:ind w:left="90"/>
        <w:rPr>
          <w:rFonts w:ascii="Times New Roman" w:hAnsi="Times New Roman" w:cs="Times New Roman"/>
          <w:sz w:val="20"/>
        </w:rPr>
      </w:pPr>
    </w:p>
    <w:p w14:paraId="26816100" w14:textId="77777777" w:rsidR="00933B1F" w:rsidRPr="00101CDA" w:rsidRDefault="00933B1F" w:rsidP="00933B1F">
      <w:pPr>
        <w:pStyle w:val="BodyText"/>
        <w:ind w:left="90"/>
        <w:jc w:val="center"/>
        <w:rPr>
          <w:rFonts w:ascii="Times New Roman" w:hAnsi="Times New Roman" w:cs="Times New Roman"/>
          <w:sz w:val="20"/>
        </w:rPr>
      </w:pPr>
      <w:r w:rsidRPr="00101CDA">
        <w:rPr>
          <w:rFonts w:ascii="Times New Roman" w:hAnsi="Times New Roman" w:cs="Times New Roman"/>
          <w:sz w:val="20"/>
        </w:rPr>
        <w:t xml:space="preserve">           </w:t>
      </w:r>
      <w:r w:rsidRPr="00101CDA">
        <w:rPr>
          <w:rFonts w:ascii="Times New Roman" w:hAnsi="Times New Roman" w:cs="Times New Roman"/>
          <w:noProof/>
          <w:sz w:val="20"/>
        </w:rPr>
        <w:drawing>
          <wp:inline distT="0" distB="0" distL="0" distR="0" wp14:anchorId="65F09CA0" wp14:editId="5AB58834">
            <wp:extent cx="5608948" cy="827405"/>
            <wp:effectExtent l="0" t="0" r="5080" b="0"/>
            <wp:docPr id="1" name="image1.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649137" cy="833334"/>
                    </a:xfrm>
                    <a:prstGeom prst="rect">
                      <a:avLst/>
                    </a:prstGeom>
                  </pic:spPr>
                </pic:pic>
              </a:graphicData>
            </a:graphic>
          </wp:inline>
        </w:drawing>
      </w:r>
    </w:p>
    <w:p w14:paraId="4C730DF6" w14:textId="77777777" w:rsidR="00933B1F" w:rsidRPr="00101CDA" w:rsidRDefault="00933B1F" w:rsidP="00933B1F">
      <w:pPr>
        <w:pStyle w:val="BodyText"/>
        <w:ind w:left="90"/>
        <w:rPr>
          <w:rFonts w:ascii="Times New Roman" w:hAnsi="Times New Roman" w:cs="Times New Roman"/>
          <w:sz w:val="20"/>
        </w:rPr>
      </w:pPr>
    </w:p>
    <w:p w14:paraId="74EB6719" w14:textId="77777777" w:rsidR="00933B1F" w:rsidRPr="00101CDA" w:rsidRDefault="00933B1F" w:rsidP="00933B1F">
      <w:pPr>
        <w:pStyle w:val="BodyText"/>
        <w:ind w:left="90"/>
        <w:rPr>
          <w:rFonts w:ascii="Times New Roman" w:hAnsi="Times New Roman" w:cs="Times New Roman"/>
          <w:sz w:val="20"/>
        </w:rPr>
      </w:pPr>
    </w:p>
    <w:p w14:paraId="05DF329B" w14:textId="77777777" w:rsidR="00933B1F" w:rsidRPr="00101CDA" w:rsidRDefault="00933B1F" w:rsidP="00933B1F">
      <w:pPr>
        <w:pStyle w:val="BodyText"/>
        <w:ind w:left="90"/>
        <w:jc w:val="center"/>
        <w:rPr>
          <w:rFonts w:ascii="Times New Roman" w:hAnsi="Times New Roman" w:cs="Times New Roman"/>
          <w:sz w:val="20"/>
        </w:rPr>
      </w:pPr>
    </w:p>
    <w:p w14:paraId="5EA515FC" w14:textId="77777777" w:rsidR="00933B1F" w:rsidRPr="00101CDA" w:rsidRDefault="00933B1F" w:rsidP="00933B1F">
      <w:pPr>
        <w:pStyle w:val="Title"/>
        <w:jc w:val="center"/>
      </w:pPr>
      <w:r w:rsidRPr="00101CDA">
        <w:t xml:space="preserve">Module </w:t>
      </w:r>
      <w:r>
        <w:t>3</w:t>
      </w:r>
    </w:p>
    <w:p w14:paraId="7E494ECB" w14:textId="519A5F5C" w:rsidR="00933B1F" w:rsidRPr="00933B1F" w:rsidRDefault="00933B1F" w:rsidP="00933B1F">
      <w:pPr>
        <w:pStyle w:val="Title"/>
        <w:jc w:val="center"/>
        <w:rPr>
          <w:sz w:val="36"/>
          <w:szCs w:val="36"/>
        </w:rPr>
      </w:pPr>
      <w:r>
        <w:t xml:space="preserve"> </w:t>
      </w:r>
      <w:r w:rsidRPr="00933B1F">
        <w:rPr>
          <w:sz w:val="36"/>
          <w:szCs w:val="36"/>
        </w:rPr>
        <w:t>A prescriptive model for strategic decision-making, An inventory Management Decision Model</w:t>
      </w:r>
    </w:p>
    <w:p w14:paraId="5D60B150" w14:textId="77777777" w:rsidR="00933B1F" w:rsidRPr="00101CDA" w:rsidRDefault="00933B1F" w:rsidP="00933B1F">
      <w:pPr>
        <w:pStyle w:val="BodyText"/>
        <w:ind w:left="90"/>
        <w:rPr>
          <w:rFonts w:ascii="Times New Roman" w:hAnsi="Times New Roman" w:cs="Times New Roman"/>
          <w:sz w:val="20"/>
        </w:rPr>
      </w:pPr>
    </w:p>
    <w:p w14:paraId="617F35BC" w14:textId="77777777" w:rsidR="00933B1F" w:rsidRPr="00101CDA" w:rsidRDefault="00933B1F" w:rsidP="00933B1F">
      <w:pPr>
        <w:pStyle w:val="ListParagraph"/>
        <w:ind w:left="90"/>
        <w:rPr>
          <w:rFonts w:ascii="Times New Roman" w:hAnsi="Times New Roman" w:cs="Times New Roman"/>
        </w:rPr>
      </w:pPr>
      <w:r w:rsidRPr="00101CDA">
        <w:rPr>
          <w:rFonts w:ascii="Times New Roman" w:hAnsi="Times New Roman" w:cs="Times New Roman"/>
          <w:noProof/>
        </w:rPr>
        <w:drawing>
          <wp:anchor distT="0" distB="0" distL="0" distR="0" simplePos="0" relativeHeight="251659264" behindDoc="0" locked="0" layoutInCell="1" allowOverlap="1" wp14:anchorId="01372A2E" wp14:editId="3C59E0C8">
            <wp:simplePos x="0" y="0"/>
            <wp:positionH relativeFrom="page">
              <wp:posOffset>2526331</wp:posOffset>
            </wp:positionH>
            <wp:positionV relativeFrom="paragraph">
              <wp:posOffset>295910</wp:posOffset>
            </wp:positionV>
            <wp:extent cx="2149475" cy="2041525"/>
            <wp:effectExtent l="0" t="0" r="0" b="3175"/>
            <wp:wrapTopAndBottom/>
            <wp:docPr id="3" name="image2.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149475" cy="2041525"/>
                    </a:xfrm>
                    <a:prstGeom prst="rect">
                      <a:avLst/>
                    </a:prstGeom>
                  </pic:spPr>
                </pic:pic>
              </a:graphicData>
            </a:graphic>
            <wp14:sizeRelH relativeFrom="margin">
              <wp14:pctWidth>0</wp14:pctWidth>
            </wp14:sizeRelH>
            <wp14:sizeRelV relativeFrom="margin">
              <wp14:pctHeight>0</wp14:pctHeight>
            </wp14:sizeRelV>
          </wp:anchor>
        </w:drawing>
      </w:r>
    </w:p>
    <w:p w14:paraId="683D47CF" w14:textId="77777777" w:rsidR="00933B1F" w:rsidRPr="00101CDA" w:rsidRDefault="00933B1F" w:rsidP="00933B1F">
      <w:pPr>
        <w:pStyle w:val="ListParagraph"/>
        <w:ind w:left="90"/>
        <w:rPr>
          <w:rFonts w:ascii="Times New Roman" w:hAnsi="Times New Roman" w:cs="Times New Roman"/>
        </w:rPr>
      </w:pPr>
    </w:p>
    <w:p w14:paraId="11F8BA3A" w14:textId="77777777" w:rsidR="00933B1F" w:rsidRPr="00101CDA" w:rsidRDefault="00933B1F" w:rsidP="00933B1F">
      <w:pPr>
        <w:pStyle w:val="ListParagraph"/>
        <w:ind w:left="90"/>
        <w:rPr>
          <w:rFonts w:ascii="Times New Roman" w:hAnsi="Times New Roman" w:cs="Times New Roman"/>
          <w:sz w:val="19"/>
        </w:rPr>
      </w:pPr>
      <w:r w:rsidRPr="00101CDA">
        <w:rPr>
          <w:rFonts w:ascii="Times New Roman" w:hAnsi="Times New Roman" w:cs="Times New Roman"/>
          <w:sz w:val="19"/>
        </w:rPr>
        <w:t xml:space="preserve"> </w:t>
      </w:r>
    </w:p>
    <w:p w14:paraId="0E0CF760" w14:textId="77777777" w:rsidR="00933B1F" w:rsidRPr="00101CDA" w:rsidRDefault="00933B1F" w:rsidP="00933B1F">
      <w:pPr>
        <w:pStyle w:val="ListParagraph"/>
        <w:ind w:left="90"/>
        <w:rPr>
          <w:rFonts w:ascii="Times New Roman" w:hAnsi="Times New Roman" w:cs="Times New Roman"/>
        </w:rPr>
      </w:pPr>
    </w:p>
    <w:p w14:paraId="227AC91C" w14:textId="77777777" w:rsidR="00933B1F" w:rsidRPr="00101CDA" w:rsidRDefault="00933B1F" w:rsidP="00933B1F">
      <w:pPr>
        <w:pStyle w:val="Heading6"/>
        <w:jc w:val="center"/>
        <w:rPr>
          <w:rFonts w:ascii="Times New Roman" w:eastAsia="Times New Roman" w:hAnsi="Times New Roman" w:cs="Times New Roman"/>
          <w:b/>
          <w:bCs/>
          <w:color w:val="000000" w:themeColor="text1"/>
          <w:sz w:val="30"/>
          <w:szCs w:val="30"/>
        </w:rPr>
      </w:pPr>
      <w:r w:rsidRPr="00101CDA">
        <w:rPr>
          <w:rFonts w:ascii="Times New Roman" w:eastAsia="Times New Roman" w:hAnsi="Times New Roman" w:cs="Times New Roman"/>
          <w:b/>
          <w:bCs/>
          <w:color w:val="000000" w:themeColor="text1"/>
          <w:sz w:val="30"/>
          <w:szCs w:val="30"/>
          <w:shd w:val="clear" w:color="auto" w:fill="FFFFFF"/>
        </w:rPr>
        <w:t>ALY6050 21597 - Introduction to Enterprise Analytics</w:t>
      </w:r>
    </w:p>
    <w:p w14:paraId="5B820997" w14:textId="77777777" w:rsidR="00933B1F" w:rsidRPr="00101CDA" w:rsidRDefault="00933B1F" w:rsidP="00933B1F">
      <w:pPr>
        <w:pStyle w:val="Heading6"/>
        <w:jc w:val="center"/>
        <w:rPr>
          <w:rFonts w:ascii="Times New Roman" w:eastAsia="Times New Roman" w:hAnsi="Times New Roman" w:cs="Times New Roman"/>
          <w:b/>
          <w:sz w:val="30"/>
          <w:szCs w:val="30"/>
        </w:rPr>
      </w:pPr>
      <w:r w:rsidRPr="00101CDA">
        <w:rPr>
          <w:rFonts w:ascii="Times New Roman" w:eastAsia="Times New Roman" w:hAnsi="Times New Roman" w:cs="Times New Roman"/>
          <w:b/>
          <w:sz w:val="30"/>
          <w:szCs w:val="30"/>
        </w:rPr>
        <w:t>Instructor: Prof. Roy Wada</w:t>
      </w:r>
    </w:p>
    <w:p w14:paraId="26B6DE91" w14:textId="77777777" w:rsidR="00933B1F" w:rsidRPr="00101CDA" w:rsidRDefault="00933B1F" w:rsidP="00933B1F">
      <w:pPr>
        <w:pStyle w:val="Heading6"/>
        <w:jc w:val="center"/>
        <w:rPr>
          <w:rFonts w:ascii="Times New Roman" w:eastAsia="Times New Roman" w:hAnsi="Times New Roman" w:cs="Times New Roman"/>
          <w:b/>
          <w:sz w:val="30"/>
          <w:szCs w:val="30"/>
        </w:rPr>
      </w:pPr>
    </w:p>
    <w:p w14:paraId="50852C0E" w14:textId="63B66618" w:rsidR="00933B1F" w:rsidRPr="00101CDA" w:rsidRDefault="00933B1F" w:rsidP="00933B1F">
      <w:pPr>
        <w:pStyle w:val="Heading6"/>
        <w:jc w:val="center"/>
        <w:rPr>
          <w:rFonts w:ascii="Times New Roman" w:eastAsia="Times New Roman" w:hAnsi="Times New Roman" w:cs="Times New Roman"/>
          <w:b/>
          <w:sz w:val="30"/>
          <w:szCs w:val="30"/>
        </w:rPr>
      </w:pPr>
      <w:r w:rsidRPr="00101CDA">
        <w:rPr>
          <w:rFonts w:ascii="Times New Roman" w:eastAsia="Times New Roman" w:hAnsi="Times New Roman" w:cs="Times New Roman"/>
          <w:b/>
          <w:sz w:val="30"/>
          <w:szCs w:val="30"/>
        </w:rPr>
        <w:t xml:space="preserve">Date:  </w:t>
      </w:r>
      <w:r>
        <w:rPr>
          <w:rFonts w:ascii="Times New Roman" w:eastAsia="Times New Roman" w:hAnsi="Times New Roman" w:cs="Times New Roman"/>
          <w:b/>
          <w:sz w:val="30"/>
          <w:szCs w:val="30"/>
        </w:rPr>
        <w:t>May 7</w:t>
      </w:r>
      <w:r w:rsidRPr="00101CDA">
        <w:rPr>
          <w:rFonts w:ascii="Times New Roman" w:eastAsia="Times New Roman" w:hAnsi="Times New Roman" w:cs="Times New Roman"/>
          <w:b/>
          <w:sz w:val="30"/>
          <w:szCs w:val="30"/>
        </w:rPr>
        <w:t>, 2022</w:t>
      </w:r>
    </w:p>
    <w:p w14:paraId="1FF7E496" w14:textId="77777777" w:rsidR="00933B1F" w:rsidRPr="00101CDA" w:rsidRDefault="00933B1F" w:rsidP="00933B1F">
      <w:pPr>
        <w:pStyle w:val="Heading6"/>
        <w:jc w:val="center"/>
        <w:rPr>
          <w:rFonts w:ascii="Times New Roman" w:hAnsi="Times New Roman" w:cs="Times New Roman"/>
        </w:rPr>
      </w:pPr>
    </w:p>
    <w:p w14:paraId="04091D9F" w14:textId="77777777" w:rsidR="00933B1F" w:rsidRPr="00101CDA" w:rsidRDefault="00933B1F" w:rsidP="00933B1F">
      <w:pPr>
        <w:pStyle w:val="Heading6"/>
        <w:jc w:val="center"/>
        <w:rPr>
          <w:rFonts w:ascii="Times New Roman" w:eastAsia="Times New Roman" w:hAnsi="Times New Roman" w:cs="Times New Roman"/>
          <w:b/>
          <w:sz w:val="30"/>
          <w:szCs w:val="30"/>
        </w:rPr>
      </w:pPr>
    </w:p>
    <w:p w14:paraId="6CC2090B" w14:textId="77777777" w:rsidR="00933B1F" w:rsidRPr="00101CDA" w:rsidRDefault="00933B1F" w:rsidP="00933B1F">
      <w:pPr>
        <w:pStyle w:val="Heading6"/>
        <w:jc w:val="center"/>
        <w:rPr>
          <w:rFonts w:ascii="Times New Roman" w:eastAsia="Times New Roman" w:hAnsi="Times New Roman" w:cs="Times New Roman"/>
          <w:b/>
          <w:sz w:val="30"/>
          <w:szCs w:val="30"/>
        </w:rPr>
      </w:pPr>
    </w:p>
    <w:p w14:paraId="6AE1D23F" w14:textId="77777777" w:rsidR="00933B1F" w:rsidRPr="00101CDA" w:rsidRDefault="00933B1F" w:rsidP="00933B1F">
      <w:pPr>
        <w:pStyle w:val="Heading6"/>
        <w:jc w:val="center"/>
        <w:rPr>
          <w:rFonts w:ascii="Times New Roman" w:eastAsia="Times New Roman" w:hAnsi="Times New Roman" w:cs="Times New Roman"/>
          <w:b/>
          <w:sz w:val="30"/>
          <w:szCs w:val="30"/>
        </w:rPr>
      </w:pPr>
    </w:p>
    <w:p w14:paraId="744BA069" w14:textId="77777777" w:rsidR="00933B1F" w:rsidRPr="00101CDA" w:rsidRDefault="00933B1F" w:rsidP="00933B1F">
      <w:pPr>
        <w:pStyle w:val="Heading6"/>
        <w:jc w:val="center"/>
        <w:rPr>
          <w:rFonts w:ascii="Times New Roman" w:eastAsia="Times New Roman" w:hAnsi="Times New Roman" w:cs="Times New Roman"/>
          <w:sz w:val="28"/>
          <w:szCs w:val="28"/>
        </w:rPr>
      </w:pPr>
      <w:r w:rsidRPr="00101CDA">
        <w:rPr>
          <w:rFonts w:ascii="Times New Roman" w:eastAsia="Times New Roman" w:hAnsi="Times New Roman" w:cs="Times New Roman"/>
          <w:b/>
          <w:sz w:val="30"/>
          <w:szCs w:val="30"/>
        </w:rPr>
        <w:t>By</w:t>
      </w:r>
      <w:r>
        <w:rPr>
          <w:rFonts w:ascii="Times New Roman" w:eastAsia="Times New Roman" w:hAnsi="Times New Roman" w:cs="Times New Roman"/>
          <w:b/>
          <w:sz w:val="30"/>
          <w:szCs w:val="30"/>
        </w:rPr>
        <w:t>:</w:t>
      </w:r>
      <w:r w:rsidRPr="00101CDA">
        <w:rPr>
          <w:rFonts w:ascii="Times New Roman" w:eastAsia="Times New Roman" w:hAnsi="Times New Roman" w:cs="Times New Roman"/>
          <w:b/>
          <w:sz w:val="30"/>
          <w:szCs w:val="30"/>
        </w:rPr>
        <w:t xml:space="preserve">   </w:t>
      </w:r>
      <w:r w:rsidRPr="00101CDA">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akshi Mehta</w:t>
      </w:r>
    </w:p>
    <w:p w14:paraId="1455E125" w14:textId="77777777" w:rsidR="00933B1F" w:rsidRPr="00101CDA" w:rsidRDefault="00933B1F" w:rsidP="00933B1F">
      <w:pPr>
        <w:pStyle w:val="ListParagraph"/>
        <w:ind w:left="90"/>
        <w:rPr>
          <w:rFonts w:ascii="Times New Roman" w:eastAsia="Times New Roman" w:hAnsi="Times New Roman" w:cs="Times New Roman"/>
          <w:sz w:val="28"/>
          <w:szCs w:val="28"/>
        </w:rPr>
      </w:pPr>
    </w:p>
    <w:p w14:paraId="3DAB0BCD" w14:textId="77777777" w:rsidR="00933B1F" w:rsidRPr="00101CDA" w:rsidRDefault="00933B1F" w:rsidP="00933B1F">
      <w:pPr>
        <w:pStyle w:val="ListParagraph"/>
        <w:ind w:left="90"/>
        <w:rPr>
          <w:rFonts w:ascii="Times New Roman" w:eastAsia="Times New Roman" w:hAnsi="Times New Roman" w:cs="Times New Roman"/>
          <w:b/>
          <w:sz w:val="28"/>
          <w:szCs w:val="28"/>
        </w:rPr>
        <w:sectPr w:rsidR="00933B1F" w:rsidRPr="00101CDA" w:rsidSect="00DF05FD">
          <w:pgSz w:w="11910" w:h="16840"/>
          <w:pgMar w:top="1240" w:right="10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05ED30" w14:textId="06D4CE33" w:rsidR="00933B1F" w:rsidRDefault="00933B1F" w:rsidP="00933B1F">
      <w:pPr>
        <w:rPr>
          <w:b/>
          <w:bCs/>
          <w:sz w:val="24"/>
          <w:szCs w:val="24"/>
        </w:rPr>
      </w:pPr>
      <w:r w:rsidRPr="00DF05FD">
        <w:rPr>
          <w:b/>
          <w:bCs/>
          <w:sz w:val="24"/>
          <w:szCs w:val="24"/>
        </w:rPr>
        <w:lastRenderedPageBreak/>
        <w:t>Abstract</w:t>
      </w:r>
    </w:p>
    <w:p w14:paraId="2CF72CA8" w14:textId="752BD549" w:rsidR="00933B1F" w:rsidRDefault="00672AF3" w:rsidP="00C1003E">
      <w:pPr>
        <w:jc w:val="both"/>
        <w:rPr>
          <w:sz w:val="24"/>
          <w:szCs w:val="24"/>
        </w:rPr>
      </w:pPr>
      <w:r>
        <w:rPr>
          <w:sz w:val="24"/>
          <w:szCs w:val="24"/>
        </w:rPr>
        <w:t xml:space="preserve">It is very important for inventories to be managed well as they </w:t>
      </w:r>
      <w:proofErr w:type="gramStart"/>
      <w:r>
        <w:rPr>
          <w:sz w:val="24"/>
          <w:szCs w:val="24"/>
        </w:rPr>
        <w:t>have to</w:t>
      </w:r>
      <w:proofErr w:type="gramEnd"/>
      <w:r>
        <w:rPr>
          <w:sz w:val="24"/>
          <w:szCs w:val="24"/>
        </w:rPr>
        <w:t xml:space="preserve"> represent the investment strategy for all the organizations. </w:t>
      </w:r>
      <w:r w:rsidR="00791C9B">
        <w:rPr>
          <w:sz w:val="24"/>
          <w:szCs w:val="24"/>
        </w:rPr>
        <w:t xml:space="preserve">Excess of it or not getting enough of it can be problematic for organization as it will lead to bad management of financial and operations. </w:t>
      </w:r>
    </w:p>
    <w:p w14:paraId="3FF2A77C" w14:textId="65389009" w:rsidR="00C27A10" w:rsidRDefault="00791C9B" w:rsidP="00C1003E">
      <w:pPr>
        <w:jc w:val="both"/>
        <w:rPr>
          <w:sz w:val="24"/>
          <w:szCs w:val="24"/>
        </w:rPr>
      </w:pPr>
      <w:r>
        <w:rPr>
          <w:sz w:val="24"/>
          <w:szCs w:val="24"/>
        </w:rPr>
        <w:t xml:space="preserve">However, to figure this problem out managers have to make decision as to when the additional inventories should be </w:t>
      </w:r>
      <w:r w:rsidR="00FD2CA6">
        <w:rPr>
          <w:sz w:val="24"/>
          <w:szCs w:val="24"/>
        </w:rPr>
        <w:t>produced and</w:t>
      </w:r>
      <w:r>
        <w:rPr>
          <w:sz w:val="24"/>
          <w:szCs w:val="24"/>
        </w:rPr>
        <w:t xml:space="preserve"> when the order should be placed so </w:t>
      </w:r>
      <w:proofErr w:type="gramStart"/>
      <w:r>
        <w:rPr>
          <w:sz w:val="24"/>
          <w:szCs w:val="24"/>
        </w:rPr>
        <w:t>as  to</w:t>
      </w:r>
      <w:proofErr w:type="gramEnd"/>
      <w:r>
        <w:rPr>
          <w:sz w:val="24"/>
          <w:szCs w:val="24"/>
        </w:rPr>
        <w:t xml:space="preserve"> minimize the </w:t>
      </w:r>
      <w:r w:rsidR="00FD2CA6">
        <w:rPr>
          <w:sz w:val="24"/>
          <w:szCs w:val="24"/>
        </w:rPr>
        <w:t xml:space="preserve">total inventory cost which includes other variable and fixed cost like holding cost, ordering cost etc. </w:t>
      </w:r>
    </w:p>
    <w:p w14:paraId="45FAA7F9" w14:textId="00CB18DE" w:rsidR="00FD2CA6" w:rsidRDefault="00FD2CA6" w:rsidP="00C1003E">
      <w:pPr>
        <w:jc w:val="both"/>
        <w:rPr>
          <w:sz w:val="24"/>
          <w:szCs w:val="24"/>
        </w:rPr>
      </w:pPr>
      <w:r>
        <w:rPr>
          <w:sz w:val="24"/>
          <w:szCs w:val="24"/>
        </w:rPr>
        <w:t>This report shows how these fundamental inventory decisions can be made and optimized using the data models in Excel and R programming language.</w:t>
      </w:r>
    </w:p>
    <w:p w14:paraId="0A85BE24" w14:textId="47DC151D" w:rsidR="00FD2CA6" w:rsidRDefault="00FD2CA6" w:rsidP="00FD2CA6">
      <w:pPr>
        <w:rPr>
          <w:sz w:val="24"/>
          <w:szCs w:val="24"/>
        </w:rPr>
      </w:pPr>
    </w:p>
    <w:p w14:paraId="6122DB0D" w14:textId="113A7E42" w:rsidR="00FD2CA6" w:rsidRDefault="00FD2CA6" w:rsidP="00FD2CA6">
      <w:pPr>
        <w:rPr>
          <w:sz w:val="24"/>
          <w:szCs w:val="24"/>
        </w:rPr>
      </w:pPr>
    </w:p>
    <w:p w14:paraId="0C0A591C" w14:textId="04094451" w:rsidR="00FD2CA6" w:rsidRDefault="00FD2CA6" w:rsidP="00FD2CA6">
      <w:pPr>
        <w:rPr>
          <w:sz w:val="24"/>
          <w:szCs w:val="24"/>
        </w:rPr>
      </w:pPr>
    </w:p>
    <w:p w14:paraId="728E934A" w14:textId="62B5831B" w:rsidR="00FD2CA6" w:rsidRDefault="00FD2CA6" w:rsidP="00FD2CA6">
      <w:pPr>
        <w:rPr>
          <w:sz w:val="24"/>
          <w:szCs w:val="24"/>
        </w:rPr>
      </w:pPr>
    </w:p>
    <w:p w14:paraId="68737B26" w14:textId="31484090" w:rsidR="00FD2CA6" w:rsidRDefault="00FD2CA6" w:rsidP="00FD2CA6">
      <w:pPr>
        <w:rPr>
          <w:sz w:val="24"/>
          <w:szCs w:val="24"/>
        </w:rPr>
      </w:pPr>
    </w:p>
    <w:p w14:paraId="3BE1B366" w14:textId="5CAC16C9" w:rsidR="00FD2CA6" w:rsidRDefault="00FD2CA6" w:rsidP="00FD2CA6">
      <w:pPr>
        <w:rPr>
          <w:sz w:val="24"/>
          <w:szCs w:val="24"/>
        </w:rPr>
      </w:pPr>
    </w:p>
    <w:p w14:paraId="50F308D7" w14:textId="16A7088F" w:rsidR="00FD2CA6" w:rsidRDefault="00FD2CA6" w:rsidP="00FD2CA6">
      <w:pPr>
        <w:rPr>
          <w:sz w:val="24"/>
          <w:szCs w:val="24"/>
        </w:rPr>
      </w:pPr>
    </w:p>
    <w:p w14:paraId="2100115F" w14:textId="1AA71E90" w:rsidR="00FD2CA6" w:rsidRDefault="00FD2CA6" w:rsidP="00FD2CA6">
      <w:pPr>
        <w:rPr>
          <w:sz w:val="24"/>
          <w:szCs w:val="24"/>
        </w:rPr>
      </w:pPr>
    </w:p>
    <w:p w14:paraId="184C44DE" w14:textId="40FAC839" w:rsidR="00FD2CA6" w:rsidRDefault="00FD2CA6" w:rsidP="00FD2CA6">
      <w:pPr>
        <w:rPr>
          <w:sz w:val="24"/>
          <w:szCs w:val="24"/>
        </w:rPr>
      </w:pPr>
    </w:p>
    <w:p w14:paraId="6FE008CC" w14:textId="00BE6F00" w:rsidR="00FD2CA6" w:rsidRDefault="00FD2CA6" w:rsidP="00FD2CA6">
      <w:pPr>
        <w:rPr>
          <w:sz w:val="24"/>
          <w:szCs w:val="24"/>
        </w:rPr>
      </w:pPr>
    </w:p>
    <w:p w14:paraId="24B51444" w14:textId="51D73032" w:rsidR="00FD2CA6" w:rsidRDefault="00FD2CA6" w:rsidP="00FD2CA6">
      <w:pPr>
        <w:rPr>
          <w:sz w:val="24"/>
          <w:szCs w:val="24"/>
        </w:rPr>
      </w:pPr>
    </w:p>
    <w:p w14:paraId="4760DC0C" w14:textId="69E68D7A" w:rsidR="00FD2CA6" w:rsidRDefault="00FD2CA6" w:rsidP="00FD2CA6">
      <w:pPr>
        <w:rPr>
          <w:sz w:val="24"/>
          <w:szCs w:val="24"/>
        </w:rPr>
      </w:pPr>
    </w:p>
    <w:p w14:paraId="4CCE6859" w14:textId="2585EECF" w:rsidR="00FD2CA6" w:rsidRDefault="00FD2CA6" w:rsidP="00FD2CA6">
      <w:pPr>
        <w:rPr>
          <w:sz w:val="24"/>
          <w:szCs w:val="24"/>
        </w:rPr>
      </w:pPr>
    </w:p>
    <w:p w14:paraId="1E2731D3" w14:textId="60AF2F16" w:rsidR="00FD2CA6" w:rsidRDefault="00FD2CA6" w:rsidP="00FD2CA6">
      <w:pPr>
        <w:rPr>
          <w:sz w:val="24"/>
          <w:szCs w:val="24"/>
        </w:rPr>
      </w:pPr>
    </w:p>
    <w:p w14:paraId="3BAE4B1D" w14:textId="2884757F" w:rsidR="00FD2CA6" w:rsidRDefault="00FD2CA6" w:rsidP="00FD2CA6">
      <w:pPr>
        <w:rPr>
          <w:sz w:val="24"/>
          <w:szCs w:val="24"/>
        </w:rPr>
      </w:pPr>
    </w:p>
    <w:p w14:paraId="7C9C5A6E" w14:textId="1546313D" w:rsidR="00FD2CA6" w:rsidRDefault="00FD2CA6" w:rsidP="00FD2CA6">
      <w:pPr>
        <w:rPr>
          <w:sz w:val="24"/>
          <w:szCs w:val="24"/>
        </w:rPr>
      </w:pPr>
    </w:p>
    <w:p w14:paraId="40DBADA1" w14:textId="46A0C35E" w:rsidR="00FD2CA6" w:rsidRDefault="00FD2CA6" w:rsidP="00FD2CA6">
      <w:pPr>
        <w:rPr>
          <w:sz w:val="24"/>
          <w:szCs w:val="24"/>
        </w:rPr>
      </w:pPr>
    </w:p>
    <w:p w14:paraId="2073CABC" w14:textId="1535631E" w:rsidR="00FD2CA6" w:rsidRDefault="00FD2CA6" w:rsidP="00FD2CA6">
      <w:pPr>
        <w:rPr>
          <w:sz w:val="24"/>
          <w:szCs w:val="24"/>
        </w:rPr>
      </w:pPr>
    </w:p>
    <w:p w14:paraId="70506E8B" w14:textId="58ADC334" w:rsidR="00FD2CA6" w:rsidRDefault="00FD2CA6" w:rsidP="00FD2CA6">
      <w:pPr>
        <w:rPr>
          <w:sz w:val="24"/>
          <w:szCs w:val="24"/>
        </w:rPr>
      </w:pPr>
    </w:p>
    <w:p w14:paraId="682F7371" w14:textId="77777777" w:rsidR="00C1003E" w:rsidRDefault="00C1003E" w:rsidP="00FD2CA6">
      <w:pPr>
        <w:spacing w:line="240" w:lineRule="auto"/>
        <w:rPr>
          <w:b/>
          <w:bCs/>
          <w:sz w:val="24"/>
          <w:szCs w:val="24"/>
        </w:rPr>
      </w:pPr>
    </w:p>
    <w:p w14:paraId="6BFD5D38" w14:textId="11C5B14C" w:rsidR="00FD2CA6" w:rsidRDefault="00FD2CA6" w:rsidP="00FD2CA6">
      <w:pPr>
        <w:spacing w:line="240" w:lineRule="auto"/>
        <w:rPr>
          <w:b/>
          <w:bCs/>
          <w:sz w:val="24"/>
          <w:szCs w:val="24"/>
        </w:rPr>
      </w:pPr>
      <w:r w:rsidRPr="00E60B5D">
        <w:rPr>
          <w:b/>
          <w:bCs/>
          <w:sz w:val="24"/>
          <w:szCs w:val="24"/>
        </w:rPr>
        <w:lastRenderedPageBreak/>
        <w:t>Introduction</w:t>
      </w:r>
    </w:p>
    <w:p w14:paraId="1D2693B6" w14:textId="7A62E1F0" w:rsidR="00FD2CA6" w:rsidRDefault="00665074" w:rsidP="00C1003E">
      <w:pPr>
        <w:jc w:val="both"/>
        <w:rPr>
          <w:sz w:val="24"/>
          <w:szCs w:val="24"/>
        </w:rPr>
      </w:pPr>
      <w:r>
        <w:rPr>
          <w:sz w:val="24"/>
          <w:szCs w:val="24"/>
        </w:rPr>
        <w:t xml:space="preserve">We will make the inventory model by first making the data model and adding and defining all the fixed and variable costs. Given we have the annual demand of 15000 units and the cost of each unit is 80$, holding cost accounts up to 18% of the unit value and a total of </w:t>
      </w:r>
      <w:r>
        <w:rPr>
          <w:sz w:val="24"/>
          <w:szCs w:val="24"/>
        </w:rPr>
        <w:tab/>
        <w:t xml:space="preserve">$220 for each order that is placed with the supplier. </w:t>
      </w:r>
    </w:p>
    <w:p w14:paraId="7C48336D" w14:textId="4CFD591E" w:rsidR="00665074" w:rsidRDefault="00665074" w:rsidP="00665074">
      <w:pPr>
        <w:spacing w:line="240" w:lineRule="auto"/>
        <w:rPr>
          <w:b/>
          <w:bCs/>
          <w:sz w:val="24"/>
          <w:szCs w:val="24"/>
        </w:rPr>
      </w:pPr>
      <w:r>
        <w:rPr>
          <w:b/>
          <w:bCs/>
          <w:sz w:val="24"/>
          <w:szCs w:val="24"/>
        </w:rPr>
        <w:t>Analysis</w:t>
      </w:r>
    </w:p>
    <w:p w14:paraId="2E50B229" w14:textId="7F94EB92" w:rsidR="00665074" w:rsidRPr="00665074" w:rsidRDefault="00665074" w:rsidP="00665074">
      <w:pPr>
        <w:spacing w:line="240" w:lineRule="auto"/>
        <w:rPr>
          <w:sz w:val="24"/>
          <w:szCs w:val="24"/>
        </w:rPr>
      </w:pPr>
      <w:r>
        <w:rPr>
          <w:b/>
          <w:bCs/>
          <w:sz w:val="24"/>
          <w:szCs w:val="24"/>
        </w:rPr>
        <w:t>PART 1</w:t>
      </w:r>
    </w:p>
    <w:p w14:paraId="0F1E4DBB" w14:textId="7F6CB726" w:rsidR="00665074" w:rsidRDefault="00CF5135" w:rsidP="00665074">
      <w:pPr>
        <w:spacing w:line="240" w:lineRule="auto"/>
        <w:rPr>
          <w:sz w:val="24"/>
          <w:szCs w:val="24"/>
        </w:rPr>
      </w:pPr>
      <w:r>
        <w:rPr>
          <w:sz w:val="24"/>
          <w:szCs w:val="24"/>
        </w:rPr>
        <w:t>(</w:t>
      </w:r>
      <w:proofErr w:type="spellStart"/>
      <w:r>
        <w:rPr>
          <w:sz w:val="24"/>
          <w:szCs w:val="24"/>
        </w:rPr>
        <w:t>i</w:t>
      </w:r>
      <w:proofErr w:type="spellEnd"/>
      <w:r>
        <w:rPr>
          <w:sz w:val="24"/>
          <w:szCs w:val="24"/>
        </w:rPr>
        <w:t>)</w:t>
      </w:r>
      <w:r w:rsidR="00C1003E">
        <w:rPr>
          <w:sz w:val="24"/>
          <w:szCs w:val="24"/>
        </w:rPr>
        <w:t xml:space="preserve"> </w:t>
      </w:r>
      <w:r w:rsidR="00665074" w:rsidRPr="00665074">
        <w:rPr>
          <w:sz w:val="24"/>
          <w:szCs w:val="24"/>
        </w:rPr>
        <w:t>Starting with defining all the parameters</w:t>
      </w:r>
      <w:r w:rsidR="00665074">
        <w:rPr>
          <w:sz w:val="24"/>
          <w:szCs w:val="24"/>
        </w:rPr>
        <w:t xml:space="preserve"> </w:t>
      </w:r>
      <w:r w:rsidR="00B83B42">
        <w:rPr>
          <w:sz w:val="24"/>
          <w:szCs w:val="24"/>
        </w:rPr>
        <w:t>that will influence the total inventory cost. The given information is first stated</w:t>
      </w:r>
      <w:r w:rsidR="00AA1844">
        <w:rPr>
          <w:sz w:val="24"/>
          <w:szCs w:val="24"/>
        </w:rPr>
        <w:t>.</w:t>
      </w:r>
    </w:p>
    <w:tbl>
      <w:tblPr>
        <w:tblW w:w="6920" w:type="dxa"/>
        <w:tblLook w:val="04A0" w:firstRow="1" w:lastRow="0" w:firstColumn="1" w:lastColumn="0" w:noHBand="0" w:noVBand="1"/>
      </w:tblPr>
      <w:tblGrid>
        <w:gridCol w:w="3400"/>
        <w:gridCol w:w="2040"/>
        <w:gridCol w:w="1480"/>
      </w:tblGrid>
      <w:tr w:rsidR="00AA1844" w:rsidRPr="00AA1844" w14:paraId="6F3B413B" w14:textId="77777777" w:rsidTr="00AA1844">
        <w:trPr>
          <w:trHeight w:val="288"/>
        </w:trPr>
        <w:tc>
          <w:tcPr>
            <w:tcW w:w="3400" w:type="dxa"/>
            <w:tcBorders>
              <w:top w:val="nil"/>
              <w:left w:val="nil"/>
              <w:bottom w:val="nil"/>
              <w:right w:val="nil"/>
            </w:tcBorders>
            <w:shd w:val="clear" w:color="auto" w:fill="auto"/>
            <w:noWrap/>
            <w:vAlign w:val="bottom"/>
            <w:hideMark/>
          </w:tcPr>
          <w:p w14:paraId="322E7CF9" w14:textId="77777777" w:rsidR="00AA1844" w:rsidRPr="00AA1844" w:rsidRDefault="00AA1844" w:rsidP="00AA1844">
            <w:pPr>
              <w:spacing w:after="0" w:line="240" w:lineRule="auto"/>
              <w:rPr>
                <w:rFonts w:ascii="Calibri" w:eastAsia="Times New Roman" w:hAnsi="Calibri" w:cs="Calibri"/>
                <w:color w:val="000000"/>
              </w:rPr>
            </w:pPr>
            <w:r w:rsidRPr="00AA1844">
              <w:rPr>
                <w:rFonts w:ascii="Calibri" w:eastAsia="Times New Roman" w:hAnsi="Calibri" w:cs="Calibri"/>
                <w:color w:val="000000"/>
              </w:rPr>
              <w:t>Annual Order</w:t>
            </w:r>
          </w:p>
        </w:tc>
        <w:tc>
          <w:tcPr>
            <w:tcW w:w="2040" w:type="dxa"/>
            <w:tcBorders>
              <w:top w:val="nil"/>
              <w:left w:val="nil"/>
              <w:bottom w:val="nil"/>
              <w:right w:val="nil"/>
            </w:tcBorders>
            <w:shd w:val="clear" w:color="auto" w:fill="auto"/>
            <w:noWrap/>
            <w:vAlign w:val="bottom"/>
            <w:hideMark/>
          </w:tcPr>
          <w:p w14:paraId="3C7D3732" w14:textId="77777777" w:rsidR="00AA1844" w:rsidRPr="00AA1844" w:rsidRDefault="00AA1844" w:rsidP="00AA1844">
            <w:pPr>
              <w:spacing w:after="0" w:line="240" w:lineRule="auto"/>
              <w:jc w:val="right"/>
              <w:rPr>
                <w:rFonts w:ascii="Calibri" w:eastAsia="Times New Roman" w:hAnsi="Calibri" w:cs="Calibri"/>
                <w:color w:val="000000"/>
              </w:rPr>
            </w:pPr>
            <w:r w:rsidRPr="00AA1844">
              <w:rPr>
                <w:rFonts w:ascii="Calibri" w:eastAsia="Times New Roman" w:hAnsi="Calibri" w:cs="Calibri"/>
                <w:color w:val="000000"/>
              </w:rPr>
              <w:t>15000</w:t>
            </w:r>
          </w:p>
        </w:tc>
        <w:tc>
          <w:tcPr>
            <w:tcW w:w="1480" w:type="dxa"/>
            <w:tcBorders>
              <w:top w:val="nil"/>
              <w:left w:val="nil"/>
              <w:bottom w:val="nil"/>
              <w:right w:val="nil"/>
            </w:tcBorders>
            <w:shd w:val="clear" w:color="auto" w:fill="auto"/>
            <w:noWrap/>
            <w:vAlign w:val="bottom"/>
            <w:hideMark/>
          </w:tcPr>
          <w:p w14:paraId="2ABB51BB" w14:textId="77777777" w:rsidR="00AA1844" w:rsidRPr="00AA1844" w:rsidRDefault="00AA1844" w:rsidP="00AA1844">
            <w:pPr>
              <w:spacing w:after="0" w:line="240" w:lineRule="auto"/>
              <w:jc w:val="right"/>
              <w:rPr>
                <w:rFonts w:ascii="Calibri" w:eastAsia="Times New Roman" w:hAnsi="Calibri" w:cs="Calibri"/>
                <w:color w:val="000000"/>
              </w:rPr>
            </w:pPr>
          </w:p>
        </w:tc>
      </w:tr>
      <w:tr w:rsidR="00AA1844" w:rsidRPr="00AA1844" w14:paraId="5AA01785" w14:textId="77777777" w:rsidTr="00AA1844">
        <w:trPr>
          <w:trHeight w:val="288"/>
        </w:trPr>
        <w:tc>
          <w:tcPr>
            <w:tcW w:w="3400" w:type="dxa"/>
            <w:tcBorders>
              <w:top w:val="nil"/>
              <w:left w:val="nil"/>
              <w:bottom w:val="nil"/>
              <w:right w:val="nil"/>
            </w:tcBorders>
            <w:shd w:val="clear" w:color="auto" w:fill="auto"/>
            <w:noWrap/>
            <w:vAlign w:val="bottom"/>
            <w:hideMark/>
          </w:tcPr>
          <w:p w14:paraId="4F426D84" w14:textId="77777777" w:rsidR="00AA1844" w:rsidRPr="00AA1844" w:rsidRDefault="00AA1844" w:rsidP="00AA1844">
            <w:pPr>
              <w:spacing w:after="0" w:line="240" w:lineRule="auto"/>
              <w:rPr>
                <w:rFonts w:ascii="Calibri" w:eastAsia="Times New Roman" w:hAnsi="Calibri" w:cs="Calibri"/>
                <w:color w:val="000000"/>
              </w:rPr>
            </w:pPr>
            <w:r w:rsidRPr="00AA1844">
              <w:rPr>
                <w:rFonts w:ascii="Calibri" w:eastAsia="Times New Roman" w:hAnsi="Calibri" w:cs="Calibri"/>
                <w:color w:val="000000"/>
              </w:rPr>
              <w:t>cost per unit</w:t>
            </w:r>
          </w:p>
        </w:tc>
        <w:tc>
          <w:tcPr>
            <w:tcW w:w="2040" w:type="dxa"/>
            <w:tcBorders>
              <w:top w:val="nil"/>
              <w:left w:val="nil"/>
              <w:bottom w:val="nil"/>
              <w:right w:val="nil"/>
            </w:tcBorders>
            <w:shd w:val="clear" w:color="auto" w:fill="auto"/>
            <w:noWrap/>
            <w:vAlign w:val="bottom"/>
            <w:hideMark/>
          </w:tcPr>
          <w:p w14:paraId="42704F2C" w14:textId="77777777" w:rsidR="00AA1844" w:rsidRPr="00AA1844" w:rsidRDefault="00AA1844" w:rsidP="00AA1844">
            <w:pPr>
              <w:spacing w:after="0" w:line="240" w:lineRule="auto"/>
              <w:jc w:val="right"/>
              <w:rPr>
                <w:rFonts w:ascii="Calibri" w:eastAsia="Times New Roman" w:hAnsi="Calibri" w:cs="Calibri"/>
                <w:color w:val="000000"/>
              </w:rPr>
            </w:pPr>
            <w:r w:rsidRPr="00AA1844">
              <w:rPr>
                <w:rFonts w:ascii="Calibri" w:eastAsia="Times New Roman" w:hAnsi="Calibri" w:cs="Calibri"/>
                <w:color w:val="000000"/>
              </w:rPr>
              <w:t>80</w:t>
            </w:r>
          </w:p>
        </w:tc>
        <w:tc>
          <w:tcPr>
            <w:tcW w:w="1480" w:type="dxa"/>
            <w:tcBorders>
              <w:top w:val="nil"/>
              <w:left w:val="nil"/>
              <w:bottom w:val="nil"/>
              <w:right w:val="nil"/>
            </w:tcBorders>
            <w:shd w:val="clear" w:color="auto" w:fill="auto"/>
            <w:noWrap/>
            <w:vAlign w:val="bottom"/>
            <w:hideMark/>
          </w:tcPr>
          <w:p w14:paraId="699A2C3D" w14:textId="77777777" w:rsidR="00AA1844" w:rsidRPr="00AA1844" w:rsidRDefault="00AA1844" w:rsidP="00AA1844">
            <w:pPr>
              <w:spacing w:after="0" w:line="240" w:lineRule="auto"/>
              <w:jc w:val="right"/>
              <w:rPr>
                <w:rFonts w:ascii="Calibri" w:eastAsia="Times New Roman" w:hAnsi="Calibri" w:cs="Calibri"/>
                <w:color w:val="000000"/>
              </w:rPr>
            </w:pPr>
          </w:p>
        </w:tc>
      </w:tr>
      <w:tr w:rsidR="00AA1844" w:rsidRPr="00AA1844" w14:paraId="6E10E014" w14:textId="77777777" w:rsidTr="00AA1844">
        <w:trPr>
          <w:trHeight w:val="288"/>
        </w:trPr>
        <w:tc>
          <w:tcPr>
            <w:tcW w:w="3400" w:type="dxa"/>
            <w:tcBorders>
              <w:top w:val="nil"/>
              <w:left w:val="nil"/>
              <w:bottom w:val="nil"/>
              <w:right w:val="nil"/>
            </w:tcBorders>
            <w:shd w:val="clear" w:color="auto" w:fill="auto"/>
            <w:noWrap/>
            <w:vAlign w:val="bottom"/>
            <w:hideMark/>
          </w:tcPr>
          <w:p w14:paraId="4AB330B8" w14:textId="77777777" w:rsidR="00AA1844" w:rsidRPr="00AA1844" w:rsidRDefault="00AA1844" w:rsidP="00AA1844">
            <w:pPr>
              <w:spacing w:after="0" w:line="240" w:lineRule="auto"/>
              <w:rPr>
                <w:rFonts w:ascii="Calibri" w:eastAsia="Times New Roman" w:hAnsi="Calibri" w:cs="Calibri"/>
                <w:color w:val="000000"/>
              </w:rPr>
            </w:pPr>
            <w:r w:rsidRPr="00AA1844">
              <w:rPr>
                <w:rFonts w:ascii="Calibri" w:eastAsia="Times New Roman" w:hAnsi="Calibri" w:cs="Calibri"/>
                <w:color w:val="000000"/>
              </w:rPr>
              <w:t>opportunity/holding cost</w:t>
            </w:r>
          </w:p>
        </w:tc>
        <w:tc>
          <w:tcPr>
            <w:tcW w:w="2040" w:type="dxa"/>
            <w:tcBorders>
              <w:top w:val="nil"/>
              <w:left w:val="nil"/>
              <w:bottom w:val="nil"/>
              <w:right w:val="nil"/>
            </w:tcBorders>
            <w:shd w:val="clear" w:color="auto" w:fill="auto"/>
            <w:noWrap/>
            <w:vAlign w:val="bottom"/>
            <w:hideMark/>
          </w:tcPr>
          <w:p w14:paraId="5760CFCB" w14:textId="77777777" w:rsidR="00AA1844" w:rsidRPr="00AA1844" w:rsidRDefault="00AA1844" w:rsidP="00AA1844">
            <w:pPr>
              <w:spacing w:after="0" w:line="240" w:lineRule="auto"/>
              <w:rPr>
                <w:rFonts w:ascii="Calibri" w:eastAsia="Times New Roman" w:hAnsi="Calibri" w:cs="Calibri"/>
                <w:color w:val="000000"/>
              </w:rPr>
            </w:pPr>
            <w:r w:rsidRPr="00AA1844">
              <w:rPr>
                <w:rFonts w:ascii="Calibri" w:eastAsia="Times New Roman" w:hAnsi="Calibri" w:cs="Calibri"/>
                <w:color w:val="000000"/>
              </w:rPr>
              <w:t>18% of cost per unit</w:t>
            </w:r>
          </w:p>
        </w:tc>
        <w:tc>
          <w:tcPr>
            <w:tcW w:w="1480" w:type="dxa"/>
            <w:tcBorders>
              <w:top w:val="nil"/>
              <w:left w:val="nil"/>
              <w:bottom w:val="nil"/>
              <w:right w:val="nil"/>
            </w:tcBorders>
            <w:shd w:val="clear" w:color="auto" w:fill="auto"/>
            <w:noWrap/>
            <w:vAlign w:val="bottom"/>
            <w:hideMark/>
          </w:tcPr>
          <w:p w14:paraId="38108D7E" w14:textId="77777777" w:rsidR="00AA1844" w:rsidRPr="00AA1844" w:rsidRDefault="00AA1844" w:rsidP="00AA1844">
            <w:pPr>
              <w:spacing w:after="0" w:line="240" w:lineRule="auto"/>
              <w:jc w:val="right"/>
              <w:rPr>
                <w:rFonts w:ascii="Calibri" w:eastAsia="Times New Roman" w:hAnsi="Calibri" w:cs="Calibri"/>
                <w:color w:val="000000"/>
              </w:rPr>
            </w:pPr>
            <w:r w:rsidRPr="00AA1844">
              <w:rPr>
                <w:rFonts w:ascii="Calibri" w:eastAsia="Times New Roman" w:hAnsi="Calibri" w:cs="Calibri"/>
                <w:color w:val="000000"/>
              </w:rPr>
              <w:t>14.4</w:t>
            </w:r>
          </w:p>
        </w:tc>
      </w:tr>
      <w:tr w:rsidR="00AA1844" w:rsidRPr="00AA1844" w14:paraId="5090AAC5" w14:textId="77777777" w:rsidTr="00AA1844">
        <w:trPr>
          <w:trHeight w:val="288"/>
        </w:trPr>
        <w:tc>
          <w:tcPr>
            <w:tcW w:w="3400" w:type="dxa"/>
            <w:tcBorders>
              <w:top w:val="nil"/>
              <w:left w:val="nil"/>
              <w:bottom w:val="nil"/>
              <w:right w:val="nil"/>
            </w:tcBorders>
            <w:shd w:val="clear" w:color="auto" w:fill="auto"/>
            <w:noWrap/>
            <w:vAlign w:val="bottom"/>
            <w:hideMark/>
          </w:tcPr>
          <w:p w14:paraId="18716025" w14:textId="77777777" w:rsidR="00AA1844" w:rsidRPr="00AA1844" w:rsidRDefault="00AA1844" w:rsidP="00AA1844">
            <w:pPr>
              <w:spacing w:after="0" w:line="240" w:lineRule="auto"/>
              <w:rPr>
                <w:rFonts w:ascii="Calibri" w:eastAsia="Times New Roman" w:hAnsi="Calibri" w:cs="Calibri"/>
                <w:color w:val="000000"/>
              </w:rPr>
            </w:pPr>
            <w:r w:rsidRPr="00AA1844">
              <w:rPr>
                <w:rFonts w:ascii="Calibri" w:eastAsia="Times New Roman" w:hAnsi="Calibri" w:cs="Calibri"/>
                <w:color w:val="000000"/>
              </w:rPr>
              <w:t>cost per order</w:t>
            </w:r>
          </w:p>
        </w:tc>
        <w:tc>
          <w:tcPr>
            <w:tcW w:w="2040" w:type="dxa"/>
            <w:tcBorders>
              <w:top w:val="nil"/>
              <w:left w:val="nil"/>
              <w:bottom w:val="nil"/>
              <w:right w:val="nil"/>
            </w:tcBorders>
            <w:shd w:val="clear" w:color="auto" w:fill="auto"/>
            <w:noWrap/>
            <w:vAlign w:val="bottom"/>
            <w:hideMark/>
          </w:tcPr>
          <w:p w14:paraId="50822F1A" w14:textId="77777777" w:rsidR="00AA1844" w:rsidRPr="00AA1844" w:rsidRDefault="00AA1844" w:rsidP="00AA1844">
            <w:pPr>
              <w:spacing w:after="0" w:line="240" w:lineRule="auto"/>
              <w:jc w:val="right"/>
              <w:rPr>
                <w:rFonts w:ascii="Calibri" w:eastAsia="Times New Roman" w:hAnsi="Calibri" w:cs="Calibri"/>
                <w:color w:val="000000"/>
              </w:rPr>
            </w:pPr>
            <w:r w:rsidRPr="00AA1844">
              <w:rPr>
                <w:rFonts w:ascii="Calibri" w:eastAsia="Times New Roman" w:hAnsi="Calibri" w:cs="Calibri"/>
                <w:color w:val="000000"/>
              </w:rPr>
              <w:t>220</w:t>
            </w:r>
          </w:p>
        </w:tc>
        <w:tc>
          <w:tcPr>
            <w:tcW w:w="1480" w:type="dxa"/>
            <w:tcBorders>
              <w:top w:val="nil"/>
              <w:left w:val="nil"/>
              <w:bottom w:val="nil"/>
              <w:right w:val="nil"/>
            </w:tcBorders>
            <w:shd w:val="clear" w:color="auto" w:fill="auto"/>
            <w:noWrap/>
            <w:vAlign w:val="bottom"/>
            <w:hideMark/>
          </w:tcPr>
          <w:p w14:paraId="2D55D31C" w14:textId="77777777" w:rsidR="00AA1844" w:rsidRPr="00AA1844" w:rsidRDefault="00AA1844" w:rsidP="00AA1844">
            <w:pPr>
              <w:spacing w:after="0" w:line="240" w:lineRule="auto"/>
              <w:jc w:val="right"/>
              <w:rPr>
                <w:rFonts w:ascii="Calibri" w:eastAsia="Times New Roman" w:hAnsi="Calibri" w:cs="Calibri"/>
                <w:color w:val="000000"/>
              </w:rPr>
            </w:pPr>
          </w:p>
        </w:tc>
      </w:tr>
    </w:tbl>
    <w:p w14:paraId="2795D142" w14:textId="77C8ACF8" w:rsidR="00AA1844" w:rsidRDefault="00AA1844" w:rsidP="00FD2CA6"/>
    <w:p w14:paraId="37698C94" w14:textId="09C4BA03" w:rsidR="00897119" w:rsidRDefault="00CF5135" w:rsidP="00FD2CA6">
      <w:r>
        <w:t xml:space="preserve">(ii) Performing mathematical operations to produce the annual ordering and annual holding </w:t>
      </w:r>
      <w:r w:rsidR="00897119">
        <w:t xml:space="preserve">cost and EOQ (Economic order quantity) </w:t>
      </w:r>
      <w:r>
        <w:t xml:space="preserve">by using the mathematical formula as </w:t>
      </w:r>
      <w:proofErr w:type="gramStart"/>
      <w:r>
        <w:t>follows :</w:t>
      </w:r>
      <w:proofErr w:type="gramEnd"/>
      <w:r>
        <w:t xml:space="preserve"> </w:t>
      </w:r>
    </w:p>
    <w:p w14:paraId="2F6D6EF3" w14:textId="12CB8225" w:rsidR="00897119" w:rsidRPr="00684159" w:rsidRDefault="00684159" w:rsidP="00FD2CA6">
      <w:pPr>
        <w:rPr>
          <w:b/>
          <w:bCs/>
        </w:rPr>
      </w:pPr>
      <w:r w:rsidRPr="00684159">
        <w:rPr>
          <w:b/>
          <w:bCs/>
        </w:rPr>
        <w:t xml:space="preserve">EOQ = </w:t>
      </w:r>
      <w:proofErr w:type="gramStart"/>
      <w:r w:rsidRPr="00684159">
        <w:rPr>
          <w:b/>
          <w:bCs/>
        </w:rPr>
        <w:t>SQRT(</w:t>
      </w:r>
      <w:proofErr w:type="gramEnd"/>
      <w:r w:rsidRPr="00684159">
        <w:rPr>
          <w:b/>
          <w:bCs/>
        </w:rPr>
        <w:t>(2 * ORDERING COST * DEMAND)/ HOLDING COST)</w:t>
      </w:r>
    </w:p>
    <w:tbl>
      <w:tblPr>
        <w:tblW w:w="5440" w:type="dxa"/>
        <w:tblLook w:val="04A0" w:firstRow="1" w:lastRow="0" w:firstColumn="1" w:lastColumn="0" w:noHBand="0" w:noVBand="1"/>
      </w:tblPr>
      <w:tblGrid>
        <w:gridCol w:w="3400"/>
        <w:gridCol w:w="2040"/>
      </w:tblGrid>
      <w:tr w:rsidR="00684159" w:rsidRPr="00684159" w14:paraId="0BA945A4" w14:textId="77777777" w:rsidTr="00684159">
        <w:trPr>
          <w:trHeight w:val="288"/>
        </w:trPr>
        <w:tc>
          <w:tcPr>
            <w:tcW w:w="3400" w:type="dxa"/>
            <w:tcBorders>
              <w:top w:val="nil"/>
              <w:left w:val="nil"/>
              <w:bottom w:val="nil"/>
              <w:right w:val="nil"/>
            </w:tcBorders>
            <w:shd w:val="clear" w:color="auto" w:fill="auto"/>
            <w:noWrap/>
            <w:vAlign w:val="bottom"/>
            <w:hideMark/>
          </w:tcPr>
          <w:p w14:paraId="46E5B8D0" w14:textId="77777777" w:rsidR="00684159" w:rsidRPr="00684159" w:rsidRDefault="00684159" w:rsidP="00684159">
            <w:pPr>
              <w:spacing w:after="0" w:line="240" w:lineRule="auto"/>
              <w:rPr>
                <w:rFonts w:ascii="Calibri" w:eastAsia="Times New Roman" w:hAnsi="Calibri" w:cs="Calibri"/>
                <w:color w:val="000000"/>
              </w:rPr>
            </w:pPr>
            <w:r w:rsidRPr="00684159">
              <w:rPr>
                <w:rFonts w:ascii="Calibri" w:eastAsia="Times New Roman" w:hAnsi="Calibri" w:cs="Calibri"/>
                <w:color w:val="000000"/>
              </w:rPr>
              <w:t>Economic Order Quantity (EOQ)</w:t>
            </w:r>
          </w:p>
        </w:tc>
        <w:tc>
          <w:tcPr>
            <w:tcW w:w="2040" w:type="dxa"/>
            <w:tcBorders>
              <w:top w:val="nil"/>
              <w:left w:val="nil"/>
              <w:bottom w:val="nil"/>
              <w:right w:val="nil"/>
            </w:tcBorders>
            <w:shd w:val="clear" w:color="000000" w:fill="FFFF00"/>
            <w:noWrap/>
            <w:vAlign w:val="bottom"/>
            <w:hideMark/>
          </w:tcPr>
          <w:p w14:paraId="75EFCD70"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677.0032004</w:t>
            </w:r>
          </w:p>
        </w:tc>
      </w:tr>
    </w:tbl>
    <w:p w14:paraId="68A0A35F" w14:textId="244C776C" w:rsidR="00CF5135" w:rsidRPr="00684159" w:rsidRDefault="00CF5135" w:rsidP="00FD2CA6">
      <w:pPr>
        <w:rPr>
          <w:b/>
          <w:bCs/>
        </w:rPr>
      </w:pPr>
      <w:r>
        <w:br/>
      </w:r>
      <w:r w:rsidRPr="00684159">
        <w:rPr>
          <w:b/>
          <w:bCs/>
        </w:rPr>
        <w:t xml:space="preserve">Annual ordering cost = (Annual demand * Ordering cost) / </w:t>
      </w:r>
      <w:r w:rsidR="00897119" w:rsidRPr="00684159">
        <w:rPr>
          <w:b/>
          <w:bCs/>
        </w:rPr>
        <w:t>EOQ</w:t>
      </w:r>
    </w:p>
    <w:p w14:paraId="5E0FB915" w14:textId="63669B31" w:rsidR="00684159" w:rsidRPr="00684159" w:rsidRDefault="00684159" w:rsidP="00FD2CA6">
      <w:pPr>
        <w:rPr>
          <w:b/>
          <w:bCs/>
        </w:rPr>
      </w:pPr>
      <w:r w:rsidRPr="00684159">
        <w:rPr>
          <w:b/>
          <w:bCs/>
        </w:rPr>
        <w:t>Annual Holding cost = (holding cost * EOQ) / 2</w:t>
      </w:r>
    </w:p>
    <w:tbl>
      <w:tblPr>
        <w:tblW w:w="3000" w:type="dxa"/>
        <w:tblLook w:val="04A0" w:firstRow="1" w:lastRow="0" w:firstColumn="1" w:lastColumn="0" w:noHBand="0" w:noVBand="1"/>
      </w:tblPr>
      <w:tblGrid>
        <w:gridCol w:w="2000"/>
        <w:gridCol w:w="1000"/>
      </w:tblGrid>
      <w:tr w:rsidR="00CF5135" w:rsidRPr="00CF5135" w14:paraId="2C88E3EA" w14:textId="77777777" w:rsidTr="00CF5135">
        <w:trPr>
          <w:trHeight w:val="288"/>
        </w:trPr>
        <w:tc>
          <w:tcPr>
            <w:tcW w:w="2000" w:type="dxa"/>
            <w:tcBorders>
              <w:top w:val="nil"/>
              <w:left w:val="nil"/>
              <w:bottom w:val="nil"/>
              <w:right w:val="nil"/>
            </w:tcBorders>
            <w:shd w:val="clear" w:color="auto" w:fill="auto"/>
            <w:noWrap/>
            <w:vAlign w:val="bottom"/>
            <w:hideMark/>
          </w:tcPr>
          <w:p w14:paraId="5EE1CDD0" w14:textId="77777777" w:rsidR="00CF5135" w:rsidRPr="00CF5135" w:rsidRDefault="00CF5135" w:rsidP="00CF5135">
            <w:pPr>
              <w:spacing w:after="0" w:line="240" w:lineRule="auto"/>
              <w:rPr>
                <w:rFonts w:ascii="Calibri" w:eastAsia="Times New Roman" w:hAnsi="Calibri" w:cs="Calibri"/>
                <w:color w:val="000000"/>
              </w:rPr>
            </w:pPr>
            <w:r w:rsidRPr="00CF5135">
              <w:rPr>
                <w:rFonts w:ascii="Calibri" w:eastAsia="Times New Roman" w:hAnsi="Calibri" w:cs="Calibri"/>
                <w:color w:val="000000"/>
              </w:rPr>
              <w:t>Annual Ordering</w:t>
            </w:r>
          </w:p>
        </w:tc>
        <w:tc>
          <w:tcPr>
            <w:tcW w:w="1000" w:type="dxa"/>
            <w:tcBorders>
              <w:top w:val="nil"/>
              <w:left w:val="nil"/>
              <w:bottom w:val="nil"/>
              <w:right w:val="nil"/>
            </w:tcBorders>
            <w:shd w:val="clear" w:color="000000" w:fill="FFFF00"/>
            <w:noWrap/>
            <w:vAlign w:val="bottom"/>
            <w:hideMark/>
          </w:tcPr>
          <w:p w14:paraId="17A192C9" w14:textId="77777777" w:rsidR="00CF5135" w:rsidRPr="00CF5135" w:rsidRDefault="00CF5135" w:rsidP="00CF5135">
            <w:pPr>
              <w:spacing w:after="0" w:line="240" w:lineRule="auto"/>
              <w:jc w:val="right"/>
              <w:rPr>
                <w:rFonts w:ascii="Calibri" w:eastAsia="Times New Roman" w:hAnsi="Calibri" w:cs="Calibri"/>
                <w:color w:val="000000"/>
              </w:rPr>
            </w:pPr>
            <w:r w:rsidRPr="00CF5135">
              <w:rPr>
                <w:rFonts w:ascii="Calibri" w:eastAsia="Times New Roman" w:hAnsi="Calibri" w:cs="Calibri"/>
                <w:color w:val="000000"/>
              </w:rPr>
              <w:t>4874</w:t>
            </w:r>
          </w:p>
        </w:tc>
      </w:tr>
      <w:tr w:rsidR="00CF5135" w:rsidRPr="00CF5135" w14:paraId="184CC628" w14:textId="77777777" w:rsidTr="00CF5135">
        <w:trPr>
          <w:trHeight w:val="288"/>
        </w:trPr>
        <w:tc>
          <w:tcPr>
            <w:tcW w:w="2000" w:type="dxa"/>
            <w:tcBorders>
              <w:top w:val="nil"/>
              <w:left w:val="nil"/>
              <w:bottom w:val="nil"/>
              <w:right w:val="nil"/>
            </w:tcBorders>
            <w:shd w:val="clear" w:color="auto" w:fill="auto"/>
            <w:noWrap/>
            <w:vAlign w:val="bottom"/>
            <w:hideMark/>
          </w:tcPr>
          <w:p w14:paraId="1A9C5902" w14:textId="75F8C81F" w:rsidR="00CF5135" w:rsidRPr="00CF5135" w:rsidRDefault="00CF5135" w:rsidP="00CF5135">
            <w:pPr>
              <w:spacing w:after="0" w:line="240" w:lineRule="auto"/>
              <w:rPr>
                <w:rFonts w:ascii="Calibri" w:eastAsia="Times New Roman" w:hAnsi="Calibri" w:cs="Calibri"/>
                <w:color w:val="000000"/>
              </w:rPr>
            </w:pPr>
            <w:r w:rsidRPr="00CF5135">
              <w:rPr>
                <w:rFonts w:ascii="Calibri" w:eastAsia="Times New Roman" w:hAnsi="Calibri" w:cs="Calibri"/>
                <w:color w:val="000000"/>
              </w:rPr>
              <w:t xml:space="preserve">Annual Holding </w:t>
            </w:r>
          </w:p>
        </w:tc>
        <w:tc>
          <w:tcPr>
            <w:tcW w:w="1000" w:type="dxa"/>
            <w:tcBorders>
              <w:top w:val="nil"/>
              <w:left w:val="nil"/>
              <w:bottom w:val="nil"/>
              <w:right w:val="nil"/>
            </w:tcBorders>
            <w:shd w:val="clear" w:color="000000" w:fill="FFFF00"/>
            <w:noWrap/>
            <w:vAlign w:val="bottom"/>
            <w:hideMark/>
          </w:tcPr>
          <w:p w14:paraId="7B0F62C3" w14:textId="77777777" w:rsidR="00CF5135" w:rsidRPr="00CF5135" w:rsidRDefault="00CF5135" w:rsidP="00CF5135">
            <w:pPr>
              <w:spacing w:after="0" w:line="240" w:lineRule="auto"/>
              <w:jc w:val="right"/>
              <w:rPr>
                <w:rFonts w:ascii="Calibri" w:eastAsia="Times New Roman" w:hAnsi="Calibri" w:cs="Calibri"/>
                <w:color w:val="000000"/>
              </w:rPr>
            </w:pPr>
            <w:r w:rsidRPr="00CF5135">
              <w:rPr>
                <w:rFonts w:ascii="Calibri" w:eastAsia="Times New Roman" w:hAnsi="Calibri" w:cs="Calibri"/>
                <w:color w:val="000000"/>
              </w:rPr>
              <w:t>48774</w:t>
            </w:r>
          </w:p>
        </w:tc>
      </w:tr>
    </w:tbl>
    <w:p w14:paraId="6F401E8E" w14:textId="725C9E02" w:rsidR="00AA1844" w:rsidRDefault="00AA1844" w:rsidP="00FD2CA6"/>
    <w:p w14:paraId="6626B28D" w14:textId="494C3836" w:rsidR="00684159" w:rsidRDefault="00684159" w:rsidP="00FD2CA6">
      <w:r>
        <w:t>(iii) Creating the data model</w:t>
      </w:r>
      <w:r w:rsidR="00667065">
        <w:t>. This data model consists of order quantities and holding cost, ordering cost and total cost with respect to the EOQ. Total cost is equal to Holding cost plus Ordering cost.</w:t>
      </w:r>
    </w:p>
    <w:p w14:paraId="6D76D339" w14:textId="77777777" w:rsidR="00667065" w:rsidRDefault="00667065" w:rsidP="00FD2CA6"/>
    <w:tbl>
      <w:tblPr>
        <w:tblW w:w="8520" w:type="dxa"/>
        <w:tblLook w:val="04A0" w:firstRow="1" w:lastRow="0" w:firstColumn="1" w:lastColumn="0" w:noHBand="0" w:noVBand="1"/>
      </w:tblPr>
      <w:tblGrid>
        <w:gridCol w:w="3400"/>
        <w:gridCol w:w="2040"/>
        <w:gridCol w:w="1480"/>
        <w:gridCol w:w="1600"/>
      </w:tblGrid>
      <w:tr w:rsidR="00684159" w:rsidRPr="00684159" w14:paraId="619D0297" w14:textId="77777777" w:rsidTr="00684159">
        <w:trPr>
          <w:trHeight w:val="288"/>
        </w:trPr>
        <w:tc>
          <w:tcPr>
            <w:tcW w:w="3400" w:type="dxa"/>
            <w:tcBorders>
              <w:top w:val="nil"/>
              <w:left w:val="nil"/>
              <w:bottom w:val="nil"/>
              <w:right w:val="nil"/>
            </w:tcBorders>
            <w:shd w:val="clear" w:color="auto" w:fill="auto"/>
            <w:noWrap/>
            <w:vAlign w:val="bottom"/>
            <w:hideMark/>
          </w:tcPr>
          <w:p w14:paraId="57518997" w14:textId="77777777" w:rsidR="00684159" w:rsidRPr="00684159" w:rsidRDefault="00684159" w:rsidP="00684159">
            <w:pPr>
              <w:spacing w:after="0" w:line="240" w:lineRule="auto"/>
              <w:rPr>
                <w:rFonts w:ascii="Calibri" w:eastAsia="Times New Roman" w:hAnsi="Calibri" w:cs="Calibri"/>
                <w:color w:val="FF0000"/>
              </w:rPr>
            </w:pPr>
            <w:r w:rsidRPr="00684159">
              <w:rPr>
                <w:rFonts w:ascii="Calibri" w:eastAsia="Times New Roman" w:hAnsi="Calibri" w:cs="Calibri"/>
                <w:color w:val="FF0000"/>
              </w:rPr>
              <w:t>DATA TABLE</w:t>
            </w:r>
          </w:p>
        </w:tc>
        <w:tc>
          <w:tcPr>
            <w:tcW w:w="2040" w:type="dxa"/>
            <w:tcBorders>
              <w:top w:val="nil"/>
              <w:left w:val="nil"/>
              <w:bottom w:val="nil"/>
              <w:right w:val="nil"/>
            </w:tcBorders>
            <w:shd w:val="clear" w:color="auto" w:fill="auto"/>
            <w:noWrap/>
            <w:vAlign w:val="bottom"/>
            <w:hideMark/>
          </w:tcPr>
          <w:p w14:paraId="6E1854AC" w14:textId="77777777" w:rsidR="00684159" w:rsidRPr="00684159" w:rsidRDefault="00684159" w:rsidP="00684159">
            <w:pPr>
              <w:spacing w:after="0" w:line="240" w:lineRule="auto"/>
              <w:rPr>
                <w:rFonts w:ascii="Calibri" w:eastAsia="Times New Roman" w:hAnsi="Calibri" w:cs="Calibri"/>
                <w:color w:val="FF0000"/>
              </w:rPr>
            </w:pPr>
          </w:p>
        </w:tc>
        <w:tc>
          <w:tcPr>
            <w:tcW w:w="1480" w:type="dxa"/>
            <w:tcBorders>
              <w:top w:val="nil"/>
              <w:left w:val="nil"/>
              <w:bottom w:val="nil"/>
              <w:right w:val="nil"/>
            </w:tcBorders>
            <w:shd w:val="clear" w:color="auto" w:fill="auto"/>
            <w:noWrap/>
            <w:vAlign w:val="bottom"/>
            <w:hideMark/>
          </w:tcPr>
          <w:p w14:paraId="36753D20" w14:textId="77777777" w:rsidR="00684159" w:rsidRPr="00684159" w:rsidRDefault="00684159" w:rsidP="00684159">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AB6CB2B" w14:textId="77777777" w:rsidR="00684159" w:rsidRPr="00684159" w:rsidRDefault="00684159" w:rsidP="00684159">
            <w:pPr>
              <w:spacing w:after="0" w:line="240" w:lineRule="auto"/>
              <w:rPr>
                <w:rFonts w:ascii="Times New Roman" w:eastAsia="Times New Roman" w:hAnsi="Times New Roman" w:cs="Times New Roman"/>
                <w:sz w:val="20"/>
                <w:szCs w:val="20"/>
              </w:rPr>
            </w:pPr>
          </w:p>
        </w:tc>
      </w:tr>
      <w:tr w:rsidR="00684159" w:rsidRPr="00684159" w14:paraId="6FAFDB11" w14:textId="77777777" w:rsidTr="00684159">
        <w:trPr>
          <w:trHeight w:val="288"/>
        </w:trPr>
        <w:tc>
          <w:tcPr>
            <w:tcW w:w="3400" w:type="dxa"/>
            <w:tcBorders>
              <w:top w:val="nil"/>
              <w:left w:val="nil"/>
              <w:bottom w:val="nil"/>
              <w:right w:val="nil"/>
            </w:tcBorders>
            <w:shd w:val="clear" w:color="auto" w:fill="auto"/>
            <w:noWrap/>
            <w:vAlign w:val="bottom"/>
            <w:hideMark/>
          </w:tcPr>
          <w:p w14:paraId="5F79501E" w14:textId="77777777" w:rsidR="00684159" w:rsidRPr="00684159" w:rsidRDefault="00684159" w:rsidP="00684159">
            <w:pPr>
              <w:spacing w:after="0" w:line="240" w:lineRule="auto"/>
              <w:rPr>
                <w:rFonts w:ascii="Calibri" w:eastAsia="Times New Roman" w:hAnsi="Calibri" w:cs="Calibri"/>
                <w:color w:val="000000"/>
              </w:rPr>
            </w:pPr>
            <w:r w:rsidRPr="00684159">
              <w:rPr>
                <w:rFonts w:ascii="Calibri" w:eastAsia="Times New Roman" w:hAnsi="Calibri" w:cs="Calibri"/>
                <w:color w:val="000000"/>
              </w:rPr>
              <w:t>EOQ</w:t>
            </w:r>
          </w:p>
        </w:tc>
        <w:tc>
          <w:tcPr>
            <w:tcW w:w="2040" w:type="dxa"/>
            <w:tcBorders>
              <w:top w:val="nil"/>
              <w:left w:val="nil"/>
              <w:bottom w:val="nil"/>
              <w:right w:val="nil"/>
            </w:tcBorders>
            <w:shd w:val="clear" w:color="auto" w:fill="auto"/>
            <w:noWrap/>
            <w:vAlign w:val="bottom"/>
            <w:hideMark/>
          </w:tcPr>
          <w:p w14:paraId="4C037301" w14:textId="77777777" w:rsidR="00684159" w:rsidRPr="00684159" w:rsidRDefault="00684159" w:rsidP="00684159">
            <w:pPr>
              <w:spacing w:after="0" w:line="240" w:lineRule="auto"/>
              <w:rPr>
                <w:rFonts w:ascii="Calibri" w:eastAsia="Times New Roman" w:hAnsi="Calibri" w:cs="Calibri"/>
                <w:color w:val="000000"/>
              </w:rPr>
            </w:pPr>
            <w:r w:rsidRPr="00684159">
              <w:rPr>
                <w:rFonts w:ascii="Calibri" w:eastAsia="Times New Roman" w:hAnsi="Calibri" w:cs="Calibri"/>
                <w:color w:val="000000"/>
              </w:rPr>
              <w:t>Holding cost</w:t>
            </w:r>
          </w:p>
        </w:tc>
        <w:tc>
          <w:tcPr>
            <w:tcW w:w="1480" w:type="dxa"/>
            <w:tcBorders>
              <w:top w:val="nil"/>
              <w:left w:val="nil"/>
              <w:bottom w:val="nil"/>
              <w:right w:val="nil"/>
            </w:tcBorders>
            <w:shd w:val="clear" w:color="auto" w:fill="auto"/>
            <w:noWrap/>
            <w:vAlign w:val="bottom"/>
            <w:hideMark/>
          </w:tcPr>
          <w:p w14:paraId="3B5FBA9D" w14:textId="77777777" w:rsidR="00684159" w:rsidRPr="00684159" w:rsidRDefault="00684159" w:rsidP="00684159">
            <w:pPr>
              <w:spacing w:after="0" w:line="240" w:lineRule="auto"/>
              <w:rPr>
                <w:rFonts w:ascii="Calibri" w:eastAsia="Times New Roman" w:hAnsi="Calibri" w:cs="Calibri"/>
                <w:color w:val="000000"/>
              </w:rPr>
            </w:pPr>
            <w:r w:rsidRPr="00684159">
              <w:rPr>
                <w:rFonts w:ascii="Calibri" w:eastAsia="Times New Roman" w:hAnsi="Calibri" w:cs="Calibri"/>
                <w:color w:val="000000"/>
              </w:rPr>
              <w:t>Ordering Cost</w:t>
            </w:r>
          </w:p>
        </w:tc>
        <w:tc>
          <w:tcPr>
            <w:tcW w:w="1600" w:type="dxa"/>
            <w:tcBorders>
              <w:top w:val="nil"/>
              <w:left w:val="nil"/>
              <w:bottom w:val="nil"/>
              <w:right w:val="nil"/>
            </w:tcBorders>
            <w:shd w:val="clear" w:color="auto" w:fill="auto"/>
            <w:noWrap/>
            <w:vAlign w:val="bottom"/>
            <w:hideMark/>
          </w:tcPr>
          <w:p w14:paraId="6286FD4A" w14:textId="77777777" w:rsidR="00684159" w:rsidRPr="00684159" w:rsidRDefault="00684159" w:rsidP="00684159">
            <w:pPr>
              <w:spacing w:after="0" w:line="240" w:lineRule="auto"/>
              <w:rPr>
                <w:rFonts w:ascii="Calibri" w:eastAsia="Times New Roman" w:hAnsi="Calibri" w:cs="Calibri"/>
                <w:color w:val="000000"/>
              </w:rPr>
            </w:pPr>
            <w:r w:rsidRPr="00684159">
              <w:rPr>
                <w:rFonts w:ascii="Calibri" w:eastAsia="Times New Roman" w:hAnsi="Calibri" w:cs="Calibri"/>
                <w:color w:val="000000"/>
              </w:rPr>
              <w:t>Total Cost</w:t>
            </w:r>
          </w:p>
        </w:tc>
      </w:tr>
      <w:tr w:rsidR="00684159" w:rsidRPr="00684159" w14:paraId="72FB1596" w14:textId="77777777" w:rsidTr="00684159">
        <w:trPr>
          <w:trHeight w:val="288"/>
        </w:trPr>
        <w:tc>
          <w:tcPr>
            <w:tcW w:w="3400" w:type="dxa"/>
            <w:tcBorders>
              <w:top w:val="nil"/>
              <w:left w:val="nil"/>
              <w:bottom w:val="nil"/>
              <w:right w:val="nil"/>
            </w:tcBorders>
            <w:shd w:val="clear" w:color="auto" w:fill="auto"/>
            <w:noWrap/>
            <w:vAlign w:val="bottom"/>
            <w:hideMark/>
          </w:tcPr>
          <w:p w14:paraId="48741D8D"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500</w:t>
            </w:r>
          </w:p>
        </w:tc>
        <w:tc>
          <w:tcPr>
            <w:tcW w:w="2040" w:type="dxa"/>
            <w:tcBorders>
              <w:top w:val="nil"/>
              <w:left w:val="nil"/>
              <w:bottom w:val="nil"/>
              <w:right w:val="nil"/>
            </w:tcBorders>
            <w:shd w:val="clear" w:color="auto" w:fill="auto"/>
            <w:noWrap/>
            <w:vAlign w:val="bottom"/>
            <w:hideMark/>
          </w:tcPr>
          <w:p w14:paraId="299E8629"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3600</w:t>
            </w:r>
          </w:p>
        </w:tc>
        <w:tc>
          <w:tcPr>
            <w:tcW w:w="1480" w:type="dxa"/>
            <w:tcBorders>
              <w:top w:val="nil"/>
              <w:left w:val="nil"/>
              <w:bottom w:val="nil"/>
              <w:right w:val="nil"/>
            </w:tcBorders>
            <w:shd w:val="clear" w:color="auto" w:fill="auto"/>
            <w:noWrap/>
            <w:vAlign w:val="bottom"/>
            <w:hideMark/>
          </w:tcPr>
          <w:p w14:paraId="418DA7DD"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6600</w:t>
            </w:r>
          </w:p>
        </w:tc>
        <w:tc>
          <w:tcPr>
            <w:tcW w:w="1600" w:type="dxa"/>
            <w:tcBorders>
              <w:top w:val="nil"/>
              <w:left w:val="nil"/>
              <w:bottom w:val="nil"/>
              <w:right w:val="nil"/>
            </w:tcBorders>
            <w:shd w:val="clear" w:color="auto" w:fill="auto"/>
            <w:noWrap/>
            <w:vAlign w:val="bottom"/>
            <w:hideMark/>
          </w:tcPr>
          <w:p w14:paraId="726DA25F"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10200</w:t>
            </w:r>
          </w:p>
        </w:tc>
      </w:tr>
      <w:tr w:rsidR="00684159" w:rsidRPr="00684159" w14:paraId="612EC507" w14:textId="77777777" w:rsidTr="00684159">
        <w:trPr>
          <w:trHeight w:val="288"/>
        </w:trPr>
        <w:tc>
          <w:tcPr>
            <w:tcW w:w="3400" w:type="dxa"/>
            <w:tcBorders>
              <w:top w:val="nil"/>
              <w:left w:val="nil"/>
              <w:bottom w:val="nil"/>
              <w:right w:val="nil"/>
            </w:tcBorders>
            <w:shd w:val="clear" w:color="auto" w:fill="auto"/>
            <w:noWrap/>
            <w:vAlign w:val="bottom"/>
            <w:hideMark/>
          </w:tcPr>
          <w:p w14:paraId="25781E18"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550</w:t>
            </w:r>
          </w:p>
        </w:tc>
        <w:tc>
          <w:tcPr>
            <w:tcW w:w="2040" w:type="dxa"/>
            <w:tcBorders>
              <w:top w:val="nil"/>
              <w:left w:val="nil"/>
              <w:bottom w:val="nil"/>
              <w:right w:val="nil"/>
            </w:tcBorders>
            <w:shd w:val="clear" w:color="auto" w:fill="auto"/>
            <w:noWrap/>
            <w:vAlign w:val="bottom"/>
            <w:hideMark/>
          </w:tcPr>
          <w:p w14:paraId="0C274947"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3960</w:t>
            </w:r>
          </w:p>
        </w:tc>
        <w:tc>
          <w:tcPr>
            <w:tcW w:w="1480" w:type="dxa"/>
            <w:tcBorders>
              <w:top w:val="nil"/>
              <w:left w:val="nil"/>
              <w:bottom w:val="nil"/>
              <w:right w:val="nil"/>
            </w:tcBorders>
            <w:shd w:val="clear" w:color="auto" w:fill="auto"/>
            <w:noWrap/>
            <w:vAlign w:val="bottom"/>
            <w:hideMark/>
          </w:tcPr>
          <w:p w14:paraId="5A32D201"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6000</w:t>
            </w:r>
          </w:p>
        </w:tc>
        <w:tc>
          <w:tcPr>
            <w:tcW w:w="1600" w:type="dxa"/>
            <w:tcBorders>
              <w:top w:val="nil"/>
              <w:left w:val="nil"/>
              <w:bottom w:val="nil"/>
              <w:right w:val="nil"/>
            </w:tcBorders>
            <w:shd w:val="clear" w:color="auto" w:fill="auto"/>
            <w:noWrap/>
            <w:vAlign w:val="bottom"/>
            <w:hideMark/>
          </w:tcPr>
          <w:p w14:paraId="6AAF4674"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9960</w:t>
            </w:r>
          </w:p>
        </w:tc>
      </w:tr>
      <w:tr w:rsidR="00684159" w:rsidRPr="00684159" w14:paraId="7631FF99" w14:textId="77777777" w:rsidTr="00684159">
        <w:trPr>
          <w:trHeight w:val="288"/>
        </w:trPr>
        <w:tc>
          <w:tcPr>
            <w:tcW w:w="3400" w:type="dxa"/>
            <w:tcBorders>
              <w:top w:val="nil"/>
              <w:left w:val="nil"/>
              <w:bottom w:val="nil"/>
              <w:right w:val="nil"/>
            </w:tcBorders>
            <w:shd w:val="clear" w:color="auto" w:fill="auto"/>
            <w:noWrap/>
            <w:vAlign w:val="bottom"/>
            <w:hideMark/>
          </w:tcPr>
          <w:p w14:paraId="5A49852B"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600</w:t>
            </w:r>
          </w:p>
        </w:tc>
        <w:tc>
          <w:tcPr>
            <w:tcW w:w="2040" w:type="dxa"/>
            <w:tcBorders>
              <w:top w:val="nil"/>
              <w:left w:val="nil"/>
              <w:bottom w:val="nil"/>
              <w:right w:val="nil"/>
            </w:tcBorders>
            <w:shd w:val="clear" w:color="auto" w:fill="auto"/>
            <w:noWrap/>
            <w:vAlign w:val="bottom"/>
            <w:hideMark/>
          </w:tcPr>
          <w:p w14:paraId="5186A47A"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4320</w:t>
            </w:r>
          </w:p>
        </w:tc>
        <w:tc>
          <w:tcPr>
            <w:tcW w:w="1480" w:type="dxa"/>
            <w:tcBorders>
              <w:top w:val="nil"/>
              <w:left w:val="nil"/>
              <w:bottom w:val="nil"/>
              <w:right w:val="nil"/>
            </w:tcBorders>
            <w:shd w:val="clear" w:color="auto" w:fill="auto"/>
            <w:noWrap/>
            <w:vAlign w:val="bottom"/>
            <w:hideMark/>
          </w:tcPr>
          <w:p w14:paraId="3560BEB4"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5500</w:t>
            </w:r>
          </w:p>
        </w:tc>
        <w:tc>
          <w:tcPr>
            <w:tcW w:w="1600" w:type="dxa"/>
            <w:tcBorders>
              <w:top w:val="nil"/>
              <w:left w:val="nil"/>
              <w:bottom w:val="nil"/>
              <w:right w:val="nil"/>
            </w:tcBorders>
            <w:shd w:val="clear" w:color="auto" w:fill="auto"/>
            <w:noWrap/>
            <w:vAlign w:val="bottom"/>
            <w:hideMark/>
          </w:tcPr>
          <w:p w14:paraId="5B80C5D2"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9820</w:t>
            </w:r>
          </w:p>
        </w:tc>
      </w:tr>
      <w:tr w:rsidR="00684159" w:rsidRPr="00684159" w14:paraId="1A6FD14D" w14:textId="77777777" w:rsidTr="00684159">
        <w:trPr>
          <w:trHeight w:val="288"/>
        </w:trPr>
        <w:tc>
          <w:tcPr>
            <w:tcW w:w="3400" w:type="dxa"/>
            <w:tcBorders>
              <w:top w:val="nil"/>
              <w:left w:val="nil"/>
              <w:bottom w:val="nil"/>
              <w:right w:val="nil"/>
            </w:tcBorders>
            <w:shd w:val="clear" w:color="auto" w:fill="auto"/>
            <w:noWrap/>
            <w:vAlign w:val="bottom"/>
            <w:hideMark/>
          </w:tcPr>
          <w:p w14:paraId="77278983"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650</w:t>
            </w:r>
          </w:p>
        </w:tc>
        <w:tc>
          <w:tcPr>
            <w:tcW w:w="2040" w:type="dxa"/>
            <w:tcBorders>
              <w:top w:val="nil"/>
              <w:left w:val="nil"/>
              <w:bottom w:val="nil"/>
              <w:right w:val="nil"/>
            </w:tcBorders>
            <w:shd w:val="clear" w:color="auto" w:fill="auto"/>
            <w:noWrap/>
            <w:vAlign w:val="bottom"/>
            <w:hideMark/>
          </w:tcPr>
          <w:p w14:paraId="42D36D63"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4680</w:t>
            </w:r>
          </w:p>
        </w:tc>
        <w:tc>
          <w:tcPr>
            <w:tcW w:w="1480" w:type="dxa"/>
            <w:tcBorders>
              <w:top w:val="nil"/>
              <w:left w:val="nil"/>
              <w:bottom w:val="nil"/>
              <w:right w:val="nil"/>
            </w:tcBorders>
            <w:shd w:val="clear" w:color="auto" w:fill="auto"/>
            <w:noWrap/>
            <w:vAlign w:val="bottom"/>
            <w:hideMark/>
          </w:tcPr>
          <w:p w14:paraId="4418401D"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5076.923077</w:t>
            </w:r>
          </w:p>
        </w:tc>
        <w:tc>
          <w:tcPr>
            <w:tcW w:w="1600" w:type="dxa"/>
            <w:tcBorders>
              <w:top w:val="nil"/>
              <w:left w:val="nil"/>
              <w:bottom w:val="nil"/>
              <w:right w:val="nil"/>
            </w:tcBorders>
            <w:shd w:val="clear" w:color="auto" w:fill="auto"/>
            <w:noWrap/>
            <w:vAlign w:val="bottom"/>
            <w:hideMark/>
          </w:tcPr>
          <w:p w14:paraId="71606782"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9756.923077</w:t>
            </w:r>
          </w:p>
        </w:tc>
      </w:tr>
      <w:tr w:rsidR="00684159" w:rsidRPr="00684159" w14:paraId="56EC3498" w14:textId="77777777" w:rsidTr="00684159">
        <w:trPr>
          <w:trHeight w:val="288"/>
        </w:trPr>
        <w:tc>
          <w:tcPr>
            <w:tcW w:w="3400" w:type="dxa"/>
            <w:tcBorders>
              <w:top w:val="nil"/>
              <w:left w:val="nil"/>
              <w:bottom w:val="nil"/>
              <w:right w:val="nil"/>
            </w:tcBorders>
            <w:shd w:val="clear" w:color="auto" w:fill="auto"/>
            <w:noWrap/>
            <w:vAlign w:val="bottom"/>
            <w:hideMark/>
          </w:tcPr>
          <w:p w14:paraId="4EBD402D"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670</w:t>
            </w:r>
          </w:p>
        </w:tc>
        <w:tc>
          <w:tcPr>
            <w:tcW w:w="2040" w:type="dxa"/>
            <w:tcBorders>
              <w:top w:val="nil"/>
              <w:left w:val="nil"/>
              <w:bottom w:val="nil"/>
              <w:right w:val="nil"/>
            </w:tcBorders>
            <w:shd w:val="clear" w:color="auto" w:fill="auto"/>
            <w:noWrap/>
            <w:vAlign w:val="bottom"/>
            <w:hideMark/>
          </w:tcPr>
          <w:p w14:paraId="4D53E9F2"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4824</w:t>
            </w:r>
          </w:p>
        </w:tc>
        <w:tc>
          <w:tcPr>
            <w:tcW w:w="1480" w:type="dxa"/>
            <w:tcBorders>
              <w:top w:val="nil"/>
              <w:left w:val="nil"/>
              <w:bottom w:val="nil"/>
              <w:right w:val="nil"/>
            </w:tcBorders>
            <w:shd w:val="clear" w:color="auto" w:fill="auto"/>
            <w:noWrap/>
            <w:vAlign w:val="bottom"/>
            <w:hideMark/>
          </w:tcPr>
          <w:p w14:paraId="2742BC76"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4925.373134</w:t>
            </w:r>
          </w:p>
        </w:tc>
        <w:tc>
          <w:tcPr>
            <w:tcW w:w="1600" w:type="dxa"/>
            <w:tcBorders>
              <w:top w:val="nil"/>
              <w:left w:val="nil"/>
              <w:bottom w:val="nil"/>
              <w:right w:val="nil"/>
            </w:tcBorders>
            <w:shd w:val="clear" w:color="auto" w:fill="auto"/>
            <w:noWrap/>
            <w:vAlign w:val="bottom"/>
            <w:hideMark/>
          </w:tcPr>
          <w:p w14:paraId="4644C2A6"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9749.373134</w:t>
            </w:r>
          </w:p>
        </w:tc>
      </w:tr>
      <w:tr w:rsidR="00684159" w:rsidRPr="00684159" w14:paraId="54DEF8B2" w14:textId="77777777" w:rsidTr="00684159">
        <w:trPr>
          <w:trHeight w:val="288"/>
        </w:trPr>
        <w:tc>
          <w:tcPr>
            <w:tcW w:w="3400" w:type="dxa"/>
            <w:tcBorders>
              <w:top w:val="nil"/>
              <w:left w:val="nil"/>
              <w:bottom w:val="nil"/>
              <w:right w:val="nil"/>
            </w:tcBorders>
            <w:shd w:val="clear" w:color="auto" w:fill="auto"/>
            <w:noWrap/>
            <w:vAlign w:val="bottom"/>
            <w:hideMark/>
          </w:tcPr>
          <w:p w14:paraId="3EAA8056"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700</w:t>
            </w:r>
          </w:p>
        </w:tc>
        <w:tc>
          <w:tcPr>
            <w:tcW w:w="2040" w:type="dxa"/>
            <w:tcBorders>
              <w:top w:val="nil"/>
              <w:left w:val="nil"/>
              <w:bottom w:val="nil"/>
              <w:right w:val="nil"/>
            </w:tcBorders>
            <w:shd w:val="clear" w:color="auto" w:fill="auto"/>
            <w:noWrap/>
            <w:vAlign w:val="bottom"/>
            <w:hideMark/>
          </w:tcPr>
          <w:p w14:paraId="2E0A4A45"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5040</w:t>
            </w:r>
          </w:p>
        </w:tc>
        <w:tc>
          <w:tcPr>
            <w:tcW w:w="1480" w:type="dxa"/>
            <w:tcBorders>
              <w:top w:val="nil"/>
              <w:left w:val="nil"/>
              <w:bottom w:val="nil"/>
              <w:right w:val="nil"/>
            </w:tcBorders>
            <w:shd w:val="clear" w:color="auto" w:fill="auto"/>
            <w:noWrap/>
            <w:vAlign w:val="bottom"/>
            <w:hideMark/>
          </w:tcPr>
          <w:p w14:paraId="5BD0098A"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4714.285714</w:t>
            </w:r>
          </w:p>
        </w:tc>
        <w:tc>
          <w:tcPr>
            <w:tcW w:w="1600" w:type="dxa"/>
            <w:tcBorders>
              <w:top w:val="nil"/>
              <w:left w:val="nil"/>
              <w:bottom w:val="nil"/>
              <w:right w:val="nil"/>
            </w:tcBorders>
            <w:shd w:val="clear" w:color="auto" w:fill="auto"/>
            <w:noWrap/>
            <w:vAlign w:val="bottom"/>
            <w:hideMark/>
          </w:tcPr>
          <w:p w14:paraId="570AD01E"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9754.285714</w:t>
            </w:r>
          </w:p>
        </w:tc>
      </w:tr>
      <w:tr w:rsidR="00684159" w:rsidRPr="00684159" w14:paraId="0D2FE30D" w14:textId="77777777" w:rsidTr="00684159">
        <w:trPr>
          <w:trHeight w:val="288"/>
        </w:trPr>
        <w:tc>
          <w:tcPr>
            <w:tcW w:w="3400" w:type="dxa"/>
            <w:tcBorders>
              <w:top w:val="nil"/>
              <w:left w:val="nil"/>
              <w:bottom w:val="nil"/>
              <w:right w:val="nil"/>
            </w:tcBorders>
            <w:shd w:val="clear" w:color="auto" w:fill="auto"/>
            <w:noWrap/>
            <w:vAlign w:val="bottom"/>
            <w:hideMark/>
          </w:tcPr>
          <w:p w14:paraId="08F7B0CA"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750</w:t>
            </w:r>
          </w:p>
        </w:tc>
        <w:tc>
          <w:tcPr>
            <w:tcW w:w="2040" w:type="dxa"/>
            <w:tcBorders>
              <w:top w:val="nil"/>
              <w:left w:val="nil"/>
              <w:bottom w:val="nil"/>
              <w:right w:val="nil"/>
            </w:tcBorders>
            <w:shd w:val="clear" w:color="auto" w:fill="auto"/>
            <w:noWrap/>
            <w:vAlign w:val="bottom"/>
            <w:hideMark/>
          </w:tcPr>
          <w:p w14:paraId="2145ECFB"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5400</w:t>
            </w:r>
          </w:p>
        </w:tc>
        <w:tc>
          <w:tcPr>
            <w:tcW w:w="1480" w:type="dxa"/>
            <w:tcBorders>
              <w:top w:val="nil"/>
              <w:left w:val="nil"/>
              <w:bottom w:val="nil"/>
              <w:right w:val="nil"/>
            </w:tcBorders>
            <w:shd w:val="clear" w:color="auto" w:fill="auto"/>
            <w:noWrap/>
            <w:vAlign w:val="bottom"/>
            <w:hideMark/>
          </w:tcPr>
          <w:p w14:paraId="12A12A7C"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4400</w:t>
            </w:r>
          </w:p>
        </w:tc>
        <w:tc>
          <w:tcPr>
            <w:tcW w:w="1600" w:type="dxa"/>
            <w:tcBorders>
              <w:top w:val="nil"/>
              <w:left w:val="nil"/>
              <w:bottom w:val="nil"/>
              <w:right w:val="nil"/>
            </w:tcBorders>
            <w:shd w:val="clear" w:color="auto" w:fill="auto"/>
            <w:noWrap/>
            <w:vAlign w:val="bottom"/>
            <w:hideMark/>
          </w:tcPr>
          <w:p w14:paraId="4BE78D98"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9800</w:t>
            </w:r>
          </w:p>
        </w:tc>
      </w:tr>
      <w:tr w:rsidR="00684159" w:rsidRPr="00684159" w14:paraId="2DA671ED" w14:textId="77777777" w:rsidTr="00684159">
        <w:trPr>
          <w:trHeight w:val="288"/>
        </w:trPr>
        <w:tc>
          <w:tcPr>
            <w:tcW w:w="3400" w:type="dxa"/>
            <w:tcBorders>
              <w:top w:val="nil"/>
              <w:left w:val="nil"/>
              <w:bottom w:val="nil"/>
              <w:right w:val="nil"/>
            </w:tcBorders>
            <w:shd w:val="clear" w:color="auto" w:fill="auto"/>
            <w:noWrap/>
            <w:vAlign w:val="bottom"/>
            <w:hideMark/>
          </w:tcPr>
          <w:p w14:paraId="0126339B"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800</w:t>
            </w:r>
          </w:p>
        </w:tc>
        <w:tc>
          <w:tcPr>
            <w:tcW w:w="2040" w:type="dxa"/>
            <w:tcBorders>
              <w:top w:val="nil"/>
              <w:left w:val="nil"/>
              <w:bottom w:val="nil"/>
              <w:right w:val="nil"/>
            </w:tcBorders>
            <w:shd w:val="clear" w:color="auto" w:fill="auto"/>
            <w:noWrap/>
            <w:vAlign w:val="bottom"/>
            <w:hideMark/>
          </w:tcPr>
          <w:p w14:paraId="31967888"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5760</w:t>
            </w:r>
          </w:p>
        </w:tc>
        <w:tc>
          <w:tcPr>
            <w:tcW w:w="1480" w:type="dxa"/>
            <w:tcBorders>
              <w:top w:val="nil"/>
              <w:left w:val="nil"/>
              <w:bottom w:val="nil"/>
              <w:right w:val="nil"/>
            </w:tcBorders>
            <w:shd w:val="clear" w:color="auto" w:fill="auto"/>
            <w:noWrap/>
            <w:vAlign w:val="bottom"/>
            <w:hideMark/>
          </w:tcPr>
          <w:p w14:paraId="749ACE39"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4125</w:t>
            </w:r>
          </w:p>
        </w:tc>
        <w:tc>
          <w:tcPr>
            <w:tcW w:w="1600" w:type="dxa"/>
            <w:tcBorders>
              <w:top w:val="nil"/>
              <w:left w:val="nil"/>
              <w:bottom w:val="nil"/>
              <w:right w:val="nil"/>
            </w:tcBorders>
            <w:shd w:val="clear" w:color="auto" w:fill="auto"/>
            <w:noWrap/>
            <w:vAlign w:val="bottom"/>
            <w:hideMark/>
          </w:tcPr>
          <w:p w14:paraId="71E65DB9" w14:textId="77777777" w:rsidR="00684159" w:rsidRPr="00684159" w:rsidRDefault="00684159" w:rsidP="00684159">
            <w:pPr>
              <w:spacing w:after="0" w:line="240" w:lineRule="auto"/>
              <w:jc w:val="right"/>
              <w:rPr>
                <w:rFonts w:ascii="Calibri" w:eastAsia="Times New Roman" w:hAnsi="Calibri" w:cs="Calibri"/>
                <w:color w:val="000000"/>
              </w:rPr>
            </w:pPr>
            <w:r w:rsidRPr="00684159">
              <w:rPr>
                <w:rFonts w:ascii="Calibri" w:eastAsia="Times New Roman" w:hAnsi="Calibri" w:cs="Calibri"/>
                <w:color w:val="000000"/>
              </w:rPr>
              <w:t>9885</w:t>
            </w:r>
          </w:p>
        </w:tc>
      </w:tr>
    </w:tbl>
    <w:p w14:paraId="7B2DD718" w14:textId="00FF30E8" w:rsidR="00684159" w:rsidRDefault="00667065" w:rsidP="00FD2CA6">
      <w:r>
        <w:lastRenderedPageBreak/>
        <w:t xml:space="preserve">(iv) Now, using the model to find the quantity that results in the smallest total cost </w:t>
      </w:r>
    </w:p>
    <w:p w14:paraId="5903D8D8" w14:textId="7BFD99D2" w:rsidR="00F71E67" w:rsidRDefault="00F71E67" w:rsidP="00FD2CA6">
      <w:r w:rsidRPr="00F71E67">
        <w:rPr>
          <w:noProof/>
        </w:rPr>
        <w:drawing>
          <wp:inline distT="0" distB="0" distL="0" distR="0" wp14:anchorId="6BFA1507" wp14:editId="56EDCDD0">
            <wp:extent cx="5943600" cy="20148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2014855"/>
                    </a:xfrm>
                    <a:prstGeom prst="rect">
                      <a:avLst/>
                    </a:prstGeom>
                  </pic:spPr>
                </pic:pic>
              </a:graphicData>
            </a:graphic>
          </wp:inline>
        </w:drawing>
      </w:r>
    </w:p>
    <w:p w14:paraId="4B0317C2" w14:textId="42E60BCA" w:rsidR="00F71E67" w:rsidRDefault="00F71E67" w:rsidP="00FD2CA6">
      <w:r>
        <w:t xml:space="preserve">We, see that out of all the EOQ values the one with 670 shows the minimum total cost which is equal to 9749. </w:t>
      </w:r>
    </w:p>
    <w:p w14:paraId="73F74CC7" w14:textId="401998FB" w:rsidR="00F71E67" w:rsidRDefault="00F71E67" w:rsidP="00FD2CA6">
      <w:r>
        <w:t>(v) plotting of total cost VS EOQ</w:t>
      </w:r>
    </w:p>
    <w:p w14:paraId="310EA1FD" w14:textId="762B1CB9" w:rsidR="00F71E67" w:rsidRDefault="003F0AD1" w:rsidP="00FD2CA6">
      <w:r>
        <w:rPr>
          <w:noProof/>
        </w:rPr>
        <mc:AlternateContent>
          <mc:Choice Requires="wps">
            <w:drawing>
              <wp:anchor distT="0" distB="0" distL="114300" distR="114300" simplePos="0" relativeHeight="251660288" behindDoc="0" locked="0" layoutInCell="1" allowOverlap="1" wp14:anchorId="6EF9D09D" wp14:editId="3582929B">
                <wp:simplePos x="0" y="0"/>
                <wp:positionH relativeFrom="column">
                  <wp:posOffset>2480310</wp:posOffset>
                </wp:positionH>
                <wp:positionV relativeFrom="paragraph">
                  <wp:posOffset>1525905</wp:posOffset>
                </wp:positionV>
                <wp:extent cx="350520" cy="285750"/>
                <wp:effectExtent l="0" t="0" r="11430" b="19050"/>
                <wp:wrapNone/>
                <wp:docPr id="5" name="Oval 5"/>
                <wp:cNvGraphicFramePr/>
                <a:graphic xmlns:a="http://schemas.openxmlformats.org/drawingml/2006/main">
                  <a:graphicData uri="http://schemas.microsoft.com/office/word/2010/wordprocessingShape">
                    <wps:wsp>
                      <wps:cNvSpPr/>
                      <wps:spPr>
                        <a:xfrm>
                          <a:off x="0" y="0"/>
                          <a:ext cx="35052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96C8A" id="Oval 5" o:spid="_x0000_s1026" style="position:absolute;margin-left:195.3pt;margin-top:120.15pt;width:27.6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" filled="f" strokecolor="red" strokeweight="1pt">
                <v:stroke joinstyle="miter"/>
              </v:oval>
            </w:pict>
          </mc:Fallback>
        </mc:AlternateContent>
      </w:r>
      <w:r w:rsidR="00F71E67">
        <w:rPr>
          <w:noProof/>
        </w:rPr>
        <w:drawing>
          <wp:inline distT="0" distB="0" distL="0" distR="0" wp14:anchorId="64309788" wp14:editId="2A50DAA3">
            <wp:extent cx="4945380" cy="2487930"/>
            <wp:effectExtent l="0" t="0" r="7620" b="7620"/>
            <wp:docPr id="4" name="Chart 4">
              <a:extLst xmlns:a="http://schemas.openxmlformats.org/drawingml/2006/main">
                <a:ext uri="{FF2B5EF4-FFF2-40B4-BE49-F238E27FC236}">
                  <a16:creationId xmlns:a16="http://schemas.microsoft.com/office/drawing/2014/main" id="{4C53750B-B853-4F6D-8C4B-8CD8665F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25CEE0" w14:textId="6D3F27A9" w:rsidR="00F71E67" w:rsidRDefault="00F71E67" w:rsidP="00FD2CA6">
      <w:r>
        <w:t xml:space="preserve">The graph depicts the same result, we see that total cost is minimum </w:t>
      </w:r>
      <w:r w:rsidR="003F0AD1">
        <w:t xml:space="preserve">at around 650. </w:t>
      </w:r>
    </w:p>
    <w:p w14:paraId="2AE1790E" w14:textId="21511F02" w:rsidR="003F0AD1" w:rsidRDefault="003F0AD1" w:rsidP="00FD2CA6">
      <w:r>
        <w:t>(vi) Now, using excel solver to see the test results that we got above and verify it.</w:t>
      </w:r>
    </w:p>
    <w:p w14:paraId="401F5D5A" w14:textId="06D7DD04" w:rsidR="003F0AD1" w:rsidRDefault="003F0AD1" w:rsidP="00FD2CA6">
      <w:r w:rsidRPr="003F0AD1">
        <w:rPr>
          <w:noProof/>
        </w:rPr>
        <w:drawing>
          <wp:inline distT="0" distB="0" distL="0" distR="0" wp14:anchorId="3D4E399C" wp14:editId="4A3C500D">
            <wp:extent cx="5943600" cy="968375"/>
            <wp:effectExtent l="0" t="0" r="0" b="3175"/>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8"/>
                    <a:stretch>
                      <a:fillRect/>
                    </a:stretch>
                  </pic:blipFill>
                  <pic:spPr>
                    <a:xfrm>
                      <a:off x="0" y="0"/>
                      <a:ext cx="5943600" cy="968375"/>
                    </a:xfrm>
                    <a:prstGeom prst="rect">
                      <a:avLst/>
                    </a:prstGeom>
                  </pic:spPr>
                </pic:pic>
              </a:graphicData>
            </a:graphic>
          </wp:inline>
        </w:drawing>
      </w:r>
    </w:p>
    <w:p w14:paraId="63D2A298" w14:textId="07DCECDA" w:rsidR="003F0AD1" w:rsidRDefault="003F0AD1" w:rsidP="00FD2CA6">
      <w:r>
        <w:t xml:space="preserve">Here, we see that excel solver gives us the value as 677. This is the exact EOQ where total cost in going to be minimum. </w:t>
      </w:r>
    </w:p>
    <w:p w14:paraId="05934A11" w14:textId="77777777" w:rsidR="003F0AD1" w:rsidRDefault="003F0AD1" w:rsidP="00FD2CA6"/>
    <w:p w14:paraId="6636D7C1" w14:textId="2B17D941" w:rsidR="003F0AD1" w:rsidRPr="003F0AD1" w:rsidRDefault="003F0AD1" w:rsidP="00FD2CA6">
      <w:pPr>
        <w:rPr>
          <w:rStyle w:val="textlayer--absolute"/>
        </w:rPr>
      </w:pPr>
      <w:r>
        <w:lastRenderedPageBreak/>
        <w:t xml:space="preserve">(vi) Conducting what-if analysis in Excel to see the difference in total cost by changing model parameters by using the two-way tables. </w:t>
      </w:r>
    </w:p>
    <w:p w14:paraId="64F90401" w14:textId="740F8C91" w:rsidR="00A830EA" w:rsidRDefault="00A830EA" w:rsidP="00FD2CA6">
      <w:pPr>
        <w:rPr>
          <w:rFonts w:ascii="Arial" w:hAnsi="Arial" w:cs="Arial"/>
          <w:shd w:val="clear" w:color="auto" w:fill="F2F2F2"/>
        </w:rPr>
      </w:pPr>
      <w:r w:rsidRPr="00A830EA">
        <w:rPr>
          <w:rStyle w:val="textlayer--absolute"/>
          <w:rFonts w:ascii="Arial" w:hAnsi="Arial" w:cs="Arial"/>
          <w:noProof/>
          <w:shd w:val="clear" w:color="auto" w:fill="F2F2F2"/>
        </w:rPr>
        <w:drawing>
          <wp:inline distT="0" distB="0" distL="0" distR="0" wp14:anchorId="6823AFC9" wp14:editId="4C24C869">
            <wp:extent cx="5943600" cy="177419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1774190"/>
                    </a:xfrm>
                    <a:prstGeom prst="rect">
                      <a:avLst/>
                    </a:prstGeom>
                  </pic:spPr>
                </pic:pic>
              </a:graphicData>
            </a:graphic>
          </wp:inline>
        </w:drawing>
      </w:r>
    </w:p>
    <w:p w14:paraId="13908BB8" w14:textId="07F80769" w:rsidR="00A830EA" w:rsidRDefault="00A830EA" w:rsidP="00FD2CA6">
      <w:r>
        <w:t xml:space="preserve">The first vertical column shows the various Economic Order </w:t>
      </w:r>
      <w:proofErr w:type="gramStart"/>
      <w:r>
        <w:t>Quantity</w:t>
      </w:r>
      <w:proofErr w:type="gramEnd"/>
      <w:r>
        <w:t xml:space="preserve"> and the first row shows the different cost per unit. Therefore, by changing these 2 parameters the table shows the change in total cost. </w:t>
      </w:r>
    </w:p>
    <w:p w14:paraId="05C05B1F" w14:textId="77777777" w:rsidR="00C1003E" w:rsidRDefault="00C1003E">
      <w:pPr>
        <w:pStyle w:val="Heading1"/>
      </w:pPr>
      <w:bookmarkStart w:id="0" w:name="installing-the-required-libraries."/>
      <w:r>
        <w:t>Installing the required libraries.</w:t>
      </w:r>
    </w:p>
    <w:p w14:paraId="3F746F28" w14:textId="77777777" w:rsidR="00C1003E" w:rsidRDefault="00C1003E">
      <w:pPr>
        <w:pStyle w:val="SourceCode"/>
      </w:pPr>
      <w:r>
        <w:rPr>
          <w:rStyle w:val="FunctionTok"/>
        </w:rPr>
        <w:t>library</w:t>
      </w:r>
      <w:r>
        <w:rPr>
          <w:rStyle w:val="NormalTok"/>
        </w:rPr>
        <w:t>(</w:t>
      </w:r>
      <w:r>
        <w:rPr>
          <w:rStyle w:val="StringTok"/>
        </w:rPr>
        <w:t>"SCperf"</w:t>
      </w:r>
      <w:r>
        <w:rPr>
          <w:rStyle w:val="NormalTok"/>
        </w:rPr>
        <w:t>)</w:t>
      </w:r>
      <w:r>
        <w:br/>
      </w:r>
      <w:r>
        <w:rPr>
          <w:rStyle w:val="FunctionTok"/>
        </w:rPr>
        <w:t>library</w:t>
      </w:r>
      <w:r>
        <w:rPr>
          <w:rStyle w:val="NormalTok"/>
        </w:rPr>
        <w:t>(</w:t>
      </w:r>
      <w:r>
        <w:rPr>
          <w:rStyle w:val="StringTok"/>
        </w:rPr>
        <w:t>"triangle"</w:t>
      </w:r>
      <w:r>
        <w:rPr>
          <w:rStyle w:val="NormalTok"/>
        </w:rPr>
        <w:t>)</w:t>
      </w:r>
      <w:r>
        <w:br/>
      </w:r>
      <w:r>
        <w:rPr>
          <w:rStyle w:val="FunctionTok"/>
        </w:rPr>
        <w:t>library</w:t>
      </w:r>
      <w:r>
        <w:rPr>
          <w:rStyle w:val="NormalTok"/>
        </w:rPr>
        <w:t>(</w:t>
      </w:r>
      <w:r>
        <w:rPr>
          <w:rStyle w:val="StringTok"/>
        </w:rPr>
        <w:t>"Rmisc"</w:t>
      </w:r>
      <w:r>
        <w:rPr>
          <w:rStyle w:val="NormalTok"/>
        </w:rPr>
        <w:t>)</w:t>
      </w:r>
    </w:p>
    <w:p w14:paraId="70D92287" w14:textId="77777777" w:rsidR="00C1003E" w:rsidRDefault="00C1003E">
      <w:pPr>
        <w:pStyle w:val="SourceCode"/>
      </w:pPr>
      <w:r>
        <w:rPr>
          <w:rStyle w:val="VerbatimChar"/>
        </w:rPr>
        <w:t>## Loading required package: lattice</w:t>
      </w:r>
    </w:p>
    <w:p w14:paraId="550E7C71" w14:textId="77777777" w:rsidR="00C1003E" w:rsidRDefault="00C1003E">
      <w:pPr>
        <w:pStyle w:val="SourceCode"/>
      </w:pPr>
      <w:r>
        <w:rPr>
          <w:rStyle w:val="VerbatimChar"/>
        </w:rPr>
        <w:t>## Loading required package: plyr</w:t>
      </w:r>
    </w:p>
    <w:p w14:paraId="27C8EE5E" w14:textId="77777777" w:rsidR="00C1003E" w:rsidRDefault="00C1003E">
      <w:pPr>
        <w:pStyle w:val="Heading1"/>
      </w:pPr>
      <w:bookmarkStart w:id="1" w:name="part-1-"/>
      <w:bookmarkEnd w:id="0"/>
      <w:r>
        <w:t>—— PART 1——-</w:t>
      </w:r>
    </w:p>
    <w:p w14:paraId="626D5487" w14:textId="77777777" w:rsidR="00C1003E" w:rsidRDefault="00C1003E">
      <w:pPr>
        <w:pStyle w:val="Heading1"/>
      </w:pPr>
      <w:bookmarkStart w:id="2" w:name="Xf004e479ff87ba49680d08ec7dcdc75cc79070a"/>
      <w:bookmarkEnd w:id="1"/>
      <w:r>
        <w:t>Defining model parameters and the given information.</w:t>
      </w:r>
    </w:p>
    <w:p w14:paraId="1750AAB8" w14:textId="77777777" w:rsidR="00C1003E" w:rsidRDefault="00C1003E">
      <w:pPr>
        <w:pStyle w:val="FirstParagraph"/>
      </w:pPr>
      <w:r>
        <w:t>Annual demand (D)</w:t>
      </w:r>
    </w:p>
    <w:p w14:paraId="0CB208FF" w14:textId="77777777" w:rsidR="00C1003E" w:rsidRDefault="00C1003E">
      <w:pPr>
        <w:pStyle w:val="SourceCode"/>
      </w:pPr>
      <w:r>
        <w:rPr>
          <w:rStyle w:val="NormalTok"/>
        </w:rPr>
        <w:t xml:space="preserve">annual_demand </w:t>
      </w:r>
      <w:r>
        <w:rPr>
          <w:rStyle w:val="OtherTok"/>
        </w:rPr>
        <w:t>=</w:t>
      </w:r>
      <w:r>
        <w:rPr>
          <w:rStyle w:val="NormalTok"/>
        </w:rPr>
        <w:t xml:space="preserve"> </w:t>
      </w:r>
      <w:r>
        <w:rPr>
          <w:rStyle w:val="DecValTok"/>
        </w:rPr>
        <w:t>15000</w:t>
      </w:r>
    </w:p>
    <w:p w14:paraId="250FE24D" w14:textId="77777777" w:rsidR="00C1003E" w:rsidRDefault="00C1003E">
      <w:pPr>
        <w:pStyle w:val="FirstParagraph"/>
      </w:pPr>
      <w:r>
        <w:t>Unit cost (C)</w:t>
      </w:r>
    </w:p>
    <w:p w14:paraId="6D695845" w14:textId="77777777" w:rsidR="00C1003E" w:rsidRDefault="00C1003E">
      <w:pPr>
        <w:pStyle w:val="SourceCode"/>
      </w:pPr>
      <w:r>
        <w:rPr>
          <w:rStyle w:val="NormalTok"/>
        </w:rPr>
        <w:t xml:space="preserve">each_unit_cost </w:t>
      </w:r>
      <w:r>
        <w:rPr>
          <w:rStyle w:val="OtherTok"/>
        </w:rPr>
        <w:t>=</w:t>
      </w:r>
      <w:r>
        <w:rPr>
          <w:rStyle w:val="NormalTok"/>
        </w:rPr>
        <w:t xml:space="preserve"> </w:t>
      </w:r>
      <w:r>
        <w:rPr>
          <w:rStyle w:val="DecValTok"/>
        </w:rPr>
        <w:t>80</w:t>
      </w:r>
    </w:p>
    <w:p w14:paraId="7D6C4706" w14:textId="77777777" w:rsidR="00C1003E" w:rsidRDefault="00C1003E">
      <w:pPr>
        <w:pStyle w:val="FirstParagraph"/>
      </w:pPr>
      <w:r>
        <w:t>Holding cost(H)</w:t>
      </w:r>
    </w:p>
    <w:p w14:paraId="3DEDAA0A" w14:textId="77777777" w:rsidR="00C1003E" w:rsidRDefault="00C1003E">
      <w:pPr>
        <w:pStyle w:val="SourceCode"/>
      </w:pPr>
      <w:r>
        <w:rPr>
          <w:rStyle w:val="NormalTok"/>
        </w:rPr>
        <w:t xml:space="preserve">holding_cost </w:t>
      </w:r>
      <w:r>
        <w:rPr>
          <w:rStyle w:val="OtherTok"/>
        </w:rPr>
        <w:t>=</w:t>
      </w:r>
      <w:r>
        <w:rPr>
          <w:rStyle w:val="NormalTok"/>
        </w:rPr>
        <w:t xml:space="preserve"> </w:t>
      </w:r>
      <w:r>
        <w:rPr>
          <w:rStyle w:val="FloatTok"/>
        </w:rPr>
        <w:t>0.18</w:t>
      </w:r>
      <w:r>
        <w:rPr>
          <w:rStyle w:val="NormalTok"/>
        </w:rPr>
        <w:t xml:space="preserve"> </w:t>
      </w:r>
      <w:r>
        <w:rPr>
          <w:rStyle w:val="SpecialCharTok"/>
        </w:rPr>
        <w:t>*</w:t>
      </w:r>
      <w:r>
        <w:rPr>
          <w:rStyle w:val="NormalTok"/>
        </w:rPr>
        <w:t xml:space="preserve"> each_unit_cost</w:t>
      </w:r>
    </w:p>
    <w:p w14:paraId="61A11B05" w14:textId="77777777" w:rsidR="00C1003E" w:rsidRDefault="00C1003E">
      <w:pPr>
        <w:pStyle w:val="FirstParagraph"/>
      </w:pPr>
      <w:r>
        <w:t>Ordering cost(S)</w:t>
      </w:r>
    </w:p>
    <w:p w14:paraId="7C968367" w14:textId="77777777" w:rsidR="00C1003E" w:rsidRDefault="00C1003E">
      <w:pPr>
        <w:pStyle w:val="SourceCode"/>
      </w:pPr>
      <w:r>
        <w:rPr>
          <w:rStyle w:val="NormalTok"/>
        </w:rPr>
        <w:t xml:space="preserve">order_cost </w:t>
      </w:r>
      <w:r>
        <w:rPr>
          <w:rStyle w:val="OtherTok"/>
        </w:rPr>
        <w:t>=</w:t>
      </w:r>
      <w:r>
        <w:rPr>
          <w:rStyle w:val="NormalTok"/>
        </w:rPr>
        <w:t xml:space="preserve"> </w:t>
      </w:r>
      <w:r>
        <w:rPr>
          <w:rStyle w:val="DecValTok"/>
        </w:rPr>
        <w:t>220</w:t>
      </w:r>
    </w:p>
    <w:p w14:paraId="353BF889" w14:textId="77777777" w:rsidR="00C1003E" w:rsidRDefault="00C1003E">
      <w:pPr>
        <w:pStyle w:val="Heading1"/>
      </w:pPr>
      <w:bookmarkStart w:id="3" w:name="Xca76d68cb809af507732d8bb679d76694097139"/>
      <w:bookmarkEnd w:id="2"/>
      <w:r>
        <w:lastRenderedPageBreak/>
        <w:t xml:space="preserve">Calculating EOQ given the total annual demand, ordering </w:t>
      </w:r>
      <w:proofErr w:type="gramStart"/>
      <w:r>
        <w:t>cost</w:t>
      </w:r>
      <w:proofErr w:type="gramEnd"/>
      <w:r>
        <w:t xml:space="preserve"> and holding cost.</w:t>
      </w:r>
    </w:p>
    <w:p w14:paraId="58BA6BD2" w14:textId="77777777" w:rsidR="00C1003E" w:rsidRDefault="00C1003E">
      <w:pPr>
        <w:pStyle w:val="SourceCode"/>
      </w:pPr>
      <w:r>
        <w:rPr>
          <w:rStyle w:val="NormalTok"/>
        </w:rPr>
        <w:t xml:space="preserve">EconomicOrderQuantity </w:t>
      </w:r>
      <w:r>
        <w:rPr>
          <w:rStyle w:val="OtherTok"/>
        </w:rPr>
        <w:t>&lt;-</w:t>
      </w:r>
      <w:r>
        <w:rPr>
          <w:rStyle w:val="NormalTok"/>
        </w:rPr>
        <w:t xml:space="preserve"> </w:t>
      </w:r>
      <w:proofErr w:type="gramStart"/>
      <w:r>
        <w:rPr>
          <w:rStyle w:val="FunctionTok"/>
        </w:rPr>
        <w:t>EOQ</w:t>
      </w:r>
      <w:r>
        <w:rPr>
          <w:rStyle w:val="NormalTok"/>
        </w:rPr>
        <w:t>(</w:t>
      </w:r>
      <w:proofErr w:type="gramEnd"/>
      <w:r>
        <w:rPr>
          <w:rStyle w:val="NormalTok"/>
        </w:rPr>
        <w:t>annual_demand,order_cost,holding_cost)</w:t>
      </w:r>
      <w:r>
        <w:br/>
      </w:r>
      <w:r>
        <w:rPr>
          <w:rStyle w:val="NormalTok"/>
        </w:rPr>
        <w:t>EconomicOrderQuantity</w:t>
      </w:r>
    </w:p>
    <w:p w14:paraId="02C73F25" w14:textId="77777777" w:rsidR="00C1003E" w:rsidRPr="00C8190C" w:rsidRDefault="00C1003E">
      <w:pPr>
        <w:pStyle w:val="SourceCode"/>
      </w:pPr>
      <w:r>
        <w:rPr>
          <w:rStyle w:val="VerbatimChar"/>
        </w:rPr>
        <w:t xml:space="preserve">##        Q        T      TVC </w:t>
      </w:r>
      <w:r>
        <w:br/>
      </w:r>
      <w:r>
        <w:rPr>
          <w:rStyle w:val="VerbatimChar"/>
        </w:rPr>
        <w:t>#</w:t>
      </w:r>
      <w:proofErr w:type="gramStart"/>
      <w:r>
        <w:rPr>
          <w:rStyle w:val="VerbatimChar"/>
        </w:rPr>
        <w:t>#  677.003</w:t>
      </w:r>
      <w:proofErr w:type="gramEnd"/>
      <w:r>
        <w:rPr>
          <w:rStyle w:val="VerbatimChar"/>
        </w:rPr>
        <w:t xml:space="preserve">    0.045 9748.846</w:t>
      </w:r>
    </w:p>
    <w:p w14:paraId="30CE187A" w14:textId="77777777" w:rsidR="00C1003E" w:rsidRDefault="00C1003E">
      <w:pPr>
        <w:pStyle w:val="FirstParagraph"/>
      </w:pPr>
      <w:r>
        <w:t>We see the value of EOQ as 677.</w:t>
      </w:r>
    </w:p>
    <w:p w14:paraId="6D8DD656" w14:textId="77777777" w:rsidR="00C1003E" w:rsidRDefault="00C1003E">
      <w:pPr>
        <w:pStyle w:val="FirstParagraph"/>
      </w:pPr>
      <w:r>
        <w:t>Calculating annual ordering cost</w:t>
      </w:r>
    </w:p>
    <w:p w14:paraId="7564A629" w14:textId="77777777" w:rsidR="00C1003E" w:rsidRDefault="00C1003E">
      <w:pPr>
        <w:pStyle w:val="SourceCode"/>
      </w:pPr>
      <w:r>
        <w:rPr>
          <w:rStyle w:val="NormalTok"/>
        </w:rPr>
        <w:t xml:space="preserve">annual_ordering_cost </w:t>
      </w:r>
      <w:r>
        <w:rPr>
          <w:rStyle w:val="OtherTok"/>
        </w:rPr>
        <w:t>&lt;-</w:t>
      </w:r>
      <w:r>
        <w:rPr>
          <w:rStyle w:val="NormalTok"/>
        </w:rPr>
        <w:t xml:space="preserve"> annual_demand</w:t>
      </w:r>
      <w:r>
        <w:rPr>
          <w:rStyle w:val="SpecialCharTok"/>
        </w:rPr>
        <w:t>/</w:t>
      </w:r>
      <w:proofErr w:type="gramStart"/>
      <w:r>
        <w:rPr>
          <w:rStyle w:val="NormalTok"/>
        </w:rPr>
        <w:t>EconomicOrderQuantity[</w:t>
      </w:r>
      <w:proofErr w:type="gramEnd"/>
      <w:r>
        <w:rPr>
          <w:rStyle w:val="DecValTok"/>
        </w:rPr>
        <w:t>1</w:t>
      </w:r>
      <w:r>
        <w:rPr>
          <w:rStyle w:val="NormalTok"/>
        </w:rPr>
        <w:t>]</w:t>
      </w:r>
      <w:r>
        <w:rPr>
          <w:rStyle w:val="SpecialCharTok"/>
        </w:rPr>
        <w:t>*</w:t>
      </w:r>
      <w:r>
        <w:rPr>
          <w:rStyle w:val="NormalTok"/>
        </w:rPr>
        <w:t>order_cost</w:t>
      </w:r>
      <w:r>
        <w:br/>
      </w:r>
      <w:r>
        <w:rPr>
          <w:rStyle w:val="NormalTok"/>
        </w:rPr>
        <w:t>annual_ordering_cost</w:t>
      </w:r>
    </w:p>
    <w:p w14:paraId="31477C17" w14:textId="77777777" w:rsidR="00C1003E" w:rsidRPr="00C8190C" w:rsidRDefault="00C1003E">
      <w:pPr>
        <w:pStyle w:val="SourceCode"/>
      </w:pPr>
      <w:r>
        <w:rPr>
          <w:rStyle w:val="VerbatimChar"/>
        </w:rPr>
        <w:t xml:space="preserve">##    Q </w:t>
      </w:r>
      <w:r>
        <w:br/>
      </w:r>
      <w:r>
        <w:rPr>
          <w:rStyle w:val="VerbatimChar"/>
        </w:rPr>
        <w:t>## 4874</w:t>
      </w:r>
    </w:p>
    <w:p w14:paraId="1E704850" w14:textId="77777777" w:rsidR="00C1003E" w:rsidRDefault="00C1003E">
      <w:pPr>
        <w:pStyle w:val="FirstParagraph"/>
      </w:pPr>
      <w:r>
        <w:t>Calculating annual holding cost</w:t>
      </w:r>
    </w:p>
    <w:p w14:paraId="5492E341" w14:textId="77777777" w:rsidR="00C1003E" w:rsidRDefault="00C1003E">
      <w:pPr>
        <w:pStyle w:val="SourceCode"/>
      </w:pPr>
      <w:r>
        <w:rPr>
          <w:rStyle w:val="NormalTok"/>
        </w:rPr>
        <w:t xml:space="preserve">annual_holding_cost </w:t>
      </w:r>
      <w:r>
        <w:rPr>
          <w:rStyle w:val="OtherTok"/>
        </w:rPr>
        <w:t>&lt;-</w:t>
      </w:r>
      <w:r>
        <w:rPr>
          <w:rStyle w:val="NormalTok"/>
        </w:rPr>
        <w:t xml:space="preserve"> </w:t>
      </w:r>
      <w:proofErr w:type="gramStart"/>
      <w:r>
        <w:rPr>
          <w:rStyle w:val="NormalTok"/>
        </w:rPr>
        <w:t>EconomicOrderQuantity[</w:t>
      </w:r>
      <w:proofErr w:type="gramEnd"/>
      <w:r>
        <w:rPr>
          <w:rStyle w:val="DecValTok"/>
        </w:rPr>
        <w:t>1</w:t>
      </w:r>
      <w:r>
        <w:rPr>
          <w:rStyle w:val="NormalTok"/>
        </w:rPr>
        <w:t>]</w:t>
      </w:r>
      <w:r>
        <w:rPr>
          <w:rStyle w:val="SpecialCharTok"/>
        </w:rPr>
        <w:t>/</w:t>
      </w:r>
      <w:r>
        <w:rPr>
          <w:rStyle w:val="DecValTok"/>
        </w:rPr>
        <w:t>2</w:t>
      </w:r>
      <w:r>
        <w:rPr>
          <w:rStyle w:val="SpecialCharTok"/>
        </w:rPr>
        <w:t>*</w:t>
      </w:r>
      <w:r>
        <w:rPr>
          <w:rStyle w:val="NormalTok"/>
        </w:rPr>
        <w:t>holding_cost</w:t>
      </w:r>
      <w:r>
        <w:br/>
      </w:r>
      <w:r>
        <w:rPr>
          <w:rStyle w:val="NormalTok"/>
        </w:rPr>
        <w:t>annual_holding_cost</w:t>
      </w:r>
    </w:p>
    <w:p w14:paraId="22250550" w14:textId="77777777" w:rsidR="00C1003E" w:rsidRDefault="00C1003E">
      <w:pPr>
        <w:pStyle w:val="SourceCode"/>
      </w:pPr>
      <w:r>
        <w:rPr>
          <w:rStyle w:val="VerbatimChar"/>
        </w:rPr>
        <w:t xml:space="preserve">##    Q </w:t>
      </w:r>
      <w:r>
        <w:br/>
      </w:r>
      <w:r>
        <w:rPr>
          <w:rStyle w:val="VerbatimChar"/>
        </w:rPr>
        <w:t>## 4874</w:t>
      </w:r>
    </w:p>
    <w:p w14:paraId="01499998" w14:textId="77777777" w:rsidR="00C1003E" w:rsidRDefault="00C1003E">
      <w:pPr>
        <w:pStyle w:val="Heading1"/>
      </w:pPr>
      <w:bookmarkStart w:id="4" w:name="X365d1a3f893a7ba87668f369c8d36af8b770c69"/>
      <w:bookmarkEnd w:id="3"/>
      <w:r>
        <w:t>Calculating total cost (annual ordering cost + annual holding cost)</w:t>
      </w:r>
    </w:p>
    <w:p w14:paraId="7F96134A" w14:textId="77777777" w:rsidR="00C1003E" w:rsidRDefault="00C1003E">
      <w:pPr>
        <w:pStyle w:val="SourceCode"/>
      </w:pPr>
      <w:r>
        <w:rPr>
          <w:rStyle w:val="NormalTok"/>
        </w:rPr>
        <w:t xml:space="preserve">total_inventory_cost </w:t>
      </w:r>
      <w:r>
        <w:rPr>
          <w:rStyle w:val="OtherTok"/>
        </w:rPr>
        <w:t>&lt;-</w:t>
      </w:r>
      <w:r>
        <w:rPr>
          <w:rStyle w:val="NormalTok"/>
        </w:rPr>
        <w:t xml:space="preserve"> (annual_demand</w:t>
      </w:r>
      <w:r>
        <w:rPr>
          <w:rStyle w:val="SpecialCharTok"/>
        </w:rPr>
        <w:t>/</w:t>
      </w:r>
      <w:r>
        <w:rPr>
          <w:rStyle w:val="NormalTok"/>
        </w:rPr>
        <w:t>EconomicOrderQuantity[</w:t>
      </w:r>
      <w:proofErr w:type="gramStart"/>
      <w:r>
        <w:rPr>
          <w:rStyle w:val="DecValTok"/>
        </w:rPr>
        <w:t>1</w:t>
      </w:r>
      <w:r>
        <w:rPr>
          <w:rStyle w:val="NormalTok"/>
        </w:rPr>
        <w:t>]</w:t>
      </w:r>
      <w:r>
        <w:rPr>
          <w:rStyle w:val="SpecialCharTok"/>
        </w:rPr>
        <w:t>*</w:t>
      </w:r>
      <w:proofErr w:type="gramEnd"/>
      <w:r>
        <w:rPr>
          <w:rStyle w:val="NormalTok"/>
        </w:rPr>
        <w:t>order_cost)</w:t>
      </w:r>
      <w:r>
        <w:rPr>
          <w:rStyle w:val="SpecialCharTok"/>
        </w:rPr>
        <w:t>+</w:t>
      </w:r>
      <w:r>
        <w:rPr>
          <w:rStyle w:val="NormalTok"/>
        </w:rPr>
        <w:t>(EconomicOrderQuantity[</w:t>
      </w:r>
      <w:r>
        <w:rPr>
          <w:rStyle w:val="DecValTok"/>
        </w:rPr>
        <w:t>1</w:t>
      </w:r>
      <w:r>
        <w:rPr>
          <w:rStyle w:val="NormalTok"/>
        </w:rPr>
        <w:t>]</w:t>
      </w:r>
      <w:r>
        <w:rPr>
          <w:rStyle w:val="SpecialCharTok"/>
        </w:rPr>
        <w:t>/</w:t>
      </w:r>
      <w:r>
        <w:rPr>
          <w:rStyle w:val="DecValTok"/>
        </w:rPr>
        <w:t>2</w:t>
      </w:r>
      <w:r>
        <w:rPr>
          <w:rStyle w:val="SpecialCharTok"/>
        </w:rPr>
        <w:t>*</w:t>
      </w:r>
      <w:r>
        <w:rPr>
          <w:rStyle w:val="NormalTok"/>
        </w:rPr>
        <w:t>holding_cost)</w:t>
      </w:r>
      <w:r>
        <w:br/>
      </w:r>
      <w:r>
        <w:rPr>
          <w:rStyle w:val="NormalTok"/>
        </w:rPr>
        <w:t>total_inventory_cost</w:t>
      </w:r>
    </w:p>
    <w:p w14:paraId="3B6EEB21" w14:textId="77777777" w:rsidR="00C1003E" w:rsidRDefault="00C1003E">
      <w:pPr>
        <w:pStyle w:val="SourceCode"/>
      </w:pPr>
      <w:r>
        <w:rPr>
          <w:rStyle w:val="VerbatimChar"/>
        </w:rPr>
        <w:t xml:space="preserve">##    Q </w:t>
      </w:r>
      <w:r>
        <w:br/>
      </w:r>
      <w:r>
        <w:rPr>
          <w:rStyle w:val="VerbatimChar"/>
        </w:rPr>
        <w:t>## 9749</w:t>
      </w:r>
    </w:p>
    <w:p w14:paraId="293F2FED" w14:textId="77777777" w:rsidR="00C1003E" w:rsidRDefault="00C1003E">
      <w:pPr>
        <w:pStyle w:val="Heading1"/>
      </w:pPr>
      <w:bookmarkStart w:id="5" w:name="optimizing-eoq-value"/>
      <w:bookmarkEnd w:id="4"/>
      <w:r>
        <w:t>optimizing EOQ value</w:t>
      </w:r>
    </w:p>
    <w:p w14:paraId="781E4FE4" w14:textId="77777777" w:rsidR="00C1003E" w:rsidRDefault="00C1003E">
      <w:pPr>
        <w:pStyle w:val="SourceCode"/>
      </w:pPr>
      <w:r>
        <w:rPr>
          <w:rStyle w:val="NormalTok"/>
        </w:rPr>
        <w:t xml:space="preserve">intervalEOQ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500</w:t>
      </w:r>
      <w:r>
        <w:rPr>
          <w:rStyle w:val="NormalTok"/>
        </w:rPr>
        <w:t>,</w:t>
      </w:r>
      <w:r>
        <w:rPr>
          <w:rStyle w:val="DecValTok"/>
        </w:rPr>
        <w:t>750</w:t>
      </w:r>
      <w:r>
        <w:rPr>
          <w:rStyle w:val="NormalTok"/>
        </w:rPr>
        <w:t xml:space="preserve">) </w:t>
      </w:r>
      <w:r>
        <w:rPr>
          <w:rStyle w:val="CommentTok"/>
        </w:rPr>
        <w:t>#setting the interval</w:t>
      </w:r>
    </w:p>
    <w:p w14:paraId="3DEBD1E4" w14:textId="77777777" w:rsidR="00C1003E" w:rsidRDefault="00C1003E">
      <w:pPr>
        <w:pStyle w:val="FirstParagraph"/>
      </w:pPr>
      <w:r>
        <w:t>Defining the function</w:t>
      </w:r>
    </w:p>
    <w:p w14:paraId="1ADFFF9B" w14:textId="77777777" w:rsidR="00C1003E" w:rsidRDefault="00C1003E">
      <w:pPr>
        <w:pStyle w:val="SourceCode"/>
      </w:pPr>
      <w:r>
        <w:rPr>
          <w:rStyle w:val="NormalTok"/>
        </w:rPr>
        <w:t xml:space="preserve">fEOQ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EconomicOrderQuantity) {</w:t>
      </w:r>
      <w:r>
        <w:br/>
      </w:r>
      <w:r>
        <w:rPr>
          <w:rStyle w:val="NormalTok"/>
        </w:rPr>
        <w:t xml:space="preserve">  (EconomicOrderQuantity[</w:t>
      </w:r>
      <w:r>
        <w:rPr>
          <w:rStyle w:val="DecValTok"/>
        </w:rPr>
        <w:t>1</w:t>
      </w:r>
      <w:r>
        <w:rPr>
          <w:rStyle w:val="NormalTok"/>
        </w:rPr>
        <w:t>]</w:t>
      </w:r>
      <w:r>
        <w:rPr>
          <w:rStyle w:val="SpecialCharTok"/>
        </w:rPr>
        <w:t>/</w:t>
      </w:r>
      <w:r>
        <w:rPr>
          <w:rStyle w:val="DecValTok"/>
        </w:rPr>
        <w:t>2</w:t>
      </w:r>
      <w:r>
        <w:rPr>
          <w:rStyle w:val="SpecialCharTok"/>
        </w:rPr>
        <w:t>*</w:t>
      </w:r>
      <w:r>
        <w:rPr>
          <w:rStyle w:val="NormalTok"/>
        </w:rPr>
        <w:t>holding_cost)</w:t>
      </w:r>
      <w:r>
        <w:rPr>
          <w:rStyle w:val="SpecialCharTok"/>
        </w:rPr>
        <w:t>+</w:t>
      </w:r>
      <w:r>
        <w:rPr>
          <w:rStyle w:val="NormalTok"/>
        </w:rPr>
        <w:t>(annual_demand</w:t>
      </w:r>
      <w:r>
        <w:rPr>
          <w:rStyle w:val="SpecialCharTok"/>
        </w:rPr>
        <w:t>/</w:t>
      </w:r>
      <w:r>
        <w:rPr>
          <w:rStyle w:val="NormalTok"/>
        </w:rPr>
        <w:t>EconomicOrderQuantity[</w:t>
      </w:r>
      <w:r>
        <w:rPr>
          <w:rStyle w:val="DecValTok"/>
        </w:rPr>
        <w:t>1</w:t>
      </w:r>
      <w:r>
        <w:rPr>
          <w:rStyle w:val="NormalTok"/>
        </w:rPr>
        <w:t>]</w:t>
      </w:r>
      <w:r>
        <w:rPr>
          <w:rStyle w:val="SpecialCharTok"/>
        </w:rPr>
        <w:t>*</w:t>
      </w:r>
      <w:r>
        <w:rPr>
          <w:rStyle w:val="NormalTok"/>
        </w:rPr>
        <w:t>order_cost)</w:t>
      </w:r>
      <w:r>
        <w:br/>
      </w:r>
      <w:r>
        <w:rPr>
          <w:rStyle w:val="NormalTok"/>
        </w:rPr>
        <w:t>}</w:t>
      </w:r>
    </w:p>
    <w:p w14:paraId="1E5DA6BE" w14:textId="77777777" w:rsidR="00C1003E" w:rsidRDefault="00C1003E">
      <w:pPr>
        <w:pStyle w:val="Heading1"/>
      </w:pPr>
      <w:bookmarkStart w:id="6" w:name="X4b8574a2b48e14ab878ce4a965c35f656f0c5ff"/>
      <w:bookmarkEnd w:id="5"/>
      <w:r>
        <w:lastRenderedPageBreak/>
        <w:t>Using the optimise function to get the optimal EOQ value.</w:t>
      </w:r>
    </w:p>
    <w:p w14:paraId="09D27ACD" w14:textId="77777777" w:rsidR="00C1003E" w:rsidRDefault="00C1003E">
      <w:pPr>
        <w:pStyle w:val="SourceCode"/>
      </w:pPr>
      <w:r>
        <w:rPr>
          <w:rStyle w:val="NormalTok"/>
        </w:rPr>
        <w:t xml:space="preserve">optimize_EOQ </w:t>
      </w:r>
      <w:r>
        <w:rPr>
          <w:rStyle w:val="OtherTok"/>
        </w:rPr>
        <w:t>&lt;-</w:t>
      </w:r>
      <w:r>
        <w:rPr>
          <w:rStyle w:val="NormalTok"/>
        </w:rPr>
        <w:t xml:space="preserve"> </w:t>
      </w:r>
      <w:proofErr w:type="gramStart"/>
      <w:r>
        <w:rPr>
          <w:rStyle w:val="FunctionTok"/>
        </w:rPr>
        <w:t>optimise</w:t>
      </w:r>
      <w:r>
        <w:rPr>
          <w:rStyle w:val="NormalTok"/>
        </w:rPr>
        <w:t>(</w:t>
      </w:r>
      <w:proofErr w:type="gramEnd"/>
      <w:r>
        <w:rPr>
          <w:rStyle w:val="AttributeTok"/>
        </w:rPr>
        <w:t>f=</w:t>
      </w:r>
      <w:r>
        <w:rPr>
          <w:rStyle w:val="NormalTok"/>
        </w:rPr>
        <w:t xml:space="preserve">fEOQ , </w:t>
      </w:r>
      <w:r>
        <w:rPr>
          <w:rStyle w:val="AttributeTok"/>
        </w:rPr>
        <w:t>interval=</w:t>
      </w:r>
      <w:r>
        <w:rPr>
          <w:rStyle w:val="NormalTok"/>
        </w:rPr>
        <w:t xml:space="preserve"> intervalEOQ, </w:t>
      </w:r>
      <w:r>
        <w:rPr>
          <w:rStyle w:val="AttributeTok"/>
        </w:rPr>
        <w:t>lower=</w:t>
      </w:r>
      <w:r>
        <w:rPr>
          <w:rStyle w:val="FunctionTok"/>
        </w:rPr>
        <w:t>min</w:t>
      </w:r>
      <w:r>
        <w:rPr>
          <w:rStyle w:val="NormalTok"/>
        </w:rPr>
        <w:t xml:space="preserve">(intervalEOQ), </w:t>
      </w:r>
      <w:r>
        <w:rPr>
          <w:rStyle w:val="AttributeTok"/>
        </w:rPr>
        <w:t>upper =</w:t>
      </w:r>
      <w:r>
        <w:rPr>
          <w:rStyle w:val="NormalTok"/>
        </w:rPr>
        <w:t xml:space="preserve"> </w:t>
      </w:r>
      <w:r>
        <w:rPr>
          <w:rStyle w:val="FunctionTok"/>
        </w:rPr>
        <w:t>max</w:t>
      </w:r>
      <w:r>
        <w:rPr>
          <w:rStyle w:val="NormalTok"/>
        </w:rPr>
        <w:t xml:space="preserve">(intervalEOQ), </w:t>
      </w:r>
      <w:r>
        <w:rPr>
          <w:rStyle w:val="AttributeTok"/>
        </w:rPr>
        <w:t>maximum =</w:t>
      </w:r>
      <w:r>
        <w:rPr>
          <w:rStyle w:val="NormalTok"/>
        </w:rPr>
        <w:t xml:space="preserve"> </w:t>
      </w:r>
      <w:r>
        <w:rPr>
          <w:rStyle w:val="ConstantTok"/>
        </w:rPr>
        <w:t>FALSE</w:t>
      </w:r>
      <w:r>
        <w:rPr>
          <w:rStyle w:val="NormalTok"/>
        </w:rPr>
        <w:t xml:space="preserve">, </w:t>
      </w:r>
      <w:r>
        <w:rPr>
          <w:rStyle w:val="AttributeTok"/>
        </w:rPr>
        <w:t>tol=</w:t>
      </w:r>
      <w:r>
        <w:rPr>
          <w:rStyle w:val="NormalTok"/>
        </w:rPr>
        <w:t>.Machine</w:t>
      </w:r>
      <w:r>
        <w:rPr>
          <w:rStyle w:val="SpecialCharTok"/>
        </w:rPr>
        <w:t>$</w:t>
      </w:r>
      <w:r>
        <w:rPr>
          <w:rStyle w:val="NormalTok"/>
        </w:rPr>
        <w:t>double.eps</w:t>
      </w:r>
      <w:r>
        <w:rPr>
          <w:rStyle w:val="SpecialCharTok"/>
        </w:rPr>
        <w:t>^</w:t>
      </w:r>
      <w:r>
        <w:rPr>
          <w:rStyle w:val="FloatTok"/>
        </w:rPr>
        <w:t>0.5</w:t>
      </w:r>
      <w:r>
        <w:rPr>
          <w:rStyle w:val="NormalTok"/>
        </w:rPr>
        <w:t>)</w:t>
      </w:r>
      <w:r>
        <w:br/>
      </w:r>
      <w:r>
        <w:rPr>
          <w:rStyle w:val="NormalTok"/>
        </w:rPr>
        <w:t>optimize_EOQ</w:t>
      </w:r>
    </w:p>
    <w:p w14:paraId="6ABDD1A7" w14:textId="77777777" w:rsidR="00C1003E" w:rsidRDefault="00C1003E">
      <w:pPr>
        <w:pStyle w:val="SourceCode"/>
      </w:pPr>
      <w:r>
        <w:rPr>
          <w:rStyle w:val="VerbatimChar"/>
        </w:rPr>
        <w:t>## $minimum</w:t>
      </w:r>
      <w:r>
        <w:br/>
      </w:r>
      <w:r>
        <w:rPr>
          <w:rStyle w:val="VerbatimChar"/>
        </w:rPr>
        <w:t>## [1] 677</w:t>
      </w:r>
      <w:r>
        <w:br/>
      </w:r>
      <w:r>
        <w:rPr>
          <w:rStyle w:val="VerbatimChar"/>
        </w:rPr>
        <w:t xml:space="preserve">## </w:t>
      </w:r>
      <w:r>
        <w:br/>
      </w:r>
      <w:r>
        <w:rPr>
          <w:rStyle w:val="VerbatimChar"/>
        </w:rPr>
        <w:t>## $objective</w:t>
      </w:r>
      <w:r>
        <w:br/>
      </w:r>
      <w:r>
        <w:rPr>
          <w:rStyle w:val="VerbatimChar"/>
        </w:rPr>
        <w:t>## [1] 9749</w:t>
      </w:r>
    </w:p>
    <w:p w14:paraId="0F20E2F1" w14:textId="77777777" w:rsidR="00C1003E" w:rsidRDefault="00C1003E" w:rsidP="00C8190C">
      <w:pPr>
        <w:pStyle w:val="FirstParagraph"/>
      </w:pPr>
      <w:bookmarkStart w:id="7" w:name="X9bb9da9f1e4d2c15be699657457982aa414e6d4"/>
      <w:bookmarkEnd w:id="6"/>
      <w:r>
        <w:t>We found out that for the cost to minimum the optimal EOQ value should be 677 and the cost for that will be 9749.</w:t>
      </w:r>
    </w:p>
    <w:p w14:paraId="7BAEE0E8" w14:textId="77777777" w:rsidR="00C1003E" w:rsidRDefault="00C1003E">
      <w:pPr>
        <w:pStyle w:val="Heading1"/>
      </w:pPr>
      <w:r>
        <w:t>Printing the required EOQ and Min Total Cost</w:t>
      </w:r>
    </w:p>
    <w:p w14:paraId="7EF72EAC" w14:textId="77777777" w:rsidR="00C1003E" w:rsidRDefault="00C1003E">
      <w:pPr>
        <w:pStyle w:val="SourceCode"/>
      </w:pPr>
      <w:proofErr w:type="gramStart"/>
      <w:r>
        <w:rPr>
          <w:rStyle w:val="FunctionTok"/>
        </w:rPr>
        <w:t>print</w:t>
      </w:r>
      <w:r>
        <w:rPr>
          <w:rStyle w:val="NormalTok"/>
        </w:rPr>
        <w:t>(</w:t>
      </w:r>
      <w:proofErr w:type="gramEnd"/>
      <w:r>
        <w:rPr>
          <w:rStyle w:val="FunctionTok"/>
        </w:rPr>
        <w:t>paste</w:t>
      </w:r>
      <w:r>
        <w:rPr>
          <w:rStyle w:val="NormalTok"/>
        </w:rPr>
        <w:t>(</w:t>
      </w:r>
      <w:r>
        <w:rPr>
          <w:rStyle w:val="StringTok"/>
        </w:rPr>
        <w:t>"Optimized EOQ is:"</w:t>
      </w:r>
      <w:r>
        <w:rPr>
          <w:rStyle w:val="NormalTok"/>
        </w:rPr>
        <w:t xml:space="preserve">, </w:t>
      </w:r>
      <w:r>
        <w:rPr>
          <w:rStyle w:val="FunctionTok"/>
        </w:rPr>
        <w:t>round</w:t>
      </w:r>
      <w:r>
        <w:rPr>
          <w:rStyle w:val="NormalTok"/>
        </w:rPr>
        <w:t>(optimize_EOQ[[</w:t>
      </w:r>
      <w:r>
        <w:rPr>
          <w:rStyle w:val="DecValTok"/>
        </w:rPr>
        <w:t>1</w:t>
      </w:r>
      <w:r>
        <w:rPr>
          <w:rStyle w:val="NormalTok"/>
        </w:rPr>
        <w:t xml:space="preserve">]], </w:t>
      </w:r>
      <w:r>
        <w:rPr>
          <w:rStyle w:val="DecValTok"/>
        </w:rPr>
        <w:t>0</w:t>
      </w:r>
      <w:r>
        <w:rPr>
          <w:rStyle w:val="NormalTok"/>
        </w:rPr>
        <w:t>)))</w:t>
      </w:r>
    </w:p>
    <w:p w14:paraId="6BC66934" w14:textId="77777777" w:rsidR="00C1003E" w:rsidRDefault="00C1003E">
      <w:pPr>
        <w:pStyle w:val="SourceCode"/>
      </w:pPr>
      <w:r>
        <w:rPr>
          <w:rStyle w:val="VerbatimChar"/>
        </w:rPr>
        <w:t>## [1] "Optimized EOQ is: 677"</w:t>
      </w:r>
    </w:p>
    <w:p w14:paraId="35BEDF4F" w14:textId="77777777" w:rsidR="00C1003E" w:rsidRDefault="00C1003E">
      <w:pPr>
        <w:pStyle w:val="SourceCode"/>
      </w:pPr>
      <w:proofErr w:type="gramStart"/>
      <w:r>
        <w:rPr>
          <w:rStyle w:val="FunctionTok"/>
        </w:rPr>
        <w:t>print</w:t>
      </w:r>
      <w:r>
        <w:rPr>
          <w:rStyle w:val="NormalTok"/>
        </w:rPr>
        <w:t>(</w:t>
      </w:r>
      <w:proofErr w:type="gramEnd"/>
      <w:r>
        <w:rPr>
          <w:rStyle w:val="FunctionTok"/>
        </w:rPr>
        <w:t>paste</w:t>
      </w:r>
      <w:r>
        <w:rPr>
          <w:rStyle w:val="NormalTok"/>
        </w:rPr>
        <w:t>(</w:t>
      </w:r>
      <w:r>
        <w:rPr>
          <w:rStyle w:val="StringTok"/>
        </w:rPr>
        <w:t>"Minimum Total Cost is:"</w:t>
      </w:r>
      <w:r>
        <w:rPr>
          <w:rStyle w:val="NormalTok"/>
        </w:rPr>
        <w:t xml:space="preserve">, </w:t>
      </w:r>
      <w:r>
        <w:rPr>
          <w:rStyle w:val="FunctionTok"/>
        </w:rPr>
        <w:t>round</w:t>
      </w:r>
      <w:r>
        <w:rPr>
          <w:rStyle w:val="NormalTok"/>
        </w:rPr>
        <w:t>(optimize_EOQ[[</w:t>
      </w:r>
      <w:r>
        <w:rPr>
          <w:rStyle w:val="DecValTok"/>
        </w:rPr>
        <w:t>2</w:t>
      </w:r>
      <w:r>
        <w:rPr>
          <w:rStyle w:val="NormalTok"/>
        </w:rPr>
        <w:t xml:space="preserve">]], </w:t>
      </w:r>
      <w:r>
        <w:rPr>
          <w:rStyle w:val="DecValTok"/>
        </w:rPr>
        <w:t>0</w:t>
      </w:r>
      <w:r>
        <w:rPr>
          <w:rStyle w:val="NormalTok"/>
        </w:rPr>
        <w:t>)))</w:t>
      </w:r>
    </w:p>
    <w:p w14:paraId="7689B76E" w14:textId="77777777" w:rsidR="00C1003E" w:rsidRDefault="00C1003E">
      <w:pPr>
        <w:pStyle w:val="SourceCode"/>
      </w:pPr>
      <w:r>
        <w:rPr>
          <w:rStyle w:val="VerbatimChar"/>
        </w:rPr>
        <w:t>## [1] "Minimum Total Cost is: 9749"</w:t>
      </w:r>
    </w:p>
    <w:p w14:paraId="1C4F0015" w14:textId="77777777" w:rsidR="00C1003E" w:rsidRDefault="00C1003E">
      <w:pPr>
        <w:pStyle w:val="Heading1"/>
      </w:pPr>
      <w:bookmarkStart w:id="8" w:name="part-2"/>
      <w:bookmarkEnd w:id="7"/>
      <w:r>
        <w:t>—– Part 2 ——</w:t>
      </w:r>
    </w:p>
    <w:p w14:paraId="1DC2E8B1" w14:textId="77777777" w:rsidR="00C1003E" w:rsidRDefault="00C1003E">
      <w:pPr>
        <w:pStyle w:val="Heading1"/>
      </w:pPr>
      <w:bookmarkStart w:id="9" w:name="X6f7a38145a9dc2945770c91a4b6131f53006f6a"/>
      <w:bookmarkEnd w:id="8"/>
      <w:r>
        <w:t>Storing the given minimum, maximum and mode of annual demand.</w:t>
      </w:r>
    </w:p>
    <w:p w14:paraId="59659794" w14:textId="77777777" w:rsidR="00C1003E" w:rsidRDefault="00C1003E">
      <w:pPr>
        <w:pStyle w:val="SourceCode"/>
      </w:pPr>
      <w:r>
        <w:rPr>
          <w:rStyle w:val="NormalTok"/>
        </w:rPr>
        <w:t xml:space="preserve">min_annual_demand </w:t>
      </w:r>
      <w:r>
        <w:rPr>
          <w:rStyle w:val="OtherTok"/>
        </w:rPr>
        <w:t>=</w:t>
      </w:r>
      <w:r>
        <w:rPr>
          <w:rStyle w:val="NormalTok"/>
        </w:rPr>
        <w:t xml:space="preserve"> </w:t>
      </w:r>
      <w:r>
        <w:rPr>
          <w:rStyle w:val="DecValTok"/>
        </w:rPr>
        <w:t>13000</w:t>
      </w:r>
      <w:r>
        <w:br/>
      </w:r>
      <w:r>
        <w:rPr>
          <w:rStyle w:val="NormalTok"/>
        </w:rPr>
        <w:t xml:space="preserve">max_annual_demand </w:t>
      </w:r>
      <w:r>
        <w:rPr>
          <w:rStyle w:val="OtherTok"/>
        </w:rPr>
        <w:t>=</w:t>
      </w:r>
      <w:r>
        <w:rPr>
          <w:rStyle w:val="NormalTok"/>
        </w:rPr>
        <w:t xml:space="preserve"> </w:t>
      </w:r>
      <w:r>
        <w:rPr>
          <w:rStyle w:val="DecValTok"/>
        </w:rPr>
        <w:t>17000</w:t>
      </w:r>
      <w:r>
        <w:br/>
      </w:r>
      <w:r>
        <w:rPr>
          <w:rStyle w:val="NormalTok"/>
        </w:rPr>
        <w:t xml:space="preserve">mode_annual_demand </w:t>
      </w:r>
      <w:r>
        <w:rPr>
          <w:rStyle w:val="OtherTok"/>
        </w:rPr>
        <w:t>=</w:t>
      </w:r>
      <w:r>
        <w:rPr>
          <w:rStyle w:val="NormalTok"/>
        </w:rPr>
        <w:t xml:space="preserve"> </w:t>
      </w:r>
      <w:r>
        <w:rPr>
          <w:rStyle w:val="DecValTok"/>
        </w:rPr>
        <w:t>15000</w:t>
      </w:r>
    </w:p>
    <w:p w14:paraId="2974FB55" w14:textId="77777777" w:rsidR="00C1003E" w:rsidRDefault="00C1003E">
      <w:pPr>
        <w:pStyle w:val="Heading1"/>
      </w:pPr>
      <w:bookmarkStart w:id="10" w:name="Xa531f8a149d9222ecdb31f3a0e9b34d0dc39901"/>
      <w:bookmarkEnd w:id="9"/>
      <w:r>
        <w:t>Calculating EOQ for each 1000 demand values.</w:t>
      </w:r>
    </w:p>
    <w:p w14:paraId="07DABB4F" w14:textId="77777777" w:rsidR="00C1003E" w:rsidRDefault="00C1003E">
      <w:pPr>
        <w:pStyle w:val="SourceCode"/>
      </w:pPr>
      <w:r>
        <w:rPr>
          <w:rStyle w:val="NormalTok"/>
        </w:rPr>
        <w:t xml:space="preserve">demand_range </w:t>
      </w:r>
      <w:r>
        <w:rPr>
          <w:rStyle w:val="OtherTok"/>
        </w:rPr>
        <w:t>=</w:t>
      </w:r>
      <w:r>
        <w:rPr>
          <w:rStyle w:val="NormalTok"/>
        </w:rPr>
        <w:t xml:space="preserve"> </w:t>
      </w:r>
      <w:proofErr w:type="gramStart"/>
      <w:r>
        <w:rPr>
          <w:rStyle w:val="FunctionTok"/>
        </w:rPr>
        <w:t>round</w:t>
      </w:r>
      <w:r>
        <w:rPr>
          <w:rStyle w:val="NormalTok"/>
        </w:rPr>
        <w:t>(</w:t>
      </w:r>
      <w:proofErr w:type="gramEnd"/>
      <w:r>
        <w:rPr>
          <w:rStyle w:val="FunctionTok"/>
        </w:rPr>
        <w:t>rtriangle</w:t>
      </w:r>
      <w:r>
        <w:rPr>
          <w:rStyle w:val="NormalTok"/>
        </w:rPr>
        <w:t>(</w:t>
      </w:r>
      <w:r>
        <w:rPr>
          <w:rStyle w:val="AttributeTok"/>
        </w:rPr>
        <w:t>n=</w:t>
      </w:r>
      <w:r>
        <w:rPr>
          <w:rStyle w:val="DecValTok"/>
        </w:rPr>
        <w:t>1000</w:t>
      </w:r>
      <w:r>
        <w:rPr>
          <w:rStyle w:val="NormalTok"/>
        </w:rPr>
        <w:t>, min_annual_demand, max_annual_demand, mode_annual_demand))</w:t>
      </w:r>
      <w:r>
        <w:br/>
      </w:r>
      <w:r>
        <w:rPr>
          <w:rStyle w:val="NormalTok"/>
        </w:rPr>
        <w:t xml:space="preserve">Reorder_append_values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(val </w:t>
      </w:r>
      <w:r>
        <w:rPr>
          <w:rStyle w:val="ControlFlowTok"/>
        </w:rPr>
        <w:t>in</w:t>
      </w:r>
      <w:r>
        <w:rPr>
          <w:rStyle w:val="NormalTok"/>
        </w:rPr>
        <w:t xml:space="preserve"> demand_range)</w:t>
      </w:r>
      <w:r>
        <w:br/>
      </w:r>
      <w:r>
        <w:rPr>
          <w:rStyle w:val="NormalTok"/>
        </w:rPr>
        <w:t>{</w:t>
      </w:r>
      <w:r>
        <w:br/>
      </w:r>
      <w:r>
        <w:rPr>
          <w:rStyle w:val="NormalTok"/>
        </w:rPr>
        <w:t xml:space="preserve">  Reorder_level </w:t>
      </w:r>
      <w:r>
        <w:rPr>
          <w:rStyle w:val="OtherTok"/>
        </w:rPr>
        <w:t>=</w:t>
      </w:r>
      <w:r>
        <w:rPr>
          <w:rStyle w:val="NormalTok"/>
        </w:rPr>
        <w:t xml:space="preserve"> </w:t>
      </w:r>
      <w:r>
        <w:rPr>
          <w:rStyle w:val="FunctionTok"/>
        </w:rPr>
        <w:t>round</w:t>
      </w:r>
      <w:r>
        <w:rPr>
          <w:rStyle w:val="NormalTok"/>
        </w:rPr>
        <w:t>(</w:t>
      </w:r>
      <w:r>
        <w:rPr>
          <w:rStyle w:val="FunctionTok"/>
        </w:rPr>
        <w:t>sqrt</w:t>
      </w:r>
      <w:r>
        <w:rPr>
          <w:rStyle w:val="NormalTok"/>
        </w:rPr>
        <w:t>((</w:t>
      </w:r>
      <w:r>
        <w:rPr>
          <w:rStyle w:val="DecValTok"/>
        </w:rPr>
        <w:t>2</w:t>
      </w:r>
      <w:r>
        <w:rPr>
          <w:rStyle w:val="SpecialCharTok"/>
        </w:rPr>
        <w:t>*</w:t>
      </w:r>
      <w:r>
        <w:rPr>
          <w:rStyle w:val="NormalTok"/>
        </w:rPr>
        <w:t>val</w:t>
      </w:r>
      <w:r>
        <w:rPr>
          <w:rStyle w:val="SpecialCharTok"/>
        </w:rPr>
        <w:t>*</w:t>
      </w:r>
      <w:r>
        <w:rPr>
          <w:rStyle w:val="NormalTok"/>
        </w:rPr>
        <w:t>order_cost)</w:t>
      </w:r>
      <w:r>
        <w:rPr>
          <w:rStyle w:val="SpecialCharTok"/>
        </w:rPr>
        <w:t>/</w:t>
      </w:r>
      <w:r>
        <w:rPr>
          <w:rStyle w:val="NormalTok"/>
        </w:rPr>
        <w:t>holding_cost))</w:t>
      </w:r>
      <w:r>
        <w:br/>
      </w:r>
      <w:r>
        <w:rPr>
          <w:rStyle w:val="NormalTok"/>
        </w:rPr>
        <w:t xml:space="preserve">  Reorder_append_values </w:t>
      </w:r>
      <w:r>
        <w:rPr>
          <w:rStyle w:val="OtherTok"/>
        </w:rPr>
        <w:t>&lt;-</w:t>
      </w:r>
      <w:r>
        <w:rPr>
          <w:rStyle w:val="NormalTok"/>
        </w:rPr>
        <w:t xml:space="preserve"> </w:t>
      </w:r>
      <w:r>
        <w:rPr>
          <w:rStyle w:val="FunctionTok"/>
        </w:rPr>
        <w:t>c</w:t>
      </w:r>
      <w:r>
        <w:rPr>
          <w:rStyle w:val="NormalTok"/>
        </w:rPr>
        <w:t>(Reorder_append_values, Reorder_level)</w:t>
      </w:r>
      <w:r>
        <w:br/>
      </w:r>
      <w:r>
        <w:rPr>
          <w:rStyle w:val="NormalTok"/>
        </w:rPr>
        <w:t>}</w:t>
      </w:r>
      <w:r>
        <w:br/>
      </w:r>
      <w:r>
        <w:rPr>
          <w:rStyle w:val="FunctionTok"/>
        </w:rPr>
        <w:t>print</w:t>
      </w:r>
      <w:r>
        <w:rPr>
          <w:rStyle w:val="NormalTok"/>
        </w:rPr>
        <w:t>(Reorder_append_values)</w:t>
      </w:r>
    </w:p>
    <w:p w14:paraId="6D50677D" w14:textId="77777777" w:rsidR="00C1003E" w:rsidRDefault="00C1003E">
      <w:pPr>
        <w:pStyle w:val="SourceCode"/>
      </w:pPr>
      <w:r>
        <w:rPr>
          <w:rStyle w:val="VerbatimChar"/>
        </w:rPr>
        <w:t>##    [1] 668 690 667 671 688 676 673 679 682 648 666 648 666 674 689 651 683 703</w:t>
      </w:r>
      <w:r>
        <w:br/>
      </w:r>
      <w:r>
        <w:rPr>
          <w:rStyle w:val="VerbatimChar"/>
        </w:rPr>
        <w:t>##   [19] 650 678 647 715 695 682 678 655 650 720 680 692 659 660 670 662 666 667</w:t>
      </w:r>
      <w:r>
        <w:br/>
      </w:r>
      <w:r>
        <w:rPr>
          <w:rStyle w:val="VerbatimChar"/>
        </w:rPr>
        <w:lastRenderedPageBreak/>
        <w:t>##   [37] 679 680 694 712 691 702 678 658 667 657 671 672 669 677 653 676 661 656</w:t>
      </w:r>
      <w:r>
        <w:br/>
      </w:r>
      <w:r>
        <w:rPr>
          <w:rStyle w:val="VerbatimChar"/>
        </w:rPr>
        <w:t>##   [55] 703 684 683 646 713 689 667 685 664 686 694 659 708 662 658 679 686 678</w:t>
      </w:r>
      <w:r>
        <w:br/>
      </w:r>
      <w:r>
        <w:rPr>
          <w:rStyle w:val="VerbatimChar"/>
        </w:rPr>
        <w:t>##   [73] 672 660 657 675 664 678 657 676 671 653 683 679 673 636 681 659 664 669</w:t>
      </w:r>
      <w:r>
        <w:br/>
      </w:r>
      <w:r>
        <w:rPr>
          <w:rStyle w:val="VerbatimChar"/>
        </w:rPr>
        <w:t>##   [91] 658 671 672 679 703 718 685 700 653 679 703 678 681 665 690 707 703 672</w:t>
      </w:r>
      <w:r>
        <w:br/>
      </w:r>
      <w:r>
        <w:rPr>
          <w:rStyle w:val="VerbatimChar"/>
        </w:rPr>
        <w:t>##  [109] 664 667 691 706 705 674 667 667 660 675 658 690 658 703 706 667 700 680</w:t>
      </w:r>
      <w:r>
        <w:br/>
      </w:r>
      <w:r>
        <w:rPr>
          <w:rStyle w:val="VerbatimChar"/>
        </w:rPr>
        <w:t>##  [127] 681 703 720 655 684 668 688 710 662 677 679 714 701 677 697 717 693 678</w:t>
      </w:r>
      <w:r>
        <w:br/>
      </w:r>
      <w:r>
        <w:rPr>
          <w:rStyle w:val="VerbatimChar"/>
        </w:rPr>
        <w:t>##  [145] 665 716 685 695 689 651 695 644 666 669 670 706 658 672 694 681 705 674</w:t>
      </w:r>
      <w:r>
        <w:br/>
      </w:r>
      <w:r>
        <w:rPr>
          <w:rStyle w:val="VerbatimChar"/>
        </w:rPr>
        <w:t>##  [163] 700 657 663 662 705 717 661 683 672 700 704 703 657 694 678 699 678 689</w:t>
      </w:r>
      <w:r>
        <w:br/>
      </w:r>
      <w:r>
        <w:rPr>
          <w:rStyle w:val="VerbatimChar"/>
        </w:rPr>
        <w:t>##  [181] 670 679 673 653 659 710 679 687 688 686 715 688 648 661 691 647 693 649</w:t>
      </w:r>
      <w:r>
        <w:br/>
      </w:r>
      <w:r>
        <w:rPr>
          <w:rStyle w:val="VerbatimChar"/>
        </w:rPr>
        <w:t>##  [199] 681 710 687 681 668 680 659 679 681 664 665 696 708 681 714 655 676 655</w:t>
      </w:r>
      <w:r>
        <w:br/>
      </w:r>
      <w:r>
        <w:rPr>
          <w:rStyle w:val="VerbatimChar"/>
        </w:rPr>
        <w:t>##  [217] 713 691 673 652 695 657 715 651 666 677 663 672 703 681 700 650 683 691</w:t>
      </w:r>
      <w:r>
        <w:br/>
      </w:r>
      <w:r>
        <w:rPr>
          <w:rStyle w:val="VerbatimChar"/>
        </w:rPr>
        <w:t>##  [235] 639 709 673 681 689 641 691 677 703 674 704 684 677 672 638 705 677 675</w:t>
      </w:r>
      <w:r>
        <w:br/>
      </w:r>
      <w:r>
        <w:rPr>
          <w:rStyle w:val="VerbatimChar"/>
        </w:rPr>
        <w:t>##  [253] 654 697 684 678 655 674 671 673 714 679 704 664 687 700 661 642 676 640</w:t>
      </w:r>
      <w:r>
        <w:br/>
      </w:r>
      <w:r>
        <w:rPr>
          <w:rStyle w:val="VerbatimChar"/>
        </w:rPr>
        <w:t>##  [271] 688 679 673 671 670 695 673 643 678 688 679 665 702 693 689 680 642 670</w:t>
      </w:r>
      <w:r>
        <w:br/>
      </w:r>
      <w:r>
        <w:rPr>
          <w:rStyle w:val="VerbatimChar"/>
        </w:rPr>
        <w:t>##  [289] 690 675 664 679 667 662 649 701 649 660 692 692 699 673 699 695 685 684</w:t>
      </w:r>
      <w:r>
        <w:br/>
      </w:r>
      <w:r>
        <w:rPr>
          <w:rStyle w:val="VerbatimChar"/>
        </w:rPr>
        <w:t>##  [307] 672 679 684 679 694 709 674 671 706 681 671 669 648 659 676 698 674 680</w:t>
      </w:r>
      <w:r>
        <w:br/>
      </w:r>
      <w:r>
        <w:rPr>
          <w:rStyle w:val="VerbatimChar"/>
        </w:rPr>
        <w:t>##  [325] 686 668 686 695 661 667 689 689 646 682 680 691 671 642 649 662 664 642</w:t>
      </w:r>
      <w:r>
        <w:br/>
      </w:r>
      <w:r>
        <w:rPr>
          <w:rStyle w:val="VerbatimChar"/>
        </w:rPr>
        <w:t>##  [343] 691 714 648 702 698 690 673 700 670 674 676 697 673 662 643 673 673 680</w:t>
      </w:r>
      <w:r>
        <w:br/>
      </w:r>
      <w:r>
        <w:rPr>
          <w:rStyle w:val="VerbatimChar"/>
        </w:rPr>
        <w:t>##  [361] 646 706 686 699 698 655 685 661 687 657 694 671 642 664 663 704 651 673</w:t>
      </w:r>
      <w:r>
        <w:br/>
      </w:r>
      <w:r>
        <w:rPr>
          <w:rStyle w:val="VerbatimChar"/>
        </w:rPr>
        <w:t>##  [379] 704 671 703 641 679 705 684 664 655 648 679 674 676 704 667 695 691 690</w:t>
      </w:r>
      <w:r>
        <w:br/>
      </w:r>
      <w:r>
        <w:rPr>
          <w:rStyle w:val="VerbatimChar"/>
        </w:rPr>
        <w:t>##  [397] 671 670 672 715 682 679 657 677 651 685 674 665 684 659 691 666 681 670</w:t>
      </w:r>
      <w:r>
        <w:br/>
      </w:r>
      <w:r>
        <w:rPr>
          <w:rStyle w:val="VerbatimChar"/>
        </w:rPr>
        <w:t>##  [415] 638 670 695 678 697 675 708 658 675 666 650 666 684 672 656 643 710 675</w:t>
      </w:r>
      <w:r>
        <w:br/>
      </w:r>
      <w:r>
        <w:rPr>
          <w:rStyle w:val="VerbatimChar"/>
        </w:rPr>
        <w:t>##  [433] 677 658 648 679 671 680 673 667 670 663 670 673 669 663 659 675 673 681</w:t>
      </w:r>
      <w:r>
        <w:br/>
      </w:r>
      <w:r>
        <w:rPr>
          <w:rStyle w:val="VerbatimChar"/>
        </w:rPr>
        <w:t>##  [451] 695 690 687 700 687 704 686 684 641 647 661 637 645 698 711 702 718 684</w:t>
      </w:r>
      <w:r>
        <w:br/>
      </w:r>
      <w:r>
        <w:rPr>
          <w:rStyle w:val="VerbatimChar"/>
        </w:rPr>
        <w:t>##  [469] 673 669 684 673 665 645 635 653 674 692 661 711 647 679 678 675 674 669</w:t>
      </w:r>
      <w:r>
        <w:br/>
      </w:r>
      <w:r>
        <w:rPr>
          <w:rStyle w:val="VerbatimChar"/>
        </w:rPr>
        <w:lastRenderedPageBreak/>
        <w:t>##  [487] 698 665 684 661 669 703 691 708 688 666 680 683 673 706 633 647 686 673</w:t>
      </w:r>
      <w:r>
        <w:br/>
      </w:r>
      <w:r>
        <w:rPr>
          <w:rStyle w:val="VerbatimChar"/>
        </w:rPr>
        <w:t>##  [505] 642 652 680 667 708 688 684 657 667 692 660 665 666 673 681 637 700 673</w:t>
      </w:r>
      <w:r>
        <w:br/>
      </w:r>
      <w:r>
        <w:rPr>
          <w:rStyle w:val="VerbatimChar"/>
        </w:rPr>
        <w:t>##  [523] 680 701 673 701 692 654 707 702 692 683 663 641 665 685 664 645 668 702</w:t>
      </w:r>
      <w:r>
        <w:br/>
      </w:r>
      <w:r>
        <w:rPr>
          <w:rStyle w:val="VerbatimChar"/>
        </w:rPr>
        <w:t>##  [541] 676 670 677 671 672 699 692 675 681 678 678 660 671 696 689 697 688 680</w:t>
      </w:r>
      <w:r>
        <w:br/>
      </w:r>
      <w:r>
        <w:rPr>
          <w:rStyle w:val="VerbatimChar"/>
        </w:rPr>
        <w:t>##  [559] 652 668 678 668 702 660 673 669 686 668 712 675 669 672 659 655 699 700</w:t>
      </w:r>
      <w:r>
        <w:br/>
      </w:r>
      <w:r>
        <w:rPr>
          <w:rStyle w:val="VerbatimChar"/>
        </w:rPr>
        <w:t>##  [577] 719 696 686 686 695 670 698 697 662 670 692 651 662 683 680 654 652 696</w:t>
      </w:r>
      <w:r>
        <w:br/>
      </w:r>
      <w:r>
        <w:rPr>
          <w:rStyle w:val="VerbatimChar"/>
        </w:rPr>
        <w:t>##  [595] 642 667 670 656 639 692 691 680 683 689 681 705 675 697 690 651 697 698</w:t>
      </w:r>
      <w:r>
        <w:br/>
      </w:r>
      <w:r>
        <w:rPr>
          <w:rStyle w:val="VerbatimChar"/>
        </w:rPr>
        <w:t>##  [613] 689 696 669 676 681 676 665 688 676 703 646 658 695 670 665 667 648 670</w:t>
      </w:r>
      <w:r>
        <w:br/>
      </w:r>
      <w:r>
        <w:rPr>
          <w:rStyle w:val="VerbatimChar"/>
        </w:rPr>
        <w:t xml:space="preserve">##  [631] 677 682 660 682 646 643 702 656 660 665 662 636 660 683 654 675 703 </w:t>
      </w:r>
    </w:p>
    <w:p w14:paraId="409F238A" w14:textId="77777777" w:rsidR="00C1003E" w:rsidRDefault="00C1003E">
      <w:pPr>
        <w:pStyle w:val="Heading1"/>
      </w:pPr>
      <w:bookmarkStart w:id="11" w:name="calculating-holding-cost-for-each-eoq."/>
      <w:bookmarkEnd w:id="10"/>
      <w:r>
        <w:t>Calculating holding cost for each EOQ.</w:t>
      </w:r>
    </w:p>
    <w:p w14:paraId="34234C29" w14:textId="77777777" w:rsidR="00C1003E" w:rsidRDefault="00C1003E">
      <w:pPr>
        <w:pStyle w:val="SourceCode"/>
      </w:pPr>
      <w:proofErr w:type="spellStart"/>
      <w:r>
        <w:rPr>
          <w:rStyle w:val="NormalTok"/>
        </w:rPr>
        <w:t>each_holding_cost_append</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Reorder_append_values</w:t>
      </w:r>
      <w:proofErr w:type="spellEnd"/>
      <w:r>
        <w:rPr>
          <w:rStyle w:val="NormalTok"/>
        </w:rPr>
        <w:t>)</w:t>
      </w:r>
      <w:r>
        <w:br/>
      </w:r>
      <w:r>
        <w:rPr>
          <w:rStyle w:val="NormalTok"/>
        </w:rPr>
        <w:t>{</w:t>
      </w:r>
      <w:r>
        <w:br/>
      </w:r>
      <w:r>
        <w:rPr>
          <w:rStyle w:val="NormalTok"/>
        </w:rPr>
        <w:t xml:space="preserve">  </w:t>
      </w:r>
      <w:proofErr w:type="spellStart"/>
      <w:r>
        <w:rPr>
          <w:rStyle w:val="NormalTok"/>
        </w:rPr>
        <w:t>each_holding_cost</w:t>
      </w:r>
      <w:proofErr w:type="spellEnd"/>
      <w:r>
        <w:rPr>
          <w:rStyle w:val="NormalTok"/>
        </w:rPr>
        <w:t xml:space="preserve"> </w:t>
      </w:r>
      <w:r>
        <w:rPr>
          <w:rStyle w:val="OtherTok"/>
        </w:rPr>
        <w:t>=</w:t>
      </w:r>
      <w:r>
        <w:rPr>
          <w:rStyle w:val="NormalTok"/>
        </w:rPr>
        <w:t xml:space="preserve"> </w:t>
      </w:r>
      <w:proofErr w:type="spellStart"/>
      <w:r>
        <w:rPr>
          <w:rStyle w:val="NormalTok"/>
        </w:rPr>
        <w:t>i</w:t>
      </w:r>
      <w:proofErr w:type="spellEnd"/>
      <w:r>
        <w:rPr>
          <w:rStyle w:val="SpecialCharTok"/>
        </w:rPr>
        <w:t>*</w:t>
      </w:r>
      <w:proofErr w:type="spellStart"/>
      <w:r>
        <w:rPr>
          <w:rStyle w:val="NormalTok"/>
        </w:rPr>
        <w:t>holding_cost</w:t>
      </w:r>
      <w:proofErr w:type="spellEnd"/>
      <w:r>
        <w:rPr>
          <w:rStyle w:val="SpecialCharTok"/>
        </w:rPr>
        <w:t>/</w:t>
      </w:r>
      <w:r>
        <w:rPr>
          <w:rStyle w:val="DecValTok"/>
        </w:rPr>
        <w:t>2</w:t>
      </w:r>
      <w:r>
        <w:br/>
      </w:r>
      <w:r>
        <w:rPr>
          <w:rStyle w:val="NormalTok"/>
        </w:rPr>
        <w:t xml:space="preserve">  </w:t>
      </w:r>
      <w:proofErr w:type="spellStart"/>
      <w:r>
        <w:rPr>
          <w:rStyle w:val="NormalTok"/>
        </w:rPr>
        <w:t>each_holding_cost_append</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each_holding_cost_append</w:t>
      </w:r>
      <w:proofErr w:type="spellEnd"/>
      <w:r>
        <w:rPr>
          <w:rStyle w:val="NormalTok"/>
        </w:rPr>
        <w:t xml:space="preserve">, </w:t>
      </w:r>
      <w:proofErr w:type="spellStart"/>
      <w:r>
        <w:rPr>
          <w:rStyle w:val="NormalTok"/>
        </w:rPr>
        <w:t>each_holding_cost</w:t>
      </w:r>
      <w:proofErr w:type="spellEnd"/>
      <w:r>
        <w:rPr>
          <w:rStyle w:val="NormalTok"/>
        </w:rPr>
        <w:t>)</w:t>
      </w:r>
      <w:r>
        <w:br/>
      </w:r>
      <w:r>
        <w:rPr>
          <w:rStyle w:val="NormalTok"/>
        </w:rPr>
        <w:t>}</w:t>
      </w:r>
    </w:p>
    <w:p w14:paraId="492D915E" w14:textId="77777777" w:rsidR="00C1003E" w:rsidRDefault="00C1003E">
      <w:pPr>
        <w:pStyle w:val="SourceCode"/>
      </w:pPr>
      <w:proofErr w:type="spellStart"/>
      <w:r>
        <w:rPr>
          <w:rStyle w:val="NormalTok"/>
        </w:rPr>
        <w:t>each_holding_cost_append</w:t>
      </w:r>
      <w:proofErr w:type="spellEnd"/>
    </w:p>
    <w:p w14:paraId="742EA022" w14:textId="77777777" w:rsidR="00C1003E" w:rsidRDefault="00C1003E" w:rsidP="00333EF1">
      <w:pPr>
        <w:pStyle w:val="SourceCode"/>
      </w:pPr>
      <w:r>
        <w:rPr>
          <w:rStyle w:val="VerbatimChar"/>
        </w:rPr>
        <w:t>##    [1] 4810 4968 4802 4831 4954 4867 4846 4889 4910 4666 4795 4666 4795 4853</w:t>
      </w:r>
      <w:r>
        <w:br/>
      </w:r>
      <w:r>
        <w:rPr>
          <w:rStyle w:val="VerbatimChar"/>
        </w:rPr>
        <w:t>##   [15] 4961 4687 4918 5062 4680 4882 4658 5148 5004 4910 4882 4716 4680 5184</w:t>
      </w:r>
      <w:r>
        <w:br/>
      </w:r>
      <w:r>
        <w:rPr>
          <w:rStyle w:val="VerbatimChar"/>
        </w:rPr>
        <w:t>##   [29] 4896 4982 4745 4752 4824 4766 4795 4802 4889 4896 4997 5126 4975 5054</w:t>
      </w:r>
      <w:r>
        <w:br/>
      </w:r>
      <w:r>
        <w:rPr>
          <w:rStyle w:val="VerbatimChar"/>
        </w:rPr>
        <w:t>##   [43] 4882 4738 4802 4730 4831 4838 4817 4874 4702 4867 4759 4723 5062 4925</w:t>
      </w:r>
      <w:r>
        <w:br/>
      </w:r>
      <w:r>
        <w:rPr>
          <w:rStyle w:val="VerbatimChar"/>
        </w:rPr>
        <w:t>##   [57] 4918 4651 5134 4961 4802 4932 4781 4939 4997 4745 5098 4766 4738 4889</w:t>
      </w:r>
      <w:r>
        <w:br/>
      </w:r>
      <w:r>
        <w:rPr>
          <w:rStyle w:val="VerbatimChar"/>
        </w:rPr>
        <w:t>##   [71] 4939 4882 4838 4752 4730 4860 4781 4882 4730 4867 4831 4702 4918 4889</w:t>
      </w:r>
      <w:r>
        <w:br/>
      </w:r>
      <w:r>
        <w:rPr>
          <w:rStyle w:val="VerbatimChar"/>
        </w:rPr>
        <w:t>##   [85] 4846 4579 4903 4745 4781 4817 4738 4831 4838 4889 5062 5170 4932 5040</w:t>
      </w:r>
      <w:r>
        <w:br/>
      </w:r>
      <w:r>
        <w:rPr>
          <w:rStyle w:val="VerbatimChar"/>
        </w:rPr>
        <w:t>##   [99] 4702 4889 5062 4882 4903 4788 4968 5090 5062 4838 4781 4802 4975 5083</w:t>
      </w:r>
      <w:r>
        <w:br/>
      </w:r>
      <w:r>
        <w:rPr>
          <w:rStyle w:val="VerbatimChar"/>
        </w:rPr>
        <w:t>##  [113] 5076 4853 4802 4802 4752 4860 4738 4968 4738 5062 5083 4802 5040 4896</w:t>
      </w:r>
      <w:r>
        <w:br/>
      </w:r>
      <w:r>
        <w:rPr>
          <w:rStyle w:val="VerbatimChar"/>
        </w:rPr>
        <w:t>##  [127] 4903 5062 5184 4716 4925 4810 4954 5112 4766 4874 4889 5141 5047 4874</w:t>
      </w:r>
      <w:r>
        <w:br/>
      </w:r>
      <w:r>
        <w:rPr>
          <w:rStyle w:val="VerbatimChar"/>
        </w:rPr>
        <w:t>##  [141] 5018 5162 4990 4882 4788 5155 4932 5004 4961 4687 5004 4637 4795 48</w:t>
      </w:r>
      <w:r>
        <w:rPr>
          <w:rStyle w:val="VerbatimChar"/>
        </w:rPr>
        <w:lastRenderedPageBreak/>
        <w:t>17</w:t>
      </w:r>
      <w:r>
        <w:br/>
      </w:r>
      <w:r>
        <w:rPr>
          <w:rStyle w:val="VerbatimChar"/>
        </w:rPr>
        <w:t>##  [155] 4824 5083 4738 4838 4997 4903 5076 4853 5040 4730 4774 4766 5076 5162</w:t>
      </w:r>
      <w:r>
        <w:br/>
      </w:r>
      <w:r>
        <w:rPr>
          <w:rStyle w:val="VerbatimChar"/>
        </w:rPr>
        <w:t>##  [169] 4759 4918 4838 5040 5069 5062 4730 4997 4882 5033 4882 4961 4824 4889</w:t>
      </w:r>
      <w:r>
        <w:br/>
      </w:r>
      <w:r>
        <w:rPr>
          <w:rStyle w:val="VerbatimChar"/>
        </w:rPr>
        <w:t>##  [183] 4846 4702 4745 5112 4889 4946 4954 4939 5148 4954 4666 4759 4975 4658</w:t>
      </w:r>
      <w:r>
        <w:br/>
      </w:r>
      <w:r>
        <w:rPr>
          <w:rStyle w:val="VerbatimChar"/>
        </w:rPr>
        <w:t>##  [197] 4990 4673 4903 5112 4946 4903 4810 4896 4745 4889 4903 4781 4788 5011</w:t>
      </w:r>
      <w:r>
        <w:br/>
      </w:r>
      <w:r>
        <w:rPr>
          <w:rStyle w:val="VerbatimChar"/>
        </w:rPr>
        <w:t>##  [211] 5098 4903 5141 4716 4867 4716 5134 4975 4846 4694 5004 4730 5148 4687</w:t>
      </w:r>
      <w:r>
        <w:br/>
      </w:r>
      <w:r>
        <w:rPr>
          <w:rStyle w:val="VerbatimChar"/>
        </w:rPr>
        <w:t>##  [225] 4795 4874 4774 4838 5062 4903 5040 4680 4918 4975 4601 5105 4846 4903</w:t>
      </w:r>
      <w:r>
        <w:br/>
      </w:r>
      <w:r>
        <w:rPr>
          <w:rStyle w:val="VerbatimChar"/>
        </w:rPr>
        <w:t>##  [239] 4961 4615 4975 4874 5062 4853 5069 4925 4874 4838 4594 5076 4874 4860</w:t>
      </w:r>
      <w:r>
        <w:br/>
      </w:r>
      <w:r>
        <w:rPr>
          <w:rStyle w:val="VerbatimChar"/>
        </w:rPr>
        <w:t>##  [253] 4709 5018 4925 4882 4716 4853 4831 4846 5141 4889 5069 4781 4946 5040</w:t>
      </w:r>
      <w:r>
        <w:br/>
      </w:r>
      <w:r>
        <w:rPr>
          <w:rStyle w:val="VerbatimChar"/>
        </w:rPr>
        <w:t>##  [267] 4759 4622 4867 4608 4954 4889 4846 4831 4824 5004 4846 4630 4882 4954</w:t>
      </w:r>
      <w:r>
        <w:br/>
      </w:r>
      <w:r>
        <w:rPr>
          <w:rStyle w:val="VerbatimChar"/>
        </w:rPr>
        <w:t>##  [281] 4889 4788 5054 4990 4961 4896 4622 4824 4968 4860 4781 4889 4802 4766</w:t>
      </w:r>
      <w:r>
        <w:br/>
      </w:r>
      <w:r>
        <w:rPr>
          <w:rStyle w:val="VerbatimChar"/>
        </w:rPr>
        <w:t>##  [295] 4673 5047 4673 4752 4982 4982 5033 4846 5033 5004 4932 4925 4838 4889</w:t>
      </w:r>
      <w:r>
        <w:br/>
      </w:r>
      <w:r>
        <w:rPr>
          <w:rStyle w:val="VerbatimChar"/>
        </w:rPr>
        <w:t>##  [309] 4925 4889 4997 5105 4853 4831 5083 4903 4831 4817 4666 4745 4867 5026</w:t>
      </w:r>
      <w:r>
        <w:br/>
      </w:r>
      <w:r>
        <w:rPr>
          <w:rStyle w:val="VerbatimChar"/>
        </w:rPr>
        <w:t>##  [323] 4853 4896 4939 4810 4939 5004 4759 4802 4961 4961 4651 4910 4896 4975</w:t>
      </w:r>
      <w:r>
        <w:br/>
      </w:r>
      <w:r>
        <w:rPr>
          <w:rStyle w:val="VerbatimChar"/>
        </w:rPr>
        <w:t>##  [337] 4831 4622 4673 4766 4781 4622 4975 5141 4666 5054 5026 4968 4846 5040</w:t>
      </w:r>
      <w:r>
        <w:br/>
      </w:r>
      <w:bookmarkStart w:id="12" w:name="Xdcb43b2beb7685c25a33c2f34fa041b820ccc15"/>
      <w:bookmarkEnd w:id="11"/>
    </w:p>
    <w:p w14:paraId="3BC22227" w14:textId="77777777" w:rsidR="00C1003E" w:rsidRDefault="00C1003E">
      <w:pPr>
        <w:pStyle w:val="Heading1"/>
      </w:pPr>
      <w:bookmarkStart w:id="13" w:name="calculating-annual-total-cost"/>
      <w:bookmarkEnd w:id="12"/>
      <w:r>
        <w:t>Calculating annual total cost</w:t>
      </w:r>
    </w:p>
    <w:p w14:paraId="21A4F7EE" w14:textId="77777777" w:rsidR="00C1003E" w:rsidRDefault="00C1003E">
      <w:pPr>
        <w:pStyle w:val="SourceCode"/>
      </w:pPr>
      <w:r>
        <w:rPr>
          <w:rStyle w:val="NormalTok"/>
        </w:rPr>
        <w:t xml:space="preserve">annual_total_cost </w:t>
      </w:r>
      <w:r>
        <w:rPr>
          <w:rStyle w:val="OtherTok"/>
        </w:rPr>
        <w:t>&lt;-</w:t>
      </w:r>
      <w:r>
        <w:rPr>
          <w:rStyle w:val="NormalTok"/>
        </w:rPr>
        <w:t xml:space="preserve"> annual_ordering_cost_each </w:t>
      </w:r>
      <w:r>
        <w:rPr>
          <w:rStyle w:val="SpecialCharTok"/>
        </w:rPr>
        <w:t>+</w:t>
      </w:r>
      <w:r>
        <w:rPr>
          <w:rStyle w:val="NormalTok"/>
        </w:rPr>
        <w:t xml:space="preserve"> each_holding_cost_append</w:t>
      </w:r>
    </w:p>
    <w:p w14:paraId="50C81D0F" w14:textId="77777777" w:rsidR="00C1003E" w:rsidRDefault="00C1003E">
      <w:pPr>
        <w:pStyle w:val="Heading1"/>
      </w:pPr>
      <w:bookmarkStart w:id="14" w:name="Xac431a51b0275e89c53d41fc9f0f4e32931c487"/>
      <w:bookmarkEnd w:id="13"/>
      <w:r>
        <w:t>Calculating total number of orders annually</w:t>
      </w:r>
    </w:p>
    <w:p w14:paraId="280F99C0" w14:textId="77777777" w:rsidR="00C1003E" w:rsidRDefault="00C1003E">
      <w:pPr>
        <w:pStyle w:val="SourceCode"/>
      </w:pPr>
      <w:r>
        <w:rPr>
          <w:rStyle w:val="NormalTok"/>
        </w:rPr>
        <w:t xml:space="preserve">total_no_orders </w:t>
      </w:r>
      <w:r>
        <w:rPr>
          <w:rStyle w:val="OtherTok"/>
        </w:rPr>
        <w:t>&lt;-</w:t>
      </w:r>
      <w:r>
        <w:rPr>
          <w:rStyle w:val="NormalTok"/>
        </w:rPr>
        <w:t xml:space="preserve"> demand_range </w:t>
      </w:r>
      <w:r>
        <w:rPr>
          <w:rStyle w:val="SpecialCharTok"/>
        </w:rPr>
        <w:t>/</w:t>
      </w:r>
      <w:r>
        <w:rPr>
          <w:rStyle w:val="NormalTok"/>
        </w:rPr>
        <w:t xml:space="preserve"> Reorder_append_values</w:t>
      </w:r>
    </w:p>
    <w:p w14:paraId="798A114B" w14:textId="77777777" w:rsidR="00C1003E" w:rsidRDefault="00C1003E">
      <w:pPr>
        <w:pStyle w:val="Heading1"/>
      </w:pPr>
      <w:bookmarkStart w:id="15" w:name="creating-data-frame"/>
      <w:bookmarkEnd w:id="14"/>
      <w:r>
        <w:t>Creating data frame</w:t>
      </w:r>
    </w:p>
    <w:p w14:paraId="40C67371" w14:textId="77777777" w:rsidR="00C1003E" w:rsidRDefault="00C1003E">
      <w:pPr>
        <w:pStyle w:val="SourceCode"/>
      </w:pPr>
      <w:r>
        <w:rPr>
          <w:rStyle w:val="NormalTok"/>
        </w:rPr>
        <w:t xml:space="preserve"> inventory_data </w:t>
      </w:r>
      <w:r>
        <w:rPr>
          <w:rStyle w:val="OtherTok"/>
        </w:rPr>
        <w:t>&lt;-</w:t>
      </w:r>
      <w:r>
        <w:rPr>
          <w:rStyle w:val="NormalTok"/>
        </w:rPr>
        <w:t xml:space="preserve"> </w:t>
      </w:r>
      <w:proofErr w:type="gramStart"/>
      <w:r>
        <w:rPr>
          <w:rStyle w:val="FunctionTok"/>
        </w:rPr>
        <w:t>data.frame</w:t>
      </w:r>
      <w:proofErr w:type="gramEnd"/>
      <w:r>
        <w:rPr>
          <w:rStyle w:val="NormalTok"/>
        </w:rPr>
        <w:t>(demand_range, Reorder_append_values, each_holding_cost_append, annual_ordering_cost_each, annual_total_cost, total_no_orders)</w:t>
      </w:r>
      <w:r>
        <w:br/>
      </w:r>
      <w:r>
        <w:rPr>
          <w:rStyle w:val="NormalTok"/>
        </w:rPr>
        <w:t xml:space="preserve">inventory_data </w:t>
      </w:r>
    </w:p>
    <w:p w14:paraId="18478002" w14:textId="77777777" w:rsidR="00C1003E" w:rsidRDefault="00C1003E">
      <w:pPr>
        <w:pStyle w:val="SourceCode"/>
      </w:pPr>
      <w:r>
        <w:rPr>
          <w:rStyle w:val="VerbatimChar"/>
        </w:rPr>
        <w:t>##      demand_range Reorder_append_values each_holding_cost_append</w:t>
      </w:r>
      <w:r>
        <w:br/>
      </w:r>
      <w:r>
        <w:rPr>
          <w:rStyle w:val="VerbatimChar"/>
        </w:rPr>
        <w:t>## 1           14606                   668                     4810</w:t>
      </w:r>
      <w:r>
        <w:br/>
      </w:r>
      <w:r>
        <w:rPr>
          <w:rStyle w:val="VerbatimChar"/>
        </w:rPr>
        <w:t>## 2           15600                   690                     4968</w:t>
      </w:r>
      <w:r>
        <w:br/>
      </w:r>
      <w:r>
        <w:rPr>
          <w:rStyle w:val="VerbatimChar"/>
        </w:rPr>
        <w:lastRenderedPageBreak/>
        <w:t>## 3           14558                   667                     4802</w:t>
      </w:r>
      <w:r>
        <w:br/>
      </w:r>
      <w:r>
        <w:rPr>
          <w:rStyle w:val="VerbatimChar"/>
        </w:rPr>
        <w:t>## 4           14720                   671                     4831</w:t>
      </w:r>
      <w:r>
        <w:br/>
      </w:r>
      <w:r>
        <w:rPr>
          <w:rStyle w:val="VerbatimChar"/>
        </w:rPr>
        <w:t>## 5           15478                   688                     4954</w:t>
      </w:r>
      <w:r>
        <w:br/>
      </w:r>
      <w:r>
        <w:rPr>
          <w:rStyle w:val="VerbatimChar"/>
        </w:rPr>
        <w:t>## 6           14934                   676                     4867</w:t>
      </w:r>
      <w:r>
        <w:br/>
      </w:r>
      <w:r>
        <w:rPr>
          <w:rStyle w:val="VerbatimChar"/>
        </w:rPr>
        <w:t>## 7           14805                   673                     4846</w:t>
      </w:r>
      <w:r>
        <w:br/>
      </w:r>
      <w:r>
        <w:rPr>
          <w:rStyle w:val="VerbatimChar"/>
        </w:rPr>
        <w:t>## 8           15103                   679                     4889</w:t>
      </w:r>
      <w:r>
        <w:br/>
      </w:r>
      <w:r>
        <w:rPr>
          <w:rStyle w:val="VerbatimChar"/>
        </w:rPr>
        <w:t>## 9           15202                   682                     4910</w:t>
      </w:r>
      <w:r>
        <w:br/>
      </w:r>
      <w:r>
        <w:rPr>
          <w:rStyle w:val="VerbatimChar"/>
        </w:rPr>
        <w:t>## 10          13732                   648                     4666</w:t>
      </w:r>
      <w:r>
        <w:br/>
      </w:r>
      <w:r>
        <w:rPr>
          <w:rStyle w:val="VerbatimChar"/>
        </w:rPr>
        <w:t>## 11          14526                   666                     4795</w:t>
      </w:r>
      <w:r>
        <w:br/>
      </w:r>
      <w:r>
        <w:rPr>
          <w:rStyle w:val="VerbatimChar"/>
        </w:rPr>
        <w:t>## 12          13728                   648                     4666</w:t>
      </w:r>
      <w:r>
        <w:br/>
      </w:r>
      <w:r>
        <w:rPr>
          <w:rStyle w:val="VerbatimChar"/>
        </w:rPr>
        <w:t>## 13          14496                   666                     4795</w:t>
      </w:r>
      <w:r>
        <w:br/>
      </w:r>
      <w:r>
        <w:rPr>
          <w:rStyle w:val="VerbatimChar"/>
        </w:rPr>
        <w:t>## 14          14882                   674                     4853</w:t>
      </w:r>
      <w:r>
        <w:br/>
      </w:r>
      <w:r>
        <w:rPr>
          <w:rStyle w:val="VerbatimChar"/>
        </w:rPr>
        <w:t>## 15          15543                   689                     4961</w:t>
      </w:r>
      <w:r>
        <w:br/>
      </w:r>
      <w:r>
        <w:rPr>
          <w:rStyle w:val="VerbatimChar"/>
        </w:rPr>
        <w:t>## 16          13855                   651                     4687</w:t>
      </w:r>
      <w:r>
        <w:br/>
      </w:r>
      <w:r>
        <w:rPr>
          <w:rStyle w:val="VerbatimChar"/>
        </w:rPr>
        <w:t>## 17          15265                   683                     4918</w:t>
      </w:r>
      <w:r>
        <w:br/>
      </w:r>
      <w:r>
        <w:rPr>
          <w:rStyle w:val="VerbatimChar"/>
        </w:rPr>
        <w:t>## 18          16161                   703                     5062</w:t>
      </w:r>
      <w:r>
        <w:br/>
      </w:r>
      <w:r>
        <w:rPr>
          <w:rStyle w:val="VerbatimChar"/>
        </w:rPr>
        <w:t>## 19          13818                   650                     4680</w:t>
      </w:r>
      <w:r>
        <w:br/>
      </w:r>
      <w:r>
        <w:rPr>
          <w:rStyle w:val="VerbatimChar"/>
        </w:rPr>
        <w:t>## 20          15059                   678                     4882</w:t>
      </w:r>
      <w:r>
        <w:br/>
      </w:r>
      <w:r>
        <w:rPr>
          <w:rStyle w:val="VerbatimChar"/>
        </w:rPr>
        <w:t>## 21          13680                   647                     4658</w:t>
      </w:r>
      <w:r>
        <w:br/>
      </w:r>
      <w:r>
        <w:rPr>
          <w:rStyle w:val="VerbatimChar"/>
        </w:rPr>
        <w:t>## 22          16710                   715                     5148</w:t>
      </w:r>
      <w:r>
        <w:br/>
      </w:r>
      <w:r>
        <w:rPr>
          <w:rStyle w:val="VerbatimChar"/>
        </w:rPr>
        <w:t>## 23          15819                   695                     5004</w:t>
      </w:r>
      <w:r>
        <w:br/>
      </w:r>
      <w:r>
        <w:rPr>
          <w:rStyle w:val="VerbatimChar"/>
        </w:rPr>
        <w:t>## 24          15240                   682                     4910</w:t>
      </w:r>
      <w:r>
        <w:br/>
      </w:r>
      <w:r>
        <w:rPr>
          <w:rStyle w:val="VerbatimChar"/>
        </w:rPr>
        <w:t>## 25          15038                   678                     4882</w:t>
      </w:r>
      <w:r>
        <w:br/>
      </w:r>
      <w:r>
        <w:rPr>
          <w:rStyle w:val="VerbatimChar"/>
        </w:rPr>
        <w:t>## 26          14056                   655                     4716</w:t>
      </w:r>
      <w:r>
        <w:br/>
      </w:r>
      <w:r>
        <w:rPr>
          <w:rStyle w:val="VerbatimChar"/>
        </w:rPr>
        <w:t>## 27          13823                   650                     4680</w:t>
      </w:r>
      <w:r>
        <w:br/>
      </w:r>
      <w:r>
        <w:rPr>
          <w:rStyle w:val="VerbatimChar"/>
        </w:rPr>
        <w:t>## 28          16968                   720                     5184</w:t>
      </w:r>
      <w:r>
        <w:br/>
      </w:r>
      <w:r>
        <w:rPr>
          <w:rStyle w:val="VerbatimChar"/>
        </w:rPr>
        <w:t>## 29          15134                   680                     4896</w:t>
      </w:r>
      <w:r>
        <w:br/>
      </w:r>
      <w:r>
        <w:rPr>
          <w:rStyle w:val="VerbatimChar"/>
        </w:rPr>
        <w:t>## 30          15685                   692                     4982</w:t>
      </w:r>
      <w:r>
        <w:br/>
      </w:r>
      <w:r>
        <w:rPr>
          <w:rStyle w:val="VerbatimChar"/>
        </w:rPr>
        <w:t>## 31          14213                   659                     4745</w:t>
      </w:r>
      <w:r>
        <w:br/>
      </w:r>
      <w:r>
        <w:rPr>
          <w:rStyle w:val="VerbatimChar"/>
        </w:rPr>
        <w:t>## 32          14256                   660                     4752</w:t>
      </w:r>
      <w:r>
        <w:br/>
      </w:r>
      <w:r>
        <w:rPr>
          <w:rStyle w:val="VerbatimChar"/>
        </w:rPr>
        <w:t>## 33          14680                   670                     4824</w:t>
      </w:r>
      <w:r>
        <w:br/>
      </w:r>
      <w:r>
        <w:rPr>
          <w:rStyle w:val="VerbatimChar"/>
        </w:rPr>
        <w:t>## 34          14352                   662                     4766</w:t>
      </w:r>
      <w:r>
        <w:br/>
      </w:r>
    </w:p>
    <w:p w14:paraId="0A068AEC" w14:textId="77777777" w:rsidR="00C1003E" w:rsidRDefault="00C1003E">
      <w:pPr>
        <w:pStyle w:val="Heading1"/>
      </w:pPr>
      <w:bookmarkStart w:id="16" w:name="Xfb3e4c2b38183dfe11c1ea90063d6e1b669fed5"/>
      <w:bookmarkEnd w:id="15"/>
      <w:r>
        <w:t>Calculating confidence intervals and the type of probability distribution.</w:t>
      </w:r>
    </w:p>
    <w:p w14:paraId="380C2A12" w14:textId="77777777" w:rsidR="00C1003E" w:rsidRDefault="00C1003E">
      <w:pPr>
        <w:pStyle w:val="FirstParagraph"/>
      </w:pPr>
      <w:r>
        <w:t xml:space="preserve">for total annual cost, we found out that the confidence interval is 9736 to 9769. </w:t>
      </w:r>
    </w:p>
    <w:p w14:paraId="45B6C011" w14:textId="77777777" w:rsidR="00C1003E" w:rsidRDefault="00C1003E">
      <w:pPr>
        <w:pStyle w:val="SourceCode"/>
      </w:pPr>
      <w:proofErr w:type="gramStart"/>
      <w:r>
        <w:rPr>
          <w:rStyle w:val="FunctionTok"/>
        </w:rPr>
        <w:t>CI</w:t>
      </w:r>
      <w:r>
        <w:rPr>
          <w:rStyle w:val="NormalTok"/>
        </w:rPr>
        <w:t>(</w:t>
      </w:r>
      <w:proofErr w:type="gramEnd"/>
      <w:r>
        <w:rPr>
          <w:rStyle w:val="NormalTok"/>
        </w:rPr>
        <w:t xml:space="preserve">annual_total_cost, </w:t>
      </w:r>
      <w:r>
        <w:rPr>
          <w:rStyle w:val="AttributeTok"/>
        </w:rPr>
        <w:t>ci =</w:t>
      </w:r>
      <w:r>
        <w:rPr>
          <w:rStyle w:val="NormalTok"/>
        </w:rPr>
        <w:t xml:space="preserve"> </w:t>
      </w:r>
      <w:r>
        <w:rPr>
          <w:rStyle w:val="FloatTok"/>
        </w:rPr>
        <w:t>0.95</w:t>
      </w:r>
      <w:r>
        <w:rPr>
          <w:rStyle w:val="NormalTok"/>
        </w:rPr>
        <w:t>)</w:t>
      </w:r>
    </w:p>
    <w:p w14:paraId="0EF3299D" w14:textId="77777777" w:rsidR="00C1003E" w:rsidRDefault="00C1003E">
      <w:pPr>
        <w:pStyle w:val="SourceCode"/>
      </w:pPr>
      <w:r>
        <w:rPr>
          <w:rStyle w:val="VerbatimChar"/>
        </w:rPr>
        <w:t xml:space="preserve">## </w:t>
      </w:r>
      <w:proofErr w:type="gramStart"/>
      <w:r>
        <w:rPr>
          <w:rStyle w:val="VerbatimChar"/>
        </w:rPr>
        <w:t>upper  mean</w:t>
      </w:r>
      <w:proofErr w:type="gramEnd"/>
      <w:r>
        <w:rPr>
          <w:rStyle w:val="VerbatimChar"/>
        </w:rPr>
        <w:t xml:space="preserve"> lower </w:t>
      </w:r>
      <w:r>
        <w:br/>
      </w:r>
      <w:r>
        <w:rPr>
          <w:rStyle w:val="VerbatimChar"/>
        </w:rPr>
        <w:t>##  9769  9753  9736</w:t>
      </w:r>
    </w:p>
    <w:p w14:paraId="219032EB" w14:textId="77777777" w:rsidR="00C1003E" w:rsidRDefault="00C1003E">
      <w:pPr>
        <w:pStyle w:val="SourceCode"/>
      </w:pPr>
      <w:r>
        <w:rPr>
          <w:rStyle w:val="NormalTok"/>
        </w:rPr>
        <w:t xml:space="preserve">p1 </w:t>
      </w:r>
      <w:r>
        <w:rPr>
          <w:rStyle w:val="OtherTok"/>
        </w:rPr>
        <w:t>&lt;-</w:t>
      </w:r>
      <w:r>
        <w:rPr>
          <w:rStyle w:val="NormalTok"/>
        </w:rPr>
        <w:t xml:space="preserve"> </w:t>
      </w:r>
      <w:r>
        <w:rPr>
          <w:rStyle w:val="FunctionTok"/>
        </w:rPr>
        <w:t>density</w:t>
      </w:r>
      <w:r>
        <w:rPr>
          <w:rStyle w:val="NormalTok"/>
        </w:rPr>
        <w:t>(annual_total_cost)</w:t>
      </w:r>
      <w:r>
        <w:br/>
      </w:r>
      <w:r>
        <w:rPr>
          <w:rStyle w:val="FunctionTok"/>
        </w:rPr>
        <w:t>plot</w:t>
      </w:r>
      <w:r>
        <w:rPr>
          <w:rStyle w:val="NormalTok"/>
        </w:rPr>
        <w:t>(p1)</w:t>
      </w:r>
    </w:p>
    <w:p w14:paraId="33FE34C4" w14:textId="77777777" w:rsidR="00C1003E" w:rsidRDefault="00C1003E">
      <w:pPr>
        <w:pStyle w:val="FirstParagraph"/>
      </w:pPr>
      <w:r>
        <w:rPr>
          <w:noProof/>
        </w:rPr>
        <w:lastRenderedPageBreak/>
        <w:drawing>
          <wp:inline distT="0" distB="0" distL="0" distR="0" wp14:anchorId="7BC88340" wp14:editId="566038D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nterprise-4-rmd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A3B2369" w14:textId="77777777" w:rsidR="00C1003E" w:rsidRPr="000557CD" w:rsidRDefault="00C1003E" w:rsidP="000557CD">
      <w:pPr>
        <w:pStyle w:val="BodyText"/>
      </w:pPr>
      <w:r>
        <w:t xml:space="preserve">The probability distribution is normal. </w:t>
      </w:r>
    </w:p>
    <w:p w14:paraId="09CA55AE" w14:textId="77777777" w:rsidR="00C1003E" w:rsidRDefault="00C1003E">
      <w:pPr>
        <w:pStyle w:val="FirstParagraph"/>
      </w:pPr>
    </w:p>
    <w:p w14:paraId="3245A238" w14:textId="77777777" w:rsidR="00C1003E" w:rsidRDefault="00C1003E">
      <w:pPr>
        <w:pStyle w:val="FirstParagraph"/>
      </w:pPr>
    </w:p>
    <w:p w14:paraId="346D060D" w14:textId="77777777" w:rsidR="00C1003E" w:rsidRDefault="00C1003E">
      <w:pPr>
        <w:pStyle w:val="FirstParagraph"/>
      </w:pPr>
    </w:p>
    <w:p w14:paraId="558DF40B" w14:textId="77777777" w:rsidR="00C1003E" w:rsidRDefault="00C1003E">
      <w:pPr>
        <w:pStyle w:val="FirstParagraph"/>
      </w:pPr>
    </w:p>
    <w:p w14:paraId="41D8233C" w14:textId="77777777" w:rsidR="00C1003E" w:rsidRDefault="00C1003E">
      <w:pPr>
        <w:pStyle w:val="FirstParagraph"/>
      </w:pPr>
    </w:p>
    <w:p w14:paraId="1BCC9B73" w14:textId="77777777" w:rsidR="00C1003E" w:rsidRDefault="00C1003E">
      <w:pPr>
        <w:pStyle w:val="FirstParagraph"/>
      </w:pPr>
    </w:p>
    <w:p w14:paraId="13745EC6" w14:textId="77777777" w:rsidR="00C1003E" w:rsidRDefault="00C1003E">
      <w:pPr>
        <w:pStyle w:val="FirstParagraph"/>
      </w:pPr>
      <w:r>
        <w:t>#</w:t>
      </w:r>
      <w:proofErr w:type="gramStart"/>
      <w:r>
        <w:t>for</w:t>
      </w:r>
      <w:proofErr w:type="gramEnd"/>
      <w:r>
        <w:t xml:space="preserve"> EOQ, the confidence interval is 676 to 678</w:t>
      </w:r>
    </w:p>
    <w:p w14:paraId="72649D28" w14:textId="77777777" w:rsidR="00C1003E" w:rsidRDefault="00C1003E">
      <w:pPr>
        <w:pStyle w:val="SourceCode"/>
      </w:pPr>
      <w:proofErr w:type="gramStart"/>
      <w:r>
        <w:rPr>
          <w:rStyle w:val="FunctionTok"/>
        </w:rPr>
        <w:t>CI</w:t>
      </w:r>
      <w:r>
        <w:rPr>
          <w:rStyle w:val="NormalTok"/>
        </w:rPr>
        <w:t>(</w:t>
      </w:r>
      <w:proofErr w:type="gramEnd"/>
      <w:r>
        <w:rPr>
          <w:rStyle w:val="NormalTok"/>
        </w:rPr>
        <w:t xml:space="preserve">Reorder_append_values, </w:t>
      </w:r>
      <w:r>
        <w:rPr>
          <w:rStyle w:val="AttributeTok"/>
        </w:rPr>
        <w:t>ci=</w:t>
      </w:r>
      <w:r>
        <w:rPr>
          <w:rStyle w:val="FloatTok"/>
        </w:rPr>
        <w:t>0.95</w:t>
      </w:r>
      <w:r>
        <w:rPr>
          <w:rStyle w:val="NormalTok"/>
        </w:rPr>
        <w:t>)</w:t>
      </w:r>
    </w:p>
    <w:p w14:paraId="18EDEF76" w14:textId="77777777" w:rsidR="00C1003E" w:rsidRDefault="00C1003E">
      <w:pPr>
        <w:pStyle w:val="SourceCode"/>
      </w:pPr>
      <w:r>
        <w:rPr>
          <w:rStyle w:val="VerbatimChar"/>
        </w:rPr>
        <w:t xml:space="preserve">## </w:t>
      </w:r>
      <w:proofErr w:type="gramStart"/>
      <w:r>
        <w:rPr>
          <w:rStyle w:val="VerbatimChar"/>
        </w:rPr>
        <w:t>upper  mean</w:t>
      </w:r>
      <w:proofErr w:type="gramEnd"/>
      <w:r>
        <w:rPr>
          <w:rStyle w:val="VerbatimChar"/>
        </w:rPr>
        <w:t xml:space="preserve"> lower </w:t>
      </w:r>
      <w:r>
        <w:br/>
      </w:r>
      <w:r>
        <w:rPr>
          <w:rStyle w:val="VerbatimChar"/>
        </w:rPr>
        <w:t>##   678   677   676</w:t>
      </w:r>
    </w:p>
    <w:p w14:paraId="7B0832F1" w14:textId="77777777" w:rsidR="00C1003E" w:rsidRDefault="00C1003E">
      <w:pPr>
        <w:pStyle w:val="SourceCode"/>
      </w:pPr>
      <w:r>
        <w:rPr>
          <w:rStyle w:val="NormalTok"/>
        </w:rPr>
        <w:t xml:space="preserve">p2 </w:t>
      </w:r>
      <w:r>
        <w:rPr>
          <w:rStyle w:val="OtherTok"/>
        </w:rPr>
        <w:t>&lt;-</w:t>
      </w:r>
      <w:r>
        <w:rPr>
          <w:rStyle w:val="NormalTok"/>
        </w:rPr>
        <w:t xml:space="preserve"> </w:t>
      </w:r>
      <w:proofErr w:type="gramStart"/>
      <w:r>
        <w:rPr>
          <w:rStyle w:val="FunctionTok"/>
        </w:rPr>
        <w:t>density</w:t>
      </w:r>
      <w:r>
        <w:rPr>
          <w:rStyle w:val="NormalTok"/>
        </w:rPr>
        <w:t>(</w:t>
      </w:r>
      <w:proofErr w:type="gramEnd"/>
      <w:r>
        <w:rPr>
          <w:rStyle w:val="NormalTok"/>
        </w:rPr>
        <w:t>Reorder_append_values)</w:t>
      </w:r>
      <w:r>
        <w:br/>
      </w:r>
      <w:r>
        <w:rPr>
          <w:rStyle w:val="FunctionTok"/>
        </w:rPr>
        <w:t>plot</w:t>
      </w:r>
      <w:r>
        <w:rPr>
          <w:rStyle w:val="NormalTok"/>
        </w:rPr>
        <w:t>(p2)</w:t>
      </w:r>
    </w:p>
    <w:p w14:paraId="049746C8" w14:textId="77777777" w:rsidR="00C1003E" w:rsidRDefault="00C1003E">
      <w:pPr>
        <w:pStyle w:val="FirstParagraph"/>
      </w:pPr>
      <w:r>
        <w:rPr>
          <w:noProof/>
        </w:rPr>
        <w:lastRenderedPageBreak/>
        <w:drawing>
          <wp:inline distT="0" distB="0" distL="0" distR="0" wp14:anchorId="447277FC" wp14:editId="7671E87E">
            <wp:extent cx="4423410" cy="18923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nterprise-4-rmd_files/figure-docx/unnamed-chunk-22-1.png"/>
                    <pic:cNvPicPr>
                      <a:picLocks noChangeAspect="1" noChangeArrowheads="1"/>
                    </pic:cNvPicPr>
                  </pic:nvPicPr>
                  <pic:blipFill>
                    <a:blip r:embed="rId11"/>
                    <a:stretch>
                      <a:fillRect/>
                    </a:stretch>
                  </pic:blipFill>
                  <pic:spPr bwMode="auto">
                    <a:xfrm>
                      <a:off x="0" y="0"/>
                      <a:ext cx="4434993" cy="1897255"/>
                    </a:xfrm>
                    <a:prstGeom prst="rect">
                      <a:avLst/>
                    </a:prstGeom>
                    <a:noFill/>
                    <a:ln w="9525">
                      <a:noFill/>
                      <a:headEnd/>
                      <a:tailEnd/>
                    </a:ln>
                  </pic:spPr>
                </pic:pic>
              </a:graphicData>
            </a:graphic>
          </wp:inline>
        </w:drawing>
      </w:r>
      <w:r>
        <w:t xml:space="preserve"> </w:t>
      </w:r>
    </w:p>
    <w:p w14:paraId="3A832A9E" w14:textId="77777777" w:rsidR="00C1003E" w:rsidRPr="000557CD" w:rsidRDefault="00C1003E" w:rsidP="000557CD">
      <w:pPr>
        <w:pStyle w:val="BodyText"/>
      </w:pPr>
      <w:r>
        <w:t>EOQ plot follows a normal probability distribution.</w:t>
      </w:r>
    </w:p>
    <w:p w14:paraId="5506BF92" w14:textId="77777777" w:rsidR="00C1003E" w:rsidRDefault="00C1003E">
      <w:pPr>
        <w:pStyle w:val="FirstParagraph"/>
      </w:pPr>
      <w:r>
        <w:t xml:space="preserve"># </w:t>
      </w:r>
      <w:proofErr w:type="gramStart"/>
      <w:r>
        <w:t>for</w:t>
      </w:r>
      <w:proofErr w:type="gramEnd"/>
      <w:r>
        <w:t xml:space="preserve"> number of orders annually the confidence interval is 22 to 22.</w:t>
      </w:r>
    </w:p>
    <w:p w14:paraId="7EF02B83" w14:textId="77777777" w:rsidR="00C1003E" w:rsidRDefault="00C1003E">
      <w:pPr>
        <w:pStyle w:val="SourceCode"/>
      </w:pPr>
      <w:proofErr w:type="gramStart"/>
      <w:r>
        <w:rPr>
          <w:rStyle w:val="FunctionTok"/>
        </w:rPr>
        <w:t>CI</w:t>
      </w:r>
      <w:r>
        <w:rPr>
          <w:rStyle w:val="NormalTok"/>
        </w:rPr>
        <w:t>(</w:t>
      </w:r>
      <w:proofErr w:type="gramEnd"/>
      <w:r>
        <w:rPr>
          <w:rStyle w:val="NormalTok"/>
        </w:rPr>
        <w:t xml:space="preserve">total_no_orders, </w:t>
      </w:r>
      <w:r>
        <w:rPr>
          <w:rStyle w:val="AttributeTok"/>
        </w:rPr>
        <w:t>ci=</w:t>
      </w:r>
      <w:r>
        <w:rPr>
          <w:rStyle w:val="NormalTok"/>
        </w:rPr>
        <w:t xml:space="preserve"> </w:t>
      </w:r>
      <w:r>
        <w:rPr>
          <w:rStyle w:val="FloatTok"/>
        </w:rPr>
        <w:t>0.95</w:t>
      </w:r>
      <w:r>
        <w:rPr>
          <w:rStyle w:val="NormalTok"/>
        </w:rPr>
        <w:t>)</w:t>
      </w:r>
    </w:p>
    <w:p w14:paraId="5EC23ADF" w14:textId="77777777" w:rsidR="00C1003E" w:rsidRDefault="00C1003E">
      <w:pPr>
        <w:pStyle w:val="SourceCode"/>
      </w:pPr>
      <w:r>
        <w:rPr>
          <w:rStyle w:val="VerbatimChar"/>
        </w:rPr>
        <w:t xml:space="preserve">## </w:t>
      </w:r>
      <w:proofErr w:type="gramStart"/>
      <w:r>
        <w:rPr>
          <w:rStyle w:val="VerbatimChar"/>
        </w:rPr>
        <w:t>upper  mean</w:t>
      </w:r>
      <w:proofErr w:type="gramEnd"/>
      <w:r>
        <w:rPr>
          <w:rStyle w:val="VerbatimChar"/>
        </w:rPr>
        <w:t xml:space="preserve"> lower </w:t>
      </w:r>
      <w:r>
        <w:br/>
      </w:r>
      <w:r>
        <w:rPr>
          <w:rStyle w:val="VerbatimChar"/>
        </w:rPr>
        <w:t>##    22    22    22</w:t>
      </w:r>
    </w:p>
    <w:p w14:paraId="5C5967A2" w14:textId="77777777" w:rsidR="00C1003E" w:rsidRDefault="00C1003E">
      <w:pPr>
        <w:pStyle w:val="SourceCode"/>
      </w:pPr>
      <w:r>
        <w:rPr>
          <w:rStyle w:val="NormalTok"/>
        </w:rPr>
        <w:t xml:space="preserve">p3 </w:t>
      </w:r>
      <w:r>
        <w:rPr>
          <w:rStyle w:val="OtherTok"/>
        </w:rPr>
        <w:t>&lt;-</w:t>
      </w:r>
      <w:r>
        <w:rPr>
          <w:rStyle w:val="NormalTok"/>
        </w:rPr>
        <w:t xml:space="preserve"> </w:t>
      </w:r>
      <w:r>
        <w:rPr>
          <w:rStyle w:val="FunctionTok"/>
        </w:rPr>
        <w:t>density</w:t>
      </w:r>
      <w:r>
        <w:rPr>
          <w:rStyle w:val="NormalTok"/>
        </w:rPr>
        <w:t xml:space="preserve">(total_no_orders) </w:t>
      </w:r>
      <w:r>
        <w:br/>
      </w:r>
      <w:r>
        <w:rPr>
          <w:rStyle w:val="FunctionTok"/>
        </w:rPr>
        <w:t>plot</w:t>
      </w:r>
      <w:r>
        <w:rPr>
          <w:rStyle w:val="NormalTok"/>
        </w:rPr>
        <w:t>(p3)</w:t>
      </w:r>
    </w:p>
    <w:p w14:paraId="6CE99DE5" w14:textId="77777777" w:rsidR="00C1003E" w:rsidRDefault="00C1003E">
      <w:pPr>
        <w:pStyle w:val="FirstParagraph"/>
      </w:pPr>
      <w:r>
        <w:rPr>
          <w:noProof/>
        </w:rPr>
        <w:drawing>
          <wp:inline distT="0" distB="0" distL="0" distR="0" wp14:anchorId="0AF123D6" wp14:editId="5FF8782C">
            <wp:extent cx="4584700" cy="217551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nterprise-4-rmd_files/figure-docx/unnamed-chunk-23-1.png"/>
                    <pic:cNvPicPr>
                      <a:picLocks noChangeAspect="1" noChangeArrowheads="1"/>
                    </pic:cNvPicPr>
                  </pic:nvPicPr>
                  <pic:blipFill>
                    <a:blip r:embed="rId12"/>
                    <a:stretch>
                      <a:fillRect/>
                    </a:stretch>
                  </pic:blipFill>
                  <pic:spPr bwMode="auto">
                    <a:xfrm>
                      <a:off x="0" y="0"/>
                      <a:ext cx="4599728" cy="2182641"/>
                    </a:xfrm>
                    <a:prstGeom prst="rect">
                      <a:avLst/>
                    </a:prstGeom>
                    <a:noFill/>
                    <a:ln w="9525">
                      <a:noFill/>
                      <a:headEnd/>
                      <a:tailEnd/>
                    </a:ln>
                  </pic:spPr>
                </pic:pic>
              </a:graphicData>
            </a:graphic>
          </wp:inline>
        </w:drawing>
      </w:r>
    </w:p>
    <w:p w14:paraId="595B578C" w14:textId="77777777" w:rsidR="00C1003E" w:rsidRDefault="00C1003E" w:rsidP="000557CD">
      <w:pPr>
        <w:pStyle w:val="BodyText"/>
      </w:pPr>
      <w:r>
        <w:t>The curve follows a normal probability distribution.</w:t>
      </w:r>
    </w:p>
    <w:p w14:paraId="203A6B5B" w14:textId="77777777" w:rsidR="00C1003E" w:rsidRDefault="00C1003E" w:rsidP="000557CD">
      <w:pPr>
        <w:pStyle w:val="BodyText"/>
        <w:rPr>
          <w:rFonts w:asciiTheme="majorHAnsi" w:hAnsiTheme="majorHAnsi" w:cstheme="majorHAnsi"/>
          <w:b/>
          <w:bCs/>
          <w:color w:val="2F5496" w:themeColor="accent1" w:themeShade="BF"/>
          <w:sz w:val="32"/>
          <w:szCs w:val="32"/>
        </w:rPr>
      </w:pPr>
      <w:r w:rsidRPr="00B2229B">
        <w:rPr>
          <w:rFonts w:asciiTheme="majorHAnsi" w:hAnsiTheme="majorHAnsi" w:cstheme="majorHAnsi"/>
          <w:b/>
          <w:bCs/>
          <w:color w:val="2F5496" w:themeColor="accent1" w:themeShade="BF"/>
          <w:sz w:val="32"/>
          <w:szCs w:val="32"/>
        </w:rPr>
        <w:t>Conclusion</w:t>
      </w:r>
    </w:p>
    <w:p w14:paraId="4B4ADB23" w14:textId="77777777" w:rsidR="00C1003E" w:rsidRDefault="00C1003E" w:rsidP="000557CD">
      <w:pPr>
        <w:pStyle w:val="BodyText"/>
        <w:rPr>
          <w:rFonts w:asciiTheme="majorHAnsi" w:hAnsiTheme="majorHAnsi" w:cstheme="majorHAnsi"/>
          <w:b/>
          <w:bCs/>
          <w:color w:val="2F5496" w:themeColor="accent1" w:themeShade="BF"/>
          <w:sz w:val="32"/>
          <w:szCs w:val="32"/>
        </w:rPr>
      </w:pPr>
    </w:p>
    <w:p w14:paraId="7C353F32" w14:textId="77777777" w:rsidR="00C1003E" w:rsidRDefault="00C1003E" w:rsidP="00B2229B">
      <w:pPr>
        <w:pStyle w:val="BodyText"/>
      </w:pPr>
      <w:r>
        <w:t xml:space="preserve">Optimization of EOQ is required and a must calculation for organization to work properly in terms of finance. It is possible to get the best value and best count to order so that the total cost in minimum. </w:t>
      </w:r>
    </w:p>
    <w:p w14:paraId="21C669C3" w14:textId="77777777" w:rsidR="00C1003E" w:rsidRDefault="00C1003E" w:rsidP="00B2229B">
      <w:pPr>
        <w:pStyle w:val="BodyText"/>
      </w:pPr>
    </w:p>
    <w:p w14:paraId="53D41669" w14:textId="77777777" w:rsidR="00C1003E" w:rsidRDefault="00C1003E" w:rsidP="00B2229B">
      <w:pPr>
        <w:pStyle w:val="BodyText"/>
      </w:pPr>
    </w:p>
    <w:p w14:paraId="0A6C994F" w14:textId="77777777" w:rsidR="00C1003E" w:rsidRDefault="00C1003E" w:rsidP="00B2229B">
      <w:pPr>
        <w:pStyle w:val="BodyText"/>
      </w:pPr>
    </w:p>
    <w:p w14:paraId="269116C0" w14:textId="77777777" w:rsidR="00C1003E" w:rsidRDefault="00C1003E" w:rsidP="00B2229B">
      <w:pPr>
        <w:pStyle w:val="BodyText"/>
      </w:pPr>
    </w:p>
    <w:p w14:paraId="713ED27D" w14:textId="77777777" w:rsidR="00C1003E" w:rsidRDefault="00C1003E" w:rsidP="00B2229B">
      <w:pPr>
        <w:pStyle w:val="BodyText"/>
      </w:pPr>
    </w:p>
    <w:p w14:paraId="22BC2160" w14:textId="77777777" w:rsidR="00C1003E" w:rsidRDefault="00C1003E" w:rsidP="00B2229B">
      <w:pPr>
        <w:pStyle w:val="BodyText"/>
      </w:pPr>
    </w:p>
    <w:p w14:paraId="45FFAA8F" w14:textId="77777777" w:rsidR="00C1003E" w:rsidRDefault="00C1003E" w:rsidP="00B2229B">
      <w:pPr>
        <w:pStyle w:val="BodyText"/>
      </w:pPr>
    </w:p>
    <w:p w14:paraId="0342130A" w14:textId="77777777" w:rsidR="00C1003E" w:rsidRDefault="00C1003E" w:rsidP="00B2229B">
      <w:pPr>
        <w:pStyle w:val="BodyText"/>
        <w:rPr>
          <w:rFonts w:asciiTheme="majorHAnsi" w:hAnsiTheme="majorHAnsi" w:cstheme="majorHAnsi"/>
          <w:b/>
          <w:bCs/>
          <w:color w:val="2F5496" w:themeColor="accent1" w:themeShade="BF"/>
          <w:sz w:val="32"/>
          <w:szCs w:val="32"/>
        </w:rPr>
      </w:pPr>
      <w:r w:rsidRPr="004B40F2">
        <w:rPr>
          <w:rFonts w:asciiTheme="majorHAnsi" w:hAnsiTheme="majorHAnsi" w:cstheme="majorHAnsi"/>
          <w:b/>
          <w:bCs/>
          <w:color w:val="2F5496" w:themeColor="accent1" w:themeShade="BF"/>
          <w:sz w:val="32"/>
          <w:szCs w:val="32"/>
        </w:rPr>
        <w:t>Reference</w:t>
      </w:r>
    </w:p>
    <w:p w14:paraId="18E127F9" w14:textId="77777777" w:rsidR="00C1003E" w:rsidRDefault="00FA6307" w:rsidP="00B2229B">
      <w:pPr>
        <w:pStyle w:val="BodyText"/>
        <w:rPr>
          <w:rStyle w:val="Hyperlink"/>
          <w:rFonts w:ascii="Times New Roman" w:hAnsi="Times New Roman" w:cs="Times New Roman"/>
          <w:color w:val="000000" w:themeColor="text1"/>
          <w:sz w:val="24"/>
          <w:szCs w:val="24"/>
        </w:rPr>
      </w:pPr>
      <w:hyperlink r:id="rId13" w:history="1">
        <w:r w:rsidR="00C1003E" w:rsidRPr="00C1003E">
          <w:rPr>
            <w:rStyle w:val="Hyperlink"/>
            <w:rFonts w:ascii="Times New Roman" w:hAnsi="Times New Roman" w:cs="Times New Roman"/>
            <w:color w:val="000000" w:themeColor="text1"/>
            <w:sz w:val="24"/>
            <w:szCs w:val="24"/>
          </w:rPr>
          <w:t>https://www.wallstreetmojo.com/eoq-formula/</w:t>
        </w:r>
      </w:hyperlink>
    </w:p>
    <w:p w14:paraId="43B33E4C" w14:textId="77777777" w:rsidR="00C1003E" w:rsidRPr="00C1003E" w:rsidRDefault="00C1003E" w:rsidP="00B2229B">
      <w:pPr>
        <w:pStyle w:val="BodyText"/>
        <w:rPr>
          <w:rFonts w:ascii="Times New Roman" w:hAnsi="Times New Roman" w:cs="Times New Roman"/>
          <w:color w:val="000000" w:themeColor="text1"/>
          <w:sz w:val="24"/>
          <w:szCs w:val="24"/>
        </w:rPr>
      </w:pPr>
    </w:p>
    <w:p w14:paraId="10C73DED" w14:textId="77777777" w:rsidR="00C1003E" w:rsidRPr="00C1003E" w:rsidRDefault="00C1003E" w:rsidP="00B2229B">
      <w:pPr>
        <w:pStyle w:val="BodyText"/>
        <w:rPr>
          <w:rFonts w:ascii="Times New Roman" w:hAnsi="Times New Roman" w:cs="Times New Roman"/>
          <w:color w:val="000000" w:themeColor="text1"/>
          <w:sz w:val="24"/>
          <w:szCs w:val="24"/>
        </w:rPr>
      </w:pPr>
      <w:r w:rsidRPr="00C1003E">
        <w:rPr>
          <w:rFonts w:ascii="Times New Roman" w:hAnsi="Times New Roman" w:cs="Times New Roman"/>
          <w:color w:val="000000" w:themeColor="text1"/>
          <w:sz w:val="24"/>
          <w:szCs w:val="24"/>
        </w:rPr>
        <w:t>https://rpubs.com/kimbrown345/286189</w:t>
      </w:r>
    </w:p>
    <w:p w14:paraId="469F55A2" w14:textId="77777777" w:rsidR="00C1003E" w:rsidRPr="00C1003E" w:rsidRDefault="00C1003E" w:rsidP="000557CD">
      <w:pPr>
        <w:pStyle w:val="BodyText"/>
        <w:rPr>
          <w:rFonts w:asciiTheme="majorHAnsi" w:hAnsiTheme="majorHAnsi" w:cstheme="majorHAnsi"/>
          <w:b/>
          <w:bCs/>
          <w:color w:val="2F5496" w:themeColor="accent1" w:themeShade="BF"/>
          <w:sz w:val="24"/>
          <w:szCs w:val="24"/>
        </w:rPr>
      </w:pPr>
    </w:p>
    <w:p w14:paraId="69A50BF4" w14:textId="77777777" w:rsidR="00C1003E" w:rsidRPr="00B2229B" w:rsidRDefault="00C1003E" w:rsidP="000557CD">
      <w:pPr>
        <w:pStyle w:val="BodyText"/>
        <w:rPr>
          <w:rFonts w:asciiTheme="majorHAnsi" w:hAnsiTheme="majorHAnsi" w:cstheme="majorHAnsi"/>
          <w:b/>
          <w:bCs/>
          <w:color w:val="2F5496" w:themeColor="accent1" w:themeShade="BF"/>
          <w:sz w:val="32"/>
          <w:szCs w:val="32"/>
        </w:rPr>
      </w:pPr>
    </w:p>
    <w:bookmarkEnd w:id="16"/>
    <w:p w14:paraId="5140F8BF" w14:textId="20E42DAA" w:rsidR="00175C9C" w:rsidRDefault="00175C9C" w:rsidP="00FD2CA6"/>
    <w:p w14:paraId="301681AC" w14:textId="77777777" w:rsidR="00175C9C" w:rsidRPr="00A830EA" w:rsidRDefault="00175C9C" w:rsidP="00FD2CA6">
      <w:pPr>
        <w:rPr>
          <w:rFonts w:ascii="Arial" w:hAnsi="Arial" w:cs="Arial"/>
          <w:shd w:val="clear" w:color="auto" w:fill="F2F2F2"/>
        </w:rPr>
      </w:pPr>
    </w:p>
    <w:sectPr w:rsidR="00175C9C" w:rsidRPr="00A8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1F"/>
    <w:rsid w:val="00175C9C"/>
    <w:rsid w:val="00212110"/>
    <w:rsid w:val="003F0AD1"/>
    <w:rsid w:val="006316CD"/>
    <w:rsid w:val="00665074"/>
    <w:rsid w:val="00667065"/>
    <w:rsid w:val="00672AF3"/>
    <w:rsid w:val="00684159"/>
    <w:rsid w:val="00791C9B"/>
    <w:rsid w:val="00897119"/>
    <w:rsid w:val="00933B1F"/>
    <w:rsid w:val="00A830EA"/>
    <w:rsid w:val="00AA1844"/>
    <w:rsid w:val="00B83B42"/>
    <w:rsid w:val="00C1003E"/>
    <w:rsid w:val="00C27A10"/>
    <w:rsid w:val="00C977B2"/>
    <w:rsid w:val="00CF5135"/>
    <w:rsid w:val="00F71E67"/>
    <w:rsid w:val="00FA6307"/>
    <w:rsid w:val="00FD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7821"/>
  <w15:chartTrackingRefBased/>
  <w15:docId w15:val="{3BB4669E-FC40-4CCA-842D-580CC094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C1003E"/>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paragraph" w:styleId="Heading6">
    <w:name w:val="heading 6"/>
    <w:basedOn w:val="Normal"/>
    <w:next w:val="Normal"/>
    <w:link w:val="Heading6Char"/>
    <w:uiPriority w:val="9"/>
    <w:unhideWhenUsed/>
    <w:qFormat/>
    <w:rsid w:val="00933B1F"/>
    <w:pPr>
      <w:keepNext/>
      <w:keepLines/>
      <w:widowControl w:val="0"/>
      <w:autoSpaceDE w:val="0"/>
      <w:autoSpaceDN w:val="0"/>
      <w:spacing w:before="40" w:after="0" w:line="24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33B1F"/>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933B1F"/>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933B1F"/>
    <w:rPr>
      <w:rFonts w:ascii="Carlito" w:eastAsia="Carlito" w:hAnsi="Carlito" w:cs="Carlito"/>
    </w:rPr>
  </w:style>
  <w:style w:type="paragraph" w:styleId="ListParagraph">
    <w:name w:val="List Paragraph"/>
    <w:basedOn w:val="Normal"/>
    <w:uiPriority w:val="1"/>
    <w:qFormat/>
    <w:rsid w:val="00933B1F"/>
    <w:pPr>
      <w:widowControl w:val="0"/>
      <w:autoSpaceDE w:val="0"/>
      <w:autoSpaceDN w:val="0"/>
      <w:spacing w:after="0" w:line="240" w:lineRule="auto"/>
    </w:pPr>
    <w:rPr>
      <w:rFonts w:ascii="Carlito" w:eastAsia="Carlito" w:hAnsi="Carlito" w:cs="Carlito"/>
    </w:rPr>
  </w:style>
  <w:style w:type="paragraph" w:styleId="Title">
    <w:name w:val="Title"/>
    <w:basedOn w:val="Normal"/>
    <w:next w:val="Normal"/>
    <w:link w:val="TitleChar"/>
    <w:uiPriority w:val="10"/>
    <w:qFormat/>
    <w:rsid w:val="00933B1F"/>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B1F"/>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933B1F"/>
  </w:style>
  <w:style w:type="character" w:customStyle="1" w:styleId="Heading1Char">
    <w:name w:val="Heading 1 Char"/>
    <w:basedOn w:val="DefaultParagraphFont"/>
    <w:link w:val="Heading1"/>
    <w:uiPriority w:val="9"/>
    <w:rsid w:val="00C1003E"/>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C1003E"/>
    <w:pPr>
      <w:widowControl/>
      <w:autoSpaceDE/>
      <w:autoSpaceDN/>
      <w:spacing w:before="180" w:after="180"/>
    </w:pPr>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C1003E"/>
    <w:rPr>
      <w:rFonts w:ascii="Consolas" w:hAnsi="Consolas"/>
      <w:shd w:val="clear" w:color="auto" w:fill="F8F8F8"/>
    </w:rPr>
  </w:style>
  <w:style w:type="character" w:styleId="Hyperlink">
    <w:name w:val="Hyperlink"/>
    <w:basedOn w:val="DefaultParagraphFont"/>
    <w:rsid w:val="00C1003E"/>
    <w:rPr>
      <w:color w:val="4472C4" w:themeColor="accent1"/>
    </w:rPr>
  </w:style>
  <w:style w:type="paragraph" w:customStyle="1" w:styleId="SourceCode">
    <w:name w:val="Source Code"/>
    <w:basedOn w:val="Normal"/>
    <w:link w:val="VerbatimChar"/>
    <w:rsid w:val="00C1003E"/>
    <w:pPr>
      <w:shd w:val="clear" w:color="auto" w:fill="F8F8F8"/>
      <w:wordWrap w:val="0"/>
      <w:spacing w:after="200" w:line="240" w:lineRule="auto"/>
    </w:pPr>
    <w:rPr>
      <w:rFonts w:ascii="Consolas" w:hAnsi="Consolas"/>
    </w:rPr>
  </w:style>
  <w:style w:type="character" w:customStyle="1" w:styleId="DecValTok">
    <w:name w:val="DecValTok"/>
    <w:basedOn w:val="VerbatimChar"/>
    <w:rsid w:val="00C1003E"/>
    <w:rPr>
      <w:rFonts w:ascii="Consolas" w:hAnsi="Consolas"/>
      <w:color w:val="0000CF"/>
      <w:shd w:val="clear" w:color="auto" w:fill="F8F8F8"/>
    </w:rPr>
  </w:style>
  <w:style w:type="character" w:customStyle="1" w:styleId="FloatTok">
    <w:name w:val="FloatTok"/>
    <w:basedOn w:val="VerbatimChar"/>
    <w:rsid w:val="00C1003E"/>
    <w:rPr>
      <w:rFonts w:ascii="Consolas" w:hAnsi="Consolas"/>
      <w:color w:val="0000CF"/>
      <w:shd w:val="clear" w:color="auto" w:fill="F8F8F8"/>
    </w:rPr>
  </w:style>
  <w:style w:type="character" w:customStyle="1" w:styleId="ConstantTok">
    <w:name w:val="ConstantTok"/>
    <w:basedOn w:val="VerbatimChar"/>
    <w:rsid w:val="00C1003E"/>
    <w:rPr>
      <w:rFonts w:ascii="Consolas" w:hAnsi="Consolas"/>
      <w:color w:val="000000"/>
      <w:shd w:val="clear" w:color="auto" w:fill="F8F8F8"/>
    </w:rPr>
  </w:style>
  <w:style w:type="character" w:customStyle="1" w:styleId="SpecialCharTok">
    <w:name w:val="SpecialCharTok"/>
    <w:basedOn w:val="VerbatimChar"/>
    <w:rsid w:val="00C1003E"/>
    <w:rPr>
      <w:rFonts w:ascii="Consolas" w:hAnsi="Consolas"/>
      <w:color w:val="000000"/>
      <w:shd w:val="clear" w:color="auto" w:fill="F8F8F8"/>
    </w:rPr>
  </w:style>
  <w:style w:type="character" w:customStyle="1" w:styleId="StringTok">
    <w:name w:val="StringTok"/>
    <w:basedOn w:val="VerbatimChar"/>
    <w:rsid w:val="00C1003E"/>
    <w:rPr>
      <w:rFonts w:ascii="Consolas" w:hAnsi="Consolas"/>
      <w:color w:val="4E9A06"/>
      <w:shd w:val="clear" w:color="auto" w:fill="F8F8F8"/>
    </w:rPr>
  </w:style>
  <w:style w:type="character" w:customStyle="1" w:styleId="CommentTok">
    <w:name w:val="CommentTok"/>
    <w:basedOn w:val="VerbatimChar"/>
    <w:rsid w:val="00C1003E"/>
    <w:rPr>
      <w:rFonts w:ascii="Consolas" w:hAnsi="Consolas"/>
      <w:i/>
      <w:color w:val="8F5902"/>
      <w:shd w:val="clear" w:color="auto" w:fill="F8F8F8"/>
    </w:rPr>
  </w:style>
  <w:style w:type="character" w:customStyle="1" w:styleId="OtherTok">
    <w:name w:val="OtherTok"/>
    <w:basedOn w:val="VerbatimChar"/>
    <w:rsid w:val="00C1003E"/>
    <w:rPr>
      <w:rFonts w:ascii="Consolas" w:hAnsi="Consolas"/>
      <w:color w:val="8F5902"/>
      <w:shd w:val="clear" w:color="auto" w:fill="F8F8F8"/>
    </w:rPr>
  </w:style>
  <w:style w:type="character" w:customStyle="1" w:styleId="FunctionTok">
    <w:name w:val="FunctionTok"/>
    <w:basedOn w:val="VerbatimChar"/>
    <w:rsid w:val="00C1003E"/>
    <w:rPr>
      <w:rFonts w:ascii="Consolas" w:hAnsi="Consolas"/>
      <w:color w:val="000000"/>
      <w:shd w:val="clear" w:color="auto" w:fill="F8F8F8"/>
    </w:rPr>
  </w:style>
  <w:style w:type="character" w:customStyle="1" w:styleId="ControlFlowTok">
    <w:name w:val="ControlFlowTok"/>
    <w:basedOn w:val="VerbatimChar"/>
    <w:rsid w:val="00C1003E"/>
    <w:rPr>
      <w:rFonts w:ascii="Consolas" w:hAnsi="Consolas"/>
      <w:b/>
      <w:color w:val="204A87"/>
      <w:shd w:val="clear" w:color="auto" w:fill="F8F8F8"/>
    </w:rPr>
  </w:style>
  <w:style w:type="character" w:customStyle="1" w:styleId="AttributeTok">
    <w:name w:val="AttributeTok"/>
    <w:basedOn w:val="VerbatimChar"/>
    <w:rsid w:val="00C1003E"/>
    <w:rPr>
      <w:rFonts w:ascii="Consolas" w:hAnsi="Consolas"/>
      <w:color w:val="C4A000"/>
      <w:shd w:val="clear" w:color="auto" w:fill="F8F8F8"/>
    </w:rPr>
  </w:style>
  <w:style w:type="character" w:customStyle="1" w:styleId="NormalTok">
    <w:name w:val="NormalTok"/>
    <w:basedOn w:val="VerbatimChar"/>
    <w:rsid w:val="00C1003E"/>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627">
      <w:bodyDiv w:val="1"/>
      <w:marLeft w:val="0"/>
      <w:marRight w:val="0"/>
      <w:marTop w:val="0"/>
      <w:marBottom w:val="0"/>
      <w:divBdr>
        <w:top w:val="none" w:sz="0" w:space="0" w:color="auto"/>
        <w:left w:val="none" w:sz="0" w:space="0" w:color="auto"/>
        <w:bottom w:val="none" w:sz="0" w:space="0" w:color="auto"/>
        <w:right w:val="none" w:sz="0" w:space="0" w:color="auto"/>
      </w:divBdr>
    </w:div>
    <w:div w:id="602611185">
      <w:bodyDiv w:val="1"/>
      <w:marLeft w:val="0"/>
      <w:marRight w:val="0"/>
      <w:marTop w:val="0"/>
      <w:marBottom w:val="0"/>
      <w:divBdr>
        <w:top w:val="none" w:sz="0" w:space="0" w:color="auto"/>
        <w:left w:val="none" w:sz="0" w:space="0" w:color="auto"/>
        <w:bottom w:val="none" w:sz="0" w:space="0" w:color="auto"/>
        <w:right w:val="none" w:sz="0" w:space="0" w:color="auto"/>
      </w:divBdr>
    </w:div>
    <w:div w:id="682711522">
      <w:bodyDiv w:val="1"/>
      <w:marLeft w:val="0"/>
      <w:marRight w:val="0"/>
      <w:marTop w:val="0"/>
      <w:marBottom w:val="0"/>
      <w:divBdr>
        <w:top w:val="none" w:sz="0" w:space="0" w:color="auto"/>
        <w:left w:val="none" w:sz="0" w:space="0" w:color="auto"/>
        <w:bottom w:val="none" w:sz="0" w:space="0" w:color="auto"/>
        <w:right w:val="none" w:sz="0" w:space="0" w:color="auto"/>
      </w:divBdr>
    </w:div>
    <w:div w:id="709190065">
      <w:bodyDiv w:val="1"/>
      <w:marLeft w:val="0"/>
      <w:marRight w:val="0"/>
      <w:marTop w:val="0"/>
      <w:marBottom w:val="0"/>
      <w:divBdr>
        <w:top w:val="none" w:sz="0" w:space="0" w:color="auto"/>
        <w:left w:val="none" w:sz="0" w:space="0" w:color="auto"/>
        <w:bottom w:val="none" w:sz="0" w:space="0" w:color="auto"/>
        <w:right w:val="none" w:sz="0" w:space="0" w:color="auto"/>
      </w:divBdr>
    </w:div>
    <w:div w:id="1822114557">
      <w:bodyDiv w:val="1"/>
      <w:marLeft w:val="0"/>
      <w:marRight w:val="0"/>
      <w:marTop w:val="0"/>
      <w:marBottom w:val="0"/>
      <w:divBdr>
        <w:top w:val="none" w:sz="0" w:space="0" w:color="auto"/>
        <w:left w:val="none" w:sz="0" w:space="0" w:color="auto"/>
        <w:bottom w:val="none" w:sz="0" w:space="0" w:color="auto"/>
        <w:right w:val="none" w:sz="0" w:space="0" w:color="auto"/>
      </w:divBdr>
    </w:div>
    <w:div w:id="18331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allstreetmojo.com/eoq-formula/"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c704dcd28f52e0d/Desktop/SAKSHI/Enterprise/ALY6050_MOD4Project_Saskhi_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Cost vs EOQ</a:t>
            </a:r>
          </a:p>
          <a:p>
            <a:pPr>
              <a:defRPr sz="1400" b="0" i="0" u="none" strike="noStrike" kern="1200" spc="0" baseline="0">
                <a:solidFill>
                  <a:schemeClr val="tx1">
                    <a:lumMod val="65000"/>
                    <a:lumOff val="35000"/>
                  </a:scheme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46981627296588"/>
          <c:y val="2.5428331875182269E-2"/>
          <c:w val="0.83953018372703414"/>
          <c:h val="0.72088764946048411"/>
        </c:manualLayout>
      </c:layout>
      <c:scatterChart>
        <c:scatterStyle val="lineMarker"/>
        <c:varyColors val="0"/>
        <c:ser>
          <c:idx val="0"/>
          <c:order val="0"/>
          <c:tx>
            <c:strRef>
              <c:f>Sheet1!$D$11</c:f>
              <c:strCache>
                <c:ptCount val="1"/>
                <c:pt idx="0">
                  <c:v>Total Cost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Sheet1!$A$12:$A$28</c:f>
              <c:numCache>
                <c:formatCode>General</c:formatCode>
                <c:ptCount val="17"/>
                <c:pt idx="0">
                  <c:v>500</c:v>
                </c:pt>
                <c:pt idx="1">
                  <c:v>550</c:v>
                </c:pt>
                <c:pt idx="2">
                  <c:v>600</c:v>
                </c:pt>
                <c:pt idx="3">
                  <c:v>650</c:v>
                </c:pt>
                <c:pt idx="4">
                  <c:v>670</c:v>
                </c:pt>
                <c:pt idx="5">
                  <c:v>700</c:v>
                </c:pt>
                <c:pt idx="6">
                  <c:v>750</c:v>
                </c:pt>
                <c:pt idx="7">
                  <c:v>800</c:v>
                </c:pt>
                <c:pt idx="8">
                  <c:v>850</c:v>
                </c:pt>
                <c:pt idx="9">
                  <c:v>900</c:v>
                </c:pt>
                <c:pt idx="10">
                  <c:v>950</c:v>
                </c:pt>
                <c:pt idx="11">
                  <c:v>1000</c:v>
                </c:pt>
                <c:pt idx="12">
                  <c:v>1050</c:v>
                </c:pt>
                <c:pt idx="13">
                  <c:v>1100</c:v>
                </c:pt>
                <c:pt idx="14">
                  <c:v>1150</c:v>
                </c:pt>
                <c:pt idx="15">
                  <c:v>1200</c:v>
                </c:pt>
                <c:pt idx="16">
                  <c:v>1250</c:v>
                </c:pt>
              </c:numCache>
            </c:numRef>
          </c:xVal>
          <c:yVal>
            <c:numRef>
              <c:f>Sheet1!$D$12:$D$28</c:f>
              <c:numCache>
                <c:formatCode>General</c:formatCode>
                <c:ptCount val="17"/>
                <c:pt idx="0">
                  <c:v>10200</c:v>
                </c:pt>
                <c:pt idx="1">
                  <c:v>9960</c:v>
                </c:pt>
                <c:pt idx="2">
                  <c:v>9820</c:v>
                </c:pt>
                <c:pt idx="3">
                  <c:v>9756.923076923078</c:v>
                </c:pt>
                <c:pt idx="4">
                  <c:v>9749.373134328358</c:v>
                </c:pt>
                <c:pt idx="5">
                  <c:v>9754.2857142857138</c:v>
                </c:pt>
                <c:pt idx="6">
                  <c:v>9800</c:v>
                </c:pt>
                <c:pt idx="7">
                  <c:v>9885</c:v>
                </c:pt>
                <c:pt idx="8">
                  <c:v>10002.35294117647</c:v>
                </c:pt>
                <c:pt idx="9">
                  <c:v>10146.666666666668</c:v>
                </c:pt>
                <c:pt idx="10">
                  <c:v>10313.684210526317</c:v>
                </c:pt>
                <c:pt idx="11">
                  <c:v>10500</c:v>
                </c:pt>
                <c:pt idx="12">
                  <c:v>10702.857142857143</c:v>
                </c:pt>
                <c:pt idx="13">
                  <c:v>10920</c:v>
                </c:pt>
                <c:pt idx="14">
                  <c:v>11149.565217391304</c:v>
                </c:pt>
                <c:pt idx="15">
                  <c:v>11390</c:v>
                </c:pt>
                <c:pt idx="16">
                  <c:v>11640</c:v>
                </c:pt>
              </c:numCache>
            </c:numRef>
          </c:yVal>
          <c:smooth val="0"/>
          <c:extLst>
            <c:ext xmlns:c16="http://schemas.microsoft.com/office/drawing/2014/chart" uri="{C3380CC4-5D6E-409C-BE32-E72D297353CC}">
              <c16:uniqueId val="{00000000-8B12-4A2A-8744-C5B35B5F350F}"/>
            </c:ext>
          </c:extLst>
        </c:ser>
        <c:dLbls>
          <c:showLegendKey val="0"/>
          <c:showVal val="0"/>
          <c:showCatName val="0"/>
          <c:showSerName val="0"/>
          <c:showPercent val="0"/>
          <c:showBubbleSize val="0"/>
        </c:dLbls>
        <c:axId val="524615312"/>
        <c:axId val="524615728"/>
      </c:scatterChart>
      <c:valAx>
        <c:axId val="52461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EOQ</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15728"/>
        <c:crosses val="autoZero"/>
        <c:crossBetween val="midCat"/>
      </c:valAx>
      <c:valAx>
        <c:axId val="52461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Cost</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1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14</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Mehta</dc:creator>
  <cp:keywords/>
  <dc:description/>
  <cp:lastModifiedBy>Sakshi Mehta</cp:lastModifiedBy>
  <cp:revision>3</cp:revision>
  <dcterms:created xsi:type="dcterms:W3CDTF">2022-05-07T02:23:00Z</dcterms:created>
  <dcterms:modified xsi:type="dcterms:W3CDTF">2022-05-17T00:49:00Z</dcterms:modified>
</cp:coreProperties>
</file>