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877A" w14:textId="77777777" w:rsidR="00781796" w:rsidRPr="00781796" w:rsidRDefault="00781796" w:rsidP="00781796">
      <w:pPr>
        <w:rPr>
          <w:rFonts w:ascii="Times New Roman" w:hAnsi="Times New Roman" w:cs="Times New Roman"/>
          <w:sz w:val="28"/>
          <w:szCs w:val="28"/>
        </w:rPr>
      </w:pPr>
      <w:r w:rsidRPr="00781796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781796">
        <w:rPr>
          <w:rFonts w:ascii="Times New Roman" w:hAnsi="Times New Roman" w:cs="Times New Roman"/>
          <w:sz w:val="28"/>
          <w:szCs w:val="28"/>
        </w:rPr>
        <w:t xml:space="preserve"> Development of Interactive Cyber Threat Visualization Dashboard</w:t>
      </w:r>
    </w:p>
    <w:p w14:paraId="219611F4" w14:textId="6D8BAAFC" w:rsidR="00781796" w:rsidRPr="00781796" w:rsidRDefault="00781796" w:rsidP="00781796">
      <w:pPr>
        <w:rPr>
          <w:rFonts w:ascii="Times New Roman" w:hAnsi="Times New Roman" w:cs="Times New Roman"/>
          <w:sz w:val="28"/>
          <w:szCs w:val="28"/>
        </w:rPr>
      </w:pPr>
      <w:r w:rsidRPr="00781796">
        <w:rPr>
          <w:rFonts w:ascii="Times New Roman" w:hAnsi="Times New Roman" w:cs="Times New Roman"/>
          <w:b/>
          <w:bCs/>
          <w:sz w:val="28"/>
          <w:szCs w:val="28"/>
        </w:rPr>
        <w:t xml:space="preserve">Model Research </w:t>
      </w:r>
    </w:p>
    <w:p w14:paraId="153B8BB8" w14:textId="77777777" w:rsidR="00781796" w:rsidRPr="00781796" w:rsidRDefault="00781796" w:rsidP="00781796">
      <w:p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</w:rPr>
        <w:pict w14:anchorId="549F5B94">
          <v:rect id="_x0000_i1073" style="width:0;height:1.5pt" o:hralign="center" o:hrstd="t" o:hr="t" fillcolor="#a0a0a0" stroked="f"/>
        </w:pict>
      </w:r>
    </w:p>
    <w:p w14:paraId="286BCFA9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>1. Introduction</w:t>
      </w:r>
    </w:p>
    <w:p w14:paraId="4B0A5A9D" w14:textId="77777777" w:rsidR="00781796" w:rsidRPr="00781796" w:rsidRDefault="00781796" w:rsidP="00781796">
      <w:p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</w:rPr>
        <w:t xml:space="preserve">Cyber threat detection is critical in modern cybersecurity systems. With increasing attacks such as ransomware, phishing, malware, and DDoS, intelligent detection models are necessary. This document presents a detailed comparative study of models suitable for HTJ projects, focusing on accuracy, applicability, research relevance, and their operational mechanisms, using </w:t>
      </w:r>
      <w:r w:rsidRPr="00781796">
        <w:rPr>
          <w:rFonts w:ascii="Times New Roman" w:hAnsi="Times New Roman" w:cs="Times New Roman"/>
          <w:b/>
          <w:bCs/>
        </w:rPr>
        <w:t>different models</w:t>
      </w:r>
      <w:r w:rsidRPr="00781796">
        <w:rPr>
          <w:rFonts w:ascii="Times New Roman" w:hAnsi="Times New Roman" w:cs="Times New Roman"/>
        </w:rPr>
        <w:t xml:space="preserve"> from standard ones.</w:t>
      </w:r>
    </w:p>
    <w:p w14:paraId="6743192B" w14:textId="77777777" w:rsidR="00781796" w:rsidRPr="00781796" w:rsidRDefault="00781796" w:rsidP="00781796">
      <w:p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</w:rPr>
        <w:pict w14:anchorId="008916C2">
          <v:rect id="_x0000_i1074" style="width:0;height:1.5pt" o:hralign="center" o:hrstd="t" o:hr="t" fillcolor="#a0a0a0" stroked="f"/>
        </w:pict>
      </w:r>
    </w:p>
    <w:p w14:paraId="5C487510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>1) Extreme Learning Machine (ELM)</w:t>
      </w:r>
    </w:p>
    <w:p w14:paraId="62BFC140" w14:textId="77777777" w:rsidR="00781796" w:rsidRPr="00781796" w:rsidRDefault="00781796" w:rsidP="007817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Supervised ML</w:t>
      </w:r>
    </w:p>
    <w:p w14:paraId="7165974D" w14:textId="77777777" w:rsidR="00781796" w:rsidRPr="00781796" w:rsidRDefault="00781796" w:rsidP="007817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Single-hidden layer feedforward neural network with random weights; only output weights are learned</w:t>
      </w:r>
    </w:p>
    <w:p w14:paraId="616A6A1E" w14:textId="77777777" w:rsidR="00781796" w:rsidRPr="00781796" w:rsidRDefault="00781796" w:rsidP="007817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High</w:t>
      </w:r>
    </w:p>
    <w:p w14:paraId="4A75F88F" w14:textId="77777777" w:rsidR="00781796" w:rsidRPr="00781796" w:rsidRDefault="00781796" w:rsidP="007817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Extremely fast training, suitable for high-dimensional network data, low computational cost</w:t>
      </w:r>
    </w:p>
    <w:p w14:paraId="2ACD62DD" w14:textId="77777777" w:rsidR="00781796" w:rsidRPr="00781796" w:rsidRDefault="00781796" w:rsidP="007817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Limitations:</w:t>
      </w:r>
      <w:r w:rsidRPr="00781796">
        <w:rPr>
          <w:rFonts w:ascii="Times New Roman" w:hAnsi="Times New Roman" w:cs="Times New Roman"/>
        </w:rPr>
        <w:t xml:space="preserve"> Sensitive to noisy data; requires careful parameter selection</w:t>
      </w:r>
    </w:p>
    <w:p w14:paraId="245674C1" w14:textId="77777777" w:rsidR="00781796" w:rsidRPr="00781796" w:rsidRDefault="00781796" w:rsidP="007817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Real-time intrusion detection and traffic anomaly detection</w:t>
      </w:r>
    </w:p>
    <w:p w14:paraId="23C9D9FF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>2) Gradient Boosting Machine (GBM)</w:t>
      </w:r>
    </w:p>
    <w:p w14:paraId="11BCC2DD" w14:textId="77777777" w:rsidR="00781796" w:rsidRPr="00781796" w:rsidRDefault="00781796" w:rsidP="007817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Ensemble ML</w:t>
      </w:r>
    </w:p>
    <w:p w14:paraId="118C46BE" w14:textId="77777777" w:rsidR="00781796" w:rsidRPr="00781796" w:rsidRDefault="00781796" w:rsidP="007817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Sequentially builds decision trees where each new tree corrects errors of previous trees</w:t>
      </w:r>
    </w:p>
    <w:p w14:paraId="4D82B22D" w14:textId="77777777" w:rsidR="00781796" w:rsidRPr="00781796" w:rsidRDefault="00781796" w:rsidP="007817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Very High</w:t>
      </w:r>
    </w:p>
    <w:p w14:paraId="29FA494E" w14:textId="77777777" w:rsidR="00781796" w:rsidRPr="00781796" w:rsidRDefault="00781796" w:rsidP="007817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Handles heterogeneous data, robust predictive power, interpretable via feature importance</w:t>
      </w:r>
    </w:p>
    <w:p w14:paraId="01DB10D4" w14:textId="77777777" w:rsidR="00781796" w:rsidRPr="00781796" w:rsidRDefault="00781796" w:rsidP="007817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Limitations:</w:t>
      </w:r>
      <w:r w:rsidRPr="00781796">
        <w:rPr>
          <w:rFonts w:ascii="Times New Roman" w:hAnsi="Times New Roman" w:cs="Times New Roman"/>
        </w:rPr>
        <w:t xml:space="preserve"> Slower to train on very large datasets; sensitive to overfitting if not tuned</w:t>
      </w:r>
    </w:p>
    <w:p w14:paraId="4C21402D" w14:textId="77777777" w:rsidR="00781796" w:rsidRPr="00781796" w:rsidRDefault="00781796" w:rsidP="007817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Multi-class threat detection from structured logs</w:t>
      </w:r>
    </w:p>
    <w:p w14:paraId="32A7C9CE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 xml:space="preserve">3) k-Nearest </w:t>
      </w:r>
      <w:proofErr w:type="spellStart"/>
      <w:r w:rsidRPr="00781796">
        <w:rPr>
          <w:rFonts w:ascii="Times New Roman" w:hAnsi="Times New Roman" w:cs="Times New Roman"/>
          <w:b/>
          <w:bCs/>
        </w:rPr>
        <w:t>Neighbors</w:t>
      </w:r>
      <w:proofErr w:type="spellEnd"/>
      <w:r w:rsidRPr="00781796">
        <w:rPr>
          <w:rFonts w:ascii="Times New Roman" w:hAnsi="Times New Roman" w:cs="Times New Roman"/>
          <w:b/>
          <w:bCs/>
        </w:rPr>
        <w:t xml:space="preserve"> (k-NN)</w:t>
      </w:r>
    </w:p>
    <w:p w14:paraId="69F5AAF1" w14:textId="77777777" w:rsidR="00781796" w:rsidRPr="00781796" w:rsidRDefault="00781796" w:rsidP="007817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Instance-based ML</w:t>
      </w:r>
    </w:p>
    <w:p w14:paraId="10ABC7DB" w14:textId="77777777" w:rsidR="00781796" w:rsidRPr="00781796" w:rsidRDefault="00781796" w:rsidP="007817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Classifies samples based on the majority class of k closest </w:t>
      </w:r>
      <w:proofErr w:type="spellStart"/>
      <w:r w:rsidRPr="00781796">
        <w:rPr>
          <w:rFonts w:ascii="Times New Roman" w:hAnsi="Times New Roman" w:cs="Times New Roman"/>
        </w:rPr>
        <w:t>neighbors</w:t>
      </w:r>
      <w:proofErr w:type="spellEnd"/>
      <w:r w:rsidRPr="00781796">
        <w:rPr>
          <w:rFonts w:ascii="Times New Roman" w:hAnsi="Times New Roman" w:cs="Times New Roman"/>
        </w:rPr>
        <w:t xml:space="preserve"> using distance metrics</w:t>
      </w:r>
    </w:p>
    <w:p w14:paraId="291ECA0B" w14:textId="77777777" w:rsidR="00781796" w:rsidRPr="00781796" w:rsidRDefault="00781796" w:rsidP="007817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Medium–High</w:t>
      </w:r>
    </w:p>
    <w:p w14:paraId="1D39C54A" w14:textId="77777777" w:rsidR="00781796" w:rsidRPr="00781796" w:rsidRDefault="00781796" w:rsidP="007817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Simple, non-parametric, intuitive, effective for small datasets</w:t>
      </w:r>
    </w:p>
    <w:p w14:paraId="4C5271B0" w14:textId="77777777" w:rsidR="00781796" w:rsidRPr="00781796" w:rsidRDefault="00781796" w:rsidP="007817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lastRenderedPageBreak/>
        <w:t>Limitations:</w:t>
      </w:r>
      <w:r w:rsidRPr="00781796">
        <w:rPr>
          <w:rFonts w:ascii="Times New Roman" w:hAnsi="Times New Roman" w:cs="Times New Roman"/>
        </w:rPr>
        <w:t xml:space="preserve"> Computationally expensive for large datasets, sensitive to irrelevant features</w:t>
      </w:r>
    </w:p>
    <w:p w14:paraId="11E0438F" w14:textId="77777777" w:rsidR="00781796" w:rsidRPr="00781796" w:rsidRDefault="00781796" w:rsidP="007817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Malware signature detection and local traffic anomaly detection</w:t>
      </w:r>
    </w:p>
    <w:p w14:paraId="638C7786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>4) Extreme Gradient Boosted Trees (</w:t>
      </w:r>
      <w:proofErr w:type="spellStart"/>
      <w:r w:rsidRPr="00781796">
        <w:rPr>
          <w:rFonts w:ascii="Times New Roman" w:hAnsi="Times New Roman" w:cs="Times New Roman"/>
          <w:b/>
          <w:bCs/>
        </w:rPr>
        <w:t>CatBoost</w:t>
      </w:r>
      <w:proofErr w:type="spellEnd"/>
      <w:r w:rsidRPr="00781796">
        <w:rPr>
          <w:rFonts w:ascii="Times New Roman" w:hAnsi="Times New Roman" w:cs="Times New Roman"/>
          <w:b/>
          <w:bCs/>
        </w:rPr>
        <w:t>)</w:t>
      </w:r>
    </w:p>
    <w:p w14:paraId="1ED240D3" w14:textId="77777777" w:rsidR="00781796" w:rsidRPr="00781796" w:rsidRDefault="00781796" w:rsidP="007817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Ensemble ML</w:t>
      </w:r>
    </w:p>
    <w:p w14:paraId="030D9CC6" w14:textId="77777777" w:rsidR="00781796" w:rsidRPr="00781796" w:rsidRDefault="00781796" w:rsidP="007817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Gradient boosting optimized for categorical features; uses ordered boosting to reduce overfitting</w:t>
      </w:r>
    </w:p>
    <w:p w14:paraId="3C43FB4C" w14:textId="77777777" w:rsidR="00781796" w:rsidRPr="00781796" w:rsidRDefault="00781796" w:rsidP="007817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Very High</w:t>
      </w:r>
    </w:p>
    <w:p w14:paraId="170C6243" w14:textId="77777777" w:rsidR="00781796" w:rsidRPr="00781796" w:rsidRDefault="00781796" w:rsidP="007817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Efficient for categorical data, handles missing values, strong generalization</w:t>
      </w:r>
    </w:p>
    <w:p w14:paraId="5122720A" w14:textId="77777777" w:rsidR="00781796" w:rsidRPr="00781796" w:rsidRDefault="00781796" w:rsidP="007817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Limitations:</w:t>
      </w:r>
      <w:r w:rsidRPr="00781796">
        <w:rPr>
          <w:rFonts w:ascii="Times New Roman" w:hAnsi="Times New Roman" w:cs="Times New Roman"/>
        </w:rPr>
        <w:t xml:space="preserve"> Requires careful hyperparameter tuning, moderate training time</w:t>
      </w:r>
    </w:p>
    <w:p w14:paraId="317DD156" w14:textId="77777777" w:rsidR="00781796" w:rsidRPr="00781796" w:rsidRDefault="00781796" w:rsidP="007817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Threat classification with structured network logs or incident data</w:t>
      </w:r>
    </w:p>
    <w:p w14:paraId="42D492B4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>5) Recurrent Convolutional Neural Network (RCNN)</w:t>
      </w:r>
    </w:p>
    <w:p w14:paraId="700CE1A6" w14:textId="77777777" w:rsidR="00781796" w:rsidRPr="00781796" w:rsidRDefault="00781796" w:rsidP="007817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Hybrid Deep Learning</w:t>
      </w:r>
    </w:p>
    <w:p w14:paraId="39398A7A" w14:textId="77777777" w:rsidR="00781796" w:rsidRPr="00781796" w:rsidRDefault="00781796" w:rsidP="007817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Combines CNN for spatial feature extraction and RNN for sequence </w:t>
      </w:r>
      <w:proofErr w:type="spellStart"/>
      <w:r w:rsidRPr="00781796">
        <w:rPr>
          <w:rFonts w:ascii="Times New Roman" w:hAnsi="Times New Roman" w:cs="Times New Roman"/>
        </w:rPr>
        <w:t>modeling</w:t>
      </w:r>
      <w:proofErr w:type="spellEnd"/>
    </w:p>
    <w:p w14:paraId="6F8236D2" w14:textId="77777777" w:rsidR="00781796" w:rsidRPr="00781796" w:rsidRDefault="00781796" w:rsidP="007817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Very High</w:t>
      </w:r>
    </w:p>
    <w:p w14:paraId="717E0195" w14:textId="77777777" w:rsidR="00781796" w:rsidRPr="00781796" w:rsidRDefault="00781796" w:rsidP="007817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Captures both spatial patterns and temporal dependencies in attacks</w:t>
      </w:r>
    </w:p>
    <w:p w14:paraId="0A0FB588" w14:textId="77777777" w:rsidR="00781796" w:rsidRPr="00781796" w:rsidRDefault="00781796" w:rsidP="007817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Limitations:</w:t>
      </w:r>
      <w:r w:rsidRPr="00781796">
        <w:rPr>
          <w:rFonts w:ascii="Times New Roman" w:hAnsi="Times New Roman" w:cs="Times New Roman"/>
        </w:rPr>
        <w:t xml:space="preserve"> High computational cost; requires large </w:t>
      </w:r>
      <w:proofErr w:type="spellStart"/>
      <w:r w:rsidRPr="00781796">
        <w:rPr>
          <w:rFonts w:ascii="Times New Roman" w:hAnsi="Times New Roman" w:cs="Times New Roman"/>
        </w:rPr>
        <w:t>labeled</w:t>
      </w:r>
      <w:proofErr w:type="spellEnd"/>
      <w:r w:rsidRPr="00781796">
        <w:rPr>
          <w:rFonts w:ascii="Times New Roman" w:hAnsi="Times New Roman" w:cs="Times New Roman"/>
        </w:rPr>
        <w:t xml:space="preserve"> datasets</w:t>
      </w:r>
    </w:p>
    <w:p w14:paraId="17B3D463" w14:textId="77777777" w:rsidR="00781796" w:rsidRPr="00781796" w:rsidRDefault="00781796" w:rsidP="007817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DDoS detection, sequential attack pattern recognition</w:t>
      </w:r>
    </w:p>
    <w:p w14:paraId="68E7935C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>6) Generative Adversarial Networks (GANs)</w:t>
      </w:r>
    </w:p>
    <w:p w14:paraId="170D0F82" w14:textId="77777777" w:rsidR="00781796" w:rsidRPr="00781796" w:rsidRDefault="00781796" w:rsidP="007817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Deep Learning, Unsupervised/Semi-supervised</w:t>
      </w:r>
    </w:p>
    <w:p w14:paraId="6B18B4F5" w14:textId="77777777" w:rsidR="00781796" w:rsidRPr="00781796" w:rsidRDefault="00781796" w:rsidP="007817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Consists of a generator creating synthetic data and a discriminator distinguishing real from fake data; adversarial training</w:t>
      </w:r>
    </w:p>
    <w:p w14:paraId="2DE306D4" w14:textId="77777777" w:rsidR="00781796" w:rsidRPr="00781796" w:rsidRDefault="00781796" w:rsidP="007817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High for synthetic data generation</w:t>
      </w:r>
    </w:p>
    <w:p w14:paraId="7989B52D" w14:textId="77777777" w:rsidR="00781796" w:rsidRPr="00781796" w:rsidRDefault="00781796" w:rsidP="007817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Generates realistic attack patterns for training; helps detect zero-day attacks</w:t>
      </w:r>
    </w:p>
    <w:p w14:paraId="32F86819" w14:textId="77777777" w:rsidR="00781796" w:rsidRPr="00781796" w:rsidRDefault="00781796" w:rsidP="007817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Limitations:</w:t>
      </w:r>
      <w:r w:rsidRPr="00781796">
        <w:rPr>
          <w:rFonts w:ascii="Times New Roman" w:hAnsi="Times New Roman" w:cs="Times New Roman"/>
        </w:rPr>
        <w:t xml:space="preserve"> Training instability, mode collapse</w:t>
      </w:r>
    </w:p>
    <w:p w14:paraId="7EBE5E85" w14:textId="77777777" w:rsidR="00781796" w:rsidRPr="00781796" w:rsidRDefault="00781796" w:rsidP="007817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Zero-day attack simulation and anomaly detection</w:t>
      </w:r>
    </w:p>
    <w:p w14:paraId="683D138B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>7) Self-Organizing Maps (SOM)</w:t>
      </w:r>
    </w:p>
    <w:p w14:paraId="0A23A5D3" w14:textId="77777777" w:rsidR="00781796" w:rsidRPr="00781796" w:rsidRDefault="00781796" w:rsidP="007817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Unsupervised ML</w:t>
      </w:r>
    </w:p>
    <w:p w14:paraId="149D3977" w14:textId="77777777" w:rsidR="00781796" w:rsidRPr="00781796" w:rsidRDefault="00781796" w:rsidP="007817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Neural network mapping high-dimensional data to 2D grid for visualization and clustering</w:t>
      </w:r>
    </w:p>
    <w:p w14:paraId="6EB24B57" w14:textId="77777777" w:rsidR="00781796" w:rsidRPr="00781796" w:rsidRDefault="00781796" w:rsidP="007817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Medium–High</w:t>
      </w:r>
    </w:p>
    <w:p w14:paraId="490142E3" w14:textId="77777777" w:rsidR="00781796" w:rsidRPr="00781796" w:rsidRDefault="00781796" w:rsidP="007817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Visualizes complex network traffic patterns, identifies clusters and anomalies</w:t>
      </w:r>
    </w:p>
    <w:p w14:paraId="506FE916" w14:textId="77777777" w:rsidR="00781796" w:rsidRPr="00781796" w:rsidRDefault="00781796" w:rsidP="007817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Limitations:</w:t>
      </w:r>
      <w:r w:rsidRPr="00781796">
        <w:rPr>
          <w:rFonts w:ascii="Times New Roman" w:hAnsi="Times New Roman" w:cs="Times New Roman"/>
        </w:rPr>
        <w:t xml:space="preserve"> May require normalization of data; sensitive to hyperparameters</w:t>
      </w:r>
    </w:p>
    <w:p w14:paraId="704DDD09" w14:textId="77777777" w:rsidR="00781796" w:rsidRPr="00781796" w:rsidRDefault="00781796" w:rsidP="007817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Network traffic anomaly mapping, hotspot detection</w:t>
      </w:r>
    </w:p>
    <w:p w14:paraId="76259F9F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lastRenderedPageBreak/>
        <w:t>8) Bayesian Networks</w:t>
      </w:r>
    </w:p>
    <w:p w14:paraId="1C69929F" w14:textId="77777777" w:rsidR="00781796" w:rsidRPr="00781796" w:rsidRDefault="00781796" w:rsidP="007817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Probabilistic ML</w:t>
      </w:r>
    </w:p>
    <w:p w14:paraId="192A9AFB" w14:textId="77777777" w:rsidR="00781796" w:rsidRPr="00781796" w:rsidRDefault="00781796" w:rsidP="007817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Models probabilistic relationships among variables; uses conditional dependencies to infer attack probabilities</w:t>
      </w:r>
    </w:p>
    <w:p w14:paraId="12885206" w14:textId="77777777" w:rsidR="00781796" w:rsidRPr="00781796" w:rsidRDefault="00781796" w:rsidP="007817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High</w:t>
      </w:r>
    </w:p>
    <w:p w14:paraId="12BF648F" w14:textId="77777777" w:rsidR="00781796" w:rsidRPr="00781796" w:rsidRDefault="00781796" w:rsidP="007817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Interpretable, allows reasoning under uncertainty, combines prior knowledge with data</w:t>
      </w:r>
    </w:p>
    <w:p w14:paraId="53817426" w14:textId="77777777" w:rsidR="00781796" w:rsidRPr="00781796" w:rsidRDefault="00781796" w:rsidP="007817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Limitations:</w:t>
      </w:r>
      <w:r w:rsidRPr="00781796">
        <w:rPr>
          <w:rFonts w:ascii="Times New Roman" w:hAnsi="Times New Roman" w:cs="Times New Roman"/>
        </w:rPr>
        <w:t xml:space="preserve"> Computationally intensive for large networks; requires domain expertise</w:t>
      </w:r>
    </w:p>
    <w:p w14:paraId="2851CA78" w14:textId="77777777" w:rsidR="00781796" w:rsidRPr="00781796" w:rsidRDefault="00781796" w:rsidP="007817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Risk prediction and attack likelihood estimation</w:t>
      </w:r>
    </w:p>
    <w:p w14:paraId="64D13050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>9) One-Class SVM</w:t>
      </w:r>
    </w:p>
    <w:p w14:paraId="48375B48" w14:textId="77777777" w:rsidR="00781796" w:rsidRPr="00781796" w:rsidRDefault="00781796" w:rsidP="007817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Unsupervised ML</w:t>
      </w:r>
    </w:p>
    <w:p w14:paraId="0EB5BA6B" w14:textId="77777777" w:rsidR="00781796" w:rsidRPr="00781796" w:rsidRDefault="00781796" w:rsidP="007817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Finds a hyperplane that separates normal data from outliers in feature space</w:t>
      </w:r>
    </w:p>
    <w:p w14:paraId="6CBD4581" w14:textId="77777777" w:rsidR="00781796" w:rsidRPr="00781796" w:rsidRDefault="00781796" w:rsidP="007817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High for anomaly detection</w:t>
      </w:r>
    </w:p>
    <w:p w14:paraId="34204D44" w14:textId="77777777" w:rsidR="00781796" w:rsidRPr="00781796" w:rsidRDefault="00781796" w:rsidP="007817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Effective for detecting rare or novel attacks, requires only normal data for training</w:t>
      </w:r>
    </w:p>
    <w:p w14:paraId="5640F6A7" w14:textId="77777777" w:rsidR="00781796" w:rsidRPr="00781796" w:rsidRDefault="00781796" w:rsidP="007817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Limitations:</w:t>
      </w:r>
      <w:r w:rsidRPr="00781796">
        <w:rPr>
          <w:rFonts w:ascii="Times New Roman" w:hAnsi="Times New Roman" w:cs="Times New Roman"/>
        </w:rPr>
        <w:t xml:space="preserve"> Sensitive to parameter selection; not ideal for noisy datasets</w:t>
      </w:r>
    </w:p>
    <w:p w14:paraId="1543536A" w14:textId="77777777" w:rsidR="00781796" w:rsidRPr="00781796" w:rsidRDefault="00781796" w:rsidP="007817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Detecting insider threats, rare attack events, and unknown anomalies</w:t>
      </w:r>
    </w:p>
    <w:p w14:paraId="52E3CED1" w14:textId="77777777" w:rsidR="00781796" w:rsidRPr="00781796" w:rsidRDefault="00781796" w:rsidP="00781796">
      <w:pPr>
        <w:rPr>
          <w:rFonts w:ascii="Times New Roman" w:hAnsi="Times New Roman" w:cs="Times New Roman"/>
          <w:b/>
          <w:bCs/>
        </w:rPr>
      </w:pPr>
      <w:r w:rsidRPr="00781796">
        <w:rPr>
          <w:rFonts w:ascii="Times New Roman" w:hAnsi="Times New Roman" w:cs="Times New Roman"/>
          <w:b/>
          <w:bCs/>
        </w:rPr>
        <w:t>10) Hybrid LSTM + GAN</w:t>
      </w:r>
    </w:p>
    <w:p w14:paraId="08820271" w14:textId="77777777" w:rsidR="00781796" w:rsidRPr="00781796" w:rsidRDefault="00781796" w:rsidP="007817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Type:</w:t>
      </w:r>
      <w:r w:rsidRPr="00781796">
        <w:rPr>
          <w:rFonts w:ascii="Times New Roman" w:hAnsi="Times New Roman" w:cs="Times New Roman"/>
        </w:rPr>
        <w:t xml:space="preserve"> Hybrid Deep Learning</w:t>
      </w:r>
    </w:p>
    <w:p w14:paraId="7EA46CB5" w14:textId="77777777" w:rsidR="00781796" w:rsidRPr="00781796" w:rsidRDefault="00781796" w:rsidP="007817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Mechanism:</w:t>
      </w:r>
      <w:r w:rsidRPr="00781796">
        <w:rPr>
          <w:rFonts w:ascii="Times New Roman" w:hAnsi="Times New Roman" w:cs="Times New Roman"/>
        </w:rPr>
        <w:t xml:space="preserve"> LSTM captures temporal attack sequences; GAN generates synthetic anomalies for enhanced detection</w:t>
      </w:r>
    </w:p>
    <w:p w14:paraId="04EB5CC9" w14:textId="77777777" w:rsidR="00781796" w:rsidRPr="00781796" w:rsidRDefault="00781796" w:rsidP="007817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Accuracy:</w:t>
      </w:r>
      <w:r w:rsidRPr="00781796">
        <w:rPr>
          <w:rFonts w:ascii="Times New Roman" w:hAnsi="Times New Roman" w:cs="Times New Roman"/>
        </w:rPr>
        <w:t xml:space="preserve"> Very High</w:t>
      </w:r>
    </w:p>
    <w:p w14:paraId="54533667" w14:textId="77777777" w:rsidR="00781796" w:rsidRPr="00781796" w:rsidRDefault="00781796" w:rsidP="007817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Benefits:</w:t>
      </w:r>
      <w:r w:rsidRPr="00781796">
        <w:rPr>
          <w:rFonts w:ascii="Times New Roman" w:hAnsi="Times New Roman" w:cs="Times New Roman"/>
        </w:rPr>
        <w:t xml:space="preserve"> Combines sequential </w:t>
      </w:r>
      <w:proofErr w:type="spellStart"/>
      <w:r w:rsidRPr="00781796">
        <w:rPr>
          <w:rFonts w:ascii="Times New Roman" w:hAnsi="Times New Roman" w:cs="Times New Roman"/>
        </w:rPr>
        <w:t>modeling</w:t>
      </w:r>
      <w:proofErr w:type="spellEnd"/>
      <w:r w:rsidRPr="00781796">
        <w:rPr>
          <w:rFonts w:ascii="Times New Roman" w:hAnsi="Times New Roman" w:cs="Times New Roman"/>
        </w:rPr>
        <w:t xml:space="preserve"> with robust anomaly simulation; highly accurate for predictive threat detection</w:t>
      </w:r>
    </w:p>
    <w:p w14:paraId="175AEDC7" w14:textId="77777777" w:rsidR="00781796" w:rsidRPr="00781796" w:rsidRDefault="00781796" w:rsidP="007817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Limitations:</w:t>
      </w:r>
      <w:r w:rsidRPr="00781796">
        <w:rPr>
          <w:rFonts w:ascii="Times New Roman" w:hAnsi="Times New Roman" w:cs="Times New Roman"/>
        </w:rPr>
        <w:t xml:space="preserve"> High computational resources required; complex to train and tune</w:t>
      </w:r>
    </w:p>
    <w:p w14:paraId="1660B566" w14:textId="77777777" w:rsidR="00781796" w:rsidRPr="00781796" w:rsidRDefault="00781796" w:rsidP="007817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  <w:b/>
          <w:bCs/>
        </w:rPr>
        <w:t>Use Case:</w:t>
      </w:r>
      <w:r w:rsidRPr="00781796">
        <w:rPr>
          <w:rFonts w:ascii="Times New Roman" w:hAnsi="Times New Roman" w:cs="Times New Roman"/>
        </w:rPr>
        <w:t xml:space="preserve"> Sequential anomaly detection, predictive threat </w:t>
      </w:r>
      <w:proofErr w:type="spellStart"/>
      <w:r w:rsidRPr="00781796">
        <w:rPr>
          <w:rFonts w:ascii="Times New Roman" w:hAnsi="Times New Roman" w:cs="Times New Roman"/>
        </w:rPr>
        <w:t>modeling</w:t>
      </w:r>
      <w:proofErr w:type="spellEnd"/>
      <w:r w:rsidRPr="00781796">
        <w:rPr>
          <w:rFonts w:ascii="Times New Roman" w:hAnsi="Times New Roman" w:cs="Times New Roman"/>
        </w:rPr>
        <w:t>, zero-day attack detection</w:t>
      </w:r>
    </w:p>
    <w:p w14:paraId="4BF41ABE" w14:textId="2049E33D" w:rsidR="00781796" w:rsidRPr="00781796" w:rsidRDefault="00781796" w:rsidP="00781796">
      <w:p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</w:rPr>
        <w:pict w14:anchorId="70330B16">
          <v:rect id="_x0000_i1078" style="width:0;height:1.5pt" o:hralign="center" o:hrstd="t" o:hr="t" fillcolor="#a0a0a0" stroked="f"/>
        </w:pict>
      </w:r>
      <w:r w:rsidRPr="00781796">
        <w:rPr>
          <w:rFonts w:ascii="Times New Roman" w:hAnsi="Times New Roman" w:cs="Times New Roman"/>
          <w:b/>
          <w:bCs/>
        </w:rPr>
        <w:t xml:space="preserve"> Conclusion</w:t>
      </w:r>
    </w:p>
    <w:p w14:paraId="6EB2D33F" w14:textId="77777777" w:rsidR="00781796" w:rsidRPr="00781796" w:rsidRDefault="00781796" w:rsidP="00781796">
      <w:p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</w:rPr>
        <w:t xml:space="preserve">Hybrid and ensemble models combining deep learning, probabilistic reasoning, and anomaly detection provide superior accuracy and robustness. Ensemble methods like GBM and </w:t>
      </w:r>
      <w:proofErr w:type="spellStart"/>
      <w:r w:rsidRPr="00781796">
        <w:rPr>
          <w:rFonts w:ascii="Times New Roman" w:hAnsi="Times New Roman" w:cs="Times New Roman"/>
        </w:rPr>
        <w:t>CatBoost</w:t>
      </w:r>
      <w:proofErr w:type="spellEnd"/>
      <w:r w:rsidRPr="00781796">
        <w:rPr>
          <w:rFonts w:ascii="Times New Roman" w:hAnsi="Times New Roman" w:cs="Times New Roman"/>
        </w:rPr>
        <w:t xml:space="preserve"> are ideal for structured log analysis, while hybrid neural networks excel in sequential attacks and anomaly detection tasks, making them highly suitable for HTJ cybersecurity projects.</w:t>
      </w:r>
    </w:p>
    <w:p w14:paraId="5D5F0B20" w14:textId="77777777" w:rsidR="00781796" w:rsidRPr="00781796" w:rsidRDefault="00781796" w:rsidP="00781796">
      <w:pPr>
        <w:rPr>
          <w:rFonts w:ascii="Times New Roman" w:hAnsi="Times New Roman" w:cs="Times New Roman"/>
        </w:rPr>
      </w:pPr>
      <w:r w:rsidRPr="00781796">
        <w:rPr>
          <w:rFonts w:ascii="Times New Roman" w:hAnsi="Times New Roman" w:cs="Times New Roman"/>
        </w:rPr>
        <w:pict w14:anchorId="57638FF2">
          <v:rect id="_x0000_i1080" style="width:0;height:1.5pt" o:hralign="center" o:hrstd="t" o:hr="t" fillcolor="#a0a0a0" stroked="f"/>
        </w:pict>
      </w:r>
    </w:p>
    <w:p w14:paraId="3A3935E5" w14:textId="77777777" w:rsidR="00D174ED" w:rsidRPr="00781796" w:rsidRDefault="00D174ED">
      <w:pPr>
        <w:rPr>
          <w:rFonts w:ascii="Times New Roman" w:hAnsi="Times New Roman" w:cs="Times New Roman"/>
        </w:rPr>
      </w:pPr>
    </w:p>
    <w:sectPr w:rsidR="00D174ED" w:rsidRPr="00781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3BF3"/>
    <w:multiLevelType w:val="multilevel"/>
    <w:tmpl w:val="1F9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A7044"/>
    <w:multiLevelType w:val="multilevel"/>
    <w:tmpl w:val="8304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C02AC"/>
    <w:multiLevelType w:val="multilevel"/>
    <w:tmpl w:val="80C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5EA0"/>
    <w:multiLevelType w:val="multilevel"/>
    <w:tmpl w:val="DAA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D7899"/>
    <w:multiLevelType w:val="multilevel"/>
    <w:tmpl w:val="CC1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20F81"/>
    <w:multiLevelType w:val="multilevel"/>
    <w:tmpl w:val="FC9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F3A06"/>
    <w:multiLevelType w:val="multilevel"/>
    <w:tmpl w:val="71A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56D40"/>
    <w:multiLevelType w:val="multilevel"/>
    <w:tmpl w:val="F8A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5049E"/>
    <w:multiLevelType w:val="multilevel"/>
    <w:tmpl w:val="82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97D0E"/>
    <w:multiLevelType w:val="multilevel"/>
    <w:tmpl w:val="A6C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D613D"/>
    <w:multiLevelType w:val="multilevel"/>
    <w:tmpl w:val="6458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35D1D"/>
    <w:multiLevelType w:val="multilevel"/>
    <w:tmpl w:val="E866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F5141"/>
    <w:multiLevelType w:val="multilevel"/>
    <w:tmpl w:val="056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B2C3C"/>
    <w:multiLevelType w:val="multilevel"/>
    <w:tmpl w:val="6CE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746081">
    <w:abstractNumId w:val="9"/>
  </w:num>
  <w:num w:numId="2" w16cid:durableId="1695157845">
    <w:abstractNumId w:val="10"/>
  </w:num>
  <w:num w:numId="3" w16cid:durableId="1264457921">
    <w:abstractNumId w:val="11"/>
  </w:num>
  <w:num w:numId="4" w16cid:durableId="1980958914">
    <w:abstractNumId w:val="7"/>
  </w:num>
  <w:num w:numId="5" w16cid:durableId="1828742036">
    <w:abstractNumId w:val="1"/>
  </w:num>
  <w:num w:numId="6" w16cid:durableId="789858852">
    <w:abstractNumId w:val="6"/>
  </w:num>
  <w:num w:numId="7" w16cid:durableId="138153312">
    <w:abstractNumId w:val="12"/>
  </w:num>
  <w:num w:numId="8" w16cid:durableId="938297965">
    <w:abstractNumId w:val="4"/>
  </w:num>
  <w:num w:numId="9" w16cid:durableId="920717177">
    <w:abstractNumId w:val="8"/>
  </w:num>
  <w:num w:numId="10" w16cid:durableId="2092501243">
    <w:abstractNumId w:val="5"/>
  </w:num>
  <w:num w:numId="11" w16cid:durableId="1427769827">
    <w:abstractNumId w:val="2"/>
  </w:num>
  <w:num w:numId="12" w16cid:durableId="1921598407">
    <w:abstractNumId w:val="13"/>
  </w:num>
  <w:num w:numId="13" w16cid:durableId="2008091301">
    <w:abstractNumId w:val="3"/>
  </w:num>
  <w:num w:numId="14" w16cid:durableId="1723943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96"/>
    <w:rsid w:val="00781796"/>
    <w:rsid w:val="00D174ED"/>
    <w:rsid w:val="00DF4066"/>
    <w:rsid w:val="00F8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F1D7"/>
  <w15:chartTrackingRefBased/>
  <w15:docId w15:val="{BF8A091C-2D4D-4EE2-A3B5-47BE9D36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Pawar</dc:creator>
  <cp:keywords/>
  <dc:description/>
  <cp:lastModifiedBy>Sakshi Pawar</cp:lastModifiedBy>
  <cp:revision>1</cp:revision>
  <dcterms:created xsi:type="dcterms:W3CDTF">2026-01-04T07:05:00Z</dcterms:created>
  <dcterms:modified xsi:type="dcterms:W3CDTF">2026-01-04T07:08:00Z</dcterms:modified>
</cp:coreProperties>
</file>