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spacing w:after="120" w:before="120" w:line="240" w:lineRule="auto"/>
        <w:ind w:left="1620" w:right="630" w:firstLine="0"/>
        <w:jc w:val="center"/>
        <w:rPr>
          <w:rFonts w:ascii="Times New Roman" w:cs="Times New Roman" w:eastAsia="Times New Roman" w:hAnsi="Times New Roman"/>
          <w:b w:val="1"/>
          <w:color w:val="920000"/>
          <w:sz w:val="48"/>
          <w:szCs w:val="48"/>
        </w:rPr>
      </w:pPr>
      <w:r w:rsidDel="00000000" w:rsidR="00000000" w:rsidRPr="00000000">
        <w:rPr>
          <w:rFonts w:ascii="Times New Roman" w:cs="Times New Roman" w:eastAsia="Times New Roman" w:hAnsi="Times New Roman"/>
          <w:b w:val="1"/>
          <w:color w:val="920000"/>
          <w:sz w:val="48"/>
          <w:szCs w:val="48"/>
          <w:rtl w:val="0"/>
        </w:rPr>
        <w:t xml:space="preserve">Vivekanand Education Society’s</w:t>
      </w:r>
      <w:r w:rsidDel="00000000" w:rsidR="00000000" w:rsidRPr="00000000">
        <w:drawing>
          <wp:anchor allowOverlap="1" behindDoc="0" distB="0" distT="0" distL="114300" distR="114300" hidden="0" layoutInCell="1" locked="0" relativeHeight="0" simplePos="0">
            <wp:simplePos x="0" y="0"/>
            <wp:positionH relativeFrom="column">
              <wp:posOffset>-266696</wp:posOffset>
            </wp:positionH>
            <wp:positionV relativeFrom="paragraph">
              <wp:posOffset>0</wp:posOffset>
            </wp:positionV>
            <wp:extent cx="719138" cy="106747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9138" cy="1067470"/>
                    </a:xfrm>
                    <a:prstGeom prst="rect"/>
                    <a:ln/>
                  </pic:spPr>
                </pic:pic>
              </a:graphicData>
            </a:graphic>
          </wp:anchor>
        </w:drawing>
      </w:r>
    </w:p>
    <w:p w:rsidR="00000000" w:rsidDel="00000000" w:rsidP="00000000" w:rsidRDefault="00000000" w:rsidRPr="00000000" w14:paraId="00000003">
      <w:pPr>
        <w:spacing w:after="120" w:before="120" w:line="240" w:lineRule="auto"/>
        <w:ind w:left="1620" w:right="63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Institute of Technology</w:t>
      </w:r>
      <w:r w:rsidDel="00000000" w:rsidR="00000000" w:rsidRPr="00000000">
        <w:rPr>
          <w:rtl w:val="0"/>
        </w:rPr>
      </w:r>
    </w:p>
    <w:p w:rsidR="00000000" w:rsidDel="00000000" w:rsidP="00000000" w:rsidRDefault="00000000" w:rsidRPr="00000000" w14:paraId="00000004">
      <w:pPr>
        <w:tabs>
          <w:tab w:val="center" w:leader="none" w:pos="4725"/>
        </w:tabs>
        <w:spacing w:line="36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(Affiliated to University of Mumbai, Approved by AICTE &amp; Recognized by Govt. of Maharashtra)</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Department of Information Technology</w:t>
      </w:r>
    </w:p>
    <w:p w:rsidR="00000000" w:rsidDel="00000000" w:rsidP="00000000" w:rsidRDefault="00000000" w:rsidRPr="00000000" w14:paraId="00000006">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IOE Lab</w:t>
      </w:r>
    </w:p>
    <w:p w:rsidR="00000000" w:rsidDel="00000000" w:rsidP="00000000" w:rsidRDefault="00000000" w:rsidRPr="00000000" w14:paraId="00000008">
      <w:pPr>
        <w:spacing w:line="276" w:lineRule="auto"/>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Lab Assignment - 1</w:t>
      </w:r>
    </w:p>
    <w:p w:rsidR="00000000" w:rsidDel="00000000" w:rsidP="00000000" w:rsidRDefault="00000000" w:rsidRPr="00000000" w14:paraId="00000009">
      <w:pPr>
        <w:spacing w:line="276" w:lineRule="auto"/>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Explore IoT simulation tools(Any two).</w:t>
      </w:r>
    </w:p>
    <w:p w:rsidR="00000000" w:rsidDel="00000000" w:rsidP="00000000" w:rsidRDefault="00000000" w:rsidRPr="00000000" w14:paraId="0000000B">
      <w:pPr>
        <w:spacing w:line="276" w:lineRule="auto"/>
        <w:rPr>
          <w:rFonts w:ascii="Times New Roman" w:cs="Times New Roman" w:eastAsia="Times New Roman" w:hAnsi="Times New Roman"/>
          <w:sz w:val="28"/>
          <w:szCs w:val="2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SAKSHI SANTOSH PATIL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D20B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after="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of Everything</w:t>
            </w:r>
          </w:p>
        </w:tc>
      </w:tr>
      <w:tr>
        <w:trPr>
          <w:cantSplit w:val="0"/>
          <w:trHeight w:val="6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015">
            <w:pPr>
              <w:spacing w:after="20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tabs>
          <w:tab w:val="center" w:leader="none" w:pos="4725"/>
        </w:tabs>
        <w:spacing w:line="360"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Explore IoT simulation tools(Any two).</w:t>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TO-DO: </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Description of tool, advantages and disadvantages</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Screenshots of simulation for a sample case study(Step by step)</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Results of simulation</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Tinkercad</w:t>
      </w:r>
      <w:r w:rsidDel="00000000" w:rsidR="00000000" w:rsidRPr="00000000">
        <w:rPr>
          <w:rFonts w:ascii="Times New Roman" w:cs="Times New Roman" w:eastAsia="Times New Roman" w:hAnsi="Times New Roman"/>
          <w:sz w:val="24"/>
          <w:szCs w:val="24"/>
          <w:rtl w:val="0"/>
        </w:rPr>
        <w:t xml:space="preserve"> is a popular 3D modelling, circuitry-simulating, and block-coding software package that’s accessible for free via a web browser. Its popularity is, no doubt, a result of its user-friendly simplicity. It consists of three sections, each of which can be considered its own endeavour and be used for different purposes.</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Tinkercad was launched as a free web-based 3D modelling tool by Kai Backman and Mikko Mononen in 2011. One year later, Tinkercad had over 100,000 user-created designs on its website. Recognizing the opportunity, Autodesk acquired Tinkercad in 2013. Then in 2017, Autodesk added circuit modelling and, later on, a coding tool to create the Tinkercad we know today.</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Tinkercad is free and available via a web browser (accessible via PC or tablet), it’s popular with beginners and for classroom use. But this doesn’t mean that more experienced users won’t also enjoy using it.</w:t>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Tinkercad:</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User-Friendly Interface</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Web-Based</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Built-In Learning Resources</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Integration with 3D Printing</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Wide Range of Design Tools</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Collaboration</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 of Tinkercad:</w:t>
      </w: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Limited Complexity</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Limited Export Formats</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Not Suitable for Advanced Users:</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Internet Dependency</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Limited Materials and Textures</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Privacy Concerns</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Wokwi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an online Electronics simulator. You can use it to simulate Arduino, ESP32, STM32, and many other popular boards, parts and sensors.</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Features :- </w:t>
      </w:r>
    </w:p>
    <w:p w:rsidR="00000000" w:rsidDel="00000000" w:rsidP="00000000" w:rsidRDefault="00000000" w:rsidRPr="00000000" w14:paraId="0000004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WiFi simulation</w:t>
      </w:r>
      <w:r w:rsidDel="00000000" w:rsidR="00000000" w:rsidRPr="00000000">
        <w:rPr>
          <w:rFonts w:ascii="Times New Roman" w:cs="Times New Roman" w:eastAsia="Times New Roman" w:hAnsi="Times New Roman"/>
          <w:sz w:val="24"/>
          <w:szCs w:val="24"/>
          <w:rtl w:val="0"/>
        </w:rPr>
        <w:t xml:space="preserve"> - Connect your simulated project to the internet. You can use MQTT, HTTP, NTP, and many other network protocols.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Virtual Logic Analyzer</w:t>
      </w:r>
      <w:r w:rsidDel="00000000" w:rsidR="00000000" w:rsidRPr="00000000">
        <w:rPr>
          <w:rFonts w:ascii="Times New Roman" w:cs="Times New Roman" w:eastAsia="Times New Roman" w:hAnsi="Times New Roman"/>
          <w:sz w:val="24"/>
          <w:szCs w:val="24"/>
          <w:rtl w:val="0"/>
        </w:rPr>
        <w:t xml:space="preserve"> - Capture digital signals in your simulation (e.g. UART, I2C, SPI) and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them on your computer.</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Advanced debugging with GDB</w:t>
      </w:r>
      <w:r w:rsidDel="00000000" w:rsidR="00000000" w:rsidRPr="00000000">
        <w:rPr>
          <w:rFonts w:ascii="Times New Roman" w:cs="Times New Roman" w:eastAsia="Times New Roman" w:hAnsi="Times New Roman"/>
          <w:sz w:val="24"/>
          <w:szCs w:val="24"/>
          <w:rtl w:val="0"/>
        </w:rPr>
        <w:t xml:space="preserve"> - Powerful Arduino and Raspberry Pi Pico debugger for advanced users.</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SD card simulation</w:t>
      </w:r>
      <w:r w:rsidDel="00000000" w:rsidR="00000000" w:rsidRPr="00000000">
        <w:rPr>
          <w:rFonts w:ascii="Times New Roman" w:cs="Times New Roman" w:eastAsia="Times New Roman" w:hAnsi="Times New Roman"/>
          <w:sz w:val="24"/>
          <w:szCs w:val="24"/>
          <w:rtl w:val="0"/>
        </w:rPr>
        <w:t xml:space="preserve"> - Store and retrieve files and directories from your code. Club members can also upload binary files (such as images)</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Chips API </w:t>
      </w:r>
      <w:r w:rsidDel="00000000" w:rsidR="00000000" w:rsidRPr="00000000">
        <w:rPr>
          <w:rFonts w:ascii="Times New Roman" w:cs="Times New Roman" w:eastAsia="Times New Roman" w:hAnsi="Times New Roman"/>
          <w:sz w:val="24"/>
          <w:szCs w:val="24"/>
          <w:rtl w:val="0"/>
        </w:rPr>
        <w:t xml:space="preserve">- Create your own custom chips and parts, and share them with the community.</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 Studio Code integration</w:t>
      </w:r>
      <w:r w:rsidDel="00000000" w:rsidR="00000000" w:rsidRPr="00000000">
        <w:rPr>
          <w:rFonts w:ascii="Times New Roman" w:cs="Times New Roman" w:eastAsia="Times New Roman" w:hAnsi="Times New Roman"/>
          <w:sz w:val="24"/>
          <w:szCs w:val="24"/>
          <w:rtl w:val="0"/>
        </w:rPr>
        <w:t xml:space="preserve"> - Simulate your embedded projects directly from VS Code.</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Wokwi compiles your code into a binary firmware, and then executes the binary firmware one instruction at a time, as a real microcontroller would. If you want to learn about the internals, check out the following resources:</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ESP32 is a popular WiFi and Bluetooth-enabled microcontroller, widely used for IoT Projects. Wokwi simulates the ESP32, ESP32-C3, ESP32-S2, ESP32-S3, ESP32-C6 (beta), and ESP32-H2 (alpha).</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6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Tinkercad</w:t>
      </w:r>
    </w:p>
    <w:p w:rsidR="00000000" w:rsidDel="00000000" w:rsidP="00000000" w:rsidRDefault="00000000" w:rsidRPr="00000000" w14:paraId="00000068">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Arduino with LM35 And LCD Screen </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Connection:</w:t>
      </w:r>
    </w:p>
    <w:p w:rsidR="00000000" w:rsidDel="00000000" w:rsidP="00000000" w:rsidRDefault="00000000" w:rsidRPr="00000000" w14:paraId="0000006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VCC pin of the LM35 is connected to the 5V pin on the Arduino.</w:t>
      </w:r>
    </w:p>
    <w:p w:rsidR="00000000" w:rsidDel="00000000" w:rsidP="00000000" w:rsidRDefault="00000000" w:rsidRPr="00000000" w14:paraId="0000006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GND pin of the LM35 is connected to the GND pin on the Arduino.</w:t>
      </w:r>
    </w:p>
    <w:p w:rsidR="00000000" w:rsidDel="00000000" w:rsidP="00000000" w:rsidRDefault="00000000" w:rsidRPr="00000000" w14:paraId="0000006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pin of the LM35 is connected to the A0 pin on the Arduino.</w:t>
      </w:r>
    </w:p>
    <w:p w:rsidR="00000000" w:rsidDel="00000000" w:rsidP="00000000" w:rsidRDefault="00000000" w:rsidRPr="00000000" w14:paraId="0000006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RS pin of the LCD is connected to digital pin 12 on the Arduino.</w:t>
      </w:r>
    </w:p>
    <w:p w:rsidR="00000000" w:rsidDel="00000000" w:rsidP="00000000" w:rsidRDefault="00000000" w:rsidRPr="00000000" w14:paraId="0000007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Enable pin (E) of the LCD is connected to digital pin 11 on the Arduino.</w:t>
      </w:r>
    </w:p>
    <w:p w:rsidR="00000000" w:rsidDel="00000000" w:rsidP="00000000" w:rsidRDefault="00000000" w:rsidRPr="00000000" w14:paraId="0000007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D4 pin of the LCD is connected to digital pin 5 on the Arduino.</w:t>
      </w:r>
    </w:p>
    <w:p w:rsidR="00000000" w:rsidDel="00000000" w:rsidP="00000000" w:rsidRDefault="00000000" w:rsidRPr="00000000" w14:paraId="0000007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D5 pin of the LCD is connected to digital pin 4 on the Arduino.</w:t>
      </w:r>
    </w:p>
    <w:p w:rsidR="00000000" w:rsidDel="00000000" w:rsidP="00000000" w:rsidRDefault="00000000" w:rsidRPr="00000000" w14:paraId="0000007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D6 pin of the LCD is connected to digital pin 3 on the Arduino.</w:t>
      </w:r>
    </w:p>
    <w:p w:rsidR="00000000" w:rsidDel="00000000" w:rsidP="00000000" w:rsidRDefault="00000000" w:rsidRPr="00000000" w14:paraId="000000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D7 pin of the LCD is connected to digital pin 2 on the Arduino.</w:t>
      </w:r>
    </w:p>
    <w:p w:rsidR="00000000" w:rsidDel="00000000" w:rsidP="00000000" w:rsidRDefault="00000000" w:rsidRPr="00000000" w14:paraId="0000007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Anode pin of the LCD backlight is connected to the 5V pin on the Arduino.</w:t>
      </w:r>
    </w:p>
    <w:p w:rsidR="00000000" w:rsidDel="00000000" w:rsidP="00000000" w:rsidRDefault="00000000" w:rsidRPr="00000000" w14:paraId="000000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Cathode pin of the LCD backlight is connected to a 100 ohm resistor, which is then connected to the GND pin on the Arduino.</w:t>
      </w:r>
    </w:p>
    <w:p w:rsidR="00000000" w:rsidDel="00000000" w:rsidP="00000000" w:rsidRDefault="00000000" w:rsidRPr="00000000" w14:paraId="0000007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13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8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429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LCD will display the text "Temperature: " on the first line, followed by the current temperature reading in degrees Celsius on the second line. If the temperature changes, the previous reading will be cleared from the second line before displaying the new reading. This provides a continuously updated temperature display on the LCD.</w:t>
      </w:r>
    </w:p>
    <w:p w:rsidR="00000000" w:rsidDel="00000000" w:rsidP="00000000" w:rsidRDefault="00000000" w:rsidRPr="00000000" w14:paraId="0000008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87">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&lt;LiquidCrystal.h&gt;</w:t>
      </w:r>
    </w:p>
    <w:p w:rsidR="00000000" w:rsidDel="00000000" w:rsidP="00000000" w:rsidRDefault="00000000" w:rsidRPr="00000000" w14:paraId="00000089">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LiquidCrystal lcd(12, 11, 5, 4, 3, 2);</w:t>
      </w:r>
    </w:p>
    <w:p w:rsidR="00000000" w:rsidDel="00000000" w:rsidP="00000000" w:rsidRDefault="00000000" w:rsidRPr="00000000" w14:paraId="0000008A">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temp A5</w:t>
      </w:r>
    </w:p>
    <w:p w:rsidR="00000000" w:rsidDel="00000000" w:rsidP="00000000" w:rsidRDefault="00000000" w:rsidRPr="00000000" w14:paraId="0000008C">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led 13</w:t>
      </w:r>
    </w:p>
    <w:p w:rsidR="00000000" w:rsidDel="00000000" w:rsidP="00000000" w:rsidRDefault="00000000" w:rsidRPr="00000000" w14:paraId="0000008D">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8F">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0">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lcd.begin(16, 2);</w:t>
      </w:r>
    </w:p>
    <w:p w:rsidR="00000000" w:rsidDel="00000000" w:rsidP="00000000" w:rsidRDefault="00000000" w:rsidRPr="00000000" w14:paraId="00000091">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pinMode(led, OUTPUT);</w:t>
      </w:r>
    </w:p>
    <w:p w:rsidR="00000000" w:rsidDel="00000000" w:rsidP="00000000" w:rsidRDefault="00000000" w:rsidRPr="00000000" w14:paraId="00000092">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pinMode(temp, INPUT);</w:t>
      </w:r>
    </w:p>
    <w:p w:rsidR="00000000" w:rsidDel="00000000" w:rsidP="00000000" w:rsidRDefault="00000000" w:rsidRPr="00000000" w14:paraId="0000009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Serial.begin(9600);</w:t>
      </w:r>
    </w:p>
    <w:p w:rsidR="00000000" w:rsidDel="00000000" w:rsidP="00000000" w:rsidRDefault="00000000" w:rsidRPr="00000000" w14:paraId="00000094">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lcd.clear();</w:t>
      </w:r>
    </w:p>
    <w:p w:rsidR="00000000" w:rsidDel="00000000" w:rsidP="00000000" w:rsidRDefault="00000000" w:rsidRPr="00000000" w14:paraId="00000095">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lcd.print("Temperature: ");</w:t>
      </w:r>
    </w:p>
    <w:p w:rsidR="00000000" w:rsidDel="00000000" w:rsidP="00000000" w:rsidRDefault="00000000" w:rsidRPr="00000000" w14:paraId="00000096">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pre_temp = 0;</w:t>
      </w:r>
    </w:p>
    <w:p w:rsidR="00000000" w:rsidDel="00000000" w:rsidP="00000000" w:rsidRDefault="00000000" w:rsidRPr="00000000" w14:paraId="00000098">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99">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temperature = 0;</w:t>
      </w:r>
    </w:p>
    <w:p w:rsidR="00000000" w:rsidDel="00000000" w:rsidP="00000000" w:rsidRDefault="00000000" w:rsidRPr="00000000" w14:paraId="0000009A">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temperature = (analogRead(temp) * 0.48828125) - 49.95;</w:t>
      </w:r>
    </w:p>
    <w:p w:rsidR="00000000" w:rsidDel="00000000" w:rsidP="00000000" w:rsidRDefault="00000000" w:rsidRPr="00000000" w14:paraId="0000009B">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if(pre_temp != temperature)</w:t>
      </w:r>
    </w:p>
    <w:p w:rsidR="00000000" w:rsidDel="00000000" w:rsidP="00000000" w:rsidRDefault="00000000" w:rsidRPr="00000000" w14:paraId="0000009C">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9D">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lcd.setCursor(0,1);</w:t>
      </w:r>
    </w:p>
    <w:p w:rsidR="00000000" w:rsidDel="00000000" w:rsidP="00000000" w:rsidRDefault="00000000" w:rsidRPr="00000000" w14:paraId="0000009E">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lcd.print("                ");</w:t>
      </w:r>
    </w:p>
    <w:p w:rsidR="00000000" w:rsidDel="00000000" w:rsidP="00000000" w:rsidRDefault="00000000" w:rsidRPr="00000000" w14:paraId="0000009F">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0">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lcd.setCursor(0,1);</w:t>
      </w:r>
    </w:p>
    <w:p w:rsidR="00000000" w:rsidDel="00000000" w:rsidP="00000000" w:rsidRDefault="00000000" w:rsidRPr="00000000" w14:paraId="000000A1">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lcd.print(temperature);</w:t>
      </w:r>
    </w:p>
    <w:p w:rsidR="00000000" w:rsidDel="00000000" w:rsidP="00000000" w:rsidRDefault="00000000" w:rsidRPr="00000000" w14:paraId="000000A2">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lcd.print(" C");</w:t>
      </w:r>
    </w:p>
    <w:p w:rsidR="00000000" w:rsidDel="00000000" w:rsidP="00000000" w:rsidRDefault="00000000" w:rsidRPr="00000000" w14:paraId="000000A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pre_temp = temperature;</w:t>
      </w:r>
    </w:p>
    <w:p w:rsidR="00000000" w:rsidDel="00000000" w:rsidP="00000000" w:rsidRDefault="00000000" w:rsidRPr="00000000" w14:paraId="000000A4">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WOKWI</w:t>
      </w:r>
    </w:p>
    <w:p w:rsidR="00000000" w:rsidDel="00000000" w:rsidP="00000000" w:rsidRDefault="00000000" w:rsidRPr="00000000" w14:paraId="000000A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ESP32 With Ultrasonic and LCD Screen</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3092959"/>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57788" cy="309295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782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outcome of the provided code is a continuous display of distance measurements in centimetres on an I2C LCD screen and in the console output. </w:t>
      </w:r>
    </w:p>
    <w:p w:rsidR="00000000" w:rsidDel="00000000" w:rsidP="00000000" w:rsidRDefault="00000000" w:rsidRPr="00000000" w14:paraId="000000B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ESP32 microcontroller is set up to work with an ultrasonic sensor (HCSR04) and an I2C LCD screen.</w:t>
      </w:r>
    </w:p>
    <w:p w:rsidR="00000000" w:rsidDel="00000000" w:rsidP="00000000" w:rsidRDefault="00000000" w:rsidRPr="00000000" w14:paraId="000000B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LCD initially displays "ESP32 with LCD" on its first line when the code starts running.</w:t>
      </w:r>
    </w:p>
    <w:p w:rsidR="00000000" w:rsidDel="00000000" w:rsidP="00000000" w:rsidRDefault="00000000" w:rsidRPr="00000000" w14:paraId="000000B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an infinite loop, the code repeatedly does the following:</w:t>
      </w:r>
    </w:p>
    <w:p w:rsidR="00000000" w:rsidDel="00000000" w:rsidP="00000000" w:rsidRDefault="00000000" w:rsidRPr="00000000" w14:paraId="000000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Measures the distance using the ultrasonic sensor.</w:t>
      </w:r>
    </w:p>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Prints the distance value in centimetres to the console.</w:t>
      </w:r>
    </w:p>
    <w:p w:rsidR="00000000" w:rsidDel="00000000" w:rsidP="00000000" w:rsidRDefault="00000000" w:rsidRPr="00000000" w14:paraId="000000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Updates the LCD screen with the current distance value on the second line.</w:t>
      </w:r>
    </w:p>
    <w:p w:rsidR="00000000" w:rsidDel="00000000" w:rsidP="00000000" w:rsidRDefault="00000000" w:rsidRPr="00000000" w14:paraId="000000B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loop continues indefinitely, so the ESP32 continuously monitors the distance to an object and provides real-time feedback on both the LCD screen and in the console output.</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C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machine</w:t>
      </w:r>
    </w:p>
    <w:p w:rsidR="00000000" w:rsidDel="00000000" w:rsidP="00000000" w:rsidRDefault="00000000" w:rsidRPr="00000000" w14:paraId="000000C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machine import SoftI2C, Pin</w:t>
      </w:r>
    </w:p>
    <w:p w:rsidR="00000000" w:rsidDel="00000000" w:rsidP="00000000" w:rsidRDefault="00000000" w:rsidRPr="00000000" w14:paraId="000000C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lcd_api import LcdApi</w:t>
      </w:r>
    </w:p>
    <w:p w:rsidR="00000000" w:rsidDel="00000000" w:rsidP="00000000" w:rsidRDefault="00000000" w:rsidRPr="00000000" w14:paraId="000000C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i2c_lcd import I2cLcd</w:t>
      </w:r>
    </w:p>
    <w:p w:rsidR="00000000" w:rsidDel="00000000" w:rsidP="00000000" w:rsidRDefault="00000000" w:rsidRPr="00000000" w14:paraId="000000C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hcsr04 import HCSR04</w:t>
      </w:r>
    </w:p>
    <w:p w:rsidR="00000000" w:rsidDel="00000000" w:rsidP="00000000" w:rsidRDefault="00000000" w:rsidRPr="00000000" w14:paraId="000000C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time import sleep</w:t>
      </w:r>
    </w:p>
    <w:p w:rsidR="00000000" w:rsidDel="00000000" w:rsidP="00000000" w:rsidRDefault="00000000" w:rsidRPr="00000000" w14:paraId="000000C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sensor = HCSR04(trigger_pin=5, echo_pin=18, echo_timeout_us=10000)</w:t>
      </w:r>
    </w:p>
    <w:p w:rsidR="00000000" w:rsidDel="00000000" w:rsidP="00000000" w:rsidRDefault="00000000" w:rsidRPr="00000000" w14:paraId="000000C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I2C_ADDR_LCD = 0x27</w:t>
      </w:r>
    </w:p>
    <w:p w:rsidR="00000000" w:rsidDel="00000000" w:rsidP="00000000" w:rsidRDefault="00000000" w:rsidRPr="00000000" w14:paraId="000000C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lcd_Rows = 2</w:t>
      </w:r>
    </w:p>
    <w:p w:rsidR="00000000" w:rsidDel="00000000" w:rsidP="00000000" w:rsidRDefault="00000000" w:rsidRPr="00000000" w14:paraId="000000C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lcd_Columns = 16</w:t>
      </w:r>
    </w:p>
    <w:p w:rsidR="00000000" w:rsidDel="00000000" w:rsidP="00000000" w:rsidRDefault="00000000" w:rsidRPr="00000000" w14:paraId="000000C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i2c = SoftI2C(scl=Pin(22), sda=Pin(21), freq=10000)  </w:t>
      </w:r>
    </w:p>
    <w:p w:rsidR="00000000" w:rsidDel="00000000" w:rsidP="00000000" w:rsidRDefault="00000000" w:rsidRPr="00000000" w14:paraId="000000D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lcd = I2cLcd(i2c, I2C_ADDR_LCD, lcd_Rows, lcd_Columns)</w:t>
      </w:r>
    </w:p>
    <w:p w:rsidR="00000000" w:rsidDel="00000000" w:rsidP="00000000" w:rsidRDefault="00000000" w:rsidRPr="00000000" w14:paraId="000000D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lcd.move_to(1, 0)</w:t>
      </w:r>
    </w:p>
    <w:p w:rsidR="00000000" w:rsidDel="00000000" w:rsidP="00000000" w:rsidRDefault="00000000" w:rsidRPr="00000000" w14:paraId="000000D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lcd.putstr("ESP32 with LCD")</w:t>
      </w:r>
    </w:p>
    <w:p w:rsidR="00000000" w:rsidDel="00000000" w:rsidP="00000000" w:rsidRDefault="00000000" w:rsidRPr="00000000" w14:paraId="000000D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True:</w:t>
      </w:r>
    </w:p>
    <w:p w:rsidR="00000000" w:rsidDel="00000000" w:rsidP="00000000" w:rsidRDefault="00000000" w:rsidRPr="00000000" w14:paraId="000000D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distance = sensor.distance_cm()</w:t>
      </w:r>
    </w:p>
    <w:p w:rsidR="00000000" w:rsidDel="00000000" w:rsidP="00000000" w:rsidRDefault="00000000" w:rsidRPr="00000000" w14:paraId="000000D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print('Distance:', distance, 'cm')</w:t>
      </w:r>
    </w:p>
    <w:p w:rsidR="00000000" w:rsidDel="00000000" w:rsidP="00000000" w:rsidRDefault="00000000" w:rsidRPr="00000000" w14:paraId="000000D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lcd.move_to(0, 1)</w:t>
      </w:r>
    </w:p>
    <w:p w:rsidR="00000000" w:rsidDel="00000000" w:rsidP="00000000" w:rsidRDefault="00000000" w:rsidRPr="00000000" w14:paraId="000000D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lcd.putstr('Distance: ' + str(distance))</w:t>
      </w:r>
    </w:p>
    <w:p w:rsidR="00000000" w:rsidDel="00000000" w:rsidP="00000000" w:rsidRDefault="00000000" w:rsidRPr="00000000" w14:paraId="000000D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    sleep(1)</w: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 </w:t>
      </w:r>
      <w:r w:rsidDel="00000000" w:rsidR="00000000" w:rsidRPr="00000000">
        <w:rPr>
          <w:rFonts w:ascii="Times New Roman" w:cs="Times New Roman" w:eastAsia="Times New Roman" w:hAnsi="Times New Roman"/>
          <w:sz w:val="24"/>
          <w:szCs w:val="24"/>
          <w:rtl w:val="0"/>
        </w:rPr>
        <w:t xml:space="preserve">Exploring these IoT simulation tools reveals valuable resources for IoT development. Tinkercad's simplicity and educational focus make it an excellent starting point for beginners. On the other hand, Wokwi's advanced features, such as internet connectivity and debugging, cater to more complex projects and experienced users. Both tools contribute significantly to the IoT ecosystem, offering versatile options for prototyping and experimentation.</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IOE_Lab - 01</w:t>
      <w:tab/>
      <w:t xml:space="preserve">                                   SAKSHI SANTOSH PATIL                                                     53</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6.0" w:type="dxa"/>
        <w:left w:w="104.0" w:type="dxa"/>
        <w:bottom w:w="0.0" w:type="dxa"/>
        <w:right w:w="4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