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Explain the characteristics and attributes you should consider  when selecting and dealing with connecting smart  objects.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Compatibility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Interoperability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Privacy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Scalability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Power efficiency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Cost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and maintenance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SENSORS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Active-ultrasonic sensor or passive- light or infrared sensor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Invasive- Temperature or BP sensor and non-invasive- pacemaker, retina implant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Analog- speed sensor or accelarometer and digital - digital acceleratometer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Contact- oral thermometer and no-contact- infrared thermometer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Absolute- absolute pressure sensor or relative - relative pressure sensor refers to the ambient atmospheric pressure 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Area of application - chemical, biological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ACTUATORS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Hydraulic - welding, clamping, raising vehicles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Pneumatic - robot fingers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Electrical - solenoid based electrical bell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Thermal - Shape memory alloys, piezo motor using sma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Mechanical - crankshaft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Components of smart object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Sensors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Actuators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Communictaion devices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Low cost tiny computer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Power supply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2.943722943723"/>
        <w:gridCol w:w="3489.1774891774894"/>
        <w:gridCol w:w="3907.878787878788"/>
        <w:tblGridChange w:id="0">
          <w:tblGrid>
            <w:gridCol w:w="1962.943722943723"/>
            <w:gridCol w:w="3489.1774891774894"/>
            <w:gridCol w:w="3907.878787878788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d9d9e3" w:space="0" w:sz="5" w:val="single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d1d5db"/>
                <w:sz w:val="19"/>
                <w:szCs w:val="19"/>
                <w:rtl w:val="0"/>
              </w:rPr>
              <w:t xml:space="preserve">Aspect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5" w:val="single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d1d5db"/>
                <w:sz w:val="19"/>
                <w:szCs w:val="19"/>
                <w:rtl w:val="0"/>
              </w:rPr>
              <w:t xml:space="preserve">Wi-Fi (Wireless Fidelity)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5" w:val="single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d1d5db"/>
                <w:sz w:val="19"/>
                <w:szCs w:val="19"/>
                <w:rtl w:val="0"/>
              </w:rPr>
              <w:t xml:space="preserve">Li-Fi (Light Fidelity)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380" w:before="38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Technology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380" w:before="38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Uses radio waves to transmit data wirelessly.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380" w:before="38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Utilizes visible light from LED bulbs for data transfer.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380" w:before="38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Transmission Medium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380" w:before="38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Radio frequency (RF) waves.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380" w:before="38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Visible light spectrum, typically using LEDs.</w:t>
            </w:r>
          </w:p>
        </w:tc>
      </w:tr>
      <w:tr>
        <w:trPr>
          <w:cantSplit w:val="0"/>
          <w:trHeight w:val="177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380" w:before="38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Speed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380" w:before="38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Typically provides data rates ranging from Mbps to Gbps, depending on the Wi-Fi standard (e.g., 802.11ac, 802.11ax).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380" w:before="38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Has the potential for extremely high data rates, even reaching tens of Gbps in lab environments.</w:t>
            </w:r>
          </w:p>
        </w:tc>
      </w:tr>
      <w:tr>
        <w:trPr>
          <w:cantSplit w:val="0"/>
          <w:trHeight w:val="177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380" w:before="38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Range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380" w:before="38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Offers relatively longer range, covering indoor and outdoor areas, with signals capable of passing through walls and obstacles.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380" w:before="38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Offers a shorter range since it relies on visible light, making it ideal for indoor environments but not suitable for long-range outdoor applications.</w:t>
            </w:r>
          </w:p>
        </w:tc>
      </w:tr>
      <w:tr>
        <w:trPr>
          <w:cantSplit w:val="0"/>
          <w:trHeight w:val="177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380" w:before="38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Interference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380" w:before="38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Susceptible to interference from other Wi-Fi networks, electronic devices, and physical obstacles.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380" w:before="38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Generally less susceptible to interference from other Li-Fi networks, but light signal transmission can be blocked by physical obstacles.</w:t>
            </w:r>
          </w:p>
        </w:tc>
      </w:tr>
      <w:tr>
        <w:trPr>
          <w:cantSplit w:val="0"/>
          <w:trHeight w:val="177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380" w:before="38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Security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380" w:before="38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Provides encryption and security features, including WPA3 for network protection.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380" w:before="38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Offers inherent security benefits as light signals do not pass through walls, making it difficult for outsiders to intercept data.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380" w:before="38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Health Concerns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380" w:before="38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Generally considered safe, with radio waves used in many everyday devices.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380" w:before="38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Safe for human exposure, but strong or flickering light may cause discomfort or headaches.</w:t>
            </w:r>
          </w:p>
        </w:tc>
      </w:tr>
      <w:tr>
        <w:trPr>
          <w:cantSplit w:val="0"/>
          <w:trHeight w:val="177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380" w:before="38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Deployment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380" w:before="38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Commonly deployed in various environments, including homes, offices, public spaces, and outdoor locations.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380" w:before="38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Suitable for specific use cases in controlled environments, such as hospitals, manufacturing, and secure data communication areas.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380" w:before="38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Energy Efficiency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380" w:before="38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Relatively less energy-efficient compared to Li-Fi.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380" w:before="38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More energy-efficient as it uses LED lighting, which is energy-efficient and eco-friendly.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380" w:before="38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Line-of-Sight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380" w:before="38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Not strictly line-of-sight, as signals can penetrate some obstacles.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380" w:before="38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Typically requires a direct line-of-sight between the transmitter (LED bulb) and receiver (Li-Fi device).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380" w:before="38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Illumination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380" w:before="38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Does not provide illumination; Wi-Fi and lighting are separate systems.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380" w:before="38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Provides illumination along with data transmission, offering potential energy savings in smart lighting applications.</w:t>
            </w:r>
          </w:p>
        </w:tc>
      </w:tr>
      <w:tr>
        <w:trPr>
          <w:cantSplit w:val="0"/>
          <w:trHeight w:val="177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380" w:before="38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Standardization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380" w:before="38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Governed by IEEE standards, such as 802.11n, 802.11ac, and 802.11ax.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380" w:before="38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Li-Fi technology is still evolving, and there is no universal standard yet, but organizations are working on Li-Fi standards.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2.943722943723"/>
        <w:gridCol w:w="3489.1774891774894"/>
        <w:gridCol w:w="3907.878787878788"/>
        <w:tblGridChange w:id="0">
          <w:tblGrid>
            <w:gridCol w:w="1962.943722943723"/>
            <w:gridCol w:w="3489.1774891774894"/>
            <w:gridCol w:w="3907.878787878788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d9d9e3" w:space="0" w:sz="5" w:val="single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d1d5db"/>
                <w:sz w:val="19"/>
                <w:szCs w:val="19"/>
                <w:rtl w:val="0"/>
              </w:rPr>
              <w:t xml:space="preserve">Aspect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5" w:val="single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d1d5db"/>
                <w:sz w:val="19"/>
                <w:szCs w:val="19"/>
                <w:rtl w:val="0"/>
              </w:rPr>
              <w:t xml:space="preserve">Wi-Fi (Wireless Fidelity)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5" w:val="single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d1d5db"/>
                <w:sz w:val="19"/>
                <w:szCs w:val="19"/>
                <w:rtl w:val="0"/>
              </w:rPr>
              <w:t xml:space="preserve">Li-Fi (Light Fidelity)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380" w:before="38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Technology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380" w:before="38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Uses radio waves to transmit data wirelessly.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380" w:before="38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Utilizes visible light from LED bulbs for data transfer.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380" w:before="38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Transmission Medium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380" w:before="38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Radio frequency (RF) waves.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380" w:before="38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Visible light spectrum, typically using LEDs.</w:t>
            </w:r>
          </w:p>
        </w:tc>
      </w:tr>
      <w:tr>
        <w:trPr>
          <w:cantSplit w:val="0"/>
          <w:trHeight w:val="177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380" w:before="38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Speed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380" w:before="38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Typically provides data rates ranging from Mbps to Gbps, depending on the Wi-Fi standard (e.g., 802.11ac, 802.11ax).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380" w:before="38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Has the potential for extremely high data rates, even reaching tens of Gbps in lab environments.</w:t>
            </w:r>
          </w:p>
        </w:tc>
      </w:tr>
      <w:tr>
        <w:trPr>
          <w:cantSplit w:val="0"/>
          <w:trHeight w:val="177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380" w:before="38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Range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380" w:before="38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Offers relatively longer range, covering indoor and outdoor areas, with signals capable of passing through walls and obstacles.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380" w:before="38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Offers a shorter range since it relies on visible light, making it ideal for indoor environments but not suitable for long-range outdoor applications.</w:t>
            </w:r>
          </w:p>
        </w:tc>
      </w:tr>
      <w:tr>
        <w:trPr>
          <w:cantSplit w:val="0"/>
          <w:trHeight w:val="177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380" w:before="38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Interference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380" w:before="38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Susceptible to interference from other Wi-Fi networks, electronic devices, and physical obstacles.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380" w:before="38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Generally less susceptible to interference from other Li-Fi networks, but light signal transmission can be blocked by physical obstacles.</w:t>
            </w:r>
          </w:p>
        </w:tc>
      </w:tr>
      <w:tr>
        <w:trPr>
          <w:cantSplit w:val="0"/>
          <w:trHeight w:val="177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380" w:before="38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Security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380" w:before="38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Provides encryption and security features, including WPA3 for network protection.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380" w:before="38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Offers inherent security benefits as light signals do not pass through walls, making it difficult for outsiders to intercept data.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380" w:before="38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Health Concerns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380" w:before="38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Generally considered safe, with radio waves used in many everyday devices.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380" w:before="38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Safe for human exposure, but strong or flickering light may cause discomfort or headaches.</w:t>
            </w:r>
          </w:p>
        </w:tc>
      </w:tr>
      <w:tr>
        <w:trPr>
          <w:cantSplit w:val="0"/>
          <w:trHeight w:val="177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380" w:before="38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Deployment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380" w:before="38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Commonly deployed in various environments, including homes, offices, public spaces, and outdoor locations.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380" w:before="38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Suitable for specific use cases in controlled environments, such as hospitals, manufacturing, and secure data communication areas.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380" w:before="38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Energy Efficiency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380" w:before="38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Relatively less energy-efficient compared to Li-Fi.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380" w:before="38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More energy-efficient as it uses LED lighting, which is energy-efficient and eco-friendly.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380" w:before="38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Line-of-Sight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380" w:before="38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Not strictly line-of-sight, as signals can penetrate some obstacles.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380" w:before="38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Typically requires a direct line-of-sight between the transmitter (LED bulb) and receiver (Li-Fi device).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380" w:before="38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Illumination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380" w:before="38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Does not provide illumination; Wi-Fi and lighting are separate systems.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380" w:before="38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Provides illumination along with data transmission, offering potential energy savings in smart lighting applications.</w:t>
            </w:r>
          </w:p>
        </w:tc>
      </w:tr>
      <w:tr>
        <w:trPr>
          <w:cantSplit w:val="0"/>
          <w:trHeight w:val="177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380" w:before="38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Standardization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380" w:before="38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Governed by IEEE standards, such as 802.11n, 802.11ac, and 802.11ax.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380" w:before="38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Li-Fi technology is still evolving, and there is no universal standard yet, but organizations are working on Li-Fi standards.</w:t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444654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444654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