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10E7" w14:textId="77777777" w:rsidR="00E72066" w:rsidRDefault="00E72066" w:rsidP="00E72066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E72066">
        <w:rPr>
          <w:rFonts w:ascii="Calibri" w:hAnsi="Calibri" w:cs="Calibri"/>
          <w:b/>
          <w:bCs/>
          <w:sz w:val="40"/>
          <w:szCs w:val="40"/>
        </w:rPr>
        <w:t>Web Application Vulnerability Assessment using OWASP ZAP</w:t>
      </w:r>
    </w:p>
    <w:p w14:paraId="64B0C29D" w14:textId="1D0540D6" w:rsidR="001C0CD5" w:rsidRPr="0091679B" w:rsidRDefault="001C0CD5" w:rsidP="001C0CD5">
      <w:pPr>
        <w:rPr>
          <w:rFonts w:ascii="Calibri" w:hAnsi="Calibri" w:cs="Calibri"/>
          <w:b/>
          <w:bCs/>
          <w:sz w:val="32"/>
          <w:szCs w:val="32"/>
        </w:rPr>
      </w:pPr>
      <w:r w:rsidRPr="0091679B">
        <w:rPr>
          <w:rFonts w:ascii="Calibri" w:hAnsi="Calibri" w:cs="Calibri"/>
          <w:b/>
          <w:bCs/>
          <w:sz w:val="32"/>
          <w:szCs w:val="32"/>
        </w:rPr>
        <w:t>Author: Sakshi Singh</w:t>
      </w:r>
    </w:p>
    <w:p w14:paraId="6C26FE50" w14:textId="77777777" w:rsidR="001C0CD5" w:rsidRPr="0091679B" w:rsidRDefault="001C0CD5" w:rsidP="001C0CD5">
      <w:pPr>
        <w:rPr>
          <w:rFonts w:ascii="Calibri" w:hAnsi="Calibri" w:cs="Calibri"/>
          <w:b/>
          <w:bCs/>
          <w:sz w:val="32"/>
          <w:szCs w:val="32"/>
        </w:rPr>
      </w:pPr>
      <w:r w:rsidRPr="0091679B">
        <w:rPr>
          <w:rFonts w:ascii="Calibri" w:hAnsi="Calibri" w:cs="Calibri"/>
          <w:b/>
          <w:bCs/>
          <w:sz w:val="32"/>
          <w:szCs w:val="32"/>
        </w:rPr>
        <w:t>Date: March 2026</w:t>
      </w:r>
    </w:p>
    <w:p w14:paraId="2EF737E1" w14:textId="77777777" w:rsidR="001C0CD5" w:rsidRPr="00F42C53" w:rsidRDefault="001C0CD5" w:rsidP="001C0CD5">
      <w:pPr>
        <w:rPr>
          <w:rFonts w:ascii="Calibri" w:hAnsi="Calibri" w:cs="Calibri"/>
          <w:b/>
          <w:bCs/>
          <w:sz w:val="56"/>
          <w:szCs w:val="56"/>
        </w:rPr>
      </w:pPr>
      <w:r w:rsidRPr="00F42C53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42C53">
        <w:rPr>
          <w:rFonts w:ascii="Calibri" w:hAnsi="Calibri" w:cs="Calibri"/>
          <w:b/>
          <w:bCs/>
          <w:sz w:val="28"/>
          <w:szCs w:val="28"/>
        </w:rPr>
        <w:t>Introduction</w:t>
      </w:r>
    </w:p>
    <w:p w14:paraId="64B748CF" w14:textId="77777777" w:rsidR="00365F03" w:rsidRPr="00365F03" w:rsidRDefault="00365F03" w:rsidP="00365F03">
      <w:pPr>
        <w:rPr>
          <w:rFonts w:ascii="Calibri" w:hAnsi="Calibri" w:cs="Calibri"/>
        </w:rPr>
      </w:pPr>
      <w:r w:rsidRPr="00365F03">
        <w:rPr>
          <w:rFonts w:ascii="Calibri" w:hAnsi="Calibri" w:cs="Calibri"/>
        </w:rPr>
        <w:t xml:space="preserve">Web applications are commonly targeted by attackers exploiting vulnerabilities such as </w:t>
      </w:r>
      <w:r w:rsidRPr="00365F03">
        <w:rPr>
          <w:rFonts w:ascii="Calibri" w:hAnsi="Calibri" w:cs="Calibri"/>
          <w:b/>
          <w:bCs/>
        </w:rPr>
        <w:t>Cross-Site Scripting</w:t>
      </w:r>
      <w:r w:rsidRPr="00365F03">
        <w:rPr>
          <w:rFonts w:ascii="Calibri" w:hAnsi="Calibri" w:cs="Calibri"/>
        </w:rPr>
        <w:t xml:space="preserve">, </w:t>
      </w:r>
      <w:r w:rsidRPr="00365F03">
        <w:rPr>
          <w:rFonts w:ascii="Calibri" w:hAnsi="Calibri" w:cs="Calibri"/>
          <w:b/>
          <w:bCs/>
        </w:rPr>
        <w:t>SQL Injection</w:t>
      </w:r>
      <w:r w:rsidRPr="00365F03">
        <w:rPr>
          <w:rFonts w:ascii="Calibri" w:hAnsi="Calibri" w:cs="Calibri"/>
        </w:rPr>
        <w:t xml:space="preserve">, and </w:t>
      </w:r>
      <w:r w:rsidRPr="00365F03">
        <w:rPr>
          <w:rFonts w:ascii="Calibri" w:hAnsi="Calibri" w:cs="Calibri"/>
          <w:b/>
          <w:bCs/>
        </w:rPr>
        <w:t>Cross-Site Request Forgery</w:t>
      </w:r>
      <w:r w:rsidRPr="00365F03">
        <w:rPr>
          <w:rFonts w:ascii="Calibri" w:hAnsi="Calibri" w:cs="Calibri"/>
        </w:rPr>
        <w:t>.</w:t>
      </w:r>
    </w:p>
    <w:p w14:paraId="6671169F" w14:textId="77777777" w:rsidR="00365F03" w:rsidRPr="00365F03" w:rsidRDefault="00365F03" w:rsidP="00365F03">
      <w:pPr>
        <w:rPr>
          <w:rFonts w:ascii="Calibri" w:hAnsi="Calibri" w:cs="Calibri"/>
        </w:rPr>
      </w:pPr>
      <w:r w:rsidRPr="00365F03">
        <w:rPr>
          <w:rFonts w:ascii="Calibri" w:hAnsi="Calibri" w:cs="Calibri"/>
        </w:rPr>
        <w:t xml:space="preserve">This project demonstrates how automated security tools can identify vulnerabilities in web applications. The vulnerability assessment was conducted using </w:t>
      </w:r>
      <w:r w:rsidRPr="00365F03">
        <w:rPr>
          <w:rFonts w:ascii="Calibri" w:hAnsi="Calibri" w:cs="Calibri"/>
          <w:b/>
          <w:bCs/>
        </w:rPr>
        <w:t>OWASP ZAP</w:t>
      </w:r>
      <w:r w:rsidRPr="00365F03">
        <w:rPr>
          <w:rFonts w:ascii="Calibri" w:hAnsi="Calibri" w:cs="Calibri"/>
        </w:rPr>
        <w:t xml:space="preserve">, an open-source web application security scanner developed by the </w:t>
      </w:r>
      <w:r w:rsidRPr="00365F03">
        <w:rPr>
          <w:rFonts w:ascii="Calibri" w:hAnsi="Calibri" w:cs="Calibri"/>
          <w:b/>
          <w:bCs/>
        </w:rPr>
        <w:t>OWASP</w:t>
      </w:r>
      <w:r w:rsidRPr="00365F03">
        <w:rPr>
          <w:rFonts w:ascii="Calibri" w:hAnsi="Calibri" w:cs="Calibri"/>
        </w:rPr>
        <w:t xml:space="preserve"> community.</w:t>
      </w:r>
    </w:p>
    <w:p w14:paraId="07917701" w14:textId="7132FC1C" w:rsidR="001C0CD5" w:rsidRDefault="00365F03" w:rsidP="001C0CD5">
      <w:pPr>
        <w:rPr>
          <w:rFonts w:ascii="Calibri" w:hAnsi="Calibri" w:cs="Calibri"/>
        </w:rPr>
      </w:pPr>
      <w:r w:rsidRPr="00365F03">
        <w:rPr>
          <w:rFonts w:ascii="Calibri" w:hAnsi="Calibri" w:cs="Calibri"/>
        </w:rPr>
        <w:t>The target used in this project is a deliberately vulnerable web application designed for security testing.</w:t>
      </w:r>
    </w:p>
    <w:p w14:paraId="024E0F14" w14:textId="77777777" w:rsidR="00365F03" w:rsidRPr="00365F03" w:rsidRDefault="00365F03" w:rsidP="001C0CD5">
      <w:pPr>
        <w:rPr>
          <w:rFonts w:ascii="Calibri" w:hAnsi="Calibri" w:cs="Calibri"/>
        </w:rPr>
      </w:pPr>
    </w:p>
    <w:p w14:paraId="348C630E" w14:textId="77777777" w:rsidR="007C6A2E" w:rsidRPr="007C6A2E" w:rsidRDefault="001C0CD5" w:rsidP="007C6A2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B93D5D">
        <w:rPr>
          <w:rFonts w:ascii="Calibri" w:hAnsi="Calibri" w:cs="Calibri"/>
          <w:b/>
          <w:bCs/>
          <w:sz w:val="28"/>
          <w:szCs w:val="28"/>
        </w:rPr>
        <w:t>Objective</w:t>
      </w:r>
      <w:r w:rsidRPr="00B93D5D">
        <w:rPr>
          <w:rFonts w:ascii="Calibri" w:hAnsi="Calibri" w:cs="Calibri"/>
        </w:rPr>
        <w:br/>
      </w:r>
      <w:r w:rsidR="007C6A2E" w:rsidRPr="007C6A2E">
        <w:rPr>
          <w:rFonts w:ascii="Calibri" w:hAnsi="Calibri" w:cs="Calibri"/>
        </w:rPr>
        <w:t>The objectives of this project were:</w:t>
      </w:r>
    </w:p>
    <w:p w14:paraId="08C0E0F0" w14:textId="77777777" w:rsidR="007C6A2E" w:rsidRPr="007C6A2E" w:rsidRDefault="007C6A2E" w:rsidP="007C6A2E">
      <w:pPr>
        <w:numPr>
          <w:ilvl w:val="0"/>
          <w:numId w:val="6"/>
        </w:numPr>
        <w:rPr>
          <w:rFonts w:ascii="Calibri" w:hAnsi="Calibri" w:cs="Calibri"/>
        </w:rPr>
      </w:pPr>
      <w:r w:rsidRPr="007C6A2E">
        <w:rPr>
          <w:rFonts w:ascii="Calibri" w:hAnsi="Calibri" w:cs="Calibri"/>
        </w:rPr>
        <w:t>To perform vulnerability scanning on a web application</w:t>
      </w:r>
    </w:p>
    <w:p w14:paraId="6A820A49" w14:textId="77777777" w:rsidR="007C6A2E" w:rsidRPr="007C6A2E" w:rsidRDefault="007C6A2E" w:rsidP="007C6A2E">
      <w:pPr>
        <w:numPr>
          <w:ilvl w:val="0"/>
          <w:numId w:val="6"/>
        </w:numPr>
        <w:rPr>
          <w:rFonts w:ascii="Calibri" w:hAnsi="Calibri" w:cs="Calibri"/>
        </w:rPr>
      </w:pPr>
      <w:r w:rsidRPr="007C6A2E">
        <w:rPr>
          <w:rFonts w:ascii="Calibri" w:hAnsi="Calibri" w:cs="Calibri"/>
        </w:rPr>
        <w:t>To identify security weaknesses in the application</w:t>
      </w:r>
    </w:p>
    <w:p w14:paraId="19D18E14" w14:textId="77777777" w:rsidR="007C6A2E" w:rsidRPr="007C6A2E" w:rsidRDefault="007C6A2E" w:rsidP="007C6A2E">
      <w:pPr>
        <w:numPr>
          <w:ilvl w:val="0"/>
          <w:numId w:val="6"/>
        </w:numPr>
        <w:rPr>
          <w:rFonts w:ascii="Calibri" w:hAnsi="Calibri" w:cs="Calibri"/>
        </w:rPr>
      </w:pPr>
      <w:r w:rsidRPr="007C6A2E">
        <w:rPr>
          <w:rFonts w:ascii="Calibri" w:hAnsi="Calibri" w:cs="Calibri"/>
        </w:rPr>
        <w:t>To analyze the vulnerabilities discovered by the scanning tool</w:t>
      </w:r>
    </w:p>
    <w:p w14:paraId="17445CE6" w14:textId="77777777" w:rsidR="007C6A2E" w:rsidRPr="007C6A2E" w:rsidRDefault="007C6A2E" w:rsidP="007C6A2E">
      <w:pPr>
        <w:numPr>
          <w:ilvl w:val="0"/>
          <w:numId w:val="6"/>
        </w:numPr>
        <w:rPr>
          <w:rFonts w:ascii="Calibri" w:hAnsi="Calibri" w:cs="Calibri"/>
        </w:rPr>
      </w:pPr>
      <w:r w:rsidRPr="007C6A2E">
        <w:rPr>
          <w:rFonts w:ascii="Calibri" w:hAnsi="Calibri" w:cs="Calibri"/>
        </w:rPr>
        <w:t>To understand common web security threats</w:t>
      </w:r>
    </w:p>
    <w:p w14:paraId="3CF0033A" w14:textId="77777777" w:rsidR="001C0CD5" w:rsidRPr="00B93D5D" w:rsidRDefault="001C0CD5" w:rsidP="001C0CD5">
      <w:pPr>
        <w:rPr>
          <w:rFonts w:ascii="Calibri" w:hAnsi="Calibri" w:cs="Calibri"/>
        </w:rPr>
      </w:pPr>
    </w:p>
    <w:p w14:paraId="5EB8AA00" w14:textId="6364F980" w:rsidR="001C0CD5" w:rsidRDefault="00F04DBF" w:rsidP="001C0CD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1C0CD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C0CD5" w:rsidRPr="00ED0063">
        <w:rPr>
          <w:rFonts w:ascii="Calibri" w:hAnsi="Calibri" w:cs="Calibri"/>
          <w:b/>
          <w:bCs/>
          <w:sz w:val="28"/>
          <w:szCs w:val="28"/>
        </w:rPr>
        <w:t xml:space="preserve">Tools </w:t>
      </w:r>
      <w:r w:rsidR="00666C09">
        <w:rPr>
          <w:rFonts w:ascii="Calibri" w:hAnsi="Calibri" w:cs="Calibri"/>
          <w:b/>
          <w:bCs/>
          <w:sz w:val="28"/>
          <w:szCs w:val="28"/>
        </w:rPr>
        <w:t>U</w:t>
      </w:r>
      <w:r w:rsidR="001C0CD5" w:rsidRPr="00ED0063">
        <w:rPr>
          <w:rFonts w:ascii="Calibri" w:hAnsi="Calibri" w:cs="Calibri"/>
          <w:b/>
          <w:bCs/>
          <w:sz w:val="28"/>
          <w:szCs w:val="28"/>
        </w:rPr>
        <w:t>sed</w:t>
      </w:r>
    </w:p>
    <w:p w14:paraId="4B1D6201" w14:textId="77777777" w:rsidR="00F04DBF" w:rsidRPr="00F04DBF" w:rsidRDefault="00F04DBF" w:rsidP="00F04DBF">
      <w:pPr>
        <w:rPr>
          <w:rFonts w:ascii="Calibri" w:hAnsi="Calibri" w:cs="Calibri"/>
        </w:rPr>
      </w:pPr>
      <w:r w:rsidRPr="00F04DBF">
        <w:rPr>
          <w:rFonts w:ascii="Calibri" w:hAnsi="Calibri" w:cs="Calibri"/>
        </w:rPr>
        <w:t>Primary tool used:</w:t>
      </w:r>
    </w:p>
    <w:p w14:paraId="41458E5D" w14:textId="77777777" w:rsidR="00F04DBF" w:rsidRPr="00F04DBF" w:rsidRDefault="00F04DBF" w:rsidP="00F04DBF">
      <w:pPr>
        <w:rPr>
          <w:rFonts w:ascii="Calibri" w:hAnsi="Calibri" w:cs="Calibri"/>
        </w:rPr>
      </w:pPr>
      <w:r w:rsidRPr="00F04DBF">
        <w:rPr>
          <w:rFonts w:ascii="Calibri" w:hAnsi="Calibri" w:cs="Calibri"/>
          <w:b/>
          <w:bCs/>
        </w:rPr>
        <w:t>OWASP ZAP</w:t>
      </w:r>
    </w:p>
    <w:p w14:paraId="247362FF" w14:textId="77777777" w:rsidR="00F04DBF" w:rsidRPr="00F04DBF" w:rsidRDefault="00F04DBF" w:rsidP="00F04DBF">
      <w:pPr>
        <w:rPr>
          <w:rFonts w:ascii="Calibri" w:hAnsi="Calibri" w:cs="Calibri"/>
        </w:rPr>
      </w:pPr>
      <w:r w:rsidRPr="00F04DBF">
        <w:rPr>
          <w:rFonts w:ascii="Calibri" w:hAnsi="Calibri" w:cs="Calibri"/>
        </w:rPr>
        <w:t>Features used:</w:t>
      </w:r>
    </w:p>
    <w:p w14:paraId="79A9A8F9" w14:textId="77777777" w:rsidR="00F04DBF" w:rsidRPr="00F04DBF" w:rsidRDefault="00F04DBF" w:rsidP="00F04DBF">
      <w:pPr>
        <w:numPr>
          <w:ilvl w:val="0"/>
          <w:numId w:val="7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Automated scanning</w:t>
      </w:r>
    </w:p>
    <w:p w14:paraId="7CC45E93" w14:textId="77777777" w:rsidR="00F04DBF" w:rsidRPr="00F04DBF" w:rsidRDefault="00F04DBF" w:rsidP="00F04DBF">
      <w:pPr>
        <w:numPr>
          <w:ilvl w:val="0"/>
          <w:numId w:val="7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Web spider (crawler)</w:t>
      </w:r>
    </w:p>
    <w:p w14:paraId="146D3301" w14:textId="77777777" w:rsidR="00F04DBF" w:rsidRPr="00F04DBF" w:rsidRDefault="00F04DBF" w:rsidP="00F04DBF">
      <w:pPr>
        <w:numPr>
          <w:ilvl w:val="0"/>
          <w:numId w:val="7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Active vulnerability scanning</w:t>
      </w:r>
    </w:p>
    <w:p w14:paraId="3C4A5BBF" w14:textId="77777777" w:rsidR="00F04DBF" w:rsidRPr="00F04DBF" w:rsidRDefault="00F04DBF" w:rsidP="00F04DBF">
      <w:pPr>
        <w:numPr>
          <w:ilvl w:val="0"/>
          <w:numId w:val="7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Alert and risk analysis</w:t>
      </w:r>
    </w:p>
    <w:p w14:paraId="298288E3" w14:textId="0D15E5DB" w:rsidR="001C0CD5" w:rsidRPr="00B93D5D" w:rsidRDefault="001C0CD5" w:rsidP="001C0CD5">
      <w:pPr>
        <w:rPr>
          <w:rFonts w:ascii="Calibri" w:hAnsi="Calibri" w:cs="Calibri"/>
          <w:b/>
          <w:bCs/>
        </w:rPr>
      </w:pPr>
      <w:r w:rsidRPr="00B93D5D">
        <w:rPr>
          <w:rFonts w:ascii="Calibri" w:hAnsi="Calibri" w:cs="Calibri"/>
        </w:rPr>
        <w:lastRenderedPageBreak/>
        <w:br/>
      </w:r>
      <w:r w:rsidR="0039742A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ED0063">
        <w:rPr>
          <w:rFonts w:ascii="Calibri" w:hAnsi="Calibri" w:cs="Calibri"/>
          <w:b/>
          <w:bCs/>
          <w:sz w:val="28"/>
          <w:szCs w:val="28"/>
        </w:rPr>
        <w:t>Methodology</w:t>
      </w:r>
    </w:p>
    <w:p w14:paraId="74A61C82" w14:textId="77777777" w:rsidR="00F04DBF" w:rsidRPr="00F04DBF" w:rsidRDefault="00F04DBF" w:rsidP="00F04DBF">
      <w:pPr>
        <w:rPr>
          <w:rFonts w:ascii="Calibri" w:hAnsi="Calibri" w:cs="Calibri"/>
        </w:rPr>
      </w:pPr>
      <w:r w:rsidRPr="00F04DBF">
        <w:rPr>
          <w:rFonts w:ascii="Calibri" w:hAnsi="Calibri" w:cs="Calibri"/>
        </w:rPr>
        <w:t>The following steps were followed during the vulnerability assessment:</w:t>
      </w:r>
    </w:p>
    <w:p w14:paraId="23A09633" w14:textId="77777777" w:rsidR="00F04DBF" w:rsidRPr="00F04DBF" w:rsidRDefault="00F04DBF" w:rsidP="00F04DBF">
      <w:pPr>
        <w:numPr>
          <w:ilvl w:val="0"/>
          <w:numId w:val="8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Install and launch OWASP ZAP.</w:t>
      </w:r>
    </w:p>
    <w:p w14:paraId="62AED673" w14:textId="77777777" w:rsidR="00F04DBF" w:rsidRPr="00F04DBF" w:rsidRDefault="00F04DBF" w:rsidP="00F04DBF">
      <w:pPr>
        <w:numPr>
          <w:ilvl w:val="0"/>
          <w:numId w:val="8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Enter the target URL:</w:t>
      </w:r>
    </w:p>
    <w:p w14:paraId="6865F542" w14:textId="77777777" w:rsidR="00F04DBF" w:rsidRPr="00F04DBF" w:rsidRDefault="00F04DBF" w:rsidP="00F04DBF">
      <w:pPr>
        <w:rPr>
          <w:rFonts w:ascii="Calibri" w:hAnsi="Calibri" w:cs="Calibri"/>
        </w:rPr>
      </w:pPr>
      <w:r w:rsidRPr="00F04DBF">
        <w:rPr>
          <w:rFonts w:ascii="Calibri" w:hAnsi="Calibri" w:cs="Calibri"/>
        </w:rPr>
        <w:t>http://testphp.vulnweb.com</w:t>
      </w:r>
    </w:p>
    <w:p w14:paraId="2A7ECC01" w14:textId="77777777" w:rsidR="00F04DBF" w:rsidRPr="00F04DBF" w:rsidRDefault="00F04DBF" w:rsidP="00F04DBF">
      <w:pPr>
        <w:numPr>
          <w:ilvl w:val="0"/>
          <w:numId w:val="9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Start the automated scan using the Attack option.</w:t>
      </w:r>
    </w:p>
    <w:p w14:paraId="5D6512D6" w14:textId="77777777" w:rsidR="00F04DBF" w:rsidRPr="00F04DBF" w:rsidRDefault="00F04DBF" w:rsidP="00F04DBF">
      <w:pPr>
        <w:numPr>
          <w:ilvl w:val="0"/>
          <w:numId w:val="9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The spider crawled the web application to identify pages and parameters.</w:t>
      </w:r>
    </w:p>
    <w:p w14:paraId="099078BB" w14:textId="77777777" w:rsidR="00F04DBF" w:rsidRPr="00F04DBF" w:rsidRDefault="00F04DBF" w:rsidP="00F04DBF">
      <w:pPr>
        <w:numPr>
          <w:ilvl w:val="0"/>
          <w:numId w:val="9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The active scanner tested the application for vulnerabilities.</w:t>
      </w:r>
    </w:p>
    <w:p w14:paraId="0674615F" w14:textId="77777777" w:rsidR="00F04DBF" w:rsidRPr="00F04DBF" w:rsidRDefault="00F04DBF" w:rsidP="00F04DBF">
      <w:pPr>
        <w:numPr>
          <w:ilvl w:val="0"/>
          <w:numId w:val="9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Vulnerabilities were listed in the Alerts tab.</w:t>
      </w:r>
    </w:p>
    <w:p w14:paraId="39C83F45" w14:textId="77777777" w:rsidR="00F04DBF" w:rsidRPr="00F04DBF" w:rsidRDefault="00F04DBF" w:rsidP="00F04DBF">
      <w:pPr>
        <w:numPr>
          <w:ilvl w:val="0"/>
          <w:numId w:val="9"/>
        </w:numPr>
        <w:rPr>
          <w:rFonts w:ascii="Calibri" w:hAnsi="Calibri" w:cs="Calibri"/>
        </w:rPr>
      </w:pPr>
      <w:r w:rsidRPr="00F04DBF">
        <w:rPr>
          <w:rFonts w:ascii="Calibri" w:hAnsi="Calibri" w:cs="Calibri"/>
        </w:rPr>
        <w:t>Detailed vulnerability information was analyzed.</w:t>
      </w:r>
    </w:p>
    <w:p w14:paraId="00AE8F9D" w14:textId="62A1D2E4" w:rsidR="00F04DBF" w:rsidRPr="001F2D45" w:rsidRDefault="001C0CD5" w:rsidP="00F04DBF">
      <w:pPr>
        <w:rPr>
          <w:rFonts w:ascii="Calibri" w:hAnsi="Calibri" w:cs="Calibri"/>
          <w:b/>
          <w:bCs/>
          <w:sz w:val="28"/>
          <w:szCs w:val="28"/>
        </w:rPr>
      </w:pPr>
      <w:r w:rsidRPr="00B93D5D">
        <w:rPr>
          <w:rFonts w:ascii="Calibri" w:hAnsi="Calibri" w:cs="Calibri"/>
        </w:rPr>
        <w:br/>
      </w:r>
      <w:r w:rsidR="0039742A">
        <w:rPr>
          <w:rFonts w:ascii="Calibri" w:hAnsi="Calibri" w:cs="Calibri"/>
          <w:b/>
          <w:bCs/>
          <w:sz w:val="28"/>
          <w:szCs w:val="28"/>
        </w:rPr>
        <w:t>5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ED0063">
        <w:rPr>
          <w:rFonts w:ascii="Calibri" w:hAnsi="Calibri" w:cs="Calibri"/>
          <w:b/>
          <w:bCs/>
          <w:sz w:val="28"/>
          <w:szCs w:val="28"/>
        </w:rPr>
        <w:t xml:space="preserve">Vulnerabilities </w:t>
      </w:r>
      <w:r w:rsidR="00F04DBF">
        <w:rPr>
          <w:rFonts w:ascii="Calibri" w:hAnsi="Calibri" w:cs="Calibri"/>
          <w:b/>
          <w:bCs/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965"/>
        <w:gridCol w:w="5142"/>
      </w:tblGrid>
      <w:tr w:rsidR="00F04DBF" w:rsidRPr="00F04DBF" w14:paraId="4BCB3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82B1D" w14:textId="77777777" w:rsidR="00F04DBF" w:rsidRPr="00F04DBF" w:rsidRDefault="00F04DBF" w:rsidP="00F04DBF">
            <w:pPr>
              <w:rPr>
                <w:rFonts w:ascii="Calibri" w:hAnsi="Calibri" w:cs="Calibri"/>
                <w:b/>
                <w:bCs/>
              </w:rPr>
            </w:pPr>
            <w:r w:rsidRPr="00F04DBF">
              <w:rPr>
                <w:rFonts w:ascii="Calibri" w:hAnsi="Calibri" w:cs="Calibri"/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12AD066" w14:textId="77777777" w:rsidR="00F04DBF" w:rsidRPr="00F04DBF" w:rsidRDefault="00F04DBF" w:rsidP="00F04DBF">
            <w:pPr>
              <w:rPr>
                <w:rFonts w:ascii="Calibri" w:hAnsi="Calibri" w:cs="Calibri"/>
                <w:b/>
                <w:bCs/>
              </w:rPr>
            </w:pPr>
            <w:r w:rsidRPr="00F04DBF">
              <w:rPr>
                <w:rFonts w:ascii="Calibri" w:hAnsi="Calibri" w:cs="Calibri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1289CEB2" w14:textId="77777777" w:rsidR="00F04DBF" w:rsidRPr="00F04DBF" w:rsidRDefault="00F04DBF" w:rsidP="00F04DBF">
            <w:pPr>
              <w:rPr>
                <w:rFonts w:ascii="Calibri" w:hAnsi="Calibri" w:cs="Calibri"/>
                <w:b/>
                <w:bCs/>
              </w:rPr>
            </w:pPr>
            <w:r w:rsidRPr="00F04DBF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F04DBF" w:rsidRPr="00F04DBF" w14:paraId="5C51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48DA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Cross-Site Scripting (Reflected)</w:t>
            </w:r>
          </w:p>
        </w:tc>
        <w:tc>
          <w:tcPr>
            <w:tcW w:w="0" w:type="auto"/>
            <w:vAlign w:val="center"/>
            <w:hideMark/>
          </w:tcPr>
          <w:p w14:paraId="1984B115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8A3CF6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Allows attackers to inject malicious scripts into webpages viewed by other users.</w:t>
            </w:r>
          </w:p>
        </w:tc>
      </w:tr>
      <w:tr w:rsidR="00F04DBF" w:rsidRPr="00F04DBF" w14:paraId="7E6C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8FBA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3AD19FF9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F2DF4A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Allows attackers to manipulate database queries and potentially access sensitive data.</w:t>
            </w:r>
          </w:p>
        </w:tc>
      </w:tr>
      <w:tr w:rsidR="00F04DBF" w:rsidRPr="00F04DBF" w14:paraId="12076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9FFE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Cross-Site Request Forgery (Missing Token)</w:t>
            </w:r>
          </w:p>
        </w:tc>
        <w:tc>
          <w:tcPr>
            <w:tcW w:w="0" w:type="auto"/>
            <w:vAlign w:val="center"/>
            <w:hideMark/>
          </w:tcPr>
          <w:p w14:paraId="4F34A851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2A0B7C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Attackers may trick users into executing unintended actions.</w:t>
            </w:r>
          </w:p>
        </w:tc>
      </w:tr>
      <w:tr w:rsidR="00F04DBF" w:rsidRPr="00F04DBF" w14:paraId="7B80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3831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Missing Content Security Policy</w:t>
            </w:r>
          </w:p>
        </w:tc>
        <w:tc>
          <w:tcPr>
            <w:tcW w:w="0" w:type="auto"/>
            <w:vAlign w:val="center"/>
            <w:hideMark/>
          </w:tcPr>
          <w:p w14:paraId="3DE676C2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66CAD7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Makes the application more vulnerable to script injection attacks.</w:t>
            </w:r>
          </w:p>
        </w:tc>
      </w:tr>
      <w:tr w:rsidR="00F04DBF" w:rsidRPr="00F04DBF" w14:paraId="10F2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18B6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4B17A89A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ABF568" w14:textId="77777777" w:rsidR="00F04DBF" w:rsidRPr="00F04DBF" w:rsidRDefault="00F04DBF" w:rsidP="00F04DBF">
            <w:pPr>
              <w:rPr>
                <w:rFonts w:ascii="Calibri" w:hAnsi="Calibri" w:cs="Calibri"/>
              </w:rPr>
            </w:pPr>
            <w:r w:rsidRPr="00F04DBF">
              <w:rPr>
                <w:rFonts w:ascii="Calibri" w:hAnsi="Calibri" w:cs="Calibri"/>
              </w:rPr>
              <w:t>Reveals server technology information through HTTP headers.</w:t>
            </w:r>
          </w:p>
        </w:tc>
      </w:tr>
    </w:tbl>
    <w:p w14:paraId="3F2C7124" w14:textId="77777777" w:rsidR="003E1D82" w:rsidRPr="003E1D82" w:rsidRDefault="003E1D82" w:rsidP="003E1D82">
      <w:pPr>
        <w:rPr>
          <w:rFonts w:ascii="Calibri" w:hAnsi="Calibri" w:cs="Calibri"/>
          <w:b/>
          <w:bCs/>
          <w:sz w:val="28"/>
          <w:szCs w:val="28"/>
        </w:rPr>
      </w:pPr>
      <w:r w:rsidRPr="003E1D82">
        <w:rPr>
          <w:rFonts w:ascii="Calibri" w:hAnsi="Calibri" w:cs="Calibri"/>
          <w:b/>
          <w:bCs/>
          <w:sz w:val="28"/>
          <w:szCs w:val="28"/>
        </w:rPr>
        <w:t>6. Risk Rating Explanation</w:t>
      </w:r>
    </w:p>
    <w:p w14:paraId="26FD433A" w14:textId="77777777" w:rsidR="003E1D82" w:rsidRPr="003E1D82" w:rsidRDefault="003E1D82" w:rsidP="003E1D82">
      <w:pPr>
        <w:rPr>
          <w:rFonts w:ascii="Calibri" w:hAnsi="Calibri" w:cs="Calibri"/>
          <w:sz w:val="28"/>
          <w:szCs w:val="28"/>
        </w:rPr>
      </w:pPr>
      <w:r w:rsidRPr="003E1D82">
        <w:rPr>
          <w:rFonts w:ascii="Calibri" w:hAnsi="Calibri" w:cs="Calibri"/>
          <w:sz w:val="28"/>
          <w:szCs w:val="28"/>
        </w:rPr>
        <w:t>The vulnerabilities identified during the scan were categorized based on their severity levels as defined by the scanning tool OWASP ZAP.</w:t>
      </w:r>
    </w:p>
    <w:p w14:paraId="5D08D70B" w14:textId="77777777" w:rsidR="003E1D82" w:rsidRPr="003E1D82" w:rsidRDefault="003E1D82" w:rsidP="003E1D8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E1D82">
        <w:rPr>
          <w:rFonts w:ascii="Calibri" w:hAnsi="Calibri" w:cs="Calibri"/>
          <w:sz w:val="28"/>
          <w:szCs w:val="28"/>
        </w:rPr>
        <w:t>High Risk:</w:t>
      </w:r>
      <w:r w:rsidRPr="003E1D82">
        <w:rPr>
          <w:rFonts w:ascii="Calibri" w:hAnsi="Calibri" w:cs="Calibri"/>
          <w:sz w:val="28"/>
          <w:szCs w:val="28"/>
        </w:rPr>
        <w:br/>
        <w:t xml:space="preserve">Vulnerabilities that can allow attackers to execute malicious actions such </w:t>
      </w:r>
      <w:r w:rsidRPr="003E1D82">
        <w:rPr>
          <w:rFonts w:ascii="Calibri" w:hAnsi="Calibri" w:cs="Calibri"/>
          <w:sz w:val="28"/>
          <w:szCs w:val="28"/>
        </w:rPr>
        <w:lastRenderedPageBreak/>
        <w:t>as data theft, unauthorized access, or execution of malicious scripts. Examples include Cross-Site Scripting and SQL Injection.</w:t>
      </w:r>
    </w:p>
    <w:p w14:paraId="372EAC12" w14:textId="77777777" w:rsidR="003E1D82" w:rsidRPr="003E1D82" w:rsidRDefault="003E1D82" w:rsidP="003E1D8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E1D82">
        <w:rPr>
          <w:rFonts w:ascii="Calibri" w:hAnsi="Calibri" w:cs="Calibri"/>
          <w:sz w:val="28"/>
          <w:szCs w:val="28"/>
        </w:rPr>
        <w:t>Medium Risk:</w:t>
      </w:r>
      <w:r w:rsidRPr="003E1D82">
        <w:rPr>
          <w:rFonts w:ascii="Calibri" w:hAnsi="Calibri" w:cs="Calibri"/>
          <w:sz w:val="28"/>
          <w:szCs w:val="28"/>
        </w:rPr>
        <w:br/>
        <w:t>Security weaknesses that could potentially be exploited under certain conditions or combined with other vulnerabilities.</w:t>
      </w:r>
    </w:p>
    <w:p w14:paraId="148BF7AC" w14:textId="77777777" w:rsidR="003E1D82" w:rsidRPr="003E1D82" w:rsidRDefault="003E1D82" w:rsidP="003E1D8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E1D82">
        <w:rPr>
          <w:rFonts w:ascii="Calibri" w:hAnsi="Calibri" w:cs="Calibri"/>
          <w:sz w:val="28"/>
          <w:szCs w:val="28"/>
        </w:rPr>
        <w:t>Low Risk:</w:t>
      </w:r>
      <w:r w:rsidRPr="003E1D82">
        <w:rPr>
          <w:rFonts w:ascii="Calibri" w:hAnsi="Calibri" w:cs="Calibri"/>
          <w:sz w:val="28"/>
          <w:szCs w:val="28"/>
        </w:rPr>
        <w:br/>
        <w:t>Minor issues such as information disclosure that may help attackers gather information about the system.</w:t>
      </w:r>
    </w:p>
    <w:p w14:paraId="58A93FC0" w14:textId="77777777" w:rsidR="003E1D82" w:rsidRPr="003E1D82" w:rsidRDefault="003E1D82" w:rsidP="003E1D82">
      <w:pPr>
        <w:rPr>
          <w:rFonts w:ascii="Calibri" w:hAnsi="Calibri" w:cs="Calibri"/>
          <w:sz w:val="28"/>
          <w:szCs w:val="28"/>
        </w:rPr>
      </w:pPr>
      <w:r w:rsidRPr="003E1D82">
        <w:rPr>
          <w:rFonts w:ascii="Calibri" w:hAnsi="Calibri" w:cs="Calibri"/>
          <w:sz w:val="28"/>
          <w:szCs w:val="28"/>
        </w:rPr>
        <w:t>Understanding the severity levels helps prioritize which vulnerabilities should be fixed first to improve the overall security posture of the web application.</w:t>
      </w:r>
    </w:p>
    <w:p w14:paraId="60ABA280" w14:textId="77777777" w:rsidR="003E1D82" w:rsidRDefault="003E1D82" w:rsidP="00F04DBF">
      <w:pPr>
        <w:rPr>
          <w:rFonts w:ascii="Calibri" w:hAnsi="Calibri" w:cs="Calibri"/>
          <w:b/>
          <w:bCs/>
          <w:sz w:val="28"/>
          <w:szCs w:val="28"/>
        </w:rPr>
      </w:pPr>
    </w:p>
    <w:p w14:paraId="028937BC" w14:textId="6139CF90" w:rsidR="001C0CD5" w:rsidRPr="001F2D45" w:rsidRDefault="003E1D82" w:rsidP="00F04D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</w:t>
      </w:r>
      <w:r w:rsidR="001C0CD5" w:rsidRPr="001F2D4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39742A">
        <w:rPr>
          <w:rFonts w:ascii="Calibri" w:hAnsi="Calibri" w:cs="Calibri"/>
          <w:b/>
          <w:bCs/>
          <w:sz w:val="28"/>
          <w:szCs w:val="28"/>
        </w:rPr>
        <w:t>Results</w:t>
      </w:r>
    </w:p>
    <w:p w14:paraId="69BC6727" w14:textId="77777777" w:rsidR="0039742A" w:rsidRPr="0039742A" w:rsidRDefault="0039742A" w:rsidP="0039742A">
      <w:pPr>
        <w:rPr>
          <w:rFonts w:ascii="Calibri" w:hAnsi="Calibri" w:cs="Calibri"/>
        </w:rPr>
      </w:pPr>
      <w:r w:rsidRPr="0039742A">
        <w:rPr>
          <w:rFonts w:ascii="Calibri" w:hAnsi="Calibri" w:cs="Calibri"/>
        </w:rPr>
        <w:t>The automated scan successfully identified multiple vulnerabilities in the web application.</w:t>
      </w:r>
    </w:p>
    <w:p w14:paraId="7BCE3821" w14:textId="77777777" w:rsidR="0039742A" w:rsidRPr="0039742A" w:rsidRDefault="0039742A" w:rsidP="0039742A">
      <w:pPr>
        <w:rPr>
          <w:rFonts w:ascii="Calibri" w:hAnsi="Calibri" w:cs="Calibri"/>
        </w:rPr>
      </w:pPr>
      <w:r w:rsidRPr="0039742A">
        <w:rPr>
          <w:rFonts w:ascii="Calibri" w:hAnsi="Calibri" w:cs="Calibri"/>
        </w:rPr>
        <w:t>The findings include:</w:t>
      </w:r>
    </w:p>
    <w:p w14:paraId="314C3895" w14:textId="77777777" w:rsidR="0039742A" w:rsidRPr="0039742A" w:rsidRDefault="0039742A" w:rsidP="0039742A">
      <w:pPr>
        <w:numPr>
          <w:ilvl w:val="0"/>
          <w:numId w:val="10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 xml:space="preserve">High-risk vulnerabilities such as </w:t>
      </w:r>
      <w:r w:rsidRPr="0039742A">
        <w:rPr>
          <w:rFonts w:ascii="Calibri" w:hAnsi="Calibri" w:cs="Calibri"/>
          <w:b/>
          <w:bCs/>
        </w:rPr>
        <w:t>Cross-Site Scripting</w:t>
      </w:r>
      <w:r w:rsidRPr="0039742A">
        <w:rPr>
          <w:rFonts w:ascii="Calibri" w:hAnsi="Calibri" w:cs="Calibri"/>
        </w:rPr>
        <w:t xml:space="preserve"> and </w:t>
      </w:r>
      <w:r w:rsidRPr="0039742A">
        <w:rPr>
          <w:rFonts w:ascii="Calibri" w:hAnsi="Calibri" w:cs="Calibri"/>
          <w:b/>
          <w:bCs/>
        </w:rPr>
        <w:t>SQL Injection</w:t>
      </w:r>
    </w:p>
    <w:p w14:paraId="542389DD" w14:textId="77777777" w:rsidR="0039742A" w:rsidRPr="0039742A" w:rsidRDefault="0039742A" w:rsidP="0039742A">
      <w:pPr>
        <w:numPr>
          <w:ilvl w:val="0"/>
          <w:numId w:val="10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Medium-risk vulnerabilities such as missing security headers</w:t>
      </w:r>
    </w:p>
    <w:p w14:paraId="726CC60A" w14:textId="77777777" w:rsidR="0039742A" w:rsidRPr="0039742A" w:rsidRDefault="0039742A" w:rsidP="0039742A">
      <w:pPr>
        <w:numPr>
          <w:ilvl w:val="0"/>
          <w:numId w:val="10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Low-risk issues related to server information disclosure</w:t>
      </w:r>
    </w:p>
    <w:p w14:paraId="5F1670F0" w14:textId="77777777" w:rsidR="002C2AFF" w:rsidRPr="002C2AFF" w:rsidRDefault="0039742A" w:rsidP="002C2AFF">
      <w:pPr>
        <w:rPr>
          <w:rFonts w:ascii="Calibri" w:hAnsi="Calibri" w:cs="Calibri"/>
          <w:b/>
          <w:bCs/>
        </w:rPr>
      </w:pPr>
      <w:r w:rsidRPr="0039742A">
        <w:rPr>
          <w:rFonts w:ascii="Calibri" w:hAnsi="Calibri" w:cs="Calibri"/>
        </w:rPr>
        <w:t>These vulnerabilities demonstrate potential security risks if the application were deployed in a production environment.</w:t>
      </w:r>
      <w:r w:rsidR="002C2AFF">
        <w:rPr>
          <w:rFonts w:ascii="Calibri" w:hAnsi="Calibri" w:cs="Calibri"/>
        </w:rPr>
        <w:br/>
      </w:r>
      <w:r w:rsidR="002C2AFF" w:rsidRPr="002C2AFF">
        <w:rPr>
          <w:rFonts w:ascii="Calibri" w:hAnsi="Calibri" w:cs="Calibri"/>
          <w:b/>
          <w:bCs/>
        </w:rPr>
        <w:t>Screenshots</w:t>
      </w:r>
    </w:p>
    <w:p w14:paraId="1429EA55" w14:textId="4B3533A5" w:rsidR="000917C8" w:rsidRDefault="002C2AFF" w:rsidP="0039742A">
      <w:pPr>
        <w:rPr>
          <w:rFonts w:ascii="Calibri" w:hAnsi="Calibri" w:cs="Calibri"/>
        </w:rPr>
      </w:pPr>
      <w:r w:rsidRPr="002C2AFF">
        <w:rPr>
          <w:rFonts w:ascii="Calibri" w:hAnsi="Calibri" w:cs="Calibri"/>
        </w:rPr>
        <w:t xml:space="preserve">Figure 1: Automated scan performed using </w:t>
      </w:r>
      <w:r w:rsidRPr="002C2AFF">
        <w:rPr>
          <w:rFonts w:ascii="Calibri" w:hAnsi="Calibri" w:cs="Calibri"/>
          <w:b/>
          <w:bCs/>
        </w:rPr>
        <w:t>OWASP ZAP</w:t>
      </w:r>
    </w:p>
    <w:p w14:paraId="6E9E9ED7" w14:textId="77777777" w:rsidR="002C2AFF" w:rsidRDefault="002C2AFF" w:rsidP="0039742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</w:rPr>
        <w:drawing>
          <wp:inline distT="0" distB="0" distL="0" distR="0" wp14:anchorId="61C763FA" wp14:editId="47853F0E">
            <wp:extent cx="4451350" cy="2020330"/>
            <wp:effectExtent l="0" t="0" r="6350" b="0"/>
            <wp:docPr id="21357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81356" name="Picture 213578135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8" r="1" b="2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61" cy="203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E53FB" w14:textId="77777777" w:rsidR="002C2AFF" w:rsidRDefault="002C2AFF" w:rsidP="0039742A">
      <w:pPr>
        <w:rPr>
          <w:rFonts w:ascii="Calibri" w:hAnsi="Calibri" w:cs="Calibri"/>
        </w:rPr>
      </w:pPr>
      <w:r w:rsidRPr="002C2AFF">
        <w:rPr>
          <w:rFonts w:ascii="Calibri" w:hAnsi="Calibri" w:cs="Calibri"/>
        </w:rPr>
        <w:t>Figure 2: Alerts list showing identified vulnerabilities</w:t>
      </w:r>
    </w:p>
    <w:p w14:paraId="7268FD88" w14:textId="77777777" w:rsidR="002C2AFF" w:rsidRDefault="002C2AFF" w:rsidP="0039742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3B3F1A6" wp14:editId="067591C2">
            <wp:extent cx="4337222" cy="1222937"/>
            <wp:effectExtent l="0" t="0" r="6350" b="0"/>
            <wp:docPr id="75005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2272" name="Picture 750052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59" cy="12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AFF">
        <w:rPr>
          <w:rFonts w:ascii="Calibri" w:hAnsi="Calibri" w:cs="Calibri"/>
        </w:rPr>
        <w:br/>
        <w:t xml:space="preserve">Figure 3: Detailed view of a </w:t>
      </w:r>
      <w:r w:rsidRPr="002C2AFF">
        <w:rPr>
          <w:rFonts w:ascii="Calibri" w:hAnsi="Calibri" w:cs="Calibri"/>
          <w:b/>
          <w:bCs/>
        </w:rPr>
        <w:t>Cross-Site Scripting</w:t>
      </w:r>
      <w:r w:rsidRPr="002C2AFF">
        <w:rPr>
          <w:rFonts w:ascii="Calibri" w:hAnsi="Calibri" w:cs="Calibri"/>
        </w:rPr>
        <w:t xml:space="preserve"> vulnerability</w:t>
      </w:r>
    </w:p>
    <w:p w14:paraId="0C85F426" w14:textId="77777777" w:rsidR="003E1D82" w:rsidRDefault="002C2AFF" w:rsidP="0039742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noProof/>
        </w:rPr>
        <w:drawing>
          <wp:inline distT="0" distB="0" distL="0" distR="0" wp14:anchorId="35579E95" wp14:editId="22F1872C">
            <wp:extent cx="4386649" cy="2584556"/>
            <wp:effectExtent l="0" t="0" r="0" b="6350"/>
            <wp:docPr id="117421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14144" name="Picture 1174214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31" cy="25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FB3F" w14:textId="7162BFD6" w:rsidR="0039742A" w:rsidRPr="0039742A" w:rsidRDefault="001C0CD5" w:rsidP="0039742A">
      <w:pPr>
        <w:rPr>
          <w:rFonts w:ascii="Calibri" w:hAnsi="Calibri" w:cs="Calibri"/>
        </w:rPr>
      </w:pPr>
      <w:r w:rsidRPr="00B93D5D">
        <w:rPr>
          <w:rFonts w:ascii="Calibri" w:hAnsi="Calibri" w:cs="Calibri"/>
        </w:rPr>
        <w:br/>
      </w:r>
      <w:r w:rsidR="003E1D82">
        <w:rPr>
          <w:rFonts w:ascii="Calibri" w:hAnsi="Calibri" w:cs="Calibri"/>
          <w:b/>
          <w:bCs/>
          <w:sz w:val="28"/>
          <w:szCs w:val="28"/>
        </w:rPr>
        <w:t>8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39742A">
        <w:rPr>
          <w:rFonts w:ascii="Calibri" w:hAnsi="Calibri" w:cs="Calibri"/>
          <w:b/>
          <w:bCs/>
          <w:sz w:val="28"/>
          <w:szCs w:val="28"/>
        </w:rPr>
        <w:t xml:space="preserve">Security </w:t>
      </w:r>
      <w:r w:rsidRPr="00ED0063">
        <w:rPr>
          <w:rFonts w:ascii="Calibri" w:hAnsi="Calibri" w:cs="Calibri"/>
          <w:b/>
          <w:bCs/>
          <w:sz w:val="28"/>
          <w:szCs w:val="28"/>
        </w:rPr>
        <w:t>Recommendation:</w:t>
      </w:r>
      <w:r w:rsidRPr="00B93D5D">
        <w:rPr>
          <w:rFonts w:ascii="Calibri" w:hAnsi="Calibri" w:cs="Calibri"/>
        </w:rPr>
        <w:br/>
      </w:r>
      <w:r w:rsidR="0039742A" w:rsidRPr="0039742A">
        <w:rPr>
          <w:rFonts w:ascii="Calibri" w:hAnsi="Calibri" w:cs="Calibri"/>
        </w:rPr>
        <w:t>To mitigate the identified vulnerabilities, the following measures should be implemented:</w:t>
      </w:r>
    </w:p>
    <w:p w14:paraId="78F88D0E" w14:textId="77777777" w:rsidR="0039742A" w:rsidRPr="0039742A" w:rsidRDefault="0039742A" w:rsidP="0039742A">
      <w:pPr>
        <w:numPr>
          <w:ilvl w:val="0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 xml:space="preserve">Implement input validation and output encoding to prevent </w:t>
      </w:r>
      <w:r w:rsidRPr="0039742A">
        <w:rPr>
          <w:rFonts w:ascii="Calibri" w:hAnsi="Calibri" w:cs="Calibri"/>
          <w:b/>
          <w:bCs/>
        </w:rPr>
        <w:t>Cross-Site Scripting</w:t>
      </w:r>
      <w:r w:rsidRPr="0039742A">
        <w:rPr>
          <w:rFonts w:ascii="Calibri" w:hAnsi="Calibri" w:cs="Calibri"/>
        </w:rPr>
        <w:t xml:space="preserve"> attacks.</w:t>
      </w:r>
    </w:p>
    <w:p w14:paraId="724844F3" w14:textId="77777777" w:rsidR="0039742A" w:rsidRPr="0039742A" w:rsidRDefault="0039742A" w:rsidP="0039742A">
      <w:pPr>
        <w:numPr>
          <w:ilvl w:val="0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 xml:space="preserve">Use prepared statements or parameterized queries to prevent </w:t>
      </w:r>
      <w:r w:rsidRPr="0039742A">
        <w:rPr>
          <w:rFonts w:ascii="Calibri" w:hAnsi="Calibri" w:cs="Calibri"/>
          <w:b/>
          <w:bCs/>
        </w:rPr>
        <w:t>SQL Injection</w:t>
      </w:r>
      <w:r w:rsidRPr="0039742A">
        <w:rPr>
          <w:rFonts w:ascii="Calibri" w:hAnsi="Calibri" w:cs="Calibri"/>
        </w:rPr>
        <w:t>.</w:t>
      </w:r>
    </w:p>
    <w:p w14:paraId="598A09A6" w14:textId="77777777" w:rsidR="0039742A" w:rsidRPr="0039742A" w:rsidRDefault="0039742A" w:rsidP="0039742A">
      <w:pPr>
        <w:numPr>
          <w:ilvl w:val="0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 xml:space="preserve">Implement CSRF tokens to protect against </w:t>
      </w:r>
      <w:r w:rsidRPr="0039742A">
        <w:rPr>
          <w:rFonts w:ascii="Calibri" w:hAnsi="Calibri" w:cs="Calibri"/>
          <w:b/>
          <w:bCs/>
        </w:rPr>
        <w:t>Cross-Site Request Forgery</w:t>
      </w:r>
      <w:r w:rsidRPr="0039742A">
        <w:rPr>
          <w:rFonts w:ascii="Calibri" w:hAnsi="Calibri" w:cs="Calibri"/>
        </w:rPr>
        <w:t xml:space="preserve"> attacks.</w:t>
      </w:r>
    </w:p>
    <w:p w14:paraId="1FA10A63" w14:textId="77777777" w:rsidR="0039742A" w:rsidRPr="0039742A" w:rsidRDefault="0039742A" w:rsidP="0039742A">
      <w:pPr>
        <w:numPr>
          <w:ilvl w:val="0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Configure proper security headers such as:</w:t>
      </w:r>
    </w:p>
    <w:p w14:paraId="00182CB8" w14:textId="77777777" w:rsidR="0039742A" w:rsidRPr="0039742A" w:rsidRDefault="0039742A" w:rsidP="0039742A">
      <w:pPr>
        <w:numPr>
          <w:ilvl w:val="1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Content Security Policy (CSP)</w:t>
      </w:r>
    </w:p>
    <w:p w14:paraId="3A783D86" w14:textId="77777777" w:rsidR="0039742A" w:rsidRPr="0039742A" w:rsidRDefault="0039742A" w:rsidP="0039742A">
      <w:pPr>
        <w:numPr>
          <w:ilvl w:val="1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X-Frame-Options</w:t>
      </w:r>
    </w:p>
    <w:p w14:paraId="31DD1DBE" w14:textId="77777777" w:rsidR="0039742A" w:rsidRPr="0039742A" w:rsidRDefault="0039742A" w:rsidP="0039742A">
      <w:pPr>
        <w:numPr>
          <w:ilvl w:val="1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X-Content-Type-Options</w:t>
      </w:r>
    </w:p>
    <w:p w14:paraId="0ACABDE5" w14:textId="77777777" w:rsidR="0039742A" w:rsidRPr="0039742A" w:rsidRDefault="0039742A" w:rsidP="0039742A">
      <w:pPr>
        <w:numPr>
          <w:ilvl w:val="0"/>
          <w:numId w:val="11"/>
        </w:numPr>
        <w:rPr>
          <w:rFonts w:ascii="Calibri" w:hAnsi="Calibri" w:cs="Calibri"/>
        </w:rPr>
      </w:pPr>
      <w:r w:rsidRPr="0039742A">
        <w:rPr>
          <w:rFonts w:ascii="Calibri" w:hAnsi="Calibri" w:cs="Calibri"/>
        </w:rPr>
        <w:t>Avoid exposing server version information in HTTP headers.</w:t>
      </w:r>
    </w:p>
    <w:p w14:paraId="1E8A71B8" w14:textId="19B66CB8" w:rsidR="001C31A9" w:rsidRPr="001C31A9" w:rsidRDefault="001C0CD5" w:rsidP="001C31A9">
      <w:pPr>
        <w:rPr>
          <w:rFonts w:ascii="Calibri" w:hAnsi="Calibri" w:cs="Calibri"/>
        </w:rPr>
      </w:pPr>
      <w:r w:rsidRPr="00B93D5D">
        <w:rPr>
          <w:rFonts w:ascii="Calibri" w:hAnsi="Calibri" w:cs="Calibri"/>
        </w:rPr>
        <w:br/>
      </w:r>
      <w:r w:rsidR="003E1D82">
        <w:rPr>
          <w:rFonts w:ascii="Calibri" w:hAnsi="Calibri" w:cs="Calibri"/>
          <w:b/>
          <w:bCs/>
          <w:sz w:val="28"/>
          <w:szCs w:val="28"/>
        </w:rPr>
        <w:t>9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ED0063">
        <w:rPr>
          <w:rFonts w:ascii="Calibri" w:hAnsi="Calibri" w:cs="Calibri"/>
          <w:b/>
          <w:bCs/>
          <w:sz w:val="28"/>
          <w:szCs w:val="28"/>
        </w:rPr>
        <w:t>Conclusion:</w:t>
      </w:r>
      <w:r w:rsidRPr="00B93D5D">
        <w:rPr>
          <w:rFonts w:ascii="Calibri" w:hAnsi="Calibri" w:cs="Calibri"/>
        </w:rPr>
        <w:br/>
      </w:r>
      <w:r w:rsidR="001C31A9" w:rsidRPr="001C31A9">
        <w:rPr>
          <w:rFonts w:ascii="Calibri" w:hAnsi="Calibri" w:cs="Calibri"/>
        </w:rPr>
        <w:t>This project demonstrated how OWASP ZAP can be used to perform vulnerability assessments on web applications.</w:t>
      </w:r>
    </w:p>
    <w:p w14:paraId="40395259" w14:textId="77777777" w:rsidR="001C31A9" w:rsidRPr="001C31A9" w:rsidRDefault="001C31A9" w:rsidP="001C31A9">
      <w:pPr>
        <w:rPr>
          <w:rFonts w:ascii="Calibri" w:hAnsi="Calibri" w:cs="Calibri"/>
        </w:rPr>
      </w:pPr>
      <w:r w:rsidRPr="001C31A9">
        <w:rPr>
          <w:rFonts w:ascii="Calibri" w:hAnsi="Calibri" w:cs="Calibri"/>
        </w:rPr>
        <w:lastRenderedPageBreak/>
        <w:t xml:space="preserve">The automated scan successfully identified several security vulnerabilities including </w:t>
      </w:r>
      <w:r w:rsidRPr="001C31A9">
        <w:rPr>
          <w:rFonts w:ascii="Calibri" w:hAnsi="Calibri" w:cs="Calibri"/>
          <w:b/>
          <w:bCs/>
        </w:rPr>
        <w:t>Cross-Site Scripting</w:t>
      </w:r>
      <w:r w:rsidRPr="001C31A9">
        <w:rPr>
          <w:rFonts w:ascii="Calibri" w:hAnsi="Calibri" w:cs="Calibri"/>
        </w:rPr>
        <w:t xml:space="preserve">, </w:t>
      </w:r>
      <w:r w:rsidRPr="001C31A9">
        <w:rPr>
          <w:rFonts w:ascii="Calibri" w:hAnsi="Calibri" w:cs="Calibri"/>
          <w:b/>
          <w:bCs/>
        </w:rPr>
        <w:t>SQL Injection</w:t>
      </w:r>
      <w:r w:rsidRPr="001C31A9">
        <w:rPr>
          <w:rFonts w:ascii="Calibri" w:hAnsi="Calibri" w:cs="Calibri"/>
        </w:rPr>
        <w:t>, and missing security configurations.</w:t>
      </w:r>
    </w:p>
    <w:p w14:paraId="7218E424" w14:textId="77777777" w:rsidR="001C31A9" w:rsidRPr="001C31A9" w:rsidRDefault="001C31A9" w:rsidP="001C31A9">
      <w:pPr>
        <w:rPr>
          <w:rFonts w:ascii="Calibri" w:hAnsi="Calibri" w:cs="Calibri"/>
        </w:rPr>
      </w:pPr>
      <w:r w:rsidRPr="001C31A9">
        <w:rPr>
          <w:rFonts w:ascii="Calibri" w:hAnsi="Calibri" w:cs="Calibri"/>
        </w:rPr>
        <w:t>These findings highlight the importance of performing regular vulnerability assessments and implementing secure coding practices to protect web applications from potential attacks.</w:t>
      </w:r>
    </w:p>
    <w:p w14:paraId="55C492AE" w14:textId="3FF521AE" w:rsidR="001C0CD5" w:rsidRPr="00B93D5D" w:rsidRDefault="001C0CD5" w:rsidP="001C31A9">
      <w:pPr>
        <w:rPr>
          <w:rFonts w:ascii="Calibri" w:hAnsi="Calibri" w:cs="Calibri"/>
        </w:rPr>
      </w:pPr>
    </w:p>
    <w:p w14:paraId="14B4DA0D" w14:textId="77777777" w:rsidR="00C87B49" w:rsidRDefault="00C87B49"/>
    <w:sectPr w:rsidR="00C87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29F"/>
    <w:multiLevelType w:val="multilevel"/>
    <w:tmpl w:val="98C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BA2"/>
    <w:multiLevelType w:val="multilevel"/>
    <w:tmpl w:val="C81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45604"/>
    <w:multiLevelType w:val="multilevel"/>
    <w:tmpl w:val="5CF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2513"/>
    <w:multiLevelType w:val="multilevel"/>
    <w:tmpl w:val="2B024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404D4"/>
    <w:multiLevelType w:val="multilevel"/>
    <w:tmpl w:val="B78E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85BF4"/>
    <w:multiLevelType w:val="multilevel"/>
    <w:tmpl w:val="E2A0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A1BEF"/>
    <w:multiLevelType w:val="multilevel"/>
    <w:tmpl w:val="8C9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6788C"/>
    <w:multiLevelType w:val="multilevel"/>
    <w:tmpl w:val="B87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3D31"/>
    <w:multiLevelType w:val="multilevel"/>
    <w:tmpl w:val="612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339D7"/>
    <w:multiLevelType w:val="multilevel"/>
    <w:tmpl w:val="5F2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472E2"/>
    <w:multiLevelType w:val="multilevel"/>
    <w:tmpl w:val="46E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2023"/>
    <w:multiLevelType w:val="multilevel"/>
    <w:tmpl w:val="31C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18013">
    <w:abstractNumId w:val="6"/>
  </w:num>
  <w:num w:numId="2" w16cid:durableId="1633635924">
    <w:abstractNumId w:val="8"/>
  </w:num>
  <w:num w:numId="3" w16cid:durableId="1085153803">
    <w:abstractNumId w:val="11"/>
  </w:num>
  <w:num w:numId="4" w16cid:durableId="371999963">
    <w:abstractNumId w:val="2"/>
  </w:num>
  <w:num w:numId="5" w16cid:durableId="2060782770">
    <w:abstractNumId w:val="7"/>
  </w:num>
  <w:num w:numId="6" w16cid:durableId="1467040592">
    <w:abstractNumId w:val="9"/>
  </w:num>
  <w:num w:numId="7" w16cid:durableId="1826045502">
    <w:abstractNumId w:val="4"/>
  </w:num>
  <w:num w:numId="8" w16cid:durableId="366373862">
    <w:abstractNumId w:val="5"/>
  </w:num>
  <w:num w:numId="9" w16cid:durableId="2114014298">
    <w:abstractNumId w:val="3"/>
  </w:num>
  <w:num w:numId="10" w16cid:durableId="1300959850">
    <w:abstractNumId w:val="10"/>
  </w:num>
  <w:num w:numId="11" w16cid:durableId="939214120">
    <w:abstractNumId w:val="0"/>
  </w:num>
  <w:num w:numId="12" w16cid:durableId="102971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49"/>
    <w:rsid w:val="000917C8"/>
    <w:rsid w:val="00125400"/>
    <w:rsid w:val="001C0CD5"/>
    <w:rsid w:val="001C31A9"/>
    <w:rsid w:val="002C2AFF"/>
    <w:rsid w:val="00365F03"/>
    <w:rsid w:val="0039742A"/>
    <w:rsid w:val="003E1D82"/>
    <w:rsid w:val="00597EE4"/>
    <w:rsid w:val="005C3B38"/>
    <w:rsid w:val="00666C09"/>
    <w:rsid w:val="0078726A"/>
    <w:rsid w:val="007C6A2E"/>
    <w:rsid w:val="00C82C1A"/>
    <w:rsid w:val="00C87B49"/>
    <w:rsid w:val="00E72066"/>
    <w:rsid w:val="00F0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A6AD"/>
  <w15:chartTrackingRefBased/>
  <w15:docId w15:val="{F45AAB79-487E-4D45-BE83-52126BA2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CD5"/>
  </w:style>
  <w:style w:type="paragraph" w:styleId="Heading1">
    <w:name w:val="heading 1"/>
    <w:basedOn w:val="Normal"/>
    <w:next w:val="Normal"/>
    <w:link w:val="Heading1Char"/>
    <w:uiPriority w:val="9"/>
    <w:qFormat/>
    <w:rsid w:val="00C8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A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p19i10a2000@outlook.com</dc:creator>
  <cp:keywords/>
  <dc:description/>
  <cp:lastModifiedBy>p19i10a2000@outlook.com</cp:lastModifiedBy>
  <cp:revision>14</cp:revision>
  <dcterms:created xsi:type="dcterms:W3CDTF">2026-03-08T08:35:00Z</dcterms:created>
  <dcterms:modified xsi:type="dcterms:W3CDTF">2026-03-08T08:49:00Z</dcterms:modified>
</cp:coreProperties>
</file>