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65D"/>
          <w:sz w:val="36"/>
        </w:rPr>
        <w:t>Ideation Phase-(1)</w:t>
      </w:r>
    </w:p>
    <w:p>
      <w:pPr>
        <w:pStyle w:val="Heading2"/>
        <w:jc w:val="center"/>
      </w:pPr>
      <w:r>
        <w:rPr>
          <w:color w:val="2B6CB0"/>
          <w:sz w:val="28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24 October 2026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Student Name / Developer</w:t>
            </w:r>
          </w:p>
        </w:tc>
        <w:tc>
          <w:tcPr>
            <w:tcW w:type="dxa" w:w="4320"/>
          </w:tcPr>
          <w:p>
            <w:r>
              <w:t>Sakshi Verma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StaffSync - Modern human resource management solution.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Heading3"/>
      </w:pPr>
      <w:r>
        <w:t>Step-1: Team Gathering, Collaboration and Select the Problem Statement</w:t>
      </w:r>
    </w:p>
    <w:p>
      <w:pPr>
        <w:pStyle w:val="ListBullet"/>
      </w:pPr>
      <w:r>
        <w:t>Developer Name: Sakshi Verma</w:t>
      </w:r>
    </w:p>
    <w:p>
      <w:pPr>
        <w:pStyle w:val="ListBullet"/>
      </w:pPr>
      <w:r>
        <w:t>Project Title: StaffSync - Modern human resource management solution.</w:t>
      </w:r>
    </w:p>
    <w:p>
      <w:pPr>
        <w:pStyle w:val="ListBullet"/>
      </w:pPr>
      <w:r>
        <w:t>Problem Statement: Organizations often rely on disconnected spreadsheets, emails, and manual workflows to manage employee records, track daily attendance, process leave applications, and share company-wide updates. This results in administrative bottlenecks, lack of real-time visibility, and reduced productivity. StaffSync solves this by providing a centralized MERN Stack (MongoDB, Express.js, React.js, Node.js) web application with role-based access for HR personnel, Managers, and Employees.</w:t>
      </w:r>
    </w:p>
    <w:p>
      <w:pPr>
        <w:pStyle w:val="Heading3"/>
      </w:pPr>
      <w:r>
        <w:t>Step-2: Brainstorm, Idea Listing and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6CB0"/>
          </w:tcPr>
          <w:p>
            <w:r>
              <w:rPr>
                <w:b/>
                <w:color w:val="FFFFFF"/>
              </w:rPr>
              <w:t>Module / Theme</w:t>
            </w:r>
          </w:p>
        </w:tc>
        <w:tc>
          <w:tcPr>
            <w:tcW w:type="dxa" w:w="4320"/>
            <w:shd w:val="clear" w:color="auto" w:fill="2B6CB0"/>
          </w:tcPr>
          <w:p>
            <w:r>
              <w:rPr>
                <w:b/>
                <w:color w:val="FFFFFF"/>
              </w:rPr>
              <w:t>Brainstormed Ideas &amp; Features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1. Authentication &amp; Security</w:t>
            </w:r>
          </w:p>
        </w:tc>
        <w:tc>
          <w:tcPr>
            <w:tcW w:type="dxa" w:w="4320"/>
            <w:shd w:val="clear" w:color="auto" w:fill="FFFFFF"/>
          </w:tcPr>
          <w:p>
            <w:r>
              <w:t>• JWT-based stateless authentication and authorization.</w:t>
              <w:br/>
              <w:t>• Password encryption using bcryptjs.</w:t>
              <w:br/>
              <w:t>• Protected frontend routes and dedicated dashboards for HR, Manager, and Employee roles.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2. Employee Data Management</w:t>
            </w:r>
          </w:p>
        </w:tc>
        <w:tc>
          <w:tcPr>
            <w:tcW w:type="dxa" w:w="4320"/>
            <w:shd w:val="clear" w:color="auto" w:fill="F7FAFC"/>
          </w:tcPr>
          <w:p>
            <w:r>
              <w:t>• Complete CRUD operations (Add, View, Edit, Delete) for HR personnel.</w:t>
              <w:br/>
              <w:t>• Centralized storage of department, position, salary, join date, phone, and address.</w:t>
              <w:br/>
              <w:t>• Self-service Employee Profile view.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3. Leave &amp; Attendance Automation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t>• Digital leave application (Start Date, End Date, Reason) for employees.</w:t>
              <w:br/>
              <w:t>• Real-time leave approval/rejection workflow for HR and Managers.</w:t>
              <w:br/>
              <w:t>• Daily attendance Check-In and Check-Out tracking with unique user-date indexing.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4. Announcements &amp; Training</w:t>
            </w:r>
          </w:p>
        </w:tc>
        <w:tc>
          <w:tcPr>
            <w:tcW w:type="dxa" w:w="4320"/>
            <w:shd w:val="clear" w:color="auto" w:fill="F7FAFC"/>
          </w:tcPr>
          <w:p>
            <w:r>
              <w:t>• Organization-wide announcement publishing targeted to All, Employees, or Managers.</w:t>
              <w:br/>
              <w:t>• Manager-driven Training &amp; Development program creation, trainer assignment, and scheduling.</w:t>
            </w:r>
          </w:p>
        </w:tc>
      </w:tr>
    </w:tbl>
    <w:p/>
    <w:p>
      <w:pPr>
        <w:pStyle w:val="Heading3"/>
      </w:pPr>
      <w:r>
        <w:t>Step-3: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Priority Tier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Prioritized Features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Priority 1 (Must-Have / Core MVP)</w:t>
            </w:r>
          </w:p>
        </w:tc>
        <w:tc>
          <w:tcPr>
            <w:tcW w:type="dxa" w:w="2880"/>
            <w:shd w:val="clear" w:color="auto" w:fill="FFFFFF"/>
          </w:tcPr>
          <w:p>
            <w:r>
              <w:t>JWT Auth, Role-Based Dashboards (HR, Manager, Employee), Mongoose Schemas, Employee CRUD, Leave Request &amp; Approval Workflow</w:t>
            </w:r>
          </w:p>
        </w:tc>
        <w:tc>
          <w:tcPr>
            <w:tcW w:type="dxa" w:w="2880"/>
            <w:shd w:val="clear" w:color="auto" w:fill="FFFFFF"/>
          </w:tcPr>
          <w:p>
            <w:r>
              <w:t>Forms the core architectural backbone and primary HR management loop.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Priority 2 (Should-Have)</w:t>
            </w:r>
          </w:p>
        </w:tc>
        <w:tc>
          <w:tcPr>
            <w:tcW w:type="dxa" w:w="2880"/>
            <w:shd w:val="clear" w:color="auto" w:fill="F7FAFC"/>
          </w:tcPr>
          <w:p>
            <w:r>
              <w:t>Daily Attendance Check-In/Check-Out, HR Attendance Summary, Company Announcements</w:t>
            </w:r>
          </w:p>
        </w:tc>
        <w:tc>
          <w:tcPr>
            <w:tcW w:type="dxa" w:w="2880"/>
            <w:shd w:val="clear" w:color="auto" w:fill="F7FAFC"/>
          </w:tcPr>
          <w:p>
            <w:r>
              <w:t>Automates daily workforce tracking and internal organization communication.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Priority 3 (Nice-to-Have)</w:t>
            </w:r>
          </w:p>
        </w:tc>
        <w:tc>
          <w:tcPr>
            <w:tcW w:type="dxa" w:w="2880"/>
            <w:shd w:val="clear" w:color="auto" w:fill="FFFFFF"/>
          </w:tcPr>
          <w:p>
            <w:r>
              <w:t>Manager Training &amp; Development Module, Personal Profile View</w:t>
            </w:r>
          </w:p>
        </w:tc>
        <w:tc>
          <w:tcPr>
            <w:tcW w:type="dxa" w:w="2880"/>
            <w:shd w:val="clear" w:color="auto" w:fill="FFFFFF"/>
          </w:tcPr>
          <w:p>
            <w:r>
              <w:t>Supports continuous employee skill development and self-service transparency.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