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0AB8" w14:textId="7C66DAD4" w:rsidR="00387508" w:rsidRPr="009D2D25" w:rsidRDefault="00387508" w:rsidP="00387508">
      <w:pPr>
        <w:rPr>
          <w:b/>
          <w:bCs/>
          <w:sz w:val="38"/>
          <w:szCs w:val="38"/>
        </w:rPr>
      </w:pPr>
      <w:r w:rsidRPr="009D2D25">
        <w:rPr>
          <w:b/>
          <w:bCs/>
          <w:sz w:val="38"/>
          <w:szCs w:val="38"/>
        </w:rPr>
        <w:t xml:space="preserve">TASK 3 – TGT_STATE_WISE_SALES.CSV </w:t>
      </w:r>
    </w:p>
    <w:p w14:paraId="09CFA25F" w14:textId="77777777" w:rsidR="00387508" w:rsidRDefault="00387508">
      <w:pPr>
        <w:rPr>
          <w:sz w:val="30"/>
          <w:szCs w:val="30"/>
        </w:rPr>
      </w:pPr>
      <w:r w:rsidRPr="00387508">
        <w:rPr>
          <w:sz w:val="30"/>
          <w:szCs w:val="30"/>
        </w:rPr>
        <w:t xml:space="preserve">USE CASE : Regional Sales Analysis </w:t>
      </w:r>
    </w:p>
    <w:p w14:paraId="18DA7453" w14:textId="095E82E1" w:rsidR="00786A75" w:rsidRPr="00387508" w:rsidRDefault="00000000">
      <w:pPr>
        <w:rPr>
          <w:sz w:val="30"/>
          <w:szCs w:val="30"/>
        </w:rPr>
      </w:pPr>
      <w:r>
        <w:br/>
      </w:r>
      <w:r w:rsidR="00387508" w:rsidRPr="00387508">
        <w:rPr>
          <w:sz w:val="24"/>
          <w:szCs w:val="24"/>
        </w:rPr>
        <w:t>It</w:t>
      </w:r>
      <w:r w:rsidRPr="00387508">
        <w:rPr>
          <w:sz w:val="24"/>
          <w:szCs w:val="24"/>
        </w:rPr>
        <w:t xml:space="preserve"> explains in detail the end-to-end data flow and purpose of each transformation </w:t>
      </w:r>
      <w:r w:rsidRPr="00387508">
        <w:rPr>
          <w:sz w:val="24"/>
          <w:szCs w:val="24"/>
        </w:rPr>
        <w:br/>
        <w:t>used in the TGT_STATE_WISE_SALES mapping. The mapping is designed to analyze regional (state-wise) sales performance using cleaned sales transaction data and customer master data.</w:t>
      </w:r>
      <w:r w:rsidRPr="00387508">
        <w:rPr>
          <w:sz w:val="24"/>
          <w:szCs w:val="24"/>
        </w:rPr>
        <w:br/>
      </w:r>
    </w:p>
    <w:p w14:paraId="4814C32F" w14:textId="1DB911C9" w:rsidR="00CC2D41" w:rsidRDefault="00000000">
      <w:r w:rsidRPr="00387508">
        <w:rPr>
          <w:b/>
          <w:bCs/>
          <w:sz w:val="30"/>
          <w:szCs w:val="30"/>
        </w:rPr>
        <w:t>Overall Objective</w:t>
      </w:r>
      <w:r>
        <w:br/>
      </w:r>
      <w:r w:rsidRPr="009D2D25">
        <w:rPr>
          <w:sz w:val="24"/>
          <w:szCs w:val="24"/>
        </w:rPr>
        <w:t>The objective of this mapping is to generate a state-wise sales summary report that provides:</w:t>
      </w:r>
      <w:r w:rsidRPr="009D2D25">
        <w:rPr>
          <w:sz w:val="24"/>
          <w:szCs w:val="24"/>
        </w:rPr>
        <w:br/>
        <w:t>- Total number of unique customers per state</w:t>
      </w:r>
      <w:r w:rsidRPr="009D2D25">
        <w:rPr>
          <w:sz w:val="24"/>
          <w:szCs w:val="24"/>
        </w:rPr>
        <w:br/>
        <w:t>- Total number of transactions per state</w:t>
      </w:r>
      <w:r w:rsidRPr="009D2D25">
        <w:rPr>
          <w:sz w:val="24"/>
          <w:szCs w:val="24"/>
        </w:rPr>
        <w:br/>
        <w:t>- Total revenue generated per state</w:t>
      </w:r>
      <w:r w:rsidRPr="009D2D25">
        <w:rPr>
          <w:sz w:val="24"/>
          <w:szCs w:val="24"/>
        </w:rPr>
        <w:br/>
        <w:t>- Average order value per state</w:t>
      </w:r>
      <w:r w:rsidRPr="009D2D25">
        <w:rPr>
          <w:sz w:val="24"/>
          <w:szCs w:val="24"/>
        </w:rPr>
        <w:br/>
      </w:r>
      <w:r w:rsidRPr="009D2D25">
        <w:rPr>
          <w:sz w:val="24"/>
          <w:szCs w:val="24"/>
        </w:rPr>
        <w:br/>
        <w:t>This output helps business users understand which states are performing well and where revenue is concentrated.</w:t>
      </w:r>
    </w:p>
    <w:p w14:paraId="0A112A14" w14:textId="2097BA76" w:rsidR="00786A75" w:rsidRPr="00387508" w:rsidRDefault="00CC2D41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4D9A1C49" wp14:editId="3E74C433">
            <wp:extent cx="6004560" cy="1746827"/>
            <wp:effectExtent l="0" t="0" r="0" b="6350"/>
            <wp:docPr id="4790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807" cy="175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80A18" w14:textId="77777777" w:rsidR="00786A75" w:rsidRPr="009D2D25" w:rsidRDefault="00000000" w:rsidP="009D2D25">
      <w:pPr>
        <w:rPr>
          <w:b/>
          <w:bCs/>
          <w:sz w:val="30"/>
          <w:szCs w:val="30"/>
        </w:rPr>
      </w:pPr>
      <w:r w:rsidRPr="009D2D25">
        <w:rPr>
          <w:b/>
          <w:bCs/>
          <w:sz w:val="30"/>
          <w:szCs w:val="30"/>
        </w:rPr>
        <w:t>1. Source Transformation</w:t>
      </w:r>
    </w:p>
    <w:p w14:paraId="12914CC6" w14:textId="4C28FD69" w:rsidR="00CC2D41" w:rsidRPr="009D2D25" w:rsidRDefault="00000000">
      <w:pPr>
        <w:rPr>
          <w:sz w:val="24"/>
          <w:szCs w:val="24"/>
        </w:rPr>
      </w:pPr>
      <w:r>
        <w:br/>
      </w:r>
      <w:r w:rsidRPr="009D2D25">
        <w:rPr>
          <w:sz w:val="24"/>
          <w:szCs w:val="24"/>
        </w:rPr>
        <w:t>The Source transformation reads data from the flat file Clean_sales_records.csv using a Flat File connection.</w:t>
      </w:r>
      <w:r w:rsidRPr="009D2D25">
        <w:rPr>
          <w:sz w:val="24"/>
          <w:szCs w:val="24"/>
        </w:rPr>
        <w:br/>
        <w:t>This file contains already cleaned and validated transaction data such as:</w:t>
      </w:r>
      <w:r w:rsidRPr="009D2D25">
        <w:rPr>
          <w:sz w:val="24"/>
          <w:szCs w:val="24"/>
        </w:rPr>
        <w:br/>
        <w:t>TRANSACTION_ID, CUSTOMER_ID, PRODUCT_ID, QUANTITY, UNIT_PRICE, DISCOUNT_PERCENT, and TRANSACTION_DATE.</w:t>
      </w:r>
      <w:r w:rsidRPr="009D2D25">
        <w:rPr>
          <w:sz w:val="24"/>
          <w:szCs w:val="24"/>
        </w:rPr>
        <w:br/>
      </w:r>
      <w:r w:rsidRPr="009D2D25">
        <w:rPr>
          <w:sz w:val="24"/>
          <w:szCs w:val="24"/>
        </w:rPr>
        <w:br/>
      </w:r>
      <w:r w:rsidRPr="009D2D25">
        <w:rPr>
          <w:sz w:val="24"/>
          <w:szCs w:val="24"/>
        </w:rPr>
        <w:lastRenderedPageBreak/>
        <w:t>Purpose:</w:t>
      </w:r>
      <w:r w:rsidRPr="009D2D25">
        <w:rPr>
          <w:sz w:val="24"/>
          <w:szCs w:val="24"/>
        </w:rPr>
        <w:br/>
        <w:t>- Acts as the starting point of the mapping.</w:t>
      </w:r>
      <w:r w:rsidRPr="009D2D25">
        <w:rPr>
          <w:sz w:val="24"/>
          <w:szCs w:val="24"/>
        </w:rPr>
        <w:br/>
        <w:t>- Provides transaction-level data for further enrichment and aggregation.</w:t>
      </w:r>
    </w:p>
    <w:p w14:paraId="30F829D7" w14:textId="267D8883" w:rsidR="00786A75" w:rsidRDefault="00CC2D41">
      <w:r>
        <w:rPr>
          <w:noProof/>
        </w:rPr>
        <w:drawing>
          <wp:inline distT="0" distB="0" distL="0" distR="0" wp14:anchorId="38404906" wp14:editId="7B42B068">
            <wp:extent cx="5646420" cy="2442332"/>
            <wp:effectExtent l="0" t="0" r="0" b="0"/>
            <wp:docPr id="1968166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698" cy="24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8336A2F" w14:textId="77777777" w:rsidR="00431846" w:rsidRDefault="00000000">
      <w:pPr>
        <w:rPr>
          <w:b/>
          <w:bCs/>
          <w:sz w:val="30"/>
          <w:szCs w:val="30"/>
        </w:rPr>
      </w:pPr>
      <w:r w:rsidRPr="009D2D25">
        <w:rPr>
          <w:b/>
          <w:bCs/>
          <w:sz w:val="30"/>
          <w:szCs w:val="30"/>
        </w:rPr>
        <w:t>2. Lookup Transformation (Customer Master Lookup)</w:t>
      </w:r>
    </w:p>
    <w:p w14:paraId="20C2E295" w14:textId="1C5F1EF5" w:rsidR="00CC2D41" w:rsidRPr="00431846" w:rsidRDefault="00000000">
      <w:pPr>
        <w:rPr>
          <w:b/>
          <w:bCs/>
          <w:sz w:val="30"/>
          <w:szCs w:val="30"/>
        </w:rPr>
      </w:pPr>
      <w:r>
        <w:br/>
      </w:r>
      <w:r w:rsidRPr="00431846">
        <w:rPr>
          <w:sz w:val="24"/>
          <w:szCs w:val="24"/>
        </w:rPr>
        <w:t>The Lookup transformation is used to fetch customer-related information from customer_master.csv.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Lookup Condition:</w:t>
      </w:r>
      <w:r w:rsidR="00431846" w:rsidRPr="00431846">
        <w:rPr>
          <w:sz w:val="24"/>
          <w:szCs w:val="24"/>
        </w:rPr>
        <w:t xml:space="preserve"> </w:t>
      </w:r>
      <w:r w:rsidRPr="00431846">
        <w:rPr>
          <w:sz w:val="24"/>
          <w:szCs w:val="24"/>
        </w:rPr>
        <w:t>CUSTOMER_MASTER.CUSTOMER_ID = INCOMING.CUSTOMER_ID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Returned Field:</w:t>
      </w:r>
      <w:r w:rsidR="00431846" w:rsidRPr="00431846">
        <w:rPr>
          <w:sz w:val="24"/>
          <w:szCs w:val="24"/>
        </w:rPr>
        <w:t xml:space="preserve"> </w:t>
      </w:r>
      <w:r w:rsidRPr="00431846">
        <w:rPr>
          <w:sz w:val="24"/>
          <w:szCs w:val="24"/>
        </w:rPr>
        <w:t>STATE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Purpose:</w:t>
      </w:r>
      <w:r w:rsidRPr="00431846">
        <w:rPr>
          <w:sz w:val="24"/>
          <w:szCs w:val="24"/>
        </w:rPr>
        <w:br/>
        <w:t>- Enrich transaction records with state information.</w:t>
      </w:r>
      <w:r w:rsidRPr="00431846">
        <w:rPr>
          <w:sz w:val="24"/>
          <w:szCs w:val="24"/>
        </w:rPr>
        <w:br/>
        <w:t>- Enable regional (state-wise) analysis.</w:t>
      </w:r>
      <w:r w:rsidRPr="00431846">
        <w:rPr>
          <w:sz w:val="24"/>
          <w:szCs w:val="24"/>
        </w:rPr>
        <w:br/>
        <w:t>- If no matching customer is found, STATE becomes NULL, indicating a data quality issue.</w:t>
      </w:r>
    </w:p>
    <w:p w14:paraId="0F7F91E3" w14:textId="77777777" w:rsidR="00CC2D41" w:rsidRDefault="00CC2D41">
      <w:r>
        <w:rPr>
          <w:noProof/>
        </w:rPr>
        <w:lastRenderedPageBreak/>
        <w:drawing>
          <wp:inline distT="0" distB="0" distL="0" distR="0" wp14:anchorId="64518B9F" wp14:editId="73FD8338">
            <wp:extent cx="5387340" cy="2989637"/>
            <wp:effectExtent l="0" t="0" r="3810" b="1270"/>
            <wp:docPr id="1966847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845" cy="299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14F8B" w14:textId="265B3C02" w:rsidR="00CC2D41" w:rsidRPr="00431846" w:rsidRDefault="00CC2D41">
      <w:pPr>
        <w:rPr>
          <w:sz w:val="24"/>
          <w:szCs w:val="24"/>
        </w:rPr>
      </w:pPr>
      <w:r w:rsidRPr="00431846">
        <w:rPr>
          <w:sz w:val="24"/>
          <w:szCs w:val="24"/>
        </w:rPr>
        <w:t>Lookup condition-</w:t>
      </w:r>
    </w:p>
    <w:p w14:paraId="6798BD19" w14:textId="74D23404" w:rsidR="00786A75" w:rsidRDefault="00CC2D41">
      <w:r>
        <w:rPr>
          <w:noProof/>
        </w:rPr>
        <w:drawing>
          <wp:inline distT="0" distB="0" distL="0" distR="0" wp14:anchorId="43BB3E87" wp14:editId="00D1F3B1">
            <wp:extent cx="5486400" cy="1437640"/>
            <wp:effectExtent l="0" t="0" r="0" b="0"/>
            <wp:docPr id="749850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6F18D3E" w14:textId="69DAAB75" w:rsidR="00786A75" w:rsidRPr="00431846" w:rsidRDefault="00000000">
      <w:pPr>
        <w:rPr>
          <w:b/>
          <w:bCs/>
          <w:sz w:val="30"/>
          <w:szCs w:val="30"/>
        </w:rPr>
      </w:pPr>
      <w:r w:rsidRPr="00431846">
        <w:rPr>
          <w:b/>
          <w:bCs/>
          <w:sz w:val="30"/>
          <w:szCs w:val="30"/>
        </w:rPr>
        <w:t>3. Expression Transformation</w:t>
      </w:r>
      <w:r>
        <w:br/>
      </w:r>
      <w:r w:rsidRPr="00431846">
        <w:rPr>
          <w:sz w:val="24"/>
          <w:szCs w:val="24"/>
        </w:rPr>
        <w:t>The Expression transformation performs business calculations required for revenue analysis.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Calculated Fields:</w:t>
      </w:r>
      <w:r w:rsidRPr="00431846">
        <w:rPr>
          <w:sz w:val="24"/>
          <w:szCs w:val="24"/>
        </w:rPr>
        <w:br/>
        <w:t>- GROSS_SALES = QUANTITY * UNIT_PRICE</w:t>
      </w:r>
      <w:r w:rsidRPr="00431846">
        <w:rPr>
          <w:sz w:val="24"/>
          <w:szCs w:val="24"/>
        </w:rPr>
        <w:br/>
        <w:t>- DISCOUNT_AMOUNT = GROSS_SALES * (DISCOUNT_PERCENT / 100)</w:t>
      </w:r>
      <w:r w:rsidRPr="00431846">
        <w:rPr>
          <w:sz w:val="24"/>
          <w:szCs w:val="24"/>
        </w:rPr>
        <w:br/>
        <w:t>- NET_SALES = GROSS_SALES - DISCOUNT_AMOUNT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Purpose:</w:t>
      </w:r>
      <w:r w:rsidRPr="00431846">
        <w:rPr>
          <w:sz w:val="24"/>
          <w:szCs w:val="24"/>
        </w:rPr>
        <w:br/>
        <w:t>- Convert raw quantities and prices into monetary values.</w:t>
      </w:r>
      <w:r w:rsidRPr="00431846">
        <w:rPr>
          <w:sz w:val="24"/>
          <w:szCs w:val="24"/>
        </w:rPr>
        <w:br/>
        <w:t>- Ensure consistent revenue calculations across all reports.</w:t>
      </w:r>
      <w:r>
        <w:br/>
        <w:t>- Prepare derived measures for aggregation.</w:t>
      </w:r>
      <w:r>
        <w:br/>
      </w:r>
    </w:p>
    <w:p w14:paraId="1DE348B7" w14:textId="77777777" w:rsidR="009D2D25" w:rsidRDefault="009D2D25">
      <w:pPr>
        <w:pStyle w:val="Heading2"/>
      </w:pPr>
    </w:p>
    <w:p w14:paraId="1E8C9451" w14:textId="77777777" w:rsidR="00431846" w:rsidRDefault="009D2D25">
      <w:pPr>
        <w:pStyle w:val="Heading2"/>
      </w:pPr>
      <w:r>
        <w:rPr>
          <w:noProof/>
        </w:rPr>
        <w:drawing>
          <wp:inline distT="0" distB="0" distL="0" distR="0" wp14:anchorId="1025DC03" wp14:editId="0BD6436A">
            <wp:extent cx="6103620" cy="2423496"/>
            <wp:effectExtent l="0" t="0" r="0" b="0"/>
            <wp:docPr id="882991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0" r="4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57" cy="242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43AD1" w14:textId="787E40E5" w:rsidR="00786A75" w:rsidRPr="00431846" w:rsidRDefault="00000000" w:rsidP="00431846">
      <w:pPr>
        <w:rPr>
          <w:b/>
          <w:bCs/>
          <w:sz w:val="30"/>
          <w:szCs w:val="30"/>
        </w:rPr>
      </w:pPr>
      <w:r w:rsidRPr="00431846">
        <w:rPr>
          <w:b/>
          <w:bCs/>
          <w:sz w:val="30"/>
          <w:szCs w:val="30"/>
        </w:rPr>
        <w:t>4. Aggregator Transformation (AGG_STATE)</w:t>
      </w:r>
    </w:p>
    <w:p w14:paraId="26A78093" w14:textId="6DB769F8" w:rsidR="009D2D25" w:rsidRPr="00431846" w:rsidRDefault="00000000">
      <w:pPr>
        <w:rPr>
          <w:sz w:val="24"/>
          <w:szCs w:val="24"/>
        </w:rPr>
      </w:pPr>
      <w:r>
        <w:br/>
      </w:r>
      <w:r w:rsidRPr="00431846">
        <w:rPr>
          <w:sz w:val="24"/>
          <w:szCs w:val="24"/>
        </w:rPr>
        <w:t>The Aggregator groups records by STATE and calculates summary metrics.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Group By:</w:t>
      </w:r>
      <w:r w:rsidR="00431846">
        <w:rPr>
          <w:sz w:val="24"/>
          <w:szCs w:val="24"/>
        </w:rPr>
        <w:t xml:space="preserve"> </w:t>
      </w:r>
      <w:r w:rsidRPr="00431846">
        <w:rPr>
          <w:sz w:val="24"/>
          <w:szCs w:val="24"/>
        </w:rPr>
        <w:t>STATE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Aggregated Metrics:</w:t>
      </w:r>
      <w:r w:rsidRPr="00431846">
        <w:rPr>
          <w:sz w:val="24"/>
          <w:szCs w:val="24"/>
        </w:rPr>
        <w:br/>
        <w:t>- TOTAL_CUSTOMERS = COUNT(CUSTOMER_ID) [Distinct enabled]</w:t>
      </w:r>
      <w:r w:rsidRPr="00431846">
        <w:rPr>
          <w:sz w:val="24"/>
          <w:szCs w:val="24"/>
        </w:rPr>
        <w:br/>
        <w:t>- TOTAL_TRANSACTIONS = COUNT(TRANSACTION_ID)</w:t>
      </w:r>
      <w:r w:rsidRPr="00431846">
        <w:rPr>
          <w:sz w:val="24"/>
          <w:szCs w:val="24"/>
        </w:rPr>
        <w:br/>
        <w:t>- TOTAL_REVENUE = SUM(NET_SALES)</w:t>
      </w:r>
      <w:r w:rsidRPr="00431846">
        <w:rPr>
          <w:sz w:val="24"/>
          <w:szCs w:val="24"/>
        </w:rPr>
        <w:br/>
        <w:t>- AVG_ORDER_VALUE = AVG(NET_SALES)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Purpose:</w:t>
      </w:r>
      <w:r w:rsidRPr="00431846">
        <w:rPr>
          <w:sz w:val="24"/>
          <w:szCs w:val="24"/>
        </w:rPr>
        <w:br/>
        <w:t>- Summarize transactional data into state-level insights.</w:t>
      </w:r>
      <w:r w:rsidRPr="00431846">
        <w:rPr>
          <w:sz w:val="24"/>
          <w:szCs w:val="24"/>
        </w:rPr>
        <w:br/>
        <w:t>- Reduce data volume by aggregating detailed records.</w:t>
      </w:r>
    </w:p>
    <w:p w14:paraId="32116614" w14:textId="31550B83" w:rsidR="00786A75" w:rsidRDefault="009D2D25">
      <w:r>
        <w:rPr>
          <w:noProof/>
        </w:rPr>
        <w:drawing>
          <wp:inline distT="0" distB="0" distL="0" distR="0" wp14:anchorId="0A3B9E40" wp14:editId="01E94B06">
            <wp:extent cx="5478780" cy="1798320"/>
            <wp:effectExtent l="0" t="0" r="7620" b="0"/>
            <wp:docPr id="405323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085D45F" w14:textId="77777777" w:rsidR="00786A75" w:rsidRPr="00431846" w:rsidRDefault="00000000" w:rsidP="00431846">
      <w:pPr>
        <w:rPr>
          <w:b/>
          <w:bCs/>
          <w:sz w:val="30"/>
          <w:szCs w:val="30"/>
        </w:rPr>
      </w:pPr>
      <w:r w:rsidRPr="00431846">
        <w:rPr>
          <w:b/>
          <w:bCs/>
          <w:sz w:val="30"/>
          <w:szCs w:val="30"/>
        </w:rPr>
        <w:lastRenderedPageBreak/>
        <w:t>5. Sorter Transformation</w:t>
      </w:r>
    </w:p>
    <w:p w14:paraId="093128D1" w14:textId="2DD3CEF1" w:rsidR="00786A75" w:rsidRPr="00431846" w:rsidRDefault="00000000">
      <w:pPr>
        <w:rPr>
          <w:sz w:val="24"/>
          <w:szCs w:val="24"/>
        </w:rPr>
      </w:pPr>
      <w:r>
        <w:br/>
      </w:r>
      <w:r w:rsidRPr="00431846">
        <w:rPr>
          <w:sz w:val="24"/>
          <w:szCs w:val="24"/>
        </w:rPr>
        <w:t>The Sorter transformation orders the aggregated records.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Sort Condition:</w:t>
      </w:r>
      <w:r w:rsidR="00431846">
        <w:rPr>
          <w:sz w:val="24"/>
          <w:szCs w:val="24"/>
        </w:rPr>
        <w:t xml:space="preserve"> </w:t>
      </w:r>
      <w:r w:rsidRPr="00431846">
        <w:rPr>
          <w:sz w:val="24"/>
          <w:szCs w:val="24"/>
        </w:rPr>
        <w:t>AVG_ORDER_VALUE in Descending order.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Purpose:</w:t>
      </w:r>
      <w:r w:rsidRPr="00431846">
        <w:rPr>
          <w:sz w:val="24"/>
          <w:szCs w:val="24"/>
        </w:rPr>
        <w:br/>
        <w:t>- Rank states based on average order value.</w:t>
      </w:r>
      <w:r w:rsidRPr="00431846">
        <w:rPr>
          <w:sz w:val="24"/>
          <w:szCs w:val="24"/>
        </w:rPr>
        <w:br/>
        <w:t>- Make it easier to identify top-performing states.</w:t>
      </w:r>
      <w:r w:rsidRPr="00431846">
        <w:rPr>
          <w:sz w:val="24"/>
          <w:szCs w:val="24"/>
        </w:rPr>
        <w:br/>
      </w:r>
    </w:p>
    <w:p w14:paraId="2556CE47" w14:textId="42665D63" w:rsidR="009D2D25" w:rsidRDefault="009D2D25">
      <w:r>
        <w:rPr>
          <w:noProof/>
        </w:rPr>
        <w:drawing>
          <wp:inline distT="0" distB="0" distL="0" distR="0" wp14:anchorId="210EE82D" wp14:editId="2C1F28A0">
            <wp:extent cx="5486400" cy="2392680"/>
            <wp:effectExtent l="0" t="0" r="0" b="7620"/>
            <wp:docPr id="10534733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78768" w14:textId="77777777" w:rsidR="00786A75" w:rsidRPr="00431846" w:rsidRDefault="00000000" w:rsidP="00431846">
      <w:pPr>
        <w:rPr>
          <w:b/>
          <w:bCs/>
          <w:sz w:val="30"/>
          <w:szCs w:val="30"/>
        </w:rPr>
      </w:pPr>
      <w:r w:rsidRPr="00431846">
        <w:rPr>
          <w:b/>
          <w:bCs/>
          <w:sz w:val="30"/>
          <w:szCs w:val="30"/>
        </w:rPr>
        <w:t>6. Target Transformation (Oracle)</w:t>
      </w:r>
    </w:p>
    <w:p w14:paraId="299AF8BB" w14:textId="3943259E" w:rsidR="009D2D25" w:rsidRPr="00431846" w:rsidRDefault="00000000">
      <w:pPr>
        <w:rPr>
          <w:sz w:val="24"/>
          <w:szCs w:val="24"/>
        </w:rPr>
      </w:pPr>
      <w:r>
        <w:br/>
      </w:r>
      <w:r w:rsidRPr="00431846">
        <w:rPr>
          <w:sz w:val="24"/>
          <w:szCs w:val="24"/>
        </w:rPr>
        <w:t>The Target transformation loads data into Oracle table FINAL_TGT_STATE_WISE_SALES.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Operation:</w:t>
      </w:r>
      <w:r w:rsidR="00431846" w:rsidRPr="00431846">
        <w:rPr>
          <w:sz w:val="24"/>
          <w:szCs w:val="24"/>
        </w:rPr>
        <w:t xml:space="preserve"> </w:t>
      </w:r>
      <w:r w:rsidRPr="00431846">
        <w:rPr>
          <w:sz w:val="24"/>
          <w:szCs w:val="24"/>
        </w:rPr>
        <w:t>Insert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Additional Setting:</w:t>
      </w:r>
      <w:r w:rsidRPr="00431846">
        <w:rPr>
          <w:sz w:val="24"/>
          <w:szCs w:val="24"/>
        </w:rPr>
        <w:br/>
        <w:t>Truncate target before load</w:t>
      </w:r>
      <w:r w:rsidRPr="00431846">
        <w:rPr>
          <w:sz w:val="24"/>
          <w:szCs w:val="24"/>
        </w:rPr>
        <w:br/>
      </w:r>
      <w:r w:rsidRPr="00431846">
        <w:rPr>
          <w:sz w:val="24"/>
          <w:szCs w:val="24"/>
        </w:rPr>
        <w:br/>
        <w:t>Purpose:</w:t>
      </w:r>
      <w:r w:rsidRPr="00431846">
        <w:rPr>
          <w:sz w:val="24"/>
          <w:szCs w:val="24"/>
        </w:rPr>
        <w:br/>
        <w:t>- Store final regional sales results in database.</w:t>
      </w:r>
      <w:r w:rsidRPr="00431846">
        <w:rPr>
          <w:sz w:val="24"/>
          <w:szCs w:val="24"/>
        </w:rPr>
        <w:br/>
        <w:t>- Ensure only latest run data is present in target table.</w:t>
      </w:r>
    </w:p>
    <w:p w14:paraId="5C12846F" w14:textId="1C09F2BF" w:rsidR="00786A75" w:rsidRDefault="009D2D25">
      <w:pPr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667D301" wp14:editId="101DD921">
            <wp:extent cx="5478780" cy="2819400"/>
            <wp:effectExtent l="0" t="0" r="7620" b="0"/>
            <wp:docPr id="8820785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AB4403" w:rsidRPr="00AB4403">
        <w:rPr>
          <w:b/>
          <w:bCs/>
          <w:sz w:val="30"/>
          <w:szCs w:val="30"/>
        </w:rPr>
        <w:t>OUTPUT</w:t>
      </w:r>
      <w:r w:rsidR="00AB4403">
        <w:rPr>
          <w:b/>
          <w:bCs/>
          <w:sz w:val="30"/>
          <w:szCs w:val="30"/>
        </w:rPr>
        <w:t>-</w:t>
      </w:r>
    </w:p>
    <w:p w14:paraId="09172AF2" w14:textId="6764851F" w:rsidR="00AB4403" w:rsidRDefault="00AB4403">
      <w:r w:rsidRPr="00AB4403">
        <w:drawing>
          <wp:inline distT="0" distB="0" distL="0" distR="0" wp14:anchorId="1653E635" wp14:editId="0F49CE7A">
            <wp:extent cx="5486400" cy="2753360"/>
            <wp:effectExtent l="0" t="0" r="0" b="8890"/>
            <wp:docPr id="100061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1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867E" w14:textId="77777777" w:rsidR="00786A75" w:rsidRPr="00431846" w:rsidRDefault="00000000" w:rsidP="00431846">
      <w:pPr>
        <w:rPr>
          <w:b/>
          <w:bCs/>
          <w:sz w:val="30"/>
          <w:szCs w:val="30"/>
        </w:rPr>
      </w:pPr>
      <w:r w:rsidRPr="00431846">
        <w:rPr>
          <w:b/>
          <w:bCs/>
          <w:sz w:val="30"/>
          <w:szCs w:val="30"/>
        </w:rPr>
        <w:t>End-to-End Data Flow Summary</w:t>
      </w:r>
    </w:p>
    <w:p w14:paraId="4A876664" w14:textId="77777777" w:rsidR="00786A75" w:rsidRPr="00431846" w:rsidRDefault="00000000">
      <w:pPr>
        <w:rPr>
          <w:sz w:val="24"/>
          <w:szCs w:val="24"/>
        </w:rPr>
      </w:pPr>
      <w:r>
        <w:br/>
      </w:r>
      <w:r w:rsidRPr="00431846">
        <w:rPr>
          <w:sz w:val="24"/>
          <w:szCs w:val="24"/>
        </w:rPr>
        <w:t xml:space="preserve">Clean Sales File </w:t>
      </w:r>
      <w:r w:rsidRPr="00431846">
        <w:rPr>
          <w:sz w:val="24"/>
          <w:szCs w:val="24"/>
        </w:rPr>
        <w:br/>
        <w:t xml:space="preserve">   -&gt; Lookup Customer Master (fetch STATE)</w:t>
      </w:r>
      <w:r w:rsidRPr="00431846">
        <w:rPr>
          <w:sz w:val="24"/>
          <w:szCs w:val="24"/>
        </w:rPr>
        <w:br/>
        <w:t xml:space="preserve">   -&gt; Expression (calculate revenue fields)</w:t>
      </w:r>
      <w:r w:rsidRPr="00431846">
        <w:rPr>
          <w:sz w:val="24"/>
          <w:szCs w:val="24"/>
        </w:rPr>
        <w:br/>
        <w:t xml:space="preserve">   -&gt; Aggregator (state-wise summary)</w:t>
      </w:r>
      <w:r w:rsidRPr="00431846">
        <w:rPr>
          <w:sz w:val="24"/>
          <w:szCs w:val="24"/>
        </w:rPr>
        <w:br/>
        <w:t xml:space="preserve">   -&gt; Sorter (rank states)</w:t>
      </w:r>
      <w:r w:rsidRPr="00431846">
        <w:rPr>
          <w:sz w:val="24"/>
          <w:szCs w:val="24"/>
        </w:rPr>
        <w:br/>
        <w:t xml:space="preserve">   -&gt; Oracle Target (final report)</w:t>
      </w:r>
      <w:r w:rsidRPr="00431846">
        <w:rPr>
          <w:sz w:val="24"/>
          <w:szCs w:val="24"/>
        </w:rPr>
        <w:br/>
      </w:r>
    </w:p>
    <w:p w14:paraId="476FE345" w14:textId="77777777" w:rsidR="00786A75" w:rsidRPr="00431846" w:rsidRDefault="00000000" w:rsidP="00431846">
      <w:pPr>
        <w:rPr>
          <w:b/>
          <w:bCs/>
          <w:sz w:val="30"/>
          <w:szCs w:val="30"/>
        </w:rPr>
      </w:pPr>
      <w:r w:rsidRPr="00431846">
        <w:rPr>
          <w:b/>
          <w:bCs/>
          <w:sz w:val="30"/>
          <w:szCs w:val="30"/>
        </w:rPr>
        <w:lastRenderedPageBreak/>
        <w:t>Business Value</w:t>
      </w:r>
    </w:p>
    <w:p w14:paraId="2A6E98D9" w14:textId="77777777" w:rsidR="00786A75" w:rsidRPr="00431846" w:rsidRDefault="00000000">
      <w:pPr>
        <w:rPr>
          <w:sz w:val="24"/>
          <w:szCs w:val="24"/>
        </w:rPr>
      </w:pPr>
      <w:r>
        <w:br/>
      </w:r>
      <w:r w:rsidRPr="00431846">
        <w:rPr>
          <w:sz w:val="24"/>
          <w:szCs w:val="24"/>
        </w:rPr>
        <w:t>This mapping enables business stakeholders to:</w:t>
      </w:r>
      <w:r w:rsidRPr="00431846">
        <w:rPr>
          <w:sz w:val="24"/>
          <w:szCs w:val="24"/>
        </w:rPr>
        <w:br/>
        <w:t>- Monitor regional performance.</w:t>
      </w:r>
      <w:r w:rsidRPr="00431846">
        <w:rPr>
          <w:sz w:val="24"/>
          <w:szCs w:val="24"/>
        </w:rPr>
        <w:br/>
        <w:t>- Identify high and low performing states.</w:t>
      </w:r>
      <w:r w:rsidRPr="00431846">
        <w:rPr>
          <w:sz w:val="24"/>
          <w:szCs w:val="24"/>
        </w:rPr>
        <w:br/>
        <w:t>- Support strategic decisions such as promotions and expansion.</w:t>
      </w:r>
      <w:r w:rsidRPr="00431846">
        <w:rPr>
          <w:sz w:val="24"/>
          <w:szCs w:val="24"/>
        </w:rPr>
        <w:br/>
      </w:r>
    </w:p>
    <w:sectPr w:rsidR="00786A75" w:rsidRPr="004318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909522">
    <w:abstractNumId w:val="8"/>
  </w:num>
  <w:num w:numId="2" w16cid:durableId="336273200">
    <w:abstractNumId w:val="6"/>
  </w:num>
  <w:num w:numId="3" w16cid:durableId="2080982422">
    <w:abstractNumId w:val="5"/>
  </w:num>
  <w:num w:numId="4" w16cid:durableId="2143306500">
    <w:abstractNumId w:val="4"/>
  </w:num>
  <w:num w:numId="5" w16cid:durableId="576865954">
    <w:abstractNumId w:val="7"/>
  </w:num>
  <w:num w:numId="6" w16cid:durableId="723606861">
    <w:abstractNumId w:val="3"/>
  </w:num>
  <w:num w:numId="7" w16cid:durableId="840582435">
    <w:abstractNumId w:val="2"/>
  </w:num>
  <w:num w:numId="8" w16cid:durableId="1596598525">
    <w:abstractNumId w:val="1"/>
  </w:num>
  <w:num w:numId="9" w16cid:durableId="33839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508"/>
    <w:rsid w:val="00431846"/>
    <w:rsid w:val="00786A75"/>
    <w:rsid w:val="009856F6"/>
    <w:rsid w:val="009D2D25"/>
    <w:rsid w:val="00AA1D8D"/>
    <w:rsid w:val="00AB4403"/>
    <w:rsid w:val="00B47730"/>
    <w:rsid w:val="00CB0664"/>
    <w:rsid w:val="00CC2D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0A1F0"/>
  <w14:defaultImageDpi w14:val="300"/>
  <w15:docId w15:val="{27C34414-5798-44C7-A058-3E291422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warkari</cp:lastModifiedBy>
  <cp:revision>3</cp:revision>
  <dcterms:created xsi:type="dcterms:W3CDTF">2013-12-23T23:15:00Z</dcterms:created>
  <dcterms:modified xsi:type="dcterms:W3CDTF">2026-02-25T13:34:00Z</dcterms:modified>
  <cp:category/>
</cp:coreProperties>
</file>