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500"/>
        <w:gridCol w:w="6026"/>
        <w:gridCol w:w="1500"/>
      </w:tblGrid>
      <w:tr w:rsidR="000C53B8" w14:paraId="762CCC23" w14:textId="77777777">
        <w:tblPrEx>
          <w:tblCellMar>
            <w:top w:w="0" w:type="dxa"/>
            <w:bottom w:w="0" w:type="dxa"/>
          </w:tblCellMar>
        </w:tblPrEx>
        <w:tc>
          <w:tcPr>
            <w:tcW w:w="1500" w:type="dxa"/>
            <w:tcBorders>
              <w:top w:val="none" w:sz="0" w:space="0" w:color="FFFFFF"/>
              <w:left w:val="none" w:sz="0" w:space="0" w:color="FFFFFF"/>
              <w:bottom w:val="none" w:sz="0" w:space="0" w:color="FFFFFF"/>
              <w:right w:val="none" w:sz="0" w:space="0" w:color="FFFFFF"/>
            </w:tcBorders>
          </w:tcPr>
          <w:p w14:paraId="34B41188" w14:textId="77777777" w:rsidR="000C53B8" w:rsidRDefault="00000000">
            <w:r>
              <w:rPr>
                <w:noProof/>
              </w:rPr>
              <w:drawing>
                <wp:inline distT="0" distB="0" distL="0" distR="0" wp14:anchorId="29E0B1AF" wp14:editId="2C0D52B4">
                  <wp:extent cx="666750" cy="609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666750" cy="609600"/>
                          </a:xfrm>
                          <a:prstGeom prst="rect">
                            <a:avLst/>
                          </a:prstGeom>
                        </pic:spPr>
                      </pic:pic>
                    </a:graphicData>
                  </a:graphic>
                </wp:inline>
              </w:drawing>
            </w:r>
          </w:p>
        </w:tc>
        <w:tc>
          <w:tcPr>
            <w:tcW w:w="6026" w:type="dxa"/>
            <w:tcBorders>
              <w:top w:val="none" w:sz="0" w:space="0" w:color="FFFFFF"/>
              <w:left w:val="none" w:sz="0" w:space="0" w:color="FFFFFF"/>
              <w:bottom w:val="none" w:sz="0" w:space="0" w:color="FFFFFF"/>
              <w:right w:val="none" w:sz="0" w:space="0" w:color="FFFFFF"/>
            </w:tcBorders>
          </w:tcPr>
          <w:p w14:paraId="7B115B81" w14:textId="77777777" w:rsidR="000C53B8" w:rsidRDefault="00000000">
            <w:pPr>
              <w:spacing w:after="40"/>
              <w:jc w:val="center"/>
            </w:pPr>
            <w:r>
              <w:rPr>
                <w:b/>
                <w:bCs/>
                <w:i/>
                <w:iCs/>
                <w:sz w:val="20"/>
                <w:szCs w:val="20"/>
              </w:rPr>
              <w:t>Dr. D. Y. Patil Educational Federation’s</w:t>
            </w:r>
          </w:p>
          <w:p w14:paraId="63F0608B" w14:textId="77777777" w:rsidR="000C53B8" w:rsidRDefault="00000000">
            <w:pPr>
              <w:spacing w:after="40"/>
              <w:jc w:val="center"/>
            </w:pPr>
            <w:r>
              <w:rPr>
                <w:b/>
                <w:bCs/>
                <w:sz w:val="20"/>
                <w:szCs w:val="20"/>
              </w:rPr>
              <w:t>Dr. D. Y. Patil College of Engineering &amp; Innovation</w:t>
            </w:r>
          </w:p>
          <w:p w14:paraId="17B497EE" w14:textId="77777777" w:rsidR="000C53B8" w:rsidRDefault="00000000">
            <w:pPr>
              <w:spacing w:after="40"/>
              <w:jc w:val="center"/>
            </w:pPr>
            <w:r>
              <w:rPr>
                <w:sz w:val="18"/>
                <w:szCs w:val="18"/>
              </w:rPr>
              <w:t>Approved by AICTE, Recognized by Govt. of Maharashtra,</w:t>
            </w:r>
          </w:p>
          <w:p w14:paraId="06353A5D" w14:textId="77777777" w:rsidR="000C53B8" w:rsidRDefault="00000000">
            <w:pPr>
              <w:spacing w:after="40"/>
              <w:jc w:val="center"/>
            </w:pPr>
            <w:r>
              <w:rPr>
                <w:b/>
                <w:bCs/>
                <w:color w:val="C00000"/>
                <w:sz w:val="18"/>
                <w:szCs w:val="18"/>
              </w:rPr>
              <w:t>(An Autonomous Institute Affiliated to Savitribai Phule Pune University)</w:t>
            </w:r>
          </w:p>
          <w:p w14:paraId="430CBE67" w14:textId="77777777" w:rsidR="000C53B8" w:rsidRDefault="00000000">
            <w:pPr>
              <w:jc w:val="center"/>
            </w:pPr>
            <w:r>
              <w:rPr>
                <w:b/>
                <w:bCs/>
                <w:color w:val="7030A0"/>
                <w:sz w:val="18"/>
                <w:szCs w:val="18"/>
              </w:rPr>
              <w:t>Accredited by NAAC with “A” Grade</w:t>
            </w:r>
          </w:p>
        </w:tc>
        <w:tc>
          <w:tcPr>
            <w:tcW w:w="1500" w:type="dxa"/>
            <w:tcBorders>
              <w:top w:val="none" w:sz="0" w:space="0" w:color="FFFFFF"/>
              <w:left w:val="none" w:sz="0" w:space="0" w:color="FFFFFF"/>
              <w:bottom w:val="none" w:sz="0" w:space="0" w:color="FFFFFF"/>
              <w:right w:val="none" w:sz="0" w:space="0" w:color="FFFFFF"/>
            </w:tcBorders>
          </w:tcPr>
          <w:p w14:paraId="5AF14D3C" w14:textId="77777777" w:rsidR="000C53B8" w:rsidRDefault="00000000">
            <w:pPr>
              <w:jc w:val="right"/>
            </w:pPr>
            <w:r>
              <w:rPr>
                <w:noProof/>
              </w:rPr>
              <w:drawing>
                <wp:inline distT="0" distB="0" distL="0" distR="0" wp14:anchorId="162A8BD9" wp14:editId="7943D01B">
                  <wp:extent cx="800100" cy="609600"/>
                  <wp:effectExtent l="0" t="0" r="0" b="0"/>
                  <wp:docPr id="70798322" name="Picture 70798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800100" cy="609600"/>
                          </a:xfrm>
                          <a:prstGeom prst="rect">
                            <a:avLst/>
                          </a:prstGeom>
                        </pic:spPr>
                      </pic:pic>
                    </a:graphicData>
                  </a:graphic>
                </wp:inline>
              </w:drawing>
            </w:r>
          </w:p>
        </w:tc>
      </w:tr>
    </w:tbl>
    <w:p w14:paraId="2FA056A6" w14:textId="77777777" w:rsidR="000C53B8" w:rsidRDefault="000C53B8">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C53B8" w14:paraId="1CCE5D82" w14:textId="77777777">
        <w:tblPrEx>
          <w:tblCellMar>
            <w:top w:w="0" w:type="dxa"/>
            <w:bottom w:w="0" w:type="dxa"/>
          </w:tblCellMar>
        </w:tblPrEx>
        <w:tc>
          <w:tcPr>
            <w:tcW w:w="9026" w:type="dxa"/>
            <w:tcBorders>
              <w:top w:val="single" w:sz="18" w:space="0" w:color="333333"/>
              <w:left w:val="single" w:sz="18" w:space="0" w:color="333333"/>
              <w:bottom w:val="single" w:sz="18" w:space="0" w:color="333333"/>
              <w:right w:val="single" w:sz="18" w:space="0" w:color="333333"/>
            </w:tcBorders>
            <w:tcMar>
              <w:top w:w="80" w:type="dxa"/>
              <w:left w:w="120" w:type="dxa"/>
              <w:bottom w:w="80" w:type="dxa"/>
              <w:right w:w="120" w:type="dxa"/>
            </w:tcMar>
          </w:tcPr>
          <w:p w14:paraId="5F453457" w14:textId="5CB881E6" w:rsidR="007C6810" w:rsidRPr="007C6810" w:rsidRDefault="00000000" w:rsidP="007C6810">
            <w:pPr>
              <w:spacing w:after="80"/>
              <w:jc w:val="center"/>
              <w:rPr>
                <w:b/>
                <w:bCs/>
                <w:u w:val="single"/>
              </w:rPr>
            </w:pPr>
            <w:r>
              <w:rPr>
                <w:b/>
                <w:bCs/>
                <w:u w:val="single"/>
              </w:rPr>
              <w:t xml:space="preserve"> </w:t>
            </w:r>
            <w:r w:rsidR="007C6810" w:rsidRPr="007C6810">
              <w:rPr>
                <w:b/>
                <w:bCs/>
                <w:u w:val="single"/>
              </w:rPr>
              <w:t>Department of Artificial Intelligence &amp; Machine Learning</w:t>
            </w:r>
          </w:p>
          <w:p w14:paraId="7C889A5B" w14:textId="3EECC8AE" w:rsidR="000C53B8" w:rsidRPr="007C6810" w:rsidRDefault="00000000">
            <w:pPr>
              <w:spacing w:after="80"/>
              <w:rPr>
                <w:b/>
                <w:bCs/>
              </w:rPr>
            </w:pPr>
            <w:r>
              <w:rPr>
                <w:b/>
                <w:bCs/>
              </w:rPr>
              <w:t xml:space="preserve">Program </w:t>
            </w:r>
            <w:proofErr w:type="gramStart"/>
            <w:r>
              <w:rPr>
                <w:b/>
                <w:bCs/>
              </w:rPr>
              <w:t>name :</w:t>
            </w:r>
            <w:proofErr w:type="gramEnd"/>
            <w:r>
              <w:rPr>
                <w:b/>
                <w:bCs/>
              </w:rPr>
              <w:t xml:space="preserve">- </w:t>
            </w:r>
            <w:r w:rsidR="007C6810" w:rsidRPr="007C6810">
              <w:rPr>
                <w:u w:val="single"/>
              </w:rPr>
              <w:t>Artificial Intelligence &amp; Machine Learning</w:t>
            </w:r>
            <w:r>
              <w:t xml:space="preserve">   </w:t>
            </w:r>
            <w:r>
              <w:rPr>
                <w:b/>
                <w:bCs/>
              </w:rPr>
              <w:t xml:space="preserve">Class: </w:t>
            </w:r>
            <w:r>
              <w:t xml:space="preserve">S.Y. B. Tech      </w:t>
            </w:r>
            <w:proofErr w:type="gramStart"/>
            <w:r>
              <w:rPr>
                <w:b/>
                <w:bCs/>
              </w:rPr>
              <w:t>Div:-</w:t>
            </w:r>
            <w:proofErr w:type="gramEnd"/>
            <w:r>
              <w:rPr>
                <w:b/>
                <w:bCs/>
              </w:rPr>
              <w:t xml:space="preserve"> </w:t>
            </w:r>
            <w:r w:rsidR="007C6810" w:rsidRPr="007C6810">
              <w:t>B3</w:t>
            </w:r>
          </w:p>
          <w:p w14:paraId="1F96926A" w14:textId="2C2BF679" w:rsidR="000C53B8" w:rsidRDefault="00000000">
            <w:pPr>
              <w:spacing w:after="80"/>
            </w:pPr>
            <w:r>
              <w:rPr>
                <w:b/>
                <w:bCs/>
              </w:rPr>
              <w:t xml:space="preserve">Name of Student: </w:t>
            </w:r>
            <w:r w:rsidR="007C6810" w:rsidRPr="007C6810">
              <w:t xml:space="preserve">Sakshi Sunil </w:t>
            </w:r>
            <w:proofErr w:type="spellStart"/>
            <w:r w:rsidR="007C6810" w:rsidRPr="007C6810">
              <w:t>Zunzunwala</w:t>
            </w:r>
            <w:proofErr w:type="spellEnd"/>
            <w:r>
              <w:t xml:space="preserve">  </w:t>
            </w:r>
            <w:r w:rsidR="007C6810">
              <w:t xml:space="preserve">           </w:t>
            </w:r>
            <w:r>
              <w:t xml:space="preserve">   </w:t>
            </w:r>
            <w:r>
              <w:rPr>
                <w:b/>
                <w:bCs/>
              </w:rPr>
              <w:t xml:space="preserve">Course </w:t>
            </w:r>
            <w:proofErr w:type="gramStart"/>
            <w:r>
              <w:rPr>
                <w:b/>
                <w:bCs/>
              </w:rPr>
              <w:t>Name:-</w:t>
            </w:r>
            <w:proofErr w:type="gramEnd"/>
            <w:r>
              <w:rPr>
                <w:b/>
                <w:bCs/>
              </w:rPr>
              <w:t xml:space="preserve"> </w:t>
            </w:r>
            <w:r>
              <w:t>AIFM</w:t>
            </w:r>
          </w:p>
          <w:p w14:paraId="6E7BC200" w14:textId="66B4F229" w:rsidR="000C53B8" w:rsidRDefault="00000000">
            <w:pPr>
              <w:spacing w:after="80"/>
            </w:pPr>
            <w:r>
              <w:rPr>
                <w:b/>
                <w:bCs/>
              </w:rPr>
              <w:t xml:space="preserve">PRN </w:t>
            </w:r>
            <w:proofErr w:type="gramStart"/>
            <w:r>
              <w:rPr>
                <w:b/>
                <w:bCs/>
              </w:rPr>
              <w:t>No :</w:t>
            </w:r>
            <w:proofErr w:type="gramEnd"/>
            <w:r>
              <w:rPr>
                <w:b/>
                <w:bCs/>
              </w:rPr>
              <w:t xml:space="preserve">- </w:t>
            </w:r>
            <w:r w:rsidR="007C6810" w:rsidRPr="007C6810">
              <w:t>251052113</w:t>
            </w:r>
            <w:r w:rsidRPr="007C6810">
              <w:t xml:space="preserve"> </w:t>
            </w:r>
            <w:r>
              <w:t xml:space="preserve">   </w:t>
            </w:r>
            <w:r>
              <w:rPr>
                <w:b/>
                <w:bCs/>
              </w:rPr>
              <w:t xml:space="preserve">Roll </w:t>
            </w:r>
            <w:proofErr w:type="gramStart"/>
            <w:r>
              <w:rPr>
                <w:b/>
                <w:bCs/>
              </w:rPr>
              <w:t>No:-</w:t>
            </w:r>
            <w:proofErr w:type="gramEnd"/>
            <w:r>
              <w:rPr>
                <w:b/>
                <w:bCs/>
              </w:rPr>
              <w:t xml:space="preserve"> </w:t>
            </w:r>
            <w:r w:rsidR="007C6810" w:rsidRPr="007C6810">
              <w:t>32252</w:t>
            </w:r>
            <w:r w:rsidRPr="007C6810">
              <w:t xml:space="preserve"> </w:t>
            </w:r>
            <w:r>
              <w:t xml:space="preserve">  </w:t>
            </w:r>
            <w:proofErr w:type="gramStart"/>
            <w:r>
              <w:rPr>
                <w:b/>
                <w:bCs/>
              </w:rPr>
              <w:t>Sem :</w:t>
            </w:r>
            <w:proofErr w:type="gramEnd"/>
            <w:r>
              <w:rPr>
                <w:b/>
                <w:bCs/>
              </w:rPr>
              <w:t xml:space="preserve">- </w:t>
            </w:r>
            <w:r>
              <w:t xml:space="preserve">3rd      </w:t>
            </w:r>
            <w:proofErr w:type="gramStart"/>
            <w:r>
              <w:rPr>
                <w:b/>
                <w:bCs/>
              </w:rPr>
              <w:t>Course :</w:t>
            </w:r>
            <w:proofErr w:type="gramEnd"/>
            <w:r>
              <w:rPr>
                <w:b/>
                <w:bCs/>
              </w:rPr>
              <w:t xml:space="preserve">- </w:t>
            </w:r>
            <w:r>
              <w:t xml:space="preserve">BSFI </w:t>
            </w:r>
            <w:proofErr w:type="gramStart"/>
            <w:r>
              <w:t>( Online</w:t>
            </w:r>
            <w:proofErr w:type="gramEnd"/>
            <w:r>
              <w:t xml:space="preserve"> )</w:t>
            </w:r>
          </w:p>
        </w:tc>
      </w:tr>
    </w:tbl>
    <w:p w14:paraId="33E60018" w14:textId="77777777" w:rsidR="000C53B8" w:rsidRDefault="000C53B8">
      <w:pPr>
        <w:spacing w:after="120"/>
      </w:pP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0C53B8" w14:paraId="0DEEC8D4" w14:textId="77777777">
        <w:tblPrEx>
          <w:tblCellMar>
            <w:top w:w="0" w:type="dxa"/>
            <w:bottom w:w="0" w:type="dxa"/>
          </w:tblCellMar>
        </w:tblPrEx>
        <w:tc>
          <w:tcPr>
            <w:tcW w:w="4513" w:type="dxa"/>
            <w:tcBorders>
              <w:top w:val="none" w:sz="0" w:space="0" w:color="FFFFFF"/>
              <w:left w:val="none" w:sz="0" w:space="0" w:color="FFFFFF"/>
              <w:bottom w:val="none" w:sz="0" w:space="0" w:color="FFFFFF"/>
              <w:right w:val="none" w:sz="0" w:space="0" w:color="FFFFFF"/>
            </w:tcBorders>
          </w:tcPr>
          <w:p w14:paraId="199E7795" w14:textId="77777777" w:rsidR="000C53B8" w:rsidRDefault="00000000">
            <w:r>
              <w:rPr>
                <w:noProof/>
              </w:rPr>
              <w:drawing>
                <wp:inline distT="0" distB="0" distL="0" distR="0" wp14:anchorId="39939891" wp14:editId="6E50B6C8">
                  <wp:extent cx="1000125" cy="647700"/>
                  <wp:effectExtent l="0" t="0" r="0" b="0"/>
                  <wp:docPr id="1201532840" name="Picture 1201532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000125" cy="647700"/>
                          </a:xfrm>
                          <a:prstGeom prst="rect">
                            <a:avLst/>
                          </a:prstGeom>
                        </pic:spPr>
                      </pic:pic>
                    </a:graphicData>
                  </a:graphic>
                </wp:inline>
              </w:drawing>
            </w:r>
          </w:p>
        </w:tc>
        <w:tc>
          <w:tcPr>
            <w:tcW w:w="4513" w:type="dxa"/>
            <w:tcBorders>
              <w:top w:val="none" w:sz="0" w:space="0" w:color="FFFFFF"/>
              <w:left w:val="none" w:sz="0" w:space="0" w:color="FFFFFF"/>
              <w:bottom w:val="none" w:sz="0" w:space="0" w:color="FFFFFF"/>
              <w:right w:val="none" w:sz="0" w:space="0" w:color="FFFFFF"/>
            </w:tcBorders>
          </w:tcPr>
          <w:p w14:paraId="6F5E40F4" w14:textId="77777777" w:rsidR="000C53B8" w:rsidRDefault="00000000">
            <w:pPr>
              <w:jc w:val="right"/>
            </w:pPr>
            <w:r>
              <w:rPr>
                <w:noProof/>
              </w:rPr>
              <w:drawing>
                <wp:inline distT="0" distB="0" distL="0" distR="0" wp14:anchorId="29811B22" wp14:editId="58FAA039">
                  <wp:extent cx="1190625" cy="552450"/>
                  <wp:effectExtent l="0" t="0" r="0" b="0"/>
                  <wp:docPr id="131899009" name="Picture 131899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190625" cy="552450"/>
                          </a:xfrm>
                          <a:prstGeom prst="rect">
                            <a:avLst/>
                          </a:prstGeom>
                        </pic:spPr>
                      </pic:pic>
                    </a:graphicData>
                  </a:graphic>
                </wp:inline>
              </w:drawing>
            </w:r>
          </w:p>
        </w:tc>
      </w:tr>
    </w:tbl>
    <w:p w14:paraId="1C9B2DFB" w14:textId="77777777" w:rsidR="000C53B8" w:rsidRDefault="00000000">
      <w:pPr>
        <w:spacing w:before="60" w:after="200"/>
        <w:jc w:val="center"/>
        <w:rPr>
          <w:b/>
          <w:bCs/>
          <w:sz w:val="20"/>
          <w:szCs w:val="20"/>
        </w:rPr>
      </w:pPr>
      <w:r>
        <w:rPr>
          <w:b/>
          <w:bCs/>
          <w:sz w:val="20"/>
          <w:szCs w:val="20"/>
        </w:rPr>
        <w:t>SMARTBRIDGE     |     SKILLWALLET</w:t>
      </w:r>
    </w:p>
    <w:p w14:paraId="08A03649" w14:textId="5B1353FC" w:rsidR="007C6810" w:rsidRPr="007C6810" w:rsidRDefault="007C6810" w:rsidP="007C6810">
      <w:pPr>
        <w:spacing w:after="200"/>
        <w:rPr>
          <w:b/>
          <w:bCs/>
          <w:color w:val="1F3864" w:themeColor="accent1" w:themeShade="80"/>
          <w:sz w:val="32"/>
          <w:szCs w:val="32"/>
        </w:rPr>
      </w:pPr>
      <w:r>
        <w:rPr>
          <w:b/>
          <w:bCs/>
          <w:color w:val="1F3864" w:themeColor="accent1" w:themeShade="80"/>
          <w:sz w:val="32"/>
          <w:szCs w:val="32"/>
        </w:rPr>
        <w:t xml:space="preserve">             </w:t>
      </w:r>
      <w:proofErr w:type="spellStart"/>
      <w:r w:rsidR="00000000" w:rsidRPr="007C6810">
        <w:rPr>
          <w:b/>
          <w:bCs/>
          <w:color w:val="1F3864" w:themeColor="accent1" w:themeShade="80"/>
          <w:sz w:val="32"/>
          <w:szCs w:val="32"/>
        </w:rPr>
        <w:t>FinPilot</w:t>
      </w:r>
      <w:proofErr w:type="spellEnd"/>
      <w:r w:rsidR="00000000" w:rsidRPr="007C6810">
        <w:rPr>
          <w:b/>
          <w:bCs/>
          <w:color w:val="1F3864" w:themeColor="accent1" w:themeShade="80"/>
          <w:sz w:val="32"/>
          <w:szCs w:val="32"/>
        </w:rPr>
        <w:t>: AI-Powered</w:t>
      </w:r>
      <w:r>
        <w:rPr>
          <w:b/>
          <w:bCs/>
          <w:color w:val="1F3864" w:themeColor="accent1" w:themeShade="80"/>
          <w:sz w:val="32"/>
          <w:szCs w:val="32"/>
        </w:rPr>
        <w:t xml:space="preserve"> </w:t>
      </w:r>
      <w:r w:rsidR="00000000" w:rsidRPr="007C6810">
        <w:rPr>
          <w:b/>
          <w:bCs/>
          <w:color w:val="1F3864" w:themeColor="accent1" w:themeShade="80"/>
          <w:sz w:val="32"/>
          <w:szCs w:val="32"/>
        </w:rPr>
        <w:t>Personal Finance Advisor Bot</w:t>
      </w:r>
    </w:p>
    <w:p w14:paraId="10228A20" w14:textId="003DDA65" w:rsidR="000C53B8" w:rsidRDefault="00000000">
      <w:pPr>
        <w:keepNext/>
        <w:spacing w:before="200" w:after="100"/>
      </w:pPr>
      <w:proofErr w:type="gramStart"/>
      <w:r w:rsidRPr="007C6810">
        <w:rPr>
          <w:b/>
          <w:bCs/>
          <w:sz w:val="28"/>
          <w:szCs w:val="28"/>
        </w:rPr>
        <w:t>Project</w:t>
      </w:r>
      <w:r w:rsidR="007C6810">
        <w:rPr>
          <w:b/>
          <w:bCs/>
          <w:sz w:val="28"/>
          <w:szCs w:val="28"/>
        </w:rPr>
        <w:t xml:space="preserve"> </w:t>
      </w:r>
      <w:r w:rsidRPr="007C6810">
        <w:rPr>
          <w:b/>
          <w:bCs/>
          <w:sz w:val="28"/>
          <w:szCs w:val="28"/>
        </w:rPr>
        <w:t xml:space="preserve"> Description </w:t>
      </w:r>
      <w:r>
        <w:rPr>
          <w:b/>
          <w:bCs/>
        </w:rPr>
        <w:t>:-</w:t>
      </w:r>
      <w:proofErr w:type="gramEnd"/>
    </w:p>
    <w:p w14:paraId="1819B290" w14:textId="77777777" w:rsidR="000C53B8" w:rsidRPr="007C6810" w:rsidRDefault="00000000">
      <w:pPr>
        <w:spacing w:after="120" w:line="276" w:lineRule="auto"/>
        <w:jc w:val="both"/>
        <w:rPr>
          <w:sz w:val="24"/>
          <w:szCs w:val="24"/>
        </w:rPr>
      </w:pPr>
      <w:proofErr w:type="spellStart"/>
      <w:r w:rsidRPr="007C6810">
        <w:rPr>
          <w:sz w:val="24"/>
          <w:szCs w:val="24"/>
        </w:rPr>
        <w:t>FinPilot</w:t>
      </w:r>
      <w:proofErr w:type="spellEnd"/>
      <w:r w:rsidRPr="007C6810">
        <w:rPr>
          <w:sz w:val="24"/>
          <w:szCs w:val="24"/>
        </w:rPr>
        <w:t xml:space="preserve"> is an AI-powered personal finance advisor bot designed to help individuals take control of their personal finances with clarity and confidence. The platform allows users to record monthly income, log daily and weekly expenses by category, receive personalized budget plans, and track saving progress within one centralized digital environment.</w:t>
      </w:r>
    </w:p>
    <w:p w14:paraId="2CE3F5FC" w14:textId="77777777" w:rsidR="000C53B8" w:rsidRPr="007C6810" w:rsidRDefault="00000000">
      <w:pPr>
        <w:spacing w:after="120" w:line="276" w:lineRule="auto"/>
        <w:jc w:val="both"/>
        <w:rPr>
          <w:sz w:val="24"/>
          <w:szCs w:val="24"/>
        </w:rPr>
      </w:pPr>
      <w:r w:rsidRPr="007C6810">
        <w:rPr>
          <w:sz w:val="24"/>
          <w:szCs w:val="24"/>
        </w:rPr>
        <w:t>The system combines a Flask backend and SQLite database with the Google Gemini API to generate intelligent budget plans, saving suggestions, monthly financial reports and conversational answers to money questions. It adapts its advice to the user’s profile, such as a salaried professional, college student, freelancer or household manager, and reduces the effort of manual financial tracking.</w:t>
      </w:r>
    </w:p>
    <w:p w14:paraId="40609CD0" w14:textId="77777777" w:rsidR="000C53B8" w:rsidRDefault="00000000">
      <w:pPr>
        <w:spacing w:after="120" w:line="276" w:lineRule="auto"/>
        <w:jc w:val="both"/>
        <w:rPr>
          <w:sz w:val="24"/>
          <w:szCs w:val="24"/>
        </w:rPr>
      </w:pPr>
      <w:r w:rsidRPr="007C6810">
        <w:rPr>
          <w:sz w:val="24"/>
          <w:szCs w:val="24"/>
        </w:rPr>
        <w:t>The application is designed with a responsive, modern FinTech interface with a dark and light mode, interactive charts, a financial health score and a “Safe to Spend Today” indicator. The Gemini API key is securely managed through environment variables, and a rule-based fallback keeps the app working if the AI service is unavailable.</w:t>
      </w:r>
    </w:p>
    <w:p w14:paraId="23D7950C" w14:textId="77777777" w:rsidR="007C6810" w:rsidRPr="007C6810" w:rsidRDefault="007C6810">
      <w:pPr>
        <w:spacing w:after="120" w:line="276" w:lineRule="auto"/>
        <w:jc w:val="both"/>
        <w:rPr>
          <w:sz w:val="24"/>
          <w:szCs w:val="24"/>
        </w:rPr>
      </w:pPr>
    </w:p>
    <w:p w14:paraId="556CB05A" w14:textId="77777777" w:rsidR="000C53B8" w:rsidRPr="007C6810" w:rsidRDefault="00000000">
      <w:pPr>
        <w:keepNext/>
        <w:spacing w:before="200" w:after="100"/>
        <w:rPr>
          <w:sz w:val="28"/>
          <w:szCs w:val="28"/>
        </w:rPr>
      </w:pPr>
      <w:r w:rsidRPr="007C6810">
        <w:rPr>
          <w:b/>
          <w:bCs/>
          <w:sz w:val="28"/>
          <w:szCs w:val="28"/>
        </w:rPr>
        <w:t xml:space="preserve">Technology &amp; </w:t>
      </w:r>
      <w:proofErr w:type="gramStart"/>
      <w:r w:rsidRPr="007C6810">
        <w:rPr>
          <w:b/>
          <w:bCs/>
          <w:sz w:val="28"/>
          <w:szCs w:val="28"/>
        </w:rPr>
        <w:t>AI :</w:t>
      </w:r>
      <w:proofErr w:type="gramEnd"/>
      <w:r w:rsidRPr="007C6810">
        <w:rPr>
          <w:b/>
          <w:bCs/>
          <w:sz w:val="28"/>
          <w:szCs w:val="28"/>
        </w:rPr>
        <w:t>-</w:t>
      </w:r>
    </w:p>
    <w:p w14:paraId="45B64FE6" w14:textId="77777777" w:rsidR="000C53B8" w:rsidRPr="007C6810" w:rsidRDefault="00000000">
      <w:pPr>
        <w:spacing w:after="40"/>
        <w:rPr>
          <w:sz w:val="24"/>
          <w:szCs w:val="24"/>
        </w:rPr>
      </w:pPr>
      <w:r w:rsidRPr="007C6810">
        <w:rPr>
          <w:sz w:val="24"/>
          <w:szCs w:val="24"/>
        </w:rPr>
        <w:t>Frontend: HTML / CSS / JavaScript / Chart.js</w:t>
      </w:r>
    </w:p>
    <w:p w14:paraId="7E241746" w14:textId="77777777" w:rsidR="000C53B8" w:rsidRPr="007C6810" w:rsidRDefault="00000000">
      <w:pPr>
        <w:spacing w:after="40"/>
        <w:rPr>
          <w:sz w:val="24"/>
          <w:szCs w:val="24"/>
        </w:rPr>
      </w:pPr>
      <w:r w:rsidRPr="007C6810">
        <w:rPr>
          <w:sz w:val="24"/>
          <w:szCs w:val="24"/>
        </w:rPr>
        <w:t xml:space="preserve">Backend: Python / Flask / </w:t>
      </w:r>
      <w:proofErr w:type="spellStart"/>
      <w:r w:rsidRPr="007C6810">
        <w:rPr>
          <w:sz w:val="24"/>
          <w:szCs w:val="24"/>
        </w:rPr>
        <w:t>SQLAlchemy</w:t>
      </w:r>
      <w:proofErr w:type="spellEnd"/>
    </w:p>
    <w:p w14:paraId="499DC7C6" w14:textId="77777777" w:rsidR="000C53B8" w:rsidRPr="007C6810" w:rsidRDefault="00000000">
      <w:pPr>
        <w:spacing w:after="40"/>
        <w:rPr>
          <w:sz w:val="24"/>
          <w:szCs w:val="24"/>
        </w:rPr>
      </w:pPr>
      <w:r w:rsidRPr="007C6810">
        <w:rPr>
          <w:sz w:val="24"/>
          <w:szCs w:val="24"/>
        </w:rPr>
        <w:t>Database: SQLite</w:t>
      </w:r>
    </w:p>
    <w:p w14:paraId="4505CDC6" w14:textId="77777777" w:rsidR="000C53B8" w:rsidRPr="007C6810" w:rsidRDefault="00000000">
      <w:pPr>
        <w:spacing w:after="40"/>
        <w:rPr>
          <w:sz w:val="24"/>
          <w:szCs w:val="24"/>
        </w:rPr>
      </w:pPr>
      <w:r w:rsidRPr="007C6810">
        <w:rPr>
          <w:sz w:val="24"/>
          <w:szCs w:val="24"/>
        </w:rPr>
        <w:t>AI: Google Gemini API</w:t>
      </w:r>
    </w:p>
    <w:p w14:paraId="0AB3EC6A" w14:textId="77777777" w:rsidR="000C53B8" w:rsidRPr="007C6810" w:rsidRDefault="00000000">
      <w:pPr>
        <w:spacing w:after="40"/>
        <w:rPr>
          <w:sz w:val="24"/>
          <w:szCs w:val="24"/>
        </w:rPr>
      </w:pPr>
      <w:r w:rsidRPr="007C6810">
        <w:rPr>
          <w:sz w:val="24"/>
          <w:szCs w:val="24"/>
        </w:rPr>
        <w:t>Deployment: Google AI Studio (published app) and GitHub</w:t>
      </w:r>
    </w:p>
    <w:p w14:paraId="33815CED" w14:textId="77777777" w:rsidR="000C53B8" w:rsidRDefault="00000000">
      <w:pPr>
        <w:spacing w:after="120"/>
        <w:rPr>
          <w:sz w:val="24"/>
          <w:szCs w:val="24"/>
        </w:rPr>
      </w:pPr>
      <w:r w:rsidRPr="007C6810">
        <w:rPr>
          <w:sz w:val="24"/>
          <w:szCs w:val="24"/>
        </w:rPr>
        <w:t>Security: Environment variables for API keys</w:t>
      </w:r>
    </w:p>
    <w:p w14:paraId="4734A8B8" w14:textId="77777777" w:rsidR="007C6810" w:rsidRDefault="007C6810">
      <w:pPr>
        <w:spacing w:after="120"/>
        <w:rPr>
          <w:sz w:val="24"/>
          <w:szCs w:val="24"/>
        </w:rPr>
      </w:pPr>
    </w:p>
    <w:p w14:paraId="185559B9" w14:textId="77777777" w:rsidR="007C6810" w:rsidRPr="007C6810" w:rsidRDefault="007C6810">
      <w:pPr>
        <w:spacing w:after="120"/>
        <w:rPr>
          <w:sz w:val="24"/>
          <w:szCs w:val="24"/>
        </w:rPr>
      </w:pPr>
    </w:p>
    <w:p w14:paraId="04D6AF57" w14:textId="77777777" w:rsidR="000C53B8" w:rsidRPr="007C6810" w:rsidRDefault="00000000">
      <w:pPr>
        <w:keepNext/>
        <w:spacing w:before="200" w:after="100"/>
        <w:rPr>
          <w:sz w:val="28"/>
          <w:szCs w:val="28"/>
        </w:rPr>
      </w:pPr>
      <w:r w:rsidRPr="007C6810">
        <w:rPr>
          <w:b/>
          <w:bCs/>
          <w:sz w:val="28"/>
          <w:szCs w:val="28"/>
        </w:rPr>
        <w:lastRenderedPageBreak/>
        <w:t xml:space="preserve">Key </w:t>
      </w:r>
      <w:proofErr w:type="gramStart"/>
      <w:r w:rsidRPr="007C6810">
        <w:rPr>
          <w:b/>
          <w:bCs/>
          <w:sz w:val="28"/>
          <w:szCs w:val="28"/>
        </w:rPr>
        <w:t>Features :</w:t>
      </w:r>
      <w:proofErr w:type="gramEnd"/>
      <w:r w:rsidRPr="007C6810">
        <w:rPr>
          <w:b/>
          <w:bCs/>
          <w:sz w:val="28"/>
          <w:szCs w:val="28"/>
        </w:rPr>
        <w:t>-</w:t>
      </w:r>
    </w:p>
    <w:p w14:paraId="3B115BC5" w14:textId="77777777" w:rsidR="000C53B8" w:rsidRPr="007C6810" w:rsidRDefault="00000000">
      <w:pPr>
        <w:pStyle w:val="ListParagraph"/>
        <w:numPr>
          <w:ilvl w:val="0"/>
          <w:numId w:val="2"/>
        </w:numPr>
        <w:spacing w:after="80" w:line="276" w:lineRule="auto"/>
        <w:rPr>
          <w:sz w:val="24"/>
          <w:szCs w:val="24"/>
        </w:rPr>
      </w:pPr>
      <w:r w:rsidRPr="007C6810">
        <w:rPr>
          <w:sz w:val="24"/>
          <w:szCs w:val="24"/>
        </w:rPr>
        <w:t>Income tracking with fixed and variable income entries</w:t>
      </w:r>
    </w:p>
    <w:p w14:paraId="23FA7321" w14:textId="77777777" w:rsidR="000C53B8" w:rsidRPr="007C6810" w:rsidRDefault="00000000">
      <w:pPr>
        <w:pStyle w:val="ListParagraph"/>
        <w:numPr>
          <w:ilvl w:val="0"/>
          <w:numId w:val="2"/>
        </w:numPr>
        <w:spacing w:after="80" w:line="276" w:lineRule="auto"/>
        <w:rPr>
          <w:sz w:val="24"/>
          <w:szCs w:val="24"/>
        </w:rPr>
      </w:pPr>
      <w:r w:rsidRPr="007C6810">
        <w:rPr>
          <w:sz w:val="24"/>
          <w:szCs w:val="24"/>
        </w:rPr>
        <w:t>Expense logging with categories, editing and deleting</w:t>
      </w:r>
    </w:p>
    <w:p w14:paraId="5A1F754E" w14:textId="77777777" w:rsidR="000C53B8" w:rsidRDefault="00000000">
      <w:pPr>
        <w:pStyle w:val="ListParagraph"/>
        <w:numPr>
          <w:ilvl w:val="0"/>
          <w:numId w:val="2"/>
        </w:numPr>
        <w:spacing w:after="80" w:line="276" w:lineRule="auto"/>
      </w:pPr>
      <w:r>
        <w:t>AI-generated budget plan (50/30/20 style) with overspending alerts</w:t>
      </w:r>
    </w:p>
    <w:p w14:paraId="03E413A5" w14:textId="77777777" w:rsidR="000C53B8" w:rsidRDefault="00000000">
      <w:pPr>
        <w:pStyle w:val="ListParagraph"/>
        <w:numPr>
          <w:ilvl w:val="0"/>
          <w:numId w:val="2"/>
        </w:numPr>
        <w:spacing w:after="80" w:line="276" w:lineRule="auto"/>
      </w:pPr>
      <w:r>
        <w:t>Personalized AI saving suggestions with yearly savings estimates</w:t>
      </w:r>
    </w:p>
    <w:p w14:paraId="5FD26067" w14:textId="77777777" w:rsidR="000C53B8" w:rsidRDefault="00000000">
      <w:pPr>
        <w:pStyle w:val="ListParagraph"/>
        <w:numPr>
          <w:ilvl w:val="0"/>
          <w:numId w:val="2"/>
        </w:numPr>
        <w:spacing w:after="80" w:line="276" w:lineRule="auto"/>
      </w:pPr>
      <w:r>
        <w:t>Financial goals with target amount, deadline and progress tracking</w:t>
      </w:r>
    </w:p>
    <w:p w14:paraId="24C949DA" w14:textId="77777777" w:rsidR="000C53B8" w:rsidRDefault="00000000">
      <w:pPr>
        <w:pStyle w:val="ListParagraph"/>
        <w:numPr>
          <w:ilvl w:val="0"/>
          <w:numId w:val="2"/>
        </w:numPr>
        <w:spacing w:after="80" w:line="276" w:lineRule="auto"/>
      </w:pPr>
      <w:r>
        <w:t>Monthly summary report with AI-written insights and print/PDF option</w:t>
      </w:r>
    </w:p>
    <w:p w14:paraId="59230264" w14:textId="77777777" w:rsidR="000C53B8" w:rsidRDefault="00000000">
      <w:pPr>
        <w:pStyle w:val="ListParagraph"/>
        <w:numPr>
          <w:ilvl w:val="0"/>
          <w:numId w:val="2"/>
        </w:numPr>
        <w:spacing w:after="80" w:line="276" w:lineRule="auto"/>
      </w:pPr>
      <w:r>
        <w:t>AI chat advisor that answers questions using the user’s own data</w:t>
      </w:r>
    </w:p>
    <w:p w14:paraId="2F1F9A22" w14:textId="77777777" w:rsidR="000C53B8" w:rsidRDefault="00000000">
      <w:pPr>
        <w:pStyle w:val="ListParagraph"/>
        <w:numPr>
          <w:ilvl w:val="0"/>
          <w:numId w:val="2"/>
        </w:numPr>
        <w:spacing w:after="80" w:line="276" w:lineRule="auto"/>
      </w:pPr>
      <w:r>
        <w:t>Financial health score and “Safe to Spend Today” dashboard card</w:t>
      </w:r>
    </w:p>
    <w:p w14:paraId="6A68E217" w14:textId="77777777" w:rsidR="000C53B8" w:rsidRDefault="00000000">
      <w:pPr>
        <w:pStyle w:val="ListParagraph"/>
        <w:numPr>
          <w:ilvl w:val="0"/>
          <w:numId w:val="2"/>
        </w:numPr>
        <w:spacing w:after="80" w:line="276" w:lineRule="auto"/>
      </w:pPr>
      <w:r>
        <w:t>Responsive mobile and desktop interface with light and dark mode</w:t>
      </w:r>
    </w:p>
    <w:p w14:paraId="52C592A0" w14:textId="77777777" w:rsidR="007C6810" w:rsidRDefault="007C6810" w:rsidP="007C6810">
      <w:pPr>
        <w:pStyle w:val="ListParagraph"/>
        <w:spacing w:after="80" w:line="276" w:lineRule="auto"/>
        <w:ind w:left="540"/>
      </w:pPr>
    </w:p>
    <w:p w14:paraId="54B68118" w14:textId="77777777" w:rsidR="000C53B8" w:rsidRPr="007C6810" w:rsidRDefault="00000000">
      <w:pPr>
        <w:keepNext/>
        <w:spacing w:before="200" w:after="100"/>
        <w:rPr>
          <w:sz w:val="28"/>
          <w:szCs w:val="28"/>
        </w:rPr>
      </w:pPr>
      <w:proofErr w:type="gramStart"/>
      <w:r w:rsidRPr="007C6810">
        <w:rPr>
          <w:b/>
          <w:bCs/>
          <w:sz w:val="28"/>
          <w:szCs w:val="28"/>
        </w:rPr>
        <w:t>Scenarios :</w:t>
      </w:r>
      <w:proofErr w:type="gramEnd"/>
      <w:r w:rsidRPr="007C6810">
        <w:rPr>
          <w:b/>
          <w:bCs/>
          <w:sz w:val="28"/>
          <w:szCs w:val="28"/>
        </w:rPr>
        <w:t>-</w:t>
      </w:r>
    </w:p>
    <w:p w14:paraId="78834F68" w14:textId="77777777" w:rsidR="000C53B8" w:rsidRPr="007C6810" w:rsidRDefault="00000000">
      <w:pPr>
        <w:spacing w:after="120" w:line="276" w:lineRule="auto"/>
        <w:jc w:val="both"/>
        <w:rPr>
          <w:sz w:val="24"/>
          <w:szCs w:val="24"/>
        </w:rPr>
      </w:pPr>
      <w:r w:rsidRPr="007C6810">
        <w:rPr>
          <w:b/>
          <w:bCs/>
          <w:sz w:val="24"/>
          <w:szCs w:val="24"/>
        </w:rPr>
        <w:t xml:space="preserve">Scenario 1: </w:t>
      </w:r>
      <w:r w:rsidRPr="007C6810">
        <w:rPr>
          <w:sz w:val="24"/>
          <w:szCs w:val="24"/>
        </w:rPr>
        <w:t xml:space="preserve">A salaried professional logs monthly income and daily expenses across categories such as rent, food, transport and entertainment. The system </w:t>
      </w:r>
      <w:proofErr w:type="spellStart"/>
      <w:r w:rsidRPr="007C6810">
        <w:rPr>
          <w:sz w:val="24"/>
          <w:szCs w:val="24"/>
        </w:rPr>
        <w:t>analyzes</w:t>
      </w:r>
      <w:proofErr w:type="spellEnd"/>
      <w:r w:rsidRPr="007C6810">
        <w:rPr>
          <w:sz w:val="24"/>
          <w:szCs w:val="24"/>
        </w:rPr>
        <w:t xml:space="preserve"> spending, identifies overspending areas and generates a personalized budget plan with actionable saving suggestions, followed by a monthly summary report.</w:t>
      </w:r>
    </w:p>
    <w:p w14:paraId="608A32E1" w14:textId="77777777" w:rsidR="000C53B8" w:rsidRPr="007C6810" w:rsidRDefault="00000000">
      <w:pPr>
        <w:spacing w:after="120" w:line="276" w:lineRule="auto"/>
        <w:jc w:val="both"/>
        <w:rPr>
          <w:sz w:val="24"/>
          <w:szCs w:val="24"/>
        </w:rPr>
      </w:pPr>
      <w:r w:rsidRPr="007C6810">
        <w:rPr>
          <w:b/>
          <w:bCs/>
          <w:sz w:val="24"/>
          <w:szCs w:val="24"/>
        </w:rPr>
        <w:t xml:space="preserve">Scenario 2: </w:t>
      </w:r>
      <w:r w:rsidRPr="007C6810">
        <w:rPr>
          <w:sz w:val="24"/>
          <w:szCs w:val="24"/>
        </w:rPr>
        <w:t xml:space="preserve">A college student uses </w:t>
      </w:r>
      <w:proofErr w:type="spellStart"/>
      <w:r w:rsidRPr="007C6810">
        <w:rPr>
          <w:sz w:val="24"/>
          <w:szCs w:val="24"/>
        </w:rPr>
        <w:t>FinPilot</w:t>
      </w:r>
      <w:proofErr w:type="spellEnd"/>
      <w:r w:rsidRPr="007C6810">
        <w:rPr>
          <w:sz w:val="24"/>
          <w:szCs w:val="24"/>
        </w:rPr>
        <w:t xml:space="preserve"> to manage a limited monthly allowance across essential and discretionary spending. The platform helps set realistic budget limits, track spending habits and receive AI recommendations for reducing unnecessary expenses.</w:t>
      </w:r>
    </w:p>
    <w:p w14:paraId="30CEC35F" w14:textId="77777777" w:rsidR="000C53B8" w:rsidRPr="007C6810" w:rsidRDefault="00000000">
      <w:pPr>
        <w:spacing w:after="120" w:line="276" w:lineRule="auto"/>
        <w:jc w:val="both"/>
        <w:rPr>
          <w:sz w:val="24"/>
          <w:szCs w:val="24"/>
        </w:rPr>
      </w:pPr>
      <w:r w:rsidRPr="007C6810">
        <w:rPr>
          <w:b/>
          <w:bCs/>
          <w:sz w:val="24"/>
          <w:szCs w:val="24"/>
        </w:rPr>
        <w:t xml:space="preserve">Scenario 3: </w:t>
      </w:r>
      <w:r w:rsidRPr="007C6810">
        <w:rPr>
          <w:sz w:val="24"/>
          <w:szCs w:val="24"/>
        </w:rPr>
        <w:t>A freelancer with variable income logs earnings from multiple clients and project-related expenses. The system adapts budget recommendations to fluctuating income, highlights low-saving months and suggests strategies for building an emergency fund.</w:t>
      </w:r>
    </w:p>
    <w:p w14:paraId="0729E0FE" w14:textId="77777777" w:rsidR="000C53B8" w:rsidRDefault="00000000">
      <w:pPr>
        <w:spacing w:after="120" w:line="276" w:lineRule="auto"/>
        <w:jc w:val="both"/>
      </w:pPr>
      <w:r w:rsidRPr="007C6810">
        <w:rPr>
          <w:b/>
          <w:bCs/>
          <w:sz w:val="24"/>
          <w:szCs w:val="24"/>
        </w:rPr>
        <w:t xml:space="preserve">Scenario 4: </w:t>
      </w:r>
      <w:r w:rsidRPr="007C6810">
        <w:rPr>
          <w:sz w:val="24"/>
          <w:szCs w:val="24"/>
        </w:rPr>
        <w:t>A household manager monitors shared family income and expenses across groceries, utilities, education and healthcare. The bot generates a consolidated monthly report, identifies budget overruns and suggests tailored saving strategies for family goals</w:t>
      </w:r>
      <w:r>
        <w:t>.</w:t>
      </w:r>
    </w:p>
    <w:p w14:paraId="117CFB74" w14:textId="77777777" w:rsidR="007C6810" w:rsidRDefault="007C6810">
      <w:pPr>
        <w:spacing w:after="120" w:line="276" w:lineRule="auto"/>
        <w:jc w:val="both"/>
      </w:pPr>
    </w:p>
    <w:p w14:paraId="6CA91CB4" w14:textId="77777777" w:rsidR="000C53B8" w:rsidRPr="007C6810" w:rsidRDefault="00000000">
      <w:pPr>
        <w:keepNext/>
        <w:spacing w:before="200" w:after="100"/>
        <w:rPr>
          <w:sz w:val="28"/>
          <w:szCs w:val="28"/>
        </w:rPr>
      </w:pPr>
      <w:proofErr w:type="gramStart"/>
      <w:r w:rsidRPr="007C6810">
        <w:rPr>
          <w:b/>
          <w:bCs/>
          <w:sz w:val="28"/>
          <w:szCs w:val="28"/>
        </w:rPr>
        <w:t>Milestones :</w:t>
      </w:r>
      <w:proofErr w:type="gramEnd"/>
      <w:r w:rsidRPr="007C6810">
        <w:rPr>
          <w:b/>
          <w:bCs/>
          <w:sz w:val="28"/>
          <w:szCs w:val="28"/>
        </w:rPr>
        <w:t>-</w:t>
      </w:r>
    </w:p>
    <w:p w14:paraId="2EBF1A94" w14:textId="77777777" w:rsidR="000C53B8" w:rsidRDefault="00000000">
      <w:pPr>
        <w:keepNext/>
        <w:spacing w:before="120" w:after="60"/>
      </w:pPr>
      <w:r>
        <w:rPr>
          <w:b/>
          <w:bCs/>
        </w:rPr>
        <w:t>Milestone 1 – Model Selection &amp; Architecture</w:t>
      </w:r>
    </w:p>
    <w:p w14:paraId="746B7CE6" w14:textId="77777777" w:rsidR="000C53B8" w:rsidRDefault="00000000">
      <w:pPr>
        <w:spacing w:after="120" w:line="276" w:lineRule="auto"/>
        <w:jc w:val="both"/>
      </w:pPr>
      <w:r>
        <w:t>Select the Google Gemini API as the AI engine, define the overall system architecture connecting the Flask backend, SQLite database, Gemini API and web interface, and plan secure API key management.</w:t>
      </w:r>
    </w:p>
    <w:p w14:paraId="5AA37B4A" w14:textId="77777777" w:rsidR="000C53B8" w:rsidRDefault="00000000">
      <w:pPr>
        <w:keepNext/>
        <w:spacing w:before="120" w:after="60"/>
      </w:pPr>
      <w:r>
        <w:rPr>
          <w:b/>
          <w:bCs/>
        </w:rPr>
        <w:t>Milestone 2 – Core Functionalities Development</w:t>
      </w:r>
    </w:p>
    <w:p w14:paraId="4CBDA9E9" w14:textId="77777777" w:rsidR="000C53B8" w:rsidRDefault="00000000">
      <w:pPr>
        <w:spacing w:after="120" w:line="276" w:lineRule="auto"/>
        <w:jc w:val="both"/>
      </w:pPr>
      <w:r>
        <w:t>Develop income tracking, expense logging, budget plan generation, saving suggestions, goal tracking and monthly report generation using AI prompt templates.</w:t>
      </w:r>
    </w:p>
    <w:p w14:paraId="232C3C4B" w14:textId="77777777" w:rsidR="000C53B8" w:rsidRDefault="00000000">
      <w:pPr>
        <w:keepNext/>
        <w:spacing w:before="120" w:after="60"/>
      </w:pPr>
      <w:r>
        <w:rPr>
          <w:b/>
          <w:bCs/>
        </w:rPr>
        <w:t>Milestone 3 – Backend Development (app.py)</w:t>
      </w:r>
    </w:p>
    <w:p w14:paraId="7311CB41" w14:textId="77777777" w:rsidR="000C53B8" w:rsidRDefault="00000000">
      <w:pPr>
        <w:spacing w:after="120" w:line="276" w:lineRule="auto"/>
        <w:jc w:val="both"/>
      </w:pPr>
      <w:r>
        <w:t xml:space="preserve">Build the Flask application with REST API routes, </w:t>
      </w:r>
      <w:proofErr w:type="spellStart"/>
      <w:r>
        <w:t>SQLAlchemy</w:t>
      </w:r>
      <w:proofErr w:type="spellEnd"/>
      <w:r>
        <w:t xml:space="preserve"> models, input validation, error handling and the AI engine module with a rule-based fallback.</w:t>
      </w:r>
    </w:p>
    <w:p w14:paraId="0CAF7DCB" w14:textId="77777777" w:rsidR="000C53B8" w:rsidRDefault="00000000">
      <w:pPr>
        <w:keepNext/>
        <w:spacing w:before="120" w:after="60"/>
      </w:pPr>
      <w:r>
        <w:rPr>
          <w:b/>
          <w:bCs/>
        </w:rPr>
        <w:t>Milestone 4 – Frontend Development</w:t>
      </w:r>
    </w:p>
    <w:p w14:paraId="43798DEB" w14:textId="77777777" w:rsidR="000C53B8" w:rsidRDefault="00000000">
      <w:pPr>
        <w:spacing w:after="120" w:line="276" w:lineRule="auto"/>
        <w:jc w:val="both"/>
      </w:pPr>
      <w:r>
        <w:t>Design the responsive FinTech interface with dashboard charts, health score, goal progress, floating AI chat advisor, and light and dark themes.</w:t>
      </w:r>
    </w:p>
    <w:p w14:paraId="29463A8D" w14:textId="77777777" w:rsidR="000C53B8" w:rsidRDefault="00000000">
      <w:pPr>
        <w:keepNext/>
        <w:spacing w:before="120" w:after="60"/>
      </w:pPr>
      <w:r>
        <w:rPr>
          <w:b/>
          <w:bCs/>
        </w:rPr>
        <w:lastRenderedPageBreak/>
        <w:t>Milestone 5 – Deployment</w:t>
      </w:r>
    </w:p>
    <w:p w14:paraId="06410652" w14:textId="77777777" w:rsidR="000C53B8" w:rsidRDefault="00000000">
      <w:pPr>
        <w:spacing w:after="120" w:line="276" w:lineRule="auto"/>
        <w:jc w:val="both"/>
      </w:pPr>
      <w:r>
        <w:t>Test the application on mobile and desktop, fix issues, secure environment variables, upload the source code to GitHub and publish the app to get a live demo link.</w:t>
      </w:r>
    </w:p>
    <w:p w14:paraId="311ED8E4" w14:textId="77777777" w:rsidR="007C6810" w:rsidRDefault="007C6810">
      <w:pPr>
        <w:spacing w:after="120" w:line="276" w:lineRule="auto"/>
        <w:jc w:val="both"/>
      </w:pPr>
    </w:p>
    <w:p w14:paraId="079C3C21" w14:textId="77777777" w:rsidR="000C53B8" w:rsidRPr="007C6810" w:rsidRDefault="00000000">
      <w:pPr>
        <w:keepNext/>
        <w:spacing w:before="200" w:after="100"/>
        <w:rPr>
          <w:sz w:val="28"/>
          <w:szCs w:val="28"/>
        </w:rPr>
      </w:pPr>
      <w:r w:rsidRPr="007C6810">
        <w:rPr>
          <w:b/>
          <w:bCs/>
          <w:sz w:val="28"/>
          <w:szCs w:val="28"/>
        </w:rPr>
        <w:t xml:space="preserve">Project </w:t>
      </w:r>
      <w:proofErr w:type="gramStart"/>
      <w:r w:rsidRPr="007C6810">
        <w:rPr>
          <w:b/>
          <w:bCs/>
          <w:sz w:val="28"/>
          <w:szCs w:val="28"/>
        </w:rPr>
        <w:t>Links :</w:t>
      </w:r>
      <w:proofErr w:type="gramEnd"/>
      <w:r w:rsidRPr="007C6810">
        <w:rPr>
          <w:b/>
          <w:bCs/>
          <w:sz w:val="28"/>
          <w:szCs w:val="28"/>
        </w:rPr>
        <w:t>-</w:t>
      </w:r>
    </w:p>
    <w:p w14:paraId="0FBB6448" w14:textId="77777777" w:rsidR="000C53B8" w:rsidRDefault="00000000">
      <w:pPr>
        <w:spacing w:after="60"/>
      </w:pPr>
      <w:r>
        <w:rPr>
          <w:b/>
          <w:bCs/>
        </w:rPr>
        <w:t xml:space="preserve">GitHub Repository: </w:t>
      </w:r>
      <w:r>
        <w:t>https://github.com/sakshizunzunwala-it/finpilot-finance-advisor-bot</w:t>
      </w:r>
    </w:p>
    <w:p w14:paraId="2302CAAA" w14:textId="393E817D" w:rsidR="000C53B8" w:rsidRDefault="000C53B8">
      <w:pPr>
        <w:spacing w:after="120"/>
      </w:pPr>
    </w:p>
    <w:p w14:paraId="3D25B18D" w14:textId="77777777" w:rsidR="000C53B8" w:rsidRPr="007C6810" w:rsidRDefault="00000000">
      <w:pPr>
        <w:keepNext/>
        <w:spacing w:before="200" w:after="100"/>
        <w:rPr>
          <w:sz w:val="28"/>
          <w:szCs w:val="28"/>
        </w:rPr>
      </w:pPr>
      <w:proofErr w:type="gramStart"/>
      <w:r w:rsidRPr="007C6810">
        <w:rPr>
          <w:b/>
          <w:bCs/>
          <w:sz w:val="28"/>
          <w:szCs w:val="28"/>
        </w:rPr>
        <w:t>Conclusion :</w:t>
      </w:r>
      <w:proofErr w:type="gramEnd"/>
      <w:r w:rsidRPr="007C6810">
        <w:rPr>
          <w:b/>
          <w:bCs/>
          <w:sz w:val="28"/>
          <w:szCs w:val="28"/>
        </w:rPr>
        <w:t>-</w:t>
      </w:r>
    </w:p>
    <w:p w14:paraId="6A19473C" w14:textId="77777777" w:rsidR="000C53B8" w:rsidRDefault="00000000">
      <w:pPr>
        <w:spacing w:after="120" w:line="276" w:lineRule="auto"/>
        <w:jc w:val="both"/>
      </w:pPr>
      <w:proofErr w:type="spellStart"/>
      <w:r>
        <w:t>FinPilot</w:t>
      </w:r>
      <w:proofErr w:type="spellEnd"/>
      <w:r>
        <w:t xml:space="preserve"> provides a simple and interactive way to manage personal finances. By combining expense tracking, Generative AI, budget planning and a conversational advisor, the platform helps users understand their spending, plan better budgets and build healthy saving habits. The project demonstrates how AI and modern web technologies can make personal finance management more accessible and useful for everyday users.</w:t>
      </w:r>
    </w:p>
    <w:p w14:paraId="48A94DF5" w14:textId="77777777" w:rsidR="007C6810" w:rsidRDefault="007C6810">
      <w:pPr>
        <w:spacing w:after="120" w:line="276" w:lineRule="auto"/>
        <w:jc w:val="both"/>
      </w:pPr>
    </w:p>
    <w:p w14:paraId="66CEC0E8" w14:textId="77777777" w:rsidR="000C53B8" w:rsidRPr="007C6810" w:rsidRDefault="00000000">
      <w:pPr>
        <w:keepNext/>
        <w:spacing w:before="200" w:after="100"/>
        <w:rPr>
          <w:sz w:val="28"/>
          <w:szCs w:val="28"/>
        </w:rPr>
      </w:pPr>
      <w:r w:rsidRPr="007C6810">
        <w:rPr>
          <w:b/>
          <w:bCs/>
          <w:sz w:val="28"/>
          <w:szCs w:val="28"/>
        </w:rPr>
        <w:t xml:space="preserve">Expected </w:t>
      </w:r>
      <w:proofErr w:type="gramStart"/>
      <w:r w:rsidRPr="007C6810">
        <w:rPr>
          <w:b/>
          <w:bCs/>
          <w:sz w:val="28"/>
          <w:szCs w:val="28"/>
        </w:rPr>
        <w:t>Outcome :</w:t>
      </w:r>
      <w:proofErr w:type="gramEnd"/>
      <w:r w:rsidRPr="007C6810">
        <w:rPr>
          <w:b/>
          <w:bCs/>
          <w:sz w:val="28"/>
          <w:szCs w:val="28"/>
        </w:rPr>
        <w:t>-</w:t>
      </w:r>
    </w:p>
    <w:p w14:paraId="24CB64A4" w14:textId="77777777" w:rsidR="000C53B8" w:rsidRPr="007C6810" w:rsidRDefault="00000000">
      <w:pPr>
        <w:spacing w:after="120" w:line="276" w:lineRule="auto"/>
        <w:jc w:val="both"/>
        <w:rPr>
          <w:sz w:val="24"/>
          <w:szCs w:val="24"/>
        </w:rPr>
      </w:pPr>
      <w:proofErr w:type="spellStart"/>
      <w:r w:rsidRPr="007C6810">
        <w:rPr>
          <w:sz w:val="24"/>
          <w:szCs w:val="24"/>
        </w:rPr>
        <w:t>FinPilot</w:t>
      </w:r>
      <w:proofErr w:type="spellEnd"/>
      <w:r w:rsidRPr="007C6810">
        <w:rPr>
          <w:sz w:val="24"/>
          <w:szCs w:val="24"/>
        </w:rPr>
        <w:t xml:space="preserve"> aims to make personal finance simple by reducing manual tracking effort and presenting budgets, saving tips and monthly reports in a clear and structured format. The platform combines real-time tracking, AI-powered recommendations and a chat advisor to create an interactive financial planning experience for students, professionals, freelancers and families.</w:t>
      </w:r>
    </w:p>
    <w:sectPr w:rsidR="000C53B8" w:rsidRPr="007C6810">
      <w:pgSz w:w="11906" w:h="16838"/>
      <w:pgMar w:top="1080" w:right="1440" w:bottom="108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240C5"/>
    <w:multiLevelType w:val="hybridMultilevel"/>
    <w:tmpl w:val="3A705082"/>
    <w:lvl w:ilvl="0" w:tplc="0212E10E">
      <w:start w:val="1"/>
      <w:numFmt w:val="bullet"/>
      <w:lvlText w:val="●"/>
      <w:lvlJc w:val="left"/>
      <w:pPr>
        <w:ind w:left="720" w:hanging="360"/>
      </w:pPr>
    </w:lvl>
    <w:lvl w:ilvl="1" w:tplc="502049F4">
      <w:start w:val="1"/>
      <w:numFmt w:val="bullet"/>
      <w:lvlText w:val="○"/>
      <w:lvlJc w:val="left"/>
      <w:pPr>
        <w:ind w:left="1440" w:hanging="360"/>
      </w:pPr>
    </w:lvl>
    <w:lvl w:ilvl="2" w:tplc="8FDEC184">
      <w:start w:val="1"/>
      <w:numFmt w:val="bullet"/>
      <w:lvlText w:val="■"/>
      <w:lvlJc w:val="left"/>
      <w:pPr>
        <w:ind w:left="2160" w:hanging="360"/>
      </w:pPr>
    </w:lvl>
    <w:lvl w:ilvl="3" w:tplc="9B7ECE92">
      <w:start w:val="1"/>
      <w:numFmt w:val="bullet"/>
      <w:lvlText w:val="●"/>
      <w:lvlJc w:val="left"/>
      <w:pPr>
        <w:ind w:left="2880" w:hanging="360"/>
      </w:pPr>
    </w:lvl>
    <w:lvl w:ilvl="4" w:tplc="5044B01E">
      <w:start w:val="1"/>
      <w:numFmt w:val="bullet"/>
      <w:lvlText w:val="○"/>
      <w:lvlJc w:val="left"/>
      <w:pPr>
        <w:ind w:left="3600" w:hanging="360"/>
      </w:pPr>
    </w:lvl>
    <w:lvl w:ilvl="5" w:tplc="F33E23C4">
      <w:start w:val="1"/>
      <w:numFmt w:val="bullet"/>
      <w:lvlText w:val="■"/>
      <w:lvlJc w:val="left"/>
      <w:pPr>
        <w:ind w:left="4320" w:hanging="360"/>
      </w:pPr>
    </w:lvl>
    <w:lvl w:ilvl="6" w:tplc="782E11BC">
      <w:start w:val="1"/>
      <w:numFmt w:val="bullet"/>
      <w:lvlText w:val="●"/>
      <w:lvlJc w:val="left"/>
      <w:pPr>
        <w:ind w:left="5040" w:hanging="360"/>
      </w:pPr>
    </w:lvl>
    <w:lvl w:ilvl="7" w:tplc="CBD42FE6">
      <w:start w:val="1"/>
      <w:numFmt w:val="bullet"/>
      <w:lvlText w:val="●"/>
      <w:lvlJc w:val="left"/>
      <w:pPr>
        <w:ind w:left="5760" w:hanging="360"/>
      </w:pPr>
    </w:lvl>
    <w:lvl w:ilvl="8" w:tplc="F1B66B54">
      <w:start w:val="1"/>
      <w:numFmt w:val="bullet"/>
      <w:lvlText w:val="●"/>
      <w:lvlJc w:val="left"/>
      <w:pPr>
        <w:ind w:left="6480" w:hanging="360"/>
      </w:pPr>
    </w:lvl>
  </w:abstractNum>
  <w:abstractNum w:abstractNumId="1" w15:restartNumberingAfterBreak="0">
    <w:nsid w:val="3E311442"/>
    <w:multiLevelType w:val="hybridMultilevel"/>
    <w:tmpl w:val="A4722A02"/>
    <w:lvl w:ilvl="0" w:tplc="F03015E4">
      <w:start w:val="1"/>
      <w:numFmt w:val="bullet"/>
      <w:lvlText w:val="•"/>
      <w:lvlJc w:val="left"/>
      <w:pPr>
        <w:ind w:left="540" w:hanging="270"/>
      </w:pPr>
    </w:lvl>
    <w:lvl w:ilvl="1" w:tplc="4E601510">
      <w:numFmt w:val="decimal"/>
      <w:lvlText w:val=""/>
      <w:lvlJc w:val="left"/>
    </w:lvl>
    <w:lvl w:ilvl="2" w:tplc="81541A84">
      <w:numFmt w:val="decimal"/>
      <w:lvlText w:val=""/>
      <w:lvlJc w:val="left"/>
    </w:lvl>
    <w:lvl w:ilvl="3" w:tplc="85B28B6C">
      <w:numFmt w:val="decimal"/>
      <w:lvlText w:val=""/>
      <w:lvlJc w:val="left"/>
    </w:lvl>
    <w:lvl w:ilvl="4" w:tplc="3B524452">
      <w:numFmt w:val="decimal"/>
      <w:lvlText w:val=""/>
      <w:lvlJc w:val="left"/>
    </w:lvl>
    <w:lvl w:ilvl="5" w:tplc="6A4C4276">
      <w:numFmt w:val="decimal"/>
      <w:lvlText w:val=""/>
      <w:lvlJc w:val="left"/>
    </w:lvl>
    <w:lvl w:ilvl="6" w:tplc="24C294AA">
      <w:numFmt w:val="decimal"/>
      <w:lvlText w:val=""/>
      <w:lvlJc w:val="left"/>
    </w:lvl>
    <w:lvl w:ilvl="7" w:tplc="B0145C0C">
      <w:numFmt w:val="decimal"/>
      <w:lvlText w:val=""/>
      <w:lvlJc w:val="left"/>
    </w:lvl>
    <w:lvl w:ilvl="8" w:tplc="B456C448">
      <w:numFmt w:val="decimal"/>
      <w:lvlText w:val=""/>
      <w:lvlJc w:val="left"/>
    </w:lvl>
  </w:abstractNum>
  <w:num w:numId="1" w16cid:durableId="2051563226">
    <w:abstractNumId w:val="0"/>
    <w:lvlOverride w:ilvl="0">
      <w:startOverride w:val="1"/>
    </w:lvlOverride>
  </w:num>
  <w:num w:numId="2" w16cid:durableId="76842467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53B8"/>
    <w:rsid w:val="000C53B8"/>
    <w:rsid w:val="007C6810"/>
    <w:rsid w:val="00ED5E4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F49459"/>
  <w15:docId w15:val="{53FFE2E3-45D7-4ACF-A3E3-C6EF83FEC8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849</Words>
  <Characters>4841</Characters>
  <Application>Microsoft Office Word</Application>
  <DocSecurity>0</DocSecurity>
  <Lines>40</Lines>
  <Paragraphs>11</Paragraphs>
  <ScaleCrop>false</ScaleCrop>
  <Company/>
  <LinksUpToDate>false</LinksUpToDate>
  <CharactersWithSpaces>5679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Sak ii</cp:lastModifiedBy>
  <cp:revision>2</cp:revision>
  <dcterms:created xsi:type="dcterms:W3CDTF">2026-09-29T18:06:00Z</dcterms:created>
  <dcterms:modified xsi:type="dcterms:W3CDTF">2026-09-29T18:06:00Z</dcterms:modified>
</cp:coreProperties>
</file>