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0" style="width:432.000000pt;height:243.000000pt" o:ole="" o:preferrelative="t">
            <v:imagedata r:id="rId1" o:title=""/>
            <o:lock v:ext="edit"/>
          </v:rect>
          <o:OLEObject DrawAspect="Content" r:id="rId2" ObjectID="0000000000" ProgID="StaticDib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1)A binary number is a combination of 1s and 0s. Its nth least significant digit is the nth digit starting from the right starting with 1. Given a decimal number, convert it to binary and determine the value of the the 4th least significant digit.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number = 23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Convert the decimal number 23 to binary number: 2310 = 24 + 22 + 21 + 20    = (10111)2.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The value of the 4th index from the right in the binary representation is 0.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 Description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number:  a decimal integer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int: an integer 0 or 1 matching the 4th least significant digit in the binary representation of number.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number &lt; 231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Case 0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Input 0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  Function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-----  --------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32  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number = 32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 0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Convert the decimal number 32 to binary number: 3210 = (100000)2.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The value of the 4th index from the right in the binary representation is 0.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Case 1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Input 1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   Function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-----   --------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77  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number = 77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 1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Convert the decimal number 77 to binary number: 7710 = (1001101)2.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The value of the 4th index from the right in the binary representation is 1.</w:t>
      </w:r>
    </w:p>
    <w:p w:rsidR="00000000" w:rsidDel="00000000" w:rsidP="00000000" w:rsidRDefault="00000000" w:rsidRPr="00000000" w14:paraId="0000007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432.000000pt;height:387.000000pt" o:ole="" o:preferrelative="t">
            <v:imagedata r:id="rId3" o:title=""/>
            <o:lock v:ext="edit"/>
          </v:rect>
          <o:OLEObject DrawAspect="Content" r:id="rId4" ObjectID="0000000001" ProgID="StaticDib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7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Determine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evenly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pth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pth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8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}.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indexing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9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pthFactor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pthFactor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parameter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whose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09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009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pth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00A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A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1015</w:t>
      </w:r>
    </w:p>
    <w:p w:rsidR="00000000" w:rsidDel="00000000" w:rsidP="00000000" w:rsidRDefault="00000000" w:rsidRPr="00000000" w14:paraId="000000A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0A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Custom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B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processed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0C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-----     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}.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3rd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0E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-----     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}.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STDIN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10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-----     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    →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}.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2" style="width:432.000000pt;height:437.200000pt" o:ole="" o:preferrelative="t">
            <v:imagedata r:id="rId5" o:title=""/>
            <o:lock v:ext="edit"/>
          </v:rect>
          <o:OLEObject DrawAspect="Content" r:id="rId6" ObjectID="0000000002" ProgID="StaticDib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