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100000;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0:1/fs:0.02;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 = 500;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frequency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 = 10000;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frequency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 = 14550;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Local Oscillator (IF = 4550 Hz)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Signal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cos(2*pi*fm*t);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Signal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cos(2*pi*fc*t);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AM Signal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= (1 + m).*cos(2*pi*fc*t);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Local Oscillator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= cos(2*pi*fLO*t);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Frequency Mixing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mixed = am .* LO;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IF Filter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[b,a] = butter(4,5000/(fs/2));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= filter(b,a,mixed);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Envelope Detection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 = abs(hilbert(IF));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subplot(4,1,1)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subplot(5,1,2)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plot(t,c)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subplot(5,1,3)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plot(t,am)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subplot(5,1,4)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plot(t,IF)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'Intermediate Frequency (IF)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subplot(5,1,5)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plot(t,env)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'Recovered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9017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125537</wp:posOffset>
            </wp:positionV>
            <wp:extent cx="7569838" cy="19890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838" cy="1989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