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4507"/>
        <w:gridCol w:w="4843"/>
      </w:tblGrid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31 January 2025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160"/>
              <w:ind w:hanging="0" w:left="0" w:right="0"/>
              <w:rPr/>
            </w:pPr>
            <w:r>
              <w:rPr>
                <w:caps w:val="false"/>
                <w:smallCaps w:val="false"/>
                <w:color w:val="4B5563"/>
                <w:spacing w:val="0"/>
              </w:rPr>
              <w:t> </w:t>
            </w:r>
            <w:r>
              <w:rPr>
                <w:rFonts w:ascii="Montserrat" w:hAnsi="Montserrat"/>
                <w:b w:val="false"/>
                <w:i w:val="false"/>
                <w:caps w:val="false"/>
                <w:smallCaps w:val="false"/>
                <w:color w:val="4B5563"/>
                <w:spacing w:val="0"/>
                <w:sz w:val="23"/>
              </w:rPr>
              <w:t>SWTID-2026-2256</w:t>
            </w:r>
            <w:r>
              <w:rPr/>
              <w:t xml:space="preserve"> 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AI </w:t>
            </w:r>
            <w:r>
              <w:rPr/>
              <w:t xml:space="preserve">STUDYBUDDY </w:t>
            </w:r>
          </w:p>
        </w:tc>
      </w:tr>
      <w:tr>
        <w:trPr/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Functional Requirements:</w:t>
      </w:r>
    </w:p>
    <w:p>
      <w:pPr>
        <w:pStyle w:val="Normal"/>
        <w:rPr/>
      </w:pPr>
      <w:r>
        <w:rPr/>
        <w:t>Following are the functional requirements of the proposed solution.</w:t>
      </w:r>
    </w:p>
    <w:tbl>
      <w:tblPr>
        <w:tblStyle w:val="a0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925"/>
        <w:gridCol w:w="3150"/>
        <w:gridCol w:w="5249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FR-1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User Registration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Registration through Form</w:t>
            </w:r>
          </w:p>
          <w:p>
            <w:pPr>
              <w:pStyle w:val="Normal"/>
              <w:rPr/>
            </w:pPr>
            <w:r>
              <w:rPr/>
              <w:t>Registration through Gmail</w:t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Registration through LinkedIN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FR-2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User Confirmation</w:t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Confirmation via Email</w:t>
            </w:r>
          </w:p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Confirmation via OTP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FR-3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FR-4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</w:r>
          </w:p>
        </w:tc>
        <w:tc>
          <w:tcPr>
            <w:tcW w:w="5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Non-functional Requirements:</w:t>
      </w:r>
    </w:p>
    <w:p>
      <w:pPr>
        <w:pStyle w:val="Normal"/>
        <w:rPr/>
      </w:pPr>
      <w:r>
        <w:rPr/>
        <w:t>Following are the non-functional requirements of the proposed solution.</w:t>
      </w:r>
    </w:p>
    <w:tbl>
      <w:tblPr>
        <w:tblStyle w:val="a1"/>
        <w:tblW w:w="932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925"/>
        <w:gridCol w:w="3464"/>
        <w:gridCol w:w="4935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Usability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Security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Reliability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Performance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>
                <w:b/>
              </w:rPr>
              <w:t>Availability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swiss"/>
    <w:pitch w:val="variable"/>
  </w:font>
  <w:font w:name="Montserrat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lef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LibreOfficeDev/24.8.7.2.0$Android_AARCH64 LibreOffice_project/</Application>
  <AppVersion>15.0000</AppVersion>
  <Pages>2</Pages>
  <Words>95</Words>
  <Characters>674</Characters>
  <CharactersWithSpaces>729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2026-09-25T05:25:00Z</dcterms:created>
  <dc:creator>Amarender Katkam</dc:creator>
  <dc:description/>
  <dc:language>en-US</dc:language>
  <cp:lastModifiedBy/>
  <dcterms:modified xsi:type="dcterms:W3CDTF">2026-09-25T12:46:30Z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