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F014" w14:textId="5EEDB0F7" w:rsidR="004932B8" w:rsidRDefault="004932B8">
      <w:r w:rsidRPr="004932B8">
        <w:t>Task 4 : Setup and Use a Firewall on Windows/Linux</w:t>
      </w:r>
      <w:r>
        <w:t>:</w:t>
      </w:r>
    </w:p>
    <w:p w14:paraId="785A0DDC" w14:textId="77777777" w:rsidR="004932B8" w:rsidRDefault="004932B8"/>
    <w:p w14:paraId="4CD73578" w14:textId="7E3295F4" w:rsidR="004932B8" w:rsidRDefault="007F3C06">
      <w:r w:rsidRPr="007F3C06">
        <w:drawing>
          <wp:inline distT="0" distB="0" distL="0" distR="0" wp14:anchorId="75AFC027" wp14:editId="138E8E16">
            <wp:extent cx="5731510" cy="2775585"/>
            <wp:effectExtent l="0" t="0" r="2540" b="5715"/>
            <wp:docPr id="183090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03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97FE" w14:textId="77777777" w:rsidR="004932B8" w:rsidRDefault="004932B8"/>
    <w:p w14:paraId="54A954F6" w14:textId="77777777" w:rsidR="004932B8" w:rsidRPr="004932B8" w:rsidRDefault="004932B8" w:rsidP="004932B8">
      <w:pPr>
        <w:rPr>
          <w:b/>
          <w:bCs/>
        </w:rPr>
      </w:pPr>
      <w:r w:rsidRPr="004932B8">
        <w:rPr>
          <w:b/>
          <w:bCs/>
        </w:rPr>
        <w:t>1. Document Commands or GUI Steps Used</w:t>
      </w:r>
    </w:p>
    <w:p w14:paraId="7F2D422C" w14:textId="77777777" w:rsidR="004932B8" w:rsidRPr="004932B8" w:rsidRDefault="004932B8" w:rsidP="004932B8">
      <w:pPr>
        <w:rPr>
          <w:b/>
          <w:bCs/>
        </w:rPr>
      </w:pPr>
      <w:r w:rsidRPr="004932B8">
        <w:rPr>
          <w:b/>
          <w:bCs/>
        </w:rPr>
        <w:t>For Windows Firewall (GUI steps):</w:t>
      </w:r>
    </w:p>
    <w:p w14:paraId="065085E7" w14:textId="77777777" w:rsidR="004932B8" w:rsidRPr="004932B8" w:rsidRDefault="004932B8" w:rsidP="004932B8">
      <w:pPr>
        <w:numPr>
          <w:ilvl w:val="0"/>
          <w:numId w:val="1"/>
        </w:numPr>
      </w:pPr>
      <w:r w:rsidRPr="004932B8">
        <w:t>Open Windows Defender Firewall with Advanced Security from the Start menu.</w:t>
      </w:r>
    </w:p>
    <w:p w14:paraId="5A2DA264" w14:textId="77777777" w:rsidR="004932B8" w:rsidRPr="004932B8" w:rsidRDefault="004932B8" w:rsidP="004932B8">
      <w:pPr>
        <w:numPr>
          <w:ilvl w:val="0"/>
          <w:numId w:val="1"/>
        </w:numPr>
      </w:pPr>
      <w:r w:rsidRPr="004932B8">
        <w:t>Select Inbound Rules from the left panel to list current rules.</w:t>
      </w:r>
    </w:p>
    <w:p w14:paraId="23BBCE5E" w14:textId="77777777" w:rsidR="004932B8" w:rsidRPr="004932B8" w:rsidRDefault="004932B8" w:rsidP="004932B8">
      <w:pPr>
        <w:numPr>
          <w:ilvl w:val="0"/>
          <w:numId w:val="1"/>
        </w:numPr>
      </w:pPr>
      <w:r w:rsidRPr="004932B8">
        <w:t>To block inbound traffic on port 23 (Telnet):</w:t>
      </w:r>
    </w:p>
    <w:p w14:paraId="76E89F2C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Click New Rule…</w:t>
      </w:r>
    </w:p>
    <w:p w14:paraId="552F4F92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Choose Port, click Next.</w:t>
      </w:r>
    </w:p>
    <w:p w14:paraId="130C8628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Select TCP and enter 23 in "Specific local ports", click Next.</w:t>
      </w:r>
    </w:p>
    <w:p w14:paraId="62837882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Choose Block the connection, click Next.</w:t>
      </w:r>
    </w:p>
    <w:p w14:paraId="68B2F41B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Select the network profiles where this applies (Domain, Private, Public), Next.</w:t>
      </w:r>
    </w:p>
    <w:p w14:paraId="344BAAB1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Name the rule (e.g., "Block Telnet port 23") and Finish.</w:t>
      </w:r>
    </w:p>
    <w:p w14:paraId="55E01DF1" w14:textId="77777777" w:rsidR="004932B8" w:rsidRPr="004932B8" w:rsidRDefault="004932B8" w:rsidP="004932B8">
      <w:pPr>
        <w:numPr>
          <w:ilvl w:val="0"/>
          <w:numId w:val="1"/>
        </w:numPr>
      </w:pPr>
      <w:r w:rsidRPr="004932B8">
        <w:t>Test the blocking rule by attempting to connect to port 23 locally or remotely.</w:t>
      </w:r>
    </w:p>
    <w:p w14:paraId="11E997FF" w14:textId="77777777" w:rsidR="004932B8" w:rsidRPr="004932B8" w:rsidRDefault="004932B8" w:rsidP="004932B8">
      <w:pPr>
        <w:numPr>
          <w:ilvl w:val="0"/>
          <w:numId w:val="1"/>
        </w:numPr>
      </w:pPr>
      <w:r w:rsidRPr="004932B8">
        <w:t>To allow SSH traffic (port 22):</w:t>
      </w:r>
    </w:p>
    <w:p w14:paraId="4978C543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Repeat steps 3 but select Allow the connection and specify port 22.</w:t>
      </w:r>
    </w:p>
    <w:p w14:paraId="39347AF3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Name this rule (e.g. "Allow SSH port 22").</w:t>
      </w:r>
    </w:p>
    <w:p w14:paraId="2D5D8D6D" w14:textId="77777777" w:rsidR="004932B8" w:rsidRPr="004932B8" w:rsidRDefault="004932B8" w:rsidP="004932B8">
      <w:pPr>
        <w:numPr>
          <w:ilvl w:val="0"/>
          <w:numId w:val="1"/>
        </w:numPr>
      </w:pPr>
      <w:r w:rsidRPr="004932B8">
        <w:t>To remove the block rule:</w:t>
      </w:r>
    </w:p>
    <w:p w14:paraId="79075D92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In Inbound Rules, find the “Block Telnet port 23” rule.</w:t>
      </w:r>
    </w:p>
    <w:p w14:paraId="2A9D951D" w14:textId="77777777" w:rsidR="004932B8" w:rsidRPr="004932B8" w:rsidRDefault="004932B8" w:rsidP="004932B8">
      <w:pPr>
        <w:numPr>
          <w:ilvl w:val="1"/>
          <w:numId w:val="1"/>
        </w:numPr>
      </w:pPr>
      <w:r w:rsidRPr="004932B8">
        <w:t>Right-click and select Delete or Disable.</w:t>
      </w:r>
    </w:p>
    <w:p w14:paraId="04BFAFC6" w14:textId="77777777" w:rsidR="004932B8" w:rsidRDefault="004932B8"/>
    <w:p w14:paraId="09A2F676" w14:textId="4ACDC57D" w:rsidR="004932B8" w:rsidRDefault="004932B8">
      <w:r w:rsidRPr="004932B8">
        <w:drawing>
          <wp:inline distT="0" distB="0" distL="0" distR="0" wp14:anchorId="531E1A09" wp14:editId="1AC2A474">
            <wp:extent cx="5731510" cy="3400425"/>
            <wp:effectExtent l="0" t="0" r="2540" b="9525"/>
            <wp:docPr id="138681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7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B048" w14:textId="77777777" w:rsidR="004932B8" w:rsidRDefault="004932B8"/>
    <w:p w14:paraId="05AD08D5" w14:textId="77777777" w:rsidR="004932B8" w:rsidRPr="004932B8" w:rsidRDefault="004932B8" w:rsidP="004932B8">
      <w:pPr>
        <w:rPr>
          <w:b/>
          <w:bCs/>
        </w:rPr>
      </w:pPr>
      <w:r w:rsidRPr="004932B8">
        <w:rPr>
          <w:b/>
          <w:bCs/>
        </w:rPr>
        <w:t>2. Summary: How Firewall Filters Traffic</w:t>
      </w:r>
    </w:p>
    <w:p w14:paraId="5A3898FC" w14:textId="77777777" w:rsidR="004932B8" w:rsidRPr="004932B8" w:rsidRDefault="004932B8" w:rsidP="004932B8">
      <w:r w:rsidRPr="004932B8">
        <w:t>A firewall filters network traffic by using a set of predefined rules that determine whether to allow or block data packets based on their attributes. Key points include:</w:t>
      </w:r>
    </w:p>
    <w:p w14:paraId="4851F1EF" w14:textId="77777777" w:rsidR="004932B8" w:rsidRPr="004932B8" w:rsidRDefault="004932B8" w:rsidP="004932B8">
      <w:pPr>
        <w:numPr>
          <w:ilvl w:val="0"/>
          <w:numId w:val="2"/>
        </w:numPr>
      </w:pPr>
      <w:r w:rsidRPr="004932B8">
        <w:t>Inspection of packets: Each incoming or outgoing packet is examined, focusing on parameters such as source and destination IP addresses, protocol (TCP, UDP), and port numbers.</w:t>
      </w:r>
    </w:p>
    <w:p w14:paraId="0ABB375E" w14:textId="77777777" w:rsidR="004932B8" w:rsidRPr="004932B8" w:rsidRDefault="004932B8" w:rsidP="004932B8">
      <w:pPr>
        <w:numPr>
          <w:ilvl w:val="0"/>
          <w:numId w:val="2"/>
        </w:numPr>
      </w:pPr>
      <w:r w:rsidRPr="004932B8">
        <w:t>Rule matching: The firewall compares the packet's details against its configured rules.</w:t>
      </w:r>
    </w:p>
    <w:p w14:paraId="4B47C6F2" w14:textId="77777777" w:rsidR="004932B8" w:rsidRPr="004932B8" w:rsidRDefault="004932B8" w:rsidP="004932B8">
      <w:pPr>
        <w:numPr>
          <w:ilvl w:val="0"/>
          <w:numId w:val="2"/>
        </w:numPr>
      </w:pPr>
      <w:r w:rsidRPr="004932B8">
        <w:t>Decision making: If the packet matches a rule to allow traffic, it passes through; if it matches a rule to block, it is dropped or rejected.</w:t>
      </w:r>
    </w:p>
    <w:p w14:paraId="1BA81BCA" w14:textId="77777777" w:rsidR="004932B8" w:rsidRPr="004932B8" w:rsidRDefault="004932B8" w:rsidP="004932B8">
      <w:pPr>
        <w:numPr>
          <w:ilvl w:val="0"/>
          <w:numId w:val="2"/>
        </w:numPr>
      </w:pPr>
      <w:r w:rsidRPr="004932B8">
        <w:t xml:space="preserve">Default policy: If no rule matches, the firewall’s default </w:t>
      </w:r>
      <w:proofErr w:type="spellStart"/>
      <w:r w:rsidRPr="004932B8">
        <w:t>behavior</w:t>
      </w:r>
      <w:proofErr w:type="spellEnd"/>
      <w:r w:rsidRPr="004932B8">
        <w:t xml:space="preserve"> applies (usually blocking unsolicited inbound traffic).</w:t>
      </w:r>
    </w:p>
    <w:p w14:paraId="1B3EE11D" w14:textId="77777777" w:rsidR="004932B8" w:rsidRPr="004932B8" w:rsidRDefault="004932B8" w:rsidP="004932B8">
      <w:pPr>
        <w:numPr>
          <w:ilvl w:val="0"/>
          <w:numId w:val="2"/>
        </w:numPr>
      </w:pPr>
      <w:r w:rsidRPr="004932B8">
        <w:t>Additional inspection: More advanced firewalls may inspect packet contents (deep packet inspection), check for malicious patterns, apply proxy or URL filtering, and log traffic for monitoring.</w:t>
      </w:r>
    </w:p>
    <w:p w14:paraId="564EC903" w14:textId="77777777" w:rsidR="004932B8" w:rsidRPr="004932B8" w:rsidRDefault="004932B8" w:rsidP="004932B8">
      <w:pPr>
        <w:numPr>
          <w:ilvl w:val="0"/>
          <w:numId w:val="2"/>
        </w:numPr>
      </w:pPr>
      <w:r w:rsidRPr="004932B8">
        <w:t>Profiles and contexts: Firewalls can apply different rules based on network profiles (public, private, domain) or the direction of traffic (inbound/outbound).</w:t>
      </w:r>
    </w:p>
    <w:p w14:paraId="278249C3" w14:textId="77777777" w:rsidR="004932B8" w:rsidRPr="004932B8" w:rsidRDefault="004932B8" w:rsidP="004932B8">
      <w:r w:rsidRPr="004932B8">
        <w:t>This mechanism provides a controlled gateway ensuring only authorized and safe traffic passes, protecting systems from unauthorized access and potential threats.</w:t>
      </w:r>
    </w:p>
    <w:p w14:paraId="3960EADC" w14:textId="77777777" w:rsidR="004932B8" w:rsidRDefault="004932B8"/>
    <w:sectPr w:rsidR="0049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4836"/>
    <w:multiLevelType w:val="multilevel"/>
    <w:tmpl w:val="262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267DA"/>
    <w:multiLevelType w:val="multilevel"/>
    <w:tmpl w:val="BADE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379170">
    <w:abstractNumId w:val="1"/>
  </w:num>
  <w:num w:numId="2" w16cid:durableId="212003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B8"/>
    <w:rsid w:val="00103407"/>
    <w:rsid w:val="003D3E61"/>
    <w:rsid w:val="004932B8"/>
    <w:rsid w:val="005F3B9A"/>
    <w:rsid w:val="007F3C06"/>
    <w:rsid w:val="009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572B"/>
  <w15:chartTrackingRefBased/>
  <w15:docId w15:val="{C638ED23-2DD4-4202-A85C-F913922F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 priya</dc:creator>
  <cp:keywords/>
  <dc:description/>
  <cp:lastModifiedBy>ssakthi priya</cp:lastModifiedBy>
  <cp:revision>1</cp:revision>
  <dcterms:created xsi:type="dcterms:W3CDTF">2025-08-09T12:35:00Z</dcterms:created>
  <dcterms:modified xsi:type="dcterms:W3CDTF">2025-08-09T12:48:00Z</dcterms:modified>
</cp:coreProperties>
</file>