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rPr>
          <w:rStyle w:val="12"/>
          <w:rFonts w:hint="default"/>
          <w:b/>
          <w:bCs/>
          <w:sz w:val="36"/>
          <w:szCs w:val="36"/>
          <w:lang w:val="en-US"/>
        </w:rPr>
        <w:t xml:space="preserve"> </w:t>
      </w:r>
      <w:r>
        <w:rPr>
          <w:rStyle w:val="12"/>
          <w:b/>
          <w:bCs/>
          <w:sz w:val="32"/>
          <w:szCs w:val="32"/>
        </w:rPr>
        <w:t>Incorporating</w:t>
      </w:r>
      <w:r>
        <w:rPr>
          <w:rStyle w:val="12"/>
          <w:rFonts w:hint="default"/>
          <w:b/>
          <w:bCs/>
          <w:sz w:val="36"/>
          <w:szCs w:val="36"/>
          <w:lang w:val="en-US"/>
        </w:rPr>
        <w:t xml:space="preserve"> </w:t>
      </w:r>
      <w:r>
        <w:rPr>
          <w:rFonts w:hint="default" w:ascii="Helvetica" w:hAnsi="Helvetica" w:eastAsia="Helvetica" w:cs="Helvetica"/>
          <w:i w:val="0"/>
          <w:iCs w:val="0"/>
          <w:caps w:val="0"/>
          <w:color w:val="313131"/>
          <w:spacing w:val="0"/>
          <w:sz w:val="21"/>
          <w:szCs w:val="21"/>
          <w:shd w:val="clear" w:fill="FFFFFF"/>
        </w:rPr>
        <w:t> </w:t>
      </w:r>
      <w:r>
        <w:rPr>
          <w:rFonts w:hint="default"/>
          <w:lang w:val="en-US"/>
        </w:rPr>
        <w:t>M</w:t>
      </w:r>
      <w:r>
        <w:t xml:space="preserve">achine </w:t>
      </w:r>
      <w:r>
        <w:rPr>
          <w:rFonts w:hint="default"/>
          <w:lang w:val="en-US"/>
        </w:rPr>
        <w:t>L</w:t>
      </w:r>
      <w:r>
        <w:t xml:space="preserve">earning </w:t>
      </w:r>
      <w:r>
        <w:rPr>
          <w:rFonts w:hint="default"/>
          <w:lang w:val="en-US"/>
        </w:rPr>
        <w:t>A</w:t>
      </w:r>
      <w:r>
        <w:t xml:space="preserve">lgorithms </w:t>
      </w:r>
      <w:r>
        <w:rPr>
          <w:rFonts w:hint="default"/>
          <w:lang w:val="en-US"/>
        </w:rPr>
        <w:t>T</w:t>
      </w:r>
      <w:r>
        <w:t xml:space="preserve">o </w:t>
      </w:r>
      <w:r>
        <w:rPr>
          <w:rFonts w:hint="default"/>
          <w:lang w:val="en-US"/>
        </w:rPr>
        <w:t>I</w:t>
      </w:r>
      <w:r>
        <w:t xml:space="preserve">mprove </w:t>
      </w:r>
      <w:r>
        <w:rPr>
          <w:rFonts w:hint="default"/>
          <w:lang w:val="en-US"/>
        </w:rPr>
        <w:t>A</w:t>
      </w:r>
      <w:r>
        <w:t xml:space="preserve">rrival </w:t>
      </w:r>
      <w:r>
        <w:rPr>
          <w:rFonts w:hint="default"/>
          <w:lang w:val="en-US"/>
        </w:rPr>
        <w:t>T</w:t>
      </w:r>
      <w:r>
        <w:t xml:space="preserve">ime </w:t>
      </w:r>
      <w:r>
        <w:rPr>
          <w:rFonts w:hint="default"/>
          <w:lang w:val="en-US"/>
        </w:rPr>
        <w:t>P</w:t>
      </w:r>
      <w:r>
        <w:t xml:space="preserve">rediction </w:t>
      </w:r>
      <w:r>
        <w:rPr>
          <w:rFonts w:hint="default"/>
          <w:lang w:val="en-US"/>
        </w:rPr>
        <w:t>A</w:t>
      </w:r>
      <w:r>
        <w:t xml:space="preserve">ccuracy </w:t>
      </w:r>
      <w:r>
        <w:rPr>
          <w:rFonts w:hint="default"/>
          <w:lang w:val="en-US"/>
        </w:rPr>
        <w:t>B</w:t>
      </w:r>
      <w:r>
        <w:t xml:space="preserve">ased </w:t>
      </w:r>
      <w:r>
        <w:rPr>
          <w:rFonts w:hint="default"/>
          <w:lang w:val="en-US"/>
        </w:rPr>
        <w:t>O</w:t>
      </w:r>
      <w:r>
        <w:t xml:space="preserve">n </w:t>
      </w:r>
      <w:r>
        <w:rPr>
          <w:rFonts w:hint="default"/>
          <w:lang w:val="en-US"/>
        </w:rPr>
        <w:t>H</w:t>
      </w:r>
      <w:r>
        <w:t xml:space="preserve">istorical </w:t>
      </w:r>
      <w:r>
        <w:rPr>
          <w:rFonts w:hint="default"/>
          <w:lang w:val="en-US"/>
        </w:rPr>
        <w:t>D</w:t>
      </w:r>
      <w:r>
        <w:t xml:space="preserve">ata </w:t>
      </w:r>
      <w:r>
        <w:rPr>
          <w:rFonts w:hint="default"/>
          <w:lang w:val="en-US"/>
        </w:rPr>
        <w:t>A</w:t>
      </w:r>
      <w:r>
        <w:t xml:space="preserve">nd </w:t>
      </w:r>
      <w:r>
        <w:rPr>
          <w:rFonts w:hint="default"/>
          <w:lang w:val="en-US"/>
        </w:rPr>
        <w:t>T</w:t>
      </w:r>
      <w:r>
        <w:t xml:space="preserve">raffic </w:t>
      </w:r>
      <w:r>
        <w:rPr>
          <w:rFonts w:hint="default"/>
          <w:lang w:val="en-US"/>
        </w:rPr>
        <w:t>C</w:t>
      </w:r>
      <w:r>
        <w:t>onditions</w:t>
      </w:r>
    </w:p>
    <w:p>
      <w:pPr>
        <w:pStyle w:val="6"/>
        <w:bidi w:val="0"/>
        <w:rPr>
          <w:rFonts w:hint="default"/>
          <w:lang w:val="en-US"/>
        </w:rPr>
      </w:pPr>
      <w:r>
        <w:rPr>
          <w:rFonts w:hint="default"/>
          <w:lang w:val="en-US"/>
        </w:rPr>
        <w:t>INTRODUCTION</w:t>
      </w:r>
    </w:p>
    <w:p>
      <w:pPr>
        <w:rPr>
          <w:rFonts w:hint="default"/>
          <w:lang w:val="en-US"/>
        </w:rPr>
      </w:pPr>
    </w:p>
    <w:p>
      <w:pPr>
        <w:rPr>
          <w:rFonts w:hint="default"/>
          <w:lang w:val="en-US"/>
        </w:rPr>
      </w:pPr>
    </w:p>
    <w:p>
      <w:pPr>
        <w:spacing w:beforeLines="0" w:afterLines="0" w:line="240" w:lineRule="auto"/>
        <w:jc w:val="left"/>
        <w:rPr>
          <w:rFonts w:hint="default" w:ascii="Calibri" w:hAnsi="Calibri" w:eastAsia="Calibri"/>
          <w:sz w:val="22"/>
          <w:szCs w:val="24"/>
          <w:lang w:val="en"/>
        </w:rPr>
      </w:pPr>
      <w:r>
        <w:rPr>
          <w:rFonts w:hint="default" w:ascii="Calibri" w:hAnsi="Calibri" w:eastAsia="Calibri"/>
          <w:sz w:val="22"/>
          <w:szCs w:val="24"/>
          <w:lang w:val="en"/>
        </w:rPr>
        <w:t>To improve the accuracy of arrival time prediction based on historical data and traffic conditions, machine learning algorithms can be incorporated. One such example is DeepETA, a machine learning model developed by Uber to predict arrival times using deep learning 1. The model uses machine learning to predict the residual between the routing engine ETA and real-world observed outcomes. By training machine learning models on top of the road graph prediction using historical data in combination with real-time signals, we can refine ETAs that better predict real-world outcomes 1.</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model is designed to provide ETA predictions globally across all of Uber’s lines of business such as mobility and delivery. It is low-latency and returns an ETA within a few milliseconds at most 1. The mean absolute error (MAE) must improve significantly over the incumbent XGBoost model 1.</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Style w:val="11"/>
          <w:rFonts w:hint="default"/>
          <w:lang w:val="en-US"/>
        </w:rPr>
      </w:pPr>
      <w:r>
        <w:rPr>
          <w:rStyle w:val="11"/>
          <w:rFonts w:hint="default"/>
          <w:lang w:val="en-US"/>
        </w:rPr>
        <w:t>Project overview</w:t>
      </w:r>
      <w:r>
        <w:rPr>
          <w:rStyle w:val="11"/>
          <w:rFonts w:hint="default"/>
          <w:lang w:val="en-US"/>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To develop a similar model, you can start by collecting historical data on arrival times and traffic conditions. You can then use this data to train a machine learning model that can predict arrival times based on traffic conditions. You can use a variety of machine learning algorithms such as decision trees, random forests, or neural networks to develop your model. Once your model is trained, you can use it to predict arrival times for new trips based on traffic conditions and historical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rPr>
          <w:rFonts w:ascii="Segoe UI" w:hAnsi="Segoe UI" w:eastAsia="Segoe UI" w:cs="Segoe UI"/>
          <w:i w:val="0"/>
          <w:iCs w:val="0"/>
          <w:caps w:val="0"/>
          <w:color w:val="111111"/>
          <w:spacing w:val="0"/>
          <w:sz w:val="28"/>
          <w:szCs w:val="28"/>
        </w:rPr>
      </w:pPr>
      <w:r>
        <w:rPr>
          <w:rFonts w:hint="default" w:ascii="Segoe UI" w:hAnsi="Segoe UI" w:eastAsia="Segoe UI" w:cs="Segoe UI"/>
          <w:i w:val="0"/>
          <w:iCs w:val="0"/>
          <w:caps w:val="0"/>
          <w:color w:val="111111"/>
          <w:spacing w:val="0"/>
          <w:sz w:val="28"/>
          <w:szCs w:val="28"/>
          <w:bdr w:val="none" w:color="auto" w:sz="0" w:space="0"/>
        </w:rPr>
        <w:t>The following steps can be taken to incorporate machine learning algorithms to improve arrival time prediction accuracy:</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Collect historical data on arrival times and traffic conditions.</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Preprocess the data to remove any missing values or outliers.</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Split the data into training and testing sets.</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Train the machine learning model on the training set.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Evaluate the performance of the model on the testing set.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24"/>
          <w:szCs w:val="24"/>
        </w:rPr>
        <w:t>Fine-tune the model by adjusting hyperparameters.</w:t>
      </w:r>
    </w:p>
    <w:p>
      <w:pPr>
        <w:keepNext w:val="0"/>
        <w:keepLines w:val="0"/>
        <w:widowControl/>
        <w:numPr>
          <w:ilvl w:val="0"/>
          <w:numId w:val="1"/>
        </w:numPr>
        <w:suppressLineNumbers w:val="0"/>
        <w:spacing w:before="0" w:beforeAutospacing="1" w:after="0" w:afterAutospacing="1"/>
        <w:ind w:left="0" w:hanging="360"/>
        <w:rPr>
          <w:rFonts w:hint="default" w:ascii="Segoe UI" w:hAnsi="Segoe UI" w:eastAsia="Segoe UI" w:cs="Segoe UI"/>
          <w:i w:val="0"/>
          <w:iCs w:val="0"/>
          <w:caps w:val="0"/>
          <w:color w:val="111111"/>
          <w:spacing w:val="0"/>
          <w:sz w:val="24"/>
          <w:szCs w:val="24"/>
        </w:rPr>
      </w:pPr>
      <w:r>
        <w:rPr>
          <w:rFonts w:hint="default" w:ascii="Segoe UI" w:hAnsi="Segoe UI" w:eastAsia="Segoe UI" w:cs="Segoe UI"/>
          <w:i w:val="0"/>
          <w:iCs w:val="0"/>
          <w:caps w:val="0"/>
          <w:color w:val="111111"/>
          <w:spacing w:val="0"/>
          <w:sz w:val="24"/>
          <w:szCs w:val="24"/>
        </w:rPr>
        <w:t>Deploy the model in production.</w:t>
      </w:r>
    </w:p>
    <w:p>
      <w:pPr>
        <w:keepNext w:val="0"/>
        <w:keepLines w:val="0"/>
        <w:widowControl/>
        <w:numPr>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24"/>
          <w:szCs w:val="24"/>
        </w:rPr>
      </w:pPr>
    </w:p>
    <w:p>
      <w:pPr>
        <w:rPr>
          <w:rFonts w:hint="default"/>
          <w:b/>
          <w:bCs/>
          <w:sz w:val="24"/>
          <w:szCs w:val="24"/>
        </w:rPr>
      </w:pPr>
      <w:r>
        <w:rPr>
          <w:rFonts w:hint="default"/>
          <w:b/>
          <w:bCs/>
          <w:sz w:val="24"/>
          <w:szCs w:val="24"/>
        </w:rPr>
        <w:t>Flowchart</w:t>
      </w:r>
    </w:p>
    <w:p>
      <w:pPr>
        <w:rPr>
          <w:rFonts w:hint="default"/>
          <w:b/>
          <w:bCs/>
          <w:sz w:val="24"/>
          <w:szCs w:val="24"/>
        </w:rPr>
      </w:pPr>
    </w:p>
    <w:p>
      <w:pPr>
        <w:rPr>
          <w:rFonts w:hint="default"/>
          <w:sz w:val="22"/>
          <w:szCs w:val="22"/>
        </w:rPr>
      </w:pPr>
      <w:r>
        <w:rPr>
          <w:rFonts w:hint="default"/>
        </w:rPr>
        <w:t xml:space="preserve">  </w:t>
      </w:r>
      <w:r>
        <w:rPr>
          <w:rFonts w:hint="default"/>
          <w:sz w:val="22"/>
          <w:szCs w:val="22"/>
        </w:rPr>
        <w:t>start=&gt;start: Start</w:t>
      </w:r>
    </w:p>
    <w:p>
      <w:pPr>
        <w:rPr>
          <w:rFonts w:hint="default"/>
          <w:sz w:val="22"/>
          <w:szCs w:val="22"/>
        </w:rPr>
      </w:pPr>
      <w:r>
        <w:rPr>
          <w:rFonts w:hint="default"/>
          <w:sz w:val="22"/>
          <w:szCs w:val="22"/>
        </w:rPr>
        <w:t xml:space="preserve">  data_collection=&gt;operation: Data Collection (Historical &amp; Real-time)</w:t>
      </w:r>
    </w:p>
    <w:p>
      <w:pPr>
        <w:rPr>
          <w:rFonts w:hint="default"/>
          <w:sz w:val="22"/>
          <w:szCs w:val="22"/>
        </w:rPr>
      </w:pPr>
      <w:r>
        <w:rPr>
          <w:rFonts w:hint="default"/>
          <w:sz w:val="22"/>
          <w:szCs w:val="22"/>
        </w:rPr>
        <w:t xml:space="preserve">  data_preparation=&gt;operation: Data Preprocessing</w:t>
      </w:r>
    </w:p>
    <w:p>
      <w:pPr>
        <w:rPr>
          <w:rFonts w:hint="default"/>
          <w:sz w:val="22"/>
          <w:szCs w:val="22"/>
        </w:rPr>
      </w:pPr>
      <w:r>
        <w:rPr>
          <w:rFonts w:hint="default"/>
          <w:sz w:val="22"/>
          <w:szCs w:val="22"/>
        </w:rPr>
        <w:t xml:space="preserve">  feature_engineering=&gt;operation: Feature Engineering</w:t>
      </w:r>
    </w:p>
    <w:p>
      <w:pPr>
        <w:rPr>
          <w:rFonts w:hint="default"/>
          <w:sz w:val="22"/>
          <w:szCs w:val="22"/>
        </w:rPr>
      </w:pPr>
      <w:r>
        <w:rPr>
          <w:rFonts w:hint="default"/>
          <w:sz w:val="22"/>
          <w:szCs w:val="22"/>
        </w:rPr>
        <w:t xml:space="preserve">  model_selection=&gt;operation: Model Selection</w:t>
      </w:r>
    </w:p>
    <w:p>
      <w:pPr>
        <w:rPr>
          <w:rFonts w:hint="default"/>
          <w:sz w:val="22"/>
          <w:szCs w:val="22"/>
        </w:rPr>
      </w:pPr>
      <w:r>
        <w:rPr>
          <w:rFonts w:hint="default"/>
          <w:sz w:val="22"/>
          <w:szCs w:val="22"/>
        </w:rPr>
        <w:t xml:space="preserve">  model_training=&gt;operation: Model Training &amp; Tuning</w:t>
      </w:r>
    </w:p>
    <w:p>
      <w:pPr>
        <w:rPr>
          <w:rFonts w:hint="default"/>
          <w:sz w:val="22"/>
          <w:szCs w:val="22"/>
        </w:rPr>
      </w:pPr>
      <w:r>
        <w:rPr>
          <w:rFonts w:hint="default"/>
          <w:sz w:val="22"/>
          <w:szCs w:val="22"/>
        </w:rPr>
        <w:t xml:space="preserve">  evaluation=&gt;operation: Model Evaluation</w:t>
      </w:r>
    </w:p>
    <w:p>
      <w:pPr>
        <w:rPr>
          <w:rFonts w:hint="default"/>
          <w:sz w:val="22"/>
          <w:szCs w:val="22"/>
        </w:rPr>
      </w:pPr>
      <w:r>
        <w:rPr>
          <w:rFonts w:hint="default"/>
          <w:sz w:val="22"/>
          <w:szCs w:val="22"/>
        </w:rPr>
        <w:t xml:space="preserve">  deployment=&gt;operation: Deployment in Production</w:t>
      </w:r>
    </w:p>
    <w:p>
      <w:pPr>
        <w:rPr>
          <w:rFonts w:hint="default"/>
          <w:sz w:val="22"/>
          <w:szCs w:val="22"/>
        </w:rPr>
      </w:pPr>
      <w:r>
        <w:rPr>
          <w:rFonts w:hint="default"/>
          <w:sz w:val="22"/>
          <w:szCs w:val="22"/>
        </w:rPr>
        <w:t xml:space="preserve">  monitoring=&gt;operation: Monitoring &amp; Maintenance</w:t>
      </w:r>
    </w:p>
    <w:p>
      <w:pPr>
        <w:rPr>
          <w:rFonts w:hint="default"/>
          <w:sz w:val="22"/>
          <w:szCs w:val="22"/>
        </w:rPr>
      </w:pPr>
      <w:r>
        <w:rPr>
          <w:rFonts w:hint="default"/>
          <w:sz w:val="22"/>
          <w:szCs w:val="22"/>
        </w:rPr>
        <w:t xml:space="preserve">  user_interface=&gt;operation: User Interface</w:t>
      </w:r>
    </w:p>
    <w:p>
      <w:pPr>
        <w:rPr>
          <w:rFonts w:hint="default"/>
          <w:sz w:val="22"/>
          <w:szCs w:val="22"/>
        </w:rPr>
      </w:pPr>
      <w:r>
        <w:rPr>
          <w:rFonts w:hint="default"/>
          <w:sz w:val="22"/>
          <w:szCs w:val="22"/>
        </w:rPr>
        <w:t xml:space="preserve">  feedback_loop=&gt;operation: Feedback Loop</w:t>
      </w:r>
    </w:p>
    <w:p>
      <w:pPr>
        <w:rPr>
          <w:rFonts w:hint="default"/>
          <w:sz w:val="22"/>
          <w:szCs w:val="22"/>
        </w:rPr>
      </w:pPr>
      <w:r>
        <w:rPr>
          <w:rFonts w:hint="default"/>
          <w:sz w:val="22"/>
          <w:szCs w:val="22"/>
        </w:rPr>
        <w:t xml:space="preserve">  end=&gt;end: End</w:t>
      </w:r>
    </w:p>
    <w:p>
      <w:pPr>
        <w:rPr>
          <w:rFonts w:hint="default"/>
          <w:sz w:val="22"/>
          <w:szCs w:val="22"/>
        </w:rPr>
      </w:pPr>
      <w:bookmarkStart w:id="0" w:name="_GoBack"/>
      <w:bookmarkEnd w:id="0"/>
    </w:p>
    <w:p>
      <w:pPr>
        <w:rPr>
          <w:rFonts w:hint="default"/>
          <w:sz w:val="22"/>
          <w:szCs w:val="22"/>
        </w:rPr>
      </w:pPr>
      <w:r>
        <w:rPr>
          <w:rFonts w:hint="default"/>
          <w:sz w:val="22"/>
          <w:szCs w:val="22"/>
        </w:rPr>
        <w:t xml:space="preserve">  start-&gt;data_collection-&gt;data_preparation-&gt;feature_engineering-&gt;model_selection-&gt;model_training-&gt;evaluation-&gt;deployment-&gt;monitoring-&gt;user_interface-&gt;feedback_loop-&gt;end</w:t>
      </w:r>
    </w:p>
    <w:p>
      <w:pPr>
        <w:rPr>
          <w:sz w:val="22"/>
          <w:szCs w:val="22"/>
        </w:rPr>
      </w:pPr>
    </w:p>
    <w:p/>
    <w:p>
      <w:pPr>
        <w:bidi w:val="0"/>
        <w:rPr>
          <w:rFonts w:hint="default"/>
          <w:sz w:val="32"/>
          <w:szCs w:val="32"/>
          <w:lang w:val="en-US" w:eastAsia="zh-CN"/>
        </w:rPr>
      </w:pPr>
      <w:r>
        <w:rPr>
          <w:rFonts w:hint="default"/>
          <w:sz w:val="32"/>
          <w:szCs w:val="32"/>
          <w:lang w:val="en-US" w:eastAsia="zh-CN"/>
        </w:rPr>
        <w:t xml:space="preserve">Some examples for </w:t>
      </w:r>
      <w:r>
        <w:rPr>
          <w:rFonts w:hint="default" w:ascii="Calibri" w:hAnsi="Calibri" w:eastAsia="Calibri"/>
          <w:sz w:val="32"/>
          <w:szCs w:val="32"/>
          <w:lang w:val="en"/>
        </w:rPr>
        <w:t xml:space="preserve"> historical data and traffic conditions</w:t>
      </w:r>
      <w:r>
        <w:rPr>
          <w:rFonts w:hint="default" w:ascii="Calibri" w:hAnsi="Calibri" w:eastAsia="Calibri"/>
          <w:sz w:val="32"/>
          <w:szCs w:val="32"/>
          <w:lang w:val="en-US"/>
        </w:rPr>
        <w:t xml:space="preserve"> apllications</w:t>
      </w:r>
    </w:p>
    <w:p>
      <w:pPr>
        <w:bidi w:val="0"/>
        <w:rPr>
          <w:lang w:val="en-US" w:eastAsia="zh-CN"/>
        </w:rPr>
      </w:pPr>
    </w:p>
    <w:p>
      <w:pPr>
        <w:bidi w:val="0"/>
        <w:rPr>
          <w:lang w:val="en-US" w:eastAsia="zh-CN"/>
        </w:rPr>
      </w:pPr>
    </w:p>
    <w:p>
      <w:pPr>
        <w:numPr>
          <w:ilvl w:val="0"/>
          <w:numId w:val="2"/>
        </w:numPr>
        <w:bidi w:val="0"/>
        <w:ind w:left="420" w:leftChars="0" w:hanging="420" w:firstLineChars="0"/>
        <w:rPr>
          <w:sz w:val="22"/>
          <w:szCs w:val="22"/>
        </w:rPr>
      </w:pPr>
      <w:r>
        <w:rPr>
          <w:sz w:val="22"/>
          <w:szCs w:val="22"/>
          <w:lang w:val="en-US" w:eastAsia="zh-CN"/>
        </w:rPr>
        <w:t>Google Maps Platforms</w:t>
      </w:r>
    </w:p>
    <w:p>
      <w:pPr>
        <w:numPr>
          <w:ilvl w:val="0"/>
          <w:numId w:val="2"/>
        </w:numPr>
        <w:bidi w:val="0"/>
        <w:ind w:left="420" w:leftChars="0" w:hanging="420" w:firstLineChars="0"/>
        <w:rPr>
          <w:sz w:val="22"/>
          <w:szCs w:val="22"/>
        </w:rPr>
      </w:pPr>
      <w:r>
        <w:rPr>
          <w:sz w:val="22"/>
          <w:szCs w:val="22"/>
          <w:lang w:val="en-US" w:eastAsia="zh-CN"/>
        </w:rPr>
        <w:t xml:space="preserve">Waze.d </w:t>
      </w:r>
      <w:r>
        <w:rPr>
          <w:rFonts w:hint="default"/>
          <w:sz w:val="22"/>
          <w:szCs w:val="22"/>
          <w:lang w:val="en-US" w:eastAsia="zh-CN"/>
        </w:rPr>
        <w:t>Waze Live Map</w:t>
      </w:r>
    </w:p>
    <w:p>
      <w:pPr>
        <w:numPr>
          <w:ilvl w:val="0"/>
          <w:numId w:val="2"/>
        </w:numPr>
        <w:bidi w:val="0"/>
        <w:ind w:left="420" w:leftChars="0" w:hanging="420" w:firstLineChars="0"/>
        <w:rPr>
          <w:sz w:val="22"/>
          <w:szCs w:val="22"/>
        </w:rPr>
      </w:pPr>
      <w:r>
        <w:rPr>
          <w:sz w:val="22"/>
          <w:szCs w:val="22"/>
          <w:lang w:val="en-US" w:eastAsia="zh-CN"/>
        </w:rPr>
        <w:t>TomTom.</w:t>
      </w:r>
      <w:r>
        <w:rPr>
          <w:rFonts w:hint="default"/>
          <w:sz w:val="22"/>
          <w:szCs w:val="22"/>
          <w:lang w:val="en-US" w:eastAsia="zh-CN"/>
        </w:rPr>
        <w:t xml:space="preserve"> - </w:t>
      </w:r>
      <w:r>
        <w:rPr>
          <w:sz w:val="22"/>
          <w:szCs w:val="22"/>
          <w:lang w:val="en-US" w:eastAsia="zh-CN"/>
        </w:rPr>
        <w:t>TomTom’s Traffic RESTful APIs</w:t>
      </w:r>
    </w:p>
    <w:p>
      <w:pPr>
        <w:numPr>
          <w:ilvl w:val="0"/>
          <w:numId w:val="2"/>
        </w:numPr>
        <w:bidi w:val="0"/>
        <w:ind w:left="420" w:leftChars="0" w:hanging="420" w:firstLineChars="0"/>
        <w:rPr>
          <w:sz w:val="22"/>
          <w:szCs w:val="22"/>
        </w:rPr>
      </w:pPr>
      <w:r>
        <w:rPr>
          <w:sz w:val="22"/>
          <w:szCs w:val="22"/>
          <w:lang w:val="en-US" w:eastAsia="zh-CN"/>
        </w:rPr>
        <w:t>ArcGIS</w:t>
      </w:r>
      <w:r>
        <w:rPr>
          <w:rFonts w:hint="default"/>
          <w:sz w:val="22"/>
          <w:szCs w:val="22"/>
          <w:lang w:val="en-US" w:eastAsia="zh-CN"/>
        </w:rPr>
        <w:t xml:space="preserve"> -  </w:t>
      </w:r>
      <w:r>
        <w:rPr>
          <w:sz w:val="22"/>
          <w:szCs w:val="22"/>
          <w:lang w:val="en-US" w:eastAsia="zh-CN"/>
        </w:rPr>
        <w:t xml:space="preserve">ArcGIS Traffic service REST APIs </w:t>
      </w:r>
      <w:r>
        <w:rPr>
          <w:rFonts w:hint="default"/>
          <w:sz w:val="22"/>
          <w:szCs w:val="22"/>
          <w:lang w:val="en-US" w:eastAsia="zh-CN"/>
        </w:rPr>
        <w:t>a</w:t>
      </w:r>
    </w:p>
    <w:p>
      <w:pPr>
        <w:numPr>
          <w:ilvl w:val="0"/>
          <w:numId w:val="2"/>
        </w:numPr>
        <w:bidi w:val="0"/>
        <w:ind w:left="420" w:leftChars="0" w:hanging="420" w:firstLineChars="0"/>
        <w:rPr>
          <w:sz w:val="22"/>
          <w:szCs w:val="22"/>
        </w:rPr>
      </w:pPr>
      <w:r>
        <w:rPr>
          <w:sz w:val="22"/>
          <w:szCs w:val="22"/>
          <w:lang w:val="en-US" w:eastAsia="zh-CN"/>
        </w:rPr>
        <w:t>PTV</w:t>
      </w:r>
      <w:r>
        <w:rPr>
          <w:rFonts w:hint="default"/>
          <w:sz w:val="22"/>
          <w:szCs w:val="22"/>
          <w:lang w:val="en-US" w:eastAsia="zh-CN"/>
        </w:rPr>
        <w:t xml:space="preserve"> - </w:t>
      </w:r>
      <w:r>
        <w:rPr>
          <w:sz w:val="22"/>
          <w:szCs w:val="22"/>
          <w:lang w:val="en-US" w:eastAsia="zh-CN"/>
        </w:rPr>
        <w:t xml:space="preserve">PTV Traffic Data </w:t>
      </w:r>
      <w:r>
        <w:rPr>
          <w:rFonts w:hint="default"/>
          <w:sz w:val="22"/>
          <w:szCs w:val="22"/>
          <w:lang w:val="en-US" w:eastAsia="zh-CN"/>
        </w:rPr>
        <w:t>and PTV Data Analytics Platform</w:t>
      </w:r>
    </w:p>
    <w:p>
      <w:pPr>
        <w:numPr>
          <w:ilvl w:val="0"/>
          <w:numId w:val="2"/>
        </w:numPr>
        <w:bidi w:val="0"/>
        <w:ind w:left="420" w:leftChars="0" w:hanging="420" w:firstLineChars="0"/>
        <w:rPr>
          <w:sz w:val="22"/>
          <w:szCs w:val="22"/>
        </w:rPr>
      </w:pPr>
      <w:r>
        <w:rPr>
          <w:sz w:val="22"/>
          <w:szCs w:val="22"/>
          <w:lang w:val="en-US" w:eastAsia="zh-CN"/>
        </w:rPr>
        <w:t xml:space="preserve">HERE Real-Time Traffi </w:t>
      </w:r>
    </w:p>
    <w:p>
      <w:pPr>
        <w:numPr>
          <w:numId w:val="0"/>
        </w:numPr>
        <w:bidi w:val="0"/>
        <w:ind w:leftChars="0"/>
        <w:rPr>
          <w:sz w:val="22"/>
          <w:szCs w:val="22"/>
        </w:rPr>
      </w:pPr>
    </w:p>
    <w:p>
      <w:pPr>
        <w:rPr>
          <w:rFonts w:hint="default"/>
          <w:sz w:val="22"/>
          <w:szCs w:val="22"/>
          <w:lang w:val="en-US"/>
        </w:rPr>
      </w:pPr>
      <w:r>
        <w:rPr>
          <w:rFonts w:hint="default"/>
          <w:sz w:val="22"/>
          <w:szCs w:val="22"/>
          <w:lang w:val="en-US"/>
        </w:rPr>
        <w:t xml:space="preserve"> </w:t>
      </w:r>
    </w:p>
    <w:p>
      <w:pPr>
        <w:rPr>
          <w:rFonts w:hint="default"/>
          <w:sz w:val="22"/>
          <w:szCs w:val="22"/>
          <w:lang w:val="en-US"/>
        </w:rPr>
      </w:pPr>
    </w:p>
    <w:p>
      <w:pPr>
        <w:rPr>
          <w:rFonts w:hint="default"/>
          <w:sz w:val="22"/>
          <w:szCs w:val="22"/>
          <w:lang w:val="en-US"/>
        </w:rPr>
      </w:pPr>
    </w:p>
    <w:p>
      <w:pPr>
        <w:rPr>
          <w:rFonts w:hint="default"/>
          <w:sz w:val="22"/>
          <w:szCs w:val="22"/>
          <w:lang w:val="en-US"/>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11426"/>
    <w:multiLevelType w:val="multilevel"/>
    <w:tmpl w:val="97A114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E977C5D"/>
    <w:multiLevelType w:val="singleLevel"/>
    <w:tmpl w:val="2E977C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C1412"/>
    <w:rsid w:val="5CEC1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1">
    <w:name w:val="Heading 2 Char"/>
    <w:link w:val="3"/>
    <w:uiPriority w:val="0"/>
    <w:rPr>
      <w:b/>
      <w:bCs/>
      <w:sz w:val="32"/>
      <w:szCs w:val="32"/>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402</Words>
  <Characters>2598</Characters>
  <Lines>0</Lines>
  <Paragraphs>0</Paragraphs>
  <TotalTime>60</TotalTime>
  <ScaleCrop>false</ScaleCrop>
  <LinksUpToDate>false</LinksUpToDate>
  <CharactersWithSpaces>2998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2023-10-05T16:36:00Z</dcterms:created>
  <dc:creator>sakth</dc:creator>
  <cp:lastModifiedBy>sakth</cp:lastModifiedBy>
  <dcterms:modified xsi:type="dcterms:W3CDTF">2023-10-05T17:43:04Z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E6CF10DD7BAF480490144B70AB212F35_11</vt:lpwstr>
  </property>
</Properties>
</file>