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B05" w:rsidRDefault="00897B05">
      <w:pPr>
        <w:rPr>
          <w:b/>
          <w:sz w:val="28"/>
        </w:rPr>
      </w:pPr>
      <w:r w:rsidRPr="00897B05">
        <w:rPr>
          <w:b/>
          <w:sz w:val="28"/>
        </w:rPr>
        <w:t>Milestone 1: Getting started</w:t>
      </w:r>
    </w:p>
    <w:p w:rsidR="00897B05" w:rsidRPr="00897B05" w:rsidRDefault="00897B05" w:rsidP="00897B05">
      <w:pPr>
        <w:pStyle w:val="ListParagraph"/>
        <w:numPr>
          <w:ilvl w:val="0"/>
          <w:numId w:val="1"/>
        </w:numPr>
        <w:rPr>
          <w:b/>
          <w:sz w:val="24"/>
        </w:rPr>
      </w:pPr>
      <w:r w:rsidRPr="00897B05">
        <w:rPr>
          <w:b/>
          <w:sz w:val="24"/>
        </w:rPr>
        <w:t>Define Routes</w:t>
      </w:r>
    </w:p>
    <w:p w:rsidR="00897B05" w:rsidRPr="00897B05" w:rsidRDefault="00897B05" w:rsidP="00897B05">
      <w:pPr>
        <w:pStyle w:val="ListParagraph"/>
        <w:numPr>
          <w:ilvl w:val="0"/>
          <w:numId w:val="1"/>
        </w:numPr>
        <w:rPr>
          <w:b/>
          <w:sz w:val="24"/>
        </w:rPr>
      </w:pPr>
      <w:r w:rsidRPr="00897B05">
        <w:rPr>
          <w:b/>
          <w:sz w:val="24"/>
        </w:rPr>
        <w:t>Register Router and Routes</w:t>
      </w:r>
    </w:p>
    <w:p w:rsidR="00897B05" w:rsidRPr="00897B05" w:rsidRDefault="00897B05" w:rsidP="00897B05">
      <w:pPr>
        <w:pStyle w:val="ListParagraph"/>
        <w:numPr>
          <w:ilvl w:val="0"/>
          <w:numId w:val="1"/>
        </w:numPr>
        <w:rPr>
          <w:b/>
          <w:sz w:val="24"/>
        </w:rPr>
      </w:pPr>
      <w:r w:rsidRPr="00897B05">
        <w:rPr>
          <w:b/>
          <w:sz w:val="24"/>
        </w:rPr>
        <w:t>Add the Router Outlet</w:t>
      </w:r>
    </w:p>
    <w:p w:rsidR="00897B05" w:rsidRPr="00897B05" w:rsidRDefault="00897B05" w:rsidP="00897B05">
      <w:pPr>
        <w:pStyle w:val="ListParagraph"/>
        <w:numPr>
          <w:ilvl w:val="0"/>
          <w:numId w:val="1"/>
        </w:numPr>
        <w:rPr>
          <w:b/>
          <w:sz w:val="24"/>
        </w:rPr>
      </w:pPr>
      <w:r w:rsidRPr="00897B05">
        <w:rPr>
          <w:b/>
          <w:sz w:val="24"/>
        </w:rPr>
        <w:t>Define a Wildcard route</w:t>
      </w:r>
    </w:p>
    <w:p w:rsidR="00897B05" w:rsidRPr="00897B05" w:rsidRDefault="00897B05" w:rsidP="00897B05">
      <w:pPr>
        <w:pStyle w:val="ListParagraph"/>
        <w:numPr>
          <w:ilvl w:val="0"/>
          <w:numId w:val="1"/>
        </w:numPr>
        <w:rPr>
          <w:b/>
          <w:sz w:val="24"/>
        </w:rPr>
      </w:pPr>
      <w:r w:rsidRPr="00897B05">
        <w:rPr>
          <w:b/>
          <w:sz w:val="24"/>
        </w:rPr>
        <w:t>Set up redirects</w:t>
      </w:r>
    </w:p>
    <w:p w:rsidR="00897B05" w:rsidRDefault="00897B05" w:rsidP="00897B05">
      <w:pPr>
        <w:pStyle w:val="ListParagraph"/>
        <w:numPr>
          <w:ilvl w:val="0"/>
          <w:numId w:val="1"/>
        </w:numPr>
        <w:rPr>
          <w:b/>
          <w:sz w:val="24"/>
        </w:rPr>
      </w:pPr>
      <w:r w:rsidRPr="00897B05">
        <w:rPr>
          <w:b/>
          <w:sz w:val="24"/>
        </w:rPr>
        <w:t>Basics wrap up</w:t>
      </w:r>
    </w:p>
    <w:p w:rsidR="00897B05" w:rsidRDefault="00897B05" w:rsidP="00897B05">
      <w:pPr>
        <w:rPr>
          <w:b/>
          <w:sz w:val="24"/>
        </w:rPr>
      </w:pPr>
    </w:p>
    <w:p w:rsidR="00897B05" w:rsidRDefault="00897B05" w:rsidP="00897B05">
      <w:pPr>
        <w:rPr>
          <w:b/>
          <w:sz w:val="28"/>
        </w:rPr>
      </w:pPr>
      <w:r w:rsidRPr="00897B05">
        <w:rPr>
          <w:b/>
          <w:sz w:val="28"/>
        </w:rPr>
        <w:t>Define Routes</w:t>
      </w:r>
    </w:p>
    <w:p w:rsidR="00030F5B" w:rsidRPr="00CF64CE" w:rsidRDefault="00030F5B" w:rsidP="00030F5B">
      <w:pPr>
        <w:rPr>
          <w:sz w:val="24"/>
        </w:rPr>
      </w:pPr>
      <w:r w:rsidRPr="00CF64CE">
        <w:rPr>
          <w:sz w:val="24"/>
        </w:rPr>
        <w:t xml:space="preserve">A router must be configured with </w:t>
      </w:r>
      <w:r w:rsidRPr="00CF64CE">
        <w:rPr>
          <w:sz w:val="24"/>
        </w:rPr>
        <w:t xml:space="preserve">a </w:t>
      </w:r>
      <w:r w:rsidRPr="00CF64CE">
        <w:rPr>
          <w:sz w:val="24"/>
          <w:highlight w:val="yellow"/>
        </w:rPr>
        <w:t>list of route definitions</w:t>
      </w:r>
      <w:r w:rsidRPr="00CF64CE">
        <w:rPr>
          <w:sz w:val="24"/>
        </w:rPr>
        <w:t>.</w:t>
      </w:r>
    </w:p>
    <w:p w:rsidR="00142E82" w:rsidRPr="00CF64CE" w:rsidRDefault="00030F5B" w:rsidP="00030F5B">
      <w:pPr>
        <w:rPr>
          <w:sz w:val="24"/>
        </w:rPr>
      </w:pPr>
      <w:r w:rsidRPr="00CF64CE">
        <w:rPr>
          <w:sz w:val="24"/>
        </w:rPr>
        <w:t xml:space="preserve">Each definition translates to a </w:t>
      </w:r>
      <w:r w:rsidRPr="00CF64CE">
        <w:rPr>
          <w:sz w:val="24"/>
          <w:highlight w:val="yellow"/>
        </w:rPr>
        <w:t>Route object which has two things</w:t>
      </w:r>
      <w:r w:rsidRPr="00CF64CE">
        <w:rPr>
          <w:sz w:val="24"/>
        </w:rPr>
        <w:t>:</w:t>
      </w:r>
    </w:p>
    <w:p w:rsidR="00142E82" w:rsidRPr="000676E3" w:rsidRDefault="00142E82" w:rsidP="000676E3">
      <w:pPr>
        <w:pStyle w:val="ListParagraph"/>
        <w:numPr>
          <w:ilvl w:val="0"/>
          <w:numId w:val="2"/>
        </w:numPr>
        <w:rPr>
          <w:sz w:val="24"/>
        </w:rPr>
      </w:pPr>
      <w:r w:rsidRPr="000676E3">
        <w:rPr>
          <w:sz w:val="24"/>
          <w:highlight w:val="yellow"/>
        </w:rPr>
        <w:t>A</w:t>
      </w:r>
      <w:r w:rsidR="00030F5B" w:rsidRPr="000676E3">
        <w:rPr>
          <w:sz w:val="24"/>
          <w:highlight w:val="yellow"/>
        </w:rPr>
        <w:t xml:space="preserve"> path</w:t>
      </w:r>
      <w:r w:rsidR="00030F5B" w:rsidRPr="000676E3">
        <w:rPr>
          <w:sz w:val="24"/>
        </w:rPr>
        <w:t xml:space="preserve">, the URL path segment for this route; and </w:t>
      </w:r>
    </w:p>
    <w:p w:rsidR="00030F5B" w:rsidRPr="000676E3" w:rsidRDefault="00142E82" w:rsidP="000676E3">
      <w:pPr>
        <w:pStyle w:val="ListParagraph"/>
        <w:numPr>
          <w:ilvl w:val="0"/>
          <w:numId w:val="2"/>
        </w:numPr>
        <w:rPr>
          <w:sz w:val="24"/>
        </w:rPr>
      </w:pPr>
      <w:r w:rsidRPr="000676E3">
        <w:rPr>
          <w:sz w:val="24"/>
          <w:highlight w:val="yellow"/>
        </w:rPr>
        <w:t>A</w:t>
      </w:r>
      <w:r w:rsidR="00030F5B" w:rsidRPr="000676E3">
        <w:rPr>
          <w:sz w:val="24"/>
          <w:highlight w:val="yellow"/>
        </w:rPr>
        <w:t xml:space="preserve"> component</w:t>
      </w:r>
      <w:r w:rsidR="00030F5B" w:rsidRPr="000676E3">
        <w:rPr>
          <w:sz w:val="24"/>
        </w:rPr>
        <w:t>, the component associated with this route.</w:t>
      </w:r>
    </w:p>
    <w:p w:rsidR="00494E7C" w:rsidRDefault="00494E7C" w:rsidP="00030F5B">
      <w:pPr>
        <w:rPr>
          <w:sz w:val="24"/>
        </w:rPr>
      </w:pPr>
    </w:p>
    <w:p w:rsidR="000676E3" w:rsidRDefault="00494E7C" w:rsidP="00494E7C">
      <w:pPr>
        <w:rPr>
          <w:b/>
          <w:sz w:val="28"/>
        </w:rPr>
      </w:pPr>
      <w:r w:rsidRPr="00494E7C">
        <w:rPr>
          <w:b/>
          <w:sz w:val="28"/>
        </w:rPr>
        <w:t>Register Router and Routes</w:t>
      </w:r>
    </w:p>
    <w:p w:rsidR="000676E3" w:rsidRDefault="000676E3" w:rsidP="00494E7C">
      <w:pPr>
        <w:rPr>
          <w:sz w:val="24"/>
        </w:rPr>
      </w:pPr>
      <w:r w:rsidRPr="000676E3">
        <w:rPr>
          <w:sz w:val="24"/>
        </w:rPr>
        <w:t xml:space="preserve">In order to use the Router, you must </w:t>
      </w:r>
      <w:r w:rsidRPr="000676E3">
        <w:rPr>
          <w:sz w:val="24"/>
          <w:highlight w:val="yellow"/>
        </w:rPr>
        <w:t>first register</w:t>
      </w:r>
      <w:r w:rsidRPr="000676E3">
        <w:rPr>
          <w:sz w:val="24"/>
        </w:rPr>
        <w:t xml:space="preserve"> the </w:t>
      </w:r>
      <w:proofErr w:type="spellStart"/>
      <w:r w:rsidRPr="000676E3">
        <w:rPr>
          <w:sz w:val="24"/>
          <w:highlight w:val="yellow"/>
        </w:rPr>
        <w:t>RouterModule</w:t>
      </w:r>
      <w:proofErr w:type="spellEnd"/>
      <w:r w:rsidRPr="000676E3">
        <w:rPr>
          <w:sz w:val="24"/>
        </w:rPr>
        <w:t xml:space="preserve"> from </w:t>
      </w:r>
      <w:proofErr w:type="gramStart"/>
      <w:r w:rsidRPr="000676E3">
        <w:rPr>
          <w:sz w:val="24"/>
        </w:rPr>
        <w:t xml:space="preserve">the </w:t>
      </w:r>
      <w:bookmarkStart w:id="0" w:name="_GoBack"/>
      <w:bookmarkEnd w:id="0"/>
      <w:r w:rsidRPr="000676E3">
        <w:rPr>
          <w:sz w:val="24"/>
          <w:highlight w:val="yellow"/>
        </w:rPr>
        <w:t>@</w:t>
      </w:r>
      <w:proofErr w:type="gramEnd"/>
      <w:r w:rsidRPr="000676E3">
        <w:rPr>
          <w:sz w:val="24"/>
          <w:highlight w:val="yellow"/>
        </w:rPr>
        <w:t>angular/router package</w:t>
      </w:r>
      <w:r w:rsidRPr="000676E3">
        <w:rPr>
          <w:sz w:val="24"/>
        </w:rPr>
        <w:t>.</w:t>
      </w:r>
    </w:p>
    <w:p w:rsidR="000676E3" w:rsidRPr="000676E3" w:rsidRDefault="000676E3" w:rsidP="00494E7C">
      <w:pPr>
        <w:rPr>
          <w:sz w:val="24"/>
        </w:rPr>
      </w:pPr>
      <w:r w:rsidRPr="000676E3">
        <w:rPr>
          <w:sz w:val="24"/>
        </w:rPr>
        <w:t xml:space="preserve"> Define an array of routes, </w:t>
      </w:r>
      <w:proofErr w:type="spellStart"/>
      <w:r w:rsidRPr="000676E3">
        <w:rPr>
          <w:sz w:val="24"/>
        </w:rPr>
        <w:t>appRoutes</w:t>
      </w:r>
      <w:proofErr w:type="spellEnd"/>
      <w:r w:rsidRPr="000676E3">
        <w:rPr>
          <w:sz w:val="24"/>
        </w:rPr>
        <w:t xml:space="preserve">, and pass them to the </w:t>
      </w:r>
      <w:proofErr w:type="spellStart"/>
      <w:proofErr w:type="gramStart"/>
      <w:r w:rsidRPr="000676E3">
        <w:rPr>
          <w:sz w:val="24"/>
        </w:rPr>
        <w:t>RouterModule.forRoot</w:t>
      </w:r>
      <w:proofErr w:type="spellEnd"/>
      <w:r w:rsidRPr="000676E3">
        <w:rPr>
          <w:sz w:val="24"/>
        </w:rPr>
        <w:t>(</w:t>
      </w:r>
      <w:proofErr w:type="gramEnd"/>
      <w:r w:rsidRPr="000676E3">
        <w:rPr>
          <w:sz w:val="24"/>
        </w:rPr>
        <w:t>) method. It returns a module, containing the configured Router service provider, plus other providers that the routing library requires. Once the application is bootstrapped, the Router performs the initial navigation based on the current browser URL</w:t>
      </w:r>
    </w:p>
    <w:p w:rsidR="00494E7C" w:rsidRPr="00494E7C" w:rsidRDefault="00494E7C" w:rsidP="00494E7C">
      <w:pPr>
        <w:rPr>
          <w:b/>
          <w:sz w:val="28"/>
        </w:rPr>
      </w:pPr>
    </w:p>
    <w:p w:rsidR="00494E7C" w:rsidRPr="00CF64CE" w:rsidRDefault="00494E7C" w:rsidP="00030F5B">
      <w:pPr>
        <w:rPr>
          <w:sz w:val="24"/>
        </w:rPr>
      </w:pPr>
    </w:p>
    <w:sectPr w:rsidR="00494E7C" w:rsidRPr="00CF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5D9B"/>
    <w:multiLevelType w:val="hybridMultilevel"/>
    <w:tmpl w:val="8A64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A1BB2"/>
    <w:multiLevelType w:val="hybridMultilevel"/>
    <w:tmpl w:val="4FA6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96"/>
    <w:rsid w:val="00030F5B"/>
    <w:rsid w:val="000676E3"/>
    <w:rsid w:val="00142E82"/>
    <w:rsid w:val="00265596"/>
    <w:rsid w:val="00494E7C"/>
    <w:rsid w:val="006F2AB0"/>
    <w:rsid w:val="008416C6"/>
    <w:rsid w:val="00897B05"/>
    <w:rsid w:val="00CF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45BA"/>
  <w15:chartTrackingRefBased/>
  <w15:docId w15:val="{82BE1116-D842-4FE0-A3E9-AAADE7C6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92505">
      <w:bodyDiv w:val="1"/>
      <w:marLeft w:val="0"/>
      <w:marRight w:val="0"/>
      <w:marTop w:val="0"/>
      <w:marBottom w:val="0"/>
      <w:divBdr>
        <w:top w:val="none" w:sz="0" w:space="0" w:color="auto"/>
        <w:left w:val="none" w:sz="0" w:space="0" w:color="auto"/>
        <w:bottom w:val="none" w:sz="0" w:space="0" w:color="auto"/>
        <w:right w:val="none" w:sz="0" w:space="0" w:color="auto"/>
      </w:divBdr>
    </w:div>
    <w:div w:id="20642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Sakthirajan S</dc:creator>
  <cp:keywords/>
  <dc:description/>
  <cp:lastModifiedBy>Sakthirajan S</cp:lastModifiedBy>
  <cp:revision>16</cp:revision>
  <dcterms:created xsi:type="dcterms:W3CDTF">2019-11-20T05:02:00Z</dcterms:created>
  <dcterms:modified xsi:type="dcterms:W3CDTF">2019-11-20T07:11:00Z</dcterms:modified>
</cp:coreProperties>
</file>