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3CC8" w14:textId="77777777" w:rsidR="00AF5BC3" w:rsidRDefault="00000000">
      <w:pPr>
        <w:jc w:val="center"/>
      </w:pPr>
      <w:r>
        <w:rPr>
          <w:b/>
          <w:sz w:val="32"/>
        </w:rPr>
        <w:t>Project Planning Phase</w:t>
      </w:r>
    </w:p>
    <w:p w14:paraId="61BC9FFE" w14:textId="77777777" w:rsidR="00AF5BC3" w:rsidRDefault="00000000">
      <w:pPr>
        <w:jc w:val="center"/>
      </w:pPr>
      <w:r>
        <w:rPr>
          <w:b/>
          <w:sz w:val="26"/>
        </w:rPr>
        <w:t>Project Planning Template – Incident Project</w:t>
      </w:r>
    </w:p>
    <w:tbl>
      <w:tblPr>
        <w:tblStyle w:val="TableGrid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AF5BC3" w14:paraId="7352D022" w14:textId="77777777">
        <w:trPr>
          <w:jc w:val="center"/>
        </w:trPr>
        <w:tc>
          <w:tcPr>
            <w:tcW w:w="5400" w:type="dxa"/>
            <w:vAlign w:val="center"/>
          </w:tcPr>
          <w:p w14:paraId="1C52BD39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Date</w:t>
            </w:r>
          </w:p>
        </w:tc>
        <w:tc>
          <w:tcPr>
            <w:tcW w:w="5400" w:type="dxa"/>
            <w:vAlign w:val="center"/>
          </w:tcPr>
          <w:p w14:paraId="2D320767" w14:textId="0D1F355E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  <w:r w:rsidR="00B13CB6">
              <w:rPr>
                <w:rFonts w:eastAsia="MS Mincho"/>
                <w:sz w:val="16"/>
              </w:rPr>
              <w:t>8</w:t>
            </w:r>
            <w:r>
              <w:rPr>
                <w:rFonts w:eastAsia="MS Mincho"/>
                <w:sz w:val="16"/>
              </w:rPr>
              <w:t xml:space="preserve"> September 2026</w:t>
            </w:r>
          </w:p>
        </w:tc>
      </w:tr>
      <w:tr w:rsidR="00AF5BC3" w14:paraId="21A2959C" w14:textId="77777777">
        <w:trPr>
          <w:jc w:val="center"/>
        </w:trPr>
        <w:tc>
          <w:tcPr>
            <w:tcW w:w="5400" w:type="dxa"/>
            <w:vAlign w:val="center"/>
          </w:tcPr>
          <w:p w14:paraId="4B07A0C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Team ID</w:t>
            </w:r>
          </w:p>
        </w:tc>
        <w:tc>
          <w:tcPr>
            <w:tcW w:w="5400" w:type="dxa"/>
            <w:vAlign w:val="center"/>
          </w:tcPr>
          <w:p w14:paraId="7EAF2EC7" w14:textId="33C580DC" w:rsidR="00AF5BC3" w:rsidRPr="00B75D16" w:rsidRDefault="00B75D16">
            <w:pPr>
              <w:spacing w:after="0" w:line="240" w:lineRule="auto"/>
              <w:rPr>
                <w:rFonts w:eastAsia="MS Mincho"/>
                <w:lang w:val="en-IN"/>
              </w:rPr>
            </w:pPr>
            <w:r w:rsidRPr="00B75D16">
              <w:rPr>
                <w:rFonts w:eastAsia="MS Mincho"/>
                <w:lang w:val="en-IN"/>
              </w:rPr>
              <w:t>SWTID-2026-5569</w:t>
            </w:r>
          </w:p>
        </w:tc>
      </w:tr>
      <w:tr w:rsidR="00AF5BC3" w14:paraId="0B61C580" w14:textId="77777777">
        <w:trPr>
          <w:jc w:val="center"/>
        </w:trPr>
        <w:tc>
          <w:tcPr>
            <w:tcW w:w="5400" w:type="dxa"/>
            <w:vAlign w:val="center"/>
          </w:tcPr>
          <w:p w14:paraId="75524B5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71209E3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Implement Client Script &amp; UI Policy (Incident)</w:t>
            </w:r>
          </w:p>
        </w:tc>
      </w:tr>
    </w:tbl>
    <w:p w14:paraId="40E2712D" w14:textId="77777777" w:rsidR="00AF5BC3" w:rsidRDefault="00AF5BC3"/>
    <w:p w14:paraId="4A1CB598" w14:textId="77777777" w:rsidR="00AF5BC3" w:rsidRDefault="00000000">
      <w:r>
        <w:rPr>
          <w:b/>
        </w:rPr>
        <w:t>Product Backlog, Sprint Schedule, and Estimation</w:t>
      </w:r>
    </w:p>
    <w:p w14:paraId="4A6F77C9" w14:textId="77777777" w:rsidR="00AF5BC3" w:rsidRDefault="00000000">
      <w:r>
        <w:t>The backlog below follows the uploaded template structure: Sprint, Functional Requirement (Epic), User Story Number, User Story / Task, Story Points, Priority, and Team Members.</w:t>
      </w:r>
    </w:p>
    <w:tbl>
      <w:tblPr>
        <w:tblStyle w:val="TableGrid"/>
        <w:tblW w:w="1080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1542"/>
        <w:gridCol w:w="1544"/>
        <w:gridCol w:w="1542"/>
        <w:gridCol w:w="1544"/>
        <w:gridCol w:w="1542"/>
        <w:gridCol w:w="1544"/>
      </w:tblGrid>
      <w:tr w:rsidR="00AF5BC3" w14:paraId="3A47693B" w14:textId="77777777">
        <w:trPr>
          <w:jc w:val="center"/>
        </w:trPr>
        <w:tc>
          <w:tcPr>
            <w:tcW w:w="1543" w:type="dxa"/>
            <w:vAlign w:val="center"/>
          </w:tcPr>
          <w:p w14:paraId="3153459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</w:t>
            </w:r>
          </w:p>
        </w:tc>
        <w:tc>
          <w:tcPr>
            <w:tcW w:w="1542" w:type="dxa"/>
            <w:vAlign w:val="center"/>
          </w:tcPr>
          <w:p w14:paraId="62A291F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Functional Requirement (Epic)</w:t>
            </w:r>
          </w:p>
        </w:tc>
        <w:tc>
          <w:tcPr>
            <w:tcW w:w="1544" w:type="dxa"/>
            <w:vAlign w:val="center"/>
          </w:tcPr>
          <w:p w14:paraId="11C5B8B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User Story Number</w:t>
            </w:r>
          </w:p>
        </w:tc>
        <w:tc>
          <w:tcPr>
            <w:tcW w:w="1542" w:type="dxa"/>
            <w:vAlign w:val="center"/>
          </w:tcPr>
          <w:p w14:paraId="694B5EF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User Story / Task</w:t>
            </w:r>
          </w:p>
        </w:tc>
        <w:tc>
          <w:tcPr>
            <w:tcW w:w="1544" w:type="dxa"/>
            <w:vAlign w:val="center"/>
          </w:tcPr>
          <w:p w14:paraId="0B868BC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Story Points</w:t>
            </w:r>
          </w:p>
        </w:tc>
        <w:tc>
          <w:tcPr>
            <w:tcW w:w="1542" w:type="dxa"/>
            <w:vAlign w:val="center"/>
          </w:tcPr>
          <w:p w14:paraId="43AC788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Priority</w:t>
            </w:r>
          </w:p>
        </w:tc>
        <w:tc>
          <w:tcPr>
            <w:tcW w:w="1544" w:type="dxa"/>
            <w:vAlign w:val="center"/>
          </w:tcPr>
          <w:p w14:paraId="4A97BD56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Team Members</w:t>
            </w:r>
          </w:p>
        </w:tc>
      </w:tr>
      <w:tr w:rsidR="00AF5BC3" w14:paraId="6B2C6214" w14:textId="77777777">
        <w:trPr>
          <w:jc w:val="center"/>
        </w:trPr>
        <w:tc>
          <w:tcPr>
            <w:tcW w:w="1543" w:type="dxa"/>
            <w:vAlign w:val="center"/>
          </w:tcPr>
          <w:p w14:paraId="609CBFD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787993C4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 Impact Control</w:t>
            </w:r>
          </w:p>
        </w:tc>
        <w:tc>
          <w:tcPr>
            <w:tcW w:w="1544" w:type="dxa"/>
            <w:vAlign w:val="center"/>
          </w:tcPr>
          <w:p w14:paraId="6B26CA86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USN-1</w:t>
            </w:r>
          </w:p>
        </w:tc>
        <w:tc>
          <w:tcPr>
            <w:tcW w:w="1542" w:type="dxa"/>
            <w:vAlign w:val="center"/>
          </w:tcPr>
          <w:p w14:paraId="4A346E7D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 make Assignment group mandatory when Impact is High.</w:t>
            </w:r>
          </w:p>
        </w:tc>
        <w:tc>
          <w:tcPr>
            <w:tcW w:w="1544" w:type="dxa"/>
            <w:vAlign w:val="center"/>
          </w:tcPr>
          <w:p w14:paraId="587F9C5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329D4A70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573D713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4B75E018" w14:textId="77777777">
        <w:trPr>
          <w:jc w:val="center"/>
        </w:trPr>
        <w:tc>
          <w:tcPr>
            <w:tcW w:w="1543" w:type="dxa"/>
            <w:vAlign w:val="center"/>
          </w:tcPr>
          <w:p w14:paraId="20BB8E1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564675FF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 Impact Control</w:t>
            </w:r>
          </w:p>
        </w:tc>
        <w:tc>
          <w:tcPr>
            <w:tcW w:w="1544" w:type="dxa"/>
            <w:vAlign w:val="center"/>
          </w:tcPr>
          <w:p w14:paraId="6829A49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USN-2</w:t>
            </w:r>
          </w:p>
        </w:tc>
        <w:tc>
          <w:tcPr>
            <w:tcW w:w="1542" w:type="dxa"/>
            <w:vAlign w:val="center"/>
          </w:tcPr>
          <w:p w14:paraId="209BC604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 see Urgency as read-only when Impact is High.</w:t>
            </w:r>
          </w:p>
        </w:tc>
        <w:tc>
          <w:tcPr>
            <w:tcW w:w="1544" w:type="dxa"/>
            <w:vAlign w:val="center"/>
          </w:tcPr>
          <w:p w14:paraId="130851C9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413646B0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5A42B064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49D24384" w14:textId="77777777">
        <w:trPr>
          <w:jc w:val="center"/>
        </w:trPr>
        <w:tc>
          <w:tcPr>
            <w:tcW w:w="1543" w:type="dxa"/>
            <w:vAlign w:val="center"/>
          </w:tcPr>
          <w:p w14:paraId="0422C48D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44DB01C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Automatic Urgency</w:t>
            </w:r>
          </w:p>
        </w:tc>
        <w:tc>
          <w:tcPr>
            <w:tcW w:w="1544" w:type="dxa"/>
            <w:vAlign w:val="center"/>
          </w:tcPr>
          <w:p w14:paraId="20E11899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USN-3</w:t>
            </w:r>
          </w:p>
        </w:tc>
        <w:tc>
          <w:tcPr>
            <w:tcW w:w="1542" w:type="dxa"/>
            <w:vAlign w:val="center"/>
          </w:tcPr>
          <w:p w14:paraId="76797A79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 have Urgency automatically set to High when Impact changes to High.</w:t>
            </w:r>
          </w:p>
        </w:tc>
        <w:tc>
          <w:tcPr>
            <w:tcW w:w="1544" w:type="dxa"/>
            <w:vAlign w:val="center"/>
          </w:tcPr>
          <w:p w14:paraId="2D5C6C7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4DB907E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4E706B54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6DD26656" w14:textId="77777777">
        <w:trPr>
          <w:jc w:val="center"/>
        </w:trPr>
        <w:tc>
          <w:tcPr>
            <w:tcW w:w="1543" w:type="dxa"/>
            <w:vAlign w:val="center"/>
          </w:tcPr>
          <w:p w14:paraId="2274FC2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7CFAAF98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Submit Validation</w:t>
            </w:r>
          </w:p>
        </w:tc>
        <w:tc>
          <w:tcPr>
            <w:tcW w:w="1544" w:type="dxa"/>
            <w:vAlign w:val="center"/>
          </w:tcPr>
          <w:p w14:paraId="382F605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USN-4</w:t>
            </w:r>
          </w:p>
        </w:tc>
        <w:tc>
          <w:tcPr>
            <w:tcW w:w="1542" w:type="dxa"/>
            <w:vAlign w:val="center"/>
          </w:tcPr>
          <w:p w14:paraId="0C8FC8D8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cannot save a High Impact incident without Assigned To.</w:t>
            </w:r>
          </w:p>
        </w:tc>
        <w:tc>
          <w:tcPr>
            <w:tcW w:w="1544" w:type="dxa"/>
            <w:vAlign w:val="center"/>
          </w:tcPr>
          <w:p w14:paraId="0318B4C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65DBF38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4219AB6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1D469266" w14:textId="77777777">
        <w:trPr>
          <w:jc w:val="center"/>
        </w:trPr>
        <w:tc>
          <w:tcPr>
            <w:tcW w:w="1543" w:type="dxa"/>
            <w:vAlign w:val="center"/>
          </w:tcPr>
          <w:p w14:paraId="3BACE71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732AC60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List Edit Control</w:t>
            </w:r>
          </w:p>
        </w:tc>
        <w:tc>
          <w:tcPr>
            <w:tcW w:w="1544" w:type="dxa"/>
            <w:vAlign w:val="center"/>
          </w:tcPr>
          <w:p w14:paraId="4AFB145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USN-5</w:t>
            </w:r>
          </w:p>
        </w:tc>
        <w:tc>
          <w:tcPr>
            <w:tcW w:w="1542" w:type="dxa"/>
            <w:vAlign w:val="center"/>
          </w:tcPr>
          <w:p w14:paraId="1D4830BD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Incident user, I cannot change State through list editing.</w:t>
            </w:r>
          </w:p>
        </w:tc>
        <w:tc>
          <w:tcPr>
            <w:tcW w:w="1544" w:type="dxa"/>
            <w:vAlign w:val="center"/>
          </w:tcPr>
          <w:p w14:paraId="7582820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1542" w:type="dxa"/>
            <w:vAlign w:val="center"/>
          </w:tcPr>
          <w:p w14:paraId="2AC3F9D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Medium</w:t>
            </w:r>
          </w:p>
        </w:tc>
        <w:tc>
          <w:tcPr>
            <w:tcW w:w="1544" w:type="dxa"/>
            <w:vAlign w:val="center"/>
          </w:tcPr>
          <w:p w14:paraId="3B53EA0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6A875D54" w14:textId="77777777">
        <w:trPr>
          <w:jc w:val="center"/>
        </w:trPr>
        <w:tc>
          <w:tcPr>
            <w:tcW w:w="1543" w:type="dxa"/>
            <w:vAlign w:val="center"/>
          </w:tcPr>
          <w:p w14:paraId="376B03D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1F7EE5B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Testing &amp; Validation</w:t>
            </w:r>
          </w:p>
        </w:tc>
        <w:tc>
          <w:tcPr>
            <w:tcW w:w="1544" w:type="dxa"/>
            <w:vAlign w:val="center"/>
          </w:tcPr>
          <w:p w14:paraId="6240319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USN-6</w:t>
            </w:r>
          </w:p>
        </w:tc>
        <w:tc>
          <w:tcPr>
            <w:tcW w:w="1542" w:type="dxa"/>
            <w:vAlign w:val="center"/>
          </w:tcPr>
          <w:p w14:paraId="53BB54F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administrator, I can verify mandatory enforcement and reverse-condition behavior.</w:t>
            </w:r>
          </w:p>
        </w:tc>
        <w:tc>
          <w:tcPr>
            <w:tcW w:w="1544" w:type="dxa"/>
            <w:vAlign w:val="center"/>
          </w:tcPr>
          <w:p w14:paraId="54B7127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0E4B7848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005225F8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253D5213" w14:textId="77777777">
        <w:trPr>
          <w:jc w:val="center"/>
        </w:trPr>
        <w:tc>
          <w:tcPr>
            <w:tcW w:w="1543" w:type="dxa"/>
            <w:vAlign w:val="center"/>
          </w:tcPr>
          <w:p w14:paraId="66144F3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3430925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Testing &amp; Validation</w:t>
            </w:r>
          </w:p>
        </w:tc>
        <w:tc>
          <w:tcPr>
            <w:tcW w:w="1544" w:type="dxa"/>
            <w:vAlign w:val="center"/>
          </w:tcPr>
          <w:p w14:paraId="466B739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USN-7</w:t>
            </w:r>
          </w:p>
        </w:tc>
        <w:tc>
          <w:tcPr>
            <w:tcW w:w="1542" w:type="dxa"/>
            <w:vAlign w:val="center"/>
          </w:tcPr>
          <w:p w14:paraId="233D5898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administrator, I can verify automatic Urgency and submit validation.</w:t>
            </w:r>
          </w:p>
        </w:tc>
        <w:tc>
          <w:tcPr>
            <w:tcW w:w="1544" w:type="dxa"/>
            <w:vAlign w:val="center"/>
          </w:tcPr>
          <w:p w14:paraId="037C8DA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5C53B9C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High</w:t>
            </w:r>
          </w:p>
        </w:tc>
        <w:tc>
          <w:tcPr>
            <w:tcW w:w="1544" w:type="dxa"/>
            <w:vAlign w:val="center"/>
          </w:tcPr>
          <w:p w14:paraId="130AED46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  <w:tr w:rsidR="00AF5BC3" w14:paraId="3FC8AEAA" w14:textId="77777777">
        <w:trPr>
          <w:jc w:val="center"/>
        </w:trPr>
        <w:tc>
          <w:tcPr>
            <w:tcW w:w="1543" w:type="dxa"/>
            <w:vAlign w:val="center"/>
          </w:tcPr>
          <w:p w14:paraId="3C826CD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Sprint-2</w:t>
            </w:r>
          </w:p>
        </w:tc>
        <w:tc>
          <w:tcPr>
            <w:tcW w:w="1542" w:type="dxa"/>
            <w:vAlign w:val="center"/>
          </w:tcPr>
          <w:p w14:paraId="7296F21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Testing &amp; Validation</w:t>
            </w:r>
          </w:p>
        </w:tc>
        <w:tc>
          <w:tcPr>
            <w:tcW w:w="1544" w:type="dxa"/>
            <w:vAlign w:val="center"/>
          </w:tcPr>
          <w:p w14:paraId="23D3133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USN-8</w:t>
            </w:r>
          </w:p>
        </w:tc>
        <w:tc>
          <w:tcPr>
            <w:tcW w:w="1542" w:type="dxa"/>
            <w:vAlign w:val="center"/>
          </w:tcPr>
          <w:p w14:paraId="7395B066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As an administrator, I can verify list-edit blocking and form-based State update.</w:t>
            </w:r>
          </w:p>
        </w:tc>
        <w:tc>
          <w:tcPr>
            <w:tcW w:w="1544" w:type="dxa"/>
            <w:vAlign w:val="center"/>
          </w:tcPr>
          <w:p w14:paraId="509D1D7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1542" w:type="dxa"/>
            <w:vAlign w:val="center"/>
          </w:tcPr>
          <w:p w14:paraId="367FFAA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Medium</w:t>
            </w:r>
          </w:p>
        </w:tc>
        <w:tc>
          <w:tcPr>
            <w:tcW w:w="1544" w:type="dxa"/>
            <w:vAlign w:val="center"/>
          </w:tcPr>
          <w:p w14:paraId="66BEC64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________</w:t>
            </w:r>
          </w:p>
        </w:tc>
      </w:tr>
    </w:tbl>
    <w:p w14:paraId="10E17DB0" w14:textId="77777777" w:rsidR="00AF5BC3" w:rsidRDefault="00AF5BC3"/>
    <w:p w14:paraId="359F78D1" w14:textId="77777777" w:rsidR="00AF5BC3" w:rsidRDefault="00000000">
      <w:r>
        <w:rPr>
          <w:b/>
        </w:rPr>
        <w:t>Sprint-1 Total Story Points = 3 + 2 + 3 + 3 = 11</w:t>
      </w:r>
    </w:p>
    <w:p w14:paraId="41EAC663" w14:textId="77777777" w:rsidR="00AF5BC3" w:rsidRDefault="00000000">
      <w:r>
        <w:rPr>
          <w:b/>
        </w:rPr>
        <w:t>Sprint-2 Total Story Points = 3 + 2 + 2 + 2 = 9</w:t>
      </w:r>
    </w:p>
    <w:p w14:paraId="66C9A359" w14:textId="77777777" w:rsidR="00AF5BC3" w:rsidRDefault="00000000">
      <w:r>
        <w:rPr>
          <w:b/>
        </w:rPr>
        <w:t>Total Planned Story Points = 20</w:t>
      </w:r>
    </w:p>
    <w:p w14:paraId="608C6FF0" w14:textId="77777777" w:rsidR="00AF5BC3" w:rsidRDefault="00000000">
      <w:r>
        <w:rPr>
          <w:b/>
        </w:rPr>
        <w:t>Project Tracker, Velocity &amp; Burndown Chart</w:t>
      </w:r>
    </w:p>
    <w:tbl>
      <w:tblPr>
        <w:tblStyle w:val="TableGrid"/>
        <w:tblW w:w="10801" w:type="dxa"/>
        <w:jc w:val="center"/>
        <w:tblLayout w:type="fixed"/>
        <w:tblLook w:val="04A0" w:firstRow="1" w:lastRow="0" w:firstColumn="1" w:lastColumn="0" w:noHBand="0" w:noVBand="1"/>
      </w:tblPr>
      <w:tblGrid>
        <w:gridCol w:w="1543"/>
        <w:gridCol w:w="1542"/>
        <w:gridCol w:w="1544"/>
        <w:gridCol w:w="1542"/>
        <w:gridCol w:w="1544"/>
        <w:gridCol w:w="1542"/>
        <w:gridCol w:w="1544"/>
      </w:tblGrid>
      <w:tr w:rsidR="00AF5BC3" w14:paraId="7225CD70" w14:textId="77777777">
        <w:trPr>
          <w:jc w:val="center"/>
        </w:trPr>
        <w:tc>
          <w:tcPr>
            <w:tcW w:w="1543" w:type="dxa"/>
            <w:vAlign w:val="center"/>
          </w:tcPr>
          <w:p w14:paraId="06AF258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</w:t>
            </w:r>
          </w:p>
        </w:tc>
        <w:tc>
          <w:tcPr>
            <w:tcW w:w="1542" w:type="dxa"/>
            <w:vAlign w:val="center"/>
          </w:tcPr>
          <w:p w14:paraId="083F6FA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Total Story Points</w:t>
            </w:r>
          </w:p>
        </w:tc>
        <w:tc>
          <w:tcPr>
            <w:tcW w:w="1544" w:type="dxa"/>
            <w:vAlign w:val="center"/>
          </w:tcPr>
          <w:p w14:paraId="04AA4730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Duration</w:t>
            </w:r>
          </w:p>
        </w:tc>
        <w:tc>
          <w:tcPr>
            <w:tcW w:w="1542" w:type="dxa"/>
            <w:vAlign w:val="center"/>
          </w:tcPr>
          <w:p w14:paraId="1379ABC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 Start Date</w:t>
            </w:r>
          </w:p>
        </w:tc>
        <w:tc>
          <w:tcPr>
            <w:tcW w:w="1544" w:type="dxa"/>
            <w:vAlign w:val="center"/>
          </w:tcPr>
          <w:p w14:paraId="3DC05CC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 End Date (Planned)</w:t>
            </w:r>
          </w:p>
        </w:tc>
        <w:tc>
          <w:tcPr>
            <w:tcW w:w="1542" w:type="dxa"/>
            <w:vAlign w:val="center"/>
          </w:tcPr>
          <w:p w14:paraId="17B4AD9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Story Points Completed</w:t>
            </w:r>
          </w:p>
        </w:tc>
        <w:tc>
          <w:tcPr>
            <w:tcW w:w="1544" w:type="dxa"/>
            <w:vAlign w:val="center"/>
          </w:tcPr>
          <w:p w14:paraId="09754006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 Release Date (Actual)</w:t>
            </w:r>
          </w:p>
        </w:tc>
      </w:tr>
      <w:tr w:rsidR="00AF5BC3" w14:paraId="22D4D631" w14:textId="77777777">
        <w:trPr>
          <w:jc w:val="center"/>
        </w:trPr>
        <w:tc>
          <w:tcPr>
            <w:tcW w:w="1543" w:type="dxa"/>
            <w:vAlign w:val="center"/>
          </w:tcPr>
          <w:p w14:paraId="2F4748C9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Sprint-1</w:t>
            </w:r>
          </w:p>
        </w:tc>
        <w:tc>
          <w:tcPr>
            <w:tcW w:w="1542" w:type="dxa"/>
            <w:vAlign w:val="center"/>
          </w:tcPr>
          <w:p w14:paraId="5CC00DAD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11</w:t>
            </w:r>
          </w:p>
        </w:tc>
        <w:tc>
          <w:tcPr>
            <w:tcW w:w="1544" w:type="dxa"/>
            <w:vAlign w:val="center"/>
          </w:tcPr>
          <w:p w14:paraId="4ED98AB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6 Days</w:t>
            </w:r>
          </w:p>
        </w:tc>
        <w:tc>
          <w:tcPr>
            <w:tcW w:w="1542" w:type="dxa"/>
            <w:vAlign w:val="center"/>
          </w:tcPr>
          <w:p w14:paraId="0AAAE19A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24 Sep 2026</w:t>
            </w:r>
          </w:p>
        </w:tc>
        <w:tc>
          <w:tcPr>
            <w:tcW w:w="1544" w:type="dxa"/>
            <w:vAlign w:val="center"/>
          </w:tcPr>
          <w:p w14:paraId="589D8BFD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29 Sep 2026</w:t>
            </w:r>
          </w:p>
        </w:tc>
        <w:tc>
          <w:tcPr>
            <w:tcW w:w="1542" w:type="dxa"/>
            <w:vAlign w:val="center"/>
          </w:tcPr>
          <w:p w14:paraId="2F1047D8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  <w:tc>
          <w:tcPr>
            <w:tcW w:w="1544" w:type="dxa"/>
            <w:vAlign w:val="center"/>
          </w:tcPr>
          <w:p w14:paraId="1EA108A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  <w:tr w:rsidR="00AF5BC3" w14:paraId="654E9001" w14:textId="77777777">
        <w:trPr>
          <w:jc w:val="center"/>
        </w:trPr>
        <w:tc>
          <w:tcPr>
            <w:tcW w:w="1543" w:type="dxa"/>
            <w:vAlign w:val="center"/>
          </w:tcPr>
          <w:p w14:paraId="5A29D723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lastRenderedPageBreak/>
              <w:t>Sprint-2</w:t>
            </w:r>
          </w:p>
        </w:tc>
        <w:tc>
          <w:tcPr>
            <w:tcW w:w="1542" w:type="dxa"/>
            <w:vAlign w:val="center"/>
          </w:tcPr>
          <w:p w14:paraId="122F428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9</w:t>
            </w:r>
          </w:p>
        </w:tc>
        <w:tc>
          <w:tcPr>
            <w:tcW w:w="1544" w:type="dxa"/>
            <w:vAlign w:val="center"/>
          </w:tcPr>
          <w:p w14:paraId="3A18866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6 Days</w:t>
            </w:r>
          </w:p>
        </w:tc>
        <w:tc>
          <w:tcPr>
            <w:tcW w:w="1542" w:type="dxa"/>
            <w:vAlign w:val="center"/>
          </w:tcPr>
          <w:p w14:paraId="59E8977F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30 Sep 2026</w:t>
            </w:r>
          </w:p>
        </w:tc>
        <w:tc>
          <w:tcPr>
            <w:tcW w:w="1544" w:type="dxa"/>
            <w:vAlign w:val="center"/>
          </w:tcPr>
          <w:p w14:paraId="4B08D5ED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05 Oct 2026</w:t>
            </w:r>
          </w:p>
        </w:tc>
        <w:tc>
          <w:tcPr>
            <w:tcW w:w="1542" w:type="dxa"/>
            <w:vAlign w:val="center"/>
          </w:tcPr>
          <w:p w14:paraId="2D03C96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  <w:tc>
          <w:tcPr>
            <w:tcW w:w="1544" w:type="dxa"/>
            <w:vAlign w:val="center"/>
          </w:tcPr>
          <w:p w14:paraId="05533CC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</w:tbl>
    <w:p w14:paraId="11F752AE" w14:textId="77777777" w:rsidR="00AF5BC3" w:rsidRDefault="00AF5BC3"/>
    <w:p w14:paraId="582B884B" w14:textId="77777777" w:rsidR="00AF5BC3" w:rsidRDefault="00000000">
      <w:r>
        <w:rPr>
          <w:b/>
        </w:rPr>
        <w:t>Velocity</w:t>
      </w:r>
    </w:p>
    <w:p w14:paraId="19189019" w14:textId="77777777" w:rsidR="00AF5BC3" w:rsidRDefault="00000000">
      <w:r>
        <w:t>Planned team velocity = Total Planned Story Points / Number of Sprints = 20 / 2 = 10 story points per sprint.</w:t>
      </w:r>
    </w:p>
    <w:p w14:paraId="5E5CC34E" w14:textId="77777777" w:rsidR="00AF5BC3" w:rsidRDefault="00000000">
      <w:r>
        <w:t>Average planned velocity per day, using the template's sprint-duration concept: 20 total story points / 12 planned sprint-days = approximately 1.67 story points per day.</w:t>
      </w:r>
    </w:p>
    <w:p w14:paraId="27BD7854" w14:textId="77777777" w:rsidR="00AF5BC3" w:rsidRDefault="00000000">
      <w:r>
        <w:rPr>
          <w:b/>
        </w:rPr>
        <w:t>Burndown Chart – Planned Data</w:t>
      </w:r>
    </w:p>
    <w:p w14:paraId="2ABE050F" w14:textId="77777777" w:rsidR="00AF5BC3" w:rsidRDefault="00000000">
      <w:r>
        <w:t>A burndown chart represents work remaining versus time. For this project, the planned work starts at 20 story points. After Sprint-1, the planned remaining work is 9 story points; after Sprint-2, the planned remaining work is 0 story points. Actual completed values can be updated during execution.</w:t>
      </w:r>
    </w:p>
    <w:tbl>
      <w:tblPr>
        <w:tblStyle w:val="TableGrid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AF5BC3" w14:paraId="1810B9C2" w14:textId="77777777">
        <w:trPr>
          <w:jc w:val="center"/>
        </w:trPr>
        <w:tc>
          <w:tcPr>
            <w:tcW w:w="3600" w:type="dxa"/>
            <w:vAlign w:val="center"/>
          </w:tcPr>
          <w:p w14:paraId="56D4E26B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Checkpoint</w:t>
            </w:r>
          </w:p>
        </w:tc>
        <w:tc>
          <w:tcPr>
            <w:tcW w:w="3600" w:type="dxa"/>
            <w:vAlign w:val="center"/>
          </w:tcPr>
          <w:p w14:paraId="3FFF182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Planned Story Points Remaining</w:t>
            </w:r>
          </w:p>
        </w:tc>
        <w:tc>
          <w:tcPr>
            <w:tcW w:w="3600" w:type="dxa"/>
            <w:vAlign w:val="center"/>
          </w:tcPr>
          <w:p w14:paraId="384DB47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Actual Story Points Remaining</w:t>
            </w:r>
          </w:p>
        </w:tc>
      </w:tr>
      <w:tr w:rsidR="00AF5BC3" w14:paraId="63464E8C" w14:textId="77777777">
        <w:trPr>
          <w:jc w:val="center"/>
        </w:trPr>
        <w:tc>
          <w:tcPr>
            <w:tcW w:w="3600" w:type="dxa"/>
            <w:vAlign w:val="center"/>
          </w:tcPr>
          <w:p w14:paraId="54B3055E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Project Start</w:t>
            </w:r>
          </w:p>
        </w:tc>
        <w:tc>
          <w:tcPr>
            <w:tcW w:w="3600" w:type="dxa"/>
            <w:vAlign w:val="center"/>
          </w:tcPr>
          <w:p w14:paraId="72E1C25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20</w:t>
            </w:r>
          </w:p>
        </w:tc>
        <w:tc>
          <w:tcPr>
            <w:tcW w:w="3600" w:type="dxa"/>
            <w:vAlign w:val="center"/>
          </w:tcPr>
          <w:p w14:paraId="59E9394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  <w:tr w:rsidR="00AF5BC3" w14:paraId="5792F3BB" w14:textId="77777777">
        <w:trPr>
          <w:jc w:val="center"/>
        </w:trPr>
        <w:tc>
          <w:tcPr>
            <w:tcW w:w="3600" w:type="dxa"/>
            <w:vAlign w:val="center"/>
          </w:tcPr>
          <w:p w14:paraId="1B404C32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End of Sprint-1</w:t>
            </w:r>
          </w:p>
        </w:tc>
        <w:tc>
          <w:tcPr>
            <w:tcW w:w="3600" w:type="dxa"/>
            <w:vAlign w:val="center"/>
          </w:tcPr>
          <w:p w14:paraId="0CB7CCE5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9</w:t>
            </w:r>
          </w:p>
        </w:tc>
        <w:tc>
          <w:tcPr>
            <w:tcW w:w="3600" w:type="dxa"/>
            <w:vAlign w:val="center"/>
          </w:tcPr>
          <w:p w14:paraId="023C1F8C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  <w:tr w:rsidR="00AF5BC3" w14:paraId="36B0D827" w14:textId="77777777">
        <w:trPr>
          <w:jc w:val="center"/>
        </w:trPr>
        <w:tc>
          <w:tcPr>
            <w:tcW w:w="3600" w:type="dxa"/>
            <w:vAlign w:val="center"/>
          </w:tcPr>
          <w:p w14:paraId="3B9D3DC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End of Sprint-2</w:t>
            </w:r>
          </w:p>
        </w:tc>
        <w:tc>
          <w:tcPr>
            <w:tcW w:w="3600" w:type="dxa"/>
            <w:vAlign w:val="center"/>
          </w:tcPr>
          <w:p w14:paraId="1A57DAE7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0</w:t>
            </w:r>
          </w:p>
        </w:tc>
        <w:tc>
          <w:tcPr>
            <w:tcW w:w="3600" w:type="dxa"/>
            <w:vAlign w:val="center"/>
          </w:tcPr>
          <w:p w14:paraId="3775A111" w14:textId="77777777" w:rsidR="00AF5BC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6"/>
              </w:rPr>
              <w:t>To be updated</w:t>
            </w:r>
          </w:p>
        </w:tc>
      </w:tr>
    </w:tbl>
    <w:p w14:paraId="396114E1" w14:textId="77777777" w:rsidR="00AF5BC3" w:rsidRDefault="00AF5BC3"/>
    <w:p w14:paraId="5C6AC4DE" w14:textId="77777777" w:rsidR="00AF5BC3" w:rsidRDefault="00000000">
      <w:r>
        <w:rPr>
          <w:b/>
        </w:rPr>
        <w:t xml:space="preserve">Note: </w:t>
      </w:r>
      <w:r>
        <w:t>The uploaded template provides the planning structure and example fields. Sprint dates, story points, priorities, and backlog items above are adapted specifically to the Incident Client Script &amp; UI Policy project.</w:t>
      </w:r>
    </w:p>
    <w:sectPr w:rsidR="00AF5BC3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3525"/>
    <w:multiLevelType w:val="multilevel"/>
    <w:tmpl w:val="B86203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C2304CF"/>
    <w:multiLevelType w:val="multilevel"/>
    <w:tmpl w:val="69C418E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12214DA"/>
    <w:multiLevelType w:val="multilevel"/>
    <w:tmpl w:val="3642F2F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6417B3E"/>
    <w:multiLevelType w:val="multilevel"/>
    <w:tmpl w:val="748EC98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2304129"/>
    <w:multiLevelType w:val="multilevel"/>
    <w:tmpl w:val="EA66E0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A98312A"/>
    <w:multiLevelType w:val="multilevel"/>
    <w:tmpl w:val="9A08BC5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FBD296E"/>
    <w:multiLevelType w:val="multilevel"/>
    <w:tmpl w:val="4F6AF20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70508561">
    <w:abstractNumId w:val="0"/>
  </w:num>
  <w:num w:numId="2" w16cid:durableId="649288209">
    <w:abstractNumId w:val="6"/>
  </w:num>
  <w:num w:numId="3" w16cid:durableId="847332719">
    <w:abstractNumId w:val="5"/>
  </w:num>
  <w:num w:numId="4" w16cid:durableId="2109960098">
    <w:abstractNumId w:val="1"/>
  </w:num>
  <w:num w:numId="5" w16cid:durableId="13582794">
    <w:abstractNumId w:val="3"/>
  </w:num>
  <w:num w:numId="6" w16cid:durableId="1479150034">
    <w:abstractNumId w:val="2"/>
  </w:num>
  <w:num w:numId="7" w16cid:durableId="929698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5BC3"/>
    <w:rsid w:val="001209BC"/>
    <w:rsid w:val="00AF0B05"/>
    <w:rsid w:val="00AF5BC3"/>
    <w:rsid w:val="00B13CB6"/>
    <w:rsid w:val="00B7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B26"/>
  <w15:docId w15:val="{33F21B50-3B88-410A-BEF9-1D1DFFF9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2026-09-28T07:02:00Z</dcterms:modified>
  <dc:language>en-IN</dc:language>
</cp:coreProperties>
</file>