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5A28" w14:textId="38806306" w:rsidR="004046B9" w:rsidRPr="00A577A6" w:rsidRDefault="00A577A6" w:rsidP="00A577A6">
      <w:pPr>
        <w:pStyle w:val="Title"/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</w:pPr>
      <w:r w:rsidRPr="00A577A6">
        <w:rPr>
          <w:rFonts w:ascii="Times New Roman" w:hAnsi="Times New Roman" w:cs="Times New Roman"/>
          <w:b/>
          <w:bCs/>
          <w:color w:val="4472C4" w:themeColor="accent1"/>
        </w:rPr>
        <w:t xml:space="preserve">    </w:t>
      </w:r>
      <w:r w:rsidR="006B6722" w:rsidRPr="00A577A6">
        <w:rPr>
          <w:rFonts w:ascii="Times New Roman" w:hAnsi="Times New Roman" w:cs="Times New Roman"/>
          <w:b/>
          <w:bCs/>
          <w:color w:val="4472C4" w:themeColor="accent1"/>
          <w:sz w:val="48"/>
          <w:szCs w:val="48"/>
        </w:rPr>
        <w:t>Co-1 _Assessment_Tool_2 - Flowgorithm</w:t>
      </w:r>
    </w:p>
    <w:p w14:paraId="7ABD1D1B" w14:textId="77777777" w:rsidR="00A577A6" w:rsidRDefault="00A577A6" w:rsidP="00A577A6"/>
    <w:p w14:paraId="19ABD1AA" w14:textId="7AFCD048" w:rsidR="00A577A6" w:rsidRPr="00A577A6" w:rsidRDefault="00A577A6" w:rsidP="00A577A6">
      <w:pPr>
        <w:rPr>
          <w:rFonts w:ascii="Times New Roman" w:hAnsi="Times New Roman" w:cs="Times New Roman"/>
          <w:sz w:val="32"/>
          <w:szCs w:val="32"/>
        </w:rPr>
      </w:pPr>
      <w:r w:rsidRPr="00A577A6"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577A6">
        <w:rPr>
          <w:rFonts w:ascii="Times New Roman" w:hAnsi="Times New Roman" w:cs="Times New Roman"/>
          <w:sz w:val="32"/>
          <w:szCs w:val="32"/>
        </w:rPr>
        <w:t>Read the coordinates (x, y) of a point and identify the quadrant or axis on which the point lies.</w:t>
      </w:r>
    </w:p>
    <w:p w14:paraId="6F1BB0B0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79E1A9F9" w14:textId="5EAEB326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>Answer:</w:t>
      </w:r>
    </w:p>
    <w:p w14:paraId="1B7B27B3" w14:textId="145641C2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8DE0C6D" w14:textId="6C8DEAF2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77A6">
        <w:rPr>
          <w:rFonts w:ascii="Times New Roman" w:hAnsi="Times New Roman" w:cs="Times New Roman"/>
          <w:sz w:val="28"/>
          <w:szCs w:val="28"/>
        </w:rPr>
        <w:t>Function Main</w:t>
      </w:r>
    </w:p>
    <w:p w14:paraId="298F9DF2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Declare Real x</w:t>
      </w:r>
    </w:p>
    <w:p w14:paraId="05AB196B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Declare Real y</w:t>
      </w:r>
    </w:p>
    <w:p w14:paraId="0FFAE2CF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26DBD6DF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Input x</w:t>
      </w:r>
    </w:p>
    <w:p w14:paraId="5ACF0147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Input y</w:t>
      </w:r>
    </w:p>
    <w:p w14:paraId="5270D995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If x&gt;0 and y&gt;0</w:t>
      </w:r>
    </w:p>
    <w:p w14:paraId="4E580C55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Output "Quadrant I"</w:t>
      </w:r>
    </w:p>
    <w:p w14:paraId="22DE059A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3A89ADED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If x &lt; 0 and y &gt; 0</w:t>
      </w:r>
    </w:p>
    <w:p w14:paraId="4EE233CA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Output "Quadrant II"</w:t>
      </w:r>
    </w:p>
    <w:p w14:paraId="56E9AC4A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5D837FE7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If x &lt; 0 and y &lt; 0</w:t>
      </w:r>
    </w:p>
    <w:p w14:paraId="18CEA5C6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Output "Quadrant III"</w:t>
      </w:r>
    </w:p>
    <w:p w14:paraId="4ABA6323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6B7A171F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If x &gt; 0 and y &lt; 0</w:t>
      </w:r>
    </w:p>
    <w:p w14:paraId="45D5DF32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Output "Quadrant IV"</w:t>
      </w:r>
    </w:p>
    <w:p w14:paraId="38E06066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lastRenderedPageBreak/>
        <w:t xml:space="preserve">                Else</w:t>
      </w:r>
    </w:p>
    <w:p w14:paraId="12DEFDBA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If x = 0 and y = 0</w:t>
      </w:r>
    </w:p>
    <w:p w14:paraId="0FB885CA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    Output "Origin"</w:t>
      </w:r>
    </w:p>
    <w:p w14:paraId="34F15938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Else</w:t>
      </w:r>
    </w:p>
    <w:p w14:paraId="29F89415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    If x = 0</w:t>
      </w:r>
    </w:p>
    <w:p w14:paraId="4055C232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        Output "Y-Axis"</w:t>
      </w:r>
    </w:p>
    <w:p w14:paraId="3507C677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    Else</w:t>
      </w:r>
    </w:p>
    <w:p w14:paraId="065595F5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        Output "X-Axis"</w:t>
      </w:r>
    </w:p>
    <w:p w14:paraId="1C667980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    End</w:t>
      </w:r>
    </w:p>
    <w:p w14:paraId="224FDE65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    End</w:t>
      </w:r>
    </w:p>
    <w:p w14:paraId="6D1399B0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    End</w:t>
      </w:r>
    </w:p>
    <w:p w14:paraId="23FBDC57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    End</w:t>
      </w:r>
    </w:p>
    <w:p w14:paraId="1040C28F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    End</w:t>
      </w:r>
    </w:p>
    <w:p w14:paraId="1F74B055" w14:textId="77777777" w:rsidR="00A577A6" w:rsidRP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160C0E51" w14:textId="5A9D7230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t>End</w:t>
      </w:r>
    </w:p>
    <w:p w14:paraId="094858D8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50D38201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76350171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14E84117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381F48B2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37763845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7BB2C2CF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5724DE58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15A19774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640D05E4" w14:textId="3C72A7F1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FLOWCHART:</w:t>
      </w:r>
    </w:p>
    <w:p w14:paraId="5F147D5A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6480A551" w14:textId="3B5A0212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0E39B8" wp14:editId="5A360DBD">
            <wp:extent cx="6610350" cy="7353300"/>
            <wp:effectExtent l="0" t="0" r="0" b="0"/>
            <wp:docPr id="1339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6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6316" w14:textId="73FE3999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039E352B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34792236" w14:textId="2912F1DE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  <w:r w:rsidRPr="00A577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D59109" wp14:editId="7029AB9B">
            <wp:extent cx="5905500" cy="5695950"/>
            <wp:effectExtent l="0" t="0" r="0" b="0"/>
            <wp:docPr id="25540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0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6C32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619796BB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013BBFF0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493B6D18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70240300" w14:textId="77777777" w:rsidR="00A577A6" w:rsidRDefault="00A577A6" w:rsidP="00A577A6">
      <w:pPr>
        <w:rPr>
          <w:rFonts w:ascii="Times New Roman" w:hAnsi="Times New Roman" w:cs="Times New Roman"/>
          <w:sz w:val="28"/>
          <w:szCs w:val="28"/>
        </w:rPr>
      </w:pPr>
    </w:p>
    <w:p w14:paraId="38CA1FFD" w14:textId="2FC0E8D2" w:rsidR="00A577A6" w:rsidRPr="00742B02" w:rsidRDefault="00A577A6" w:rsidP="00A577A6">
      <w:pPr>
        <w:rPr>
          <w:rFonts w:ascii="Times New Roman" w:hAnsi="Times New Roman" w:cs="Times New Roman"/>
          <w:sz w:val="32"/>
          <w:szCs w:val="32"/>
        </w:rPr>
      </w:pPr>
      <w:r w:rsidRPr="00742B02">
        <w:rPr>
          <w:rFonts w:ascii="Times New Roman" w:hAnsi="Times New Roman" w:cs="Times New Roman"/>
          <w:sz w:val="32"/>
          <w:szCs w:val="32"/>
        </w:rPr>
        <w:lastRenderedPageBreak/>
        <w:t>2.</w:t>
      </w:r>
      <w:r w:rsidR="00742B02" w:rsidRPr="00742B02">
        <w:rPr>
          <w:sz w:val="32"/>
          <w:szCs w:val="32"/>
        </w:rPr>
        <w:t xml:space="preserve"> </w:t>
      </w:r>
      <w:r w:rsidR="00742B02" w:rsidRPr="00742B02">
        <w:rPr>
          <w:rFonts w:ascii="Times New Roman" w:hAnsi="Times New Roman" w:cs="Times New Roman"/>
          <w:sz w:val="32"/>
          <w:szCs w:val="32"/>
        </w:rPr>
        <w:t>Read two positive integers and calculate their GCD using repeated division; then compute the LCM.</w:t>
      </w:r>
    </w:p>
    <w:p w14:paraId="2E99F054" w14:textId="41FF145C" w:rsidR="00742B02" w:rsidRDefault="00AC4105" w:rsidP="00A577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Answer:</w:t>
      </w:r>
    </w:p>
    <w:p w14:paraId="3C7607CA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>Function Main</w:t>
      </w:r>
    </w:p>
    <w:p w14:paraId="17159432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Declare Integer a</w:t>
      </w:r>
    </w:p>
    <w:p w14:paraId="31E30467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Declare Integer b</w:t>
      </w:r>
    </w:p>
    <w:p w14:paraId="6D2CACC5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Declare Integer temp1</w:t>
      </w:r>
    </w:p>
    <w:p w14:paraId="65ECFB19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Declare Integer temp2</w:t>
      </w:r>
    </w:p>
    <w:p w14:paraId="4F69DFE6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Declare Integer gcd</w:t>
      </w:r>
    </w:p>
    <w:p w14:paraId="2BBF5106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Declare Integer lcm</w:t>
      </w:r>
    </w:p>
    <w:p w14:paraId="65941E2E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</w:p>
    <w:p w14:paraId="7E56C417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Input a</w:t>
      </w:r>
    </w:p>
    <w:p w14:paraId="61ADB072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Input b</w:t>
      </w:r>
    </w:p>
    <w:p w14:paraId="5F56FCA0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Assign temp1 = a</w:t>
      </w:r>
    </w:p>
    <w:p w14:paraId="27265F97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Assign temp2 = b</w:t>
      </w:r>
    </w:p>
    <w:p w14:paraId="062DF90E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While temp2 &lt;&gt; 0</w:t>
      </w:r>
    </w:p>
    <w:p w14:paraId="2CB82F5B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    Assign gcd = temp2</w:t>
      </w:r>
    </w:p>
    <w:p w14:paraId="30FD8269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    Assign temp2 = temp1 Mod temp2</w:t>
      </w:r>
    </w:p>
    <w:p w14:paraId="0880D382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    Assign temp1 = gcd</w:t>
      </w:r>
    </w:p>
    <w:p w14:paraId="513EE224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74765697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Assign gcd = temp1</w:t>
      </w:r>
    </w:p>
    <w:p w14:paraId="7AE4E50C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Assign lcm = (a * b) / gcd</w:t>
      </w:r>
    </w:p>
    <w:p w14:paraId="3A3409DA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Output "GCD = "</w:t>
      </w:r>
    </w:p>
    <w:p w14:paraId="796AB9D9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Output gcd</w:t>
      </w:r>
    </w:p>
    <w:p w14:paraId="0E68A8E1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lastRenderedPageBreak/>
        <w:t xml:space="preserve">    Output "LCM = "</w:t>
      </w:r>
    </w:p>
    <w:p w14:paraId="60237AB5" w14:textId="77777777" w:rsidR="00580897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 xml:space="preserve">    Output lcm</w:t>
      </w:r>
    </w:p>
    <w:p w14:paraId="76099221" w14:textId="4C2749B8" w:rsidR="00AC4105" w:rsidRPr="00580897" w:rsidRDefault="00580897" w:rsidP="00580897">
      <w:pPr>
        <w:rPr>
          <w:rFonts w:ascii="Times New Roman" w:hAnsi="Times New Roman" w:cs="Times New Roman"/>
          <w:sz w:val="28"/>
          <w:szCs w:val="28"/>
        </w:rPr>
      </w:pPr>
      <w:r w:rsidRPr="00580897">
        <w:rPr>
          <w:rFonts w:ascii="Times New Roman" w:hAnsi="Times New Roman" w:cs="Times New Roman"/>
          <w:sz w:val="28"/>
          <w:szCs w:val="28"/>
        </w:rPr>
        <w:t>End</w:t>
      </w:r>
    </w:p>
    <w:p w14:paraId="3D05C7F4" w14:textId="60FA8614" w:rsidR="00580897" w:rsidRDefault="00D45058" w:rsidP="005808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FLOWCHART:</w:t>
      </w:r>
    </w:p>
    <w:p w14:paraId="5D876A08" w14:textId="6ED1BF27" w:rsidR="00D45058" w:rsidRDefault="00D45058" w:rsidP="00580897">
      <w:pPr>
        <w:rPr>
          <w:rFonts w:ascii="Times New Roman" w:hAnsi="Times New Roman" w:cs="Times New Roman"/>
          <w:sz w:val="32"/>
          <w:szCs w:val="32"/>
        </w:rPr>
      </w:pPr>
      <w:r w:rsidRPr="00D4505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F9F29D5" wp14:editId="1F80A3DB">
            <wp:extent cx="4533900" cy="6781800"/>
            <wp:effectExtent l="0" t="0" r="0" b="0"/>
            <wp:docPr id="62879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1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4440" w14:textId="16E37ED6" w:rsidR="00D45058" w:rsidRDefault="00D45058" w:rsidP="005808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100F3FF0" w14:textId="220E541E" w:rsidR="00D45058" w:rsidRDefault="009D6AA2" w:rsidP="00580897">
      <w:pPr>
        <w:rPr>
          <w:rFonts w:ascii="Times New Roman" w:hAnsi="Times New Roman" w:cs="Times New Roman"/>
          <w:sz w:val="32"/>
          <w:szCs w:val="32"/>
        </w:rPr>
      </w:pPr>
      <w:r w:rsidRPr="009D6AA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ABDBBFF" wp14:editId="7C21E5DC">
            <wp:extent cx="5943600" cy="3844290"/>
            <wp:effectExtent l="0" t="0" r="0" b="3810"/>
            <wp:docPr id="7283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6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6C84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608E4934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59B5C1E4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15466050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661B92A6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07D7F9D7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05BE5CD3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3F5AC26B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3B8C0557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7D934996" w14:textId="77777777" w:rsidR="009D6AA2" w:rsidRDefault="009D6AA2" w:rsidP="00580897">
      <w:pPr>
        <w:rPr>
          <w:rFonts w:ascii="Times New Roman" w:hAnsi="Times New Roman" w:cs="Times New Roman"/>
          <w:sz w:val="32"/>
          <w:szCs w:val="32"/>
        </w:rPr>
      </w:pPr>
    </w:p>
    <w:p w14:paraId="06D1A16D" w14:textId="5D20DE75" w:rsidR="009D6AA2" w:rsidRPr="00742B02" w:rsidRDefault="009D6AA2" w:rsidP="005808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3.</w:t>
      </w:r>
      <w:r w:rsidR="00D9153C">
        <w:rPr>
          <w:rFonts w:ascii="Times New Roman" w:hAnsi="Times New Roman" w:cs="Times New Roman"/>
          <w:sz w:val="32"/>
          <w:szCs w:val="32"/>
        </w:rPr>
        <w:t>s</w:t>
      </w:r>
    </w:p>
    <w:sectPr w:rsidR="009D6AA2" w:rsidRPr="00742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53A00"/>
    <w:multiLevelType w:val="hybridMultilevel"/>
    <w:tmpl w:val="3FBA3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58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22"/>
    <w:rsid w:val="003D2633"/>
    <w:rsid w:val="004046B9"/>
    <w:rsid w:val="00580897"/>
    <w:rsid w:val="006B6722"/>
    <w:rsid w:val="006D4617"/>
    <w:rsid w:val="00742B02"/>
    <w:rsid w:val="007A2616"/>
    <w:rsid w:val="009D6AA2"/>
    <w:rsid w:val="00A577A6"/>
    <w:rsid w:val="00AC4105"/>
    <w:rsid w:val="00D45058"/>
    <w:rsid w:val="00D9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167B"/>
  <w15:chartTrackingRefBased/>
  <w15:docId w15:val="{5F2A5444-6D00-439F-89CA-AEB26450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8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 Kumar</dc:creator>
  <cp:keywords/>
  <dc:description/>
  <cp:lastModifiedBy>Bhuvanesh Kumar</cp:lastModifiedBy>
  <cp:revision>7</cp:revision>
  <dcterms:created xsi:type="dcterms:W3CDTF">2026-07-28T03:38:00Z</dcterms:created>
  <dcterms:modified xsi:type="dcterms:W3CDTF">2026-07-28T06:12:00Z</dcterms:modified>
</cp:coreProperties>
</file>