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543A" w14:textId="1545CBAD" w:rsidR="00140F1A" w:rsidRDefault="00773604">
      <w:pPr>
        <w:spacing w:after="100" w:line="259" w:lineRule="auto"/>
        <w:jc w:val="center"/>
      </w:pPr>
      <w:r>
        <w:rPr>
          <w:sz w:val="44"/>
        </w:rPr>
        <w:t xml:space="preserve">NETFLIX’S </w:t>
      </w:r>
      <w:r w:rsidR="00000000">
        <w:rPr>
          <w:sz w:val="44"/>
        </w:rPr>
        <w:t>GLOBAL STREAMING PERFORMANCE ANALYSIS</w:t>
      </w:r>
    </w:p>
    <w:p w14:paraId="306B11D6" w14:textId="77777777" w:rsidR="00140F1A" w:rsidRDefault="00000000">
      <w:pPr>
        <w:spacing w:after="100" w:line="259" w:lineRule="auto"/>
        <w:jc w:val="center"/>
      </w:pPr>
      <w:r>
        <w:t>Power BI Data Analytics Project Report</w:t>
      </w:r>
    </w:p>
    <w:p w14:paraId="16980447" w14:textId="77777777" w:rsidR="00140F1A" w:rsidRDefault="00000000">
      <w:pPr>
        <w:spacing w:after="100" w:line="259" w:lineRule="auto"/>
        <w:jc w:val="center"/>
      </w:pPr>
      <w:r>
        <w:t>Prepared by: Sakthivel</w:t>
      </w:r>
      <w:r>
        <w:br/>
        <w:t>Tool Used: Microsoft Power BI</w:t>
      </w:r>
      <w:r>
        <w:br/>
        <w:t>Dashboard Pages: 3</w:t>
      </w:r>
    </w:p>
    <w:p w14:paraId="60E8E0D9" w14:textId="77777777" w:rsidR="00140F1A" w:rsidRDefault="00000000">
      <w:pPr>
        <w:pStyle w:val="Heading1"/>
      </w:pPr>
      <w:r>
        <w:t>Abstract</w:t>
      </w:r>
    </w:p>
    <w:p w14:paraId="6106C27E" w14:textId="77777777" w:rsidR="00140F1A" w:rsidRDefault="00000000">
      <w:pPr>
        <w:spacing w:after="100" w:line="259" w:lineRule="auto"/>
      </w:pPr>
      <w:r>
        <w:t>This project analyzes global streaming performance using an interactive Power BI dashboard. The analysis focuses on subscribers, watch time, subscription tiers, viewing behavior, content performance, ratings, genres, age groups and countries. The dashboard converts streaming data into clear visual insights that can support data-driven decisions.</w:t>
      </w:r>
    </w:p>
    <w:p w14:paraId="5B60378F" w14:textId="77777777" w:rsidR="00140F1A" w:rsidRDefault="00000000">
      <w:pPr>
        <w:pStyle w:val="Heading2"/>
      </w:pPr>
      <w:r>
        <w:t>Keywords</w:t>
      </w:r>
    </w:p>
    <w:p w14:paraId="15405659" w14:textId="77777777" w:rsidR="00140F1A" w:rsidRDefault="00000000">
      <w:pPr>
        <w:spacing w:after="100" w:line="259" w:lineRule="auto"/>
      </w:pPr>
      <w:r>
        <w:t>Netflix, OTT, Streaming Analytics, Power BI, Viewer Engagement, Subscriber Analysis, Content Performance, Data Visualization</w:t>
      </w:r>
    </w:p>
    <w:p w14:paraId="603D4F4D" w14:textId="77777777" w:rsidR="00140F1A" w:rsidRDefault="00000000">
      <w:pPr>
        <w:pStyle w:val="Heading1"/>
      </w:pPr>
      <w:r>
        <w:t>Introduction</w:t>
      </w:r>
    </w:p>
    <w:p w14:paraId="2B1814F1" w14:textId="77777777" w:rsidR="00140F1A" w:rsidRDefault="00000000">
      <w:pPr>
        <w:spacing w:after="100" w:line="259" w:lineRule="auto"/>
      </w:pPr>
      <w:r>
        <w:t>In today’s busy world, viewers may not always have enough time to visit theatres. OTT platforms make it possible to watch movies and television shows online, anytime and from anywhere. Netflix is one such streaming platform. This analysis uses available streaming data to understand how viewers engage with content and how performance differs across audience segments and countries.</w:t>
      </w:r>
    </w:p>
    <w:p w14:paraId="55E81E77" w14:textId="77777777" w:rsidR="00140F1A" w:rsidRDefault="00000000">
      <w:r>
        <w:br w:type="page"/>
      </w:r>
    </w:p>
    <w:p w14:paraId="44E5AEEB" w14:textId="77777777" w:rsidR="00140F1A" w:rsidRDefault="00000000">
      <w:pPr>
        <w:pStyle w:val="Heading1"/>
      </w:pPr>
      <w:r>
        <w:lastRenderedPageBreak/>
        <w:t>1. Problem Statement</w:t>
      </w:r>
    </w:p>
    <w:p w14:paraId="3A745898" w14:textId="77777777" w:rsidR="00140F1A" w:rsidRDefault="00000000">
      <w:pPr>
        <w:spacing w:after="100" w:line="259" w:lineRule="auto"/>
      </w:pPr>
      <w:r>
        <w:t>Streaming platforms generate large amounts of information about viewers, content and subscriptions. Manually examining such information can make it difficult to identify useful patterns. This project analyzes viewer engagement, subscriber behavior, content performance, ratings and geographical differences through interactive data visualization.</w:t>
      </w:r>
    </w:p>
    <w:p w14:paraId="1C77964A" w14:textId="77777777" w:rsidR="00140F1A" w:rsidRDefault="00000000">
      <w:pPr>
        <w:pStyle w:val="Heading1"/>
      </w:pPr>
      <w:r>
        <w:t>2. Objectives</w:t>
      </w:r>
    </w:p>
    <w:p w14:paraId="32CD4AE8" w14:textId="77777777" w:rsidR="00140F1A" w:rsidRDefault="00000000">
      <w:pPr>
        <w:pStyle w:val="ListBullet"/>
        <w:spacing w:after="40"/>
      </w:pPr>
      <w:r>
        <w:t>Analyze total subscribers and watch time.</w:t>
      </w:r>
    </w:p>
    <w:p w14:paraId="08BF7EB3" w14:textId="77777777" w:rsidR="00140F1A" w:rsidRDefault="00000000">
      <w:pPr>
        <w:pStyle w:val="ListBullet"/>
        <w:spacing w:after="40"/>
      </w:pPr>
      <w:r>
        <w:t>Compare subscription tiers and viewing engagement.</w:t>
      </w:r>
    </w:p>
    <w:p w14:paraId="356C5964" w14:textId="77777777" w:rsidR="00140F1A" w:rsidRDefault="00000000">
      <w:pPr>
        <w:pStyle w:val="ListBullet"/>
        <w:spacing w:after="40"/>
      </w:pPr>
      <w:r>
        <w:t>Understand one-show and multiple-show viewing behavior.</w:t>
      </w:r>
    </w:p>
    <w:p w14:paraId="18AE2C4B" w14:textId="77777777" w:rsidR="00140F1A" w:rsidRDefault="00000000">
      <w:pPr>
        <w:pStyle w:val="ListBullet"/>
        <w:spacing w:after="40"/>
      </w:pPr>
      <w:r>
        <w:t>Compare movies and TV shows and identify highly watched titles.</w:t>
      </w:r>
    </w:p>
    <w:p w14:paraId="6CE6005A" w14:textId="77777777" w:rsidR="00140F1A" w:rsidRDefault="00000000">
      <w:pPr>
        <w:pStyle w:val="ListBullet"/>
        <w:spacing w:after="40"/>
      </w:pPr>
      <w:r>
        <w:t>Analyze director-wise and genre-wise ratings.</w:t>
      </w:r>
    </w:p>
    <w:p w14:paraId="4EA864FF" w14:textId="77777777" w:rsidR="00140F1A" w:rsidRDefault="00000000">
      <w:pPr>
        <w:pStyle w:val="ListBullet"/>
        <w:spacing w:after="40"/>
      </w:pPr>
      <w:r>
        <w:t>Study monthly content release and rating trends.</w:t>
      </w:r>
    </w:p>
    <w:p w14:paraId="2D375E7C" w14:textId="77777777" w:rsidR="00140F1A" w:rsidRDefault="00000000">
      <w:pPr>
        <w:pStyle w:val="ListBullet"/>
        <w:spacing w:after="40"/>
      </w:pPr>
      <w:r>
        <w:t>Compare engagement and ratings across age groups and countries.</w:t>
      </w:r>
    </w:p>
    <w:p w14:paraId="40307857" w14:textId="77777777" w:rsidR="00140F1A" w:rsidRDefault="00000000">
      <w:pPr>
        <w:pStyle w:val="ListBullet"/>
        <w:spacing w:after="40"/>
      </w:pPr>
      <w:r>
        <w:t>Present results through an interactive Power BI dashboard.</w:t>
      </w:r>
    </w:p>
    <w:p w14:paraId="1E856B6A" w14:textId="77777777" w:rsidR="00140F1A" w:rsidRDefault="00000000">
      <w:pPr>
        <w:pStyle w:val="Heading1"/>
      </w:pPr>
      <w:r>
        <w:t>3. Scope</w:t>
      </w:r>
    </w:p>
    <w:p w14:paraId="7F7671C2" w14:textId="77777777" w:rsidR="00140F1A" w:rsidRDefault="00000000">
      <w:pPr>
        <w:pStyle w:val="ListBullet"/>
        <w:spacing w:after="40"/>
      </w:pPr>
      <w:r>
        <w:t>Subscriber and subscription-tier analysis.</w:t>
      </w:r>
    </w:p>
    <w:p w14:paraId="7DF71EC7" w14:textId="77777777" w:rsidR="00140F1A" w:rsidRDefault="00000000">
      <w:pPr>
        <w:pStyle w:val="ListBullet"/>
        <w:spacing w:after="40"/>
      </w:pPr>
      <w:r>
        <w:t>Content and catalog performance.</w:t>
      </w:r>
    </w:p>
    <w:p w14:paraId="0C64A983" w14:textId="77777777" w:rsidR="00140F1A" w:rsidRDefault="00000000">
      <w:pPr>
        <w:pStyle w:val="ListBullet"/>
        <w:spacing w:after="40"/>
      </w:pPr>
      <w:r>
        <w:t>Viewer engagement and watch time.</w:t>
      </w:r>
    </w:p>
    <w:p w14:paraId="0CC7CBC1" w14:textId="77777777" w:rsidR="00140F1A" w:rsidRDefault="00000000">
      <w:pPr>
        <w:pStyle w:val="ListBullet"/>
        <w:spacing w:after="40"/>
      </w:pPr>
      <w:r>
        <w:t>Rating and genre analysis.</w:t>
      </w:r>
    </w:p>
    <w:p w14:paraId="67E05153" w14:textId="77777777" w:rsidR="00140F1A" w:rsidRDefault="00000000">
      <w:pPr>
        <w:pStyle w:val="ListBullet"/>
        <w:spacing w:after="40"/>
      </w:pPr>
      <w:r>
        <w:t>Age-group analysis.</w:t>
      </w:r>
    </w:p>
    <w:p w14:paraId="239CCF6C" w14:textId="77777777" w:rsidR="00140F1A" w:rsidRDefault="00000000">
      <w:pPr>
        <w:pStyle w:val="ListBullet"/>
        <w:spacing w:after="40"/>
      </w:pPr>
      <w:r>
        <w:t>Country-wise and geographical analysis.</w:t>
      </w:r>
    </w:p>
    <w:p w14:paraId="51CE15C9" w14:textId="77777777" w:rsidR="00140F1A" w:rsidRDefault="00000000">
      <w:pPr>
        <w:pStyle w:val="ListBullet"/>
        <w:spacing w:after="40"/>
      </w:pPr>
      <w:r>
        <w:t>Interactive filtering using country, age, rating, genre, subscription type and date.</w:t>
      </w:r>
    </w:p>
    <w:p w14:paraId="6A2698A8" w14:textId="77777777" w:rsidR="00140F1A" w:rsidRDefault="00000000">
      <w:pPr>
        <w:pStyle w:val="Heading1"/>
      </w:pPr>
      <w:r>
        <w:t>4. Tool &amp; Methodology</w:t>
      </w:r>
    </w:p>
    <w:p w14:paraId="65BB60A9" w14:textId="77777777" w:rsidR="00140F1A" w:rsidRDefault="00000000">
      <w:pPr>
        <w:spacing w:after="100" w:line="259" w:lineRule="auto"/>
      </w:pPr>
      <w:r>
        <w:t>Microsoft Power BI was used to transform the available data into an interactive dashboard using KPI cards, donut and pie charts, bar charts, area charts, combination charts, a map, matrix, scatter chart, slicers and date filters.</w:t>
      </w:r>
    </w:p>
    <w:p w14:paraId="6078285B" w14:textId="77777777" w:rsidR="00140F1A" w:rsidRDefault="00000000">
      <w:r>
        <w:br w:type="page"/>
      </w:r>
    </w:p>
    <w:p w14:paraId="7CB119A6" w14:textId="77777777" w:rsidR="00140F1A" w:rsidRDefault="00000000">
      <w:pPr>
        <w:pStyle w:val="Heading1"/>
      </w:pPr>
      <w:r>
        <w:lastRenderedPageBreak/>
        <w:t>5. Dashboard Page 1 – Platform &amp; Subscribers Overview</w:t>
      </w:r>
    </w:p>
    <w:p w14:paraId="3131F968" w14:textId="77777777" w:rsidR="00140F1A" w:rsidRDefault="00000000">
      <w:pPr>
        <w:spacing w:after="100" w:line="259" w:lineRule="auto"/>
      </w:pPr>
      <w:r>
        <w:t>The first page provides a high-level view of platform performance and subscriber behavior.</w:t>
      </w:r>
    </w:p>
    <w:p w14:paraId="6539C73F" w14:textId="77777777" w:rsidR="00140F1A" w:rsidRDefault="00000000">
      <w:pPr>
        <w:pStyle w:val="Heading2"/>
      </w:pPr>
      <w:r>
        <w:t>Key Performance Indicators</w:t>
      </w:r>
    </w:p>
    <w:p w14:paraId="749DAC20" w14:textId="77777777" w:rsidR="00140F1A" w:rsidRDefault="00000000">
      <w:pPr>
        <w:pStyle w:val="ListBullet"/>
        <w:spacing w:after="40"/>
      </w:pPr>
      <w:r>
        <w:t>Total Watch Time: approximately 50M minutes.</w:t>
      </w:r>
    </w:p>
    <w:p w14:paraId="5FE14B92" w14:textId="77777777" w:rsidR="00140F1A" w:rsidRDefault="00000000">
      <w:pPr>
        <w:pStyle w:val="ListBullet"/>
        <w:spacing w:after="40"/>
      </w:pPr>
      <w:r>
        <w:t>Geographic Coverage: 10 countries.</w:t>
      </w:r>
    </w:p>
    <w:p w14:paraId="611D1B4B" w14:textId="77777777" w:rsidR="00140F1A" w:rsidRDefault="00000000">
      <w:pPr>
        <w:pStyle w:val="ListBullet"/>
        <w:spacing w:after="40"/>
      </w:pPr>
      <w:r>
        <w:t>Total Subscribers: approximately 20K.</w:t>
      </w:r>
    </w:p>
    <w:p w14:paraId="34AD04BB" w14:textId="77777777" w:rsidR="00140F1A" w:rsidRDefault="00000000">
      <w:pPr>
        <w:pStyle w:val="ListBullet"/>
        <w:spacing w:after="40"/>
      </w:pPr>
      <w:r>
        <w:t>Average Rating: 3.01.</w:t>
      </w:r>
    </w:p>
    <w:p w14:paraId="6C9B56C4" w14:textId="77777777" w:rsidR="00140F1A" w:rsidRDefault="00000000">
      <w:pPr>
        <w:pStyle w:val="Heading2"/>
      </w:pPr>
      <w:r>
        <w:t>Main Visuals &amp; Insights</w:t>
      </w:r>
    </w:p>
    <w:p w14:paraId="1E5C9F6E" w14:textId="77777777" w:rsidR="00140F1A" w:rsidRDefault="00000000">
      <w:pPr>
        <w:pStyle w:val="ListBullet"/>
        <w:spacing w:after="40"/>
      </w:pPr>
      <w:r>
        <w:t>Subscriber Base by Subscription Tier: Basic, Premium and Standard are relatively balanced, each contributing about one-third of subscribers.</w:t>
      </w:r>
    </w:p>
    <w:p w14:paraId="625D0D1C" w14:textId="77777777" w:rsidR="00140F1A" w:rsidRDefault="00000000">
      <w:pPr>
        <w:pStyle w:val="ListBullet"/>
        <w:spacing w:after="40"/>
      </w:pPr>
      <w:r>
        <w:t>Audience Viewing Patterns: approximately 82% is One Show and about 18% is Multiple Shows.</w:t>
      </w:r>
    </w:p>
    <w:p w14:paraId="26CCD652" w14:textId="77777777" w:rsidR="00140F1A" w:rsidRDefault="00000000">
      <w:pPr>
        <w:pStyle w:val="ListBullet"/>
        <w:spacing w:after="40"/>
      </w:pPr>
      <w:r>
        <w:t>Viewing Engagement by Subscription Tier: watch time is relatively close across tiers, with Standard showing the highest displayed engagement.</w:t>
      </w:r>
    </w:p>
    <w:p w14:paraId="1B46D7E4" w14:textId="77777777" w:rsidR="00140F1A" w:rsidRDefault="00000000">
      <w:pPr>
        <w:pStyle w:val="ListBullet"/>
        <w:spacing w:after="40"/>
      </w:pPr>
      <w:r>
        <w:t>Country-wise Subscription Distribution: subscriber volumes across the ten displayed countries are broadly similar.</w:t>
      </w:r>
    </w:p>
    <w:p w14:paraId="07D4FFFA" w14:textId="77777777" w:rsidR="00140F1A" w:rsidRDefault="00000000">
      <w:pPr>
        <w:pStyle w:val="ListBullet"/>
        <w:spacing w:after="40"/>
      </w:pPr>
      <w:r>
        <w:t>Viewing Engagement Across Age Groups: 60+ has the highest displayed watch time, while 13–18 has the lowest.</w:t>
      </w:r>
    </w:p>
    <w:p w14:paraId="116CCB80" w14:textId="77777777" w:rsidR="00140F1A" w:rsidRDefault="00000000">
      <w:pPr>
        <w:pStyle w:val="Heading2"/>
      </w:pPr>
      <w:r>
        <w:t>Page Summary</w:t>
      </w:r>
    </w:p>
    <w:p w14:paraId="15C7B163" w14:textId="77777777" w:rsidR="00140F1A" w:rsidRDefault="00000000">
      <w:pPr>
        <w:spacing w:after="100" w:line="259" w:lineRule="auto"/>
      </w:pPr>
      <w:r>
        <w:t>The page shows a broad subscriber base and highlights differences in viewing behavior between subscription tiers and age groups.</w:t>
      </w:r>
    </w:p>
    <w:p w14:paraId="28ECEC2C" w14:textId="77777777" w:rsidR="00140F1A" w:rsidRDefault="00000000">
      <w:r>
        <w:br w:type="page"/>
      </w:r>
    </w:p>
    <w:p w14:paraId="242D1938" w14:textId="77777777" w:rsidR="00140F1A" w:rsidRDefault="00000000">
      <w:pPr>
        <w:pStyle w:val="Heading1"/>
      </w:pPr>
      <w:r>
        <w:lastRenderedPageBreak/>
        <w:t>6. Dashboard Page 2 – Content Performance &amp; Catalog Trends</w:t>
      </w:r>
    </w:p>
    <w:p w14:paraId="712D4CE3" w14:textId="77777777" w:rsidR="00140F1A" w:rsidRDefault="00000000">
      <w:pPr>
        <w:spacing w:after="100" w:line="259" w:lineRule="auto"/>
      </w:pPr>
      <w:r>
        <w:t>The second page focuses on the content catalog and identifies titles, directors and monthly patterns.</w:t>
      </w:r>
    </w:p>
    <w:p w14:paraId="71EB8E9B" w14:textId="77777777" w:rsidR="00140F1A" w:rsidRDefault="00000000">
      <w:pPr>
        <w:pStyle w:val="Heading2"/>
      </w:pPr>
      <w:r>
        <w:t>Key Findings</w:t>
      </w:r>
    </w:p>
    <w:p w14:paraId="74CAD11C" w14:textId="77777777" w:rsidR="00140F1A" w:rsidRDefault="00000000">
      <w:pPr>
        <w:pStyle w:val="ListBullet"/>
        <w:spacing w:after="40"/>
      </w:pPr>
      <w:r>
        <w:t>Total Movies: approximately 10.134K.</w:t>
      </w:r>
    </w:p>
    <w:p w14:paraId="23C5024E" w14:textId="77777777" w:rsidR="00140F1A" w:rsidRDefault="00000000">
      <w:pPr>
        <w:pStyle w:val="ListBullet"/>
        <w:spacing w:after="40"/>
      </w:pPr>
      <w:r>
        <w:t>Total TV Shows: approximately 9.866K.</w:t>
      </w:r>
    </w:p>
    <w:p w14:paraId="57F629CD" w14:textId="77777777" w:rsidR="00140F1A" w:rsidRDefault="00000000">
      <w:pPr>
        <w:pStyle w:val="ListBullet"/>
        <w:spacing w:after="40"/>
      </w:pPr>
      <w:r>
        <w:t>Top Movie shown: Gun.</w:t>
      </w:r>
    </w:p>
    <w:p w14:paraId="19AE718B" w14:textId="77777777" w:rsidR="00140F1A" w:rsidRDefault="00000000">
      <w:pPr>
        <w:pStyle w:val="ListBullet"/>
        <w:spacing w:after="40"/>
      </w:pPr>
      <w:r>
        <w:t>Top Director shown: Christopher Smith.</w:t>
      </w:r>
    </w:p>
    <w:p w14:paraId="5446B3B1" w14:textId="77777777" w:rsidR="00140F1A" w:rsidRDefault="00000000">
      <w:pPr>
        <w:pStyle w:val="ListBullet"/>
        <w:spacing w:after="40"/>
      </w:pPr>
      <w:r>
        <w:t>The Top 10 Most-Watched Movies visual highlights titles with high viewing engagement.</w:t>
      </w:r>
    </w:p>
    <w:p w14:paraId="3768711B" w14:textId="77777777" w:rsidR="00140F1A" w:rsidRDefault="00000000">
      <w:pPr>
        <w:pStyle w:val="ListBullet"/>
        <w:spacing w:after="40"/>
      </w:pPr>
      <w:r>
        <w:t>Christopher Smith has the highest displayed Top 5 director rating at about 4.25.</w:t>
      </w:r>
    </w:p>
    <w:p w14:paraId="3CC7F08D" w14:textId="77777777" w:rsidR="00140F1A" w:rsidRDefault="00000000">
      <w:pPr>
        <w:pStyle w:val="ListBullet"/>
        <w:spacing w:after="40"/>
      </w:pPr>
      <w:r>
        <w:t>Monthly content releases generally remain around 1.55K–1.75K titles.</w:t>
      </w:r>
    </w:p>
    <w:p w14:paraId="5D641F99" w14:textId="77777777" w:rsidR="00140F1A" w:rsidRDefault="00000000">
      <w:pPr>
        <w:pStyle w:val="ListBullet"/>
        <w:spacing w:after="40"/>
      </w:pPr>
      <w:r>
        <w:t>Monthly average ratings vary approximately between 2.95 and 3.08.</w:t>
      </w:r>
    </w:p>
    <w:p w14:paraId="651D0A45" w14:textId="77777777" w:rsidR="00140F1A" w:rsidRDefault="00000000">
      <w:pPr>
        <w:pStyle w:val="ListBullet"/>
        <w:spacing w:after="40"/>
      </w:pPr>
      <w:r>
        <w:t>Older Content has a slightly higher displayed average rating (3.03) than New Content (3.00).</w:t>
      </w:r>
    </w:p>
    <w:p w14:paraId="261FE32B" w14:textId="77777777" w:rsidR="00140F1A" w:rsidRDefault="00000000">
      <w:pPr>
        <w:pStyle w:val="Heading2"/>
      </w:pPr>
      <w:r>
        <w:t>Interpretation</w:t>
      </w:r>
    </w:p>
    <w:p w14:paraId="305AA3E4" w14:textId="77777777" w:rsidR="00140F1A" w:rsidRDefault="00000000">
      <w:pPr>
        <w:spacing w:after="100" w:line="259" w:lineRule="auto"/>
      </w:pPr>
      <w:r>
        <w:t>The catalog contains a nearly balanced mix of movies and TV shows. Top-N, director and monthly trend visuals help identify content performance and audience response.</w:t>
      </w:r>
    </w:p>
    <w:p w14:paraId="204E2F4E" w14:textId="77777777" w:rsidR="00140F1A" w:rsidRDefault="00000000">
      <w:r>
        <w:br w:type="page"/>
      </w:r>
    </w:p>
    <w:p w14:paraId="72799621" w14:textId="77777777" w:rsidR="00140F1A" w:rsidRDefault="00000000">
      <w:pPr>
        <w:pStyle w:val="Heading1"/>
      </w:pPr>
      <w:r>
        <w:lastRenderedPageBreak/>
        <w:t>7. Dashboard Page 3 – Geographic &amp; Genre Insights</w:t>
      </w:r>
    </w:p>
    <w:p w14:paraId="3D81652D" w14:textId="77777777" w:rsidR="00140F1A" w:rsidRDefault="00000000">
      <w:pPr>
        <w:spacing w:after="100" w:line="259" w:lineRule="auto"/>
      </w:pPr>
      <w:r>
        <w:t>The third page examines geographical distribution and the relationship between genres, ratings and viewer engagement.</w:t>
      </w:r>
    </w:p>
    <w:p w14:paraId="28134C7C" w14:textId="77777777" w:rsidR="00140F1A" w:rsidRDefault="00000000">
      <w:pPr>
        <w:pStyle w:val="Heading2"/>
      </w:pPr>
      <w:r>
        <w:t>Main Visuals &amp; Insights</w:t>
      </w:r>
    </w:p>
    <w:p w14:paraId="076A026C" w14:textId="77777777" w:rsidR="00140F1A" w:rsidRDefault="00000000">
      <w:pPr>
        <w:pStyle w:val="ListBullet"/>
        <w:spacing w:after="40"/>
      </w:pPr>
      <w:r>
        <w:t>The map presents viewers across France, India, Germany, Canada, Australia, Japan, USA, Brazil, UK and South Korea.</w:t>
      </w:r>
    </w:p>
    <w:p w14:paraId="08EBA6C1" w14:textId="77777777" w:rsidR="00140F1A" w:rsidRDefault="00000000">
      <w:pPr>
        <w:pStyle w:val="ListBullet"/>
        <w:spacing w:after="40"/>
      </w:pPr>
      <w:r>
        <w:t>The Country × Genre matrix compares viewer counts and average ratings across multiple genres.</w:t>
      </w:r>
    </w:p>
    <w:p w14:paraId="5368F275" w14:textId="77777777" w:rsidR="00140F1A" w:rsidRDefault="00000000">
      <w:pPr>
        <w:pStyle w:val="ListBullet"/>
        <w:spacing w:after="40"/>
      </w:pPr>
      <w:r>
        <w:t>Average ratings across genres are relatively close to the 3-point level.</w:t>
      </w:r>
    </w:p>
    <w:p w14:paraId="7C2A631E" w14:textId="77777777" w:rsidR="00140F1A" w:rsidRDefault="00000000">
      <w:pPr>
        <w:pStyle w:val="ListBullet"/>
        <w:spacing w:after="40"/>
      </w:pPr>
      <w:r>
        <w:t>Country comparison combines watch time and average rating, showing broadly similar engagement with some rating variation.</w:t>
      </w:r>
    </w:p>
    <w:p w14:paraId="01297654" w14:textId="77777777" w:rsidR="00140F1A" w:rsidRDefault="00000000">
      <w:pPr>
        <w:pStyle w:val="ListBullet"/>
        <w:spacing w:after="40"/>
      </w:pPr>
      <w:r>
        <w:t>Rating-level analysis compares watch time from ratings 1 to 5; rating 5 has the highest displayed watch time.</w:t>
      </w:r>
    </w:p>
    <w:p w14:paraId="2EAD34E1" w14:textId="77777777" w:rsidR="00140F1A" w:rsidRDefault="00000000">
      <w:pPr>
        <w:pStyle w:val="Heading2"/>
      </w:pPr>
      <w:r>
        <w:t>Interactive Features</w:t>
      </w:r>
    </w:p>
    <w:p w14:paraId="45D276B4" w14:textId="77777777" w:rsidR="00140F1A" w:rsidRDefault="00000000">
      <w:pPr>
        <w:pStyle w:val="ListBullet"/>
        <w:spacing w:after="40"/>
      </w:pPr>
      <w:r>
        <w:t>Country, Age Group, Rating, Genre and Subscription Type slicers.</w:t>
      </w:r>
    </w:p>
    <w:p w14:paraId="3620AA00" w14:textId="77777777" w:rsidR="00140F1A" w:rsidRDefault="00000000">
      <w:pPr>
        <w:pStyle w:val="ListBullet"/>
        <w:spacing w:after="40"/>
      </w:pPr>
      <w:r>
        <w:t>Date Added filter for selecting a date range.</w:t>
      </w:r>
    </w:p>
    <w:p w14:paraId="1E2692A0" w14:textId="77777777" w:rsidR="00140F1A" w:rsidRDefault="00000000">
      <w:pPr>
        <w:spacing w:after="100" w:line="259" w:lineRule="auto"/>
      </w:pPr>
      <w:r>
        <w:t>These features allow users to move from an overall view to a focused analysis without creating separate dashboards for every question.</w:t>
      </w:r>
    </w:p>
    <w:p w14:paraId="48D3C8AF" w14:textId="77777777" w:rsidR="00140F1A" w:rsidRDefault="00000000">
      <w:r>
        <w:br w:type="page"/>
      </w:r>
    </w:p>
    <w:p w14:paraId="7FC6C321" w14:textId="77777777" w:rsidR="00140F1A" w:rsidRDefault="00000000">
      <w:pPr>
        <w:pStyle w:val="Heading1"/>
      </w:pPr>
      <w:r>
        <w:lastRenderedPageBreak/>
        <w:t>8. Key Findings</w:t>
      </w:r>
    </w:p>
    <w:p w14:paraId="0738B5DD" w14:textId="77777777" w:rsidR="00140F1A" w:rsidRDefault="00000000">
      <w:pPr>
        <w:pStyle w:val="ListBullet"/>
        <w:spacing w:after="40"/>
      </w:pPr>
      <w:r>
        <w:t>Approximately 20K subscribers are represented across 10 countries.</w:t>
      </w:r>
    </w:p>
    <w:p w14:paraId="25A58FEA" w14:textId="77777777" w:rsidR="00140F1A" w:rsidRDefault="00000000">
      <w:pPr>
        <w:pStyle w:val="ListBullet"/>
        <w:spacing w:after="40"/>
      </w:pPr>
      <w:r>
        <w:t>Total displayed watch time is approximately 50M minutes.</w:t>
      </w:r>
    </w:p>
    <w:p w14:paraId="5B8ED96D" w14:textId="77777777" w:rsidR="00140F1A" w:rsidRDefault="00000000">
      <w:pPr>
        <w:pStyle w:val="ListBullet"/>
        <w:spacing w:after="40"/>
      </w:pPr>
      <w:r>
        <w:t>The three subscription tiers have relatively balanced subscriber shares.</w:t>
      </w:r>
    </w:p>
    <w:p w14:paraId="12380723" w14:textId="77777777" w:rsidR="00140F1A" w:rsidRDefault="00000000">
      <w:pPr>
        <w:pStyle w:val="ListBullet"/>
        <w:spacing w:after="40"/>
      </w:pPr>
      <w:r>
        <w:t>One-show viewers form the majority of the displayed audience.</w:t>
      </w:r>
    </w:p>
    <w:p w14:paraId="0A7689B5" w14:textId="77777777" w:rsidR="00140F1A" w:rsidRDefault="00000000">
      <w:pPr>
        <w:pStyle w:val="ListBullet"/>
        <w:spacing w:after="40"/>
      </w:pPr>
      <w:r>
        <w:t>Movies slightly outnumber TV shows.</w:t>
      </w:r>
    </w:p>
    <w:p w14:paraId="008D9CE1" w14:textId="77777777" w:rsidR="00140F1A" w:rsidRDefault="00000000">
      <w:pPr>
        <w:pStyle w:val="ListBullet"/>
        <w:spacing w:after="40"/>
      </w:pPr>
      <w:r>
        <w:t>Gun is the leading movie in the displayed Top 10 analysis.</w:t>
      </w:r>
    </w:p>
    <w:p w14:paraId="53C81916" w14:textId="77777777" w:rsidR="00140F1A" w:rsidRDefault="00000000">
      <w:pPr>
        <w:pStyle w:val="ListBullet"/>
        <w:spacing w:after="40"/>
      </w:pPr>
      <w:r>
        <w:t>Christopher Smith has the highest displayed average rating among the Top 5 directors.</w:t>
      </w:r>
    </w:p>
    <w:p w14:paraId="3E77476C" w14:textId="77777777" w:rsidR="00140F1A" w:rsidRDefault="00000000">
      <w:pPr>
        <w:pStyle w:val="ListBullet"/>
        <w:spacing w:after="40"/>
      </w:pPr>
      <w:r>
        <w:t>Older content has a slightly higher average rating than new content.</w:t>
      </w:r>
    </w:p>
    <w:p w14:paraId="00FBC4CB" w14:textId="77777777" w:rsidR="00140F1A" w:rsidRDefault="00000000">
      <w:pPr>
        <w:pStyle w:val="ListBullet"/>
        <w:spacing w:after="40"/>
      </w:pPr>
      <w:r>
        <w:t>Viewing engagement differs across age groups, with 60+ highest and 13–18 lowest in the displayed chart.</w:t>
      </w:r>
    </w:p>
    <w:p w14:paraId="55B948F5" w14:textId="77777777" w:rsidR="00140F1A" w:rsidRDefault="00000000">
      <w:pPr>
        <w:pStyle w:val="ListBullet"/>
        <w:spacing w:after="40"/>
      </w:pPr>
      <w:r>
        <w:t>Country-wise watch time is broadly similar, while average ratings vary.</w:t>
      </w:r>
    </w:p>
    <w:p w14:paraId="4030B519" w14:textId="77777777" w:rsidR="00140F1A" w:rsidRDefault="00000000">
      <w:pPr>
        <w:pStyle w:val="ListBullet"/>
        <w:spacing w:after="40"/>
      </w:pPr>
      <w:r>
        <w:t>Rating 5 has the highest displayed watch time.</w:t>
      </w:r>
    </w:p>
    <w:p w14:paraId="27A05A13" w14:textId="77777777" w:rsidR="00140F1A" w:rsidRDefault="00000000">
      <w:pPr>
        <w:pStyle w:val="Heading1"/>
      </w:pPr>
      <w:r>
        <w:t>9. Business Implications</w:t>
      </w:r>
    </w:p>
    <w:p w14:paraId="4DAC4426" w14:textId="77777777" w:rsidR="00140F1A" w:rsidRDefault="00000000">
      <w:pPr>
        <w:pStyle w:val="ListBullet"/>
        <w:spacing w:after="40"/>
      </w:pPr>
      <w:r>
        <w:t>Highly watched content can receive greater promotional attention.</w:t>
      </w:r>
    </w:p>
    <w:p w14:paraId="64BF36F3" w14:textId="77777777" w:rsidR="00140F1A" w:rsidRDefault="00000000">
      <w:pPr>
        <w:pStyle w:val="ListBullet"/>
        <w:spacing w:after="40"/>
      </w:pPr>
      <w:r>
        <w:t>Age-group analysis can support audience segmentation.</w:t>
      </w:r>
    </w:p>
    <w:p w14:paraId="16ABFD9E" w14:textId="77777777" w:rsidR="00140F1A" w:rsidRDefault="00000000">
      <w:pPr>
        <w:pStyle w:val="ListBullet"/>
        <w:spacing w:after="40"/>
      </w:pPr>
      <w:r>
        <w:t>Country differences can support regional content and marketing decisions.</w:t>
      </w:r>
    </w:p>
    <w:p w14:paraId="5F2D5B1B" w14:textId="77777777" w:rsidR="00140F1A" w:rsidRDefault="00000000">
      <w:pPr>
        <w:pStyle w:val="ListBullet"/>
        <w:spacing w:after="40"/>
      </w:pPr>
      <w:r>
        <w:t>Both watch time and ratings should be considered when evaluating content.</w:t>
      </w:r>
    </w:p>
    <w:p w14:paraId="6A0D0A4D" w14:textId="77777777" w:rsidR="00140F1A" w:rsidRDefault="00000000">
      <w:pPr>
        <w:pStyle w:val="ListBullet"/>
        <w:spacing w:after="40"/>
      </w:pPr>
      <w:r>
        <w:t>Monthly trends can help monitor changes in content volume and response.</w:t>
      </w:r>
    </w:p>
    <w:p w14:paraId="1151109B" w14:textId="77777777" w:rsidR="00140F1A" w:rsidRDefault="00000000">
      <w:pPr>
        <w:pStyle w:val="ListBullet"/>
        <w:spacing w:after="40"/>
      </w:pPr>
      <w:r>
        <w:t>The large One Show segment suggests an opportunity to encourage deeper catalog engagement.</w:t>
      </w:r>
    </w:p>
    <w:p w14:paraId="6DF6BB9C" w14:textId="77777777" w:rsidR="00140F1A" w:rsidRDefault="00000000">
      <w:pPr>
        <w:pStyle w:val="Heading1"/>
      </w:pPr>
      <w:r>
        <w:t>10. Recommendations</w:t>
      </w:r>
    </w:p>
    <w:p w14:paraId="2D883D71" w14:textId="77777777" w:rsidR="00140F1A" w:rsidRDefault="00000000">
      <w:pPr>
        <w:pStyle w:val="ListBullet"/>
        <w:spacing w:after="40"/>
      </w:pPr>
      <w:r>
        <w:t>Promote titles with strong viewing engagement.</w:t>
      </w:r>
    </w:p>
    <w:p w14:paraId="5EA9F5EF" w14:textId="77777777" w:rsidR="00140F1A" w:rsidRDefault="00000000">
      <w:pPr>
        <w:pStyle w:val="ListBullet"/>
        <w:spacing w:after="40"/>
      </w:pPr>
      <w:r>
        <w:t>Develop audience-specific strategies for age groups and subscription tiers.</w:t>
      </w:r>
    </w:p>
    <w:p w14:paraId="394CC284" w14:textId="77777777" w:rsidR="00140F1A" w:rsidRDefault="00000000">
      <w:pPr>
        <w:pStyle w:val="ListBullet"/>
        <w:spacing w:after="40"/>
      </w:pPr>
      <w:r>
        <w:t>Study regional viewing and rating differences.</w:t>
      </w:r>
    </w:p>
    <w:p w14:paraId="50CF22FC" w14:textId="77777777" w:rsidR="00140F1A" w:rsidRDefault="00000000">
      <w:pPr>
        <w:pStyle w:val="ListBullet"/>
        <w:spacing w:after="40"/>
      </w:pPr>
      <w:r>
        <w:t>Evaluate content using both engagement and ratings.</w:t>
      </w:r>
    </w:p>
    <w:p w14:paraId="357E0001" w14:textId="77777777" w:rsidR="00140F1A" w:rsidRDefault="00000000">
      <w:pPr>
        <w:pStyle w:val="ListBullet"/>
        <w:spacing w:after="40"/>
      </w:pPr>
      <w:r>
        <w:t>Monitor monthly release and rating trends.</w:t>
      </w:r>
    </w:p>
    <w:p w14:paraId="3DD2F3C4" w14:textId="77777777" w:rsidR="00140F1A" w:rsidRDefault="00000000">
      <w:pPr>
        <w:pStyle w:val="ListBullet"/>
        <w:spacing w:after="40"/>
      </w:pPr>
      <w:r>
        <w:t>Explore ways to encourage viewers to watch more than one title.</w:t>
      </w:r>
    </w:p>
    <w:p w14:paraId="60DE7207" w14:textId="77777777" w:rsidR="00140F1A" w:rsidRDefault="00000000">
      <w:r>
        <w:br w:type="page"/>
      </w:r>
    </w:p>
    <w:p w14:paraId="50C96FDA" w14:textId="77777777" w:rsidR="00140F1A" w:rsidRDefault="00000000">
      <w:pPr>
        <w:pStyle w:val="Heading1"/>
      </w:pPr>
      <w:r>
        <w:lastRenderedPageBreak/>
        <w:t>11. Limitations</w:t>
      </w:r>
    </w:p>
    <w:p w14:paraId="5AD4DAF5" w14:textId="77777777" w:rsidR="00140F1A" w:rsidRDefault="00000000">
      <w:pPr>
        <w:pStyle w:val="ListBullet"/>
        <w:spacing w:after="40"/>
      </w:pPr>
      <w:r>
        <w:t>The analysis is limited to the available dataset and its fields.</w:t>
      </w:r>
    </w:p>
    <w:p w14:paraId="32E0BDE6" w14:textId="77777777" w:rsidR="00140F1A" w:rsidRDefault="00000000">
      <w:pPr>
        <w:pStyle w:val="ListBullet"/>
        <w:spacing w:after="40"/>
      </w:pPr>
      <w:r>
        <w:t>The dashboard provides descriptive analysis and does not establish cause-and-effect relationships.</w:t>
      </w:r>
    </w:p>
    <w:p w14:paraId="72E1F2AC" w14:textId="77777777" w:rsidR="00140F1A" w:rsidRDefault="00000000">
      <w:pPr>
        <w:pStyle w:val="ListBullet"/>
        <w:spacing w:after="40"/>
      </w:pPr>
      <w:r>
        <w:t>High watch time does not necessarily mean high viewer satisfaction.</w:t>
      </w:r>
    </w:p>
    <w:p w14:paraId="6127B3AF" w14:textId="77777777" w:rsidR="00140F1A" w:rsidRDefault="00000000">
      <w:pPr>
        <w:pStyle w:val="ListBullet"/>
        <w:spacing w:after="40"/>
      </w:pPr>
      <w:r>
        <w:t>External factors such as marketing, competition and market conditions are not included.</w:t>
      </w:r>
    </w:p>
    <w:p w14:paraId="4B251C83" w14:textId="77777777" w:rsidR="00140F1A" w:rsidRDefault="00000000">
      <w:pPr>
        <w:pStyle w:val="ListBullet"/>
        <w:spacing w:after="40"/>
      </w:pPr>
      <w:r>
        <w:t>Aggregated values may hide individual viewer differences.</w:t>
      </w:r>
    </w:p>
    <w:p w14:paraId="69C3A28E" w14:textId="77777777" w:rsidR="00140F1A" w:rsidRDefault="00000000">
      <w:pPr>
        <w:pStyle w:val="ListBullet"/>
        <w:spacing w:after="40"/>
      </w:pPr>
      <w:r>
        <w:t>The analysis is limited to the countries, genres, age groups and categories present in the data.</w:t>
      </w:r>
    </w:p>
    <w:p w14:paraId="1140210B" w14:textId="77777777" w:rsidR="00140F1A" w:rsidRDefault="00000000">
      <w:pPr>
        <w:pStyle w:val="Heading1"/>
      </w:pPr>
      <w:r>
        <w:t>12. Conclusion</w:t>
      </w:r>
    </w:p>
    <w:p w14:paraId="64405559" w14:textId="77777777" w:rsidR="00140F1A" w:rsidRDefault="00000000">
      <w:pPr>
        <w:spacing w:after="100" w:line="259" w:lineRule="auto"/>
      </w:pPr>
      <w:r>
        <w:t>The Global Streaming Performance Analysis provides an interactive view of subscriber behavior, viewer engagement, content performance, ratings and geographical patterns. The dashboard shows approximately 20K subscribers, 50M minutes of watch time and coverage across 10 countries, with an overall average rating of 3.01.</w:t>
      </w:r>
    </w:p>
    <w:p w14:paraId="13171392" w14:textId="77777777" w:rsidR="00140F1A" w:rsidRDefault="00000000">
      <w:pPr>
        <w:spacing w:after="100" w:line="259" w:lineRule="auto"/>
      </w:pPr>
      <w:r>
        <w:t>The analysis demonstrates that viewing behavior varies across age groups and subscription tiers, while content analysis highlights highly watched titles and highly rated directors. Geographic and genre analysis helps compare engagement and ratings across markets.</w:t>
      </w:r>
    </w:p>
    <w:p w14:paraId="77569284" w14:textId="77777777" w:rsidR="00140F1A" w:rsidRDefault="00000000">
      <w:pPr>
        <w:spacing w:after="100" w:line="259" w:lineRule="auto"/>
      </w:pPr>
      <w:r>
        <w:t>Overall, the Power BI dashboard transforms streaming data into an easy-to-understand visual format and provides a useful foundation for data-driven decisions related to content, audiences and regional performance.</w:t>
      </w:r>
    </w:p>
    <w:p w14:paraId="4F3FC0EC" w14:textId="77777777" w:rsidR="00140F1A" w:rsidRDefault="00000000">
      <w:pPr>
        <w:pStyle w:val="Heading1"/>
      </w:pPr>
      <w:r>
        <w:t>13. Final Project Summary</w:t>
      </w:r>
    </w:p>
    <w:p w14:paraId="5BD8F806" w14:textId="77777777" w:rsidR="00140F1A" w:rsidRDefault="00000000">
      <w:pPr>
        <w:pStyle w:val="ListBullet"/>
        <w:spacing w:after="40"/>
      </w:pPr>
      <w:r>
        <w:t>Project Title: Global Streaming Performance Analysis</w:t>
      </w:r>
    </w:p>
    <w:p w14:paraId="2DAFD34D" w14:textId="77777777" w:rsidR="00140F1A" w:rsidRDefault="00000000">
      <w:pPr>
        <w:pStyle w:val="ListBullet"/>
        <w:spacing w:after="40"/>
      </w:pPr>
      <w:r>
        <w:t>Tool: Microsoft Power BI</w:t>
      </w:r>
    </w:p>
    <w:p w14:paraId="4D49F1A3" w14:textId="77777777" w:rsidR="00140F1A" w:rsidRDefault="00000000">
      <w:pPr>
        <w:pStyle w:val="ListBullet"/>
        <w:spacing w:after="40"/>
      </w:pPr>
      <w:r>
        <w:t>Page 1: Platform &amp; Subscribers Overview</w:t>
      </w:r>
    </w:p>
    <w:p w14:paraId="28C7CAB1" w14:textId="77777777" w:rsidR="00140F1A" w:rsidRDefault="00000000">
      <w:pPr>
        <w:pStyle w:val="ListBullet"/>
        <w:spacing w:after="40"/>
      </w:pPr>
      <w:r>
        <w:t>Page 2: Content Performance &amp; Catalog Trends</w:t>
      </w:r>
    </w:p>
    <w:p w14:paraId="13B79EED" w14:textId="77777777" w:rsidR="00140F1A" w:rsidRDefault="00000000">
      <w:pPr>
        <w:pStyle w:val="ListBullet"/>
        <w:spacing w:after="40"/>
      </w:pPr>
      <w:r>
        <w:t>Page 3: Geographic &amp; Genre Insights</w:t>
      </w:r>
    </w:p>
    <w:p w14:paraId="13062688" w14:textId="4651D500" w:rsidR="00140F1A" w:rsidRDefault="00140F1A">
      <w:pPr>
        <w:spacing w:after="100" w:line="259" w:lineRule="auto"/>
      </w:pPr>
    </w:p>
    <w:sectPr w:rsidR="00140F1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97C7" w14:textId="77777777" w:rsidR="00725CED" w:rsidRDefault="00725CED">
      <w:pPr>
        <w:spacing w:after="0" w:line="240" w:lineRule="auto"/>
      </w:pPr>
      <w:r>
        <w:separator/>
      </w:r>
    </w:p>
  </w:endnote>
  <w:endnote w:type="continuationSeparator" w:id="0">
    <w:p w14:paraId="6BAA1F8E" w14:textId="77777777" w:rsidR="00725CED" w:rsidRDefault="00725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BF78" w14:textId="77777777" w:rsidR="00140F1A" w:rsidRDefault="00000000">
    <w:pPr>
      <w:pStyle w:val="Footer"/>
      <w:jc w:val="center"/>
    </w:pPr>
    <w:r>
      <w:t xml:space="preserve">Global Streaming Performance Analysis | </w:t>
    </w:r>
    <w:r>
      <w:fldChar w:fldCharType="begin"/>
    </w:r>
    <w:r>
      <w:instrText>PAGE</w:instrText>
    </w:r>
    <w:r>
      <w:fldChar w:fldCharType="separate"/>
    </w:r>
    <w:r w:rsidR="007736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8987" w14:textId="77777777" w:rsidR="00725CED" w:rsidRDefault="00725CED">
      <w:pPr>
        <w:spacing w:after="0" w:line="240" w:lineRule="auto"/>
      </w:pPr>
      <w:r>
        <w:separator/>
      </w:r>
    </w:p>
  </w:footnote>
  <w:footnote w:type="continuationSeparator" w:id="0">
    <w:p w14:paraId="31197C71" w14:textId="77777777" w:rsidR="00725CED" w:rsidRDefault="00725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474168">
    <w:abstractNumId w:val="8"/>
  </w:num>
  <w:num w:numId="2" w16cid:durableId="759957447">
    <w:abstractNumId w:val="6"/>
  </w:num>
  <w:num w:numId="3" w16cid:durableId="179589287">
    <w:abstractNumId w:val="5"/>
  </w:num>
  <w:num w:numId="4" w16cid:durableId="483159496">
    <w:abstractNumId w:val="4"/>
  </w:num>
  <w:num w:numId="5" w16cid:durableId="1807309735">
    <w:abstractNumId w:val="7"/>
  </w:num>
  <w:num w:numId="6" w16cid:durableId="27411485">
    <w:abstractNumId w:val="3"/>
  </w:num>
  <w:num w:numId="7" w16cid:durableId="2026127374">
    <w:abstractNumId w:val="2"/>
  </w:num>
  <w:num w:numId="8" w16cid:durableId="339625268">
    <w:abstractNumId w:val="1"/>
  </w:num>
  <w:num w:numId="9" w16cid:durableId="69110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1A"/>
    <w:rsid w:val="0015074B"/>
    <w:rsid w:val="0029639D"/>
    <w:rsid w:val="00326F90"/>
    <w:rsid w:val="00725CED"/>
    <w:rsid w:val="00773604"/>
    <w:rsid w:val="00AA1D8D"/>
    <w:rsid w:val="00B47730"/>
    <w:rsid w:val="00CB0664"/>
    <w:rsid w:val="00EF3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AE9D2"/>
  <w14:defaultImageDpi w14:val="300"/>
  <w15:docId w15:val="{72B82394-793C-427D-98A1-324F9B66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2026-09-07T17:29:00Z</dcterms:modified>
  <cp:category/>
</cp:coreProperties>
</file>