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59"/>
        <w:jc w:val="center"/>
        <w:rPr>
          <w:rFonts w:ascii="Calibri" w:cs="Calibri" w:eastAsia="Calibri" w:hAnsi="Calibri"/>
          <w:b/>
          <w:bCs/>
          <w:sz w:val="28"/>
          <w:szCs w:val="28"/>
        </w:rPr>
      </w:pPr>
      <w:r>
        <w:rPr>
          <w:rFonts w:ascii="Calibri" w:cs="Calibri" w:eastAsia="Calibri" w:hAnsi="Calibri"/>
          <w:b/>
          <w:bCs/>
          <w:sz w:val="28"/>
          <w:szCs w:val="28"/>
        </w:rPr>
        <w:t>LibSpace- backend system</w:t>
      </w:r>
    </w:p>
    <w:p>
      <w:pPr>
        <w:pStyle w:val="style0"/>
        <w:spacing w:lineRule="auto" w:line="259"/>
        <w:jc w:val="center"/>
        <w:rPr>
          <w:rFonts w:ascii="Calibri" w:cs="Calibri" w:eastAsia="Calibri" w:hAnsi="Calibri"/>
          <w:b/>
          <w:bCs/>
          <w:sz w:val="28"/>
          <w:szCs w:val="28"/>
        </w:rPr>
      </w:pPr>
      <w:r>
        <w:rPr>
          <w:rFonts w:ascii="Calibri" w:cs="Calibri" w:eastAsia="Calibri" w:hAnsi="Calibri"/>
          <w:b/>
          <w:bCs/>
          <w:sz w:val="28"/>
          <w:szCs w:val="28"/>
        </w:rPr>
        <w:t>Ideation Phase</w:t>
      </w:r>
    </w:p>
    <w:p>
      <w:pPr>
        <w:pStyle w:val="style0"/>
        <w:spacing w:lineRule="auto" w:line="259"/>
        <w:jc w:val="center"/>
        <w:rPr>
          <w:rFonts w:ascii="Calibri" w:cs="Calibri" w:eastAsia="Calibri" w:hAnsi="Calibri"/>
          <w:b/>
          <w:bCs/>
          <w:sz w:val="28"/>
          <w:szCs w:val="28"/>
        </w:rPr>
      </w:pPr>
      <w:r>
        <w:rPr>
          <w:rFonts w:ascii="Calibri" w:cs="Calibri" w:eastAsia="Calibri" w:hAnsi="Calibri"/>
          <w:b/>
          <w:bCs/>
          <w:sz w:val="28"/>
          <w:szCs w:val="28"/>
        </w:rPr>
        <w:t>Empathize &amp; Discover</w:t>
      </w:r>
    </w:p>
    <w:p>
      <w:pPr>
        <w:pStyle w:val="style0"/>
        <w:spacing w:lineRule="auto" w:line="259"/>
        <w:jc w:val="center"/>
        <w:rPr>
          <w:rFonts w:ascii="Calibri" w:cs="Calibri" w:eastAsia="Calibri" w:hAnsi="Calibri"/>
          <w:b/>
          <w:bCs/>
          <w:sz w:val="28"/>
          <w:szCs w:val="28"/>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rFonts w:ascii="Calibri" w:cs="Calibri" w:eastAsia="Calibri" w:hAnsi="Calibri"/>
              </w:rPr>
            </w:pPr>
            <w:r>
              <w:rPr>
                <w:rFonts w:ascii="Calibri" w:cs="Calibri" w:eastAsia="Calibri" w:hAnsi="Calibri"/>
              </w:rPr>
              <w:t>Date</w:t>
            </w:r>
          </w:p>
        </w:tc>
        <w:tc>
          <w:tcPr>
            <w:tcW w:w="0" w:type="auto"/>
            <w:tcBorders/>
          </w:tcPr>
          <w:p>
            <w:pPr>
              <w:pStyle w:val="style0"/>
              <w:rPr>
                <w:rFonts w:ascii="Calibri" w:cs="Calibri" w:eastAsia="Calibri" w:hAnsi="Calibri"/>
              </w:rPr>
            </w:pPr>
            <w:r>
              <w:rPr>
                <w:rFonts w:ascii="Calibri" w:cs="Calibri" w:eastAsia="Calibri" w:hAnsi="Calibri"/>
                <w:lang w:val="en-US"/>
              </w:rPr>
              <w:t>13 February 2026</w:t>
            </w:r>
          </w:p>
        </w:tc>
      </w:tr>
      <w:tr>
        <w:tblPrEx/>
        <w:trPr>
          <w:cantSplit w:val="false"/>
          <w:tblHeader w:val="false"/>
          <w:jc w:val="left"/>
        </w:trPr>
        <w:tc>
          <w:tcPr>
            <w:tcW w:w="0" w:type="auto"/>
            <w:tcBorders/>
          </w:tcPr>
          <w:p>
            <w:pPr>
              <w:pStyle w:val="style0"/>
              <w:rPr>
                <w:rFonts w:ascii="Calibri" w:cs="Calibri" w:eastAsia="Calibri" w:hAnsi="Calibri"/>
              </w:rPr>
            </w:pPr>
            <w:r>
              <w:rPr>
                <w:rFonts w:ascii="Calibri" w:cs="Calibri" w:eastAsia="Calibri" w:hAnsi="Calibri"/>
              </w:rPr>
              <w:t>Team ID</w:t>
            </w:r>
          </w:p>
        </w:tc>
        <w:tc>
          <w:tcPr>
            <w:tcW w:w="0" w:type="auto"/>
            <w:tcBorders/>
          </w:tcPr>
          <w:p>
            <w:pPr>
              <w:pStyle w:val="style0"/>
              <w:rPr>
                <w:rFonts w:ascii="Calibri" w:cs="Calibri" w:eastAsia="Calibri" w:hAnsi="Calibri"/>
              </w:rPr>
            </w:pPr>
            <w:r>
              <w:rPr>
                <w:rFonts w:ascii="Calibri" w:cs="Calibri" w:eastAsia="Calibri" w:hAnsi="Calibri"/>
                <w:lang w:val="en-US"/>
              </w:rPr>
              <w:t>SWTID-2026-6970</w:t>
            </w:r>
          </w:p>
        </w:tc>
      </w:tr>
      <w:tr>
        <w:tblPrEx/>
        <w:trPr>
          <w:cantSplit w:val="false"/>
          <w:tblHeader w:val="false"/>
          <w:jc w:val="left"/>
        </w:trPr>
        <w:tc>
          <w:tcPr>
            <w:tcW w:w="0" w:type="auto"/>
            <w:tcBorders/>
          </w:tcPr>
          <w:p>
            <w:pPr>
              <w:pStyle w:val="style0"/>
              <w:rPr>
                <w:rFonts w:ascii="Calibri" w:cs="Calibri" w:eastAsia="Calibri" w:hAnsi="Calibri"/>
              </w:rPr>
            </w:pPr>
            <w:r>
              <w:rPr>
                <w:rFonts w:ascii="Calibri" w:cs="Calibri" w:eastAsia="Calibri" w:hAnsi="Calibri"/>
              </w:rPr>
              <w:t>Project Name</w:t>
            </w:r>
          </w:p>
        </w:tc>
        <w:tc>
          <w:tcPr>
            <w:tcW w:w="0" w:type="auto"/>
            <w:tcBorders/>
          </w:tcPr>
          <w:p>
            <w:pPr>
              <w:pStyle w:val="style0"/>
              <w:rPr>
                <w:rFonts w:ascii="Calibri" w:cs="Calibri" w:eastAsia="Calibri" w:hAnsi="Calibri"/>
              </w:rPr>
            </w:pPr>
            <w:r>
              <w:rPr>
                <w:rFonts w:ascii="Calibri" w:cs="Calibri" w:eastAsia="Calibri" w:hAnsi="Calibri"/>
                <w:lang w:val="en-US"/>
              </w:rPr>
              <w:t>Libspace</w:t>
            </w:r>
          </w:p>
        </w:tc>
      </w:tr>
      <w:tr>
        <w:tblPrEx/>
        <w:trPr>
          <w:cantSplit w:val="false"/>
          <w:tblHeader w:val="false"/>
          <w:jc w:val="left"/>
        </w:trPr>
        <w:tc>
          <w:tcPr>
            <w:tcW w:w="0" w:type="auto"/>
            <w:tcBorders/>
          </w:tcPr>
          <w:p>
            <w:pPr>
              <w:pStyle w:val="style0"/>
              <w:rPr>
                <w:rFonts w:ascii="Calibri" w:cs="Calibri" w:eastAsia="Calibri" w:hAnsi="Calibri"/>
              </w:rPr>
            </w:pPr>
            <w:r>
              <w:rPr>
                <w:rFonts w:ascii="Calibri" w:cs="Calibri" w:eastAsia="Calibri" w:hAnsi="Calibri"/>
              </w:rPr>
              <w:t>Maximum Marks</w:t>
            </w:r>
          </w:p>
        </w:tc>
        <w:tc>
          <w:tcPr>
            <w:tcW w:w="0" w:type="auto"/>
            <w:tcBorders/>
          </w:tcPr>
          <w:p>
            <w:pPr>
              <w:pStyle w:val="style0"/>
              <w:rPr>
                <w:rFonts w:ascii="Calibri" w:cs="Calibri" w:eastAsia="Calibri" w:hAnsi="Calibri"/>
              </w:rPr>
            </w:pPr>
            <w:r>
              <w:rPr>
                <w:rFonts w:ascii="Calibri" w:cs="Calibri" w:eastAsia="Calibri" w:hAnsi="Calibri"/>
              </w:rPr>
              <w:t>4 Marks</w:t>
            </w:r>
          </w:p>
        </w:tc>
      </w:tr>
    </w:tbl>
    <w:p>
      <w:pPr>
        <w:pStyle w:val="style0"/>
        <w:spacing w:after="160" w:lineRule="auto" w:line="259"/>
        <w:rPr>
          <w:rFonts w:ascii="Calibri" w:cs="Calibri" w:eastAsia="Calibri" w:hAnsi="Calibri"/>
          <w:b/>
          <w:bCs/>
          <w:sz w:val="24"/>
          <w:szCs w:val="24"/>
        </w:rPr>
      </w:pPr>
    </w:p>
    <w:p>
      <w:pPr>
        <w:pStyle w:val="style0"/>
        <w:spacing w:after="160" w:lineRule="auto" w:line="259"/>
        <w:rPr>
          <w:rFonts w:ascii="Calibri" w:cs="Calibri" w:eastAsia="Calibri" w:hAnsi="Calibri"/>
          <w:b/>
          <w:bCs/>
          <w:sz w:val="24"/>
          <w:szCs w:val="24"/>
        </w:rPr>
      </w:pPr>
      <w:r>
        <w:rPr>
          <w:rFonts w:ascii="Calibri" w:cs="Calibri" w:eastAsia="Calibri" w:hAnsi="Calibri"/>
          <w:b/>
          <w:bCs/>
          <w:sz w:val="24"/>
          <w:szCs w:val="24"/>
        </w:rPr>
        <w:t>Empathy Map Canvas:</w:t>
      </w:r>
    </w:p>
    <w:p>
      <w:pPr>
        <w:pStyle w:val="style0"/>
        <w:spacing w:lineRule="auto" w:line="240"/>
        <w:jc w:val="both"/>
        <w:rPr>
          <w:rFonts w:ascii="Calibri" w:cs="Calibri" w:eastAsia="Calibri" w:hAnsi="Calibri"/>
          <w:color w:val="2a2a2a"/>
          <w:sz w:val="24"/>
          <w:szCs w:val="24"/>
        </w:rPr>
      </w:pPr>
      <w:r>
        <w:rPr>
          <w:rFonts w:ascii="Calibri" w:cs="Calibri" w:eastAsia="Calibri" w:hAnsi="Calibri"/>
          <w:color w:val="2a2a2a"/>
          <w:sz w:val="24"/>
          <w:szCs w:val="24"/>
        </w:rPr>
        <w:t xml:space="preserve">An empathy map is a simple, easy-to-digest visual that captures knowledge about a user’s behaviours and attitudes. </w:t>
      </w:r>
    </w:p>
    <w:p>
      <w:pPr>
        <w:pStyle w:val="style0"/>
        <w:spacing w:lineRule="auto" w:line="240"/>
        <w:jc w:val="both"/>
        <w:rPr>
          <w:rFonts w:ascii="Calibri" w:cs="Calibri" w:eastAsia="Calibri" w:hAnsi="Calibri"/>
          <w:color w:val="2a2a2a"/>
          <w:sz w:val="24"/>
          <w:szCs w:val="24"/>
        </w:rPr>
      </w:pPr>
    </w:p>
    <w:p>
      <w:pPr>
        <w:pStyle w:val="style0"/>
        <w:spacing w:lineRule="auto" w:line="240"/>
        <w:jc w:val="both"/>
        <w:rPr>
          <w:rFonts w:ascii="Calibri" w:cs="Calibri" w:eastAsia="Calibri" w:hAnsi="Calibri"/>
          <w:color w:val="2a2a2a"/>
          <w:sz w:val="24"/>
          <w:szCs w:val="24"/>
        </w:rPr>
      </w:pPr>
      <w:r>
        <w:rPr>
          <w:rFonts w:ascii="Calibri" w:cs="Calibri" w:eastAsia="Calibri" w:hAnsi="Calibri"/>
          <w:color w:val="2a2a2a"/>
          <w:sz w:val="24"/>
          <w:szCs w:val="24"/>
        </w:rPr>
        <w:t>It is a useful tool to helps teams better understand their users.</w:t>
      </w:r>
    </w:p>
    <w:p>
      <w:pPr>
        <w:pStyle w:val="style0"/>
        <w:spacing w:after="160" w:lineRule="auto" w:line="259"/>
        <w:jc w:val="both"/>
        <w:rPr>
          <w:rFonts w:ascii="Calibri" w:cs="Calibri" w:eastAsia="Calibri" w:hAnsi="Calibri"/>
          <w:color w:val="2a2a2a"/>
          <w:sz w:val="24"/>
          <w:szCs w:val="24"/>
        </w:rPr>
      </w:pPr>
      <w:r>
        <w:rPr>
          <w:rFonts w:ascii="Calibri" w:cs="Calibri" w:eastAsia="Calibri" w:hAnsi="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style0"/>
        <w:spacing w:after="160" w:lineRule="auto" w:line="259"/>
        <w:jc w:val="both"/>
        <w:rPr>
          <w:rFonts w:ascii="Calibri" w:cs="Calibri" w:eastAsia="Calibri" w:hAnsi="Calibri"/>
          <w:b/>
          <w:bCs/>
          <w:color w:val="2a2a2a"/>
          <w:sz w:val="24"/>
          <w:szCs w:val="24"/>
        </w:rPr>
      </w:pPr>
      <w:r>
        <w:rPr>
          <w:rFonts w:ascii="Calibri" w:cs="Calibri" w:eastAsia="Calibri" w:hAnsi="Calibri"/>
          <w:b/>
          <w:bCs/>
          <w:color w:val="2a2a2a"/>
          <w:sz w:val="24"/>
          <w:szCs w:val="24"/>
        </w:rPr>
        <w:t>Example:</w:t>
      </w:r>
    </w:p>
    <w:p>
      <w:pPr>
        <w:pStyle w:val="style0"/>
        <w:spacing w:after="160" w:lineRule="auto" w:line="259"/>
        <w:jc w:val="both"/>
        <w:rPr>
          <w:rFonts w:ascii="Calibri" w:cs="Calibri" w:eastAsia="Calibri" w:hAnsi="Calibri"/>
          <w:b/>
          <w:bCs/>
          <w:color w:val="2a2a2a"/>
          <w:sz w:val="24"/>
          <w:szCs w:val="24"/>
        </w:rPr>
      </w:pPr>
    </w:p>
    <w:p>
      <w:pPr>
        <w:pStyle w:val="style0"/>
        <w:spacing w:after="160" w:lineRule="auto" w:line="259"/>
        <w:jc w:val="both"/>
        <w:rPr>
          <w:rFonts w:ascii="Calibri" w:cs="Calibri" w:eastAsia="Calibri" w:hAnsi="Calibri"/>
        </w:rPr>
      </w:pPr>
      <w:r>
        <w:rPr>
          <w:rFonts w:ascii="Calibri" w:cs="Calibri" w:eastAsia="Calibri" w:hAnsi="Calibri"/>
        </w:rPr>
        <w:drawing>
          <wp:inline distL="0" distT="0" distB="0" distR="0">
            <wp:extent cx="5731200" cy="3975100"/>
            <wp:effectExtent l="0" t="0" r="0" b="0"/>
            <wp:docPr id="1026"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731200" cy="3975100"/>
                    </a:xfrm>
                    <a:prstGeom prst="rect"/>
                    <a:ln cmpd="sng" cap="flat" w="9525">
                      <a:solidFill>
                        <a:srgbClr val="000000"/>
                      </a:solidFill>
                      <a:prstDash val="solid"/>
                      <a:round/>
                      <a:headEnd/>
                      <a:tailEnd/>
                    </a:ln>
                  </pic:spPr>
                </pic:pic>
              </a:graphicData>
            </a:graphic>
          </wp:inline>
        </w:drawing>
      </w:r>
    </w:p>
    <w:p>
      <w:pPr>
        <w:pStyle w:val="style0"/>
        <w:spacing w:after="160" w:lineRule="auto" w:line="259"/>
        <w:jc w:val="both"/>
        <w:rPr>
          <w:rFonts w:ascii="Calibri" w:cs="Calibri" w:eastAsia="Calibri" w:hAnsi="Calibri"/>
        </w:rPr>
      </w:pPr>
    </w:p>
    <w:p>
      <w:pPr>
        <w:pStyle w:val="style0"/>
        <w:spacing w:after="160" w:lineRule="auto" w:line="259"/>
        <w:jc w:val="both"/>
        <w:rPr>
          <w:rFonts w:ascii="Calibri" w:cs="Calibri" w:eastAsia="Calibri" w:hAnsi="Calibri"/>
        </w:rPr>
      </w:pPr>
      <w:r>
        <w:rPr>
          <w:rFonts w:ascii="Calibri" w:cs="Calibri" w:eastAsia="Calibri" w:hAnsi="Calibri"/>
        </w:rPr>
        <w:drawing>
          <wp:inline distL="0" distT="0" distB="0" distR="0">
            <wp:extent cx="5731200" cy="3822699"/>
            <wp:effectExtent l="0" t="0" r="0" b="0"/>
            <wp:docPr id="1027"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5731200" cy="3822699"/>
                    </a:xfrm>
                    <a:prstGeom prst="rect"/>
                    <a:ln cmpd="sng" cap="flat" w="9525">
                      <a:solidFill>
                        <a:srgbClr val="000000"/>
                      </a:solidFill>
                      <a:prstDash val="solid"/>
                      <a:round/>
                      <a:headEnd/>
                      <a:tailEnd/>
                    </a:ln>
                  </pic:spPr>
                </pic:pic>
              </a:graphicData>
            </a:graphic>
          </wp:inline>
        </w:drawing>
      </w:r>
    </w:p>
    <w:sectPr>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4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93</Words>
  <Characters>518</Characters>
  <Application>WPS Office</Application>
  <Paragraphs>27</Paragraphs>
  <CharactersWithSpaces>596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2026-03-09T07:54:52Z</dcterms:created>
  <dc:creator>WPS Office</dc:creator>
  <lastModifiedBy>RMX3471</lastModifiedBy>
  <dcterms:modified xsi:type="dcterms:W3CDTF">2026-03-09T07:54:52Z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156cde6819854bfca64ab1f7ff317dba</vt:lpwstr>
  </property>
</Properties>
</file>