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София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Кудякова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- научиться оформлять отчеты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1. Установка необходимого ПО.</w:t>
      </w:r>
      <w:r>
        <w:br/>
      </w:r>
      <w:r>
        <w:rPr>
          <w:rStyle w:val="VerbatimChar"/>
        </w:rPr>
        <w:t xml:space="preserve">2. Заполнение отчета по выполнению лабораторной работы №3 с помощью языка разметки Markdown. </w:t>
      </w:r>
      <w:r>
        <w:br/>
      </w:r>
      <w:r>
        <w:rPr>
          <w:rStyle w:val="VerbatimChar"/>
        </w:rPr>
        <w:t xml:space="preserve">3. Задания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Внутритекстовые формулы делаются аналогично формулам LaTeX. В Markdown вставить изображение в документ можно с помощью непосредственного указания адреса изображения. Синтаксис Markdown для встроенной ссылки состоит из части [link text], представляющей текст гиперссылки, и части (file-name.md) - URL-адреса или имени файла, на который дается ссылка. 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pStyle w:val="FirstParagraph"/>
      </w:pPr>
      <w:r>
        <w:t xml:space="preserve">Установка TexLive. Сначала необходимо скачать TextLive с официального сайта и распоковать архив. Далее необходимо перейти в распакованную папку с помощью cd. Затем необходимо запустить скрипт install-tl с правами root, используя sudo в начале команды и добавить /usr/local/texlive/2023/bin/x86_64-linux в свой PATH для текущей и будущих сессий.</w:t>
      </w:r>
      <w:r>
        <w:t xml:space="preserve"> </w:t>
      </w:r>
      <w:r>
        <w:t xml:space="preserve">Установка pandoc и pandoc-crossref. Нужно скачать архив pandoc и pandoc-crossref и распаковать скаченные архивы.Затем необходимо скопировать файл pandoc и pandoc-crossref в каталог /usr/local/bin/ с правами пользователя root, используя sudo.</w:t>
      </w:r>
      <w:r>
        <w:t xml:space="preserve"> </w:t>
      </w:r>
      <w:r>
        <w:t xml:space="preserve">Я выполняю лабораторную работу в дисплейном классе, где заранее все установлено, поэтому пропускаю вышеперечисленные действия.</w:t>
      </w:r>
    </w:p>
    <w:p>
      <w:pPr>
        <w:numPr>
          <w:ilvl w:val="0"/>
          <w:numId w:val="1002"/>
        </w:numPr>
        <w:pStyle w:val="Compact"/>
      </w:pPr>
      <w:r>
        <w:t xml:space="preserve">Открыв терминал, перехожу в каталог курса, сформированный при выполненнии прошлой лаборатной работы. Обновляю локальный репозиторий. Перехожу в каталог с шаблоном отчета по лабораторной работе №3 с помощью cd. (рис. ??).</w:t>
      </w:r>
    </w:p>
    <w:p>
      <w:pPr>
        <w:pStyle w:val="CaptionedFigure"/>
      </w:pPr>
      <w:r>
        <w:drawing>
          <wp:inline>
            <wp:extent cx="3733800" cy="221641"/>
            <wp:effectExtent b="0" l="0" r="0" t="0"/>
            <wp:docPr descr="Перемещение в каталог с шаблоном отчета" title="fig:" id="24" name="Picture"/>
            <a:graphic>
              <a:graphicData uri="http://schemas.openxmlformats.org/drawingml/2006/picture">
                <pic:pic>
                  <pic:nvPicPr>
                    <pic:cNvPr descr="image/lab03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каталог с шаблоном отчета</w:t>
      </w:r>
    </w:p>
    <w:p>
      <w:pPr>
        <w:pStyle w:val="BodyText"/>
      </w:pPr>
      <w:r>
        <w:t xml:space="preserve">Провожу компиляцию шаблона с использованием Makefile с помощью команды make. (рис. ??)</w:t>
      </w:r>
    </w:p>
    <w:p>
      <w:pPr>
        <w:pStyle w:val="CaptionedFigure"/>
      </w:pPr>
      <w:r>
        <w:drawing>
          <wp:inline>
            <wp:extent cx="3733800" cy="399159"/>
            <wp:effectExtent b="0" l="0" r="0" t="0"/>
            <wp:docPr descr="Перемещение в каталог с шаблоном отчета" title="fig:" id="27" name="Picture"/>
            <a:graphic>
              <a:graphicData uri="http://schemas.openxmlformats.org/drawingml/2006/picture">
                <pic:pic>
                  <pic:nvPicPr>
                    <pic:cNvPr descr="image/lab03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каталог с шаблоном отчета</w:t>
      </w:r>
    </w:p>
    <w:p>
      <w:pPr>
        <w:pStyle w:val="BodyText"/>
      </w:pPr>
      <w:r>
        <w:t xml:space="preserve">Открываю сгенерированные файлы report.docx и report.pdf и проверяю корректность полученных файлов. Убеждаюсь, что все правильно сработало. Удаляю полученные файлы с использованием Makefile с помощью make clean. (рис. ??)</w:t>
      </w:r>
    </w:p>
    <w:p>
      <w:pPr>
        <w:pStyle w:val="BodyText"/>
      </w:pPr>
      <w:r>
        <w:t xml:space="preserve">[Файлы report.docx и report.pdf и их удаление] (image/lab03_3.png){#fig:3 width=70%}</w:t>
      </w:r>
    </w:p>
    <w:p>
      <w:pPr>
        <w:pStyle w:val="BodyText"/>
      </w:pPr>
      <w:r>
        <w:t xml:space="preserve">Проверяю корректность выполненных действий. (рис. ??).</w:t>
      </w:r>
    </w:p>
    <w:p>
      <w:pPr>
        <w:pStyle w:val="CaptionedFigure"/>
      </w:pPr>
      <w:r>
        <w:drawing>
          <wp:inline>
            <wp:extent cx="3733800" cy="274954"/>
            <wp:effectExtent b="0" l="0" r="0" t="0"/>
            <wp:docPr descr="Удаление файлов" title="fig:" id="30" name="Picture"/>
            <a:graphic>
              <a:graphicData uri="http://schemas.openxmlformats.org/drawingml/2006/picture">
                <pic:pic>
                  <pic:nvPicPr>
                    <pic:cNvPr descr="image/lab03_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Открываю файл report.md с помощью gedit (рис. ??).</w:t>
      </w:r>
    </w:p>
    <w:p>
      <w:pPr>
        <w:pStyle w:val="CaptionedFigure"/>
      </w:pPr>
      <w:r>
        <w:drawing>
          <wp:inline>
            <wp:extent cx="3733800" cy="2751657"/>
            <wp:effectExtent b="0" l="0" r="0" t="0"/>
            <wp:docPr descr="Открытие файла" title="fig:" id="33" name="Picture"/>
            <a:graphic>
              <a:graphicData uri="http://schemas.openxmlformats.org/drawingml/2006/picture">
                <pic:pic>
                  <pic:nvPicPr>
                    <pic:cNvPr descr="image/lab03_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1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</w:t>
      </w:r>
    </w:p>
    <w:p>
      <w:pPr>
        <w:pStyle w:val="BodyText"/>
      </w:pPr>
      <w:r>
        <w:t xml:space="preserve">Копирую файл с новым названием с помощью cp (рис. ??).</w:t>
      </w:r>
    </w:p>
    <w:p>
      <w:pPr>
        <w:pStyle w:val="CaptionedFigure"/>
      </w:pPr>
      <w:r>
        <w:drawing>
          <wp:inline>
            <wp:extent cx="3733800" cy="289441"/>
            <wp:effectExtent b="0" l="0" r="0" t="0"/>
            <wp:docPr descr="Копирование файла" title="fig:" id="36" name="Picture"/>
            <a:graphic>
              <a:graphicData uri="http://schemas.openxmlformats.org/drawingml/2006/picture">
                <pic:pic>
                  <pic:nvPicPr>
                    <pic:cNvPr descr="image/lab03_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Открываю файл, начинаю заполнять отчёт(рис. ??).</w:t>
      </w:r>
    </w:p>
    <w:p>
      <w:pPr>
        <w:pStyle w:val="CaptionedFigure"/>
      </w:pPr>
      <w:r>
        <w:drawing>
          <wp:inline>
            <wp:extent cx="3733800" cy="2751657"/>
            <wp:effectExtent b="0" l="0" r="0" t="0"/>
            <wp:docPr descr="Заполнение отчёта" title="fig:" id="39" name="Picture"/>
            <a:graphic>
              <a:graphicData uri="http://schemas.openxmlformats.org/drawingml/2006/picture">
                <pic:pic>
                  <pic:nvPicPr>
                    <pic:cNvPr descr="image/lab03_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1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отчёта</w:t>
      </w:r>
    </w:p>
    <w:bookmarkEnd w:id="41"/>
    <w:bookmarkStart w:id="63" w:name="X29958c38cf099203de5cd79bd11ac99e75c1d13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для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Перехожу в lab02/report с помощью cd, чтобы заполнять отчет по второй лабораторной работе. (рис. ??).</w:t>
      </w:r>
    </w:p>
    <w:p>
      <w:pPr>
        <w:pStyle w:val="CaptionedFigure"/>
      </w:pPr>
      <w:r>
        <w:drawing>
          <wp:inline>
            <wp:extent cx="3733800" cy="208156"/>
            <wp:effectExtent b="0" l="0" r="0" t="0"/>
            <wp:docPr descr="Перемещение в директорию" title="fig:" id="43" name="Picture"/>
            <a:graphic>
              <a:graphicData uri="http://schemas.openxmlformats.org/drawingml/2006/picture">
                <pic:pic>
                  <pic:nvPicPr>
                    <pic:cNvPr descr="image/lab03_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директорию</w:t>
      </w:r>
    </w:p>
    <w:p>
      <w:pPr>
        <w:pStyle w:val="BodyText"/>
      </w:pPr>
      <w:r>
        <w:t xml:space="preserve">Копирую и переименовываю файл report.md для заполнения отчета по второй лабораторной работе. (рис. ??).</w:t>
      </w:r>
    </w:p>
    <w:p>
      <w:pPr>
        <w:pStyle w:val="CaptionedFigure"/>
      </w:pPr>
      <w:r>
        <w:drawing>
          <wp:inline>
            <wp:extent cx="3733800" cy="325243"/>
            <wp:effectExtent b="0" l="0" r="0" t="0"/>
            <wp:docPr descr="Копирование файла" title="fig:" id="46" name="Picture"/>
            <a:graphic>
              <a:graphicData uri="http://schemas.openxmlformats.org/drawingml/2006/picture">
                <pic:pic>
                  <pic:nvPicPr>
                    <pic:cNvPr descr="image/lab03_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Открываю файл с помощью gedit и начинаю заполнять отчет.(рис. ??)</w:t>
      </w:r>
    </w:p>
    <w:p>
      <w:pPr>
        <w:pStyle w:val="CaptionedFigure"/>
      </w:pPr>
      <w:r>
        <w:drawing>
          <wp:inline>
            <wp:extent cx="3733800" cy="2663009"/>
            <wp:effectExtent b="0" l="0" r="0" t="0"/>
            <wp:docPr descr="Заполнение отчёта" title="fig:" id="49" name="Picture"/>
            <a:graphic>
              <a:graphicData uri="http://schemas.openxmlformats.org/drawingml/2006/picture">
                <pic:pic>
                  <pic:nvPicPr>
                    <pic:cNvPr descr="image/lab03_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3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отчёта</w:t>
      </w:r>
    </w:p>
    <w:p>
      <w:pPr>
        <w:numPr>
          <w:ilvl w:val="0"/>
          <w:numId w:val="1004"/>
        </w:numPr>
        <w:pStyle w:val="Compact"/>
      </w:pPr>
      <w:r>
        <w:t xml:space="preserve">Компилирую файлы с отчетом (рис. ??).</w:t>
      </w:r>
    </w:p>
    <w:p>
      <w:pPr>
        <w:pStyle w:val="CaptionedFigure"/>
      </w:pPr>
      <w:r>
        <w:drawing>
          <wp:inline>
            <wp:extent cx="3733800" cy="204394"/>
            <wp:effectExtent b="0" l="0" r="0" t="0"/>
            <wp:docPr descr="Компиляция файлов" title="fig:" id="52" name="Picture"/>
            <a:graphic>
              <a:graphicData uri="http://schemas.openxmlformats.org/drawingml/2006/picture">
                <pic:pic>
                  <pic:nvPicPr>
                    <pic:cNvPr descr="image/lab03_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файлов</w:t>
      </w:r>
    </w:p>
    <w:p>
      <w:pPr>
        <w:numPr>
          <w:ilvl w:val="0"/>
          <w:numId w:val="1005"/>
        </w:numPr>
        <w:pStyle w:val="Compact"/>
      </w:pPr>
      <w:r>
        <w:t xml:space="preserve">Проверяю содержимое каталога и удаляю ненужные файлы report.docx, report.pdf (рис. ??).</w:t>
      </w:r>
    </w:p>
    <w:p>
      <w:pPr>
        <w:pStyle w:val="CaptionedFigure"/>
      </w:pPr>
      <w:r>
        <w:drawing>
          <wp:inline>
            <wp:extent cx="3733800" cy="379134"/>
            <wp:effectExtent b="0" l="0" r="0" t="0"/>
            <wp:docPr descr="Удаление файлов" title="fig:" id="55" name="Picture"/>
            <a:graphic>
              <a:graphicData uri="http://schemas.openxmlformats.org/drawingml/2006/picture">
                <pic:pic>
                  <pic:nvPicPr>
                    <pic:cNvPr descr="image/lab03_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numPr>
          <w:ilvl w:val="0"/>
          <w:numId w:val="1006"/>
        </w:numPr>
        <w:pStyle w:val="Compact"/>
      </w:pPr>
      <w:r>
        <w:t xml:space="preserve">Добавляю все на GitHub с помощью git add и сохраняю изменения с помощью git commit. (рис. ??).</w:t>
      </w:r>
    </w:p>
    <w:p>
      <w:pPr>
        <w:pStyle w:val="CaptionedFigure"/>
      </w:pPr>
      <w:r>
        <w:drawing>
          <wp:inline>
            <wp:extent cx="3733800" cy="310865"/>
            <wp:effectExtent b="0" l="0" r="0" t="0"/>
            <wp:docPr descr="Добавление файлов на GitHub" title="fig:" id="58" name="Picture"/>
            <a:graphic>
              <a:graphicData uri="http://schemas.openxmlformats.org/drawingml/2006/picture">
                <pic:pic>
                  <pic:nvPicPr>
                    <pic:cNvPr descr="image/lab03_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файлов на GitHub</w:t>
      </w:r>
    </w:p>
    <w:p>
      <w:pPr>
        <w:numPr>
          <w:ilvl w:val="0"/>
          <w:numId w:val="1007"/>
        </w:numPr>
        <w:pStyle w:val="Compact"/>
      </w:pPr>
      <w:r>
        <w:t xml:space="preserve">Отправляю файлы на сервер с помощью команды git push(рис. ??).</w:t>
      </w:r>
    </w:p>
    <w:p>
      <w:pPr>
        <w:pStyle w:val="CaptionedFigure"/>
      </w:pPr>
      <w:r>
        <w:drawing>
          <wp:inline>
            <wp:extent cx="3733800" cy="775455"/>
            <wp:effectExtent b="0" l="0" r="0" t="0"/>
            <wp:docPr descr="Отправка файлов" title="fig:" id="61" name="Picture"/>
            <a:graphic>
              <a:graphicData uri="http://schemas.openxmlformats.org/drawingml/2006/picture">
                <pic:pic>
                  <pic:nvPicPr>
                    <pic:cNvPr descr="image/lab03_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5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</w:t>
      </w:r>
    </w:p>
    <w:bookmarkEnd w:id="63"/>
    <w:bookmarkStart w:id="64" w:name="вывод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</w:t>
      </w:r>
    </w:p>
    <w:p>
      <w:pPr>
        <w:pStyle w:val="SourceCode"/>
      </w:pPr>
      <w:r>
        <w:rPr>
          <w:rStyle w:val="VerbatimChar"/>
        </w:rPr>
        <w:t xml:space="preserve">В ходе данной лабораторной работы я научилась оформлять отчеты с помощью легковесного языка разметки Markdown. </w:t>
      </w:r>
    </w:p>
    <w:bookmarkEnd w:id="64"/>
    <w:bookmarkStart w:id="65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r>
        <w:t xml:space="preserve">Архитектура ЭВМ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София Андреевна Кудякова</dc:creator>
  <dc:language>ru-RU</dc:language>
  <cp:keywords/>
  <dcterms:created xsi:type="dcterms:W3CDTF">2023-11-02T10:47:36Z</dcterms:created>
  <dcterms:modified xsi:type="dcterms:W3CDTF">2023-11-02T10:47:36Z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