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Comparative Analysis of Design Principles in Rust and Go</w:t>
      </w:r>
    </w:p>
    <w:p>
      <w:pPr>
        <w:pStyle w:val="Heading2"/>
      </w:pPr>
      <w:r>
        <w:t>1. Introduction</w:t>
      </w:r>
    </w:p>
    <w:p>
      <w:pPr/>
      <w:r>
        <w:t>In recent years, systems programming has seen a surge in the popularity of modern high-level languages that offer both performance and developer-friendly features. Two such languages, Rust and Go, have emerged with distinct design philosophies. Rust, developed by Mozilla, emphasizes memory safety and zero-cost abstractions, appealing to developers working on low-level, performance-critical applications. Go (or Golang), created by Google, is designed for simplicity, concurrency, and scalability, making it well-suited for cloud-based services and infrastructure. This paper explores and compares three core design principles of Rust and Go, highlighting how they differ in usability, safety, and performance.</w:t>
      </w:r>
    </w:p>
    <w:p>
      <w:pPr>
        <w:pStyle w:val="Heading2"/>
      </w:pPr>
      <w:r>
        <w:t>2. Key Design Principles</w:t>
      </w:r>
    </w:p>
    <w:p>
      <w:pPr/>
    </w:p>
    <w:p>
      <w:pPr>
        <w:pStyle w:val="Heading2"/>
      </w:pPr>
      <w:r>
        <w:t>2.1 Rust</w:t>
      </w:r>
    </w:p>
    <w:p>
      <w:pPr/>
      <w:r>
        <w:t>1. Memory Safety without Garbage Collection: Rust enforces strict ownership rules and borrowing to ensure memory safety at compile time without relying on garbage collection.</w:t>
      </w:r>
    </w:p>
    <w:p>
      <w:pPr/>
      <w:r>
        <w:t>2. Zero-Cost Abstractions: Rust provides high-level constructs that compile down to efficient low-level code.</w:t>
      </w:r>
    </w:p>
    <w:p>
      <w:pPr/>
      <w:r>
        <w:t>3. Concurrency without Data Races: Rust's type system ensures thread safety at compile time.</w:t>
      </w:r>
    </w:p>
    <w:p>
      <w:pPr>
        <w:pStyle w:val="Heading2"/>
      </w:pPr>
      <w:r>
        <w:t>2.2 Go</w:t>
      </w:r>
    </w:p>
    <w:p>
      <w:pPr/>
      <w:r>
        <w:t>1. Garbage Collected Memory Management: Go uses garbage collection for automatic memory management.</w:t>
      </w:r>
    </w:p>
    <w:p>
      <w:pPr/>
      <w:r>
        <w:t>2. Simplicity and Minimalism: Go’s design favors minimal syntax and a small standard library.</w:t>
      </w:r>
    </w:p>
    <w:p>
      <w:pPr/>
      <w:r>
        <w:t>3. Built-in Concurrency with Goroutines: Go offers lightweight concurrency through goroutines and channels.</w:t>
      </w:r>
    </w:p>
    <w:p>
      <w:pPr>
        <w:pStyle w:val="Heading2"/>
      </w:pPr>
      <w:r>
        <w:t>3. Comparative Analysis</w:t>
      </w:r>
    </w:p>
    <w:p>
      <w:pPr/>
    </w:p>
    <w:p>
      <w:pPr>
        <w:pStyle w:val="Heading2"/>
      </w:pPr>
      <w:r>
        <w:t>3.1 Names and Binding</w:t>
      </w:r>
    </w:p>
    <w:p>
      <w:pPr/>
      <w:r>
        <w:t>Rust supports lexical scoping and strong static typing, where bindings are immutable by default. Go also uses static typing, but with more lenient declarations.</w:t>
      </w:r>
    </w:p>
    <w:p>
      <w:pPr>
        <w:pStyle w:val="Heading2"/>
      </w:pPr>
      <w:r>
        <w:t>3.2 Data Types and Type Systems</w:t>
      </w:r>
    </w:p>
    <w:p>
      <w:pPr/>
      <w:r>
        <w:t>Rust has a rich type system with enums, traits, and generics. Go’s type system is simpler, and only recently added generics.</w:t>
      </w:r>
    </w:p>
    <w:p>
      <w:pPr>
        <w:pStyle w:val="Heading2"/>
      </w:pPr>
      <w:r>
        <w:t>3.3 Memory Management</w:t>
      </w:r>
    </w:p>
    <w:p>
      <w:pPr/>
      <w:r>
        <w:t>Rust achieves memory safety without garbage collection. Go simplifies development with garbage collection, trading performance.</w:t>
      </w:r>
    </w:p>
    <w:p>
      <w:pPr>
        <w:pStyle w:val="Heading2"/>
      </w:pPr>
      <w:r>
        <w:t>3.4 Error Handling</w:t>
      </w:r>
    </w:p>
    <w:p>
      <w:pPr/>
      <w:r>
        <w:t>Rust uses Result and Option types for explicit error handling. Go uses multiple return values for error reporting.</w:t>
      </w:r>
    </w:p>
    <w:p>
      <w:pPr>
        <w:pStyle w:val="Heading2"/>
      </w:pPr>
      <w:r>
        <w:t>3.5 Concurrency and Parallelism</w:t>
      </w:r>
    </w:p>
    <w:p>
      <w:pPr/>
      <w:r>
        <w:t>Rust offers fine-grained thread control and safety via compile-time checks. Go uses goroutines and channels for developer-friendly concurrency.</w:t>
      </w:r>
    </w:p>
    <w:p>
      <w:pPr>
        <w:pStyle w:val="Heading2"/>
      </w:pPr>
      <w:r>
        <w:t>3.6 Modularity and Abstraction</w:t>
      </w:r>
    </w:p>
    <w:p>
      <w:pPr/>
      <w:r>
        <w:t>Rust supports modules, traits, and macros. Go uses packages and interfaces, but with limited abstraction.</w:t>
      </w:r>
    </w:p>
    <w:p>
      <w:pPr>
        <w:pStyle w:val="Heading2"/>
      </w:pPr>
      <w:r>
        <w:t>4. Discussion</w:t>
      </w:r>
    </w:p>
    <w:p>
      <w:pPr/>
      <w:r>
        <w:t>Rust prioritizes safety and performance, making it ideal for system-level programming. Go focuses on simplicity and developer efficiency, ideal for scalable backend services.</w:t>
      </w:r>
    </w:p>
    <w:p>
      <w:pPr>
        <w:pStyle w:val="Heading2"/>
      </w:pPr>
      <w:r>
        <w:t>5. Conclusion</w:t>
      </w:r>
    </w:p>
    <w:p>
      <w:pPr/>
      <w:r>
        <w:t>Rust and Go represent modern, yet fundamentally different approaches. Rust enforces rigorous safety guarantees, while Go emphasizes fast development cycles.</w:t>
      </w:r>
    </w:p>
    <w:p>
      <w:pPr>
        <w:pStyle w:val="Heading1"/>
      </w:pPr>
      <w:r>
        <w:t>References</w:t>
      </w:r>
    </w:p>
    <w:p>
      <w:pPr/>
      <w:r>
        <w:t>The Rust Project Developers. (2023). The Rust Programming Language. https://doc.rust-lang.org/book/</w:t>
      </w:r>
    </w:p>
    <w:p>
      <w:pPr/>
      <w:r>
        <w:t>The Go Authors. (2023). The Go Programming Language Specification. https://golang.org/ref/spec</w:t>
      </w:r>
    </w:p>
    <w:p>
      <w:pPr/>
      <w:r>
        <w:t>Nystrom, R. (2021). Crafting Interpreters. Genever Benning.</w:t>
      </w:r>
    </w:p>
    <w:p>
      <w:pPr/>
      <w:r>
        <w:t>Matsakis, N., &amp; Klock, F. S. (2014). The Rust Language. ACM SIGAda Ada Letters, 34(3), 103–104.</w:t>
      </w:r>
    </w:p>
    <w:p>
      <w:pPr/>
      <w:r>
        <w:t>Pike, R. (2012). Go at Google: Language Design in the Service of Software Engineering. https://talks.golang.org/2012/splash.article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