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rFonts w:hint="eastAsia"/>
          <w:lang w:val="en-US" w:eastAsia="zh-Hans"/>
        </w:rPr>
      </w:pPr>
      <w:r>
        <w:rPr>
          <w:rFonts w:hint="eastAsia"/>
          <w:lang w:val="en-US" w:eastAsia="zh-Hans"/>
        </w:rPr>
        <w:t>Tonino咖啡烘焙指数算法讲解</w:t>
      </w:r>
    </w:p>
    <w:p>
      <w:pPr>
        <w:jc w:val="center"/>
        <w:rPr>
          <w:rFonts w:hint="default"/>
          <w:sz w:val="28"/>
          <w:szCs w:val="28"/>
          <w:lang w:eastAsia="zh-Hans"/>
        </w:rPr>
      </w:pPr>
      <w:r>
        <w:rPr>
          <w:rFonts w:hint="default"/>
          <w:sz w:val="28"/>
          <w:szCs w:val="28"/>
          <w:lang w:eastAsia="zh-Hans"/>
        </w:rPr>
        <w:t>（</w:t>
      </w:r>
      <w:r>
        <w:rPr>
          <w:rFonts w:hint="eastAsia"/>
          <w:sz w:val="28"/>
          <w:szCs w:val="28"/>
          <w:lang w:val="en-US" w:eastAsia="zh-Hans"/>
        </w:rPr>
        <w:t>作者</w:t>
      </w:r>
      <w:r>
        <w:rPr>
          <w:rFonts w:hint="default"/>
          <w:sz w:val="28"/>
          <w:szCs w:val="28"/>
          <w:lang w:eastAsia="zh-Hans"/>
        </w:rPr>
        <w:t>：</w:t>
      </w:r>
      <w:r>
        <w:rPr>
          <w:rFonts w:hint="eastAsia"/>
          <w:sz w:val="28"/>
          <w:szCs w:val="28"/>
          <w:lang w:val="en-US" w:eastAsia="zh-Hans"/>
        </w:rPr>
        <w:t>大湾区翻车佬</w:t>
      </w:r>
      <w:r>
        <w:rPr>
          <w:rFonts w:hint="default"/>
          <w:sz w:val="28"/>
          <w:szCs w:val="28"/>
          <w:lang w:eastAsia="zh-Hans"/>
        </w:rPr>
        <w:t>）</w:t>
      </w:r>
    </w:p>
    <w:p>
      <w:pPr>
        <w:numPr>
          <w:ilvl w:val="0"/>
          <w:numId w:val="0"/>
        </w:numPr>
        <w:rPr>
          <w:rFonts w:hint="eastAsia"/>
          <w:b/>
          <w:bCs/>
          <w:sz w:val="28"/>
          <w:szCs w:val="28"/>
          <w:lang w:val="en-US" w:eastAsia="zh-Hans"/>
        </w:rPr>
      </w:pPr>
      <w:r>
        <w:rPr>
          <w:rFonts w:hint="eastAsia"/>
          <w:b/>
          <w:bCs/>
          <w:sz w:val="28"/>
          <w:szCs w:val="28"/>
          <w:lang w:val="en-US" w:eastAsia="zh-Hans"/>
        </w:rPr>
        <w:t>一</w:t>
      </w:r>
      <w:r>
        <w:rPr>
          <w:rFonts w:hint="default"/>
          <w:b/>
          <w:bCs/>
          <w:sz w:val="28"/>
          <w:szCs w:val="28"/>
          <w:lang w:eastAsia="zh-Hans"/>
        </w:rPr>
        <w:t>、</w:t>
      </w:r>
      <w:r>
        <w:rPr>
          <w:rFonts w:hint="eastAsia"/>
          <w:b/>
          <w:bCs/>
          <w:sz w:val="28"/>
          <w:szCs w:val="28"/>
          <w:lang w:val="en-US" w:eastAsia="zh-Hans"/>
        </w:rPr>
        <w:t>总体介绍</w:t>
      </w:r>
    </w:p>
    <w:p>
      <w:pPr>
        <w:numPr>
          <w:ilvl w:val="0"/>
          <w:numId w:val="0"/>
        </w:numPr>
        <w:ind w:firstLine="640"/>
        <w:rPr>
          <w:rFonts w:hint="default"/>
          <w:sz w:val="28"/>
          <w:szCs w:val="28"/>
          <w:lang w:eastAsia="zh-Hans"/>
        </w:rPr>
      </w:pPr>
      <w:r>
        <w:rPr>
          <w:rFonts w:hint="eastAsia"/>
          <w:sz w:val="28"/>
          <w:szCs w:val="28"/>
          <w:lang w:val="en-US" w:eastAsia="zh-Hans"/>
        </w:rPr>
        <w:t>Tonino烘焙指数是针对咖啡豆烘焙发展程度的一个量化指标</w:t>
      </w:r>
      <w:r>
        <w:rPr>
          <w:rFonts w:hint="default"/>
          <w:sz w:val="28"/>
          <w:szCs w:val="28"/>
          <w:lang w:eastAsia="zh-Hans"/>
        </w:rPr>
        <w:t>，</w:t>
      </w:r>
      <w:r>
        <w:rPr>
          <w:rFonts w:hint="eastAsia"/>
          <w:sz w:val="28"/>
          <w:szCs w:val="28"/>
          <w:lang w:val="en-US" w:eastAsia="zh-Hans"/>
        </w:rPr>
        <w:t>主要的测量的思维是测量咖啡粉漫反射回来的红光与蓝光频率的比率再通过修正和换算得出Tonino烘焙指数</w:t>
      </w:r>
      <w:r>
        <w:rPr>
          <w:rFonts w:hint="default"/>
          <w:sz w:val="28"/>
          <w:szCs w:val="28"/>
          <w:lang w:eastAsia="zh-Hans"/>
        </w:rPr>
        <w:t>。</w:t>
      </w:r>
    </w:p>
    <w:p>
      <w:pPr>
        <w:numPr>
          <w:ilvl w:val="0"/>
          <w:numId w:val="0"/>
        </w:numPr>
        <w:ind w:firstLine="640"/>
        <w:rPr>
          <w:rFonts w:hint="default"/>
          <w:sz w:val="28"/>
          <w:szCs w:val="28"/>
          <w:lang w:eastAsia="zh-Hans"/>
        </w:rPr>
      </w:pPr>
      <w:r>
        <w:rPr>
          <w:rFonts w:hint="eastAsia"/>
          <w:sz w:val="28"/>
          <w:szCs w:val="28"/>
          <w:lang w:val="en-US" w:eastAsia="zh-Hans"/>
        </w:rPr>
        <w:t>用户可以根据Tonino默认的一次方程的</w:t>
      </w:r>
      <w:r>
        <w:rPr>
          <w:rFonts w:hint="default"/>
          <w:sz w:val="28"/>
          <w:szCs w:val="28"/>
          <w:lang w:eastAsia="zh-Hans"/>
        </w:rPr>
        <w:t>，</w:t>
      </w:r>
      <w:r>
        <w:rPr>
          <w:rFonts w:hint="eastAsia"/>
          <w:sz w:val="28"/>
          <w:szCs w:val="28"/>
          <w:lang w:val="en-US" w:eastAsia="zh-Hans"/>
        </w:rPr>
        <w:t>也可以自行设定为三次方程或二次方程的函数形式</w:t>
      </w:r>
      <w:r>
        <w:rPr>
          <w:rFonts w:hint="default"/>
          <w:sz w:val="28"/>
          <w:szCs w:val="28"/>
          <w:lang w:eastAsia="zh-Hans"/>
        </w:rPr>
        <w:t>。</w:t>
      </w:r>
      <w:r>
        <w:rPr>
          <w:rFonts w:hint="default"/>
          <w:sz w:val="28"/>
          <w:szCs w:val="28"/>
          <w:lang w:eastAsia="zh-Hans"/>
        </w:rPr>
        <w:t xml:space="preserve">   </w:t>
      </w:r>
    </w:p>
    <w:p>
      <w:pPr>
        <w:numPr>
          <w:ilvl w:val="0"/>
          <w:numId w:val="0"/>
        </w:numPr>
        <w:ind w:firstLine="560" w:firstLineChars="200"/>
        <w:rPr>
          <w:rFonts w:hint="default"/>
          <w:sz w:val="28"/>
          <w:szCs w:val="28"/>
          <w:lang w:eastAsia="zh-Hans"/>
        </w:rPr>
      </w:pPr>
      <w:r>
        <w:rPr>
          <w:rFonts w:hint="eastAsia"/>
          <w:sz w:val="28"/>
          <w:szCs w:val="28"/>
          <w:lang w:val="en-US" w:eastAsia="zh-Hans"/>
        </w:rPr>
        <w:t>Tonino烘焙指数是Artisan的目前项目管理者</w:t>
      </w:r>
      <w:r>
        <w:rPr>
          <w:rFonts w:hint="default"/>
          <w:sz w:val="28"/>
          <w:szCs w:val="28"/>
          <w:lang w:eastAsia="zh-Hans"/>
        </w:rPr>
        <w:t xml:space="preserve"> MAKOMO</w:t>
      </w:r>
      <w:r>
        <w:rPr>
          <w:rFonts w:hint="eastAsia"/>
          <w:sz w:val="28"/>
          <w:szCs w:val="28"/>
          <w:lang w:val="en-US" w:eastAsia="zh-Hans"/>
        </w:rPr>
        <w:t>合作搞的一个开源简易的烘焙指数</w:t>
      </w:r>
      <w:r>
        <w:rPr>
          <w:rFonts w:hint="default"/>
          <w:sz w:val="28"/>
          <w:szCs w:val="28"/>
          <w:lang w:eastAsia="zh-Hans"/>
        </w:rPr>
        <w:t>，</w:t>
      </w:r>
      <w:r>
        <w:rPr>
          <w:rFonts w:hint="eastAsia"/>
          <w:sz w:val="28"/>
          <w:szCs w:val="28"/>
          <w:lang w:val="en-US" w:eastAsia="zh-Hans"/>
        </w:rPr>
        <w:t>固件和通讯协议和计算机上位机都是开源软件</w:t>
      </w:r>
      <w:r>
        <w:rPr>
          <w:rFonts w:hint="default"/>
          <w:sz w:val="28"/>
          <w:szCs w:val="28"/>
          <w:lang w:eastAsia="zh-Hans"/>
        </w:rPr>
        <w:t>。</w:t>
      </w:r>
      <w:r>
        <w:rPr>
          <w:rFonts w:hint="eastAsia"/>
          <w:sz w:val="28"/>
          <w:szCs w:val="28"/>
          <w:lang w:val="en-US" w:eastAsia="zh-Hans"/>
        </w:rPr>
        <w:t>硬件部分都是用X宝上可以买到的</w:t>
      </w:r>
      <w:r>
        <w:rPr>
          <w:rFonts w:hint="default"/>
          <w:sz w:val="28"/>
          <w:szCs w:val="28"/>
          <w:lang w:eastAsia="zh-Hans"/>
        </w:rPr>
        <w:t>，</w:t>
      </w:r>
      <w:r>
        <w:rPr>
          <w:rFonts w:hint="eastAsia"/>
          <w:sz w:val="28"/>
          <w:szCs w:val="28"/>
          <w:lang w:val="en-US" w:eastAsia="zh-Hans"/>
        </w:rPr>
        <w:t>只是关键的机械参数没有公开</w:t>
      </w:r>
      <w:r>
        <w:rPr>
          <w:rFonts w:hint="default"/>
          <w:sz w:val="28"/>
          <w:szCs w:val="28"/>
          <w:lang w:eastAsia="zh-Hans"/>
        </w:rPr>
        <w:t>，</w:t>
      </w:r>
      <w:r>
        <w:rPr>
          <w:rFonts w:hint="eastAsia"/>
          <w:sz w:val="28"/>
          <w:szCs w:val="28"/>
          <w:lang w:val="en-US" w:eastAsia="zh-Hans"/>
        </w:rPr>
        <w:t>自己做的话就需要大量的测试和修正系数工作</w:t>
      </w:r>
      <w:r>
        <w:rPr>
          <w:rFonts w:hint="default"/>
          <w:sz w:val="28"/>
          <w:szCs w:val="28"/>
          <w:lang w:eastAsia="zh-Hans"/>
        </w:rPr>
        <w:t>。</w:t>
      </w:r>
    </w:p>
    <w:p>
      <w:pPr>
        <w:numPr>
          <w:ilvl w:val="0"/>
          <w:numId w:val="0"/>
        </w:numPr>
        <w:rPr>
          <w:rFonts w:hint="default"/>
          <w:b/>
          <w:bCs/>
          <w:sz w:val="28"/>
          <w:szCs w:val="28"/>
          <w:lang w:val="en-US" w:eastAsia="zh-Hans"/>
        </w:rPr>
      </w:pPr>
      <w:r>
        <w:rPr>
          <w:rFonts w:hint="eastAsia"/>
          <w:b/>
          <w:bCs/>
          <w:sz w:val="28"/>
          <w:szCs w:val="28"/>
          <w:lang w:val="en-US" w:eastAsia="zh-Hans"/>
        </w:rPr>
        <w:t>二</w:t>
      </w:r>
      <w:r>
        <w:rPr>
          <w:rFonts w:hint="default"/>
          <w:b/>
          <w:bCs/>
          <w:sz w:val="28"/>
          <w:szCs w:val="28"/>
          <w:lang w:eastAsia="zh-Hans"/>
        </w:rPr>
        <w:t>、</w:t>
      </w:r>
      <w:r>
        <w:rPr>
          <w:rFonts w:hint="eastAsia"/>
          <w:b/>
          <w:bCs/>
          <w:sz w:val="28"/>
          <w:szCs w:val="28"/>
          <w:lang w:val="en-US" w:eastAsia="zh-Hans"/>
        </w:rPr>
        <w:t>指数算法介绍</w:t>
      </w:r>
    </w:p>
    <w:p>
      <w:pPr>
        <w:numPr>
          <w:ilvl w:val="0"/>
          <w:numId w:val="0"/>
        </w:numPr>
        <w:ind w:firstLine="560"/>
        <w:rPr>
          <w:rFonts w:hint="default"/>
          <w:sz w:val="28"/>
          <w:szCs w:val="28"/>
          <w:lang w:eastAsia="zh-Hans"/>
        </w:rPr>
      </w:pPr>
      <w:r>
        <w:rPr>
          <w:rFonts w:hint="eastAsia"/>
          <w:sz w:val="28"/>
          <w:szCs w:val="28"/>
          <w:lang w:val="en-US" w:eastAsia="zh-Hans"/>
        </w:rPr>
        <w:t>变量说明</w:t>
      </w:r>
      <w:r>
        <w:rPr>
          <w:rFonts w:hint="default"/>
          <w:sz w:val="28"/>
          <w:szCs w:val="28"/>
          <w:lang w:eastAsia="zh-Hans"/>
        </w:rPr>
        <w:t>：</w:t>
      </w:r>
    </w:p>
    <w:p>
      <w:pPr>
        <w:numPr>
          <w:ilvl w:val="0"/>
          <w:numId w:val="1"/>
        </w:numPr>
        <w:ind w:firstLine="560"/>
        <w:rPr>
          <w:rFonts w:hint="default"/>
          <w:sz w:val="28"/>
          <w:szCs w:val="28"/>
          <w:lang w:eastAsia="zh-Hans"/>
        </w:rPr>
      </w:pPr>
      <w:r>
        <w:rPr>
          <w:rFonts w:hint="eastAsia"/>
          <w:sz w:val="28"/>
          <w:szCs w:val="28"/>
          <w:lang w:val="en-US" w:eastAsia="zh-Hans"/>
        </w:rPr>
        <w:t>Val</w:t>
      </w:r>
      <w:r>
        <w:rPr>
          <w:rFonts w:hint="default"/>
          <w:sz w:val="28"/>
          <w:szCs w:val="28"/>
          <w:lang w:eastAsia="zh-Hans"/>
        </w:rPr>
        <w:t xml:space="preserve"> ：</w:t>
      </w:r>
      <w:r>
        <w:rPr>
          <w:rFonts w:hint="eastAsia"/>
          <w:sz w:val="28"/>
          <w:szCs w:val="28"/>
          <w:lang w:val="en-US" w:eastAsia="zh-Hans"/>
        </w:rPr>
        <w:t>Tonino指数</w:t>
      </w:r>
      <w:r>
        <w:rPr>
          <w:rFonts w:hint="default"/>
          <w:sz w:val="28"/>
          <w:szCs w:val="28"/>
          <w:lang w:eastAsia="zh-Hans"/>
        </w:rPr>
        <w:t>，</w:t>
      </w:r>
      <w:r>
        <w:rPr>
          <w:rFonts w:hint="eastAsia"/>
          <w:sz w:val="28"/>
          <w:szCs w:val="28"/>
          <w:lang w:val="en-US" w:eastAsia="zh-Hans"/>
        </w:rPr>
        <w:t>范围在</w:t>
      </w:r>
      <w:r>
        <w:rPr>
          <w:rFonts w:hint="default"/>
          <w:sz w:val="28"/>
          <w:szCs w:val="28"/>
          <w:lang w:eastAsia="zh-Hans"/>
        </w:rPr>
        <w:t>0-150</w:t>
      </w:r>
      <w:r>
        <w:rPr>
          <w:rFonts w:hint="eastAsia"/>
          <w:sz w:val="28"/>
          <w:szCs w:val="28"/>
          <w:lang w:val="en-US" w:eastAsia="zh-Hans"/>
        </w:rPr>
        <w:t>之间</w:t>
      </w:r>
      <w:r>
        <w:rPr>
          <w:rFonts w:hint="default"/>
          <w:sz w:val="28"/>
          <w:szCs w:val="28"/>
          <w:lang w:eastAsia="zh-Hans"/>
        </w:rPr>
        <w:t>。</w:t>
      </w:r>
    </w:p>
    <w:p>
      <w:pPr>
        <w:numPr>
          <w:ilvl w:val="0"/>
          <w:numId w:val="0"/>
        </w:numPr>
        <w:ind w:firstLine="560"/>
        <w:rPr>
          <w:rFonts w:hint="default"/>
          <w:sz w:val="28"/>
          <w:szCs w:val="28"/>
          <w:lang w:eastAsia="zh-Hans"/>
        </w:rPr>
      </w:pPr>
      <w:r>
        <w:rPr>
          <w:rFonts w:hint="default"/>
          <w:sz w:val="28"/>
          <w:szCs w:val="28"/>
          <w:lang w:eastAsia="zh-Hans"/>
        </w:rPr>
        <w:t>c</w:t>
      </w:r>
      <w:r>
        <w:rPr>
          <w:rFonts w:hint="eastAsia"/>
          <w:sz w:val="28"/>
          <w:szCs w:val="28"/>
          <w:lang w:val="en-US" w:eastAsia="zh-Hans"/>
        </w:rPr>
        <w:t>al</w:t>
      </w:r>
      <w:r>
        <w:rPr>
          <w:rFonts w:hint="default"/>
          <w:sz w:val="28"/>
          <w:szCs w:val="28"/>
          <w:lang w:eastAsia="zh-Hans"/>
        </w:rPr>
        <w:t xml:space="preserve">[0]\cal[1]: </w:t>
      </w:r>
      <w:r>
        <w:rPr>
          <w:rFonts w:hint="eastAsia"/>
          <w:sz w:val="28"/>
          <w:szCs w:val="28"/>
          <w:lang w:val="en-US" w:eastAsia="zh-Hans"/>
        </w:rPr>
        <w:t>校正系数</w:t>
      </w:r>
      <w:r>
        <w:rPr>
          <w:rFonts w:hint="default"/>
          <w:sz w:val="28"/>
          <w:szCs w:val="28"/>
          <w:lang w:eastAsia="zh-Hans"/>
        </w:rPr>
        <w:t>，</w:t>
      </w:r>
      <w:r>
        <w:rPr>
          <w:rFonts w:hint="eastAsia"/>
          <w:sz w:val="28"/>
          <w:szCs w:val="28"/>
          <w:lang w:val="en-US" w:eastAsia="zh-Hans"/>
        </w:rPr>
        <w:t>确保不同色温的白光产生反射回来的校正色片和目标咖啡粉颜色值在合理范围内</w:t>
      </w:r>
      <w:r>
        <w:rPr>
          <w:rFonts w:hint="default"/>
          <w:sz w:val="28"/>
          <w:szCs w:val="28"/>
          <w:lang w:eastAsia="zh-Hans"/>
        </w:rPr>
        <w:t>。</w:t>
      </w:r>
    </w:p>
    <w:p>
      <w:pPr>
        <w:numPr>
          <w:ilvl w:val="0"/>
          <w:numId w:val="0"/>
        </w:numPr>
        <w:ind w:firstLine="560"/>
        <w:rPr>
          <w:rFonts w:hint="default"/>
          <w:sz w:val="28"/>
          <w:szCs w:val="28"/>
          <w:lang w:eastAsia="zh-Hans"/>
        </w:rPr>
      </w:pPr>
      <w:r>
        <w:rPr>
          <w:rFonts w:hint="default"/>
          <w:sz w:val="28"/>
          <w:szCs w:val="28"/>
          <w:lang w:eastAsia="zh-Hans"/>
        </w:rPr>
        <w:t>s</w:t>
      </w:r>
      <w:r>
        <w:rPr>
          <w:rFonts w:hint="eastAsia"/>
          <w:sz w:val="28"/>
          <w:szCs w:val="28"/>
          <w:lang w:val="en-US" w:eastAsia="zh-Hans"/>
        </w:rPr>
        <w:t>cale</w:t>
      </w:r>
      <w:r>
        <w:rPr>
          <w:rFonts w:hint="default"/>
          <w:sz w:val="28"/>
          <w:szCs w:val="28"/>
          <w:lang w:eastAsia="zh-Hans"/>
        </w:rPr>
        <w:t>[0]-scale[3]:</w:t>
      </w:r>
      <w:r>
        <w:rPr>
          <w:rFonts w:hint="eastAsia"/>
          <w:sz w:val="28"/>
          <w:szCs w:val="28"/>
          <w:lang w:val="en-US" w:eastAsia="zh-Hans"/>
        </w:rPr>
        <w:t>测量系数</w:t>
      </w:r>
      <w:r>
        <w:rPr>
          <w:rFonts w:hint="default"/>
          <w:sz w:val="28"/>
          <w:szCs w:val="28"/>
          <w:lang w:eastAsia="zh-Hans"/>
        </w:rPr>
        <w:t>，</w:t>
      </w:r>
      <w:r>
        <w:rPr>
          <w:rFonts w:hint="eastAsia"/>
          <w:sz w:val="28"/>
          <w:szCs w:val="28"/>
          <w:lang w:val="en-US" w:eastAsia="zh-Hans"/>
        </w:rPr>
        <w:t>用于确定色值指数分布是按何种函数形状</w:t>
      </w:r>
      <w:r>
        <w:rPr>
          <w:rFonts w:hint="default"/>
          <w:sz w:val="28"/>
          <w:szCs w:val="28"/>
          <w:lang w:eastAsia="zh-Hans"/>
        </w:rPr>
        <w:t>。</w:t>
      </w:r>
    </w:p>
    <w:p>
      <w:pPr>
        <w:numPr>
          <w:ilvl w:val="0"/>
          <w:numId w:val="0"/>
        </w:numPr>
        <w:ind w:firstLine="560"/>
        <w:rPr>
          <w:rFonts w:hint="default"/>
          <w:sz w:val="28"/>
          <w:szCs w:val="28"/>
          <w:lang w:eastAsia="zh-Hans"/>
        </w:rPr>
      </w:pPr>
      <w:r>
        <w:rPr>
          <w:rFonts w:hint="eastAsia"/>
          <w:sz w:val="28"/>
          <w:szCs w:val="28"/>
          <w:lang w:val="en-US" w:eastAsia="zh-Hans"/>
        </w:rPr>
        <w:t>公式说明</w:t>
      </w:r>
      <w:r>
        <w:rPr>
          <w:rFonts w:hint="default"/>
          <w:sz w:val="28"/>
          <w:szCs w:val="28"/>
          <w:lang w:eastAsia="zh-Hans"/>
        </w:rPr>
        <w:t>：</w:t>
      </w:r>
    </w:p>
    <w:p>
      <w:pPr>
        <w:numPr>
          <w:ilvl w:val="0"/>
          <w:numId w:val="0"/>
        </w:numPr>
        <w:rPr>
          <w:rFonts w:hint="default"/>
          <w:sz w:val="28"/>
          <w:szCs w:val="28"/>
          <w:lang w:eastAsia="zh-Hans"/>
        </w:rPr>
      </w:pPr>
      <w:r>
        <w:rPr>
          <w:rFonts w:hint="default"/>
          <w:sz w:val="28"/>
          <w:szCs w:val="28"/>
          <w:lang w:eastAsia="zh-Hans"/>
        </w:rPr>
        <w:t xml:space="preserve">T-val = </w:t>
      </w:r>
      <m:oMath>
        <m:r>
          <m:rPr>
            <m:sty m:val="p"/>
          </m:rPr>
          <w:rPr>
            <w:rFonts w:hint="default" w:ascii="DejaVu Math TeX Gyre" w:hAnsi="DejaVu Math TeX Gyre"/>
            <w:sz w:val="28"/>
            <w:szCs w:val="28"/>
            <w:lang w:eastAsia="zh-Hans"/>
          </w:rPr>
          <m:t>scale[0]</m:t>
        </m:r>
        <m:sSup>
          <m:sSupPr>
            <m:ctrlPr>
              <w:rPr>
                <w:rFonts w:hint="default" w:ascii="DejaVu Math TeX Gyre" w:hAnsi="DejaVu Math TeX Gyre" w:cstheme="minorBidi"/>
                <w:kern w:val="2"/>
                <w:sz w:val="28"/>
                <w:szCs w:val="28"/>
                <w:lang w:eastAsia="zh-Hans" w:bidi="ar-SA"/>
              </w:rPr>
            </m:ctrlPr>
          </m:sSupPr>
          <m:e>
            <m:r>
              <m:rPr>
                <m:sty m:val="p"/>
              </m:rPr>
              <w:rPr>
                <w:rFonts w:hint="default" w:ascii="DejaVu Math TeX Gyre" w:hAnsi="DejaVu Math TeX Gyre" w:cstheme="minorBidi"/>
                <w:kern w:val="2"/>
                <w:sz w:val="28"/>
                <w:szCs w:val="28"/>
                <w:lang w:eastAsia="zh-Hans" w:bidi="ar-SA"/>
              </w:rPr>
              <m:t>v</m:t>
            </m:r>
            <m:ctrlPr>
              <w:rPr>
                <w:rFonts w:hint="default" w:ascii="DejaVu Math TeX Gyre" w:hAnsi="DejaVu Math TeX Gyre" w:cstheme="minorBidi"/>
                <w:kern w:val="2"/>
                <w:sz w:val="28"/>
                <w:szCs w:val="28"/>
                <w:lang w:eastAsia="zh-Hans" w:bidi="ar-SA"/>
              </w:rPr>
            </m:ctrlPr>
          </m:e>
          <m:sup>
            <m:r>
              <m:rPr>
                <m:sty m:val="p"/>
              </m:rPr>
              <w:rPr>
                <w:rFonts w:hint="default" w:ascii="DejaVu Math TeX Gyre" w:hAnsi="DejaVu Math TeX Gyre" w:cstheme="minorBidi"/>
                <w:kern w:val="2"/>
                <w:sz w:val="28"/>
                <w:szCs w:val="28"/>
                <w:lang w:eastAsia="zh-Hans" w:bidi="ar-SA"/>
              </w:rPr>
              <m:t>3</m:t>
            </m:r>
            <m:ctrlPr>
              <w:rPr>
                <w:rFonts w:hint="default" w:ascii="DejaVu Math TeX Gyre" w:hAnsi="DejaVu Math TeX Gyre" w:cstheme="minorBidi"/>
                <w:kern w:val="2"/>
                <w:sz w:val="28"/>
                <w:szCs w:val="28"/>
                <w:lang w:eastAsia="zh-Hans" w:bidi="ar-SA"/>
              </w:rPr>
            </m:ctrlPr>
          </m:sup>
        </m:sSup>
        <m:r>
          <m:rPr>
            <m:sty m:val="p"/>
          </m:rPr>
          <w:rPr>
            <w:rFonts w:hint="default" w:ascii="DejaVu Math TeX Gyre" w:hAnsi="DejaVu Math TeX Gyre" w:cstheme="minorBidi"/>
            <w:kern w:val="2"/>
            <w:sz w:val="28"/>
            <w:szCs w:val="28"/>
            <w:lang w:eastAsia="zh-Hans" w:bidi="ar-SA"/>
          </w:rPr>
          <m:t>+</m:t>
        </m:r>
        <m:r>
          <m:rPr>
            <m:sty m:val="p"/>
          </m:rPr>
          <w:rPr>
            <w:rFonts w:hint="default" w:ascii="DejaVu Math TeX Gyre" w:hAnsi="DejaVu Math TeX Gyre"/>
            <w:sz w:val="28"/>
            <w:szCs w:val="28"/>
            <w:lang w:eastAsia="zh-Hans"/>
          </w:rPr>
          <m:t>scale[1]</m:t>
        </m:r>
        <m:sSup>
          <m:sSupPr>
            <m:ctrlPr>
              <w:rPr>
                <w:rFonts w:hint="default" w:ascii="DejaVu Math TeX Gyre" w:hAnsi="DejaVu Math TeX Gyre" w:cstheme="minorBidi"/>
                <w:kern w:val="2"/>
                <w:sz w:val="28"/>
                <w:szCs w:val="28"/>
                <w:lang w:eastAsia="zh-Hans" w:bidi="ar-SA"/>
              </w:rPr>
            </m:ctrlPr>
          </m:sSupPr>
          <m:e>
            <m:r>
              <m:rPr>
                <m:sty m:val="p"/>
              </m:rPr>
              <w:rPr>
                <w:rFonts w:hint="default" w:ascii="DejaVu Math TeX Gyre" w:hAnsi="DejaVu Math TeX Gyre" w:cstheme="minorBidi"/>
                <w:kern w:val="2"/>
                <w:sz w:val="28"/>
                <w:szCs w:val="28"/>
                <w:lang w:eastAsia="zh-Hans" w:bidi="ar-SA"/>
              </w:rPr>
              <m:t>v</m:t>
            </m:r>
            <m:ctrlPr>
              <w:rPr>
                <w:rFonts w:hint="default" w:ascii="DejaVu Math TeX Gyre" w:hAnsi="DejaVu Math TeX Gyre" w:cstheme="minorBidi"/>
                <w:kern w:val="2"/>
                <w:sz w:val="28"/>
                <w:szCs w:val="28"/>
                <w:lang w:eastAsia="zh-Hans" w:bidi="ar-SA"/>
              </w:rPr>
            </m:ctrlPr>
          </m:e>
          <m:sup>
            <m:r>
              <m:rPr/>
              <w:rPr>
                <w:rFonts w:ascii="DejaVu Math TeX Gyre" w:hAnsi="DejaVu Math TeX Gyre" w:cstheme="minorBidi"/>
                <w:kern w:val="2"/>
                <w:sz w:val="28"/>
                <w:szCs w:val="28"/>
                <w:lang w:bidi="ar-SA"/>
              </w:rPr>
              <m:t>2</m:t>
            </m:r>
            <m:ctrlPr>
              <w:rPr>
                <w:rFonts w:hint="default" w:ascii="DejaVu Math TeX Gyre" w:hAnsi="DejaVu Math TeX Gyre" w:cstheme="minorBidi"/>
                <w:kern w:val="2"/>
                <w:sz w:val="28"/>
                <w:szCs w:val="28"/>
                <w:lang w:eastAsia="zh-Hans" w:bidi="ar-SA"/>
              </w:rPr>
            </m:ctrlPr>
          </m:sup>
        </m:sSup>
        <m:r>
          <m:rPr>
            <m:sty m:val="p"/>
          </m:rPr>
          <w:rPr>
            <w:rFonts w:ascii="DejaVu Math TeX Gyre" w:hAnsi="DejaVu Math TeX Gyre" w:cstheme="minorBidi"/>
            <w:kern w:val="2"/>
            <w:sz w:val="28"/>
            <w:szCs w:val="28"/>
            <w:lang w:bidi="ar-SA"/>
          </w:rPr>
          <m:t>+</m:t>
        </m:r>
        <m:r>
          <m:rPr>
            <m:sty m:val="p"/>
          </m:rPr>
          <w:rPr>
            <w:rFonts w:hint="default" w:ascii="DejaVu Math TeX Gyre" w:hAnsi="DejaVu Math TeX Gyre"/>
            <w:sz w:val="28"/>
            <w:szCs w:val="28"/>
            <w:lang w:eastAsia="zh-Hans"/>
          </w:rPr>
          <m:t>scale[2]v</m:t>
        </m:r>
        <m:r>
          <m:rPr>
            <m:sty m:val="p"/>
          </m:rPr>
          <w:rPr>
            <w:rFonts w:ascii="DejaVu Math TeX Gyre" w:hAnsi="DejaVu Math TeX Gyre"/>
            <w:sz w:val="28"/>
            <w:szCs w:val="28"/>
          </w:rPr>
          <m:t>+</m:t>
        </m:r>
        <m:r>
          <m:rPr>
            <m:sty m:val="p"/>
          </m:rPr>
          <w:rPr>
            <w:rFonts w:hint="default" w:ascii="DejaVu Math TeX Gyre" w:hAnsi="DejaVu Math TeX Gyre"/>
            <w:sz w:val="28"/>
            <w:szCs w:val="28"/>
          </w:rPr>
          <m:t>scale[3</m:t>
        </m:r>
      </m:oMath>
      <w:r>
        <w:rPr>
          <w:rFonts w:hint="default" w:ascii="Times New Roman" w:hAnsi="DejaVu Math TeX Gyre"/>
          <w:i w:val="0"/>
          <w:sz w:val="28"/>
          <w:szCs w:val="28"/>
        </w:rPr>
        <w:t>]</w:t>
      </w:r>
    </w:p>
    <w:p>
      <w:pPr>
        <w:numPr>
          <w:ilvl w:val="0"/>
          <w:numId w:val="0"/>
        </w:numPr>
        <w:rPr>
          <w:rFonts w:hint="default"/>
          <w:sz w:val="28"/>
          <w:szCs w:val="28"/>
          <w:lang w:eastAsia="zh-Hans"/>
        </w:rPr>
      </w:pPr>
      <w:r>
        <w:rPr>
          <w:rFonts w:hint="default"/>
          <w:sz w:val="28"/>
          <w:szCs w:val="28"/>
          <w:lang w:eastAsia="zh-Hans"/>
        </w:rPr>
        <w:t xml:space="preserve">V </w:t>
      </w:r>
      <w:r>
        <w:rPr>
          <w:rFonts w:hint="default"/>
          <w:sz w:val="28"/>
          <w:szCs w:val="28"/>
          <w:lang w:val="en-US" w:eastAsia="zh-CN"/>
        </w:rPr>
        <w:t>= (</w:t>
      </w:r>
      <w:r>
        <w:rPr>
          <w:rFonts w:hint="eastAsia"/>
          <w:sz w:val="28"/>
          <w:szCs w:val="28"/>
          <w:lang w:val="en-US" w:eastAsia="zh-Hans"/>
        </w:rPr>
        <w:t>红光频率值</w:t>
      </w:r>
      <w:r>
        <w:rPr>
          <w:rFonts w:hint="default"/>
          <w:sz w:val="28"/>
          <w:szCs w:val="28"/>
          <w:lang w:val="en-US" w:eastAsia="zh-CN"/>
        </w:rPr>
        <w:t xml:space="preserve"> / </w:t>
      </w:r>
      <w:r>
        <w:rPr>
          <w:rFonts w:hint="eastAsia"/>
          <w:sz w:val="28"/>
          <w:szCs w:val="28"/>
          <w:lang w:val="en-US" w:eastAsia="zh-Hans"/>
        </w:rPr>
        <w:t>蓝光频率值</w:t>
      </w:r>
      <w:r>
        <w:rPr>
          <w:rFonts w:hint="default"/>
          <w:sz w:val="28"/>
          <w:szCs w:val="28"/>
          <w:lang w:val="en-US" w:eastAsia="zh-CN"/>
        </w:rPr>
        <w:t>) * cal[0] + cal[1];</w:t>
      </w:r>
    </w:p>
    <w:p>
      <w:pPr>
        <w:numPr>
          <w:ilvl w:val="0"/>
          <w:numId w:val="0"/>
        </w:numPr>
        <w:rPr>
          <w:rFonts w:hint="default"/>
          <w:sz w:val="28"/>
          <w:szCs w:val="28"/>
          <w:lang w:eastAsia="zh-Hans"/>
        </w:rPr>
      </w:pPr>
    </w:p>
    <w:p>
      <w:pPr>
        <w:numPr>
          <w:ilvl w:val="0"/>
          <w:numId w:val="0"/>
        </w:numPr>
        <w:ind w:firstLine="560"/>
        <w:rPr>
          <w:rFonts w:hint="default"/>
          <w:sz w:val="28"/>
          <w:szCs w:val="28"/>
          <w:lang w:eastAsia="zh-Hans"/>
        </w:rPr>
      </w:pPr>
    </w:p>
    <w:p>
      <w:pPr>
        <w:numPr>
          <w:ilvl w:val="0"/>
          <w:numId w:val="0"/>
        </w:numPr>
        <w:ind w:firstLine="560"/>
        <w:rPr>
          <w:rFonts w:hint="default"/>
          <w:sz w:val="28"/>
          <w:szCs w:val="28"/>
          <w:lang w:eastAsia="zh-Hans"/>
        </w:rPr>
      </w:pPr>
    </w:p>
    <w:p>
      <w:pPr>
        <w:numPr>
          <w:ilvl w:val="0"/>
          <w:numId w:val="0"/>
        </w:numPr>
        <w:ind w:firstLine="560"/>
        <w:rPr>
          <w:rFonts w:hint="default"/>
          <w:sz w:val="28"/>
          <w:szCs w:val="28"/>
          <w:lang w:eastAsia="zh-Hans"/>
        </w:rPr>
      </w:pPr>
      <w:r>
        <w:rPr>
          <w:rFonts w:hint="default"/>
          <w:sz w:val="28"/>
          <w:szCs w:val="28"/>
          <w:lang w:val="en-US" w:eastAsia="zh-CN"/>
        </w:rPr>
        <w:t>cal[0] = ((</w:t>
      </w:r>
      <w:r>
        <w:rPr>
          <w:rFonts w:hint="eastAsia"/>
          <w:sz w:val="28"/>
          <w:szCs w:val="28"/>
          <w:lang w:val="en-US" w:eastAsia="zh-Hans"/>
        </w:rPr>
        <w:t>红蓝光比率峰值</w:t>
      </w:r>
      <w:r>
        <w:rPr>
          <w:rFonts w:hint="default"/>
          <w:sz w:val="28"/>
          <w:szCs w:val="28"/>
          <w:lang w:val="en-US" w:eastAsia="zh-CN"/>
        </w:rPr>
        <w:t>-</w:t>
      </w:r>
      <w:r>
        <w:rPr>
          <w:rFonts w:hint="default"/>
          <w:sz w:val="28"/>
          <w:szCs w:val="28"/>
          <w:lang w:eastAsia="zh-CN"/>
        </w:rPr>
        <w:t xml:space="preserve"> </w:t>
      </w:r>
      <w:r>
        <w:rPr>
          <w:rFonts w:hint="eastAsia"/>
          <w:sz w:val="28"/>
          <w:szCs w:val="28"/>
          <w:lang w:val="en-US" w:eastAsia="zh-Hans"/>
        </w:rPr>
        <w:t>红蓝光比率谷值</w:t>
      </w:r>
      <w:r>
        <w:rPr>
          <w:rFonts w:hint="default"/>
          <w:sz w:val="28"/>
          <w:szCs w:val="28"/>
          <w:lang w:val="en-US" w:eastAsia="zh-CN"/>
        </w:rPr>
        <w:t>/ (</w:t>
      </w:r>
      <w:r>
        <w:rPr>
          <w:rFonts w:hint="default"/>
          <w:sz w:val="28"/>
          <w:szCs w:val="28"/>
          <w:lang w:eastAsia="zh-CN"/>
        </w:rPr>
        <w:t xml:space="preserve"> </w:t>
      </w:r>
      <w:r>
        <w:rPr>
          <w:rFonts w:hint="eastAsia"/>
          <w:sz w:val="28"/>
          <w:szCs w:val="28"/>
          <w:lang w:val="en-US" w:eastAsia="zh-Hans"/>
        </w:rPr>
        <w:t>红色校正卡测得红蓝光比率</w:t>
      </w:r>
      <w:r>
        <w:rPr>
          <w:rFonts w:hint="default"/>
          <w:sz w:val="28"/>
          <w:szCs w:val="28"/>
          <w:lang w:eastAsia="zh-Hans"/>
        </w:rPr>
        <w:t xml:space="preserve"> - </w:t>
      </w:r>
      <w:r>
        <w:rPr>
          <w:rFonts w:hint="eastAsia"/>
          <w:sz w:val="28"/>
          <w:szCs w:val="28"/>
          <w:lang w:val="en-US" w:eastAsia="zh-Hans"/>
        </w:rPr>
        <w:t>棕色校正卡红蓝光比率值</w:t>
      </w:r>
      <w:r>
        <w:rPr>
          <w:rFonts w:hint="default"/>
          <w:sz w:val="28"/>
          <w:szCs w:val="28"/>
          <w:lang w:val="en-US" w:eastAsia="zh-CN"/>
        </w:rPr>
        <w:t>))*</w:t>
      </w:r>
      <w:r>
        <w:rPr>
          <w:rFonts w:hint="eastAsia"/>
          <w:sz w:val="28"/>
          <w:szCs w:val="28"/>
          <w:lang w:val="en-US" w:eastAsia="zh-Hans"/>
        </w:rPr>
        <w:t>修正系数</w:t>
      </w:r>
      <w:r>
        <w:rPr>
          <w:rFonts w:hint="default"/>
          <w:sz w:val="28"/>
          <w:szCs w:val="28"/>
          <w:lang w:val="en-US" w:eastAsia="zh-CN"/>
        </w:rPr>
        <w:t>;</w:t>
      </w:r>
    </w:p>
    <w:p>
      <w:pPr>
        <w:numPr>
          <w:ilvl w:val="0"/>
          <w:numId w:val="0"/>
        </w:numPr>
        <w:ind w:firstLine="560"/>
        <w:rPr>
          <w:rFonts w:hint="default"/>
          <w:sz w:val="28"/>
          <w:szCs w:val="28"/>
          <w:lang w:val="en-US" w:eastAsia="zh-CN"/>
        </w:rPr>
      </w:pPr>
      <w:r>
        <w:rPr>
          <w:rFonts w:hint="default"/>
          <w:sz w:val="28"/>
          <w:szCs w:val="28"/>
          <w:lang w:val="en-US" w:eastAsia="zh-CN"/>
        </w:rPr>
        <w:t xml:space="preserve">cal[1] = </w:t>
      </w:r>
      <w:r>
        <w:rPr>
          <w:rFonts w:hint="eastAsia"/>
          <w:sz w:val="28"/>
          <w:szCs w:val="28"/>
          <w:lang w:val="en-US" w:eastAsia="zh-Hans"/>
        </w:rPr>
        <w:t>红蓝光比率谷值</w:t>
      </w:r>
      <w:r>
        <w:rPr>
          <w:rFonts w:hint="default"/>
          <w:sz w:val="28"/>
          <w:szCs w:val="28"/>
          <w:lang w:val="en-US" w:eastAsia="zh-CN"/>
        </w:rPr>
        <w:t xml:space="preserve"> - cal[0]*</w:t>
      </w:r>
      <w:r>
        <w:rPr>
          <w:rFonts w:hint="eastAsia"/>
          <w:sz w:val="28"/>
          <w:szCs w:val="28"/>
          <w:lang w:val="en-US" w:eastAsia="zh-Hans"/>
        </w:rPr>
        <w:t>棕色校正卡红蓝光比率值</w:t>
      </w:r>
      <w:r>
        <w:rPr>
          <w:rFonts w:hint="default"/>
          <w:sz w:val="28"/>
          <w:szCs w:val="28"/>
          <w:lang w:val="en-US" w:eastAsia="zh-CN"/>
        </w:rPr>
        <w:t>;</w:t>
      </w:r>
    </w:p>
    <w:p>
      <w:pPr>
        <w:numPr>
          <w:ilvl w:val="0"/>
          <w:numId w:val="0"/>
        </w:numPr>
        <w:ind w:firstLine="560"/>
        <w:rPr>
          <w:rFonts w:hint="default"/>
          <w:sz w:val="28"/>
          <w:szCs w:val="28"/>
          <w:lang w:val="en-US" w:eastAsia="zh-CN"/>
        </w:rPr>
      </w:pPr>
    </w:p>
    <w:p>
      <w:pPr>
        <w:numPr>
          <w:ilvl w:val="0"/>
          <w:numId w:val="0"/>
        </w:numPr>
        <w:ind w:firstLine="560"/>
        <w:rPr>
          <w:rFonts w:hint="default"/>
          <w:sz w:val="28"/>
          <w:szCs w:val="28"/>
          <w:lang w:eastAsia="zh-Hans"/>
        </w:rPr>
      </w:pPr>
      <w:r>
        <w:rPr>
          <w:rFonts w:hint="eastAsia"/>
          <w:sz w:val="28"/>
          <w:szCs w:val="28"/>
          <w:lang w:val="en-US" w:eastAsia="zh-Hans"/>
        </w:rPr>
        <w:t>其中</w:t>
      </w:r>
      <w:r>
        <w:rPr>
          <w:rFonts w:hint="default"/>
          <w:sz w:val="28"/>
          <w:szCs w:val="28"/>
          <w:lang w:eastAsia="zh-Hans"/>
        </w:rPr>
        <w:t>：</w:t>
      </w:r>
      <w:r>
        <w:rPr>
          <w:rFonts w:hint="eastAsia"/>
          <w:sz w:val="28"/>
          <w:szCs w:val="28"/>
          <w:lang w:val="en-US" w:eastAsia="zh-Hans"/>
        </w:rPr>
        <w:t>红蓝光比率峰值默认取</w:t>
      </w:r>
      <w:r>
        <w:rPr>
          <w:rFonts w:hint="default"/>
          <w:sz w:val="28"/>
          <w:szCs w:val="28"/>
          <w:lang w:eastAsia="zh-Hans"/>
        </w:rPr>
        <w:t>3</w:t>
      </w:r>
      <w:r>
        <w:rPr>
          <w:rFonts w:hint="eastAsia"/>
          <w:sz w:val="28"/>
          <w:szCs w:val="28"/>
          <w:lang w:val="en-US" w:eastAsia="zh-Hans"/>
        </w:rPr>
        <w:t>.</w:t>
      </w:r>
      <w:r>
        <w:rPr>
          <w:rFonts w:hint="default"/>
          <w:sz w:val="28"/>
          <w:szCs w:val="28"/>
          <w:lang w:eastAsia="zh-Hans"/>
        </w:rPr>
        <w:t>7</w:t>
      </w:r>
    </w:p>
    <w:p>
      <w:pPr>
        <w:numPr>
          <w:ilvl w:val="0"/>
          <w:numId w:val="0"/>
        </w:numPr>
        <w:ind w:firstLine="560"/>
        <w:rPr>
          <w:rFonts w:hint="default"/>
          <w:sz w:val="28"/>
          <w:szCs w:val="28"/>
          <w:lang w:eastAsia="zh-Hans"/>
        </w:rPr>
      </w:pPr>
      <w:r>
        <w:rPr>
          <w:rFonts w:hint="default"/>
          <w:sz w:val="28"/>
          <w:szCs w:val="28"/>
          <w:lang w:eastAsia="zh-Hans"/>
        </w:rPr>
        <w:t xml:space="preserve">      </w:t>
      </w:r>
      <w:r>
        <w:rPr>
          <w:rFonts w:hint="eastAsia"/>
          <w:sz w:val="28"/>
          <w:szCs w:val="28"/>
          <w:lang w:val="en-US" w:eastAsia="zh-Hans"/>
        </w:rPr>
        <w:t>红蓝光比率谷值默认取</w:t>
      </w:r>
      <w:r>
        <w:rPr>
          <w:rFonts w:hint="default"/>
          <w:sz w:val="28"/>
          <w:szCs w:val="28"/>
          <w:lang w:eastAsia="zh-Hans"/>
        </w:rPr>
        <w:t>1</w:t>
      </w:r>
      <w:r>
        <w:rPr>
          <w:rFonts w:hint="eastAsia"/>
          <w:sz w:val="28"/>
          <w:szCs w:val="28"/>
          <w:lang w:val="en-US" w:eastAsia="zh-Hans"/>
        </w:rPr>
        <w:t>.</w:t>
      </w:r>
      <w:r>
        <w:rPr>
          <w:rFonts w:hint="default"/>
          <w:sz w:val="28"/>
          <w:szCs w:val="28"/>
          <w:lang w:eastAsia="zh-Hans"/>
        </w:rPr>
        <w:t>5</w:t>
      </w:r>
    </w:p>
    <w:p>
      <w:pPr>
        <w:numPr>
          <w:ilvl w:val="0"/>
          <w:numId w:val="0"/>
        </w:numPr>
        <w:ind w:firstLine="560"/>
        <w:rPr>
          <w:rFonts w:hint="default"/>
          <w:sz w:val="28"/>
          <w:szCs w:val="28"/>
          <w:lang w:eastAsia="zh-Hans"/>
        </w:rPr>
      </w:pPr>
      <w:r>
        <w:rPr>
          <w:rFonts w:hint="default"/>
          <w:sz w:val="28"/>
          <w:szCs w:val="28"/>
          <w:lang w:eastAsia="zh-Hans"/>
        </w:rPr>
        <w:t xml:space="preserve">      </w:t>
      </w:r>
      <w:r>
        <w:rPr>
          <w:rFonts w:hint="eastAsia"/>
          <w:sz w:val="28"/>
          <w:szCs w:val="28"/>
          <w:lang w:val="en-US" w:eastAsia="zh-Hans"/>
        </w:rPr>
        <w:t>修正系数取</w:t>
      </w:r>
      <w:r>
        <w:rPr>
          <w:rFonts w:hint="default"/>
          <w:sz w:val="28"/>
          <w:szCs w:val="28"/>
          <w:lang w:eastAsia="zh-Hans"/>
        </w:rPr>
        <w:t>0</w:t>
      </w:r>
      <w:r>
        <w:rPr>
          <w:rFonts w:hint="eastAsia"/>
          <w:sz w:val="28"/>
          <w:szCs w:val="28"/>
          <w:lang w:val="en-US" w:eastAsia="zh-Hans"/>
        </w:rPr>
        <w:t>.</w:t>
      </w:r>
      <w:r>
        <w:rPr>
          <w:rFonts w:hint="default"/>
          <w:sz w:val="28"/>
          <w:szCs w:val="28"/>
          <w:lang w:eastAsia="zh-Hans"/>
        </w:rPr>
        <w:t>558</w:t>
      </w:r>
    </w:p>
    <w:p>
      <w:pPr>
        <w:numPr>
          <w:ilvl w:val="0"/>
          <w:numId w:val="0"/>
        </w:numPr>
        <w:ind w:firstLine="560"/>
        <w:rPr>
          <w:rFonts w:hint="default"/>
          <w:sz w:val="28"/>
          <w:szCs w:val="28"/>
          <w:lang w:eastAsia="zh-Hans"/>
        </w:rPr>
      </w:pPr>
      <w:r>
        <w:rPr>
          <w:rFonts w:hint="eastAsia"/>
          <w:sz w:val="28"/>
          <w:szCs w:val="28"/>
          <w:lang w:val="en-US" w:eastAsia="zh-Hans"/>
        </w:rPr>
        <w:t>Tonino的算法核心思想</w:t>
      </w:r>
      <w:r>
        <w:rPr>
          <w:rFonts w:hint="default"/>
          <w:sz w:val="28"/>
          <w:szCs w:val="28"/>
          <w:lang w:eastAsia="zh-Hans"/>
        </w:rPr>
        <w:t>：1）</w:t>
      </w:r>
      <w:r>
        <w:rPr>
          <w:rFonts w:hint="eastAsia"/>
          <w:sz w:val="28"/>
          <w:szCs w:val="28"/>
          <w:lang w:val="en-US" w:eastAsia="zh-Hans"/>
        </w:rPr>
        <w:t>咖啡烘焙后的棕色是处于可见光谱内</w:t>
      </w:r>
      <w:r>
        <w:rPr>
          <w:rFonts w:hint="default"/>
          <w:sz w:val="28"/>
          <w:szCs w:val="28"/>
          <w:lang w:eastAsia="zh-Hans"/>
        </w:rPr>
        <w:t>，</w:t>
      </w:r>
      <w:r>
        <w:rPr>
          <w:rFonts w:hint="eastAsia"/>
          <w:sz w:val="28"/>
          <w:szCs w:val="28"/>
          <w:lang w:val="en-US" w:eastAsia="zh-Hans"/>
        </w:rPr>
        <w:t>其位置可以通过光谱两端颜色</w:t>
      </w:r>
      <w:r>
        <w:rPr>
          <w:rFonts w:hint="default"/>
          <w:sz w:val="28"/>
          <w:szCs w:val="28"/>
          <w:lang w:eastAsia="zh-Hans"/>
        </w:rPr>
        <w:t>（</w:t>
      </w:r>
      <w:r>
        <w:rPr>
          <w:rFonts w:hint="eastAsia"/>
          <w:sz w:val="28"/>
          <w:szCs w:val="28"/>
          <w:lang w:val="en-US" w:eastAsia="zh-Hans"/>
        </w:rPr>
        <w:t>红</w:t>
      </w:r>
      <w:r>
        <w:rPr>
          <w:rFonts w:hint="default"/>
          <w:sz w:val="28"/>
          <w:szCs w:val="28"/>
          <w:lang w:eastAsia="zh-Hans"/>
        </w:rPr>
        <w:t>/</w:t>
      </w:r>
      <w:r>
        <w:rPr>
          <w:rFonts w:hint="eastAsia"/>
          <w:sz w:val="28"/>
          <w:szCs w:val="28"/>
          <w:lang w:val="en-US" w:eastAsia="zh-Hans"/>
        </w:rPr>
        <w:t>蓝</w:t>
      </w:r>
      <w:r>
        <w:rPr>
          <w:rFonts w:hint="default"/>
          <w:sz w:val="28"/>
          <w:szCs w:val="28"/>
          <w:lang w:eastAsia="zh-Hans"/>
        </w:rPr>
        <w:t>）</w:t>
      </w:r>
      <w:r>
        <w:rPr>
          <w:rFonts w:hint="eastAsia"/>
          <w:sz w:val="28"/>
          <w:szCs w:val="28"/>
          <w:lang w:val="en-US" w:eastAsia="zh-Hans"/>
        </w:rPr>
        <w:t>的比例系数确定</w:t>
      </w:r>
      <w:r>
        <w:rPr>
          <w:rFonts w:hint="default"/>
          <w:sz w:val="28"/>
          <w:szCs w:val="28"/>
          <w:lang w:eastAsia="zh-Hans"/>
        </w:rPr>
        <w:t>。2）</w:t>
      </w:r>
      <w:r>
        <w:rPr>
          <w:rFonts w:hint="eastAsia"/>
          <w:sz w:val="28"/>
          <w:szCs w:val="28"/>
          <w:lang w:val="en-US" w:eastAsia="zh-Hans"/>
        </w:rPr>
        <w:t>算法经验测定红蓝光比率峰值为</w:t>
      </w:r>
      <w:r>
        <w:rPr>
          <w:rFonts w:hint="default"/>
          <w:sz w:val="28"/>
          <w:szCs w:val="28"/>
          <w:lang w:eastAsia="zh-Hans"/>
        </w:rPr>
        <w:t>3</w:t>
      </w:r>
      <w:r>
        <w:rPr>
          <w:rFonts w:hint="eastAsia"/>
          <w:sz w:val="28"/>
          <w:szCs w:val="28"/>
          <w:lang w:val="en-US" w:eastAsia="zh-Hans"/>
        </w:rPr>
        <w:t>.</w:t>
      </w:r>
      <w:r>
        <w:rPr>
          <w:rFonts w:hint="default"/>
          <w:sz w:val="28"/>
          <w:szCs w:val="28"/>
          <w:lang w:eastAsia="zh-Hans"/>
        </w:rPr>
        <w:t>7，</w:t>
      </w:r>
      <w:r>
        <w:rPr>
          <w:rFonts w:hint="eastAsia"/>
          <w:sz w:val="28"/>
          <w:szCs w:val="28"/>
          <w:lang w:val="en-US" w:eastAsia="zh-Hans"/>
        </w:rPr>
        <w:t>红蓝光比率谷值默认取</w:t>
      </w:r>
      <w:r>
        <w:rPr>
          <w:rFonts w:hint="default"/>
          <w:sz w:val="28"/>
          <w:szCs w:val="28"/>
          <w:lang w:eastAsia="zh-Hans"/>
        </w:rPr>
        <w:t>1</w:t>
      </w:r>
      <w:r>
        <w:rPr>
          <w:rFonts w:hint="eastAsia"/>
          <w:sz w:val="28"/>
          <w:szCs w:val="28"/>
          <w:lang w:val="en-US" w:eastAsia="zh-Hans"/>
        </w:rPr>
        <w:t>.</w:t>
      </w:r>
      <w:r>
        <w:rPr>
          <w:rFonts w:hint="default"/>
          <w:sz w:val="28"/>
          <w:szCs w:val="28"/>
          <w:lang w:eastAsia="zh-Hans"/>
        </w:rPr>
        <w:t>5。</w:t>
      </w:r>
      <w:r>
        <w:rPr>
          <w:rFonts w:hint="eastAsia"/>
          <w:sz w:val="28"/>
          <w:szCs w:val="28"/>
          <w:lang w:val="en-US" w:eastAsia="zh-Hans"/>
        </w:rPr>
        <w:t>通过这个可修正漫反射光源色温</w:t>
      </w:r>
      <w:r>
        <w:rPr>
          <w:rFonts w:hint="default"/>
          <w:sz w:val="28"/>
          <w:szCs w:val="28"/>
          <w:lang w:eastAsia="zh-Hans"/>
        </w:rPr>
        <w:t>、</w:t>
      </w:r>
      <w:r>
        <w:rPr>
          <w:rFonts w:hint="eastAsia"/>
          <w:sz w:val="28"/>
          <w:szCs w:val="28"/>
          <w:lang w:val="en-US" w:eastAsia="zh-Hans"/>
        </w:rPr>
        <w:t>校正片打印色差等系统性误差</w:t>
      </w:r>
      <w:r>
        <w:rPr>
          <w:rFonts w:hint="default"/>
          <w:sz w:val="28"/>
          <w:szCs w:val="28"/>
          <w:lang w:eastAsia="zh-Hans"/>
        </w:rPr>
        <w:t>。3）</w:t>
      </w:r>
      <w:r>
        <w:rPr>
          <w:rFonts w:hint="eastAsia"/>
          <w:sz w:val="28"/>
          <w:szCs w:val="28"/>
          <w:lang w:val="en-US" w:eastAsia="zh-Hans"/>
        </w:rPr>
        <w:t>修正系数和scale</w:t>
      </w:r>
      <w:r>
        <w:rPr>
          <w:rFonts w:hint="default"/>
          <w:sz w:val="28"/>
          <w:szCs w:val="28"/>
          <w:lang w:eastAsia="zh-Hans"/>
        </w:rPr>
        <w:t>[0-3]</w:t>
      </w:r>
      <w:r>
        <w:rPr>
          <w:rFonts w:hint="eastAsia"/>
          <w:sz w:val="28"/>
          <w:szCs w:val="28"/>
          <w:lang w:val="en-US" w:eastAsia="zh-Hans"/>
        </w:rPr>
        <w:t>用于修正浅烘端分辨率</w:t>
      </w:r>
      <w:r>
        <w:rPr>
          <w:rFonts w:hint="default"/>
          <w:sz w:val="28"/>
          <w:szCs w:val="28"/>
          <w:lang w:eastAsia="zh-Hans"/>
        </w:rPr>
        <w:t>。</w:t>
      </w:r>
    </w:p>
    <w:p>
      <w:pPr>
        <w:numPr>
          <w:ilvl w:val="0"/>
          <w:numId w:val="2"/>
        </w:numPr>
        <w:rPr>
          <w:rFonts w:hint="eastAsia"/>
          <w:b/>
          <w:bCs/>
          <w:sz w:val="28"/>
          <w:szCs w:val="28"/>
          <w:lang w:val="en-US" w:eastAsia="zh-Hans"/>
        </w:rPr>
      </w:pPr>
      <w:r>
        <w:rPr>
          <w:rFonts w:hint="eastAsia"/>
          <w:b/>
          <w:bCs/>
          <w:sz w:val="28"/>
          <w:szCs w:val="28"/>
          <w:lang w:val="en-US" w:eastAsia="zh-Hans"/>
        </w:rPr>
        <w:t>实践注意事项</w:t>
      </w:r>
    </w:p>
    <w:p>
      <w:pPr>
        <w:numPr>
          <w:ilvl w:val="0"/>
          <w:numId w:val="0"/>
        </w:numPr>
        <w:ind w:firstLine="560"/>
        <w:rPr>
          <w:rFonts w:hint="default"/>
          <w:sz w:val="28"/>
          <w:szCs w:val="28"/>
          <w:lang w:eastAsia="zh-Hans"/>
        </w:rPr>
      </w:pPr>
      <w:r>
        <w:rPr>
          <w:rFonts w:hint="default"/>
          <w:sz w:val="28"/>
          <w:szCs w:val="28"/>
          <w:lang w:eastAsia="zh-Hans"/>
        </w:rPr>
        <w:t>1：Tonino</w:t>
      </w:r>
      <w:r>
        <w:rPr>
          <w:rFonts w:hint="eastAsia"/>
          <w:sz w:val="28"/>
          <w:szCs w:val="28"/>
          <w:lang w:val="en-US" w:eastAsia="zh-Hans"/>
        </w:rPr>
        <w:t>默认是简化光谱分布为线性分布</w:t>
      </w:r>
      <w:r>
        <w:rPr>
          <w:rFonts w:hint="default"/>
          <w:sz w:val="28"/>
          <w:szCs w:val="28"/>
          <w:lang w:eastAsia="zh-Hans"/>
        </w:rPr>
        <w:t>。</w:t>
      </w:r>
      <w:r>
        <w:rPr>
          <w:rFonts w:hint="eastAsia"/>
          <w:sz w:val="28"/>
          <w:szCs w:val="28"/>
          <w:lang w:val="en-US" w:eastAsia="zh-Hans"/>
        </w:rPr>
        <w:t>对于非线性分布的</w:t>
      </w:r>
      <w:r>
        <w:rPr>
          <w:rFonts w:hint="default"/>
          <w:sz w:val="28"/>
          <w:szCs w:val="28"/>
          <w:lang w:eastAsia="zh-Hans"/>
        </w:rPr>
        <w:t>，</w:t>
      </w:r>
      <w:r>
        <w:rPr>
          <w:rFonts w:hint="eastAsia"/>
          <w:sz w:val="28"/>
          <w:szCs w:val="28"/>
          <w:lang w:val="en-US" w:eastAsia="zh-Hans"/>
        </w:rPr>
        <w:t>可自行通过修正系数和scale</w:t>
      </w:r>
      <w:r>
        <w:rPr>
          <w:rFonts w:hint="default"/>
          <w:sz w:val="28"/>
          <w:szCs w:val="28"/>
          <w:lang w:eastAsia="zh-Hans"/>
        </w:rPr>
        <w:t>[0-3]</w:t>
      </w:r>
      <w:r>
        <w:rPr>
          <w:rFonts w:hint="eastAsia"/>
          <w:sz w:val="28"/>
          <w:szCs w:val="28"/>
          <w:lang w:val="en-US" w:eastAsia="zh-Hans"/>
        </w:rPr>
        <w:t>微调来确定</w:t>
      </w:r>
      <w:r>
        <w:rPr>
          <w:rFonts w:hint="default"/>
          <w:sz w:val="28"/>
          <w:szCs w:val="28"/>
          <w:lang w:eastAsia="zh-Hans"/>
        </w:rPr>
        <w:t>。</w:t>
      </w:r>
    </w:p>
    <w:p>
      <w:pPr>
        <w:numPr>
          <w:ilvl w:val="0"/>
          <w:numId w:val="0"/>
        </w:numPr>
        <w:ind w:firstLine="560"/>
        <w:rPr>
          <w:rFonts w:hint="default"/>
          <w:sz w:val="28"/>
          <w:szCs w:val="28"/>
          <w:lang w:eastAsia="zh-Hans"/>
        </w:rPr>
      </w:pPr>
      <w:r>
        <w:rPr>
          <w:rFonts w:hint="default"/>
          <w:sz w:val="28"/>
          <w:szCs w:val="28"/>
          <w:lang w:eastAsia="zh-Hans"/>
        </w:rPr>
        <w:t>2</w:t>
      </w:r>
      <w:r>
        <w:rPr>
          <w:rFonts w:hint="eastAsia"/>
          <w:sz w:val="28"/>
          <w:szCs w:val="28"/>
          <w:lang w:val="en-US" w:eastAsia="zh-Hans"/>
        </w:rPr>
        <w:t>:Tonino的色值与烘焙度划分对应关系</w:t>
      </w:r>
    </w:p>
    <w:p>
      <w:pPr>
        <w:numPr>
          <w:ilvl w:val="0"/>
          <w:numId w:val="0"/>
        </w:numPr>
        <w:ind w:firstLine="560"/>
        <w:rPr>
          <w:rFonts w:hint="default"/>
          <w:sz w:val="28"/>
          <w:szCs w:val="28"/>
          <w:lang w:eastAsia="zh-Hans"/>
        </w:rPr>
      </w:pPr>
      <w:r>
        <w:rPr>
          <w:rFonts w:hint="eastAsia"/>
          <w:sz w:val="28"/>
          <w:szCs w:val="28"/>
          <w:lang w:val="en-US" w:eastAsia="zh-Hans"/>
        </w:rPr>
        <w:t>棕色基准片</w:t>
      </w:r>
      <w:r>
        <w:rPr>
          <w:rFonts w:hint="default"/>
          <w:sz w:val="28"/>
          <w:szCs w:val="28"/>
          <w:lang w:eastAsia="zh-Hans"/>
        </w:rPr>
        <w:t>：</w:t>
      </w:r>
      <w:r>
        <w:rPr>
          <w:rFonts w:hint="eastAsia"/>
          <w:sz w:val="28"/>
          <w:szCs w:val="28"/>
          <w:lang w:val="en-US" w:eastAsia="zh-Hans"/>
        </w:rPr>
        <w:t>Tonino值</w:t>
      </w:r>
      <w:r>
        <w:rPr>
          <w:rFonts w:hint="default"/>
          <w:sz w:val="28"/>
          <w:szCs w:val="28"/>
          <w:lang w:eastAsia="zh-Hans"/>
        </w:rPr>
        <w:t>25  agtron</w:t>
      </w:r>
      <w:r>
        <w:rPr>
          <w:rFonts w:hint="eastAsia"/>
          <w:sz w:val="28"/>
          <w:szCs w:val="28"/>
          <w:lang w:val="en-US" w:eastAsia="zh-Hans"/>
        </w:rPr>
        <w:t>值</w:t>
      </w:r>
      <w:r>
        <w:rPr>
          <w:rFonts w:hint="default"/>
          <w:sz w:val="28"/>
          <w:szCs w:val="28"/>
          <w:lang w:eastAsia="zh-Hans"/>
        </w:rPr>
        <w:t xml:space="preserve"> </w:t>
      </w:r>
      <w:r>
        <w:rPr>
          <w:rFonts w:hint="eastAsia"/>
          <w:sz w:val="28"/>
          <w:szCs w:val="28"/>
          <w:lang w:val="en-US" w:eastAsia="zh-Hans"/>
        </w:rPr>
        <w:t>约为</w:t>
      </w:r>
      <w:r>
        <w:rPr>
          <w:rFonts w:hint="default"/>
          <w:sz w:val="28"/>
          <w:szCs w:val="28"/>
          <w:lang w:eastAsia="zh-Hans"/>
        </w:rPr>
        <w:t xml:space="preserve"> 45#  </w:t>
      </w:r>
    </w:p>
    <w:p>
      <w:pPr>
        <w:numPr>
          <w:ilvl w:val="0"/>
          <w:numId w:val="0"/>
        </w:numPr>
        <w:ind w:firstLine="560"/>
        <w:rPr>
          <w:rFonts w:hint="default"/>
          <w:sz w:val="28"/>
          <w:szCs w:val="28"/>
          <w:lang w:val="en-US" w:eastAsia="zh-Hans"/>
        </w:rPr>
      </w:pPr>
      <w:r>
        <w:rPr>
          <w:rFonts w:hint="eastAsia"/>
          <w:sz w:val="28"/>
          <w:szCs w:val="28"/>
          <w:lang w:val="en-US" w:eastAsia="zh-Hans"/>
        </w:rPr>
        <w:t>红色基准片</w:t>
      </w:r>
      <w:r>
        <w:rPr>
          <w:rFonts w:hint="default"/>
          <w:sz w:val="28"/>
          <w:szCs w:val="28"/>
          <w:lang w:eastAsia="zh-Hans"/>
        </w:rPr>
        <w:t>：</w:t>
      </w:r>
      <w:r>
        <w:rPr>
          <w:rFonts w:hint="eastAsia"/>
          <w:sz w:val="28"/>
          <w:szCs w:val="28"/>
          <w:lang w:val="en-US" w:eastAsia="zh-Hans"/>
        </w:rPr>
        <w:t>Tonino值</w:t>
      </w:r>
      <w:r>
        <w:rPr>
          <w:rFonts w:hint="default"/>
          <w:sz w:val="28"/>
          <w:szCs w:val="28"/>
          <w:lang w:eastAsia="zh-Hans"/>
        </w:rPr>
        <w:t>150</w:t>
      </w:r>
    </w:p>
    <w:p>
      <w:pPr>
        <w:numPr>
          <w:ilvl w:val="0"/>
          <w:numId w:val="0"/>
        </w:numPr>
        <w:ind w:firstLine="560"/>
        <w:rPr>
          <w:rFonts w:hint="default"/>
          <w:sz w:val="28"/>
          <w:szCs w:val="28"/>
          <w:lang w:eastAsia="zh-Hans"/>
        </w:rPr>
      </w:pPr>
      <w:r>
        <w:rPr>
          <w:rFonts w:hint="default"/>
          <w:sz w:val="28"/>
          <w:szCs w:val="28"/>
          <w:lang w:val="en-US" w:eastAsia="zh-CN"/>
        </w:rPr>
        <w:t>Cinnamon</w:t>
      </w:r>
      <w:r>
        <w:rPr>
          <w:rFonts w:hint="default"/>
          <w:sz w:val="28"/>
          <w:szCs w:val="28"/>
          <w:lang w:eastAsia="zh-CN"/>
        </w:rPr>
        <w:t xml:space="preserve">  </w:t>
      </w:r>
      <w:r>
        <w:rPr>
          <w:rFonts w:hint="eastAsia"/>
          <w:sz w:val="28"/>
          <w:szCs w:val="28"/>
          <w:lang w:val="en-US" w:eastAsia="zh-Hans"/>
        </w:rPr>
        <w:t>Tonino值</w:t>
      </w:r>
      <w:r>
        <w:rPr>
          <w:rFonts w:hint="default"/>
          <w:sz w:val="28"/>
          <w:szCs w:val="28"/>
          <w:lang w:val="en-US" w:eastAsia="zh-CN"/>
        </w:rPr>
        <w:t>115–130</w:t>
      </w:r>
      <w:r>
        <w:rPr>
          <w:rFonts w:hint="default"/>
          <w:sz w:val="28"/>
          <w:szCs w:val="28"/>
          <w:lang w:eastAsia="zh-CN"/>
        </w:rPr>
        <w:t xml:space="preserve">  </w:t>
      </w:r>
      <w:r>
        <w:rPr>
          <w:rFonts w:hint="default"/>
          <w:sz w:val="28"/>
          <w:szCs w:val="28"/>
          <w:lang w:eastAsia="zh-Hans"/>
        </w:rPr>
        <w:t>agtron</w:t>
      </w:r>
      <w:r>
        <w:rPr>
          <w:rFonts w:hint="eastAsia"/>
          <w:sz w:val="28"/>
          <w:szCs w:val="28"/>
          <w:lang w:val="en-US" w:eastAsia="zh-Hans"/>
        </w:rPr>
        <w:t>值</w:t>
      </w:r>
      <w:r>
        <w:rPr>
          <w:rFonts w:hint="default"/>
          <w:sz w:val="28"/>
          <w:szCs w:val="28"/>
          <w:lang w:eastAsia="zh-Hans"/>
        </w:rPr>
        <w:t xml:space="preserve"> </w:t>
      </w:r>
      <w:r>
        <w:rPr>
          <w:rFonts w:hint="eastAsia"/>
          <w:sz w:val="28"/>
          <w:szCs w:val="28"/>
          <w:lang w:val="en-US" w:eastAsia="zh-Hans"/>
        </w:rPr>
        <w:t>约为</w:t>
      </w:r>
      <w:r>
        <w:rPr>
          <w:rFonts w:hint="default"/>
          <w:sz w:val="28"/>
          <w:szCs w:val="28"/>
          <w:lang w:eastAsia="zh-Hans"/>
        </w:rPr>
        <w:t xml:space="preserve"> 95# </w:t>
      </w:r>
    </w:p>
    <w:p>
      <w:pPr>
        <w:numPr>
          <w:ilvl w:val="0"/>
          <w:numId w:val="0"/>
        </w:numPr>
        <w:ind w:firstLine="560"/>
        <w:rPr>
          <w:rFonts w:hint="default"/>
          <w:sz w:val="28"/>
          <w:szCs w:val="28"/>
          <w:lang w:eastAsia="zh-Hans"/>
        </w:rPr>
      </w:pPr>
      <w:r>
        <w:rPr>
          <w:rFonts w:hint="default"/>
          <w:sz w:val="28"/>
          <w:szCs w:val="28"/>
          <w:lang w:val="en-US" w:eastAsia="zh-CN"/>
        </w:rPr>
        <w:t>Light</w:t>
      </w:r>
      <w:r>
        <w:rPr>
          <w:rFonts w:hint="default"/>
          <w:sz w:val="28"/>
          <w:szCs w:val="28"/>
          <w:lang w:eastAsia="zh-CN"/>
        </w:rPr>
        <w:t xml:space="preserve">       </w:t>
      </w:r>
      <w:r>
        <w:rPr>
          <w:rFonts w:hint="eastAsia"/>
          <w:sz w:val="28"/>
          <w:szCs w:val="28"/>
          <w:lang w:val="en-US" w:eastAsia="zh-Hans"/>
        </w:rPr>
        <w:t>Tonino值</w:t>
      </w:r>
      <w:r>
        <w:rPr>
          <w:rFonts w:hint="default"/>
          <w:sz w:val="28"/>
          <w:szCs w:val="28"/>
          <w:lang w:val="en-US" w:eastAsia="zh-CN"/>
        </w:rPr>
        <w:t>100–115</w:t>
      </w:r>
      <w:r>
        <w:rPr>
          <w:rFonts w:hint="default"/>
          <w:sz w:val="28"/>
          <w:szCs w:val="28"/>
          <w:lang w:eastAsia="zh-CN"/>
        </w:rPr>
        <w:t xml:space="preserve">  </w:t>
      </w:r>
      <w:r>
        <w:rPr>
          <w:rFonts w:hint="default"/>
          <w:sz w:val="28"/>
          <w:szCs w:val="28"/>
          <w:lang w:eastAsia="zh-Hans"/>
        </w:rPr>
        <w:t>agtron</w:t>
      </w:r>
      <w:r>
        <w:rPr>
          <w:rFonts w:hint="eastAsia"/>
          <w:sz w:val="28"/>
          <w:szCs w:val="28"/>
          <w:lang w:val="en-US" w:eastAsia="zh-Hans"/>
        </w:rPr>
        <w:t>值</w:t>
      </w:r>
      <w:r>
        <w:rPr>
          <w:rFonts w:hint="default"/>
          <w:sz w:val="28"/>
          <w:szCs w:val="28"/>
          <w:lang w:eastAsia="zh-Hans"/>
        </w:rPr>
        <w:t xml:space="preserve"> </w:t>
      </w:r>
      <w:r>
        <w:rPr>
          <w:rFonts w:hint="eastAsia"/>
          <w:sz w:val="28"/>
          <w:szCs w:val="28"/>
          <w:lang w:val="en-US" w:eastAsia="zh-Hans"/>
        </w:rPr>
        <w:t>约为</w:t>
      </w:r>
      <w:r>
        <w:rPr>
          <w:rFonts w:hint="default"/>
          <w:sz w:val="28"/>
          <w:szCs w:val="28"/>
          <w:lang w:eastAsia="zh-Hans"/>
        </w:rPr>
        <w:t xml:space="preserve"> 85# </w:t>
      </w:r>
    </w:p>
    <w:p>
      <w:pPr>
        <w:numPr>
          <w:ilvl w:val="0"/>
          <w:numId w:val="0"/>
        </w:numPr>
        <w:ind w:firstLine="560"/>
        <w:rPr>
          <w:rFonts w:hint="default"/>
          <w:sz w:val="28"/>
          <w:szCs w:val="28"/>
          <w:lang w:eastAsia="zh-CN"/>
        </w:rPr>
      </w:pPr>
      <w:r>
        <w:rPr>
          <w:rFonts w:hint="default"/>
          <w:sz w:val="28"/>
          <w:szCs w:val="28"/>
          <w:lang w:val="en-US" w:eastAsia="zh-CN"/>
        </w:rPr>
        <w:t>City</w:t>
      </w:r>
      <w:r>
        <w:rPr>
          <w:rFonts w:hint="default"/>
          <w:sz w:val="28"/>
          <w:szCs w:val="28"/>
          <w:lang w:eastAsia="zh-CN"/>
        </w:rPr>
        <w:t xml:space="preserve">        </w:t>
      </w:r>
      <w:r>
        <w:rPr>
          <w:rFonts w:hint="eastAsia"/>
          <w:sz w:val="28"/>
          <w:szCs w:val="28"/>
          <w:lang w:val="en-US" w:eastAsia="zh-Hans"/>
        </w:rPr>
        <w:t>Tonino值</w:t>
      </w:r>
      <w:r>
        <w:rPr>
          <w:rFonts w:hint="default"/>
          <w:sz w:val="28"/>
          <w:szCs w:val="28"/>
          <w:lang w:val="en-US" w:eastAsia="zh-CN"/>
        </w:rPr>
        <w:t>90–100</w:t>
      </w:r>
      <w:r>
        <w:rPr>
          <w:rFonts w:hint="default"/>
          <w:sz w:val="28"/>
          <w:szCs w:val="28"/>
          <w:lang w:eastAsia="zh-CN"/>
        </w:rPr>
        <w:t xml:space="preserve">   </w:t>
      </w:r>
      <w:r>
        <w:rPr>
          <w:rFonts w:hint="default"/>
          <w:sz w:val="28"/>
          <w:szCs w:val="28"/>
          <w:lang w:eastAsia="zh-Hans"/>
        </w:rPr>
        <w:t>agtron</w:t>
      </w:r>
      <w:r>
        <w:rPr>
          <w:rFonts w:hint="eastAsia"/>
          <w:sz w:val="28"/>
          <w:szCs w:val="28"/>
          <w:lang w:val="en-US" w:eastAsia="zh-Hans"/>
        </w:rPr>
        <w:t>值</w:t>
      </w:r>
      <w:r>
        <w:rPr>
          <w:rFonts w:hint="default"/>
          <w:sz w:val="28"/>
          <w:szCs w:val="28"/>
          <w:lang w:eastAsia="zh-Hans"/>
        </w:rPr>
        <w:t xml:space="preserve"> </w:t>
      </w:r>
      <w:r>
        <w:rPr>
          <w:rFonts w:hint="eastAsia"/>
          <w:sz w:val="28"/>
          <w:szCs w:val="28"/>
          <w:lang w:val="en-US" w:eastAsia="zh-Hans"/>
        </w:rPr>
        <w:t>约为</w:t>
      </w:r>
      <w:r>
        <w:rPr>
          <w:rFonts w:hint="default"/>
          <w:sz w:val="28"/>
          <w:szCs w:val="28"/>
          <w:lang w:eastAsia="zh-Hans"/>
        </w:rPr>
        <w:t xml:space="preserve"> 75# </w:t>
      </w:r>
    </w:p>
    <w:p>
      <w:pPr>
        <w:numPr>
          <w:ilvl w:val="0"/>
          <w:numId w:val="0"/>
        </w:numPr>
        <w:ind w:firstLine="560"/>
        <w:rPr>
          <w:rFonts w:hint="default"/>
          <w:sz w:val="28"/>
          <w:szCs w:val="28"/>
          <w:lang w:eastAsia="zh-Hans"/>
        </w:rPr>
      </w:pPr>
      <w:r>
        <w:rPr>
          <w:rFonts w:hint="default"/>
          <w:sz w:val="28"/>
          <w:szCs w:val="28"/>
          <w:lang w:val="en-US" w:eastAsia="zh-CN"/>
        </w:rPr>
        <w:t>Medium</w:t>
      </w:r>
      <w:r>
        <w:rPr>
          <w:rFonts w:hint="default"/>
          <w:sz w:val="28"/>
          <w:szCs w:val="28"/>
          <w:lang w:eastAsia="zh-CN"/>
        </w:rPr>
        <w:t xml:space="preserve">    </w:t>
      </w:r>
      <w:r>
        <w:rPr>
          <w:rFonts w:hint="eastAsia"/>
          <w:sz w:val="28"/>
          <w:szCs w:val="28"/>
          <w:lang w:val="en-US" w:eastAsia="zh-Hans"/>
        </w:rPr>
        <w:t>Tonino值</w:t>
      </w:r>
      <w:r>
        <w:rPr>
          <w:rFonts w:hint="default"/>
          <w:sz w:val="28"/>
          <w:szCs w:val="28"/>
          <w:lang w:val="en-US" w:eastAsia="zh-CN"/>
        </w:rPr>
        <w:t>80–90</w:t>
      </w:r>
      <w:r>
        <w:rPr>
          <w:rFonts w:hint="default"/>
          <w:sz w:val="28"/>
          <w:szCs w:val="28"/>
          <w:lang w:eastAsia="zh-CN"/>
        </w:rPr>
        <w:t xml:space="preserve">  </w:t>
      </w:r>
      <w:r>
        <w:rPr>
          <w:rFonts w:hint="default"/>
          <w:sz w:val="28"/>
          <w:szCs w:val="28"/>
          <w:lang w:eastAsia="zh-Hans"/>
        </w:rPr>
        <w:t>agtron</w:t>
      </w:r>
      <w:r>
        <w:rPr>
          <w:rFonts w:hint="eastAsia"/>
          <w:sz w:val="28"/>
          <w:szCs w:val="28"/>
          <w:lang w:val="en-US" w:eastAsia="zh-Hans"/>
        </w:rPr>
        <w:t>值</w:t>
      </w:r>
      <w:r>
        <w:rPr>
          <w:rFonts w:hint="default"/>
          <w:sz w:val="28"/>
          <w:szCs w:val="28"/>
          <w:lang w:eastAsia="zh-Hans"/>
        </w:rPr>
        <w:t xml:space="preserve"> </w:t>
      </w:r>
      <w:r>
        <w:rPr>
          <w:rFonts w:hint="eastAsia"/>
          <w:sz w:val="28"/>
          <w:szCs w:val="28"/>
          <w:lang w:val="en-US" w:eastAsia="zh-Hans"/>
        </w:rPr>
        <w:t>约为</w:t>
      </w:r>
      <w:r>
        <w:rPr>
          <w:rFonts w:hint="default"/>
          <w:sz w:val="28"/>
          <w:szCs w:val="28"/>
          <w:lang w:eastAsia="zh-Hans"/>
        </w:rPr>
        <w:t xml:space="preserve"> 65# </w:t>
      </w:r>
    </w:p>
    <w:p>
      <w:pPr>
        <w:numPr>
          <w:ilvl w:val="0"/>
          <w:numId w:val="0"/>
        </w:numPr>
        <w:ind w:firstLine="560"/>
        <w:rPr>
          <w:rFonts w:hint="default"/>
          <w:sz w:val="28"/>
          <w:szCs w:val="28"/>
          <w:lang w:eastAsia="zh-Hans"/>
        </w:rPr>
      </w:pPr>
      <w:r>
        <w:rPr>
          <w:rFonts w:hint="default"/>
          <w:sz w:val="28"/>
          <w:szCs w:val="28"/>
          <w:lang w:val="en-US" w:eastAsia="zh-CN"/>
        </w:rPr>
        <w:t>Full City</w:t>
      </w:r>
      <w:r>
        <w:rPr>
          <w:rFonts w:hint="default"/>
          <w:sz w:val="28"/>
          <w:szCs w:val="28"/>
          <w:lang w:eastAsia="zh-CN"/>
        </w:rPr>
        <w:t xml:space="preserve">    </w:t>
      </w:r>
      <w:r>
        <w:rPr>
          <w:rFonts w:hint="eastAsia"/>
          <w:sz w:val="28"/>
          <w:szCs w:val="28"/>
          <w:lang w:val="en-US" w:eastAsia="zh-Hans"/>
        </w:rPr>
        <w:t>Tonino值</w:t>
      </w:r>
      <w:r>
        <w:rPr>
          <w:rFonts w:hint="default"/>
          <w:sz w:val="28"/>
          <w:szCs w:val="28"/>
          <w:lang w:val="en-US" w:eastAsia="zh-CN"/>
        </w:rPr>
        <w:t>70–80</w:t>
      </w:r>
      <w:r>
        <w:rPr>
          <w:rFonts w:hint="default"/>
          <w:sz w:val="28"/>
          <w:szCs w:val="28"/>
          <w:lang w:eastAsia="zh-CN"/>
        </w:rPr>
        <w:t xml:space="preserve">  </w:t>
      </w:r>
      <w:r>
        <w:rPr>
          <w:rFonts w:hint="default"/>
          <w:sz w:val="28"/>
          <w:szCs w:val="28"/>
          <w:lang w:eastAsia="zh-Hans"/>
        </w:rPr>
        <w:t>agtron</w:t>
      </w:r>
      <w:r>
        <w:rPr>
          <w:rFonts w:hint="eastAsia"/>
          <w:sz w:val="28"/>
          <w:szCs w:val="28"/>
          <w:lang w:val="en-US" w:eastAsia="zh-Hans"/>
        </w:rPr>
        <w:t>值</w:t>
      </w:r>
      <w:r>
        <w:rPr>
          <w:rFonts w:hint="default"/>
          <w:sz w:val="28"/>
          <w:szCs w:val="28"/>
          <w:lang w:eastAsia="zh-Hans"/>
        </w:rPr>
        <w:t xml:space="preserve"> </w:t>
      </w:r>
      <w:r>
        <w:rPr>
          <w:rFonts w:hint="eastAsia"/>
          <w:sz w:val="28"/>
          <w:szCs w:val="28"/>
          <w:lang w:val="en-US" w:eastAsia="zh-Hans"/>
        </w:rPr>
        <w:t>约为</w:t>
      </w:r>
      <w:r>
        <w:rPr>
          <w:rFonts w:hint="default"/>
          <w:sz w:val="28"/>
          <w:szCs w:val="28"/>
          <w:lang w:eastAsia="zh-Hans"/>
        </w:rPr>
        <w:t xml:space="preserve"> 55# </w:t>
      </w:r>
    </w:p>
    <w:p>
      <w:pPr>
        <w:numPr>
          <w:ilvl w:val="0"/>
          <w:numId w:val="0"/>
        </w:numPr>
        <w:ind w:firstLine="560"/>
        <w:rPr>
          <w:rFonts w:hint="default"/>
          <w:sz w:val="28"/>
          <w:szCs w:val="28"/>
          <w:lang w:eastAsia="zh-Hans"/>
        </w:rPr>
      </w:pPr>
      <w:r>
        <w:rPr>
          <w:rFonts w:hint="default"/>
          <w:sz w:val="28"/>
          <w:szCs w:val="28"/>
          <w:lang w:val="en-US" w:eastAsia="zh-CN"/>
        </w:rPr>
        <w:t>Dark</w:t>
      </w:r>
      <w:r>
        <w:rPr>
          <w:rFonts w:hint="default"/>
          <w:sz w:val="28"/>
          <w:szCs w:val="28"/>
          <w:lang w:eastAsia="zh-CN"/>
        </w:rPr>
        <w:t xml:space="preserve">       </w:t>
      </w:r>
      <w:r>
        <w:rPr>
          <w:rFonts w:hint="eastAsia"/>
          <w:sz w:val="28"/>
          <w:szCs w:val="28"/>
          <w:lang w:val="en-US" w:eastAsia="zh-Hans"/>
        </w:rPr>
        <w:t>Tonino值</w:t>
      </w:r>
      <w:r>
        <w:rPr>
          <w:rFonts w:hint="default"/>
          <w:sz w:val="28"/>
          <w:szCs w:val="28"/>
          <w:lang w:val="en-US" w:eastAsia="zh-CN"/>
        </w:rPr>
        <w:t>60–70</w:t>
      </w:r>
      <w:r>
        <w:rPr>
          <w:rFonts w:hint="default"/>
          <w:sz w:val="28"/>
          <w:szCs w:val="28"/>
          <w:lang w:eastAsia="zh-CN"/>
        </w:rPr>
        <w:t xml:space="preserve">  </w:t>
      </w:r>
      <w:r>
        <w:rPr>
          <w:rFonts w:hint="default"/>
          <w:sz w:val="28"/>
          <w:szCs w:val="28"/>
          <w:lang w:eastAsia="zh-Hans"/>
        </w:rPr>
        <w:t>agtron</w:t>
      </w:r>
      <w:r>
        <w:rPr>
          <w:rFonts w:hint="eastAsia"/>
          <w:sz w:val="28"/>
          <w:szCs w:val="28"/>
          <w:lang w:val="en-US" w:eastAsia="zh-Hans"/>
        </w:rPr>
        <w:t>值</w:t>
      </w:r>
      <w:r>
        <w:rPr>
          <w:rFonts w:hint="default"/>
          <w:sz w:val="28"/>
          <w:szCs w:val="28"/>
          <w:lang w:eastAsia="zh-Hans"/>
        </w:rPr>
        <w:t xml:space="preserve"> </w:t>
      </w:r>
      <w:r>
        <w:rPr>
          <w:rFonts w:hint="eastAsia"/>
          <w:sz w:val="28"/>
          <w:szCs w:val="28"/>
          <w:lang w:val="en-US" w:eastAsia="zh-Hans"/>
        </w:rPr>
        <w:t>约为</w:t>
      </w:r>
      <w:r>
        <w:rPr>
          <w:rFonts w:hint="default"/>
          <w:sz w:val="28"/>
          <w:szCs w:val="28"/>
          <w:lang w:eastAsia="zh-Hans"/>
        </w:rPr>
        <w:t xml:space="preserve"> 45# </w:t>
      </w:r>
    </w:p>
    <w:p>
      <w:pPr>
        <w:numPr>
          <w:ilvl w:val="0"/>
          <w:numId w:val="0"/>
        </w:numPr>
        <w:ind w:firstLine="560"/>
        <w:rPr>
          <w:rFonts w:hint="default"/>
          <w:sz w:val="28"/>
          <w:szCs w:val="28"/>
          <w:lang w:eastAsia="zh-Hans"/>
        </w:rPr>
      </w:pPr>
      <w:r>
        <w:rPr>
          <w:rFonts w:hint="default"/>
          <w:sz w:val="28"/>
          <w:szCs w:val="28"/>
          <w:lang w:val="en-US" w:eastAsia="zh-CN"/>
        </w:rPr>
        <w:t>Heav</w:t>
      </w:r>
      <w:r>
        <w:rPr>
          <w:rFonts w:hint="eastAsia"/>
          <w:sz w:val="28"/>
          <w:szCs w:val="28"/>
          <w:lang w:val="en-US" w:eastAsia="zh-Hans"/>
        </w:rPr>
        <w:t>y</w:t>
      </w:r>
      <w:r>
        <w:rPr>
          <w:rFonts w:hint="default"/>
          <w:sz w:val="28"/>
          <w:szCs w:val="28"/>
          <w:lang w:eastAsia="zh-Hans"/>
        </w:rPr>
        <w:t xml:space="preserve">      </w:t>
      </w:r>
      <w:r>
        <w:rPr>
          <w:rFonts w:hint="eastAsia"/>
          <w:sz w:val="28"/>
          <w:szCs w:val="28"/>
          <w:lang w:val="en-US" w:eastAsia="zh-Hans"/>
        </w:rPr>
        <w:t>Tonino值</w:t>
      </w:r>
      <w:r>
        <w:rPr>
          <w:rFonts w:hint="default"/>
          <w:sz w:val="28"/>
          <w:szCs w:val="28"/>
          <w:lang w:val="en-US" w:eastAsia="zh-CN"/>
        </w:rPr>
        <w:t>50–60</w:t>
      </w:r>
      <w:r>
        <w:rPr>
          <w:rFonts w:hint="default"/>
          <w:sz w:val="28"/>
          <w:szCs w:val="28"/>
          <w:lang w:eastAsia="zh-CN"/>
        </w:rPr>
        <w:t xml:space="preserve">  </w:t>
      </w:r>
      <w:r>
        <w:rPr>
          <w:rFonts w:hint="default"/>
          <w:sz w:val="28"/>
          <w:szCs w:val="28"/>
          <w:lang w:eastAsia="zh-Hans"/>
        </w:rPr>
        <w:t>agtron</w:t>
      </w:r>
      <w:r>
        <w:rPr>
          <w:rFonts w:hint="eastAsia"/>
          <w:sz w:val="28"/>
          <w:szCs w:val="28"/>
          <w:lang w:val="en-US" w:eastAsia="zh-Hans"/>
        </w:rPr>
        <w:t>值</w:t>
      </w:r>
      <w:r>
        <w:rPr>
          <w:rFonts w:hint="default"/>
          <w:sz w:val="28"/>
          <w:szCs w:val="28"/>
          <w:lang w:eastAsia="zh-Hans"/>
        </w:rPr>
        <w:t xml:space="preserve"> </w:t>
      </w:r>
      <w:r>
        <w:rPr>
          <w:rFonts w:hint="eastAsia"/>
          <w:sz w:val="28"/>
          <w:szCs w:val="28"/>
          <w:lang w:val="en-US" w:eastAsia="zh-Hans"/>
        </w:rPr>
        <w:t>约为</w:t>
      </w:r>
      <w:r>
        <w:rPr>
          <w:rFonts w:hint="default"/>
          <w:sz w:val="28"/>
          <w:szCs w:val="28"/>
          <w:lang w:eastAsia="zh-Hans"/>
        </w:rPr>
        <w:t xml:space="preserve"> 35# </w:t>
      </w:r>
    </w:p>
    <w:p>
      <w:pPr>
        <w:numPr>
          <w:ilvl w:val="0"/>
          <w:numId w:val="0"/>
        </w:numPr>
        <w:ind w:firstLine="560"/>
        <w:rPr>
          <w:rFonts w:hint="default"/>
          <w:sz w:val="28"/>
          <w:szCs w:val="28"/>
          <w:lang w:eastAsia="zh-Hans"/>
        </w:rPr>
      </w:pPr>
      <w:r>
        <w:rPr>
          <w:rFonts w:hint="eastAsia"/>
          <w:sz w:val="28"/>
          <w:szCs w:val="28"/>
          <w:lang w:val="en-US" w:eastAsia="zh-Hans"/>
        </w:rPr>
        <w:t>对照关系为大致的对比</w:t>
      </w:r>
      <w:r>
        <w:rPr>
          <w:rFonts w:hint="default"/>
          <w:sz w:val="28"/>
          <w:szCs w:val="28"/>
          <w:lang w:eastAsia="zh-Hans"/>
        </w:rPr>
        <w:t>，</w:t>
      </w:r>
      <w:r>
        <w:rPr>
          <w:rFonts w:hint="eastAsia"/>
          <w:sz w:val="28"/>
          <w:szCs w:val="28"/>
          <w:lang w:val="en-US" w:eastAsia="zh-Hans"/>
        </w:rPr>
        <w:t>不是准确的换算</w:t>
      </w:r>
      <w:r>
        <w:rPr>
          <w:rFonts w:hint="default"/>
          <w:sz w:val="28"/>
          <w:szCs w:val="28"/>
          <w:lang w:eastAsia="zh-Hans"/>
        </w:rPr>
        <w:t>。</w:t>
      </w:r>
      <w:r>
        <w:rPr>
          <w:rFonts w:hint="eastAsia"/>
          <w:sz w:val="28"/>
          <w:szCs w:val="28"/>
          <w:lang w:val="en-US" w:eastAsia="zh-Hans"/>
        </w:rPr>
        <w:t>agtron的测量原理与Tonino的不一致</w:t>
      </w:r>
      <w:r>
        <w:rPr>
          <w:rFonts w:hint="default"/>
          <w:sz w:val="28"/>
          <w:szCs w:val="28"/>
          <w:lang w:eastAsia="zh-Hans"/>
        </w:rPr>
        <w:t>。</w:t>
      </w:r>
    </w:p>
    <w:p>
      <w:pPr>
        <w:numPr>
          <w:ilvl w:val="0"/>
          <w:numId w:val="3"/>
        </w:numPr>
        <w:ind w:firstLine="560"/>
        <w:rPr>
          <w:rFonts w:hint="eastAsia"/>
          <w:sz w:val="28"/>
          <w:szCs w:val="28"/>
          <w:lang w:val="en-US" w:eastAsia="zh-Hans"/>
        </w:rPr>
      </w:pPr>
      <w:r>
        <w:rPr>
          <w:rFonts w:hint="eastAsia"/>
          <w:sz w:val="28"/>
          <w:szCs w:val="28"/>
          <w:lang w:val="en-US" w:eastAsia="zh-Hans"/>
        </w:rPr>
        <w:t>造成读数不稳定的原因</w:t>
      </w:r>
    </w:p>
    <w:p>
      <w:pPr>
        <w:numPr>
          <w:ilvl w:val="0"/>
          <w:numId w:val="0"/>
        </w:numPr>
        <w:rPr>
          <w:rFonts w:hint="default"/>
          <w:sz w:val="28"/>
          <w:szCs w:val="28"/>
          <w:lang w:eastAsia="zh-Hans"/>
        </w:rPr>
      </w:pPr>
      <w:r>
        <w:rPr>
          <w:rFonts w:hint="default"/>
          <w:sz w:val="28"/>
          <w:szCs w:val="28"/>
          <w:lang w:eastAsia="zh-Hans"/>
        </w:rPr>
        <w:t xml:space="preserve">    1）</w:t>
      </w:r>
      <w:r>
        <w:rPr>
          <w:rFonts w:hint="eastAsia"/>
          <w:sz w:val="28"/>
          <w:szCs w:val="28"/>
          <w:lang w:val="en-US" w:eastAsia="zh-Hans"/>
        </w:rPr>
        <w:t>校正过程没有做对</w:t>
      </w:r>
      <w:r>
        <w:rPr>
          <w:rFonts w:hint="default"/>
          <w:sz w:val="28"/>
          <w:szCs w:val="28"/>
          <w:lang w:eastAsia="zh-Hans"/>
        </w:rPr>
        <w:t>，</w:t>
      </w:r>
      <w:r>
        <w:rPr>
          <w:rFonts w:hint="eastAsia"/>
          <w:sz w:val="28"/>
          <w:szCs w:val="28"/>
          <w:lang w:val="en-US" w:eastAsia="zh-Hans"/>
        </w:rPr>
        <w:t>因为Tonino是要靠红</w:t>
      </w:r>
      <w:r>
        <w:rPr>
          <w:rFonts w:hint="default"/>
          <w:sz w:val="28"/>
          <w:szCs w:val="28"/>
          <w:lang w:eastAsia="zh-Hans"/>
        </w:rPr>
        <w:t>/</w:t>
      </w:r>
      <w:r>
        <w:rPr>
          <w:rFonts w:hint="eastAsia"/>
          <w:sz w:val="28"/>
          <w:szCs w:val="28"/>
          <w:lang w:val="en-US" w:eastAsia="zh-Hans"/>
        </w:rPr>
        <w:t>蓝两个颜色的校正定位来确定棕色的计算参数的</w:t>
      </w:r>
      <w:r>
        <w:rPr>
          <w:rFonts w:hint="default"/>
          <w:sz w:val="28"/>
          <w:szCs w:val="28"/>
          <w:lang w:eastAsia="zh-Hans"/>
        </w:rPr>
        <w:t>。</w:t>
      </w:r>
      <w:r>
        <w:rPr>
          <w:rFonts w:hint="eastAsia"/>
          <w:sz w:val="28"/>
          <w:szCs w:val="28"/>
          <w:lang w:val="en-US" w:eastAsia="zh-Hans"/>
        </w:rPr>
        <w:t>因此校正过程的标准化操作非常重要</w:t>
      </w:r>
      <w:r>
        <w:rPr>
          <w:rFonts w:hint="default"/>
          <w:sz w:val="28"/>
          <w:szCs w:val="28"/>
          <w:lang w:eastAsia="zh-Hans"/>
        </w:rPr>
        <w:t>。</w:t>
      </w:r>
      <w:r>
        <w:rPr>
          <w:rFonts w:hint="eastAsia"/>
          <w:sz w:val="28"/>
          <w:szCs w:val="28"/>
          <w:lang w:val="en-US" w:eastAsia="zh-Hans"/>
        </w:rPr>
        <w:t>校正色片没有对好位置</w:t>
      </w:r>
      <w:r>
        <w:rPr>
          <w:rFonts w:hint="default"/>
          <w:sz w:val="28"/>
          <w:szCs w:val="28"/>
          <w:lang w:eastAsia="zh-Hans"/>
        </w:rPr>
        <w:t>、</w:t>
      </w:r>
      <w:r>
        <w:rPr>
          <w:rFonts w:hint="eastAsia"/>
          <w:sz w:val="28"/>
          <w:szCs w:val="28"/>
          <w:lang w:val="en-US" w:eastAsia="zh-Hans"/>
        </w:rPr>
        <w:t>校正片测量顺序错误等等都会导致校正过程的失败</w:t>
      </w:r>
      <w:r>
        <w:rPr>
          <w:rFonts w:hint="default"/>
          <w:sz w:val="28"/>
          <w:szCs w:val="28"/>
          <w:lang w:eastAsia="zh-Hans"/>
        </w:rPr>
        <w:t>，</w:t>
      </w:r>
      <w:r>
        <w:rPr>
          <w:rFonts w:hint="eastAsia"/>
          <w:sz w:val="28"/>
          <w:szCs w:val="28"/>
          <w:lang w:val="en-US" w:eastAsia="zh-Hans"/>
        </w:rPr>
        <w:t>虽然设备上显示校正成功</w:t>
      </w:r>
      <w:r>
        <w:rPr>
          <w:rFonts w:hint="default"/>
          <w:sz w:val="28"/>
          <w:szCs w:val="28"/>
          <w:lang w:eastAsia="zh-Hans"/>
        </w:rPr>
        <w:t>，</w:t>
      </w:r>
      <w:r>
        <w:rPr>
          <w:rFonts w:hint="eastAsia"/>
          <w:sz w:val="28"/>
          <w:szCs w:val="28"/>
          <w:lang w:val="en-US" w:eastAsia="zh-Hans"/>
        </w:rPr>
        <w:t>但是其实数值是有系统误差的</w:t>
      </w:r>
      <w:r>
        <w:rPr>
          <w:rFonts w:hint="default"/>
          <w:sz w:val="28"/>
          <w:szCs w:val="28"/>
          <w:lang w:eastAsia="zh-Hans"/>
        </w:rPr>
        <w:t>，</w:t>
      </w:r>
      <w:r>
        <w:rPr>
          <w:rFonts w:hint="eastAsia"/>
          <w:sz w:val="28"/>
          <w:szCs w:val="28"/>
          <w:lang w:val="en-US" w:eastAsia="zh-Hans"/>
        </w:rPr>
        <w:t>直接导致检测出来的数据不对</w:t>
      </w:r>
      <w:r>
        <w:rPr>
          <w:rFonts w:hint="default"/>
          <w:sz w:val="28"/>
          <w:szCs w:val="28"/>
          <w:lang w:eastAsia="zh-Hans"/>
        </w:rPr>
        <w:t>。</w:t>
      </w:r>
    </w:p>
    <w:p>
      <w:pPr>
        <w:numPr>
          <w:ilvl w:val="0"/>
          <w:numId w:val="0"/>
        </w:numPr>
        <w:rPr>
          <w:rFonts w:hint="eastAsia"/>
          <w:sz w:val="28"/>
          <w:szCs w:val="28"/>
          <w:lang w:val="en-US" w:eastAsia="zh-Hans"/>
        </w:rPr>
      </w:pPr>
      <w:r>
        <w:rPr>
          <w:rFonts w:hint="default"/>
          <w:sz w:val="28"/>
          <w:szCs w:val="28"/>
          <w:lang w:eastAsia="zh-Hans"/>
        </w:rPr>
        <w:t xml:space="preserve">     </w:t>
      </w:r>
      <w:r>
        <w:rPr>
          <w:rFonts w:hint="eastAsia"/>
          <w:sz w:val="28"/>
          <w:szCs w:val="28"/>
          <w:lang w:val="en-US" w:eastAsia="zh-Hans"/>
        </w:rPr>
        <w:t>解决方式</w:t>
      </w:r>
      <w:r>
        <w:rPr>
          <w:rFonts w:hint="default"/>
          <w:sz w:val="28"/>
          <w:szCs w:val="28"/>
          <w:lang w:eastAsia="zh-Hans"/>
        </w:rPr>
        <w:t>：</w:t>
      </w:r>
      <w:r>
        <w:rPr>
          <w:rFonts w:hint="eastAsia"/>
          <w:sz w:val="28"/>
          <w:szCs w:val="28"/>
          <w:lang w:val="en-US" w:eastAsia="zh-Hans"/>
        </w:rPr>
        <w:t>A</w:t>
      </w:r>
      <w:r>
        <w:rPr>
          <w:rFonts w:hint="default"/>
          <w:sz w:val="28"/>
          <w:szCs w:val="28"/>
          <w:lang w:eastAsia="zh-Hans"/>
        </w:rPr>
        <w:t>：</w:t>
      </w:r>
      <w:r>
        <w:rPr>
          <w:rFonts w:hint="eastAsia"/>
          <w:sz w:val="28"/>
          <w:szCs w:val="28"/>
          <w:lang w:val="en-US" w:eastAsia="zh-Hans"/>
        </w:rPr>
        <w:t>按照正确的校正方式</w:t>
      </w:r>
    </w:p>
    <w:p>
      <w:pPr>
        <w:numPr>
          <w:ilvl w:val="0"/>
          <w:numId w:val="0"/>
        </w:numPr>
        <w:ind w:left="1918" w:leftChars="0" w:hanging="1918" w:hangingChars="685"/>
        <w:rPr>
          <w:rFonts w:hint="default" w:eastAsiaTheme="minorEastAsia"/>
          <w:sz w:val="28"/>
          <w:szCs w:val="28"/>
          <w:lang w:eastAsia="zh-Hans"/>
        </w:rPr>
      </w:pPr>
      <w:r>
        <w:rPr>
          <w:rFonts w:hint="default"/>
          <w:sz w:val="28"/>
          <w:szCs w:val="28"/>
          <w:lang w:eastAsia="zh-Hans"/>
        </w:rPr>
        <w:t xml:space="preserve">               </w:t>
      </w:r>
      <w:r>
        <w:rPr>
          <w:rFonts w:hint="eastAsia"/>
          <w:sz w:val="28"/>
          <w:szCs w:val="28"/>
          <w:lang w:val="en-US" w:eastAsia="zh-Hans"/>
        </w:rPr>
        <w:t>B</w:t>
      </w:r>
      <w:r>
        <w:rPr>
          <w:rFonts w:hint="default"/>
          <w:sz w:val="28"/>
          <w:szCs w:val="28"/>
          <w:lang w:eastAsia="zh-Hans"/>
        </w:rPr>
        <w:t>：</w:t>
      </w:r>
      <w:r>
        <w:rPr>
          <w:rFonts w:hint="eastAsia"/>
          <w:sz w:val="28"/>
          <w:szCs w:val="28"/>
          <w:lang w:val="en-US" w:eastAsia="zh-Hans"/>
        </w:rPr>
        <w:t>校正完成后测量校正片读数</w:t>
      </w:r>
      <w:r>
        <w:rPr>
          <w:rFonts w:hint="default"/>
          <w:sz w:val="28"/>
          <w:szCs w:val="28"/>
          <w:lang w:eastAsia="zh-Hans"/>
        </w:rPr>
        <w:t>，</w:t>
      </w:r>
      <w:r>
        <w:rPr>
          <w:rFonts w:hint="eastAsia"/>
          <w:sz w:val="28"/>
          <w:szCs w:val="28"/>
          <w:lang w:val="en-US" w:eastAsia="zh-Hans"/>
        </w:rPr>
        <w:t>红片是</w:t>
      </w:r>
      <w:r>
        <w:rPr>
          <w:rFonts w:hint="default"/>
          <w:sz w:val="28"/>
          <w:szCs w:val="28"/>
          <w:lang w:eastAsia="zh-Hans"/>
        </w:rPr>
        <w:t>150 ，</w:t>
      </w:r>
      <w:r>
        <w:rPr>
          <w:rFonts w:hint="eastAsia"/>
          <w:sz w:val="28"/>
          <w:szCs w:val="28"/>
          <w:lang w:val="en-US" w:eastAsia="zh-Hans"/>
        </w:rPr>
        <w:t>棕片是</w:t>
      </w:r>
      <w:r>
        <w:rPr>
          <w:rFonts w:hint="default"/>
          <w:sz w:val="28"/>
          <w:szCs w:val="28"/>
          <w:lang w:eastAsia="zh-Hans"/>
        </w:rPr>
        <w:t>25，</w:t>
      </w:r>
      <w:r>
        <w:rPr>
          <w:rFonts w:hint="eastAsia"/>
          <w:sz w:val="28"/>
          <w:szCs w:val="28"/>
          <w:lang w:val="en-US" w:eastAsia="zh-Hans"/>
        </w:rPr>
        <w:t>误差</w:t>
      </w:r>
      <m:oMath>
        <m:r>
          <m:rPr>
            <m:sty m:val="p"/>
          </m:rPr>
          <w:rPr>
            <w:rFonts w:ascii="DejaVu Math TeX Gyre" w:hAnsi="DejaVu Math TeX Gyre"/>
            <w:sz w:val="28"/>
            <w:szCs w:val="28"/>
          </w:rPr>
          <m:t>±</m:t>
        </m:r>
        <m:r>
          <m:rPr>
            <m:sty m:val="p"/>
          </m:rPr>
          <w:rPr>
            <w:rFonts w:hint="default" w:ascii="DejaVu Math TeX Gyre" w:hAnsi="DejaVu Math TeX Gyre"/>
            <w:sz w:val="28"/>
            <w:szCs w:val="28"/>
          </w:rPr>
          <m:t>1</m:t>
        </m:r>
      </m:oMath>
      <w:r>
        <w:rPr>
          <w:rFonts w:hint="default" w:hAnsi="DejaVu Math TeX Gyre"/>
          <w:i w:val="0"/>
          <w:sz w:val="28"/>
          <w:szCs w:val="28"/>
        </w:rPr>
        <w:t>。</w:t>
      </w:r>
      <w:r>
        <w:rPr>
          <w:rFonts w:hint="eastAsia" w:hAnsi="DejaVu Math TeX Gyre"/>
          <w:i w:val="0"/>
          <w:sz w:val="28"/>
          <w:szCs w:val="28"/>
          <w:lang w:val="en-US" w:eastAsia="zh-Hans"/>
        </w:rPr>
        <w:t>如果误差太大就需要重新校正了</w:t>
      </w:r>
      <w:r>
        <w:rPr>
          <w:rFonts w:hint="default" w:hAnsi="DejaVu Math TeX Gyre"/>
          <w:i w:val="0"/>
          <w:sz w:val="28"/>
          <w:szCs w:val="28"/>
          <w:lang w:eastAsia="zh-Hans"/>
        </w:rPr>
        <w:t>。</w:t>
      </w:r>
    </w:p>
    <w:p>
      <w:pPr>
        <w:numPr>
          <w:ilvl w:val="0"/>
          <w:numId w:val="4"/>
        </w:numPr>
        <w:ind w:firstLine="560"/>
        <w:rPr>
          <w:rFonts w:hint="default"/>
          <w:sz w:val="28"/>
          <w:szCs w:val="28"/>
          <w:lang w:eastAsia="zh-Hans"/>
        </w:rPr>
      </w:pPr>
      <w:r>
        <w:rPr>
          <w:rFonts w:hint="eastAsia"/>
          <w:sz w:val="28"/>
          <w:szCs w:val="28"/>
          <w:lang w:val="en-US" w:eastAsia="zh-Hans"/>
        </w:rPr>
        <w:t>粉层到传感器的距离不固定</w:t>
      </w:r>
      <w:r>
        <w:rPr>
          <w:rFonts w:hint="default"/>
          <w:sz w:val="28"/>
          <w:szCs w:val="28"/>
          <w:lang w:eastAsia="zh-Hans"/>
        </w:rPr>
        <w:t>。</w:t>
      </w:r>
      <w:r>
        <w:rPr>
          <w:rFonts w:hint="eastAsia"/>
          <w:sz w:val="28"/>
          <w:szCs w:val="28"/>
          <w:lang w:val="en-US" w:eastAsia="zh-Hans"/>
        </w:rPr>
        <w:t>因为Tonino测量是采用被动马漫反射方式采集数据</w:t>
      </w:r>
      <w:r>
        <w:rPr>
          <w:rFonts w:hint="default"/>
          <w:sz w:val="28"/>
          <w:szCs w:val="28"/>
          <w:lang w:eastAsia="zh-Hans"/>
        </w:rPr>
        <w:t>，</w:t>
      </w:r>
      <w:r>
        <w:rPr>
          <w:rFonts w:hint="eastAsia"/>
          <w:sz w:val="28"/>
          <w:szCs w:val="28"/>
          <w:lang w:val="en-US" w:eastAsia="zh-Hans"/>
        </w:rPr>
        <w:t>传感器与测量粉碗的距离已经是固定的</w:t>
      </w:r>
      <w:r>
        <w:rPr>
          <w:rFonts w:hint="default"/>
          <w:sz w:val="28"/>
          <w:szCs w:val="28"/>
          <w:lang w:eastAsia="zh-Hans"/>
        </w:rPr>
        <w:t>，</w:t>
      </w:r>
      <w:r>
        <w:rPr>
          <w:rFonts w:hint="eastAsia"/>
          <w:sz w:val="28"/>
          <w:szCs w:val="28"/>
          <w:lang w:val="en-US" w:eastAsia="zh-Hans"/>
        </w:rPr>
        <w:t>填粉是否标准就是导致误差的点</w:t>
      </w:r>
      <w:r>
        <w:rPr>
          <w:rFonts w:hint="default"/>
          <w:sz w:val="28"/>
          <w:szCs w:val="28"/>
          <w:lang w:eastAsia="zh-Hans"/>
        </w:rPr>
        <w:t>。</w:t>
      </w:r>
      <w:r>
        <w:rPr>
          <w:rFonts w:hint="eastAsia"/>
          <w:sz w:val="28"/>
          <w:szCs w:val="28"/>
          <w:lang w:val="en-US" w:eastAsia="zh-Hans"/>
        </w:rPr>
        <w:t>填粉应该与粉碗上边缘保持一致</w:t>
      </w:r>
      <w:r>
        <w:rPr>
          <w:rFonts w:hint="default"/>
          <w:sz w:val="28"/>
          <w:szCs w:val="28"/>
          <w:lang w:eastAsia="zh-Hans"/>
        </w:rPr>
        <w:t>，</w:t>
      </w:r>
      <w:r>
        <w:rPr>
          <w:rFonts w:hint="eastAsia"/>
          <w:sz w:val="28"/>
          <w:szCs w:val="28"/>
          <w:lang w:val="en-US" w:eastAsia="zh-Hans"/>
        </w:rPr>
        <w:t>平整即可</w:t>
      </w:r>
      <w:r>
        <w:rPr>
          <w:rFonts w:hint="default"/>
          <w:sz w:val="28"/>
          <w:szCs w:val="28"/>
          <w:lang w:eastAsia="zh-Hans"/>
        </w:rPr>
        <w:t>。</w:t>
      </w:r>
    </w:p>
    <w:p>
      <w:pPr>
        <w:numPr>
          <w:ilvl w:val="0"/>
          <w:numId w:val="4"/>
        </w:numPr>
        <w:ind w:firstLine="560"/>
        <w:rPr>
          <w:rFonts w:hint="default"/>
          <w:sz w:val="28"/>
          <w:szCs w:val="28"/>
          <w:lang w:eastAsia="zh-Hans"/>
        </w:rPr>
      </w:pPr>
      <w:r>
        <w:rPr>
          <w:rFonts w:hint="eastAsia"/>
          <w:sz w:val="28"/>
          <w:szCs w:val="28"/>
          <w:lang w:val="en-US" w:eastAsia="zh-Hans"/>
        </w:rPr>
        <w:t>粉粗细程度</w:t>
      </w:r>
      <w:r>
        <w:rPr>
          <w:rFonts w:hint="default"/>
          <w:sz w:val="28"/>
          <w:szCs w:val="28"/>
          <w:lang w:eastAsia="zh-Hans"/>
        </w:rPr>
        <w:t>。</w:t>
      </w:r>
      <w:r>
        <w:rPr>
          <w:rFonts w:hint="eastAsia"/>
          <w:sz w:val="28"/>
          <w:szCs w:val="28"/>
          <w:lang w:val="en-US" w:eastAsia="zh-Hans"/>
        </w:rPr>
        <w:t>咖啡粉的颗粒越大</w:t>
      </w:r>
      <w:r>
        <w:rPr>
          <w:rFonts w:hint="default"/>
          <w:sz w:val="28"/>
          <w:szCs w:val="28"/>
          <w:lang w:eastAsia="zh-Hans"/>
        </w:rPr>
        <w:t>，</w:t>
      </w:r>
      <w:r>
        <w:rPr>
          <w:rFonts w:hint="eastAsia"/>
          <w:sz w:val="28"/>
          <w:szCs w:val="28"/>
          <w:lang w:val="en-US" w:eastAsia="zh-Hans"/>
        </w:rPr>
        <w:t>其表面反射就越不均匀</w:t>
      </w:r>
      <w:r>
        <w:rPr>
          <w:rFonts w:hint="default"/>
          <w:sz w:val="28"/>
          <w:szCs w:val="28"/>
          <w:lang w:eastAsia="zh-Hans"/>
        </w:rPr>
        <w:t>，</w:t>
      </w:r>
      <w:r>
        <w:rPr>
          <w:rFonts w:hint="eastAsia"/>
          <w:sz w:val="28"/>
          <w:szCs w:val="28"/>
          <w:lang w:val="en-US" w:eastAsia="zh-Hans"/>
        </w:rPr>
        <w:t>因此测量是粉的颗粒度应该在意式颗粒大小</w:t>
      </w:r>
      <w:r>
        <w:rPr>
          <w:rFonts w:hint="default"/>
          <w:sz w:val="28"/>
          <w:szCs w:val="28"/>
          <w:lang w:eastAsia="zh-Hans"/>
        </w:rPr>
        <w:t>，</w:t>
      </w:r>
      <w:r>
        <w:rPr>
          <w:rFonts w:hint="eastAsia"/>
          <w:sz w:val="28"/>
          <w:szCs w:val="28"/>
          <w:lang w:val="en-US" w:eastAsia="zh-Hans"/>
        </w:rPr>
        <w:t>约为</w:t>
      </w:r>
      <w:r>
        <w:rPr>
          <w:rFonts w:hint="default"/>
          <w:sz w:val="28"/>
          <w:szCs w:val="28"/>
          <w:lang w:eastAsia="zh-Hans"/>
        </w:rPr>
        <w:t>400</w:t>
      </w:r>
      <w:r>
        <w:rPr>
          <w:rFonts w:hint="eastAsia"/>
          <w:sz w:val="28"/>
          <w:szCs w:val="28"/>
          <w:lang w:val="en-US" w:eastAsia="zh-Hans"/>
        </w:rPr>
        <w:t>um左右</w:t>
      </w:r>
      <w:r>
        <w:rPr>
          <w:rFonts w:hint="default"/>
          <w:sz w:val="28"/>
          <w:szCs w:val="28"/>
          <w:lang w:eastAsia="zh-Hans"/>
        </w:rPr>
        <w:t>。</w:t>
      </w:r>
      <w:r>
        <w:rPr>
          <w:rFonts w:hint="eastAsia"/>
          <w:sz w:val="28"/>
          <w:szCs w:val="28"/>
          <w:lang w:val="en-US" w:eastAsia="zh-Hans"/>
        </w:rPr>
        <w:t>每次测量都是采用这个颗粒度</w:t>
      </w:r>
      <w:r>
        <w:rPr>
          <w:rFonts w:hint="default"/>
          <w:sz w:val="28"/>
          <w:szCs w:val="28"/>
          <w:lang w:eastAsia="zh-Hans"/>
        </w:rPr>
        <w:t>，</w:t>
      </w:r>
      <w:r>
        <w:rPr>
          <w:rFonts w:hint="eastAsia"/>
          <w:sz w:val="28"/>
          <w:szCs w:val="28"/>
          <w:lang w:val="en-US" w:eastAsia="zh-Hans"/>
        </w:rPr>
        <w:t>不管是什么烘焙程度</w:t>
      </w:r>
      <w:r>
        <w:rPr>
          <w:rFonts w:hint="default"/>
          <w:sz w:val="28"/>
          <w:szCs w:val="28"/>
          <w:lang w:eastAsia="zh-Hans"/>
        </w:rPr>
        <w:t>。</w:t>
      </w:r>
    </w:p>
    <w:p>
      <w:pPr>
        <w:widowControl w:val="0"/>
        <w:numPr>
          <w:numId w:val="0"/>
        </w:numPr>
        <w:jc w:val="both"/>
        <w:rPr>
          <w:rFonts w:hint="default"/>
          <w:sz w:val="28"/>
          <w:szCs w:val="28"/>
          <w:lang w:eastAsia="zh-Hans"/>
        </w:rPr>
      </w:pPr>
    </w:p>
    <w:p>
      <w:pPr>
        <w:widowControl w:val="0"/>
        <w:numPr>
          <w:numId w:val="0"/>
        </w:numPr>
        <w:jc w:val="both"/>
        <w:rPr>
          <w:rFonts w:hint="default"/>
          <w:sz w:val="28"/>
          <w:szCs w:val="28"/>
          <w:lang w:eastAsia="zh-Hans"/>
        </w:rPr>
      </w:pPr>
      <w:r>
        <w:rPr>
          <w:rFonts w:hint="eastAsia"/>
          <w:sz w:val="28"/>
          <w:szCs w:val="28"/>
          <w:lang w:val="en-US" w:eastAsia="zh-Hans"/>
        </w:rPr>
        <w:t>参考资料</w:t>
      </w:r>
      <w:r>
        <w:rPr>
          <w:rFonts w:hint="default"/>
          <w:sz w:val="28"/>
          <w:szCs w:val="28"/>
          <w:lang w:eastAsia="zh-Hans"/>
        </w:rPr>
        <w:t>：</w:t>
      </w:r>
    </w:p>
    <w:p>
      <w:pPr>
        <w:widowControl w:val="0"/>
        <w:numPr>
          <w:numId w:val="0"/>
        </w:numPr>
        <w:jc w:val="both"/>
        <w:rPr>
          <w:rFonts w:hint="default"/>
          <w:sz w:val="28"/>
          <w:szCs w:val="28"/>
          <w:lang w:eastAsia="zh-Hans"/>
        </w:rPr>
      </w:pPr>
      <w:r>
        <w:rPr>
          <w:rFonts w:hint="eastAsia"/>
          <w:sz w:val="28"/>
          <w:szCs w:val="28"/>
          <w:lang w:val="en-US" w:eastAsia="zh-Hans"/>
        </w:rPr>
        <w:t>公司网站</w:t>
      </w:r>
      <w:r>
        <w:rPr>
          <w:rFonts w:hint="default"/>
          <w:sz w:val="28"/>
          <w:szCs w:val="28"/>
          <w:lang w:eastAsia="zh-Hans"/>
        </w:rPr>
        <w:t>：</w:t>
      </w:r>
      <w:r>
        <w:rPr>
          <w:rFonts w:hint="default"/>
          <w:sz w:val="28"/>
          <w:szCs w:val="28"/>
          <w:lang w:eastAsia="zh-Hans"/>
        </w:rPr>
        <w:fldChar w:fldCharType="begin"/>
      </w:r>
      <w:r>
        <w:rPr>
          <w:rFonts w:hint="default"/>
          <w:sz w:val="28"/>
          <w:szCs w:val="28"/>
          <w:lang w:eastAsia="zh-Hans"/>
        </w:rPr>
        <w:instrText xml:space="preserve"> HYPERLINK "https://my-tonino.com" </w:instrText>
      </w:r>
      <w:r>
        <w:rPr>
          <w:rFonts w:hint="default"/>
          <w:sz w:val="28"/>
          <w:szCs w:val="28"/>
          <w:lang w:eastAsia="zh-Hans"/>
        </w:rPr>
        <w:fldChar w:fldCharType="separate"/>
      </w:r>
      <w:r>
        <w:rPr>
          <w:rStyle w:val="4"/>
          <w:rFonts w:hint="default"/>
          <w:sz w:val="28"/>
          <w:szCs w:val="28"/>
          <w:lang w:eastAsia="zh-Hans"/>
        </w:rPr>
        <w:t>https://my-tonino.com</w:t>
      </w:r>
      <w:r>
        <w:rPr>
          <w:rFonts w:hint="default"/>
          <w:sz w:val="28"/>
          <w:szCs w:val="28"/>
          <w:lang w:eastAsia="zh-Hans"/>
        </w:rPr>
        <w:fldChar w:fldCharType="end"/>
      </w:r>
    </w:p>
    <w:p>
      <w:pPr>
        <w:widowControl w:val="0"/>
        <w:numPr>
          <w:numId w:val="0"/>
        </w:numPr>
        <w:jc w:val="both"/>
        <w:rPr>
          <w:rFonts w:hint="default"/>
          <w:sz w:val="28"/>
          <w:szCs w:val="28"/>
          <w:lang w:eastAsia="zh-Hans"/>
        </w:rPr>
      </w:pPr>
      <w:r>
        <w:rPr>
          <w:rFonts w:hint="eastAsia"/>
          <w:sz w:val="28"/>
          <w:szCs w:val="28"/>
          <w:lang w:val="en-US" w:eastAsia="zh-Hans"/>
        </w:rPr>
        <w:t>开源项目代码</w:t>
      </w:r>
      <w:r>
        <w:rPr>
          <w:rFonts w:hint="default"/>
          <w:sz w:val="28"/>
          <w:szCs w:val="28"/>
          <w:lang w:eastAsia="zh-Hans"/>
        </w:rPr>
        <w:t>：</w:t>
      </w:r>
      <w:bookmarkStart w:id="0" w:name="_GoBack"/>
      <w:bookmarkEnd w:id="0"/>
      <w:r>
        <w:rPr>
          <w:rFonts w:hint="default"/>
          <w:sz w:val="28"/>
          <w:szCs w:val="28"/>
          <w:lang w:eastAsia="zh-Hans"/>
        </w:rPr>
        <w:t>https://github.com/myTonino</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DejaVu Math TeX Gyre">
    <w:panose1 w:val="02000503000000000000"/>
    <w:charset w:val="00"/>
    <w:family w:val="auto"/>
    <w:pitch w:val="default"/>
    <w:sig w:usb0="00000000" w:usb1="00000000" w:usb2="00000000" w:usb3="00000000" w:csb0="0000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BFB992F"/>
    <w:multiLevelType w:val="singleLevel"/>
    <w:tmpl w:val="CBFB992F"/>
    <w:lvl w:ilvl="0" w:tentative="0">
      <w:start w:val="2"/>
      <w:numFmt w:val="decimal"/>
      <w:suff w:val="nothing"/>
      <w:lvlText w:val="%1）"/>
      <w:lvlJc w:val="left"/>
    </w:lvl>
  </w:abstractNum>
  <w:abstractNum w:abstractNumId="1">
    <w:nsid w:val="DBBC6E7C"/>
    <w:multiLevelType w:val="singleLevel"/>
    <w:tmpl w:val="DBBC6E7C"/>
    <w:lvl w:ilvl="0" w:tentative="0">
      <w:start w:val="3"/>
      <w:numFmt w:val="chineseCounting"/>
      <w:suff w:val="nothing"/>
      <w:lvlText w:val="%1、"/>
      <w:lvlJc w:val="left"/>
      <w:rPr>
        <w:rFonts w:hint="eastAsia"/>
      </w:rPr>
    </w:lvl>
  </w:abstractNum>
  <w:abstractNum w:abstractNumId="2">
    <w:nsid w:val="E5DCB93F"/>
    <w:multiLevelType w:val="singleLevel"/>
    <w:tmpl w:val="E5DCB93F"/>
    <w:lvl w:ilvl="0" w:tentative="0">
      <w:start w:val="20"/>
      <w:numFmt w:val="upperLetter"/>
      <w:suff w:val="nothing"/>
      <w:lvlText w:val="%1-"/>
      <w:lvlJc w:val="left"/>
    </w:lvl>
  </w:abstractNum>
  <w:abstractNum w:abstractNumId="3">
    <w:nsid w:val="FCCEB08C"/>
    <w:multiLevelType w:val="singleLevel"/>
    <w:tmpl w:val="FCCEB08C"/>
    <w:lvl w:ilvl="0" w:tentative="0">
      <w:start w:val="3"/>
      <w:numFmt w:val="decimal"/>
      <w:suff w:val="nothing"/>
      <w:lvlText w:val="%1、"/>
      <w:lvlJc w:val="left"/>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FF3D894"/>
    <w:rsid w:val="37977BED"/>
    <w:rsid w:val="3D7B27DD"/>
    <w:rsid w:val="7DB3B68D"/>
    <w:rsid w:val="7DED92ED"/>
    <w:rsid w:val="7DFE3225"/>
    <w:rsid w:val="7F9DE827"/>
    <w:rsid w:val="7FFB38AA"/>
    <w:rsid w:val="8BDAA49A"/>
    <w:rsid w:val="CFFE5D90"/>
    <w:rsid w:val="EDB72A7D"/>
    <w:rsid w:val="EFF3D894"/>
    <w:rsid w:val="FEF74536"/>
    <w:rsid w:val="FFEDA9F3"/>
    <w:rsid w:val="FFF7FDA6"/>
    <w:rsid w:val="FFF9E54F"/>
    <w:rsid w:val="FFFE04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Ascii" w:hAnsiTheme="minorAscii" w:eastAsiaTheme="minorEastAsia" w:cstheme="minorBidi"/>
      <w:kern w:val="2"/>
      <w:sz w:val="32"/>
      <w:szCs w:val="22"/>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TotalTime>
  <ScaleCrop>false</ScaleCrop>
  <LinksUpToDate>false</LinksUpToDate>
  <CharactersWithSpaces>0</CharactersWithSpaces>
  <Application>WPS Office_4.5.0.7415_F1E327BC-269C-435d-A152-05C5408002CA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2022-08-10T21:59:00Z</dcterms:created>
  <dc:creator>Sanguino</dc:creator>
  <cp:lastModifiedBy>Sanguino</cp:lastModifiedBy>
  <dcterms:modified xsi:type="dcterms:W3CDTF">2022-08-10T15:21:52Z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2052-4.5.0.7415</vt:lpwstr>
  </property>
  <property fmtid="{D5CDD505-2E9C-101B-9397-08002B2CF9AE}" pid="3" name="ICV">
    <vt:lpwstr>633E00E7DDD48A4E4849F362035F3C6B</vt:lpwstr>
  </property>
</Properties>
</file>