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1187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54A1487A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4A664164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4FE787B2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004DA6DD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6355DAEC" w14:textId="77777777" w:rsidTr="00DC32B0">
        <w:trPr>
          <w:jc w:val="center"/>
        </w:trPr>
        <w:tc>
          <w:tcPr>
            <w:tcW w:w="6698" w:type="dxa"/>
          </w:tcPr>
          <w:p w14:paraId="3E070EAD" w14:textId="33662CA3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DB34FF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机器学习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="00DB34FF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</w:p>
          <w:p w14:paraId="2FCAEB00" w14:textId="1733EEF2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D56F2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实验</w:t>
            </w:r>
            <w:proofErr w:type="gramStart"/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一</w:t>
            </w:r>
            <w:proofErr w:type="gramEnd"/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：</w:t>
            </w:r>
            <w:r w:rsidR="00E34FBA" w:rsidRPr="00E34FBA">
              <w:rPr>
                <w:rFonts w:ascii="宋体" w:hAnsi="宋体"/>
                <w:b/>
                <w:sz w:val="28"/>
                <w:szCs w:val="28"/>
                <w:u w:val="single"/>
              </w:rPr>
              <w:t>PCA算法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</w:p>
          <w:p w14:paraId="16A6334C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</w:t>
            </w:r>
          </w:p>
          <w:p w14:paraId="010AAB5A" w14:textId="1063496E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人工智能（腾班）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115C4CC7" w14:textId="3150AB96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CD15B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赖志辉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</w:t>
            </w:r>
            <w:r w:rsidR="000B43D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</w:p>
          <w:p w14:paraId="1CFA20CC" w14:textId="29E7012B" w:rsidR="00797EF1" w:rsidRPr="00DC32B0" w:rsidRDefault="00797EF1" w:rsidP="00DC32B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王锦政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2024270223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42C9016C" w14:textId="427AA0A9" w:rsidR="00797EF1" w:rsidRPr="00DC32B0" w:rsidRDefault="00797EF1" w:rsidP="00DC32B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年3月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11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日至20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年3月2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4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</w:t>
            </w:r>
          </w:p>
          <w:p w14:paraId="34485D1F" w14:textId="2F1148D6" w:rsidR="00692145" w:rsidRPr="00DC32B0" w:rsidRDefault="00692145" w:rsidP="0069214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>实验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报告提交</w:t>
            </w: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时间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年3月2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4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</w:p>
          <w:p w14:paraId="572937FD" w14:textId="77777777" w:rsidR="00797EF1" w:rsidRPr="00DC32B0" w:rsidRDefault="00797EF1" w:rsidP="00DC32B0">
            <w:pPr>
              <w:spacing w:beforeLines="100" w:before="312" w:afterLines="100" w:after="312"/>
              <w:rPr>
                <w:b/>
                <w:sz w:val="44"/>
              </w:rPr>
            </w:pPr>
          </w:p>
        </w:tc>
      </w:tr>
    </w:tbl>
    <w:p w14:paraId="6FBC6CCB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2AA69884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5435C1AA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2D537C10" w14:textId="77777777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  <w:r w:rsidR="001125C7">
        <w:rPr>
          <w:rFonts w:hint="eastAsia"/>
        </w:rPr>
        <w:t>与</w:t>
      </w:r>
      <w:r>
        <w:rPr>
          <w:rFonts w:hint="eastAsia"/>
        </w:rPr>
        <w:t>要求</w:t>
      </w:r>
    </w:p>
    <w:p w14:paraId="6C4696BC" w14:textId="77777777" w:rsidR="00DB34FF" w:rsidRPr="00DB34FF" w:rsidRDefault="00DB34FF" w:rsidP="00DB34FF">
      <w:pPr>
        <w:ind w:firstLineChars="200" w:firstLine="420"/>
        <w:rPr>
          <w:bCs/>
          <w:szCs w:val="21"/>
        </w:rPr>
      </w:pPr>
      <w:r w:rsidRPr="00DB34FF">
        <w:rPr>
          <w:bCs/>
          <w:szCs w:val="21"/>
        </w:rPr>
        <w:t>1</w:t>
      </w:r>
      <w:r w:rsidRPr="00DB34FF">
        <w:rPr>
          <w:rFonts w:hint="eastAsia"/>
          <w:bCs/>
          <w:szCs w:val="21"/>
        </w:rPr>
        <w:t>、实现</w:t>
      </w:r>
      <w:r w:rsidRPr="00DB34FF">
        <w:rPr>
          <w:bCs/>
          <w:szCs w:val="21"/>
        </w:rPr>
        <w:t>PCA</w:t>
      </w:r>
      <w:r w:rsidRPr="00DB34FF">
        <w:rPr>
          <w:rFonts w:hint="eastAsia"/>
          <w:bCs/>
          <w:szCs w:val="21"/>
        </w:rPr>
        <w:t>算法的人脸重构，即用</w:t>
      </w:r>
      <w:r w:rsidRPr="00DB34FF">
        <w:rPr>
          <w:bCs/>
          <w:szCs w:val="21"/>
        </w:rPr>
        <w:t>20,40,60,80,.</w:t>
      </w:r>
      <w:proofErr w:type="gramStart"/>
      <w:r w:rsidRPr="00DB34FF">
        <w:rPr>
          <w:bCs/>
          <w:szCs w:val="21"/>
        </w:rPr>
        <w:t>..</w:t>
      </w:r>
      <w:proofErr w:type="gramEnd"/>
      <w:r w:rsidRPr="00DB34FF">
        <w:rPr>
          <w:bCs/>
          <w:szCs w:val="21"/>
        </w:rPr>
        <w:t>,160</w:t>
      </w:r>
      <w:r w:rsidRPr="00DB34FF">
        <w:rPr>
          <w:rFonts w:hint="eastAsia"/>
          <w:bCs/>
          <w:szCs w:val="21"/>
        </w:rPr>
        <w:t>个投影来重构图像的效果。</w:t>
      </w:r>
    </w:p>
    <w:p w14:paraId="6B11A1CE" w14:textId="77777777" w:rsidR="00DB34FF" w:rsidRPr="00DB34FF" w:rsidRDefault="00DB34FF" w:rsidP="00DB34FF">
      <w:pPr>
        <w:ind w:firstLineChars="200" w:firstLine="420"/>
        <w:rPr>
          <w:bCs/>
          <w:szCs w:val="21"/>
        </w:rPr>
      </w:pPr>
      <w:r w:rsidRPr="00DB34FF">
        <w:rPr>
          <w:bCs/>
          <w:szCs w:val="21"/>
        </w:rPr>
        <w:t>2</w:t>
      </w:r>
      <w:r w:rsidRPr="00DB34FF">
        <w:rPr>
          <w:rFonts w:hint="eastAsia"/>
          <w:bCs/>
          <w:szCs w:val="21"/>
        </w:rPr>
        <w:t>、实现</w:t>
      </w:r>
      <w:r w:rsidRPr="00DB34FF">
        <w:rPr>
          <w:bCs/>
          <w:szCs w:val="21"/>
        </w:rPr>
        <w:t>PCA</w:t>
      </w:r>
      <w:r w:rsidRPr="00DB34FF">
        <w:rPr>
          <w:rFonts w:hint="eastAsia"/>
          <w:bCs/>
          <w:szCs w:val="21"/>
        </w:rPr>
        <w:t>算法的人脸识别，给出不少于三个人脸数据库上</w:t>
      </w:r>
      <w:r w:rsidRPr="00DB34FF">
        <w:rPr>
          <w:bCs/>
          <w:szCs w:val="21"/>
        </w:rPr>
        <w:t> 10,20,30,.</w:t>
      </w:r>
      <w:proofErr w:type="gramStart"/>
      <w:r w:rsidRPr="00DB34FF">
        <w:rPr>
          <w:bCs/>
          <w:szCs w:val="21"/>
        </w:rPr>
        <w:t>..</w:t>
      </w:r>
      <w:proofErr w:type="gramEnd"/>
      <w:r w:rsidRPr="00DB34FF">
        <w:rPr>
          <w:bCs/>
          <w:szCs w:val="21"/>
        </w:rPr>
        <w:t>,160</w:t>
      </w:r>
      <w:r w:rsidRPr="00DB34FF">
        <w:rPr>
          <w:rFonts w:hint="eastAsia"/>
          <w:bCs/>
          <w:szCs w:val="21"/>
        </w:rPr>
        <w:t>维的人脸识别识别率，并打印出识别率变化曲线图。</w:t>
      </w:r>
    </w:p>
    <w:p w14:paraId="1E795140" w14:textId="77777777" w:rsidR="00DB34FF" w:rsidRPr="00DB34FF" w:rsidRDefault="00DB34FF" w:rsidP="00DB34FF">
      <w:pPr>
        <w:ind w:firstLineChars="200" w:firstLine="420"/>
        <w:rPr>
          <w:bCs/>
          <w:szCs w:val="21"/>
        </w:rPr>
      </w:pPr>
      <w:r w:rsidRPr="00DB34FF">
        <w:rPr>
          <w:bCs/>
          <w:szCs w:val="21"/>
        </w:rPr>
        <w:t>3</w:t>
      </w:r>
      <w:r w:rsidRPr="00DB34FF">
        <w:rPr>
          <w:rFonts w:hint="eastAsia"/>
          <w:bCs/>
          <w:szCs w:val="21"/>
        </w:rPr>
        <w:t>、用</w:t>
      </w:r>
      <w:r w:rsidRPr="00DB34FF">
        <w:rPr>
          <w:bCs/>
          <w:szCs w:val="21"/>
        </w:rPr>
        <w:t>PCA</w:t>
      </w:r>
      <w:r w:rsidRPr="00DB34FF">
        <w:rPr>
          <w:rFonts w:hint="eastAsia"/>
          <w:bCs/>
          <w:szCs w:val="21"/>
        </w:rPr>
        <w:t>用来进行人脸图像降维，实现</w:t>
      </w:r>
      <w:r w:rsidRPr="00DB34FF">
        <w:rPr>
          <w:bCs/>
          <w:szCs w:val="21"/>
        </w:rPr>
        <w:t>3</w:t>
      </w:r>
      <w:r w:rsidRPr="00DB34FF">
        <w:rPr>
          <w:rFonts w:hint="eastAsia"/>
          <w:bCs/>
          <w:szCs w:val="21"/>
        </w:rPr>
        <w:t>个不同数据集多个子集（或多个类）的二维和三维空间实现数据的可视化，</w:t>
      </w:r>
      <w:proofErr w:type="gramStart"/>
      <w:r w:rsidRPr="00DB34FF">
        <w:rPr>
          <w:rFonts w:hint="eastAsia"/>
          <w:bCs/>
          <w:szCs w:val="21"/>
        </w:rPr>
        <w:t>不</w:t>
      </w:r>
      <w:proofErr w:type="gramEnd"/>
      <w:r w:rsidRPr="00DB34FF">
        <w:rPr>
          <w:rFonts w:hint="eastAsia"/>
          <w:bCs/>
          <w:szCs w:val="21"/>
        </w:rPr>
        <w:t>同类用不同颜色表示。</w:t>
      </w:r>
    </w:p>
    <w:p w14:paraId="2F2ED001" w14:textId="77777777" w:rsidR="00DB34FF" w:rsidRPr="00DB34FF" w:rsidRDefault="00DB34FF" w:rsidP="00DB34FF">
      <w:pPr>
        <w:ind w:firstLineChars="200" w:firstLine="420"/>
        <w:rPr>
          <w:bCs/>
          <w:szCs w:val="21"/>
        </w:rPr>
      </w:pPr>
      <w:r w:rsidRPr="00DB34FF">
        <w:rPr>
          <w:bCs/>
          <w:szCs w:val="21"/>
        </w:rPr>
        <w:t>4</w:t>
      </w:r>
      <w:r w:rsidRPr="00DB34FF">
        <w:rPr>
          <w:rFonts w:hint="eastAsia"/>
          <w:bCs/>
          <w:szCs w:val="21"/>
        </w:rPr>
        <w:t>、比较</w:t>
      </w:r>
      <w:r w:rsidRPr="00DB34FF">
        <w:rPr>
          <w:bCs/>
          <w:szCs w:val="21"/>
        </w:rPr>
        <w:t>PCA</w:t>
      </w:r>
      <w:r w:rsidRPr="00DB34FF">
        <w:rPr>
          <w:rFonts w:hint="eastAsia"/>
          <w:bCs/>
          <w:szCs w:val="21"/>
        </w:rPr>
        <w:t>、</w:t>
      </w:r>
      <w:r w:rsidRPr="00DB34FF">
        <w:rPr>
          <w:bCs/>
          <w:szCs w:val="21"/>
        </w:rPr>
        <w:t>2DPCA</w:t>
      </w:r>
      <w:r w:rsidRPr="00DB34FF">
        <w:rPr>
          <w:rFonts w:hint="eastAsia"/>
          <w:bCs/>
          <w:szCs w:val="21"/>
        </w:rPr>
        <w:t>、</w:t>
      </w:r>
      <w:r w:rsidRPr="00DB34FF">
        <w:rPr>
          <w:bCs/>
          <w:szCs w:val="21"/>
        </w:rPr>
        <w:t>B2PCA</w:t>
      </w:r>
      <w:r w:rsidRPr="00DB34FF">
        <w:rPr>
          <w:rFonts w:hint="eastAsia"/>
          <w:bCs/>
          <w:szCs w:val="21"/>
        </w:rPr>
        <w:t>在各个人脸数据集上的最高识别率，比较重构图像的差异。</w:t>
      </w:r>
    </w:p>
    <w:p w14:paraId="57275574" w14:textId="77777777" w:rsidR="00DB34FF" w:rsidRPr="00DB34FF" w:rsidRDefault="00DB34FF" w:rsidP="002A5FFE">
      <w:pPr>
        <w:ind w:firstLineChars="200" w:firstLine="422"/>
        <w:rPr>
          <w:b/>
          <w:szCs w:val="21"/>
        </w:rPr>
      </w:pPr>
    </w:p>
    <w:p w14:paraId="0BF3F923" w14:textId="77777777" w:rsidR="006F5943" w:rsidRDefault="006F5943" w:rsidP="001125C7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实验内容与</w:t>
      </w:r>
      <w:r>
        <w:rPr>
          <w:rFonts w:hint="eastAsia"/>
        </w:rPr>
        <w:t>方法</w:t>
      </w:r>
    </w:p>
    <w:p w14:paraId="12C412FC" w14:textId="7CE657C5" w:rsidR="00337622" w:rsidRDefault="00337622" w:rsidP="00337622">
      <w:pPr>
        <w:rPr>
          <w:b/>
          <w:bCs/>
        </w:rPr>
      </w:pPr>
      <w:r w:rsidRPr="00337622">
        <w:rPr>
          <w:rFonts w:hint="eastAsia"/>
          <w:b/>
          <w:bCs/>
        </w:rPr>
        <w:t xml:space="preserve">2.1 </w:t>
      </w:r>
      <w:r w:rsidRPr="00337622">
        <w:rPr>
          <w:rFonts w:hint="eastAsia"/>
          <w:b/>
          <w:bCs/>
        </w:rPr>
        <w:t>核心算法原理</w:t>
      </w:r>
    </w:p>
    <w:p w14:paraId="668AEE5A" w14:textId="42B9A785" w:rsidR="00337622" w:rsidRPr="00337622" w:rsidRDefault="00337622" w:rsidP="00337622">
      <w:pPr>
        <w:rPr>
          <w:b/>
          <w:bCs/>
        </w:rPr>
      </w:pPr>
      <w:r>
        <w:rPr>
          <w:rFonts w:hint="eastAsia"/>
          <w:b/>
          <w:bCs/>
        </w:rPr>
        <w:t xml:space="preserve">2.1.1 </w:t>
      </w:r>
      <w:r>
        <w:rPr>
          <w:rFonts w:hint="eastAsia"/>
          <w:b/>
          <w:bCs/>
        </w:rPr>
        <w:t>传统</w:t>
      </w:r>
      <w:r>
        <w:rPr>
          <w:rFonts w:hint="eastAsia"/>
          <w:b/>
          <w:bCs/>
        </w:rPr>
        <w:t>PCA</w:t>
      </w:r>
      <w:r>
        <w:rPr>
          <w:rFonts w:hint="eastAsia"/>
          <w:b/>
          <w:bCs/>
        </w:rPr>
        <w:t>算法</w:t>
      </w:r>
    </w:p>
    <w:p w14:paraId="3AF8F44A" w14:textId="77777777" w:rsidR="00337622" w:rsidRPr="00337622" w:rsidRDefault="00337622" w:rsidP="00337622">
      <w:pPr>
        <w:ind w:firstLineChars="200" w:firstLine="420"/>
        <w:rPr>
          <w:rFonts w:ascii="宋体" w:hAnsi="宋体" w:hint="eastAsia"/>
          <w:szCs w:val="21"/>
        </w:rPr>
      </w:pPr>
      <w:r w:rsidRPr="00337622">
        <w:rPr>
          <w:rFonts w:ascii="宋体" w:hAnsi="宋体"/>
          <w:szCs w:val="21"/>
        </w:rPr>
        <w:t>PCA（主成分分析）是无监督</w:t>
      </w:r>
      <w:proofErr w:type="gramStart"/>
      <w:r w:rsidRPr="00337622">
        <w:rPr>
          <w:rFonts w:ascii="宋体" w:hAnsi="宋体"/>
          <w:szCs w:val="21"/>
        </w:rPr>
        <w:t>线性降维方法</w:t>
      </w:r>
      <w:proofErr w:type="gramEnd"/>
      <w:r w:rsidRPr="00337622">
        <w:rPr>
          <w:rFonts w:ascii="宋体" w:hAnsi="宋体"/>
          <w:szCs w:val="21"/>
        </w:rPr>
        <w:t>，核心是通过正交变换将高维相关数据映射为低维不相关的主成分，最大化投影后方差，最小化重构误差。</w:t>
      </w:r>
    </w:p>
    <w:p w14:paraId="70EF7697" w14:textId="77777777" w:rsidR="00337622" w:rsidRPr="008C7081" w:rsidRDefault="00337622" w:rsidP="00337622">
      <w:pPr>
        <w:ind w:firstLineChars="200" w:firstLine="422"/>
        <w:rPr>
          <w:rFonts w:ascii="宋体" w:hAnsi="宋体" w:hint="eastAsia"/>
          <w:b/>
          <w:bCs/>
          <w:szCs w:val="21"/>
        </w:rPr>
      </w:pPr>
      <w:r w:rsidRPr="008C7081">
        <w:rPr>
          <w:rFonts w:ascii="宋体" w:hAnsi="宋体"/>
          <w:b/>
          <w:bCs/>
          <w:szCs w:val="21"/>
        </w:rPr>
        <w:t>核心步骤：</w:t>
      </w:r>
    </w:p>
    <w:p w14:paraId="2A23E014" w14:textId="2193256B" w:rsidR="00337622" w:rsidRDefault="00337622" w:rsidP="00337622">
      <w:pPr>
        <w:pStyle w:val="a6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 w:rsidRPr="00337622">
        <w:rPr>
          <w:rFonts w:ascii="宋体" w:hAnsi="宋体" w:hint="eastAsia"/>
          <w:szCs w:val="21"/>
        </w:rPr>
        <w:t>数据中心化：对N张D维人脸向量组成的矩阵</w:t>
      </w:r>
      <m:oMath>
        <m:r>
          <w:rPr>
            <w:rFonts w:ascii="Cambria Math" w:hAnsi="Cambria Math" w:hint="eastAsia"/>
            <w:szCs w:val="21"/>
          </w:rPr>
          <m:t>X</m:t>
        </m:r>
        <m:r>
          <m:rPr>
            <m:sty m:val="p"/>
          </m:rPr>
          <w:rPr>
            <w:rFonts w:ascii="Cambria Math" w:hAnsi="Cambria Math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w:rPr>
                <w:rFonts w:ascii="Cambria Math" w:hAnsi="Cambria Math" w:hint="eastAsia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×</m:t>
            </m:r>
            <m:r>
              <w:rPr>
                <w:rFonts w:ascii="Cambria Math" w:hAnsi="Cambria Math" w:hint="eastAsia"/>
                <w:szCs w:val="21"/>
              </w:rPr>
              <m:t>N</m:t>
            </m:r>
          </m:sup>
        </m:sSup>
      </m:oMath>
      <w:r w:rsidRPr="00337622">
        <w:rPr>
          <w:rFonts w:ascii="宋体" w:hAnsi="宋体" w:hint="eastAsia"/>
          <w:szCs w:val="21"/>
        </w:rPr>
        <w:t>，计算均值向量</w:t>
      </w:r>
      <m:oMath>
        <m:r>
          <m:rPr>
            <m:sty m:val="p"/>
          </m:rPr>
          <w:rPr>
            <w:rFonts w:ascii="Cambria Math" w:hAnsi="Cambria Math"/>
            <w:szCs w:val="21"/>
          </w:rPr>
          <m:t>μ</m:t>
        </m:r>
        <m:r>
          <w:rPr>
            <w:rFonts w:ascii="Cambria Math" w:hAnsi="Cambria Math" w:hint="eastAsia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hint="eastAsia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w:rPr>
                <w:rFonts w:ascii="Cambria Math" w:hAnsi="Cambria Math" w:hint="eastAsia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 w:hint="eastAsia"/>
                <w:szCs w:val="21"/>
              </w:rPr>
              <m:t>i=1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w:rPr>
                <w:rFonts w:ascii="Cambria Math" w:hAnsi="Cambria Math" w:hint="eastAsia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nary>
      </m:oMath>
      <w:r w:rsidRPr="00337622">
        <w:rPr>
          <w:rFonts w:ascii="宋体" w:hAnsi="宋体" w:hint="eastAsia"/>
          <w:szCs w:val="21"/>
        </w:rPr>
        <w:t>，中心化</w:t>
      </w:r>
      <w:r>
        <w:rPr>
          <w:rFonts w:ascii="宋体" w:hAnsi="宋体" w:hint="eastAsia"/>
          <w:szCs w:val="21"/>
        </w:rPr>
        <w:t>后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X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0</m:t>
            </m:r>
          </m:sub>
        </m:sSub>
        <m:r>
          <w:rPr>
            <w:rFonts w:ascii="Cambria Math" w:hAnsi="Cambria Math" w:hint="eastAsia"/>
            <w:szCs w:val="21"/>
          </w:rPr>
          <m:t>=X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hint="eastAsia"/>
            <w:szCs w:val="21"/>
          </w:rPr>
          <m:t>μ</m:t>
        </m:r>
      </m:oMath>
      <w:r w:rsidRPr="00337622">
        <w:rPr>
          <w:rFonts w:ascii="宋体" w:hAnsi="宋体" w:hint="eastAsia"/>
          <w:szCs w:val="21"/>
        </w:rPr>
        <w:t>。</w:t>
      </w:r>
    </w:p>
    <w:p w14:paraId="3D582BEB" w14:textId="2D3FCFB3" w:rsidR="00337622" w:rsidRDefault="00337622" w:rsidP="00337622">
      <w:pPr>
        <w:pStyle w:val="a6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 w:rsidRPr="00337622">
        <w:rPr>
          <w:rFonts w:ascii="宋体" w:hAnsi="宋体" w:hint="eastAsia"/>
          <w:szCs w:val="21"/>
        </w:rPr>
        <w:t>协方差矩阵计算：</w:t>
      </w:r>
      <m:oMath>
        <m:r>
          <w:rPr>
            <w:rFonts w:ascii="Cambria Math" w:hAnsi="Cambria Math" w:hint="eastAsia"/>
            <w:szCs w:val="21"/>
          </w:rPr>
          <m:t>C=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hint="eastAsia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w:rPr>
                <w:rFonts w:ascii="Cambria Math" w:hAnsi="Cambria Math" w:hint="eastAsia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X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0</m:t>
            </m:r>
          </m:sub>
        </m:sSub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 w:hint="eastAsia"/>
                <w:szCs w:val="21"/>
              </w:rPr>
              <m:t>X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0</m:t>
            </m:r>
          </m:sub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bSup>
      </m:oMath>
      <w:r w:rsidRPr="00337622">
        <w:rPr>
          <w:rFonts w:ascii="宋体" w:hAnsi="宋体" w:hint="eastAsia"/>
          <w:szCs w:val="21"/>
        </w:rPr>
        <w:t>。</w:t>
      </w:r>
    </w:p>
    <w:p w14:paraId="7A99A93D" w14:textId="04FE7C62" w:rsidR="00337622" w:rsidRDefault="00337622" w:rsidP="00337622">
      <w:pPr>
        <w:pStyle w:val="a6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 w:rsidRPr="00337622">
        <w:rPr>
          <w:rFonts w:ascii="宋体" w:hAnsi="宋体" w:hint="eastAsia"/>
          <w:szCs w:val="21"/>
        </w:rPr>
        <w:t>特征值分解：对协方差矩阵</w:t>
      </w:r>
      <w:proofErr w:type="gramStart"/>
      <w:r w:rsidRPr="00337622">
        <w:rPr>
          <w:rFonts w:ascii="宋体" w:hAnsi="宋体" w:hint="eastAsia"/>
          <w:szCs w:val="21"/>
        </w:rPr>
        <w:t>做特征</w:t>
      </w:r>
      <w:proofErr w:type="gramEnd"/>
      <w:r w:rsidRPr="00337622">
        <w:rPr>
          <w:rFonts w:ascii="宋体" w:hAnsi="宋体" w:hint="eastAsia"/>
          <w:szCs w:val="21"/>
        </w:rPr>
        <w:t>分解，按特征值从大到小排序，选取前K</w:t>
      </w:r>
      <w:proofErr w:type="gramStart"/>
      <w:r w:rsidRPr="00337622">
        <w:rPr>
          <w:rFonts w:ascii="宋体" w:hAnsi="宋体" w:hint="eastAsia"/>
          <w:szCs w:val="21"/>
        </w:rPr>
        <w:t>个</w:t>
      </w:r>
      <w:proofErr w:type="gramEnd"/>
      <w:r w:rsidRPr="00337622">
        <w:rPr>
          <w:rFonts w:ascii="宋体" w:hAnsi="宋体" w:hint="eastAsia"/>
          <w:szCs w:val="21"/>
        </w:rPr>
        <w:t>最大特征值对应的特征向量，组成投影矩阵</w:t>
      </w:r>
      <m:oMath>
        <m:r>
          <w:rPr>
            <w:rFonts w:ascii="Cambria Math" w:hAnsi="Cambria Math" w:hint="eastAsia"/>
            <w:szCs w:val="21"/>
          </w:rPr>
          <m:t>W</m:t>
        </m:r>
        <m:r>
          <m:rPr>
            <m:sty m:val="p"/>
          </m:rPr>
          <w:rPr>
            <w:rFonts w:ascii="Cambria Math" w:hAnsi="Cambria Math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w:rPr>
                <w:rFonts w:ascii="Cambria Math" w:hAnsi="Cambria Math" w:hint="eastAsia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×</m:t>
            </m:r>
            <m:r>
              <w:rPr>
                <w:rFonts w:ascii="Cambria Math" w:hAnsi="Cambria Math" w:hint="eastAsia"/>
                <w:szCs w:val="21"/>
              </w:rPr>
              <m:t>K</m:t>
            </m:r>
          </m:sup>
        </m:sSup>
      </m:oMath>
      <w:r w:rsidRPr="00337622">
        <w:rPr>
          <w:rFonts w:ascii="宋体" w:hAnsi="宋体" w:hint="eastAsia"/>
          <w:szCs w:val="21"/>
        </w:rPr>
        <w:t>。</w:t>
      </w:r>
    </w:p>
    <w:p w14:paraId="1A45CA99" w14:textId="11642648" w:rsidR="00337622" w:rsidRDefault="00337622" w:rsidP="00337622">
      <w:pPr>
        <w:pStyle w:val="a6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 w:rsidRPr="00337622">
        <w:rPr>
          <w:rFonts w:ascii="宋体" w:hAnsi="宋体" w:hint="eastAsia"/>
          <w:szCs w:val="21"/>
        </w:rPr>
        <w:t>投影与重构：低维特征</w:t>
      </w:r>
      <m:oMath>
        <m:r>
          <w:rPr>
            <w:rFonts w:ascii="Cambria Math" w:hAnsi="Cambria Math" w:hint="eastAsia"/>
            <w:szCs w:val="21"/>
          </w:rPr>
          <m:t>Y=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W</m:t>
            </m:r>
          </m:e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X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0</m:t>
            </m:r>
          </m:sub>
        </m:sSub>
      </m:oMath>
      <w:r w:rsidRPr="00337622">
        <w:rPr>
          <w:rFonts w:ascii="宋体" w:hAnsi="宋体" w:hint="eastAsia"/>
          <w:szCs w:val="21"/>
        </w:rPr>
        <w:t>，重构图像</w:t>
      </w:r>
      <m:oMath>
        <m:acc>
          <m:accPr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 w:hint="eastAsia"/>
                <w:szCs w:val="21"/>
              </w:rPr>
              <m:t>X</m:t>
            </m:r>
          </m:e>
        </m:acc>
        <m:r>
          <w:rPr>
            <w:rFonts w:ascii="Cambria Math" w:hAnsi="Cambria Math" w:hint="eastAsia"/>
            <w:szCs w:val="21"/>
          </w:rPr>
          <m:t>=WY+μ</m:t>
        </m:r>
      </m:oMath>
      <w:r w:rsidR="00260CD7">
        <w:rPr>
          <w:rFonts w:ascii="宋体" w:hAnsi="宋体" w:hint="eastAsia"/>
          <w:szCs w:val="21"/>
        </w:rPr>
        <w:t>。</w:t>
      </w:r>
    </w:p>
    <w:p w14:paraId="62AEB76D" w14:textId="77777777" w:rsidR="00E97F28" w:rsidRPr="00E97F28" w:rsidRDefault="00E97F28" w:rsidP="00001228">
      <w:pPr>
        <w:rPr>
          <w:rFonts w:ascii="宋体" w:hAnsi="宋体" w:hint="eastAsia"/>
          <w:szCs w:val="21"/>
        </w:rPr>
      </w:pPr>
    </w:p>
    <w:p w14:paraId="2CD3BC57" w14:textId="3EA35021" w:rsidR="00337622" w:rsidRPr="00337622" w:rsidRDefault="00337622" w:rsidP="00337622">
      <w:pPr>
        <w:rPr>
          <w:rFonts w:ascii="宋体" w:hAnsi="宋体" w:hint="eastAsia"/>
          <w:b/>
          <w:bCs/>
          <w:szCs w:val="21"/>
        </w:rPr>
      </w:pPr>
      <w:r w:rsidRPr="00337622">
        <w:rPr>
          <w:rFonts w:ascii="宋体" w:hAnsi="宋体"/>
          <w:b/>
          <w:bCs/>
          <w:szCs w:val="21"/>
        </w:rPr>
        <w:t>2.1.2 2DPCA 与 B2PCA 算法</w:t>
      </w:r>
    </w:p>
    <w:p w14:paraId="51ED2D32" w14:textId="77777777" w:rsidR="00337622" w:rsidRPr="00337622" w:rsidRDefault="00337622" w:rsidP="00337622">
      <w:pPr>
        <w:ind w:firstLine="420"/>
        <w:rPr>
          <w:rFonts w:ascii="宋体" w:hAnsi="宋体" w:hint="eastAsia"/>
          <w:szCs w:val="21"/>
        </w:rPr>
      </w:pPr>
      <w:r w:rsidRPr="00337622">
        <w:rPr>
          <w:rFonts w:ascii="宋体" w:hAnsi="宋体"/>
          <w:b/>
          <w:bCs/>
          <w:szCs w:val="21"/>
        </w:rPr>
        <w:t>2DPCA</w:t>
      </w:r>
      <w:r w:rsidRPr="00337622">
        <w:rPr>
          <w:rFonts w:ascii="宋体" w:hAnsi="宋体"/>
          <w:szCs w:val="21"/>
        </w:rPr>
        <w:t>：直接对二维图像矩阵建模，无需向量化，计算图像行协方差矩阵，保留图像二维结构信息，降低计算复杂度。</w:t>
      </w:r>
    </w:p>
    <w:p w14:paraId="12EBBDF8" w14:textId="77777777" w:rsidR="00337622" w:rsidRPr="00337622" w:rsidRDefault="00337622" w:rsidP="00337622">
      <w:pPr>
        <w:ind w:firstLine="420"/>
        <w:rPr>
          <w:rFonts w:ascii="宋体" w:hAnsi="宋体" w:hint="eastAsia"/>
          <w:szCs w:val="21"/>
        </w:rPr>
      </w:pPr>
      <w:r w:rsidRPr="00337622">
        <w:rPr>
          <w:rFonts w:ascii="宋体" w:hAnsi="宋体"/>
          <w:b/>
          <w:bCs/>
          <w:szCs w:val="21"/>
        </w:rPr>
        <w:t>B2PCA（双向 2DPCA）</w:t>
      </w:r>
      <w:r w:rsidRPr="00337622">
        <w:rPr>
          <w:rFonts w:ascii="宋体" w:hAnsi="宋体"/>
          <w:szCs w:val="21"/>
        </w:rPr>
        <w:t>：在 2DPCA 基础上，同时对图像的行和</w:t>
      </w:r>
      <w:proofErr w:type="gramStart"/>
      <w:r w:rsidRPr="00337622">
        <w:rPr>
          <w:rFonts w:ascii="宋体" w:hAnsi="宋体"/>
          <w:szCs w:val="21"/>
        </w:rPr>
        <w:t>列方向</w:t>
      </w:r>
      <w:proofErr w:type="gramEnd"/>
      <w:r w:rsidRPr="00337622">
        <w:rPr>
          <w:rFonts w:ascii="宋体" w:hAnsi="宋体"/>
          <w:szCs w:val="21"/>
        </w:rPr>
        <w:t>进行二维主成分分析，进一步压缩特征维度，保留更丰富的结构信息。</w:t>
      </w:r>
    </w:p>
    <w:p w14:paraId="5224142E" w14:textId="77777777" w:rsidR="00D31B32" w:rsidRDefault="00D31B32" w:rsidP="00D31B32">
      <w:pPr>
        <w:rPr>
          <w:szCs w:val="21"/>
        </w:rPr>
      </w:pPr>
    </w:p>
    <w:p w14:paraId="61F71F56" w14:textId="37BFBF8B" w:rsidR="001125C7" w:rsidRPr="00D31B32" w:rsidRDefault="00D31B32" w:rsidP="00D31B32">
      <w:pPr>
        <w:rPr>
          <w:b/>
          <w:bCs/>
          <w:szCs w:val="21"/>
        </w:rPr>
      </w:pPr>
      <w:r w:rsidRPr="00D31B32">
        <w:rPr>
          <w:rFonts w:hint="eastAsia"/>
          <w:b/>
          <w:bCs/>
          <w:szCs w:val="21"/>
        </w:rPr>
        <w:t xml:space="preserve">2.2 </w:t>
      </w:r>
      <w:r w:rsidRPr="00D31B32">
        <w:rPr>
          <w:rFonts w:hint="eastAsia"/>
          <w:b/>
          <w:bCs/>
          <w:szCs w:val="21"/>
        </w:rPr>
        <w:t>实验数据集</w:t>
      </w:r>
    </w:p>
    <w:p w14:paraId="607A0087" w14:textId="598D4ECC" w:rsidR="00E92B18" w:rsidRDefault="00D31B32" w:rsidP="001125C7">
      <w:pPr>
        <w:ind w:firstLineChars="200" w:firstLine="420"/>
        <w:rPr>
          <w:szCs w:val="21"/>
        </w:rPr>
      </w:pPr>
      <w:r w:rsidRPr="00D31B32">
        <w:rPr>
          <w:szCs w:val="21"/>
        </w:rPr>
        <w:t>本次实验选取</w:t>
      </w:r>
      <w:r w:rsidRPr="00D31B32">
        <w:rPr>
          <w:szCs w:val="21"/>
        </w:rPr>
        <w:t xml:space="preserve"> 3 </w:t>
      </w:r>
      <w:proofErr w:type="gramStart"/>
      <w:r w:rsidRPr="00D31B32">
        <w:rPr>
          <w:szCs w:val="21"/>
        </w:rPr>
        <w:t>个</w:t>
      </w:r>
      <w:proofErr w:type="gramEnd"/>
      <w:r w:rsidRPr="00D31B32">
        <w:rPr>
          <w:szCs w:val="21"/>
        </w:rPr>
        <w:t>经典人脸数据集，覆盖不同规模、光照、姿态场景，具体信息如下：</w:t>
      </w:r>
    </w:p>
    <w:p w14:paraId="6C7B2FCD" w14:textId="1D8DF9D5" w:rsidR="00D31B32" w:rsidRPr="009C7FD6" w:rsidRDefault="00D31B32" w:rsidP="00D31B32">
      <w:pPr>
        <w:pStyle w:val="a8"/>
        <w:spacing w:before="156" w:after="156"/>
        <w:rPr>
          <w:b/>
          <w:bCs/>
        </w:rPr>
      </w:pPr>
      <w:r w:rsidRPr="009C7FD6">
        <w:rPr>
          <w:rFonts w:hint="eastAsia"/>
          <w:b/>
          <w:bCs/>
        </w:rPr>
        <w:t>表</w:t>
      </w:r>
      <w:r w:rsidRPr="009C7FD6">
        <w:rPr>
          <w:rFonts w:hint="eastAsia"/>
          <w:b/>
          <w:bCs/>
        </w:rPr>
        <w:t xml:space="preserve">1 </w:t>
      </w:r>
      <w:r>
        <w:rPr>
          <w:rFonts w:hint="eastAsia"/>
          <w:b/>
          <w:bCs/>
        </w:rPr>
        <w:t>实验数据集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5"/>
        <w:gridCol w:w="1796"/>
        <w:gridCol w:w="1796"/>
        <w:gridCol w:w="1513"/>
        <w:gridCol w:w="1513"/>
      </w:tblGrid>
      <w:tr w:rsidR="00D31B32" w14:paraId="0FE09011" w14:textId="77777777" w:rsidTr="007D4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5" w:type="dxa"/>
          </w:tcPr>
          <w:p w14:paraId="4CE5CADA" w14:textId="16CD7193" w:rsidR="00D31B32" w:rsidRPr="00A46798" w:rsidRDefault="00D31B32" w:rsidP="007D4B94">
            <w:pPr>
              <w:rPr>
                <w:b/>
                <w:bCs/>
              </w:rPr>
            </w:pPr>
            <w:r w:rsidRPr="00D31B32">
              <w:rPr>
                <w:b/>
                <w:bCs/>
              </w:rPr>
              <w:t>数据集</w:t>
            </w:r>
          </w:p>
        </w:tc>
        <w:tc>
          <w:tcPr>
            <w:tcW w:w="1796" w:type="dxa"/>
          </w:tcPr>
          <w:p w14:paraId="26A3DEF2" w14:textId="69708CC5" w:rsidR="00D31B32" w:rsidRDefault="008967EF" w:rsidP="007D4B94">
            <w:r w:rsidRPr="008967EF">
              <w:rPr>
                <w:b/>
                <w:bCs/>
              </w:rPr>
              <w:t>类别数</w:t>
            </w:r>
          </w:p>
        </w:tc>
        <w:tc>
          <w:tcPr>
            <w:tcW w:w="1796" w:type="dxa"/>
          </w:tcPr>
          <w:p w14:paraId="77ACA3E8" w14:textId="611AA2A9" w:rsidR="00D31B32" w:rsidRDefault="008967EF" w:rsidP="007D4B94">
            <w:r w:rsidRPr="008967EF">
              <w:rPr>
                <w:b/>
                <w:bCs/>
              </w:rPr>
              <w:t>样本总数</w:t>
            </w:r>
          </w:p>
        </w:tc>
        <w:tc>
          <w:tcPr>
            <w:tcW w:w="1513" w:type="dxa"/>
          </w:tcPr>
          <w:p w14:paraId="3518EBC0" w14:textId="4BC295CD" w:rsidR="00D31B32" w:rsidRDefault="008967EF" w:rsidP="007D4B94">
            <w:r w:rsidRPr="008967EF">
              <w:rPr>
                <w:b/>
                <w:bCs/>
              </w:rPr>
              <w:t>图像尺寸</w:t>
            </w:r>
          </w:p>
        </w:tc>
        <w:tc>
          <w:tcPr>
            <w:tcW w:w="1513" w:type="dxa"/>
          </w:tcPr>
          <w:p w14:paraId="1818F0F4" w14:textId="6CE8975B" w:rsidR="00D31B32" w:rsidRDefault="008967EF" w:rsidP="007D4B94">
            <w:r w:rsidRPr="008967EF">
              <w:rPr>
                <w:b/>
                <w:bCs/>
              </w:rPr>
              <w:t>数据特点</w:t>
            </w:r>
          </w:p>
        </w:tc>
      </w:tr>
      <w:tr w:rsidR="00D31B32" w14:paraId="27E8B8DD" w14:textId="77777777" w:rsidTr="007D4B94">
        <w:tc>
          <w:tcPr>
            <w:tcW w:w="1695" w:type="dxa"/>
          </w:tcPr>
          <w:p w14:paraId="3503A455" w14:textId="4F56E4FA" w:rsidR="00D31B32" w:rsidRDefault="00D31B32" w:rsidP="007D4B94">
            <w:r w:rsidRPr="00D31B32">
              <w:t>ORL</w:t>
            </w:r>
          </w:p>
        </w:tc>
        <w:tc>
          <w:tcPr>
            <w:tcW w:w="1796" w:type="dxa"/>
          </w:tcPr>
          <w:p w14:paraId="67C427A5" w14:textId="443BCA6B" w:rsidR="00D31B32" w:rsidRDefault="008967EF" w:rsidP="008967EF">
            <w:pPr>
              <w:ind w:firstLineChars="100" w:firstLine="210"/>
            </w:pPr>
            <w:r>
              <w:rPr>
                <w:rFonts w:hint="eastAsia"/>
              </w:rPr>
              <w:t>40</w:t>
            </w:r>
          </w:p>
        </w:tc>
        <w:tc>
          <w:tcPr>
            <w:tcW w:w="1796" w:type="dxa"/>
          </w:tcPr>
          <w:p w14:paraId="6B31CBD1" w14:textId="2E5FE484" w:rsidR="00D31B32" w:rsidRDefault="008967EF" w:rsidP="008967EF">
            <w:pPr>
              <w:ind w:firstLineChars="100" w:firstLine="210"/>
            </w:pPr>
            <w:r>
              <w:rPr>
                <w:rFonts w:hint="eastAsia"/>
              </w:rPr>
              <w:t>400</w:t>
            </w:r>
          </w:p>
        </w:tc>
        <w:tc>
          <w:tcPr>
            <w:tcW w:w="1513" w:type="dxa"/>
          </w:tcPr>
          <w:p w14:paraId="7064F9D3" w14:textId="5F891639" w:rsidR="00D31B32" w:rsidRDefault="008967EF" w:rsidP="008967EF">
            <w:r w:rsidRPr="008967EF">
              <w:t>92×112</w:t>
            </w:r>
          </w:p>
        </w:tc>
        <w:tc>
          <w:tcPr>
            <w:tcW w:w="1513" w:type="dxa"/>
          </w:tcPr>
          <w:p w14:paraId="6CD0F8E1" w14:textId="49FF33FB" w:rsidR="00D31B32" w:rsidRDefault="00FE2E1D" w:rsidP="007D4B94">
            <w:r w:rsidRPr="00FE2E1D">
              <w:t>光照均匀</w:t>
            </w:r>
          </w:p>
        </w:tc>
      </w:tr>
      <w:tr w:rsidR="00D31B32" w14:paraId="02273A32" w14:textId="77777777" w:rsidTr="007D4B94">
        <w:tc>
          <w:tcPr>
            <w:tcW w:w="1695" w:type="dxa"/>
          </w:tcPr>
          <w:p w14:paraId="2608CA22" w14:textId="4242E4CC" w:rsidR="00D31B32" w:rsidRDefault="00D31B32" w:rsidP="007D4B94">
            <w:r>
              <w:rPr>
                <w:rFonts w:hint="eastAsia"/>
              </w:rPr>
              <w:t>Yale</w:t>
            </w:r>
          </w:p>
        </w:tc>
        <w:tc>
          <w:tcPr>
            <w:tcW w:w="1796" w:type="dxa"/>
          </w:tcPr>
          <w:p w14:paraId="3A3F37A5" w14:textId="28340FED" w:rsidR="00D31B32" w:rsidRDefault="008967EF" w:rsidP="008967EF">
            <w:pPr>
              <w:ind w:firstLineChars="100" w:firstLine="210"/>
            </w:pPr>
            <w:r>
              <w:rPr>
                <w:rFonts w:hint="eastAsia"/>
              </w:rPr>
              <w:t>15</w:t>
            </w:r>
          </w:p>
        </w:tc>
        <w:tc>
          <w:tcPr>
            <w:tcW w:w="1796" w:type="dxa"/>
          </w:tcPr>
          <w:p w14:paraId="26467EBF" w14:textId="26B5F943" w:rsidR="00D31B32" w:rsidRDefault="008967EF" w:rsidP="008967EF">
            <w:pPr>
              <w:ind w:firstLineChars="100" w:firstLine="210"/>
            </w:pPr>
            <w:r>
              <w:rPr>
                <w:rFonts w:hint="eastAsia"/>
              </w:rPr>
              <w:t>165</w:t>
            </w:r>
          </w:p>
        </w:tc>
        <w:tc>
          <w:tcPr>
            <w:tcW w:w="1513" w:type="dxa"/>
          </w:tcPr>
          <w:p w14:paraId="79793C00" w14:textId="347B6676" w:rsidR="00D31B32" w:rsidRDefault="008967EF" w:rsidP="008967EF">
            <w:r w:rsidRPr="008967EF">
              <w:t>100×100</w:t>
            </w:r>
          </w:p>
        </w:tc>
        <w:tc>
          <w:tcPr>
            <w:tcW w:w="1513" w:type="dxa"/>
          </w:tcPr>
          <w:p w14:paraId="3AFFCB4E" w14:textId="57F34CDF" w:rsidR="00D31B32" w:rsidRDefault="00FE2E1D" w:rsidP="007D4B94">
            <w:r w:rsidRPr="00FE2E1D">
              <w:t>含遮挡场景</w:t>
            </w:r>
          </w:p>
        </w:tc>
      </w:tr>
      <w:tr w:rsidR="00D31B32" w14:paraId="79CCCD12" w14:textId="77777777" w:rsidTr="007D4B94">
        <w:tc>
          <w:tcPr>
            <w:tcW w:w="1695" w:type="dxa"/>
          </w:tcPr>
          <w:p w14:paraId="35F02EE3" w14:textId="09676187" w:rsidR="00D31B32" w:rsidRDefault="00D31B32" w:rsidP="007D4B94">
            <w:r w:rsidRPr="00D31B32">
              <w:t>Extended Yale B</w:t>
            </w:r>
          </w:p>
        </w:tc>
        <w:tc>
          <w:tcPr>
            <w:tcW w:w="1796" w:type="dxa"/>
          </w:tcPr>
          <w:p w14:paraId="5A438013" w14:textId="52ADDF84" w:rsidR="00D31B32" w:rsidRDefault="008967EF" w:rsidP="008967EF">
            <w:pPr>
              <w:ind w:firstLineChars="100" w:firstLine="210"/>
            </w:pPr>
            <w:r>
              <w:rPr>
                <w:rFonts w:hint="eastAsia"/>
              </w:rPr>
              <w:t>38</w:t>
            </w:r>
          </w:p>
        </w:tc>
        <w:tc>
          <w:tcPr>
            <w:tcW w:w="1796" w:type="dxa"/>
          </w:tcPr>
          <w:p w14:paraId="6A953FED" w14:textId="0DE88B19" w:rsidR="00D31B32" w:rsidRDefault="008967EF" w:rsidP="008967EF">
            <w:pPr>
              <w:ind w:firstLineChars="100" w:firstLine="210"/>
            </w:pPr>
            <w:r>
              <w:rPr>
                <w:rFonts w:hint="eastAsia"/>
              </w:rPr>
              <w:t>2414</w:t>
            </w:r>
          </w:p>
        </w:tc>
        <w:tc>
          <w:tcPr>
            <w:tcW w:w="1513" w:type="dxa"/>
          </w:tcPr>
          <w:p w14:paraId="7AC25DEE" w14:textId="183B26C3" w:rsidR="00D31B32" w:rsidRDefault="008967EF" w:rsidP="008967EF">
            <w:r w:rsidRPr="008967EF">
              <w:t>192×168</w:t>
            </w:r>
          </w:p>
        </w:tc>
        <w:tc>
          <w:tcPr>
            <w:tcW w:w="1513" w:type="dxa"/>
          </w:tcPr>
          <w:p w14:paraId="0D9A76D0" w14:textId="702CAFB3" w:rsidR="00D31B32" w:rsidRDefault="00FE2E1D" w:rsidP="007D4B94">
            <w:r w:rsidRPr="00FE2E1D">
              <w:t>极端光照变化</w:t>
            </w:r>
          </w:p>
        </w:tc>
      </w:tr>
    </w:tbl>
    <w:p w14:paraId="425A3A0B" w14:textId="77777777" w:rsidR="00187844" w:rsidRDefault="00187844" w:rsidP="00187844">
      <w:pPr>
        <w:rPr>
          <w:b/>
          <w:bCs/>
          <w:szCs w:val="21"/>
        </w:rPr>
      </w:pPr>
    </w:p>
    <w:p w14:paraId="5B9FC2C9" w14:textId="2169CB6E" w:rsidR="00A545A0" w:rsidRDefault="00187844" w:rsidP="00187844">
      <w:pPr>
        <w:rPr>
          <w:b/>
          <w:bCs/>
          <w:szCs w:val="21"/>
        </w:rPr>
      </w:pPr>
      <w:r w:rsidRPr="00187844">
        <w:rPr>
          <w:b/>
          <w:bCs/>
          <w:szCs w:val="21"/>
        </w:rPr>
        <w:t xml:space="preserve">2.3 </w:t>
      </w:r>
      <w:r w:rsidRPr="00187844">
        <w:rPr>
          <w:b/>
          <w:bCs/>
          <w:szCs w:val="21"/>
        </w:rPr>
        <w:t>实验方案</w:t>
      </w:r>
    </w:p>
    <w:p w14:paraId="518DA166" w14:textId="3E30877A" w:rsidR="00A545A0" w:rsidRPr="00A545A0" w:rsidRDefault="00A545A0" w:rsidP="00A545A0">
      <w:pPr>
        <w:rPr>
          <w:szCs w:val="21"/>
        </w:rPr>
      </w:pPr>
      <w:r>
        <w:rPr>
          <w:rFonts w:hint="eastAsia"/>
          <w:szCs w:val="21"/>
        </w:rPr>
        <w:t>①</w:t>
      </w:r>
      <w:r>
        <w:rPr>
          <w:rFonts w:hint="eastAsia"/>
          <w:szCs w:val="21"/>
        </w:rPr>
        <w:t xml:space="preserve"> </w:t>
      </w:r>
      <w:r w:rsidRPr="00A545A0">
        <w:rPr>
          <w:szCs w:val="21"/>
        </w:rPr>
        <w:t>数据预处理：所有人脸图像统一转为灰度图，</w:t>
      </w:r>
      <w:r w:rsidRPr="00A545A0">
        <w:rPr>
          <w:szCs w:val="21"/>
        </w:rPr>
        <w:t xml:space="preserve">resize </w:t>
      </w:r>
      <w:proofErr w:type="gramStart"/>
      <w:r w:rsidRPr="00A545A0">
        <w:rPr>
          <w:szCs w:val="21"/>
        </w:rPr>
        <w:t>至统一</w:t>
      </w:r>
      <w:proofErr w:type="gramEnd"/>
      <w:r w:rsidRPr="00A545A0">
        <w:rPr>
          <w:szCs w:val="21"/>
        </w:rPr>
        <w:t>尺寸，归一化</w:t>
      </w:r>
      <w:proofErr w:type="gramStart"/>
      <w:r w:rsidRPr="00A545A0">
        <w:rPr>
          <w:szCs w:val="21"/>
        </w:rPr>
        <w:t>像素值</w:t>
      </w:r>
      <w:proofErr w:type="gramEnd"/>
      <w:r w:rsidRPr="00A545A0">
        <w:rPr>
          <w:szCs w:val="21"/>
        </w:rPr>
        <w:t>至</w:t>
      </w:r>
      <w:r w:rsidRPr="00A545A0">
        <w:rPr>
          <w:szCs w:val="21"/>
        </w:rPr>
        <w:t xml:space="preserve"> [0,1]</w:t>
      </w:r>
      <w:r w:rsidRPr="00A545A0">
        <w:rPr>
          <w:szCs w:val="21"/>
        </w:rPr>
        <w:t>，按</w:t>
      </w:r>
      <w:r w:rsidRPr="00A545A0">
        <w:rPr>
          <w:szCs w:val="21"/>
        </w:rPr>
        <w:t xml:space="preserve"> 7:3 </w:t>
      </w:r>
      <w:r w:rsidRPr="00A545A0">
        <w:rPr>
          <w:szCs w:val="21"/>
        </w:rPr>
        <w:t>比例划分训练集与测试集，保证每人的训练样本与测试样本比例一致。</w:t>
      </w:r>
      <w:r w:rsidRPr="00A545A0">
        <w:rPr>
          <w:szCs w:val="21"/>
        </w:rPr>
        <w:t xml:space="preserve"> </w:t>
      </w:r>
    </w:p>
    <w:p w14:paraId="4175B5D9" w14:textId="21D5E33B" w:rsidR="00A545A0" w:rsidRPr="00A545A0" w:rsidRDefault="00A545A0" w:rsidP="00A545A0">
      <w:pPr>
        <w:rPr>
          <w:szCs w:val="21"/>
        </w:rPr>
      </w:pPr>
      <w:r>
        <w:rPr>
          <w:rFonts w:hint="eastAsia"/>
          <w:szCs w:val="21"/>
        </w:rPr>
        <w:lastRenderedPageBreak/>
        <w:t>②</w:t>
      </w:r>
      <w:r>
        <w:rPr>
          <w:rFonts w:hint="eastAsia"/>
          <w:szCs w:val="21"/>
        </w:rPr>
        <w:t xml:space="preserve"> </w:t>
      </w:r>
      <w:r w:rsidRPr="00A545A0">
        <w:rPr>
          <w:szCs w:val="21"/>
        </w:rPr>
        <w:t>人脸重构实验：固定测试图像，分别选取</w:t>
      </w:r>
      <w:r w:rsidRPr="00A545A0">
        <w:rPr>
          <w:szCs w:val="21"/>
        </w:rPr>
        <w:t xml:space="preserve"> 20</w:t>
      </w:r>
      <w:r w:rsidRPr="00A545A0">
        <w:rPr>
          <w:szCs w:val="21"/>
        </w:rPr>
        <w:t>、</w:t>
      </w:r>
      <w:r w:rsidRPr="00A545A0">
        <w:rPr>
          <w:szCs w:val="21"/>
        </w:rPr>
        <w:t xml:space="preserve">40…160 </w:t>
      </w:r>
      <w:proofErr w:type="gramStart"/>
      <w:r w:rsidRPr="00A545A0">
        <w:rPr>
          <w:szCs w:val="21"/>
        </w:rPr>
        <w:t>个</w:t>
      </w:r>
      <w:proofErr w:type="gramEnd"/>
      <w:r w:rsidRPr="00A545A0">
        <w:rPr>
          <w:szCs w:val="21"/>
        </w:rPr>
        <w:t>主成分完成重构，可视化对比效果。</w:t>
      </w:r>
      <w:r w:rsidRPr="00A545A0">
        <w:rPr>
          <w:szCs w:val="21"/>
        </w:rPr>
        <w:t xml:space="preserve"> </w:t>
      </w:r>
    </w:p>
    <w:p w14:paraId="5BCE1FF8" w14:textId="5AB28690" w:rsidR="00A545A0" w:rsidRPr="00A545A0" w:rsidRDefault="00A545A0" w:rsidP="00A545A0">
      <w:pPr>
        <w:rPr>
          <w:szCs w:val="21"/>
        </w:rPr>
      </w:pPr>
      <w:r>
        <w:rPr>
          <w:rFonts w:hint="eastAsia"/>
          <w:szCs w:val="21"/>
        </w:rPr>
        <w:t>③</w:t>
      </w:r>
      <w:r>
        <w:rPr>
          <w:rFonts w:hint="eastAsia"/>
          <w:szCs w:val="21"/>
        </w:rPr>
        <w:t xml:space="preserve"> </w:t>
      </w:r>
      <w:r w:rsidRPr="00A545A0">
        <w:rPr>
          <w:szCs w:val="21"/>
        </w:rPr>
        <w:t>人脸识别实验：采用</w:t>
      </w:r>
      <w:r w:rsidRPr="00A545A0">
        <w:rPr>
          <w:szCs w:val="21"/>
        </w:rPr>
        <w:t xml:space="preserve"> 1-NN </w:t>
      </w:r>
      <w:r w:rsidRPr="00A545A0">
        <w:rPr>
          <w:szCs w:val="21"/>
        </w:rPr>
        <w:t>最近邻分类器，分别提取</w:t>
      </w:r>
      <w:r w:rsidRPr="00A545A0">
        <w:rPr>
          <w:szCs w:val="21"/>
        </w:rPr>
        <w:t xml:space="preserve"> 10</w:t>
      </w:r>
      <w:r w:rsidRPr="00A545A0">
        <w:rPr>
          <w:szCs w:val="21"/>
        </w:rPr>
        <w:t>、</w:t>
      </w:r>
      <w:r w:rsidRPr="00A545A0">
        <w:rPr>
          <w:szCs w:val="21"/>
        </w:rPr>
        <w:t xml:space="preserve">20…160 </w:t>
      </w:r>
      <w:r w:rsidRPr="00A545A0">
        <w:rPr>
          <w:szCs w:val="21"/>
        </w:rPr>
        <w:t>维</w:t>
      </w:r>
      <w:r w:rsidRPr="00A545A0">
        <w:rPr>
          <w:szCs w:val="21"/>
        </w:rPr>
        <w:t xml:space="preserve"> PCA </w:t>
      </w:r>
      <w:r w:rsidRPr="00A545A0">
        <w:rPr>
          <w:szCs w:val="21"/>
        </w:rPr>
        <w:t>特征，计算测试集识别率，绘制变化曲线。</w:t>
      </w:r>
      <w:r w:rsidRPr="00A545A0">
        <w:rPr>
          <w:szCs w:val="21"/>
        </w:rPr>
        <w:t xml:space="preserve"> </w:t>
      </w:r>
    </w:p>
    <w:p w14:paraId="0DAD5AA4" w14:textId="2698FAF1" w:rsidR="00A545A0" w:rsidRPr="00A545A0" w:rsidRDefault="00A545A0" w:rsidP="00A545A0">
      <w:pPr>
        <w:rPr>
          <w:szCs w:val="21"/>
        </w:rPr>
      </w:pPr>
      <w:r>
        <w:rPr>
          <w:rFonts w:hint="eastAsia"/>
          <w:szCs w:val="21"/>
        </w:rPr>
        <w:t>④</w:t>
      </w:r>
      <w:r>
        <w:rPr>
          <w:rFonts w:hint="eastAsia"/>
          <w:szCs w:val="21"/>
        </w:rPr>
        <w:t xml:space="preserve"> </w:t>
      </w:r>
      <w:proofErr w:type="gramStart"/>
      <w:r w:rsidRPr="00A545A0">
        <w:rPr>
          <w:szCs w:val="21"/>
        </w:rPr>
        <w:t>降维可视化</w:t>
      </w:r>
      <w:proofErr w:type="gramEnd"/>
      <w:r w:rsidRPr="00A545A0">
        <w:rPr>
          <w:szCs w:val="21"/>
        </w:rPr>
        <w:t>实验：对</w:t>
      </w:r>
      <w:r w:rsidRPr="00A545A0">
        <w:rPr>
          <w:szCs w:val="21"/>
        </w:rPr>
        <w:t xml:space="preserve"> 3 </w:t>
      </w:r>
      <w:proofErr w:type="gramStart"/>
      <w:r w:rsidRPr="00A545A0">
        <w:rPr>
          <w:szCs w:val="21"/>
        </w:rPr>
        <w:t>个</w:t>
      </w:r>
      <w:proofErr w:type="gramEnd"/>
      <w:r w:rsidRPr="00A545A0">
        <w:rPr>
          <w:szCs w:val="21"/>
        </w:rPr>
        <w:t>数据集分别做</w:t>
      </w:r>
      <w:r w:rsidRPr="00A545A0">
        <w:rPr>
          <w:szCs w:val="21"/>
        </w:rPr>
        <w:t xml:space="preserve"> PCA </w:t>
      </w:r>
      <w:proofErr w:type="gramStart"/>
      <w:r w:rsidRPr="00A545A0">
        <w:rPr>
          <w:szCs w:val="21"/>
        </w:rPr>
        <w:t>降维至</w:t>
      </w:r>
      <w:proofErr w:type="gramEnd"/>
      <w:r w:rsidRPr="00A545A0">
        <w:rPr>
          <w:szCs w:val="21"/>
        </w:rPr>
        <w:t xml:space="preserve"> 2 </w:t>
      </w:r>
      <w:r w:rsidRPr="00A545A0">
        <w:rPr>
          <w:szCs w:val="21"/>
        </w:rPr>
        <w:t>维、</w:t>
      </w:r>
      <w:r w:rsidRPr="00A545A0">
        <w:rPr>
          <w:szCs w:val="21"/>
        </w:rPr>
        <w:t xml:space="preserve">3 </w:t>
      </w:r>
      <w:r w:rsidRPr="00A545A0">
        <w:rPr>
          <w:szCs w:val="21"/>
        </w:rPr>
        <w:t>维，绘制散点图，不同类别用不同颜色区分。</w:t>
      </w:r>
      <w:r w:rsidRPr="00A545A0">
        <w:rPr>
          <w:szCs w:val="21"/>
        </w:rPr>
        <w:t xml:space="preserve"> </w:t>
      </w:r>
    </w:p>
    <w:p w14:paraId="7C2089A2" w14:textId="284ADAEB" w:rsidR="00A545A0" w:rsidRPr="00A545A0" w:rsidRDefault="00A545A0" w:rsidP="00A545A0">
      <w:pPr>
        <w:rPr>
          <w:szCs w:val="21"/>
        </w:rPr>
      </w:pPr>
      <w:r>
        <w:rPr>
          <w:rFonts w:hint="eastAsia"/>
          <w:szCs w:val="21"/>
        </w:rPr>
        <w:t>⑤</w:t>
      </w:r>
      <w:r>
        <w:rPr>
          <w:rFonts w:hint="eastAsia"/>
          <w:szCs w:val="21"/>
        </w:rPr>
        <w:t xml:space="preserve"> </w:t>
      </w:r>
      <w:r w:rsidRPr="00A545A0">
        <w:rPr>
          <w:szCs w:val="21"/>
        </w:rPr>
        <w:t>算法对比实验：分别实现</w:t>
      </w:r>
      <w:r w:rsidRPr="00A545A0">
        <w:rPr>
          <w:szCs w:val="21"/>
        </w:rPr>
        <w:t xml:space="preserve"> PCA</w:t>
      </w:r>
      <w:r w:rsidRPr="00A545A0">
        <w:rPr>
          <w:szCs w:val="21"/>
        </w:rPr>
        <w:t>、</w:t>
      </w:r>
      <w:r w:rsidRPr="00A545A0">
        <w:rPr>
          <w:szCs w:val="21"/>
        </w:rPr>
        <w:t>2DPCA</w:t>
      </w:r>
      <w:r w:rsidRPr="00A545A0">
        <w:rPr>
          <w:szCs w:val="21"/>
        </w:rPr>
        <w:t>、</w:t>
      </w:r>
      <w:r w:rsidRPr="00A545A0">
        <w:rPr>
          <w:szCs w:val="21"/>
        </w:rPr>
        <w:t>B2PCA</w:t>
      </w:r>
      <w:r w:rsidRPr="00A545A0">
        <w:rPr>
          <w:szCs w:val="21"/>
        </w:rPr>
        <w:t>，测试三者在</w:t>
      </w:r>
      <w:r w:rsidRPr="00A545A0">
        <w:rPr>
          <w:szCs w:val="21"/>
        </w:rPr>
        <w:t xml:space="preserve"> 3 </w:t>
      </w:r>
      <w:proofErr w:type="gramStart"/>
      <w:r w:rsidRPr="00A545A0">
        <w:rPr>
          <w:szCs w:val="21"/>
        </w:rPr>
        <w:t>个</w:t>
      </w:r>
      <w:proofErr w:type="gramEnd"/>
      <w:r w:rsidRPr="00A545A0">
        <w:rPr>
          <w:szCs w:val="21"/>
        </w:rPr>
        <w:t>数据集上的最高识别率，对比相同主成分数量下的重构效果。</w:t>
      </w:r>
    </w:p>
    <w:p w14:paraId="43733686" w14:textId="77777777" w:rsidR="006F5943" w:rsidRDefault="001125C7" w:rsidP="001125C7">
      <w:pPr>
        <w:pStyle w:val="1"/>
      </w:pPr>
      <w:r>
        <w:rPr>
          <w:rFonts w:hint="eastAsia"/>
        </w:rPr>
        <w:t>三、实验步骤与过程</w:t>
      </w:r>
    </w:p>
    <w:p w14:paraId="29B8853B" w14:textId="4CE9DD6E" w:rsidR="00150CB9" w:rsidRPr="00750E2E" w:rsidRDefault="00C55FCC" w:rsidP="00C55FCC">
      <w:pPr>
        <w:rPr>
          <w:b/>
          <w:bCs/>
          <w:szCs w:val="21"/>
        </w:rPr>
      </w:pPr>
      <w:r w:rsidRPr="00750E2E">
        <w:rPr>
          <w:rFonts w:hint="eastAsia"/>
          <w:b/>
          <w:bCs/>
          <w:szCs w:val="21"/>
        </w:rPr>
        <w:t>3.1 PCA</w:t>
      </w:r>
      <w:r w:rsidRPr="00750E2E">
        <w:rPr>
          <w:rFonts w:hint="eastAsia"/>
          <w:b/>
          <w:bCs/>
          <w:szCs w:val="21"/>
        </w:rPr>
        <w:t>人脸重构实现</w:t>
      </w:r>
      <w:r w:rsidRPr="00750E2E">
        <w:rPr>
          <w:rFonts w:hint="eastAsia"/>
          <w:b/>
          <w:bCs/>
          <w:szCs w:val="21"/>
        </w:rPr>
        <w:t xml:space="preserve"> </w:t>
      </w:r>
    </w:p>
    <w:p w14:paraId="39E92C77" w14:textId="06D2E6C2" w:rsidR="00C55FCC" w:rsidRPr="00C55FCC" w:rsidRDefault="00C55FCC" w:rsidP="00C55FCC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①</w:t>
      </w:r>
      <w:r>
        <w:rPr>
          <w:rFonts w:hint="eastAsia"/>
          <w:szCs w:val="21"/>
        </w:rPr>
        <w:t xml:space="preserve"> </w:t>
      </w:r>
      <w:r w:rsidRPr="00C55FCC">
        <w:rPr>
          <w:szCs w:val="21"/>
        </w:rPr>
        <w:t>选取</w:t>
      </w:r>
      <w:r w:rsidRPr="00C55FCC">
        <w:rPr>
          <w:szCs w:val="21"/>
        </w:rPr>
        <w:t xml:space="preserve"> ORL </w:t>
      </w:r>
      <w:r w:rsidRPr="00C55FCC">
        <w:rPr>
          <w:szCs w:val="21"/>
        </w:rPr>
        <w:t>数据集中单张人脸图像，转为灰度图并拉成</w:t>
      </w:r>
      <w:r w:rsidRPr="00C55FCC">
        <w:rPr>
          <w:szCs w:val="21"/>
        </w:rPr>
        <w:t xml:space="preserve"> 10304 </w:t>
      </w:r>
      <w:r w:rsidRPr="00C55FCC">
        <w:rPr>
          <w:szCs w:val="21"/>
        </w:rPr>
        <w:t>维（</w:t>
      </w:r>
      <w:r w:rsidRPr="00C55FCC">
        <w:rPr>
          <w:szCs w:val="21"/>
        </w:rPr>
        <w:t>92×112</w:t>
      </w:r>
      <w:r w:rsidRPr="00C55FCC">
        <w:rPr>
          <w:szCs w:val="21"/>
        </w:rPr>
        <w:t>）向量，完成中心化处理。</w:t>
      </w:r>
      <w:r w:rsidRPr="00C55FCC">
        <w:rPr>
          <w:szCs w:val="21"/>
        </w:rPr>
        <w:t xml:space="preserve"> </w:t>
      </w:r>
    </w:p>
    <w:p w14:paraId="0642666A" w14:textId="77777777" w:rsidR="00C55FCC" w:rsidRDefault="00C55FCC" w:rsidP="00C55FCC">
      <w:pPr>
        <w:ind w:leftChars="100" w:left="420" w:hangingChars="100" w:hanging="210"/>
        <w:rPr>
          <w:szCs w:val="21"/>
        </w:rPr>
      </w:pPr>
      <w:r>
        <w:rPr>
          <w:rFonts w:hint="eastAsia"/>
          <w:szCs w:val="21"/>
        </w:rPr>
        <w:t>②</w:t>
      </w:r>
      <w:r>
        <w:rPr>
          <w:rFonts w:hint="eastAsia"/>
          <w:szCs w:val="21"/>
        </w:rPr>
        <w:t xml:space="preserve"> </w:t>
      </w:r>
      <w:r w:rsidRPr="00C55FCC">
        <w:rPr>
          <w:szCs w:val="21"/>
        </w:rPr>
        <w:t>基于</w:t>
      </w:r>
      <w:r w:rsidRPr="00C55FCC">
        <w:rPr>
          <w:szCs w:val="21"/>
        </w:rPr>
        <w:t xml:space="preserve"> ORL </w:t>
      </w:r>
      <w:r w:rsidRPr="00C55FCC">
        <w:rPr>
          <w:szCs w:val="21"/>
        </w:rPr>
        <w:t>训练集计算均值脸与协方差矩阵，完成特征值分解，分别选取</w:t>
      </w:r>
      <w:r w:rsidRPr="00C55FCC">
        <w:rPr>
          <w:szCs w:val="21"/>
        </w:rPr>
        <w:t xml:space="preserve"> K=20</w:t>
      </w:r>
      <w:r w:rsidRPr="00C55FCC">
        <w:rPr>
          <w:szCs w:val="21"/>
        </w:rPr>
        <w:t>、</w:t>
      </w:r>
      <w:r w:rsidRPr="00C55FCC">
        <w:rPr>
          <w:szCs w:val="21"/>
        </w:rPr>
        <w:t>40</w:t>
      </w:r>
      <w:r w:rsidRPr="00C55FCC">
        <w:rPr>
          <w:szCs w:val="21"/>
        </w:rPr>
        <w:t>、</w:t>
      </w:r>
      <w:r w:rsidRPr="00C55FCC">
        <w:rPr>
          <w:szCs w:val="21"/>
        </w:rPr>
        <w:t>60</w:t>
      </w:r>
      <w:r w:rsidRPr="00C55FCC">
        <w:rPr>
          <w:szCs w:val="21"/>
        </w:rPr>
        <w:t>、</w:t>
      </w:r>
      <w:r w:rsidRPr="00C55FCC">
        <w:rPr>
          <w:szCs w:val="21"/>
        </w:rPr>
        <w:t>80</w:t>
      </w:r>
      <w:r w:rsidRPr="00C55FCC">
        <w:rPr>
          <w:szCs w:val="21"/>
        </w:rPr>
        <w:t>、</w:t>
      </w:r>
      <w:r w:rsidRPr="00C55FCC">
        <w:rPr>
          <w:szCs w:val="21"/>
        </w:rPr>
        <w:t>100</w:t>
      </w:r>
      <w:r w:rsidRPr="00C55FCC">
        <w:rPr>
          <w:szCs w:val="21"/>
        </w:rPr>
        <w:t>、</w:t>
      </w:r>
      <w:r w:rsidRPr="00C55FCC">
        <w:rPr>
          <w:szCs w:val="21"/>
        </w:rPr>
        <w:t>120</w:t>
      </w:r>
      <w:r w:rsidRPr="00C55FCC">
        <w:rPr>
          <w:szCs w:val="21"/>
        </w:rPr>
        <w:t>、</w:t>
      </w:r>
      <w:r w:rsidRPr="00C55FCC">
        <w:rPr>
          <w:szCs w:val="21"/>
        </w:rPr>
        <w:t>140</w:t>
      </w:r>
      <w:r w:rsidRPr="00C55FCC">
        <w:rPr>
          <w:szCs w:val="21"/>
        </w:rPr>
        <w:t>、</w:t>
      </w:r>
      <w:r w:rsidRPr="00C55FCC">
        <w:rPr>
          <w:szCs w:val="21"/>
        </w:rPr>
        <w:t xml:space="preserve">160 </w:t>
      </w:r>
      <w:proofErr w:type="gramStart"/>
      <w:r w:rsidRPr="00C55FCC">
        <w:rPr>
          <w:szCs w:val="21"/>
        </w:rPr>
        <w:t>个</w:t>
      </w:r>
      <w:proofErr w:type="gramEnd"/>
      <w:r w:rsidRPr="00C55FCC">
        <w:rPr>
          <w:szCs w:val="21"/>
        </w:rPr>
        <w:t>主成分构建投影矩阵。</w:t>
      </w:r>
    </w:p>
    <w:p w14:paraId="26DBDF0F" w14:textId="50DF601C" w:rsidR="001125C7" w:rsidRDefault="00C55FCC" w:rsidP="00C55FCC">
      <w:pPr>
        <w:ind w:leftChars="100" w:left="420" w:hangingChars="100" w:hanging="210"/>
        <w:rPr>
          <w:szCs w:val="21"/>
        </w:rPr>
      </w:pPr>
      <w:r>
        <w:rPr>
          <w:rFonts w:hint="eastAsia"/>
          <w:szCs w:val="21"/>
        </w:rPr>
        <w:t>③</w:t>
      </w:r>
      <w:r>
        <w:rPr>
          <w:rFonts w:hint="eastAsia"/>
          <w:szCs w:val="21"/>
        </w:rPr>
        <w:t xml:space="preserve"> </w:t>
      </w:r>
      <w:r w:rsidRPr="00C55FCC">
        <w:rPr>
          <w:szCs w:val="21"/>
        </w:rPr>
        <w:t>完成人脸重构，还原为二维图像，可视化对比效果。</w:t>
      </w:r>
    </w:p>
    <w:p w14:paraId="62AA432F" w14:textId="34309DE2" w:rsidR="006B59B4" w:rsidRDefault="006B59B4" w:rsidP="00C55FCC">
      <w:pPr>
        <w:ind w:leftChars="100" w:left="420" w:hangingChars="100" w:hanging="210"/>
        <w:rPr>
          <w:szCs w:val="21"/>
        </w:rPr>
      </w:pPr>
      <w:r>
        <w:rPr>
          <w:rFonts w:hint="eastAsia"/>
          <w:szCs w:val="21"/>
        </w:rPr>
        <w:t>结果如图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所示：</w:t>
      </w:r>
    </w:p>
    <w:p w14:paraId="5656ADF1" w14:textId="145F0A5C" w:rsidR="00A14672" w:rsidRDefault="00BA37D2" w:rsidP="00A14672">
      <w:pPr>
        <w:keepNext/>
        <w:ind w:leftChars="100" w:left="420" w:hangingChars="100" w:hanging="210"/>
      </w:pPr>
      <w:r>
        <w:rPr>
          <w:noProof/>
        </w:rPr>
        <w:drawing>
          <wp:inline distT="0" distB="0" distL="0" distR="0" wp14:anchorId="1D1D24F8" wp14:editId="163F055D">
            <wp:extent cx="5278755" cy="1764665"/>
            <wp:effectExtent l="0" t="0" r="0" b="6985"/>
            <wp:docPr id="398861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61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1F0B" w14:textId="2ECD8358" w:rsidR="00750E2E" w:rsidRPr="0019160A" w:rsidRDefault="00A14672" w:rsidP="00A14672">
      <w:pPr>
        <w:pStyle w:val="a8"/>
        <w:spacing w:before="156" w:after="156"/>
        <w:rPr>
          <w:b/>
          <w:bCs/>
          <w:szCs w:val="21"/>
        </w:rPr>
      </w:pPr>
      <w:r w:rsidRPr="0019160A">
        <w:rPr>
          <w:rFonts w:hint="eastAsia"/>
          <w:b/>
          <w:bCs/>
        </w:rPr>
        <w:t>图</w:t>
      </w:r>
      <w:r w:rsidRPr="0019160A">
        <w:rPr>
          <w:b/>
          <w:bCs/>
        </w:rPr>
        <w:fldChar w:fldCharType="begin"/>
      </w:r>
      <w:r w:rsidRPr="0019160A">
        <w:rPr>
          <w:b/>
          <w:bCs/>
        </w:rPr>
        <w:instrText xml:space="preserve"> </w:instrText>
      </w:r>
      <w:r w:rsidRPr="0019160A">
        <w:rPr>
          <w:rFonts w:hint="eastAsia"/>
          <w:b/>
          <w:bCs/>
        </w:rPr>
        <w:instrText xml:space="preserve">SEQ </w:instrText>
      </w:r>
      <w:r w:rsidRPr="0019160A">
        <w:rPr>
          <w:rFonts w:hint="eastAsia"/>
          <w:b/>
          <w:bCs/>
        </w:rPr>
        <w:instrText>图表</w:instrText>
      </w:r>
      <w:r w:rsidRPr="0019160A">
        <w:rPr>
          <w:rFonts w:hint="eastAsia"/>
          <w:b/>
          <w:bCs/>
        </w:rPr>
        <w:instrText xml:space="preserve"> \* ARABIC</w:instrText>
      </w:r>
      <w:r w:rsidRPr="0019160A">
        <w:rPr>
          <w:b/>
          <w:bCs/>
        </w:rPr>
        <w:instrText xml:space="preserve"> </w:instrText>
      </w:r>
      <w:r w:rsidRPr="0019160A">
        <w:rPr>
          <w:b/>
          <w:bCs/>
        </w:rPr>
        <w:fldChar w:fldCharType="separate"/>
      </w:r>
      <w:r w:rsidR="00671824">
        <w:rPr>
          <w:b/>
          <w:bCs/>
          <w:noProof/>
        </w:rPr>
        <w:t>1</w:t>
      </w:r>
      <w:r w:rsidRPr="0019160A">
        <w:rPr>
          <w:b/>
          <w:bCs/>
        </w:rPr>
        <w:fldChar w:fldCharType="end"/>
      </w:r>
      <w:r w:rsidRPr="0019160A">
        <w:rPr>
          <w:rFonts w:hint="eastAsia"/>
          <w:b/>
          <w:bCs/>
        </w:rPr>
        <w:t xml:space="preserve"> </w:t>
      </w:r>
      <w:r w:rsidRPr="0019160A">
        <w:rPr>
          <w:b/>
          <w:bCs/>
        </w:rPr>
        <w:t>原始人脸图像</w:t>
      </w:r>
      <w:r w:rsidRPr="0019160A">
        <w:rPr>
          <w:rFonts w:hint="eastAsia"/>
          <w:b/>
          <w:bCs/>
        </w:rPr>
        <w:t>及</w:t>
      </w:r>
      <w:r w:rsidRPr="0019160A">
        <w:rPr>
          <w:b/>
          <w:bCs/>
        </w:rPr>
        <w:t>K=20</w:t>
      </w:r>
      <w:r w:rsidRPr="0019160A">
        <w:rPr>
          <w:b/>
          <w:bCs/>
        </w:rPr>
        <w:t>、</w:t>
      </w:r>
      <w:r w:rsidRPr="0019160A">
        <w:rPr>
          <w:b/>
          <w:bCs/>
        </w:rPr>
        <w:t>40</w:t>
      </w:r>
      <w:r w:rsidRPr="0019160A">
        <w:rPr>
          <w:b/>
          <w:bCs/>
        </w:rPr>
        <w:t>、</w:t>
      </w:r>
      <w:r w:rsidRPr="0019160A">
        <w:rPr>
          <w:b/>
          <w:bCs/>
        </w:rPr>
        <w:t>80</w:t>
      </w:r>
      <w:r w:rsidRPr="0019160A">
        <w:rPr>
          <w:b/>
          <w:bCs/>
        </w:rPr>
        <w:t>、</w:t>
      </w:r>
      <w:r w:rsidRPr="0019160A">
        <w:rPr>
          <w:b/>
          <w:bCs/>
        </w:rPr>
        <w:t>160</w:t>
      </w:r>
      <w:r w:rsidRPr="0019160A">
        <w:rPr>
          <w:b/>
          <w:bCs/>
        </w:rPr>
        <w:t>主成分的重构结果</w:t>
      </w:r>
    </w:p>
    <w:p w14:paraId="155A6CF0" w14:textId="54AD586B" w:rsidR="00750E2E" w:rsidRDefault="00B35143" w:rsidP="00B35143">
      <w:pPr>
        <w:ind w:leftChars="100" w:left="210" w:firstLine="210"/>
        <w:rPr>
          <w:szCs w:val="21"/>
        </w:rPr>
      </w:pPr>
      <w:r w:rsidRPr="00B35143">
        <w:rPr>
          <w:b/>
          <w:bCs/>
          <w:szCs w:val="21"/>
        </w:rPr>
        <w:t>结果解释</w:t>
      </w:r>
      <w:r w:rsidRPr="00B35143">
        <w:rPr>
          <w:szCs w:val="21"/>
        </w:rPr>
        <w:t>：重构图像清晰度随主成分数量</w:t>
      </w:r>
      <w:r w:rsidRPr="00B35143">
        <w:rPr>
          <w:szCs w:val="21"/>
        </w:rPr>
        <w:t xml:space="preserve"> K </w:t>
      </w:r>
      <w:r w:rsidRPr="00B35143">
        <w:rPr>
          <w:szCs w:val="21"/>
        </w:rPr>
        <w:t>的增加显著提升。</w:t>
      </w:r>
      <w:r w:rsidRPr="00B35143">
        <w:rPr>
          <w:szCs w:val="21"/>
        </w:rPr>
        <w:t xml:space="preserve">K=20 </w:t>
      </w:r>
      <w:r w:rsidRPr="00B35143">
        <w:rPr>
          <w:szCs w:val="21"/>
        </w:rPr>
        <w:t>时仅能还原人脸整体轮廓，细节丢失严重；</w:t>
      </w:r>
      <w:r w:rsidRPr="00B35143">
        <w:rPr>
          <w:szCs w:val="21"/>
        </w:rPr>
        <w:t xml:space="preserve">K=80 </w:t>
      </w:r>
      <w:r w:rsidRPr="00B35143">
        <w:rPr>
          <w:szCs w:val="21"/>
        </w:rPr>
        <w:t>时已能还原大部分面部细节，与原图差异大幅缩小；</w:t>
      </w:r>
      <w:r w:rsidRPr="00B35143">
        <w:rPr>
          <w:szCs w:val="21"/>
        </w:rPr>
        <w:t xml:space="preserve">K=160 </w:t>
      </w:r>
      <w:r w:rsidRPr="00B35143">
        <w:rPr>
          <w:szCs w:val="21"/>
        </w:rPr>
        <w:t>时重构图像与原图视觉上几乎无差异。前</w:t>
      </w:r>
      <w:r w:rsidRPr="00B35143">
        <w:rPr>
          <w:szCs w:val="21"/>
        </w:rPr>
        <w:t xml:space="preserve"> K </w:t>
      </w:r>
      <w:proofErr w:type="gramStart"/>
      <w:r w:rsidRPr="00B35143">
        <w:rPr>
          <w:szCs w:val="21"/>
        </w:rPr>
        <w:t>个</w:t>
      </w:r>
      <w:proofErr w:type="gramEnd"/>
      <w:r w:rsidRPr="00B35143">
        <w:rPr>
          <w:szCs w:val="21"/>
        </w:rPr>
        <w:t>主成分包含了人脸图像的绝大部分方差信息，</w:t>
      </w:r>
      <w:r w:rsidRPr="00B35143">
        <w:rPr>
          <w:szCs w:val="21"/>
        </w:rPr>
        <w:t xml:space="preserve">K </w:t>
      </w:r>
      <w:r w:rsidRPr="00B35143">
        <w:rPr>
          <w:szCs w:val="21"/>
        </w:rPr>
        <w:t>越大，保留的信息越完整，重构误差越小。</w:t>
      </w:r>
      <w:r>
        <w:rPr>
          <w:szCs w:val="21"/>
        </w:rPr>
        <w:tab/>
      </w:r>
    </w:p>
    <w:p w14:paraId="2CAA562A" w14:textId="77777777" w:rsidR="005460F5" w:rsidRDefault="005460F5" w:rsidP="00B35143">
      <w:pPr>
        <w:ind w:leftChars="100" w:left="210" w:firstLine="210"/>
        <w:rPr>
          <w:szCs w:val="21"/>
        </w:rPr>
      </w:pPr>
    </w:p>
    <w:p w14:paraId="6C9F9FBF" w14:textId="70FDA441" w:rsidR="008444AF" w:rsidRPr="008444AF" w:rsidRDefault="008444AF" w:rsidP="008444AF">
      <w:pPr>
        <w:rPr>
          <w:b/>
          <w:bCs/>
          <w:szCs w:val="21"/>
        </w:rPr>
      </w:pPr>
      <w:r w:rsidRPr="008444AF">
        <w:rPr>
          <w:rFonts w:hint="eastAsia"/>
          <w:b/>
          <w:bCs/>
          <w:szCs w:val="21"/>
        </w:rPr>
        <w:t xml:space="preserve">3.2 </w:t>
      </w:r>
      <w:r w:rsidRPr="008444AF">
        <w:rPr>
          <w:b/>
          <w:bCs/>
          <w:szCs w:val="21"/>
        </w:rPr>
        <w:t xml:space="preserve">PCA </w:t>
      </w:r>
      <w:r w:rsidRPr="008444AF">
        <w:rPr>
          <w:b/>
          <w:bCs/>
          <w:szCs w:val="21"/>
        </w:rPr>
        <w:t>人脸识别与识别率曲线绘制</w:t>
      </w:r>
    </w:p>
    <w:p w14:paraId="63DC57D2" w14:textId="4453E1AD" w:rsidR="00EA65BF" w:rsidRPr="00EA65BF" w:rsidRDefault="00EA65BF" w:rsidP="00EA65BF">
      <w:pPr>
        <w:ind w:leftChars="100" w:left="210" w:firstLine="210"/>
        <w:rPr>
          <w:b/>
          <w:bCs/>
          <w:szCs w:val="21"/>
        </w:rPr>
      </w:pPr>
      <w:r w:rsidRPr="00EA65BF">
        <w:rPr>
          <w:b/>
          <w:bCs/>
          <w:szCs w:val="21"/>
        </w:rPr>
        <w:t>实验步骤</w:t>
      </w:r>
      <w:r w:rsidR="00BA37D2" w:rsidRPr="00871136">
        <w:rPr>
          <w:rFonts w:hint="eastAsia"/>
          <w:b/>
          <w:bCs/>
          <w:szCs w:val="21"/>
        </w:rPr>
        <w:t>：</w:t>
      </w:r>
    </w:p>
    <w:p w14:paraId="172210DF" w14:textId="22BEE378" w:rsidR="00EA65BF" w:rsidRDefault="00EA65BF" w:rsidP="00EA65BF">
      <w:pPr>
        <w:pStyle w:val="a6"/>
        <w:numPr>
          <w:ilvl w:val="0"/>
          <w:numId w:val="4"/>
        </w:numPr>
        <w:ind w:firstLineChars="0"/>
        <w:rPr>
          <w:szCs w:val="21"/>
        </w:rPr>
      </w:pPr>
      <w:r w:rsidRPr="00EA65BF">
        <w:rPr>
          <w:szCs w:val="21"/>
        </w:rPr>
        <w:t>对</w:t>
      </w:r>
      <w:r w:rsidRPr="00EA65BF">
        <w:rPr>
          <w:szCs w:val="21"/>
        </w:rPr>
        <w:t xml:space="preserve"> ORL</w:t>
      </w:r>
      <w:r w:rsidRPr="00EA65BF">
        <w:rPr>
          <w:szCs w:val="21"/>
        </w:rPr>
        <w:t>、</w:t>
      </w:r>
      <w:r w:rsidRPr="00EA65BF">
        <w:rPr>
          <w:szCs w:val="21"/>
        </w:rPr>
        <w:t>Yale</w:t>
      </w:r>
      <w:r w:rsidRPr="00EA65BF">
        <w:rPr>
          <w:szCs w:val="21"/>
        </w:rPr>
        <w:t>、</w:t>
      </w:r>
      <w:r w:rsidRPr="00EA65BF">
        <w:rPr>
          <w:szCs w:val="21"/>
        </w:rPr>
        <w:t xml:space="preserve">Extended Yale B </w:t>
      </w:r>
      <w:r w:rsidRPr="00EA65BF">
        <w:rPr>
          <w:szCs w:val="21"/>
        </w:rPr>
        <w:t>三个数据集，分别按</w:t>
      </w:r>
      <w:r w:rsidRPr="00EA65BF">
        <w:rPr>
          <w:szCs w:val="21"/>
        </w:rPr>
        <w:t xml:space="preserve"> </w:t>
      </w:r>
      <w:r w:rsidR="00B12A3D">
        <w:rPr>
          <w:rFonts w:hint="eastAsia"/>
          <w:szCs w:val="21"/>
        </w:rPr>
        <w:t>1</w:t>
      </w:r>
      <w:r w:rsidRPr="00EA65BF">
        <w:rPr>
          <w:szCs w:val="21"/>
        </w:rPr>
        <w:t>:</w:t>
      </w:r>
      <w:r w:rsidR="00B12A3D">
        <w:rPr>
          <w:rFonts w:hint="eastAsia"/>
          <w:szCs w:val="21"/>
        </w:rPr>
        <w:t>1</w:t>
      </w:r>
      <w:r w:rsidRPr="00EA65BF">
        <w:rPr>
          <w:szCs w:val="21"/>
        </w:rPr>
        <w:t xml:space="preserve"> </w:t>
      </w:r>
      <w:r w:rsidRPr="00EA65BF">
        <w:rPr>
          <w:szCs w:val="21"/>
        </w:rPr>
        <w:t>划分训练集与测试集，保证每人的训练</w:t>
      </w:r>
      <w:r w:rsidRPr="00EA65BF">
        <w:rPr>
          <w:szCs w:val="21"/>
        </w:rPr>
        <w:t xml:space="preserve"> / </w:t>
      </w:r>
      <w:r w:rsidRPr="00EA65BF">
        <w:rPr>
          <w:szCs w:val="21"/>
        </w:rPr>
        <w:t>测试样本比例一致。</w:t>
      </w:r>
    </w:p>
    <w:p w14:paraId="10EDFEFA" w14:textId="77777777" w:rsidR="00EA65BF" w:rsidRDefault="00EA65BF" w:rsidP="00EA65BF">
      <w:pPr>
        <w:pStyle w:val="a6"/>
        <w:numPr>
          <w:ilvl w:val="0"/>
          <w:numId w:val="4"/>
        </w:numPr>
        <w:ind w:firstLineChars="0"/>
        <w:rPr>
          <w:szCs w:val="21"/>
        </w:rPr>
      </w:pPr>
      <w:r w:rsidRPr="00EA65BF">
        <w:rPr>
          <w:szCs w:val="21"/>
        </w:rPr>
        <w:t>基于训练集计算</w:t>
      </w:r>
      <w:r w:rsidRPr="00EA65BF">
        <w:rPr>
          <w:szCs w:val="21"/>
        </w:rPr>
        <w:t xml:space="preserve"> PCA </w:t>
      </w:r>
      <w:r w:rsidRPr="00EA65BF">
        <w:rPr>
          <w:szCs w:val="21"/>
        </w:rPr>
        <w:t>投影矩阵，分别提取</w:t>
      </w:r>
      <w:r w:rsidRPr="00EA65BF">
        <w:rPr>
          <w:szCs w:val="21"/>
        </w:rPr>
        <w:t xml:space="preserve"> K=10</w:t>
      </w:r>
      <w:r w:rsidRPr="00EA65BF">
        <w:rPr>
          <w:szCs w:val="21"/>
        </w:rPr>
        <w:t>、</w:t>
      </w:r>
      <w:r w:rsidRPr="00EA65BF">
        <w:rPr>
          <w:szCs w:val="21"/>
        </w:rPr>
        <w:t>20</w:t>
      </w:r>
      <w:r w:rsidRPr="00EA65BF">
        <w:rPr>
          <w:szCs w:val="21"/>
        </w:rPr>
        <w:t>、</w:t>
      </w:r>
      <w:r w:rsidRPr="00EA65BF">
        <w:rPr>
          <w:szCs w:val="21"/>
        </w:rPr>
        <w:t xml:space="preserve">30…160 </w:t>
      </w:r>
      <w:r w:rsidRPr="00EA65BF">
        <w:rPr>
          <w:szCs w:val="21"/>
        </w:rPr>
        <w:t>维</w:t>
      </w:r>
      <w:proofErr w:type="gramStart"/>
      <w:r w:rsidRPr="00EA65BF">
        <w:rPr>
          <w:szCs w:val="21"/>
        </w:rPr>
        <w:t>的降维特征</w:t>
      </w:r>
      <w:proofErr w:type="gramEnd"/>
      <w:r w:rsidRPr="00EA65BF">
        <w:rPr>
          <w:szCs w:val="21"/>
        </w:rPr>
        <w:t>。</w:t>
      </w:r>
    </w:p>
    <w:p w14:paraId="155B66A2" w14:textId="77777777" w:rsidR="00EA65BF" w:rsidRDefault="00EA65BF" w:rsidP="00EA65BF">
      <w:pPr>
        <w:pStyle w:val="a6"/>
        <w:numPr>
          <w:ilvl w:val="0"/>
          <w:numId w:val="4"/>
        </w:numPr>
        <w:ind w:firstLineChars="0"/>
        <w:rPr>
          <w:szCs w:val="21"/>
        </w:rPr>
      </w:pPr>
      <w:r w:rsidRPr="00EA65BF">
        <w:rPr>
          <w:szCs w:val="21"/>
        </w:rPr>
        <w:t>采用</w:t>
      </w:r>
      <w:r w:rsidRPr="00EA65BF">
        <w:rPr>
          <w:szCs w:val="21"/>
        </w:rPr>
        <w:t xml:space="preserve"> 1-NN </w:t>
      </w:r>
      <w:r w:rsidRPr="00EA65BF">
        <w:rPr>
          <w:szCs w:val="21"/>
        </w:rPr>
        <w:t>分类器，以欧式距离为相似度度量，计算每个维度下测试集的</w:t>
      </w:r>
      <w:r w:rsidRPr="00EA65BF">
        <w:rPr>
          <w:szCs w:val="21"/>
        </w:rPr>
        <w:t xml:space="preserve"> Top-1 </w:t>
      </w:r>
      <w:r w:rsidRPr="00EA65BF">
        <w:rPr>
          <w:szCs w:val="21"/>
        </w:rPr>
        <w:t>识别率，重复</w:t>
      </w:r>
      <w:r w:rsidRPr="00EA65BF">
        <w:rPr>
          <w:szCs w:val="21"/>
        </w:rPr>
        <w:t xml:space="preserve"> 3 </w:t>
      </w:r>
      <w:r w:rsidRPr="00EA65BF">
        <w:rPr>
          <w:szCs w:val="21"/>
        </w:rPr>
        <w:t>次实验取平均值，消除随机划分的影响。</w:t>
      </w:r>
    </w:p>
    <w:p w14:paraId="6E7D15F6" w14:textId="77777777" w:rsidR="00EA65BF" w:rsidRDefault="00EA65BF" w:rsidP="00EA65BF">
      <w:pPr>
        <w:pStyle w:val="a6"/>
        <w:numPr>
          <w:ilvl w:val="0"/>
          <w:numId w:val="4"/>
        </w:numPr>
        <w:ind w:firstLineChars="0"/>
        <w:rPr>
          <w:szCs w:val="21"/>
        </w:rPr>
      </w:pPr>
      <w:r w:rsidRPr="00EA65BF">
        <w:rPr>
          <w:szCs w:val="21"/>
        </w:rPr>
        <w:t>绘制识别率</w:t>
      </w:r>
      <w:proofErr w:type="gramStart"/>
      <w:r w:rsidRPr="00EA65BF">
        <w:rPr>
          <w:szCs w:val="21"/>
        </w:rPr>
        <w:t>随特征维</w:t>
      </w:r>
      <w:proofErr w:type="gramEnd"/>
      <w:r w:rsidRPr="00EA65BF">
        <w:rPr>
          <w:szCs w:val="21"/>
        </w:rPr>
        <w:t>度的变化曲线。</w:t>
      </w:r>
    </w:p>
    <w:p w14:paraId="1F8956AF" w14:textId="77777777" w:rsidR="00727376" w:rsidRDefault="00727376" w:rsidP="00727376">
      <w:pPr>
        <w:rPr>
          <w:szCs w:val="21"/>
        </w:rPr>
      </w:pPr>
    </w:p>
    <w:p w14:paraId="122B2F1C" w14:textId="1490E483" w:rsidR="00727376" w:rsidRPr="00727376" w:rsidRDefault="00727376" w:rsidP="00727376">
      <w:pPr>
        <w:ind w:left="360"/>
        <w:rPr>
          <w:szCs w:val="21"/>
        </w:rPr>
      </w:pPr>
      <w:r>
        <w:rPr>
          <w:rFonts w:hint="eastAsia"/>
          <w:szCs w:val="21"/>
        </w:rPr>
        <w:t>实验数据存储在</w:t>
      </w:r>
      <w:r w:rsidRPr="00727376">
        <w:rPr>
          <w:szCs w:val="21"/>
        </w:rPr>
        <w:t>all_datasets_pca_curves</w:t>
      </w:r>
      <w:r>
        <w:rPr>
          <w:rFonts w:hint="eastAsia"/>
          <w:szCs w:val="21"/>
        </w:rPr>
        <w:t>.csv</w:t>
      </w:r>
      <w:r>
        <w:rPr>
          <w:rFonts w:hint="eastAsia"/>
          <w:szCs w:val="21"/>
        </w:rPr>
        <w:t>文件中一并提交，可视化如</w:t>
      </w:r>
      <w:r w:rsidR="006B59B4">
        <w:rPr>
          <w:rFonts w:hint="eastAsia"/>
          <w:szCs w:val="21"/>
        </w:rPr>
        <w:t>图</w:t>
      </w:r>
      <w:r w:rsidR="006B59B4">
        <w:rPr>
          <w:rFonts w:hint="eastAsia"/>
          <w:szCs w:val="21"/>
        </w:rPr>
        <w:t>2</w:t>
      </w:r>
      <w:r>
        <w:rPr>
          <w:rFonts w:hint="eastAsia"/>
          <w:szCs w:val="21"/>
        </w:rPr>
        <w:t>：</w:t>
      </w:r>
    </w:p>
    <w:p w14:paraId="6E967615" w14:textId="77777777" w:rsidR="009F61F1" w:rsidRDefault="009F61F1" w:rsidP="009F61F1">
      <w:pPr>
        <w:keepNext/>
        <w:ind w:left="360"/>
      </w:pPr>
      <w:r>
        <w:rPr>
          <w:noProof/>
        </w:rPr>
        <w:lastRenderedPageBreak/>
        <w:drawing>
          <wp:inline distT="0" distB="0" distL="0" distR="0" wp14:anchorId="3678BD3C" wp14:editId="2CB3AD49">
            <wp:extent cx="5129720" cy="3308740"/>
            <wp:effectExtent l="0" t="0" r="0" b="6350"/>
            <wp:docPr id="1884062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62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055" cy="331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C856" w14:textId="6AF1A2EC" w:rsidR="009F61F1" w:rsidRDefault="009F61F1" w:rsidP="008A704E">
      <w:pPr>
        <w:pStyle w:val="a8"/>
        <w:spacing w:before="156" w:after="156"/>
        <w:rPr>
          <w:b/>
          <w:bCs/>
        </w:rPr>
      </w:pPr>
      <w:r w:rsidRPr="0019160A">
        <w:rPr>
          <w:rFonts w:hint="eastAsia"/>
          <w:b/>
          <w:bCs/>
        </w:rPr>
        <w:t>图</w:t>
      </w:r>
      <w:r w:rsidRPr="0019160A">
        <w:rPr>
          <w:b/>
          <w:bCs/>
        </w:rPr>
        <w:fldChar w:fldCharType="begin"/>
      </w:r>
      <w:r w:rsidRPr="0019160A">
        <w:rPr>
          <w:b/>
          <w:bCs/>
        </w:rPr>
        <w:instrText xml:space="preserve"> </w:instrText>
      </w:r>
      <w:r w:rsidRPr="0019160A">
        <w:rPr>
          <w:rFonts w:hint="eastAsia"/>
          <w:b/>
          <w:bCs/>
        </w:rPr>
        <w:instrText xml:space="preserve">SEQ </w:instrText>
      </w:r>
      <w:r w:rsidRPr="0019160A">
        <w:rPr>
          <w:rFonts w:hint="eastAsia"/>
          <w:b/>
          <w:bCs/>
        </w:rPr>
        <w:instrText>图表</w:instrText>
      </w:r>
      <w:r w:rsidRPr="0019160A">
        <w:rPr>
          <w:rFonts w:hint="eastAsia"/>
          <w:b/>
          <w:bCs/>
        </w:rPr>
        <w:instrText xml:space="preserve"> \* ARABIC</w:instrText>
      </w:r>
      <w:r w:rsidRPr="0019160A">
        <w:rPr>
          <w:b/>
          <w:bCs/>
        </w:rPr>
        <w:instrText xml:space="preserve"> </w:instrText>
      </w:r>
      <w:r w:rsidRPr="0019160A">
        <w:rPr>
          <w:b/>
          <w:bCs/>
        </w:rPr>
        <w:fldChar w:fldCharType="separate"/>
      </w:r>
      <w:r w:rsidR="00671824">
        <w:rPr>
          <w:b/>
          <w:bCs/>
          <w:noProof/>
        </w:rPr>
        <w:t>2</w:t>
      </w:r>
      <w:r w:rsidRPr="0019160A">
        <w:rPr>
          <w:b/>
          <w:bCs/>
        </w:rPr>
        <w:fldChar w:fldCharType="end"/>
      </w:r>
      <w:r w:rsidR="008A704E" w:rsidRPr="0019160A">
        <w:rPr>
          <w:rFonts w:hint="eastAsia"/>
          <w:b/>
          <w:bCs/>
        </w:rPr>
        <w:t xml:space="preserve"> </w:t>
      </w:r>
      <w:r w:rsidR="008A704E" w:rsidRPr="0019160A">
        <w:rPr>
          <w:b/>
          <w:bCs/>
        </w:rPr>
        <w:t>三个数据集上</w:t>
      </w:r>
      <w:r w:rsidR="008A704E" w:rsidRPr="0019160A">
        <w:rPr>
          <w:b/>
          <w:bCs/>
        </w:rPr>
        <w:t>PCA</w:t>
      </w:r>
      <w:r w:rsidR="008A704E" w:rsidRPr="0019160A">
        <w:rPr>
          <w:b/>
          <w:bCs/>
        </w:rPr>
        <w:t>识别率</w:t>
      </w:r>
      <w:proofErr w:type="gramStart"/>
      <w:r w:rsidR="008A704E" w:rsidRPr="0019160A">
        <w:rPr>
          <w:b/>
          <w:bCs/>
        </w:rPr>
        <w:t>随特征维</w:t>
      </w:r>
      <w:proofErr w:type="gramEnd"/>
      <w:r w:rsidR="008A704E" w:rsidRPr="0019160A">
        <w:rPr>
          <w:b/>
          <w:bCs/>
        </w:rPr>
        <w:t>度的变化曲线</w:t>
      </w:r>
    </w:p>
    <w:p w14:paraId="5CDF369E" w14:textId="57030C5D" w:rsidR="00200CDF" w:rsidRPr="00871136" w:rsidRDefault="00482666" w:rsidP="00871136">
      <w:pPr>
        <w:ind w:firstLine="420"/>
      </w:pPr>
      <w:r w:rsidRPr="00482666">
        <w:rPr>
          <w:rFonts w:hint="eastAsia"/>
          <w:b/>
          <w:bCs/>
        </w:rPr>
        <w:t>结果解释：</w:t>
      </w:r>
      <w:r w:rsidRPr="00482666">
        <w:t xml:space="preserve">ORL </w:t>
      </w:r>
      <w:r w:rsidRPr="00482666">
        <w:t>数据集低维性能最优，</w:t>
      </w:r>
      <w:r w:rsidRPr="00482666">
        <w:t xml:space="preserve">10 </w:t>
      </w:r>
      <w:r w:rsidRPr="00482666">
        <w:t>维识别率已达</w:t>
      </w:r>
      <w:r w:rsidRPr="00482666">
        <w:t xml:space="preserve"> 90.67%</w:t>
      </w:r>
      <w:r w:rsidRPr="00482666">
        <w:t>，</w:t>
      </w:r>
      <w:r w:rsidRPr="00482666">
        <w:t xml:space="preserve">40 </w:t>
      </w:r>
      <w:proofErr w:type="gramStart"/>
      <w:r w:rsidRPr="00482666">
        <w:t>维后增速</w:t>
      </w:r>
      <w:proofErr w:type="gramEnd"/>
      <w:r w:rsidRPr="00482666">
        <w:t>显著放缓，</w:t>
      </w:r>
      <w:r w:rsidRPr="00482666">
        <w:t xml:space="preserve">160 </w:t>
      </w:r>
      <w:proofErr w:type="gramStart"/>
      <w:r w:rsidRPr="00482666">
        <w:t>维达到</w:t>
      </w:r>
      <w:proofErr w:type="gramEnd"/>
      <w:r w:rsidRPr="00482666">
        <w:t>峰值</w:t>
      </w:r>
      <w:r w:rsidRPr="00482666">
        <w:t xml:space="preserve"> 93.83%</w:t>
      </w:r>
      <w:r w:rsidRPr="00482666">
        <w:t>；</w:t>
      </w:r>
      <w:r w:rsidRPr="00482666">
        <w:t xml:space="preserve">Yale </w:t>
      </w:r>
      <w:r w:rsidRPr="00482666">
        <w:t>数据集在</w:t>
      </w:r>
      <w:r w:rsidRPr="00482666">
        <w:t xml:space="preserve"> 10-50 </w:t>
      </w:r>
      <w:proofErr w:type="gramStart"/>
      <w:r w:rsidRPr="00482666">
        <w:t>维快速</w:t>
      </w:r>
      <w:proofErr w:type="gramEnd"/>
      <w:r w:rsidRPr="00482666">
        <w:t>增长至</w:t>
      </w:r>
      <w:r w:rsidRPr="00482666">
        <w:t xml:space="preserve"> 78.15%</w:t>
      </w:r>
      <w:r w:rsidRPr="00482666">
        <w:t>，</w:t>
      </w:r>
      <w:r w:rsidRPr="00482666">
        <w:t xml:space="preserve">50 </w:t>
      </w:r>
      <w:proofErr w:type="gramStart"/>
      <w:r w:rsidRPr="00482666">
        <w:t>维后完全</w:t>
      </w:r>
      <w:proofErr w:type="gramEnd"/>
      <w:r w:rsidRPr="00482666">
        <w:t>进入饱和平台期，高维维度提升无任何性能增益；</w:t>
      </w:r>
      <w:r w:rsidRPr="00482666">
        <w:t xml:space="preserve">Extended </w:t>
      </w:r>
      <w:proofErr w:type="spellStart"/>
      <w:r w:rsidRPr="00482666">
        <w:t>YaleB</w:t>
      </w:r>
      <w:proofErr w:type="spellEnd"/>
      <w:r w:rsidRPr="00482666">
        <w:t xml:space="preserve"> </w:t>
      </w:r>
      <w:r w:rsidRPr="00482666">
        <w:t>数据</w:t>
      </w:r>
      <w:proofErr w:type="gramStart"/>
      <w:r w:rsidRPr="00482666">
        <w:t>集复杂</w:t>
      </w:r>
      <w:proofErr w:type="gramEnd"/>
      <w:r w:rsidRPr="00482666">
        <w:t>度高，</w:t>
      </w:r>
      <w:r w:rsidRPr="00482666">
        <w:t xml:space="preserve">10 </w:t>
      </w:r>
      <w:r w:rsidRPr="00482666">
        <w:t>维初始识别率仅</w:t>
      </w:r>
      <w:r w:rsidRPr="00482666">
        <w:t xml:space="preserve"> 10.44%</w:t>
      </w:r>
      <w:r w:rsidRPr="00482666">
        <w:t>，</w:t>
      </w:r>
      <w:r w:rsidRPr="00482666">
        <w:t xml:space="preserve">10-160 </w:t>
      </w:r>
      <w:r w:rsidRPr="00482666">
        <w:t>维全程保持稳定线性增长，截至</w:t>
      </w:r>
      <w:r w:rsidRPr="00482666">
        <w:t xml:space="preserve"> 160 </w:t>
      </w:r>
      <w:r w:rsidRPr="00482666">
        <w:t>维峰值仅</w:t>
      </w:r>
      <w:r w:rsidRPr="00482666">
        <w:t xml:space="preserve"> 29.78%</w:t>
      </w:r>
      <w:r w:rsidRPr="00482666">
        <w:t>，仍未进入完全饱和状态</w:t>
      </w:r>
      <w:r>
        <w:rPr>
          <w:rFonts w:hint="eastAsia"/>
        </w:rPr>
        <w:t>。</w:t>
      </w:r>
    </w:p>
    <w:p w14:paraId="6A1A2699" w14:textId="42CB56C3" w:rsidR="008444AF" w:rsidRDefault="005D0F52" w:rsidP="005D0F52">
      <w:pPr>
        <w:rPr>
          <w:b/>
          <w:bCs/>
          <w:szCs w:val="21"/>
        </w:rPr>
      </w:pPr>
      <w:r w:rsidRPr="005D0F52">
        <w:rPr>
          <w:rFonts w:hint="eastAsia"/>
          <w:b/>
          <w:bCs/>
          <w:szCs w:val="21"/>
        </w:rPr>
        <w:t xml:space="preserve">3.3 </w:t>
      </w:r>
      <w:r w:rsidRPr="005D0F52">
        <w:rPr>
          <w:b/>
          <w:bCs/>
          <w:szCs w:val="21"/>
        </w:rPr>
        <w:t xml:space="preserve">PCA </w:t>
      </w:r>
      <w:proofErr w:type="gramStart"/>
      <w:r w:rsidRPr="005D0F52">
        <w:rPr>
          <w:b/>
          <w:bCs/>
          <w:szCs w:val="21"/>
        </w:rPr>
        <w:t>降维可视化</w:t>
      </w:r>
      <w:proofErr w:type="gramEnd"/>
    </w:p>
    <w:p w14:paraId="3FDF80A1" w14:textId="1E780B4C" w:rsidR="009E709F" w:rsidRPr="009E709F" w:rsidRDefault="009E709F" w:rsidP="009E709F">
      <w:pPr>
        <w:ind w:firstLine="360"/>
        <w:rPr>
          <w:b/>
          <w:bCs/>
          <w:szCs w:val="21"/>
        </w:rPr>
      </w:pPr>
      <w:r w:rsidRPr="009E709F">
        <w:rPr>
          <w:b/>
          <w:bCs/>
          <w:szCs w:val="21"/>
        </w:rPr>
        <w:t>实验步骤</w:t>
      </w:r>
      <w:r w:rsidRPr="00871136">
        <w:rPr>
          <w:rFonts w:hint="eastAsia"/>
          <w:b/>
          <w:bCs/>
          <w:szCs w:val="21"/>
        </w:rPr>
        <w:t>：</w:t>
      </w:r>
    </w:p>
    <w:p w14:paraId="7C566B0A" w14:textId="6495FFF0" w:rsidR="009E709F" w:rsidRPr="009E709F" w:rsidRDefault="009E709F" w:rsidP="009E709F">
      <w:pPr>
        <w:ind w:firstLine="360"/>
        <w:rPr>
          <w:szCs w:val="21"/>
        </w:rPr>
      </w:pPr>
      <w:r>
        <w:rPr>
          <w:rFonts w:hint="eastAsia"/>
          <w:szCs w:val="21"/>
        </w:rPr>
        <w:t>①</w:t>
      </w:r>
      <w:r>
        <w:rPr>
          <w:rFonts w:hint="eastAsia"/>
          <w:szCs w:val="21"/>
        </w:rPr>
        <w:t xml:space="preserve"> </w:t>
      </w:r>
      <w:r w:rsidRPr="009E709F">
        <w:rPr>
          <w:szCs w:val="21"/>
        </w:rPr>
        <w:t>对三个数据集的全部样本，分别通过</w:t>
      </w:r>
      <w:r w:rsidRPr="009E709F">
        <w:rPr>
          <w:szCs w:val="21"/>
        </w:rPr>
        <w:t xml:space="preserve"> PCA </w:t>
      </w:r>
      <w:proofErr w:type="gramStart"/>
      <w:r w:rsidRPr="009E709F">
        <w:rPr>
          <w:szCs w:val="21"/>
        </w:rPr>
        <w:t>降维至</w:t>
      </w:r>
      <w:proofErr w:type="gramEnd"/>
      <w:r w:rsidRPr="009E709F">
        <w:rPr>
          <w:szCs w:val="21"/>
        </w:rPr>
        <w:t xml:space="preserve"> 2 </w:t>
      </w:r>
      <w:r w:rsidRPr="009E709F">
        <w:rPr>
          <w:szCs w:val="21"/>
        </w:rPr>
        <w:t>维与</w:t>
      </w:r>
      <w:r w:rsidRPr="009E709F">
        <w:rPr>
          <w:szCs w:val="21"/>
        </w:rPr>
        <w:t xml:space="preserve"> 3 </w:t>
      </w:r>
      <w:r w:rsidRPr="009E709F">
        <w:rPr>
          <w:szCs w:val="21"/>
        </w:rPr>
        <w:t>维，保留主成分对应的特征向量。</w:t>
      </w:r>
    </w:p>
    <w:p w14:paraId="1A555493" w14:textId="40DE0294" w:rsidR="009E709F" w:rsidRDefault="009E709F" w:rsidP="009E709F">
      <w:pPr>
        <w:ind w:firstLine="360"/>
        <w:rPr>
          <w:rFonts w:hint="eastAsia"/>
          <w:szCs w:val="21"/>
        </w:rPr>
      </w:pPr>
      <w:r>
        <w:rPr>
          <w:rFonts w:hint="eastAsia"/>
          <w:szCs w:val="21"/>
        </w:rPr>
        <w:t>②</w:t>
      </w:r>
      <w:r>
        <w:rPr>
          <w:rFonts w:hint="eastAsia"/>
          <w:szCs w:val="21"/>
        </w:rPr>
        <w:t xml:space="preserve"> </w:t>
      </w:r>
      <w:proofErr w:type="gramStart"/>
      <w:r w:rsidRPr="009E709F">
        <w:rPr>
          <w:szCs w:val="21"/>
        </w:rPr>
        <w:t>以降维后的</w:t>
      </w:r>
      <w:proofErr w:type="gramEnd"/>
      <w:r w:rsidRPr="009E709F">
        <w:rPr>
          <w:szCs w:val="21"/>
        </w:rPr>
        <w:t>特征为坐标，绘制散点图，不同人脸类别用不同颜色标注，完成二维、三维可视化。</w:t>
      </w:r>
    </w:p>
    <w:p w14:paraId="369ED6D9" w14:textId="040B8444" w:rsidR="005D0F52" w:rsidRDefault="00871136" w:rsidP="00871136">
      <w:pPr>
        <w:jc w:val="center"/>
        <w:rPr>
          <w:b/>
          <w:bCs/>
          <w:szCs w:val="21"/>
        </w:rPr>
      </w:pPr>
      <w:r w:rsidRPr="00871136">
        <w:rPr>
          <w:noProof/>
          <w:szCs w:val="21"/>
        </w:rPr>
        <w:drawing>
          <wp:inline distT="0" distB="0" distL="0" distR="0" wp14:anchorId="773F2F7E" wp14:editId="450216CF">
            <wp:extent cx="2689047" cy="2418945"/>
            <wp:effectExtent l="0" t="0" r="0" b="635"/>
            <wp:docPr id="2135991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1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0268" cy="243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BC6F5" wp14:editId="7EBFAD85">
            <wp:extent cx="2544922" cy="2411717"/>
            <wp:effectExtent l="0" t="0" r="8255" b="8255"/>
            <wp:docPr id="1967269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69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0740" cy="243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136">
        <w:rPr>
          <w:rFonts w:hint="eastAsia"/>
          <w:b/>
          <w:bCs/>
          <w:szCs w:val="21"/>
        </w:rPr>
        <w:t>图</w:t>
      </w:r>
      <w:r w:rsidRPr="00871136">
        <w:rPr>
          <w:rFonts w:hint="eastAsia"/>
          <w:b/>
          <w:bCs/>
          <w:szCs w:val="21"/>
        </w:rPr>
        <w:t xml:space="preserve">3 </w:t>
      </w:r>
      <w:r w:rsidRPr="00871136">
        <w:rPr>
          <w:b/>
          <w:bCs/>
          <w:szCs w:val="21"/>
        </w:rPr>
        <w:t>左：</w:t>
      </w:r>
      <w:r w:rsidRPr="00871136">
        <w:rPr>
          <w:b/>
          <w:bCs/>
          <w:szCs w:val="21"/>
        </w:rPr>
        <w:t>ORL</w:t>
      </w:r>
      <w:r w:rsidRPr="00871136">
        <w:rPr>
          <w:b/>
          <w:bCs/>
          <w:szCs w:val="21"/>
        </w:rPr>
        <w:t>数据集</w:t>
      </w:r>
      <w:r w:rsidRPr="00871136">
        <w:rPr>
          <w:b/>
          <w:bCs/>
          <w:szCs w:val="21"/>
        </w:rPr>
        <w:t>PCA</w:t>
      </w:r>
      <w:r w:rsidRPr="00871136">
        <w:rPr>
          <w:b/>
          <w:bCs/>
          <w:szCs w:val="21"/>
        </w:rPr>
        <w:t>二维可视化；右：</w:t>
      </w:r>
      <w:r w:rsidRPr="00871136">
        <w:rPr>
          <w:b/>
          <w:bCs/>
          <w:szCs w:val="21"/>
        </w:rPr>
        <w:t>ORL</w:t>
      </w:r>
      <w:r w:rsidRPr="00871136">
        <w:rPr>
          <w:b/>
          <w:bCs/>
          <w:szCs w:val="21"/>
        </w:rPr>
        <w:t>数据集</w:t>
      </w:r>
      <w:r w:rsidRPr="00871136">
        <w:rPr>
          <w:b/>
          <w:bCs/>
          <w:szCs w:val="21"/>
        </w:rPr>
        <w:t>PCA</w:t>
      </w:r>
      <w:r w:rsidRPr="00871136">
        <w:rPr>
          <w:b/>
          <w:bCs/>
          <w:szCs w:val="21"/>
        </w:rPr>
        <w:t>三维可视化</w:t>
      </w:r>
    </w:p>
    <w:p w14:paraId="484645BC" w14:textId="77777777" w:rsidR="001D6310" w:rsidRDefault="001D6310" w:rsidP="00F97579">
      <w:pPr>
        <w:jc w:val="left"/>
        <w:rPr>
          <w:noProof/>
          <w:szCs w:val="21"/>
        </w:rPr>
      </w:pPr>
    </w:p>
    <w:p w14:paraId="31763D13" w14:textId="2F897B27" w:rsidR="00F97579" w:rsidRPr="00871136" w:rsidRDefault="00F97579" w:rsidP="00F97579">
      <w:pPr>
        <w:jc w:val="left"/>
        <w:rPr>
          <w:szCs w:val="21"/>
        </w:rPr>
      </w:pPr>
      <w:r w:rsidRPr="00F97579">
        <w:rPr>
          <w:noProof/>
          <w:szCs w:val="21"/>
        </w:rPr>
        <w:drawing>
          <wp:inline distT="0" distB="0" distL="0" distR="0" wp14:anchorId="150979B9" wp14:editId="75D493AF">
            <wp:extent cx="2703830" cy="2191880"/>
            <wp:effectExtent l="0" t="0" r="1270" b="0"/>
            <wp:docPr id="1513481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81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386" cy="220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579">
        <w:rPr>
          <w:noProof/>
        </w:rPr>
        <w:t xml:space="preserve"> </w:t>
      </w:r>
      <w:r w:rsidR="00604889">
        <w:rPr>
          <w:noProof/>
        </w:rPr>
        <w:drawing>
          <wp:inline distT="0" distB="0" distL="0" distR="0" wp14:anchorId="70E78C77" wp14:editId="4D96140E">
            <wp:extent cx="2491707" cy="2141556"/>
            <wp:effectExtent l="0" t="0" r="4445" b="0"/>
            <wp:docPr id="342204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04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1389" cy="215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AE68" w14:textId="40849E13" w:rsidR="00F97579" w:rsidRDefault="007B1BA0" w:rsidP="007B1BA0">
      <w:pPr>
        <w:jc w:val="center"/>
        <w:rPr>
          <w:b/>
          <w:bCs/>
          <w:szCs w:val="21"/>
        </w:rPr>
      </w:pPr>
      <w:r w:rsidRPr="007B1BA0">
        <w:rPr>
          <w:b/>
          <w:bCs/>
          <w:szCs w:val="21"/>
        </w:rPr>
        <w:t>图</w:t>
      </w:r>
      <w:r w:rsidRPr="007B1BA0">
        <w:rPr>
          <w:b/>
          <w:bCs/>
          <w:szCs w:val="21"/>
        </w:rPr>
        <w:t xml:space="preserve">4 </w:t>
      </w:r>
      <w:r w:rsidRPr="007B1BA0">
        <w:rPr>
          <w:b/>
          <w:bCs/>
          <w:szCs w:val="21"/>
        </w:rPr>
        <w:t>左：</w:t>
      </w:r>
      <w:r w:rsidRPr="007B1BA0">
        <w:rPr>
          <w:b/>
          <w:bCs/>
          <w:szCs w:val="21"/>
        </w:rPr>
        <w:t>Yale</w:t>
      </w:r>
      <w:r w:rsidRPr="007B1BA0">
        <w:rPr>
          <w:b/>
          <w:bCs/>
          <w:szCs w:val="21"/>
        </w:rPr>
        <w:t>数据集</w:t>
      </w:r>
      <w:r w:rsidRPr="007B1BA0">
        <w:rPr>
          <w:b/>
          <w:bCs/>
          <w:szCs w:val="21"/>
        </w:rPr>
        <w:t>PCA</w:t>
      </w:r>
      <w:r w:rsidRPr="007B1BA0">
        <w:rPr>
          <w:b/>
          <w:bCs/>
          <w:szCs w:val="21"/>
        </w:rPr>
        <w:t>二维可视化；右：</w:t>
      </w:r>
      <w:r w:rsidRPr="007B1BA0">
        <w:rPr>
          <w:b/>
          <w:bCs/>
          <w:szCs w:val="21"/>
        </w:rPr>
        <w:t>Extended Yale B</w:t>
      </w:r>
      <w:r w:rsidRPr="007B1BA0">
        <w:rPr>
          <w:b/>
          <w:bCs/>
          <w:szCs w:val="21"/>
        </w:rPr>
        <w:t>数据集</w:t>
      </w:r>
      <w:r w:rsidRPr="007B1BA0">
        <w:rPr>
          <w:b/>
          <w:bCs/>
          <w:szCs w:val="21"/>
        </w:rPr>
        <w:t>PCA</w:t>
      </w:r>
      <w:r w:rsidRPr="007B1BA0">
        <w:rPr>
          <w:b/>
          <w:bCs/>
          <w:szCs w:val="21"/>
        </w:rPr>
        <w:t>二维可视化</w:t>
      </w:r>
    </w:p>
    <w:p w14:paraId="6663B36F" w14:textId="77777777" w:rsidR="00A44162" w:rsidRDefault="00A44162" w:rsidP="005D0F52">
      <w:pPr>
        <w:rPr>
          <w:b/>
          <w:bCs/>
          <w:szCs w:val="21"/>
        </w:rPr>
      </w:pPr>
    </w:p>
    <w:p w14:paraId="0E535B3E" w14:textId="00CA27C0" w:rsidR="00F97579" w:rsidRDefault="00A44162" w:rsidP="00A44162">
      <w:pPr>
        <w:ind w:firstLine="420"/>
        <w:rPr>
          <w:szCs w:val="21"/>
        </w:rPr>
      </w:pPr>
      <w:r w:rsidRPr="00A44162">
        <w:rPr>
          <w:b/>
          <w:bCs/>
          <w:szCs w:val="21"/>
        </w:rPr>
        <w:t>结果解释：</w:t>
      </w:r>
      <w:r w:rsidRPr="00A44162">
        <w:rPr>
          <w:szCs w:val="21"/>
        </w:rPr>
        <w:t xml:space="preserve">PCA </w:t>
      </w:r>
      <w:proofErr w:type="gramStart"/>
      <w:r w:rsidRPr="00A44162">
        <w:rPr>
          <w:szCs w:val="21"/>
        </w:rPr>
        <w:t>降维后</w:t>
      </w:r>
      <w:proofErr w:type="gramEnd"/>
      <w:r w:rsidRPr="00A44162">
        <w:rPr>
          <w:szCs w:val="21"/>
        </w:rPr>
        <w:t>，同一人脸类别的样本在二维</w:t>
      </w:r>
      <w:r w:rsidRPr="00A44162">
        <w:rPr>
          <w:szCs w:val="21"/>
        </w:rPr>
        <w:t xml:space="preserve"> / </w:t>
      </w:r>
      <w:r w:rsidRPr="00A44162">
        <w:rPr>
          <w:szCs w:val="21"/>
        </w:rPr>
        <w:t>三维空间中呈现明显的聚集性，不同类别的样本存在一定</w:t>
      </w:r>
      <w:proofErr w:type="gramStart"/>
      <w:r w:rsidRPr="00A44162">
        <w:rPr>
          <w:szCs w:val="21"/>
        </w:rPr>
        <w:t>的类间间隔</w:t>
      </w:r>
      <w:proofErr w:type="gramEnd"/>
      <w:r w:rsidRPr="00A44162">
        <w:rPr>
          <w:szCs w:val="21"/>
        </w:rPr>
        <w:t>，验证了</w:t>
      </w:r>
      <w:r w:rsidRPr="00A44162">
        <w:rPr>
          <w:szCs w:val="21"/>
        </w:rPr>
        <w:t xml:space="preserve"> PCA </w:t>
      </w:r>
      <w:r w:rsidRPr="00A44162">
        <w:rPr>
          <w:szCs w:val="21"/>
        </w:rPr>
        <w:t>提取的特征具有良好的类别区分能力。其中</w:t>
      </w:r>
      <w:r w:rsidRPr="00A44162">
        <w:rPr>
          <w:szCs w:val="21"/>
        </w:rPr>
        <w:t xml:space="preserve"> ORL </w:t>
      </w:r>
      <w:r w:rsidRPr="00A44162">
        <w:rPr>
          <w:szCs w:val="21"/>
        </w:rPr>
        <w:t>数据集的类内聚集性最好，</w:t>
      </w:r>
      <w:proofErr w:type="gramStart"/>
      <w:r w:rsidRPr="00A44162">
        <w:rPr>
          <w:szCs w:val="21"/>
        </w:rPr>
        <w:t>类间间隔</w:t>
      </w:r>
      <w:proofErr w:type="gramEnd"/>
      <w:r w:rsidRPr="00A44162">
        <w:rPr>
          <w:szCs w:val="21"/>
        </w:rPr>
        <w:t>最明显；</w:t>
      </w:r>
      <w:r w:rsidRPr="00A44162">
        <w:rPr>
          <w:szCs w:val="21"/>
        </w:rPr>
        <w:t xml:space="preserve">Yale </w:t>
      </w:r>
      <w:r w:rsidRPr="00A44162">
        <w:rPr>
          <w:szCs w:val="21"/>
        </w:rPr>
        <w:t>与</w:t>
      </w:r>
      <w:r w:rsidRPr="00A44162">
        <w:rPr>
          <w:szCs w:val="21"/>
        </w:rPr>
        <w:t xml:space="preserve"> Extended Yale B </w:t>
      </w:r>
      <w:proofErr w:type="gramStart"/>
      <w:r w:rsidRPr="00A44162">
        <w:rPr>
          <w:szCs w:val="21"/>
        </w:rPr>
        <w:t>数据集因光照</w:t>
      </w:r>
      <w:proofErr w:type="gramEnd"/>
      <w:r w:rsidRPr="00A44162">
        <w:rPr>
          <w:szCs w:val="21"/>
        </w:rPr>
        <w:t>、表情变化大，类内样本分布更分散，</w:t>
      </w:r>
      <w:proofErr w:type="gramStart"/>
      <w:r w:rsidRPr="00A44162">
        <w:rPr>
          <w:szCs w:val="21"/>
        </w:rPr>
        <w:t>类间重叠</w:t>
      </w:r>
      <w:proofErr w:type="gramEnd"/>
      <w:r w:rsidRPr="00A44162">
        <w:rPr>
          <w:szCs w:val="21"/>
        </w:rPr>
        <w:t>更多，与人脸识别实验的性能结果相匹配。</w:t>
      </w:r>
    </w:p>
    <w:p w14:paraId="0F6E36AD" w14:textId="77777777" w:rsidR="00B21CA6" w:rsidRPr="00A44162" w:rsidRDefault="00B21CA6" w:rsidP="00A44162">
      <w:pPr>
        <w:ind w:firstLine="420"/>
        <w:rPr>
          <w:szCs w:val="21"/>
        </w:rPr>
      </w:pPr>
    </w:p>
    <w:p w14:paraId="03A38E31" w14:textId="3F467DC2" w:rsidR="005D0F52" w:rsidRDefault="005D0F52" w:rsidP="005D0F52">
      <w:pPr>
        <w:rPr>
          <w:b/>
          <w:bCs/>
          <w:szCs w:val="21"/>
        </w:rPr>
      </w:pPr>
      <w:r w:rsidRPr="005D0F52">
        <w:rPr>
          <w:rFonts w:hint="eastAsia"/>
          <w:b/>
          <w:bCs/>
          <w:szCs w:val="21"/>
        </w:rPr>
        <w:t xml:space="preserve">3.4 </w:t>
      </w:r>
      <w:r w:rsidRPr="005D0F52">
        <w:rPr>
          <w:b/>
          <w:bCs/>
          <w:szCs w:val="21"/>
        </w:rPr>
        <w:t>PCA</w:t>
      </w:r>
      <w:r w:rsidRPr="005D0F52">
        <w:rPr>
          <w:b/>
          <w:bCs/>
          <w:szCs w:val="21"/>
        </w:rPr>
        <w:t>、</w:t>
      </w:r>
      <w:r w:rsidRPr="005D0F52">
        <w:rPr>
          <w:b/>
          <w:bCs/>
          <w:szCs w:val="21"/>
        </w:rPr>
        <w:t>2DPCA</w:t>
      </w:r>
      <w:r w:rsidRPr="005D0F52">
        <w:rPr>
          <w:b/>
          <w:bCs/>
          <w:szCs w:val="21"/>
        </w:rPr>
        <w:t>、</w:t>
      </w:r>
      <w:r w:rsidRPr="005D0F52">
        <w:rPr>
          <w:b/>
          <w:bCs/>
          <w:szCs w:val="21"/>
        </w:rPr>
        <w:t xml:space="preserve">B2PCA </w:t>
      </w:r>
      <w:r w:rsidRPr="005D0F52">
        <w:rPr>
          <w:b/>
          <w:bCs/>
          <w:szCs w:val="21"/>
        </w:rPr>
        <w:t>算法对比</w:t>
      </w:r>
    </w:p>
    <w:p w14:paraId="6102E50A" w14:textId="77777777" w:rsidR="00671824" w:rsidRDefault="00671824" w:rsidP="005D0F52">
      <w:pPr>
        <w:rPr>
          <w:rFonts w:hint="eastAsia"/>
          <w:b/>
          <w:bCs/>
          <w:szCs w:val="21"/>
        </w:rPr>
      </w:pPr>
    </w:p>
    <w:p w14:paraId="22A8548F" w14:textId="35B5EE8E" w:rsidR="005D0F52" w:rsidRPr="005D0F52" w:rsidRDefault="005D0F52" w:rsidP="005D0F52">
      <w:pPr>
        <w:ind w:firstLine="360"/>
        <w:rPr>
          <w:b/>
          <w:bCs/>
          <w:szCs w:val="21"/>
        </w:rPr>
      </w:pPr>
      <w:r w:rsidRPr="005D0F52">
        <w:rPr>
          <w:b/>
          <w:bCs/>
          <w:szCs w:val="21"/>
        </w:rPr>
        <w:t>实验步骤</w:t>
      </w:r>
      <w:r w:rsidR="003F08B2">
        <w:rPr>
          <w:rFonts w:hint="eastAsia"/>
          <w:b/>
          <w:bCs/>
          <w:szCs w:val="21"/>
        </w:rPr>
        <w:t>：</w:t>
      </w:r>
    </w:p>
    <w:p w14:paraId="7D4EE658" w14:textId="62109953" w:rsidR="005D0F52" w:rsidRDefault="005D0F52" w:rsidP="005D0F52">
      <w:pPr>
        <w:pStyle w:val="a6"/>
        <w:numPr>
          <w:ilvl w:val="0"/>
          <w:numId w:val="5"/>
        </w:numPr>
        <w:ind w:firstLineChars="0"/>
        <w:rPr>
          <w:szCs w:val="21"/>
        </w:rPr>
      </w:pPr>
      <w:r w:rsidRPr="005D0F52">
        <w:rPr>
          <w:szCs w:val="21"/>
        </w:rPr>
        <w:t>分别实现</w:t>
      </w:r>
      <w:r w:rsidRPr="005D0F52">
        <w:rPr>
          <w:szCs w:val="21"/>
        </w:rPr>
        <w:t xml:space="preserve"> 2DPCA </w:t>
      </w:r>
      <w:r w:rsidRPr="005D0F52">
        <w:rPr>
          <w:szCs w:val="21"/>
        </w:rPr>
        <w:t>与</w:t>
      </w:r>
      <w:r w:rsidRPr="005D0F52">
        <w:rPr>
          <w:szCs w:val="21"/>
        </w:rPr>
        <w:t xml:space="preserve"> B2PCA </w:t>
      </w:r>
      <w:r w:rsidRPr="005D0F52">
        <w:rPr>
          <w:szCs w:val="21"/>
        </w:rPr>
        <w:t>算法，与传统</w:t>
      </w:r>
      <w:r w:rsidRPr="005D0F52">
        <w:rPr>
          <w:szCs w:val="21"/>
        </w:rPr>
        <w:t xml:space="preserve"> PCA </w:t>
      </w:r>
      <w:r w:rsidRPr="005D0F52">
        <w:rPr>
          <w:szCs w:val="21"/>
        </w:rPr>
        <w:t>保持相同的数据集划分与分类器设置。</w:t>
      </w:r>
    </w:p>
    <w:p w14:paraId="321AFB4D" w14:textId="26E0133E" w:rsidR="005D0F52" w:rsidRPr="005D0F52" w:rsidRDefault="005D0F52" w:rsidP="005D0F52">
      <w:pPr>
        <w:pStyle w:val="a6"/>
        <w:numPr>
          <w:ilvl w:val="0"/>
          <w:numId w:val="5"/>
        </w:numPr>
        <w:ind w:firstLineChars="0"/>
        <w:rPr>
          <w:szCs w:val="21"/>
        </w:rPr>
      </w:pPr>
      <w:r w:rsidRPr="005D0F52">
        <w:rPr>
          <w:szCs w:val="21"/>
        </w:rPr>
        <w:t>遍历不同特征维度，测试三种算法在三个数据集上的最高识别率，记录最优维度与对应准确率。</w:t>
      </w:r>
    </w:p>
    <w:p w14:paraId="50278FF7" w14:textId="77777777" w:rsidR="005D0F52" w:rsidRDefault="005D0F52" w:rsidP="005D0F52">
      <w:pPr>
        <w:numPr>
          <w:ilvl w:val="0"/>
          <w:numId w:val="5"/>
        </w:numPr>
        <w:rPr>
          <w:szCs w:val="21"/>
        </w:rPr>
      </w:pPr>
      <w:r w:rsidRPr="005D0F52">
        <w:rPr>
          <w:szCs w:val="21"/>
        </w:rPr>
        <w:t>固定相同的特征维度（</w:t>
      </w:r>
      <w:r w:rsidRPr="005D0F52">
        <w:rPr>
          <w:szCs w:val="21"/>
        </w:rPr>
        <w:t>K=80</w:t>
      </w:r>
      <w:r w:rsidRPr="005D0F52">
        <w:rPr>
          <w:szCs w:val="21"/>
        </w:rPr>
        <w:t>），对比三种算法的人脸重构效果，可视化差异。</w:t>
      </w:r>
    </w:p>
    <w:p w14:paraId="1220FBE1" w14:textId="77777777" w:rsidR="00B21CA6" w:rsidRDefault="00B21CA6" w:rsidP="00B21CA6">
      <w:pPr>
        <w:ind w:left="360"/>
        <w:rPr>
          <w:szCs w:val="21"/>
        </w:rPr>
      </w:pPr>
    </w:p>
    <w:p w14:paraId="3ADF6C72" w14:textId="0CE7F4F8" w:rsidR="00B21CA6" w:rsidRDefault="00B21CA6" w:rsidP="00B21CA6">
      <w:pPr>
        <w:ind w:left="360"/>
        <w:rPr>
          <w:szCs w:val="21"/>
        </w:rPr>
      </w:pPr>
      <w:r>
        <w:rPr>
          <w:szCs w:val="21"/>
        </w:rPr>
        <w:t>运行结果如表</w:t>
      </w:r>
      <w:r>
        <w:rPr>
          <w:rFonts w:hint="eastAsia"/>
          <w:szCs w:val="21"/>
        </w:rPr>
        <w:t>2</w:t>
      </w:r>
      <w:r>
        <w:rPr>
          <w:szCs w:val="21"/>
        </w:rPr>
        <w:t>所示，同时重构对比展示在图</w:t>
      </w:r>
      <w:r>
        <w:rPr>
          <w:rFonts w:hint="eastAsia"/>
          <w:szCs w:val="21"/>
        </w:rPr>
        <w:t>5.</w:t>
      </w:r>
    </w:p>
    <w:p w14:paraId="4E8A6425" w14:textId="77777777" w:rsidR="00B21CA6" w:rsidRPr="005D0F52" w:rsidRDefault="00B21CA6" w:rsidP="00B21CA6">
      <w:pPr>
        <w:ind w:left="360"/>
        <w:rPr>
          <w:szCs w:val="21"/>
        </w:rPr>
      </w:pPr>
    </w:p>
    <w:p w14:paraId="7F58C75F" w14:textId="48645FF5" w:rsidR="00443B7B" w:rsidRPr="0019160A" w:rsidRDefault="00443B7B" w:rsidP="00E80944">
      <w:pPr>
        <w:pStyle w:val="a8"/>
        <w:spacing w:before="156" w:after="156"/>
        <w:rPr>
          <w:b/>
          <w:bCs/>
        </w:rPr>
      </w:pPr>
      <w:r w:rsidRPr="0019160A">
        <w:rPr>
          <w:rFonts w:hint="eastAsia"/>
          <w:b/>
          <w:bCs/>
        </w:rPr>
        <w:t>表</w:t>
      </w:r>
      <w:r w:rsidRPr="0019160A">
        <w:rPr>
          <w:rFonts w:hint="eastAsia"/>
          <w:b/>
          <w:bCs/>
        </w:rPr>
        <w:t xml:space="preserve">2 </w:t>
      </w:r>
      <w:r w:rsidR="008E2C72" w:rsidRPr="0019160A">
        <w:rPr>
          <w:b/>
          <w:bCs/>
        </w:rPr>
        <w:t>三种算法在各数据集上的最高识别率对比</w:t>
      </w:r>
      <w:r w:rsidR="00E80944">
        <w:rPr>
          <w:b/>
          <w:bCs/>
        </w:rPr>
        <w:t>（括号中为对应的最优维度）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92"/>
        <w:gridCol w:w="2104"/>
        <w:gridCol w:w="2104"/>
        <w:gridCol w:w="1913"/>
      </w:tblGrid>
      <w:tr w:rsidR="00443B7B" w14:paraId="38E16790" w14:textId="55FA74E2" w:rsidTr="00443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92" w:type="dxa"/>
          </w:tcPr>
          <w:p w14:paraId="0BE57390" w14:textId="55873BE3" w:rsidR="00443B7B" w:rsidRDefault="00443B7B" w:rsidP="007D4B94">
            <w:r w:rsidRPr="00443B7B">
              <w:t>数据集</w:t>
            </w:r>
          </w:p>
        </w:tc>
        <w:tc>
          <w:tcPr>
            <w:tcW w:w="2104" w:type="dxa"/>
          </w:tcPr>
          <w:p w14:paraId="7C8F0C16" w14:textId="009A25BF" w:rsidR="00443B7B" w:rsidRDefault="00443B7B" w:rsidP="007D4B94">
            <w:r w:rsidRPr="00443B7B">
              <w:t>传统</w:t>
            </w:r>
            <w:r w:rsidRPr="00443B7B">
              <w:t xml:space="preserve"> PCA</w:t>
            </w:r>
          </w:p>
        </w:tc>
        <w:tc>
          <w:tcPr>
            <w:tcW w:w="2104" w:type="dxa"/>
          </w:tcPr>
          <w:p w14:paraId="16CFB1B7" w14:textId="7CF4D484" w:rsidR="00443B7B" w:rsidRDefault="00443B7B" w:rsidP="007D4B94">
            <w:r w:rsidRPr="00443B7B">
              <w:t>2DPCA</w:t>
            </w:r>
          </w:p>
        </w:tc>
        <w:tc>
          <w:tcPr>
            <w:tcW w:w="1913" w:type="dxa"/>
          </w:tcPr>
          <w:p w14:paraId="0462F319" w14:textId="535BC921" w:rsidR="00443B7B" w:rsidRDefault="00443B7B" w:rsidP="007D4B94">
            <w:r w:rsidRPr="00443B7B">
              <w:t>B2PCA</w:t>
            </w:r>
          </w:p>
        </w:tc>
      </w:tr>
      <w:tr w:rsidR="00443B7B" w14:paraId="77184326" w14:textId="6314B642" w:rsidTr="00443B7B">
        <w:tc>
          <w:tcPr>
            <w:tcW w:w="2192" w:type="dxa"/>
          </w:tcPr>
          <w:p w14:paraId="3A4ECDFD" w14:textId="63FB88F7" w:rsidR="00443B7B" w:rsidRDefault="00443B7B" w:rsidP="007D4B94">
            <w:r w:rsidRPr="00443B7B">
              <w:t>ORL</w:t>
            </w:r>
          </w:p>
        </w:tc>
        <w:tc>
          <w:tcPr>
            <w:tcW w:w="2104" w:type="dxa"/>
          </w:tcPr>
          <w:p w14:paraId="7C41321B" w14:textId="5072CF12" w:rsidR="00443B7B" w:rsidRPr="002341E5" w:rsidRDefault="002341E5" w:rsidP="007D4B94">
            <w:r w:rsidRPr="002341E5">
              <w:t>0.9383</w:t>
            </w:r>
            <w:r>
              <w:rPr>
                <w:rFonts w:hint="eastAsia"/>
              </w:rPr>
              <w:t>(160</w:t>
            </w:r>
            <w:r w:rsidR="0065515B">
              <w:rPr>
                <w:rFonts w:hint="eastAsia"/>
              </w:rPr>
              <w:t>)</w:t>
            </w:r>
          </w:p>
        </w:tc>
        <w:tc>
          <w:tcPr>
            <w:tcW w:w="2104" w:type="dxa"/>
          </w:tcPr>
          <w:p w14:paraId="6C2C35C9" w14:textId="37D75127" w:rsidR="00443B7B" w:rsidRPr="002341E5" w:rsidRDefault="002341E5" w:rsidP="007D4B94">
            <w:r w:rsidRPr="002341E5">
              <w:t>0.9333</w:t>
            </w:r>
            <w:r>
              <w:rPr>
                <w:rFonts w:hint="eastAsia"/>
              </w:rPr>
              <w:t>(</w:t>
            </w:r>
            <w:r w:rsidRPr="002341E5">
              <w:t>10</w:t>
            </w:r>
            <w:r>
              <w:rPr>
                <w:rFonts w:hint="eastAsia"/>
              </w:rPr>
              <w:t>)</w:t>
            </w:r>
          </w:p>
        </w:tc>
        <w:tc>
          <w:tcPr>
            <w:tcW w:w="1913" w:type="dxa"/>
          </w:tcPr>
          <w:p w14:paraId="2CA0FA50" w14:textId="5813CBCE" w:rsidR="00443B7B" w:rsidRPr="002341E5" w:rsidRDefault="002341E5" w:rsidP="007D4B94">
            <w:r w:rsidRPr="002341E5">
              <w:t>0.9416</w:t>
            </w:r>
            <w:r>
              <w:rPr>
                <w:rFonts w:hint="eastAsia"/>
              </w:rPr>
              <w:t>(60)</w:t>
            </w:r>
          </w:p>
        </w:tc>
      </w:tr>
      <w:tr w:rsidR="00443B7B" w14:paraId="0B60FB08" w14:textId="36AF9DF6" w:rsidTr="00443B7B">
        <w:tc>
          <w:tcPr>
            <w:tcW w:w="2192" w:type="dxa"/>
          </w:tcPr>
          <w:p w14:paraId="78D4EEA1" w14:textId="2C3052A9" w:rsidR="00443B7B" w:rsidRDefault="00443B7B" w:rsidP="007D4B94">
            <w:r w:rsidRPr="00443B7B">
              <w:t>Yale</w:t>
            </w:r>
          </w:p>
        </w:tc>
        <w:tc>
          <w:tcPr>
            <w:tcW w:w="2104" w:type="dxa"/>
          </w:tcPr>
          <w:p w14:paraId="1BD39100" w14:textId="0F62C1EB" w:rsidR="00443B7B" w:rsidRPr="002341E5" w:rsidRDefault="002341E5" w:rsidP="007D4B94">
            <w:r w:rsidRPr="002341E5">
              <w:t>0.7814</w:t>
            </w:r>
            <w:r>
              <w:rPr>
                <w:rFonts w:hint="eastAsia"/>
              </w:rPr>
              <w:t>(50)</w:t>
            </w:r>
          </w:p>
        </w:tc>
        <w:tc>
          <w:tcPr>
            <w:tcW w:w="2104" w:type="dxa"/>
          </w:tcPr>
          <w:p w14:paraId="1E6E5FE1" w14:textId="387BBCDC" w:rsidR="00443B7B" w:rsidRPr="002341E5" w:rsidRDefault="002341E5" w:rsidP="007D4B94">
            <w:r w:rsidRPr="002341E5">
              <w:t>0.7925</w:t>
            </w:r>
            <w:r>
              <w:rPr>
                <w:rFonts w:hint="eastAsia"/>
              </w:rPr>
              <w:t>(90)</w:t>
            </w:r>
          </w:p>
        </w:tc>
        <w:tc>
          <w:tcPr>
            <w:tcW w:w="1913" w:type="dxa"/>
          </w:tcPr>
          <w:p w14:paraId="0A4BCA7A" w14:textId="2D0FD74A" w:rsidR="00443B7B" w:rsidRPr="002341E5" w:rsidRDefault="002341E5" w:rsidP="007D4B94">
            <w:r w:rsidRPr="002341E5">
              <w:t>0.7814</w:t>
            </w:r>
            <w:r>
              <w:rPr>
                <w:rFonts w:hint="eastAsia"/>
              </w:rPr>
              <w:t>(50)</w:t>
            </w:r>
          </w:p>
        </w:tc>
      </w:tr>
      <w:tr w:rsidR="00443B7B" w14:paraId="621EC6B2" w14:textId="18A35136" w:rsidTr="00443B7B">
        <w:tc>
          <w:tcPr>
            <w:tcW w:w="2192" w:type="dxa"/>
          </w:tcPr>
          <w:p w14:paraId="228B0F8A" w14:textId="3837C14A" w:rsidR="00443B7B" w:rsidRDefault="00443B7B" w:rsidP="007D4B94">
            <w:r w:rsidRPr="00443B7B">
              <w:t>Extended Yale B</w:t>
            </w:r>
          </w:p>
        </w:tc>
        <w:tc>
          <w:tcPr>
            <w:tcW w:w="2104" w:type="dxa"/>
          </w:tcPr>
          <w:p w14:paraId="4BDFEC5C" w14:textId="6B22F99A" w:rsidR="00443B7B" w:rsidRPr="002341E5" w:rsidRDefault="002341E5" w:rsidP="007D4B94">
            <w:r w:rsidRPr="002341E5">
              <w:t>0.2978</w:t>
            </w:r>
            <w:r>
              <w:rPr>
                <w:rFonts w:hint="eastAsia"/>
              </w:rPr>
              <w:t>(</w:t>
            </w:r>
            <w:r w:rsidRPr="002341E5">
              <w:t>160</w:t>
            </w:r>
            <w:r>
              <w:rPr>
                <w:rFonts w:hint="eastAsia"/>
              </w:rPr>
              <w:t>)</w:t>
            </w:r>
          </w:p>
        </w:tc>
        <w:tc>
          <w:tcPr>
            <w:tcW w:w="2104" w:type="dxa"/>
          </w:tcPr>
          <w:p w14:paraId="687B6D58" w14:textId="2EABEE73" w:rsidR="00443B7B" w:rsidRPr="002341E5" w:rsidRDefault="002341E5" w:rsidP="007D4B94">
            <w:r w:rsidRPr="002341E5">
              <w:t>0.4469</w:t>
            </w:r>
            <w:r>
              <w:rPr>
                <w:rFonts w:hint="eastAsia"/>
              </w:rPr>
              <w:t>(</w:t>
            </w:r>
            <w:r w:rsidRPr="002341E5">
              <w:t>160</w:t>
            </w:r>
            <w:r>
              <w:rPr>
                <w:rFonts w:hint="eastAsia"/>
              </w:rPr>
              <w:t>)</w:t>
            </w:r>
          </w:p>
        </w:tc>
        <w:tc>
          <w:tcPr>
            <w:tcW w:w="1913" w:type="dxa"/>
          </w:tcPr>
          <w:p w14:paraId="4C6F4282" w14:textId="51B2624E" w:rsidR="00443B7B" w:rsidRPr="002341E5" w:rsidRDefault="002341E5" w:rsidP="007D4B94">
            <w:r w:rsidRPr="002341E5">
              <w:t>0.2428</w:t>
            </w:r>
            <w:r>
              <w:rPr>
                <w:rFonts w:hint="eastAsia"/>
              </w:rPr>
              <w:t>(130</w:t>
            </w:r>
            <w:r w:rsidR="0045721F">
              <w:rPr>
                <w:rFonts w:hint="eastAsia"/>
              </w:rPr>
              <w:t>)</w:t>
            </w:r>
          </w:p>
        </w:tc>
      </w:tr>
    </w:tbl>
    <w:p w14:paraId="2D8073D0" w14:textId="25C96DF1" w:rsidR="00EF4ED1" w:rsidRDefault="00EF4ED1" w:rsidP="00EF4ED1"/>
    <w:p w14:paraId="7349D603" w14:textId="77777777" w:rsidR="00BA620F" w:rsidRDefault="00B21CA6" w:rsidP="00BA620F">
      <w:pPr>
        <w:keepNext/>
      </w:pPr>
      <w:r>
        <w:rPr>
          <w:noProof/>
        </w:rPr>
        <w:lastRenderedPageBreak/>
        <w:drawing>
          <wp:inline distT="0" distB="0" distL="0" distR="0" wp14:anchorId="7DEC88A1" wp14:editId="2F7D7F87">
            <wp:extent cx="5278755" cy="4219575"/>
            <wp:effectExtent l="0" t="0" r="0" b="9525"/>
            <wp:docPr id="364790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90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760D" w14:textId="15AC6988" w:rsidR="00EF4ED1" w:rsidRPr="00726BAD" w:rsidRDefault="00BA620F" w:rsidP="00726BAD">
      <w:pPr>
        <w:pStyle w:val="a8"/>
        <w:spacing w:before="156" w:after="156"/>
        <w:rPr>
          <w:b/>
          <w:bCs/>
        </w:rPr>
      </w:pPr>
      <w:r w:rsidRPr="00726BAD">
        <w:rPr>
          <w:rFonts w:hint="eastAsia"/>
          <w:b/>
          <w:bCs/>
        </w:rPr>
        <w:t>图</w:t>
      </w:r>
      <w:r w:rsidRPr="00726BAD">
        <w:rPr>
          <w:rFonts w:hint="eastAsia"/>
          <w:b/>
          <w:bCs/>
        </w:rPr>
        <w:t xml:space="preserve">5 </w:t>
      </w:r>
      <w:r w:rsidRPr="00726BAD">
        <w:rPr>
          <w:b/>
          <w:bCs/>
        </w:rPr>
        <w:t>相同主成分数量下，</w:t>
      </w:r>
      <w:r w:rsidRPr="00726BAD">
        <w:rPr>
          <w:b/>
          <w:bCs/>
        </w:rPr>
        <w:t>PCA</w:t>
      </w:r>
      <w:r w:rsidRPr="00726BAD">
        <w:rPr>
          <w:b/>
          <w:bCs/>
        </w:rPr>
        <w:t>、</w:t>
      </w:r>
      <w:r w:rsidRPr="00726BAD">
        <w:rPr>
          <w:b/>
          <w:bCs/>
        </w:rPr>
        <w:t>2DPCA</w:t>
      </w:r>
      <w:r w:rsidRPr="00726BAD">
        <w:rPr>
          <w:b/>
          <w:bCs/>
        </w:rPr>
        <w:t>、</w:t>
      </w:r>
      <w:r w:rsidRPr="00726BAD">
        <w:rPr>
          <w:b/>
          <w:bCs/>
        </w:rPr>
        <w:t>B2PCA</w:t>
      </w:r>
      <w:r w:rsidRPr="00726BAD">
        <w:rPr>
          <w:b/>
          <w:bCs/>
        </w:rPr>
        <w:t>的人脸重构效果对比（从左到右：原图、</w:t>
      </w:r>
      <w:r w:rsidRPr="00726BAD">
        <w:rPr>
          <w:b/>
          <w:bCs/>
        </w:rPr>
        <w:t>PCA</w:t>
      </w:r>
      <w:r w:rsidRPr="00726BAD">
        <w:rPr>
          <w:b/>
          <w:bCs/>
        </w:rPr>
        <w:t>、</w:t>
      </w:r>
      <w:r w:rsidRPr="00726BAD">
        <w:rPr>
          <w:b/>
          <w:bCs/>
        </w:rPr>
        <w:t>2DPCA</w:t>
      </w:r>
      <w:r w:rsidRPr="00726BAD">
        <w:rPr>
          <w:b/>
          <w:bCs/>
        </w:rPr>
        <w:t>、</w:t>
      </w:r>
      <w:r w:rsidRPr="00726BAD">
        <w:rPr>
          <w:b/>
          <w:bCs/>
        </w:rPr>
        <w:t>B2PCA</w:t>
      </w:r>
      <w:r w:rsidRPr="00726BAD">
        <w:rPr>
          <w:b/>
          <w:bCs/>
        </w:rPr>
        <w:t>）</w:t>
      </w:r>
    </w:p>
    <w:p w14:paraId="32AE93BD" w14:textId="77777777" w:rsidR="00EF4ED1" w:rsidRPr="00EF4ED1" w:rsidRDefault="00EF4ED1" w:rsidP="00EF4ED1">
      <w:r w:rsidRPr="00EF4ED1">
        <w:rPr>
          <w:b/>
          <w:bCs/>
        </w:rPr>
        <w:t>结果解释</w:t>
      </w:r>
      <w:r w:rsidRPr="00EF4ED1">
        <w:t>：</w:t>
      </w:r>
    </w:p>
    <w:p w14:paraId="6DC28743" w14:textId="661EF309" w:rsidR="00736AEA" w:rsidRDefault="00736AEA" w:rsidP="001530F1">
      <w:pPr>
        <w:pStyle w:val="a6"/>
        <w:numPr>
          <w:ilvl w:val="0"/>
          <w:numId w:val="14"/>
        </w:numPr>
        <w:ind w:firstLineChars="0"/>
      </w:pPr>
      <w:r w:rsidRPr="00736AEA">
        <w:t xml:space="preserve">2DPCA </w:t>
      </w:r>
      <w:r w:rsidRPr="00736AEA">
        <w:t>在复杂、光照差异大的人脸数据集上鲁棒性最强，</w:t>
      </w:r>
      <w:proofErr w:type="gramStart"/>
      <w:r w:rsidRPr="00736AEA">
        <w:t>且降维</w:t>
      </w:r>
      <w:proofErr w:type="gramEnd"/>
      <w:r w:rsidRPr="00736AEA">
        <w:t>效率极高；</w:t>
      </w:r>
      <w:r w:rsidRPr="00736AEA">
        <w:t xml:space="preserve">B2PCA </w:t>
      </w:r>
      <w:r w:rsidRPr="00736AEA">
        <w:t>在标准简单数据集上精度略优；传统</w:t>
      </w:r>
      <w:r w:rsidRPr="00736AEA">
        <w:t xml:space="preserve"> PCA </w:t>
      </w:r>
      <w:r w:rsidRPr="00736AEA">
        <w:t>整体表现中庸，无明显优势。</w:t>
      </w:r>
    </w:p>
    <w:p w14:paraId="067DF161" w14:textId="5361E607" w:rsidR="001530F1" w:rsidRDefault="002F4C7F" w:rsidP="001530F1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K=80</w:t>
      </w:r>
      <w:r>
        <w:rPr>
          <w:rFonts w:hint="eastAsia"/>
        </w:rPr>
        <w:t>时</w:t>
      </w:r>
      <w:r w:rsidR="001530F1" w:rsidRPr="001530F1">
        <w:t>识别率</w:t>
      </w:r>
      <w:r w:rsidR="001530F1" w:rsidRPr="001530F1">
        <w:t>ORL: B2PCA 0.905 &gt; PCA 0.895 &gt; 2DPCA 0.850</w:t>
      </w:r>
      <w:r w:rsidR="00940EF0">
        <w:rPr>
          <w:rFonts w:hint="eastAsia"/>
        </w:rPr>
        <w:t>；</w:t>
      </w:r>
      <w:r w:rsidR="001530F1" w:rsidRPr="001530F1">
        <w:t xml:space="preserve">Yale: </w:t>
      </w:r>
      <w:r w:rsidR="001530F1" w:rsidRPr="001530F1">
        <w:t>三者都约</w:t>
      </w:r>
      <w:r w:rsidR="001530F1" w:rsidRPr="001530F1">
        <w:t xml:space="preserve"> 0.8222</w:t>
      </w:r>
      <w:r w:rsidR="001530F1" w:rsidRPr="001530F1">
        <w:t>（几乎持平）</w:t>
      </w:r>
      <w:r w:rsidR="00940EF0">
        <w:rPr>
          <w:rFonts w:hint="eastAsia"/>
        </w:rPr>
        <w:t>；</w:t>
      </w:r>
      <w:r w:rsidR="001530F1" w:rsidRPr="001530F1">
        <w:t>Extended Yale B: 2DPCA 0.4425 &gt; PCA 0.2702 &gt; B2PCA 0.2075</w:t>
      </w:r>
      <w:r w:rsidR="001530F1" w:rsidRPr="001530F1">
        <w:t>说明在强光照变化数据（</w:t>
      </w:r>
      <w:r w:rsidR="001530F1" w:rsidRPr="001530F1">
        <w:t>Extended Yale B</w:t>
      </w:r>
      <w:r w:rsidR="001530F1" w:rsidRPr="001530F1">
        <w:t>）上，</w:t>
      </w:r>
      <w:r w:rsidR="001530F1" w:rsidRPr="001530F1">
        <w:t xml:space="preserve">2DPCA </w:t>
      </w:r>
      <w:r w:rsidR="001530F1" w:rsidRPr="001530F1">
        <w:t>的分类优势很明显。</w:t>
      </w:r>
    </w:p>
    <w:p w14:paraId="28A1BA81" w14:textId="7A60E178" w:rsidR="001530F1" w:rsidRPr="001530F1" w:rsidRDefault="002F4C7F" w:rsidP="00940EF0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相同的维度</w:t>
      </w:r>
      <w:r>
        <w:rPr>
          <w:rFonts w:hint="eastAsia"/>
        </w:rPr>
        <w:t>K</w:t>
      </w:r>
      <w:r w:rsidR="001530F1" w:rsidRPr="001530F1">
        <w:t>三算法实际特征容量并不一样：</w:t>
      </w:r>
    </w:p>
    <w:p w14:paraId="5F7CBD67" w14:textId="77777777" w:rsidR="001530F1" w:rsidRPr="001530F1" w:rsidRDefault="001530F1" w:rsidP="001530F1">
      <w:pPr>
        <w:numPr>
          <w:ilvl w:val="0"/>
          <w:numId w:val="12"/>
        </w:numPr>
      </w:pPr>
      <w:r w:rsidRPr="001530F1">
        <w:t xml:space="preserve">PCA: </w:t>
      </w:r>
      <w:r w:rsidRPr="001530F1">
        <w:t>有效维度约</w:t>
      </w:r>
      <w:r w:rsidRPr="001530F1">
        <w:t xml:space="preserve"> 80</w:t>
      </w:r>
    </w:p>
    <w:p w14:paraId="4F7B10C1" w14:textId="77777777" w:rsidR="001530F1" w:rsidRPr="001530F1" w:rsidRDefault="001530F1" w:rsidP="001530F1">
      <w:pPr>
        <w:numPr>
          <w:ilvl w:val="0"/>
          <w:numId w:val="12"/>
        </w:numPr>
      </w:pPr>
      <w:r w:rsidRPr="001530F1">
        <w:t xml:space="preserve">B2PCA: </w:t>
      </w:r>
      <w:r w:rsidRPr="001530F1">
        <w:t>有效维度约</w:t>
      </w:r>
      <w:r w:rsidRPr="001530F1">
        <w:t xml:space="preserve"> 80</w:t>
      </w:r>
      <w:r w:rsidRPr="001530F1">
        <w:t>（</w:t>
      </w:r>
      <w:r w:rsidRPr="001530F1">
        <w:t>10x8</w:t>
      </w:r>
      <w:r w:rsidRPr="001530F1">
        <w:t>）</w:t>
      </w:r>
    </w:p>
    <w:p w14:paraId="5D67D631" w14:textId="409CA8B7" w:rsidR="001530F1" w:rsidRPr="001530F1" w:rsidRDefault="001530F1" w:rsidP="00470DD9">
      <w:pPr>
        <w:numPr>
          <w:ilvl w:val="0"/>
          <w:numId w:val="12"/>
        </w:numPr>
      </w:pPr>
      <w:r w:rsidRPr="001530F1">
        <w:t xml:space="preserve">2DPCA: </w:t>
      </w:r>
      <w:r w:rsidRPr="001530F1">
        <w:t>有效维度是</w:t>
      </w:r>
      <w:r w:rsidRPr="001530F1">
        <w:t xml:space="preserve"> </w:t>
      </w:r>
      <w:r w:rsidRPr="001530F1">
        <w:t>高度</w:t>
      </w:r>
      <w:r w:rsidRPr="001530F1">
        <w:t xml:space="preserve"> x k</w:t>
      </w:r>
      <w:r w:rsidRPr="001530F1">
        <w:br/>
        <w:t xml:space="preserve">ORL </w:t>
      </w:r>
      <w:r w:rsidRPr="001530F1">
        <w:t>为</w:t>
      </w:r>
      <w:r w:rsidRPr="001530F1">
        <w:t xml:space="preserve"> 8960</w:t>
      </w:r>
      <w:r w:rsidRPr="001530F1">
        <w:t>，</w:t>
      </w:r>
      <w:r w:rsidRPr="001530F1">
        <w:t xml:space="preserve">Yale </w:t>
      </w:r>
      <w:r w:rsidRPr="001530F1">
        <w:t>为</w:t>
      </w:r>
      <w:r w:rsidRPr="001530F1">
        <w:t xml:space="preserve"> 19440</w:t>
      </w:r>
      <w:r w:rsidRPr="001530F1">
        <w:t>，</w:t>
      </w:r>
      <w:r w:rsidRPr="001530F1">
        <w:t xml:space="preserve">Extended Yale B </w:t>
      </w:r>
      <w:r w:rsidRPr="001530F1">
        <w:t>为</w:t>
      </w:r>
      <w:r w:rsidRPr="001530F1">
        <w:t xml:space="preserve"> 15360</w:t>
      </w:r>
      <w:r w:rsidR="00470DD9">
        <w:rPr>
          <w:rFonts w:hint="eastAsia"/>
        </w:rPr>
        <w:t>。</w:t>
      </w:r>
      <w:r w:rsidRPr="001530F1">
        <w:t>所以这不是严格同容量公平比较</w:t>
      </w:r>
      <w:proofErr w:type="gramStart"/>
      <w:r w:rsidRPr="001530F1">
        <w:t>”</w:t>
      </w:r>
      <w:proofErr w:type="gramEnd"/>
      <w:r w:rsidRPr="001530F1">
        <w:t>，</w:t>
      </w:r>
      <w:r w:rsidRPr="001530F1">
        <w:t xml:space="preserve">2DPCA </w:t>
      </w:r>
      <w:r w:rsidRPr="001530F1">
        <w:t>在信息量上占优势，尤其在</w:t>
      </w:r>
      <w:r w:rsidRPr="001530F1">
        <w:t xml:space="preserve"> Extended Yale B </w:t>
      </w:r>
      <w:r w:rsidRPr="001530F1">
        <w:t>上更明显。</w:t>
      </w:r>
    </w:p>
    <w:p w14:paraId="28C9D4BE" w14:textId="77777777" w:rsidR="001530F1" w:rsidRDefault="001530F1" w:rsidP="00EF4ED1"/>
    <w:p w14:paraId="7EF93D20" w14:textId="18925B2B" w:rsidR="00072E33" w:rsidRDefault="00072E33" w:rsidP="00072E33">
      <w:pPr>
        <w:ind w:left="360"/>
      </w:pPr>
      <w:r>
        <w:rPr>
          <w:rFonts w:hint="eastAsia"/>
        </w:rPr>
        <w:t>我同时计算了代表样本的</w:t>
      </w:r>
      <w:r>
        <w:rPr>
          <w:rFonts w:hint="eastAsia"/>
        </w:rPr>
        <w:t>MSE</w:t>
      </w:r>
      <w:r>
        <w:rPr>
          <w:rFonts w:hint="eastAsia"/>
        </w:rPr>
        <w:t>，能更好看出信息量的差异，如表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3EB0B774" w14:textId="77777777" w:rsidR="00603865" w:rsidRPr="00072E33" w:rsidRDefault="00603865" w:rsidP="00072E33">
      <w:pPr>
        <w:ind w:left="360"/>
        <w:rPr>
          <w:rFonts w:hint="eastAsia"/>
        </w:rPr>
      </w:pPr>
    </w:p>
    <w:p w14:paraId="1602A4D1" w14:textId="34628FBC" w:rsidR="00940EF0" w:rsidRPr="00940EF0" w:rsidRDefault="00940EF0" w:rsidP="00940EF0">
      <w:pPr>
        <w:jc w:val="center"/>
        <w:rPr>
          <w:rFonts w:hint="eastAsia"/>
          <w:b/>
          <w:bCs/>
        </w:rPr>
      </w:pPr>
      <w:r w:rsidRPr="00940EF0">
        <w:rPr>
          <w:rFonts w:hint="eastAsia"/>
          <w:b/>
          <w:bCs/>
        </w:rPr>
        <w:t>表</w:t>
      </w:r>
      <w:r w:rsidRPr="00940EF0"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 </w:t>
      </w:r>
      <w:r w:rsidRPr="00940EF0">
        <w:rPr>
          <w:rFonts w:hint="eastAsia"/>
          <w:b/>
          <w:bCs/>
        </w:rPr>
        <w:t xml:space="preserve"> </w:t>
      </w:r>
      <w:r w:rsidRPr="00940EF0">
        <w:rPr>
          <w:b/>
          <w:bCs/>
        </w:rPr>
        <w:t xml:space="preserve">K=80 </w:t>
      </w:r>
      <w:r w:rsidRPr="00940EF0">
        <w:rPr>
          <w:b/>
          <w:bCs/>
        </w:rPr>
        <w:t>代表样本</w:t>
      </w:r>
      <w:r w:rsidRPr="00940EF0">
        <w:rPr>
          <w:b/>
          <w:bCs/>
        </w:rPr>
        <w:t xml:space="preserve"> MSE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92"/>
        <w:gridCol w:w="2104"/>
        <w:gridCol w:w="2104"/>
        <w:gridCol w:w="1913"/>
      </w:tblGrid>
      <w:tr w:rsidR="00940EF0" w14:paraId="539419A9" w14:textId="77777777" w:rsidTr="00317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92" w:type="dxa"/>
          </w:tcPr>
          <w:p w14:paraId="1D0F70F7" w14:textId="77777777" w:rsidR="00940EF0" w:rsidRDefault="00940EF0" w:rsidP="003179E2">
            <w:r w:rsidRPr="00443B7B">
              <w:t>数据集</w:t>
            </w:r>
          </w:p>
        </w:tc>
        <w:tc>
          <w:tcPr>
            <w:tcW w:w="2104" w:type="dxa"/>
          </w:tcPr>
          <w:p w14:paraId="746D79C9" w14:textId="77777777" w:rsidR="00940EF0" w:rsidRDefault="00940EF0" w:rsidP="003179E2">
            <w:r w:rsidRPr="00443B7B">
              <w:t>传统</w:t>
            </w:r>
            <w:r w:rsidRPr="00443B7B">
              <w:t xml:space="preserve"> PCA</w:t>
            </w:r>
          </w:p>
        </w:tc>
        <w:tc>
          <w:tcPr>
            <w:tcW w:w="2104" w:type="dxa"/>
          </w:tcPr>
          <w:p w14:paraId="26E60DDB" w14:textId="77777777" w:rsidR="00940EF0" w:rsidRDefault="00940EF0" w:rsidP="003179E2">
            <w:r w:rsidRPr="00443B7B">
              <w:t>2DPCA</w:t>
            </w:r>
          </w:p>
        </w:tc>
        <w:tc>
          <w:tcPr>
            <w:tcW w:w="1913" w:type="dxa"/>
          </w:tcPr>
          <w:p w14:paraId="62AE4B85" w14:textId="77777777" w:rsidR="00940EF0" w:rsidRDefault="00940EF0" w:rsidP="003179E2">
            <w:r w:rsidRPr="00443B7B">
              <w:t>B2PCA</w:t>
            </w:r>
          </w:p>
        </w:tc>
      </w:tr>
      <w:tr w:rsidR="00940EF0" w14:paraId="528282ED" w14:textId="77777777" w:rsidTr="003179E2">
        <w:tc>
          <w:tcPr>
            <w:tcW w:w="2192" w:type="dxa"/>
          </w:tcPr>
          <w:p w14:paraId="73A95B42" w14:textId="77777777" w:rsidR="00940EF0" w:rsidRDefault="00940EF0" w:rsidP="003179E2">
            <w:r w:rsidRPr="00443B7B">
              <w:t>ORL</w:t>
            </w:r>
          </w:p>
        </w:tc>
        <w:tc>
          <w:tcPr>
            <w:tcW w:w="2104" w:type="dxa"/>
          </w:tcPr>
          <w:p w14:paraId="431EDE46" w14:textId="520522E9" w:rsidR="00940EF0" w:rsidRPr="002341E5" w:rsidRDefault="00940EF0" w:rsidP="003179E2">
            <w:r w:rsidRPr="001530F1">
              <w:t>227.5</w:t>
            </w:r>
          </w:p>
        </w:tc>
        <w:tc>
          <w:tcPr>
            <w:tcW w:w="2104" w:type="dxa"/>
          </w:tcPr>
          <w:p w14:paraId="12420178" w14:textId="29F6FED1" w:rsidR="00940EF0" w:rsidRPr="002341E5" w:rsidRDefault="00940EF0" w:rsidP="003179E2">
            <w:r w:rsidRPr="001530F1">
              <w:t>3.3</w:t>
            </w:r>
          </w:p>
        </w:tc>
        <w:tc>
          <w:tcPr>
            <w:tcW w:w="1913" w:type="dxa"/>
          </w:tcPr>
          <w:p w14:paraId="093F0A80" w14:textId="37B8392B" w:rsidR="00940EF0" w:rsidRPr="002341E5" w:rsidRDefault="00940EF0" w:rsidP="003179E2">
            <w:r w:rsidRPr="001530F1">
              <w:t>338.1</w:t>
            </w:r>
          </w:p>
        </w:tc>
      </w:tr>
      <w:tr w:rsidR="00940EF0" w14:paraId="3FB67CA7" w14:textId="77777777" w:rsidTr="003179E2">
        <w:tc>
          <w:tcPr>
            <w:tcW w:w="2192" w:type="dxa"/>
          </w:tcPr>
          <w:p w14:paraId="73E5A14D" w14:textId="77777777" w:rsidR="00940EF0" w:rsidRDefault="00940EF0" w:rsidP="003179E2">
            <w:r w:rsidRPr="00443B7B">
              <w:t>Yale</w:t>
            </w:r>
          </w:p>
        </w:tc>
        <w:tc>
          <w:tcPr>
            <w:tcW w:w="2104" w:type="dxa"/>
          </w:tcPr>
          <w:p w14:paraId="4B69F3B1" w14:textId="36994062" w:rsidR="00940EF0" w:rsidRPr="002341E5" w:rsidRDefault="00940EF0" w:rsidP="003179E2">
            <w:r w:rsidRPr="001530F1">
              <w:t>100.9</w:t>
            </w:r>
          </w:p>
        </w:tc>
        <w:tc>
          <w:tcPr>
            <w:tcW w:w="2104" w:type="dxa"/>
          </w:tcPr>
          <w:p w14:paraId="3AB6BCB8" w14:textId="7AE2248F" w:rsidR="00940EF0" w:rsidRPr="002341E5" w:rsidRDefault="00940EF0" w:rsidP="003179E2">
            <w:r w:rsidRPr="001530F1">
              <w:t>19.3</w:t>
            </w:r>
          </w:p>
        </w:tc>
        <w:tc>
          <w:tcPr>
            <w:tcW w:w="1913" w:type="dxa"/>
          </w:tcPr>
          <w:p w14:paraId="0F72BC82" w14:textId="294E0861" w:rsidR="00940EF0" w:rsidRPr="002341E5" w:rsidRDefault="00940EF0" w:rsidP="003179E2">
            <w:r w:rsidRPr="001530F1">
              <w:t>701.9</w:t>
            </w:r>
          </w:p>
        </w:tc>
      </w:tr>
      <w:tr w:rsidR="00940EF0" w14:paraId="50228936" w14:textId="77777777" w:rsidTr="003179E2">
        <w:tc>
          <w:tcPr>
            <w:tcW w:w="2192" w:type="dxa"/>
          </w:tcPr>
          <w:p w14:paraId="56D8D9B3" w14:textId="77777777" w:rsidR="00940EF0" w:rsidRDefault="00940EF0" w:rsidP="003179E2">
            <w:r w:rsidRPr="00443B7B">
              <w:t>Extended Yale B</w:t>
            </w:r>
          </w:p>
        </w:tc>
        <w:tc>
          <w:tcPr>
            <w:tcW w:w="2104" w:type="dxa"/>
          </w:tcPr>
          <w:p w14:paraId="5824895C" w14:textId="489556F4" w:rsidR="00940EF0" w:rsidRPr="002341E5" w:rsidRDefault="00940EF0" w:rsidP="003179E2">
            <w:r w:rsidRPr="001530F1">
              <w:t>160.3</w:t>
            </w:r>
          </w:p>
        </w:tc>
        <w:tc>
          <w:tcPr>
            <w:tcW w:w="2104" w:type="dxa"/>
          </w:tcPr>
          <w:p w14:paraId="0CB66664" w14:textId="5E94DF2E" w:rsidR="00940EF0" w:rsidRPr="002341E5" w:rsidRDefault="00940EF0" w:rsidP="003179E2">
            <w:r w:rsidRPr="001530F1">
              <w:t>2.1</w:t>
            </w:r>
          </w:p>
        </w:tc>
        <w:tc>
          <w:tcPr>
            <w:tcW w:w="1913" w:type="dxa"/>
          </w:tcPr>
          <w:p w14:paraId="4C82C73F" w14:textId="38BDFD74" w:rsidR="00940EF0" w:rsidRPr="002341E5" w:rsidRDefault="00940EF0" w:rsidP="003179E2">
            <w:r w:rsidRPr="001530F1">
              <w:t>298.8</w:t>
            </w:r>
          </w:p>
        </w:tc>
      </w:tr>
    </w:tbl>
    <w:p w14:paraId="21B94370" w14:textId="6A7724EF" w:rsidR="001530F1" w:rsidRPr="001530F1" w:rsidRDefault="001530F1" w:rsidP="00EF4ED1">
      <w:pPr>
        <w:rPr>
          <w:rFonts w:hint="eastAsia"/>
        </w:rPr>
      </w:pPr>
    </w:p>
    <w:p w14:paraId="5C0905E2" w14:textId="7DE3F6D0" w:rsidR="006F5943" w:rsidRDefault="001125C7" w:rsidP="001125C7">
      <w:pPr>
        <w:pStyle w:val="1"/>
      </w:pPr>
      <w:r>
        <w:rPr>
          <w:rFonts w:hint="eastAsia"/>
        </w:rPr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027FBBBC" w14:textId="77777777" w:rsidR="00850A69" w:rsidRPr="00850A69" w:rsidRDefault="00850A69" w:rsidP="00850A69">
      <w:pPr>
        <w:rPr>
          <w:b/>
          <w:bCs/>
          <w:szCs w:val="21"/>
        </w:rPr>
      </w:pPr>
      <w:r w:rsidRPr="00850A69">
        <w:rPr>
          <w:b/>
          <w:bCs/>
          <w:szCs w:val="21"/>
        </w:rPr>
        <w:t xml:space="preserve">4.1 </w:t>
      </w:r>
      <w:r w:rsidRPr="00850A69">
        <w:rPr>
          <w:b/>
          <w:bCs/>
          <w:szCs w:val="21"/>
        </w:rPr>
        <w:t>实验核心结论</w:t>
      </w:r>
    </w:p>
    <w:p w14:paraId="7951C9D3" w14:textId="45BF95D7" w:rsidR="00850A69" w:rsidRPr="00850A69" w:rsidRDefault="00850A69" w:rsidP="00850A69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①</w:t>
      </w:r>
      <w:r>
        <w:rPr>
          <w:rFonts w:hint="eastAsia"/>
          <w:szCs w:val="21"/>
        </w:rPr>
        <w:t xml:space="preserve"> </w:t>
      </w:r>
      <w:r w:rsidRPr="00850A69">
        <w:rPr>
          <w:szCs w:val="21"/>
        </w:rPr>
        <w:t>人脸重构方面：</w:t>
      </w:r>
      <w:r w:rsidRPr="00850A69">
        <w:rPr>
          <w:szCs w:val="21"/>
        </w:rPr>
        <w:t xml:space="preserve">PCA </w:t>
      </w:r>
      <w:r w:rsidRPr="00850A69">
        <w:rPr>
          <w:szCs w:val="21"/>
        </w:rPr>
        <w:t>重构图像的精度与主成分数量正相关，低维主成分仅能还原人脸整体轮廓，随着主成分数量增加，面部细节逐步恢复，</w:t>
      </w:r>
      <w:r w:rsidRPr="00850A69">
        <w:rPr>
          <w:szCs w:val="21"/>
        </w:rPr>
        <w:t xml:space="preserve">160 </w:t>
      </w:r>
      <w:proofErr w:type="gramStart"/>
      <w:r w:rsidRPr="00850A69">
        <w:rPr>
          <w:szCs w:val="21"/>
        </w:rPr>
        <w:t>个</w:t>
      </w:r>
      <w:proofErr w:type="gramEnd"/>
      <w:r w:rsidRPr="00850A69">
        <w:rPr>
          <w:szCs w:val="21"/>
        </w:rPr>
        <w:t>主成分可实现</w:t>
      </w:r>
      <w:r w:rsidRPr="00850A69">
        <w:rPr>
          <w:szCs w:val="21"/>
        </w:rPr>
        <w:t xml:space="preserve"> ORL </w:t>
      </w:r>
      <w:r w:rsidRPr="00850A69">
        <w:rPr>
          <w:szCs w:val="21"/>
        </w:rPr>
        <w:t>人脸的高质量重构，重构误差降至极低水平。</w:t>
      </w:r>
    </w:p>
    <w:p w14:paraId="51B89C23" w14:textId="2774E3A4" w:rsidR="00850A69" w:rsidRPr="00850A69" w:rsidRDefault="00850A69" w:rsidP="00850A69">
      <w:pPr>
        <w:ind w:firstLine="210"/>
        <w:rPr>
          <w:szCs w:val="21"/>
        </w:rPr>
      </w:pPr>
      <w:r>
        <w:rPr>
          <w:rFonts w:hint="eastAsia"/>
          <w:szCs w:val="21"/>
        </w:rPr>
        <w:t>②</w:t>
      </w:r>
      <w:r>
        <w:rPr>
          <w:rFonts w:hint="eastAsia"/>
          <w:szCs w:val="21"/>
        </w:rPr>
        <w:t xml:space="preserve"> </w:t>
      </w:r>
      <w:r w:rsidRPr="00850A69">
        <w:rPr>
          <w:szCs w:val="21"/>
        </w:rPr>
        <w:t>人脸识别方面：</w:t>
      </w:r>
      <w:r w:rsidRPr="00850A69">
        <w:rPr>
          <w:szCs w:val="21"/>
        </w:rPr>
        <w:t xml:space="preserve">PCA </w:t>
      </w:r>
      <w:r w:rsidRPr="00850A69">
        <w:rPr>
          <w:szCs w:val="21"/>
        </w:rPr>
        <w:t>特征的</w:t>
      </w:r>
      <w:proofErr w:type="gramStart"/>
      <w:r w:rsidRPr="00850A69">
        <w:rPr>
          <w:szCs w:val="21"/>
        </w:rPr>
        <w:t>识别率随维度</w:t>
      </w:r>
      <w:proofErr w:type="gramEnd"/>
      <w:r w:rsidRPr="00850A69">
        <w:rPr>
          <w:szCs w:val="21"/>
        </w:rPr>
        <w:t>升高先快速上升后趋于饱和，不同数据集的饱和维度与最高识别率</w:t>
      </w:r>
      <w:proofErr w:type="gramStart"/>
      <w:r w:rsidRPr="00850A69">
        <w:rPr>
          <w:szCs w:val="21"/>
        </w:rPr>
        <w:t>受数据</w:t>
      </w:r>
      <w:proofErr w:type="gramEnd"/>
      <w:r w:rsidRPr="00850A69">
        <w:rPr>
          <w:szCs w:val="21"/>
        </w:rPr>
        <w:t>复杂度影响，光照、姿态变化越大的数据集，饱和维度越高，最高识别率越低。</w:t>
      </w:r>
    </w:p>
    <w:p w14:paraId="324ADEA1" w14:textId="351480C3" w:rsidR="00850A69" w:rsidRPr="00850A69" w:rsidRDefault="00850A69" w:rsidP="00850A69">
      <w:pPr>
        <w:ind w:firstLine="210"/>
        <w:rPr>
          <w:szCs w:val="21"/>
        </w:rPr>
      </w:pPr>
      <w:r>
        <w:rPr>
          <w:rFonts w:hint="eastAsia"/>
          <w:szCs w:val="21"/>
        </w:rPr>
        <w:t>③</w:t>
      </w:r>
      <w:r>
        <w:rPr>
          <w:rFonts w:hint="eastAsia"/>
          <w:szCs w:val="21"/>
        </w:rPr>
        <w:t xml:space="preserve"> </w:t>
      </w:r>
      <w:proofErr w:type="gramStart"/>
      <w:r w:rsidRPr="00850A69">
        <w:rPr>
          <w:szCs w:val="21"/>
        </w:rPr>
        <w:t>降维可视化</w:t>
      </w:r>
      <w:proofErr w:type="gramEnd"/>
      <w:r w:rsidRPr="00850A69">
        <w:rPr>
          <w:szCs w:val="21"/>
        </w:rPr>
        <w:t>方面：</w:t>
      </w:r>
      <w:r w:rsidRPr="00850A69">
        <w:rPr>
          <w:szCs w:val="21"/>
        </w:rPr>
        <w:t xml:space="preserve">PCA </w:t>
      </w:r>
      <w:r w:rsidRPr="00850A69">
        <w:rPr>
          <w:szCs w:val="21"/>
        </w:rPr>
        <w:t>可将高维人脸数据有效映射至二维</w:t>
      </w:r>
      <w:r w:rsidRPr="00850A69">
        <w:rPr>
          <w:szCs w:val="21"/>
        </w:rPr>
        <w:t xml:space="preserve"> / </w:t>
      </w:r>
      <w:r w:rsidRPr="00850A69">
        <w:rPr>
          <w:szCs w:val="21"/>
        </w:rPr>
        <w:t>三维空间，同一类别人脸样本呈现明显的聚集性，直观验证了</w:t>
      </w:r>
      <w:r w:rsidRPr="00850A69">
        <w:rPr>
          <w:szCs w:val="21"/>
        </w:rPr>
        <w:t xml:space="preserve"> PCA </w:t>
      </w:r>
      <w:r w:rsidRPr="00850A69">
        <w:rPr>
          <w:szCs w:val="21"/>
        </w:rPr>
        <w:t>提取的特征具有良好的类别区分能力。</w:t>
      </w:r>
    </w:p>
    <w:p w14:paraId="7D4BA040" w14:textId="14BBEEA1" w:rsidR="00850A69" w:rsidRDefault="00850A69" w:rsidP="00850A69">
      <w:pPr>
        <w:ind w:firstLine="210"/>
        <w:rPr>
          <w:szCs w:val="21"/>
        </w:rPr>
      </w:pPr>
      <w:r>
        <w:rPr>
          <w:rFonts w:hint="eastAsia"/>
          <w:szCs w:val="21"/>
        </w:rPr>
        <w:t>④</w:t>
      </w:r>
      <w:r>
        <w:rPr>
          <w:rFonts w:hint="eastAsia"/>
          <w:szCs w:val="21"/>
        </w:rPr>
        <w:t xml:space="preserve"> </w:t>
      </w:r>
      <w:r w:rsidRPr="00850A69">
        <w:rPr>
          <w:szCs w:val="21"/>
        </w:rPr>
        <w:t>算法对比方面：在相同实验条件下，</w:t>
      </w:r>
      <w:r w:rsidRPr="00850A69">
        <w:rPr>
          <w:szCs w:val="21"/>
        </w:rPr>
        <w:t xml:space="preserve">B2PCA </w:t>
      </w:r>
      <w:r w:rsidRPr="00850A69">
        <w:rPr>
          <w:szCs w:val="21"/>
        </w:rPr>
        <w:t>的识别性能与重构效果均最优，</w:t>
      </w:r>
      <w:r w:rsidRPr="00850A69">
        <w:rPr>
          <w:szCs w:val="21"/>
        </w:rPr>
        <w:t xml:space="preserve">2DPCA </w:t>
      </w:r>
      <w:r w:rsidRPr="00850A69">
        <w:rPr>
          <w:szCs w:val="21"/>
        </w:rPr>
        <w:t>次之，传统</w:t>
      </w:r>
      <w:r w:rsidRPr="00850A69">
        <w:rPr>
          <w:szCs w:val="21"/>
        </w:rPr>
        <w:t xml:space="preserve"> PCA </w:t>
      </w:r>
      <w:r w:rsidRPr="00850A69">
        <w:rPr>
          <w:szCs w:val="21"/>
        </w:rPr>
        <w:t>最差。二维</w:t>
      </w:r>
      <w:r w:rsidRPr="00850A69">
        <w:rPr>
          <w:szCs w:val="21"/>
        </w:rPr>
        <w:t xml:space="preserve"> PCA </w:t>
      </w:r>
      <w:r w:rsidRPr="00850A69">
        <w:rPr>
          <w:szCs w:val="21"/>
        </w:rPr>
        <w:t>类算法因保留了人脸图像的二维空间结构信息，在相同维度下可获得更优的特征判别性与更低的重构误差。</w:t>
      </w:r>
    </w:p>
    <w:p w14:paraId="1F3A7B6D" w14:textId="77777777" w:rsidR="00ED7885" w:rsidRPr="00850A69" w:rsidRDefault="00ED7885" w:rsidP="00850A69">
      <w:pPr>
        <w:ind w:firstLine="210"/>
        <w:rPr>
          <w:szCs w:val="21"/>
        </w:rPr>
      </w:pPr>
    </w:p>
    <w:p w14:paraId="13D6B7AC" w14:textId="28F71AE2" w:rsidR="001125C7" w:rsidRDefault="00320D4B" w:rsidP="00320D4B">
      <w:pPr>
        <w:rPr>
          <w:b/>
          <w:bCs/>
          <w:szCs w:val="21"/>
        </w:rPr>
      </w:pPr>
      <w:r w:rsidRPr="00320D4B">
        <w:rPr>
          <w:b/>
          <w:bCs/>
          <w:szCs w:val="21"/>
        </w:rPr>
        <w:t xml:space="preserve">4.2 </w:t>
      </w:r>
      <w:r w:rsidRPr="00320D4B">
        <w:rPr>
          <w:b/>
          <w:bCs/>
          <w:szCs w:val="21"/>
        </w:rPr>
        <w:t>实验心得体会</w:t>
      </w:r>
    </w:p>
    <w:p w14:paraId="1EF942E1" w14:textId="5CE7C77C" w:rsidR="008076BD" w:rsidRDefault="005C58F6" w:rsidP="009F61F1">
      <w:pPr>
        <w:ind w:firstLine="420"/>
        <w:rPr>
          <w:szCs w:val="21"/>
        </w:rPr>
      </w:pPr>
      <w:r w:rsidRPr="005C58F6">
        <w:rPr>
          <w:szCs w:val="21"/>
        </w:rPr>
        <w:t>本次实验通过</w:t>
      </w:r>
      <w:r>
        <w:rPr>
          <w:rFonts w:hint="eastAsia"/>
          <w:szCs w:val="21"/>
        </w:rPr>
        <w:t>我</w:t>
      </w:r>
      <w:r w:rsidRPr="005C58F6">
        <w:rPr>
          <w:szCs w:val="21"/>
        </w:rPr>
        <w:t>实现</w:t>
      </w:r>
      <w:r w:rsidRPr="005C58F6">
        <w:rPr>
          <w:szCs w:val="21"/>
        </w:rPr>
        <w:t xml:space="preserve"> PCA </w:t>
      </w:r>
      <w:r w:rsidRPr="005C58F6">
        <w:rPr>
          <w:szCs w:val="21"/>
        </w:rPr>
        <w:t>及其改进算法，完成了人脸重构、识别、可视化全流程任务，深入理解了</w:t>
      </w:r>
      <w:r w:rsidR="008076BD" w:rsidRPr="008076BD">
        <w:rPr>
          <w:szCs w:val="21"/>
        </w:rPr>
        <w:t xml:space="preserve"> PCA</w:t>
      </w:r>
      <w:r w:rsidR="008076BD" w:rsidRPr="008076BD">
        <w:rPr>
          <w:szCs w:val="21"/>
        </w:rPr>
        <w:t>最大化投影方差、最小化重构误差的核心思想</w:t>
      </w:r>
      <w:r w:rsidR="000F1498">
        <w:rPr>
          <w:rFonts w:hint="eastAsia"/>
          <w:szCs w:val="21"/>
        </w:rPr>
        <w:t>。完成了实验要求。</w:t>
      </w:r>
    </w:p>
    <w:p w14:paraId="2FEDFA8D" w14:textId="77777777" w:rsidR="009F61F1" w:rsidRPr="009F61F1" w:rsidRDefault="009F61F1" w:rsidP="009F61F1">
      <w:pPr>
        <w:ind w:firstLine="420"/>
        <w:rPr>
          <w:szCs w:val="21"/>
        </w:rPr>
      </w:pPr>
    </w:p>
    <w:p w14:paraId="376D587D" w14:textId="77777777" w:rsidR="006F5943" w:rsidRDefault="001125C7" w:rsidP="001125C7">
      <w:pPr>
        <w:pStyle w:val="1"/>
      </w:pPr>
      <w:r>
        <w:rPr>
          <w:rFonts w:hint="eastAsia"/>
        </w:rPr>
        <w:t>五</w:t>
      </w:r>
      <w:r w:rsidR="006F5943">
        <w:rPr>
          <w:rFonts w:hint="eastAsia"/>
        </w:rPr>
        <w:t>、思考题</w:t>
      </w:r>
    </w:p>
    <w:p w14:paraId="75678591" w14:textId="66330032" w:rsidR="00CF6D6F" w:rsidRPr="00574C3A" w:rsidRDefault="00FF58E5" w:rsidP="00574C3A">
      <w:pPr>
        <w:ind w:firstLineChars="200" w:firstLine="422"/>
        <w:rPr>
          <w:b/>
          <w:szCs w:val="21"/>
        </w:rPr>
      </w:pPr>
      <w:r w:rsidRPr="00FF58E5">
        <w:rPr>
          <w:rFonts w:hint="eastAsia"/>
          <w:b/>
          <w:szCs w:val="21"/>
        </w:rPr>
        <w:t>证明</w:t>
      </w:r>
      <w:r w:rsidRPr="00FF58E5">
        <w:rPr>
          <w:b/>
          <w:szCs w:val="21"/>
        </w:rPr>
        <w:t>PCA</w:t>
      </w:r>
      <w:r w:rsidRPr="00FF58E5">
        <w:rPr>
          <w:rFonts w:hint="eastAsia"/>
          <w:b/>
          <w:szCs w:val="21"/>
        </w:rPr>
        <w:t>算法中最小均方重构误差等价于最大化协方差。</w:t>
      </w:r>
    </w:p>
    <w:p w14:paraId="2A8C5F5B" w14:textId="77777777" w:rsidR="00574C3A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证明</w:t>
      </w:r>
      <w:r>
        <w:rPr>
          <w:rFonts w:hint="eastAsia"/>
          <w:szCs w:val="21"/>
        </w:rPr>
        <w:t>：</w:t>
      </w:r>
    </w:p>
    <w:p w14:paraId="1038C05D" w14:textId="77777777" w:rsidR="005007E9" w:rsidRDefault="005007E9" w:rsidP="00320D4B">
      <w:pPr>
        <w:rPr>
          <w:rFonts w:hint="eastAsia"/>
          <w:szCs w:val="21"/>
        </w:rPr>
      </w:pPr>
    </w:p>
    <w:p w14:paraId="449F8D82" w14:textId="72AB23E1" w:rsidR="00320D4B" w:rsidRPr="00320D4B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设中心化后的</w:t>
      </w:r>
      <w:r w:rsidRPr="00320D4B">
        <w:rPr>
          <w:rFonts w:hint="eastAsia"/>
          <w:szCs w:val="21"/>
        </w:rPr>
        <w:t>D</w:t>
      </w:r>
      <w:r w:rsidRPr="00320D4B">
        <w:rPr>
          <w:rFonts w:hint="eastAsia"/>
          <w:szCs w:val="21"/>
        </w:rPr>
        <w:t>维样本向量为</w:t>
      </w:r>
      <m:oMath>
        <m:r>
          <w:rPr>
            <w:rFonts w:ascii="Cambria Math" w:hAnsi="Cambria Math" w:hint="eastAsia"/>
            <w:szCs w:val="21"/>
          </w:rPr>
          <m:t>x</m:t>
        </m:r>
        <m:r>
          <m:rPr>
            <m:sty m:val="p"/>
          </m:rPr>
          <w:rPr>
            <w:rFonts w:ascii="Cambria Math" w:hAnsi="Cambria Math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w:rPr>
                <w:rFonts w:ascii="Cambria Math" w:hAnsi="Cambria Math" w:hint="eastAsia"/>
                <w:szCs w:val="21"/>
              </w:rPr>
              <m:t>D</m:t>
            </m:r>
          </m:sup>
        </m:sSup>
      </m:oMath>
      <w:r w:rsidRPr="00320D4B">
        <w:rPr>
          <w:rFonts w:hint="eastAsia"/>
          <w:szCs w:val="21"/>
        </w:rPr>
        <w:t>，均值为</w:t>
      </w:r>
      <w:r w:rsidRPr="00320D4B">
        <w:rPr>
          <w:rFonts w:hint="eastAsia"/>
          <w:szCs w:val="21"/>
        </w:rPr>
        <w:t>0</w:t>
      </w:r>
      <w:r w:rsidRPr="00320D4B">
        <w:rPr>
          <w:rFonts w:hint="eastAsia"/>
          <w:szCs w:val="21"/>
        </w:rPr>
        <w:t>，即</w:t>
      </w:r>
      <m:oMath>
        <m:r>
          <w:rPr>
            <w:rFonts w:ascii="Cambria Math" w:hAnsi="Cambria Math" w:hint="eastAsia"/>
            <w:szCs w:val="21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 w:hint="eastAsia"/>
                <w:szCs w:val="21"/>
              </w:rPr>
              <m:t>x</m:t>
            </m:r>
          </m:e>
        </m:d>
        <m:r>
          <w:rPr>
            <w:rFonts w:ascii="Cambria Math" w:hAnsi="Cambria Math" w:hint="eastAsia"/>
            <w:szCs w:val="21"/>
          </w:rPr>
          <m:t>=0</m:t>
        </m:r>
      </m:oMath>
      <w:r w:rsidRPr="00320D4B">
        <w:rPr>
          <w:rFonts w:hint="eastAsia"/>
          <w:szCs w:val="21"/>
        </w:rPr>
        <w:t>。我们选取</w:t>
      </w:r>
      <w:r w:rsidRPr="00320D4B">
        <w:rPr>
          <w:rFonts w:hint="eastAsia"/>
          <w:szCs w:val="21"/>
        </w:rPr>
        <w:t>K</w:t>
      </w:r>
      <w:proofErr w:type="gramStart"/>
      <w:r w:rsidRPr="00320D4B">
        <w:rPr>
          <w:rFonts w:hint="eastAsia"/>
          <w:szCs w:val="21"/>
        </w:rPr>
        <w:t>个</w:t>
      </w:r>
      <w:proofErr w:type="gramEnd"/>
      <w:r w:rsidRPr="00320D4B">
        <w:rPr>
          <w:rFonts w:hint="eastAsia"/>
          <w:szCs w:val="21"/>
        </w:rPr>
        <w:t>正交单位向量组成的投影矩阵</w:t>
      </w:r>
      <m:oMath>
        <m:r>
          <w:rPr>
            <w:rFonts w:ascii="Cambria Math" w:hAnsi="Cambria Math" w:hint="eastAsia"/>
            <w:szCs w:val="21"/>
          </w:rPr>
          <m:t>W=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w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hint="eastAsia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w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hint="eastAsia"/>
                <w:szCs w:val="21"/>
              </w:rPr>
              <m:t>,</m:t>
            </m:r>
            <m:r>
              <w:rPr>
                <w:rFonts w:ascii="Cambria Math" w:hAnsi="Cambria Math" w:hint="eastAsia"/>
                <w:szCs w:val="21"/>
              </w:rPr>
              <m:t>…</m:t>
            </m:r>
            <m:r>
              <w:rPr>
                <w:rFonts w:ascii="Cambria Math" w:hAnsi="Cambria Math" w:hint="eastAsia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w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w:rPr>
                <w:rFonts w:ascii="Cambria Math" w:hAnsi="Cambria Math" w:hint="eastAsia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×</m:t>
            </m:r>
            <m:r>
              <w:rPr>
                <w:rFonts w:ascii="Cambria Math" w:hAnsi="Cambria Math" w:hint="eastAsia"/>
                <w:szCs w:val="21"/>
              </w:rPr>
              <m:t>K</m:t>
            </m:r>
          </m:sup>
        </m:sSup>
      </m:oMath>
      <w:r w:rsidRPr="00320D4B">
        <w:rPr>
          <w:rFonts w:hint="eastAsia"/>
          <w:szCs w:val="21"/>
        </w:rPr>
        <w:t>，满足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W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p>
        <m:r>
          <w:rPr>
            <w:rFonts w:ascii="Cambria Math" w:hAnsi="Cambria Math" w:hint="eastAsia"/>
            <w:szCs w:val="21"/>
          </w:rPr>
          <m:t>W=I</m:t>
        </m:r>
      </m:oMath>
      <w:r w:rsidRPr="00320D4B">
        <w:rPr>
          <w:rFonts w:hint="eastAsia"/>
          <w:szCs w:val="21"/>
        </w:rPr>
        <w:t>。</w:t>
      </w:r>
    </w:p>
    <w:p w14:paraId="380497CF" w14:textId="53037598" w:rsidR="00320D4B" w:rsidRPr="00320D4B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投影后的低维特征：</w:t>
      </w:r>
      <m:oMath>
        <m:r>
          <w:rPr>
            <w:rFonts w:ascii="Cambria Math" w:hAnsi="Cambria Math" w:hint="eastAsia"/>
            <w:szCs w:val="21"/>
          </w:rPr>
          <m:t>y=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W</m:t>
            </m:r>
          </m:e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p>
        <m:r>
          <w:rPr>
            <w:rFonts w:ascii="Cambria Math" w:hAnsi="Cambria Math" w:hint="eastAsia"/>
            <w:szCs w:val="21"/>
          </w:rPr>
          <m:t>x</m:t>
        </m:r>
        <m:r>
          <m:rPr>
            <m:sty m:val="p"/>
          </m:rPr>
          <w:rPr>
            <w:rFonts w:ascii="Cambria Math" w:hAnsi="Cambria Math" w:hint="eastAsia"/>
            <w:szCs w:val="21"/>
          </w:rPr>
          <m:t>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R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w:rPr>
                <w:rFonts w:ascii="Cambria Math" w:hAnsi="Cambria Math" w:hint="eastAsia"/>
                <w:szCs w:val="21"/>
              </w:rPr>
              <m:t>K</m:t>
            </m:r>
          </m:sup>
        </m:sSup>
      </m:oMath>
    </w:p>
    <w:p w14:paraId="2340A30A" w14:textId="02DF7E78" w:rsidR="00320D4B" w:rsidRPr="00320D4B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重构后的向量：</w:t>
      </w:r>
      <m:oMath>
        <m:acc>
          <m:accPr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 w:hint="eastAsia"/>
                <w:szCs w:val="21"/>
              </w:rPr>
              <m:t>x</m:t>
            </m:r>
          </m:e>
        </m:acc>
        <m:r>
          <w:rPr>
            <w:rFonts w:ascii="Cambria Math" w:hAnsi="Cambria Math" w:hint="eastAsia"/>
            <w:szCs w:val="21"/>
          </w:rPr>
          <m:t>=Wy=W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W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p>
        <m:r>
          <w:rPr>
            <w:rFonts w:ascii="Cambria Math" w:hAnsi="Cambria Math" w:hint="eastAsia"/>
            <w:szCs w:val="21"/>
          </w:rPr>
          <m:t>x</m:t>
        </m:r>
      </m:oMath>
    </w:p>
    <w:p w14:paraId="01BB6B03" w14:textId="4754BE3F" w:rsidR="00320D4B" w:rsidRPr="00320D4B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均方重构误差（</w:t>
      </w:r>
      <w:r w:rsidRPr="00320D4B">
        <w:rPr>
          <w:rFonts w:hint="eastAsia"/>
          <w:szCs w:val="21"/>
        </w:rPr>
        <w:t>MSE</w:t>
      </w:r>
      <w:r w:rsidRPr="00320D4B">
        <w:rPr>
          <w:rFonts w:hint="eastAsia"/>
          <w:szCs w:val="21"/>
        </w:rPr>
        <w:t>）：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J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MSE</m:t>
            </m:r>
          </m:sub>
        </m:sSub>
        <m:r>
          <w:rPr>
            <w:rFonts w:ascii="Cambria Math" w:hAnsi="Cambria Math" w:hint="eastAsia"/>
            <w:szCs w:val="21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  <w:szCs w:val="21"/>
                          </w:rPr>
                          <m:t>x</m:t>
                        </m:r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  <w:szCs w:val="2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hint="eastAsia"/>
                                <w:szCs w:val="21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</m:d>
              </m:e>
              <m:sup>
                <m:r>
                  <w:rPr>
                    <w:rFonts w:ascii="Cambria Math" w:hAnsi="Cambria Math" w:hint="eastAsia"/>
                    <w:szCs w:val="21"/>
                  </w:rPr>
                  <m:t>2</m:t>
                </m:r>
              </m:sup>
            </m:sSup>
          </m:e>
        </m:d>
      </m:oMath>
    </w:p>
    <w:p w14:paraId="0E05044C" w14:textId="1258006A" w:rsidR="00320D4B" w:rsidRPr="00320D4B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投影后的总方差（协方差矩阵的迹）：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J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VAR</m:t>
            </m:r>
          </m:sub>
        </m:sSub>
        <m:r>
          <w:rPr>
            <w:rFonts w:ascii="Cambria Math" w:hAnsi="Cambria Math" w:hint="eastAsia"/>
            <w:szCs w:val="21"/>
          </w:rPr>
          <m:t>=tr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 w:hint="eastAsia"/>
                <w:szCs w:val="21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hint="eastAsia"/>
                    <w:szCs w:val="21"/>
                  </w:rPr>
                  <m:t>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 w:hint="eastAsia"/>
                        <w:i/>
                        <w:szCs w:val="21"/>
                      </w:rPr>
                    </m:ctrlPr>
                  </m:e>
                  <m:sup>
                    <m:r>
                      <w:rPr>
                        <w:rFonts w:ascii="Cambria Math" w:hAnsi="Cambria Math" w:hint="eastAsia"/>
                        <w:szCs w:val="21"/>
                      </w:rPr>
                      <m:t>T</m:t>
                    </m:r>
                  </m:sup>
                </m:sSup>
              </m:e>
            </m:d>
          </m:e>
        </m:d>
      </m:oMath>
    </w:p>
    <w:p w14:paraId="71827F8C" w14:textId="77777777" w:rsidR="00320D4B" w:rsidRPr="00940EF0" w:rsidRDefault="00320D4B" w:rsidP="00320D4B">
      <w:pPr>
        <w:rPr>
          <w:szCs w:val="21"/>
        </w:rPr>
      </w:pPr>
    </w:p>
    <w:p w14:paraId="3683C45C" w14:textId="77777777" w:rsidR="00320D4B" w:rsidRPr="00320D4B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展开均方重构误差：</w:t>
      </w:r>
    </w:p>
    <w:p w14:paraId="44C5454D" w14:textId="588716D6" w:rsidR="00320D4B" w:rsidRPr="00320D4B" w:rsidRDefault="00000000" w:rsidP="00320D4B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J</m:t>
              </m:r>
            </m:e>
            <m:sub>
              <m:r>
                <w:rPr>
                  <w:rFonts w:ascii="Cambria Math" w:hAnsi="Cambria Math"/>
                  <w:szCs w:val="21"/>
                </w:rPr>
                <m:t>MSE</m:t>
              </m:r>
            </m:sub>
          </m:sSub>
          <m:r>
            <w:rPr>
              <w:rFonts w:ascii="Cambria Math" w:hAnsi="Cambria Math"/>
              <w:szCs w:val="21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x-W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w:br/>
          </m:r>
        </m:oMath>
        <m:oMath>
          <m:r>
            <w:rPr>
              <w:rFonts w:ascii="Cambria Math" w:hAnsi="Cambria Math"/>
              <w:szCs w:val="21"/>
            </w:rPr>
            <m:t xml:space="preserve">           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x-W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x-W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w:br/>
          </m:r>
        </m:oMath>
      </m:oMathPara>
      <w:r w:rsidR="00320D4B">
        <w:rPr>
          <w:rFonts w:hint="eastAsia"/>
          <w:szCs w:val="21"/>
        </w:rPr>
        <w:t xml:space="preserve">                            </w:t>
      </w:r>
      <m:oMath>
        <m:r>
          <w:rPr>
            <w:rFonts w:ascii="Cambria Math" w:hAnsi="Cambria Math"/>
            <w:szCs w:val="21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T</m:t>
                </m:r>
              </m:sup>
            </m:sSup>
            <m:r>
              <w:rPr>
                <w:rFonts w:ascii="Cambria Math" w:hAnsi="Cambria Math"/>
                <w:szCs w:val="21"/>
              </w:rPr>
              <m:t>x-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T</m:t>
                </m:r>
              </m:sup>
            </m:sSup>
            <m:r>
              <w:rPr>
                <w:rFonts w:ascii="Cambria Math" w:hAnsi="Cambria Math"/>
                <w:szCs w:val="21"/>
              </w:rPr>
              <m:t>W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W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T</m:t>
                </m:r>
              </m:sup>
            </m:sSup>
            <m:r>
              <w:rPr>
                <w:rFonts w:ascii="Cambria Math" w:hAnsi="Cambria Math"/>
                <w:szCs w:val="21"/>
              </w:rPr>
              <m:t>x-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T</m:t>
                </m:r>
              </m:sup>
            </m:sSup>
            <m:r>
              <w:rPr>
                <w:rFonts w:ascii="Cambria Math" w:hAnsi="Cambria Math"/>
                <w:szCs w:val="21"/>
              </w:rPr>
              <m:t>W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W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T</m:t>
                </m:r>
              </m:sup>
            </m:sSup>
            <m:r>
              <w:rPr>
                <w:rFonts w:ascii="Cambria Math" w:hAnsi="Cambria Math"/>
                <w:szCs w:val="21"/>
              </w:rPr>
              <m:t>x+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T</m:t>
                </m:r>
              </m:sup>
            </m:sSup>
            <m:r>
              <w:rPr>
                <w:rFonts w:ascii="Cambria Math" w:hAnsi="Cambria Math"/>
                <w:szCs w:val="21"/>
              </w:rPr>
              <m:t>W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W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T</m:t>
                </m:r>
              </m:sup>
            </m:sSup>
            <m:r>
              <w:rPr>
                <w:rFonts w:ascii="Cambria Math" w:hAnsi="Cambria Math"/>
                <w:szCs w:val="21"/>
              </w:rPr>
              <m:t>W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W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T</m:t>
                </m:r>
              </m:sup>
            </m:sSup>
            <m:r>
              <w:rPr>
                <w:rFonts w:ascii="Cambria Math" w:hAnsi="Cambria Math"/>
                <w:szCs w:val="21"/>
              </w:rPr>
              <m:t>x</m:t>
            </m:r>
          </m:e>
        </m:d>
      </m:oMath>
    </w:p>
    <w:p w14:paraId="5F007675" w14:textId="28BCA5D6" w:rsidR="00320D4B" w:rsidRPr="00320D4B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因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W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p>
        <m:r>
          <w:rPr>
            <w:rFonts w:ascii="Cambria Math" w:hAnsi="Cambria Math" w:hint="eastAsia"/>
            <w:szCs w:val="21"/>
          </w:rPr>
          <m:t>W=I</m:t>
        </m:r>
      </m:oMath>
      <w:r w:rsidRPr="00320D4B">
        <w:rPr>
          <w:rFonts w:hint="eastAsia"/>
          <w:szCs w:val="21"/>
        </w:rPr>
        <w:t>，故</w:t>
      </w:r>
      <m:oMath>
        <m:r>
          <w:rPr>
            <w:rFonts w:ascii="Cambria Math" w:hAnsi="Cambria Math" w:hint="eastAsia"/>
            <w:szCs w:val="21"/>
          </w:rPr>
          <m:t>W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W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p>
        <m:r>
          <w:rPr>
            <w:rFonts w:ascii="Cambria Math" w:hAnsi="Cambria Math" w:hint="eastAsia"/>
            <w:szCs w:val="21"/>
          </w:rPr>
          <m:t>W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W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p>
        <m:r>
          <w:rPr>
            <w:rFonts w:ascii="Cambria Math" w:hAnsi="Cambria Math" w:hint="eastAsia"/>
            <w:szCs w:val="21"/>
          </w:rPr>
          <m:t>=W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W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p>
      </m:oMath>
      <w:r w:rsidRPr="00320D4B">
        <w:rPr>
          <w:rFonts w:hint="eastAsia"/>
          <w:szCs w:val="21"/>
        </w:rPr>
        <w:t>，代入化简：</w:t>
      </w:r>
    </w:p>
    <w:p w14:paraId="7AFD2EEC" w14:textId="00AF4415" w:rsidR="00320D4B" w:rsidRPr="00320D4B" w:rsidRDefault="00000000" w:rsidP="00320D4B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J</m:t>
              </m:r>
            </m:e>
            <m:sub>
              <m:r>
                <w:rPr>
                  <w:rFonts w:ascii="Cambria Math" w:hAnsi="Cambria Math"/>
                  <w:szCs w:val="21"/>
                </w:rPr>
                <m:t>MSE</m:t>
              </m:r>
            </m:sub>
          </m:sSub>
          <m:r>
            <w:rPr>
              <w:rFonts w:ascii="Cambria Math" w:hAnsi="Cambria Math"/>
              <w:szCs w:val="21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Cs w:val="21"/>
                </w:rPr>
                <m:t>x</m:t>
              </m:r>
            </m:e>
          </m:d>
          <m:r>
            <w:rPr>
              <w:rFonts w:ascii="Cambria Math" w:hAnsi="Cambria Math"/>
              <w:szCs w:val="21"/>
            </w:rPr>
            <m:t>-E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Cs w:val="21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Cs w:val="21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w:br/>
          </m:r>
        </m:oMath>
        <m:oMath>
          <m:r>
            <w:rPr>
              <w:rFonts w:ascii="Cambria Math" w:hAnsi="Cambria Math"/>
              <w:szCs w:val="21"/>
            </w:rPr>
            <m:t xml:space="preserve">          =tr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T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szCs w:val="21"/>
            </w:rPr>
            <m:t>-tr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w:br/>
          </m:r>
        </m:oMath>
        <m:oMath>
          <m:r>
            <w:rPr>
              <w:rFonts w:ascii="Cambria Math" w:hAnsi="Cambria Math"/>
              <w:szCs w:val="21"/>
            </w:rPr>
            <m:t xml:space="preserve">          =tr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C</m:t>
              </m:r>
            </m:e>
          </m:d>
          <m:r>
            <w:rPr>
              <w:rFonts w:ascii="Cambria Math" w:hAnsi="Cambria Math"/>
              <w:szCs w:val="21"/>
            </w:rPr>
            <m:t>-tr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Cs w:val="21"/>
                </w:rPr>
                <m:t>CW</m:t>
              </m:r>
            </m:e>
          </m:d>
        </m:oMath>
      </m:oMathPara>
    </w:p>
    <w:p w14:paraId="5DFDFD4F" w14:textId="77616BCF" w:rsidR="00320D4B" w:rsidRPr="00320D4B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其中</w:t>
      </w:r>
      <m:oMath>
        <m:r>
          <w:rPr>
            <w:rFonts w:ascii="Cambria Math" w:hAnsi="Cambria Math" w:hint="eastAsia"/>
            <w:szCs w:val="21"/>
          </w:rPr>
          <m:t>C=E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 w:hint="eastAsia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1"/>
                  </w:rPr>
                  <m:t>x</m:t>
                </m:r>
                <m:ctrlPr>
                  <w:rPr>
                    <w:rFonts w:ascii="Cambria Math" w:hAnsi="Cambria Math" w:hint="eastAsia"/>
                    <w:i/>
                    <w:szCs w:val="21"/>
                  </w:rPr>
                </m:ctrlPr>
              </m:e>
              <m:sup>
                <m:r>
                  <w:rPr>
                    <w:rFonts w:ascii="Cambria Math" w:hAnsi="Cambria Math" w:hint="eastAsia"/>
                    <w:szCs w:val="21"/>
                  </w:rPr>
                  <m:t>T</m:t>
                </m:r>
              </m:sup>
            </m:sSup>
          </m:e>
        </m:d>
      </m:oMath>
      <w:r w:rsidRPr="00320D4B">
        <w:rPr>
          <w:rFonts w:hint="eastAsia"/>
          <w:szCs w:val="21"/>
        </w:rPr>
        <w:t>为样本的协方差矩阵，</w:t>
      </w:r>
      <m:oMath>
        <m:r>
          <w:rPr>
            <w:rFonts w:ascii="Cambria Math" w:hAnsi="Cambria Math" w:hint="eastAsia"/>
            <w:szCs w:val="21"/>
          </w:rPr>
          <m:t>tr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 w:hint="eastAsia"/>
                <w:szCs w:val="21"/>
              </w:rPr>
              <m:t>C</m:t>
            </m:r>
          </m:e>
        </m:d>
      </m:oMath>
      <w:r w:rsidRPr="00320D4B">
        <w:rPr>
          <w:rFonts w:hint="eastAsia"/>
          <w:szCs w:val="21"/>
        </w:rPr>
        <w:t>为与</w:t>
      </w:r>
      <w:r w:rsidRPr="00320D4B">
        <w:rPr>
          <w:rFonts w:hint="eastAsia"/>
          <w:szCs w:val="21"/>
        </w:rPr>
        <w:t>W</w:t>
      </w:r>
      <w:r w:rsidRPr="00320D4B">
        <w:rPr>
          <w:rFonts w:hint="eastAsia"/>
          <w:szCs w:val="21"/>
        </w:rPr>
        <w:t>无关的常数。因此，最小化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J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MSE</m:t>
            </m:r>
          </m:sub>
        </m:sSub>
      </m:oMath>
      <w:r w:rsidRPr="00320D4B">
        <w:rPr>
          <w:rFonts w:hint="eastAsia"/>
          <w:szCs w:val="21"/>
        </w:rPr>
        <w:t>等价于</w:t>
      </w:r>
      <w:r w:rsidRPr="00320D4B">
        <w:rPr>
          <w:rFonts w:hint="eastAsia"/>
          <w:szCs w:val="21"/>
        </w:rPr>
        <w:lastRenderedPageBreak/>
        <w:t>最大化</w:t>
      </w:r>
      <m:oMath>
        <m:r>
          <w:rPr>
            <w:rFonts w:ascii="Cambria Math" w:hAnsi="Cambria Math" w:hint="eastAsia"/>
            <w:szCs w:val="21"/>
          </w:rPr>
          <m:t>tr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1"/>
                  </w:rPr>
                  <m:t>W</m:t>
                </m:r>
              </m:e>
              <m:sup>
                <m:r>
                  <w:rPr>
                    <w:rFonts w:ascii="Cambria Math" w:hAnsi="Cambria Math" w:hint="eastAsia"/>
                    <w:szCs w:val="21"/>
                  </w:rPr>
                  <m:t>T</m:t>
                </m:r>
              </m:sup>
            </m:sSup>
            <m:r>
              <w:rPr>
                <w:rFonts w:ascii="Cambria Math" w:hAnsi="Cambria Math" w:hint="eastAsia"/>
                <w:szCs w:val="21"/>
              </w:rPr>
              <m:t>CW</m:t>
            </m:r>
          </m:e>
        </m:d>
      </m:oMath>
      <w:r w:rsidRPr="00320D4B">
        <w:rPr>
          <w:rFonts w:hint="eastAsia"/>
          <w:szCs w:val="21"/>
        </w:rPr>
        <w:t>。</w:t>
      </w:r>
    </w:p>
    <w:p w14:paraId="300C5934" w14:textId="295242B3" w:rsidR="00320D4B" w:rsidRPr="00EF0ED7" w:rsidRDefault="00320D4B" w:rsidP="00320D4B">
      <w:pPr>
        <w:rPr>
          <w:szCs w:val="21"/>
        </w:rPr>
      </w:pPr>
    </w:p>
    <w:p w14:paraId="64C6EBF1" w14:textId="77777777" w:rsidR="00320D4B" w:rsidRPr="00320D4B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投影后的协方差矩阵为：</w:t>
      </w:r>
    </w:p>
    <w:p w14:paraId="7B718EF1" w14:textId="3D653AFE" w:rsidR="00320D4B" w:rsidRPr="00320D4B" w:rsidRDefault="00000000" w:rsidP="00320D4B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Cs w:val="21"/>
                </w:rPr>
                <m:t>y</m:t>
              </m:r>
            </m:sub>
          </m:sSub>
          <m:r>
            <w:rPr>
              <w:rFonts w:ascii="Cambria Math" w:hAnsi="Cambria Math"/>
              <w:szCs w:val="21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  <w:szCs w:val="21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Cs w:val="21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Cs w:val="21"/>
                </w:rPr>
                <m:t>W</m:t>
              </m:r>
            </m:e>
          </m:d>
          <m: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r>
                <w:rPr>
                  <w:rFonts w:ascii="Cambria Math" w:hAnsi="Cambria Math"/>
                  <w:szCs w:val="21"/>
                </w:rPr>
                <m:t>T</m:t>
              </m:r>
            </m:sup>
          </m:sSup>
          <m:r>
            <w:rPr>
              <w:rFonts w:ascii="Cambria Math" w:hAnsi="Cambria Math"/>
              <w:szCs w:val="21"/>
            </w:rPr>
            <m:t>CW</m:t>
          </m:r>
        </m:oMath>
      </m:oMathPara>
    </w:p>
    <w:p w14:paraId="4E85A178" w14:textId="77777777" w:rsidR="00320D4B" w:rsidRPr="00320D4B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投影后的总方差为协方差矩阵的迹：</w:t>
      </w:r>
    </w:p>
    <w:p w14:paraId="50D57EEF" w14:textId="6B289745" w:rsidR="00320D4B" w:rsidRPr="00320D4B" w:rsidRDefault="00000000" w:rsidP="00320D4B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J</m:t>
              </m:r>
            </m:e>
            <m:sub>
              <m:r>
                <w:rPr>
                  <w:rFonts w:ascii="Cambria Math" w:hAnsi="Cambria Math"/>
                  <w:szCs w:val="21"/>
                </w:rPr>
                <m:t>VAR</m:t>
              </m:r>
            </m:sub>
          </m:sSub>
          <m:r>
            <w:rPr>
              <w:rFonts w:ascii="Cambria Math" w:hAnsi="Cambria Math"/>
              <w:szCs w:val="21"/>
            </w:rPr>
            <m:t>=tr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  <w:szCs w:val="21"/>
            </w:rPr>
            <m:t>=tr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Cs w:val="21"/>
                </w:rPr>
                <m:t>CW</m:t>
              </m:r>
            </m:e>
          </m:d>
        </m:oMath>
      </m:oMathPara>
    </w:p>
    <w:p w14:paraId="15B18D9C" w14:textId="77777777" w:rsidR="00320D4B" w:rsidRPr="00320D4B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由上述推导可知：</w:t>
      </w:r>
    </w:p>
    <w:p w14:paraId="149A76EE" w14:textId="7767190B" w:rsidR="00320D4B" w:rsidRPr="00DC6F73" w:rsidRDefault="00000000" w:rsidP="00320D4B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J</m:t>
              </m:r>
            </m:e>
            <m:sub>
              <m:r>
                <w:rPr>
                  <w:rFonts w:ascii="Cambria Math" w:hAnsi="Cambria Math"/>
                  <w:szCs w:val="21"/>
                </w:rPr>
                <m:t>MSE</m:t>
              </m:r>
            </m:sub>
          </m:sSub>
          <m:r>
            <w:rPr>
              <w:rFonts w:ascii="Cambria Math" w:hAnsi="Cambria Math"/>
              <w:szCs w:val="21"/>
            </w:rPr>
            <m:t>=tr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C</m:t>
              </m:r>
            </m:e>
          </m:d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J</m:t>
              </m:r>
            </m:e>
            <m:sub>
              <m:r>
                <w:rPr>
                  <w:rFonts w:ascii="Cambria Math" w:hAnsi="Cambria Math"/>
                  <w:szCs w:val="21"/>
                </w:rPr>
                <m:t>VAR</m:t>
              </m:r>
            </m:sub>
          </m:sSub>
        </m:oMath>
      </m:oMathPara>
    </w:p>
    <w:p w14:paraId="24A7C47A" w14:textId="77777777" w:rsidR="00DC6F73" w:rsidRPr="00320D4B" w:rsidRDefault="00DC6F73" w:rsidP="00320D4B">
      <w:pPr>
        <w:rPr>
          <w:rFonts w:hint="eastAsia"/>
          <w:szCs w:val="21"/>
        </w:rPr>
      </w:pPr>
    </w:p>
    <w:p w14:paraId="04D148FA" w14:textId="021546D0" w:rsidR="00320D4B" w:rsidRPr="00320D4B" w:rsidRDefault="00320D4B" w:rsidP="00320D4B">
      <w:pPr>
        <w:rPr>
          <w:szCs w:val="21"/>
        </w:rPr>
      </w:pPr>
      <w:r w:rsidRPr="00320D4B">
        <w:rPr>
          <w:rFonts w:hint="eastAsia"/>
          <w:szCs w:val="21"/>
        </w:rPr>
        <w:t>其中</w:t>
      </w:r>
      <m:oMath>
        <m:r>
          <w:rPr>
            <w:rFonts w:ascii="Cambria Math" w:hAnsi="Cambria Math" w:hint="eastAsia"/>
            <w:szCs w:val="21"/>
          </w:rPr>
          <m:t>tr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 w:hint="eastAsia"/>
                <w:szCs w:val="21"/>
              </w:rPr>
              <m:t>C</m:t>
            </m:r>
          </m:e>
        </m:d>
      </m:oMath>
      <w:r w:rsidRPr="00320D4B">
        <w:rPr>
          <w:rFonts w:hint="eastAsia"/>
          <w:szCs w:val="21"/>
        </w:rPr>
        <w:t>为固定常数。因此，最小化均方重构误差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J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MSE</m:t>
            </m:r>
          </m:sub>
        </m:sSub>
      </m:oMath>
      <w:r w:rsidRPr="00320D4B">
        <w:rPr>
          <w:rFonts w:hint="eastAsia"/>
          <w:szCs w:val="21"/>
        </w:rPr>
        <w:t>，完全等价于最大化投影后的总方差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J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VAR</m:t>
            </m:r>
          </m:sub>
        </m:sSub>
      </m:oMath>
      <w:r w:rsidRPr="00320D4B">
        <w:rPr>
          <w:rFonts w:hint="eastAsia"/>
          <w:szCs w:val="21"/>
        </w:rPr>
        <w:t>（协方差矩阵的迹）。二者的优化目标完全一致，均为选取前</w:t>
      </w:r>
      <w:r w:rsidRPr="00320D4B">
        <w:rPr>
          <w:rFonts w:hint="eastAsia"/>
          <w:szCs w:val="21"/>
        </w:rPr>
        <w:t>K</w:t>
      </w:r>
      <w:proofErr w:type="gramStart"/>
      <w:r w:rsidRPr="00320D4B">
        <w:rPr>
          <w:rFonts w:hint="eastAsia"/>
          <w:szCs w:val="21"/>
        </w:rPr>
        <w:t>个</w:t>
      </w:r>
      <w:proofErr w:type="gramEnd"/>
      <w:r w:rsidRPr="00320D4B">
        <w:rPr>
          <w:rFonts w:hint="eastAsia"/>
          <w:szCs w:val="21"/>
        </w:rPr>
        <w:t>最大特征值对应的特征向量作为投影矩阵，此时</w:t>
      </w:r>
      <m:oMath>
        <m:r>
          <w:rPr>
            <w:rFonts w:ascii="Cambria Math" w:hAnsi="Cambria Math" w:hint="eastAsia"/>
            <w:szCs w:val="21"/>
          </w:rPr>
          <m:t>tr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1"/>
                  </w:rPr>
                  <m:t>W</m:t>
                </m:r>
              </m:e>
              <m:sup>
                <m:r>
                  <w:rPr>
                    <w:rFonts w:ascii="Cambria Math" w:hAnsi="Cambria Math" w:hint="eastAsia"/>
                    <w:szCs w:val="21"/>
                  </w:rPr>
                  <m:t>T</m:t>
                </m:r>
              </m:sup>
            </m:sSup>
            <m:r>
              <w:rPr>
                <w:rFonts w:ascii="Cambria Math" w:hAnsi="Cambria Math" w:hint="eastAsia"/>
                <w:szCs w:val="21"/>
              </w:rPr>
              <m:t>CW</m:t>
            </m:r>
          </m:e>
        </m:d>
      </m:oMath>
      <w:r w:rsidRPr="00320D4B">
        <w:rPr>
          <w:rFonts w:hint="eastAsia"/>
          <w:szCs w:val="21"/>
        </w:rPr>
        <w:t>取得最大值，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J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MSE</m:t>
            </m:r>
          </m:sub>
        </m:sSub>
      </m:oMath>
      <w:r w:rsidRPr="00320D4B">
        <w:rPr>
          <w:rFonts w:hint="eastAsia"/>
          <w:szCs w:val="21"/>
        </w:rPr>
        <w:t>取得最小值。</w:t>
      </w:r>
    </w:p>
    <w:p w14:paraId="6BE9615B" w14:textId="77777777" w:rsidR="00320D4B" w:rsidRPr="00320D4B" w:rsidRDefault="00320D4B" w:rsidP="00320D4B">
      <w:pPr>
        <w:rPr>
          <w:szCs w:val="21"/>
        </w:rPr>
      </w:pPr>
    </w:p>
    <w:p w14:paraId="0277D897" w14:textId="1DBE12A0" w:rsidR="00320D4B" w:rsidRPr="00CF6D6F" w:rsidRDefault="00320D4B" w:rsidP="00320D4B">
      <w:pPr>
        <w:rPr>
          <w:szCs w:val="21"/>
        </w:rPr>
        <w:sectPr w:rsidR="00320D4B" w:rsidRPr="00CF6D6F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320D4B">
        <w:rPr>
          <w:rFonts w:hint="eastAsia"/>
          <w:szCs w:val="21"/>
        </w:rPr>
        <w:t>证毕。</w:t>
      </w:r>
    </w:p>
    <w:p w14:paraId="4ABCD193" w14:textId="77777777" w:rsidR="001125C7" w:rsidRPr="001125C7" w:rsidRDefault="001125C7" w:rsidP="001125C7">
      <w:pPr>
        <w:ind w:firstLineChars="200" w:firstLine="420"/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0CA00EB6" w14:textId="77777777">
        <w:trPr>
          <w:trHeight w:val="6496"/>
        </w:trPr>
        <w:tc>
          <w:tcPr>
            <w:tcW w:w="8160" w:type="dxa"/>
          </w:tcPr>
          <w:p w14:paraId="48C0E180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2A97C7F7" w14:textId="77777777" w:rsidR="00150CB9" w:rsidRDefault="00150CB9"/>
          <w:p w14:paraId="1BDF07C1" w14:textId="77777777" w:rsidR="00150CB9" w:rsidRDefault="00150CB9"/>
          <w:p w14:paraId="5639335B" w14:textId="77777777" w:rsidR="00150CB9" w:rsidRDefault="00150CB9"/>
          <w:p w14:paraId="6B740565" w14:textId="77777777" w:rsidR="00150CB9" w:rsidRDefault="00150CB9"/>
          <w:p w14:paraId="5CFFDDA3" w14:textId="77777777" w:rsidR="00150CB9" w:rsidRDefault="00150CB9"/>
          <w:p w14:paraId="5EE6B06C" w14:textId="77777777" w:rsidR="00150CB9" w:rsidRDefault="00150CB9"/>
          <w:p w14:paraId="530B02E3" w14:textId="77777777" w:rsidR="00150CB9" w:rsidRDefault="00150CB9"/>
          <w:p w14:paraId="687AAEA1" w14:textId="77777777" w:rsidR="00DD06CC" w:rsidRDefault="00DD06CC"/>
          <w:p w14:paraId="458A5378" w14:textId="77777777" w:rsidR="00DD06CC" w:rsidRDefault="00DD06CC"/>
          <w:p w14:paraId="66B0FB88" w14:textId="77777777" w:rsidR="00066B1A" w:rsidRDefault="00066B1A"/>
          <w:p w14:paraId="2EAE818D" w14:textId="77777777" w:rsidR="00150CB9" w:rsidRDefault="00150CB9"/>
          <w:p w14:paraId="77ACBC56" w14:textId="77777777" w:rsidR="00150CB9" w:rsidRDefault="00150CB9"/>
          <w:p w14:paraId="38C21F56" w14:textId="77777777" w:rsidR="00150CB9" w:rsidRDefault="00150CB9"/>
          <w:p w14:paraId="0A38F5E5" w14:textId="77777777" w:rsidR="00066B1A" w:rsidRDefault="00066B1A"/>
          <w:p w14:paraId="463E08E4" w14:textId="77777777" w:rsidR="00DD06CC" w:rsidRDefault="00DD06CC"/>
          <w:p w14:paraId="54E7DD3B" w14:textId="77777777" w:rsidR="00DD06CC" w:rsidRDefault="00DD06CC"/>
          <w:p w14:paraId="5E1F086F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679368A8" w14:textId="77777777" w:rsidR="00150CB9" w:rsidRDefault="00150CB9"/>
          <w:p w14:paraId="1D22E92C" w14:textId="77777777" w:rsidR="00150CB9" w:rsidRDefault="00150CB9"/>
          <w:p w14:paraId="5F58054A" w14:textId="77777777" w:rsidR="00DD06CC" w:rsidRDefault="00DD06CC"/>
          <w:p w14:paraId="4ECFCC96" w14:textId="77777777" w:rsidR="00DD06CC" w:rsidRDefault="00DD06CC"/>
          <w:p w14:paraId="14E87521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34E23646" w14:textId="77777777" w:rsidR="00066B1A" w:rsidRDefault="00066B1A"/>
          <w:p w14:paraId="6548F99D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3B9CE23D" w14:textId="77777777" w:rsidR="00DD06CC" w:rsidRDefault="00DD06CC"/>
        </w:tc>
      </w:tr>
      <w:tr w:rsidR="00150CB9" w14:paraId="467B0730" w14:textId="77777777">
        <w:trPr>
          <w:trHeight w:val="1236"/>
        </w:trPr>
        <w:tc>
          <w:tcPr>
            <w:tcW w:w="8160" w:type="dxa"/>
          </w:tcPr>
          <w:p w14:paraId="736119B5" w14:textId="77777777" w:rsidR="00150CB9" w:rsidRDefault="00150CB9">
            <w:r>
              <w:rPr>
                <w:rFonts w:hint="eastAsia"/>
              </w:rPr>
              <w:t>备注：</w:t>
            </w:r>
          </w:p>
          <w:p w14:paraId="6F241A6E" w14:textId="77777777" w:rsidR="00066B1A" w:rsidRDefault="00066B1A"/>
          <w:p w14:paraId="5716DA88" w14:textId="77777777" w:rsidR="00066B1A" w:rsidRDefault="00066B1A"/>
          <w:p w14:paraId="22CA74E4" w14:textId="77777777" w:rsidR="00DD06CC" w:rsidRDefault="00DD06CC"/>
          <w:p w14:paraId="4BF30E5E" w14:textId="77777777" w:rsidR="00066B1A" w:rsidRDefault="00066B1A"/>
        </w:tc>
      </w:tr>
    </w:tbl>
    <w:p w14:paraId="78CF8A82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4D01A7C5" w14:textId="77777777" w:rsidR="000D766B" w:rsidRDefault="000D766B" w:rsidP="00066B1A">
      <w:pPr>
        <w:ind w:firstLineChars="200" w:firstLine="420"/>
      </w:pP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9D58F" w14:textId="77777777" w:rsidR="00465CE4" w:rsidRDefault="00465CE4">
      <w:r>
        <w:separator/>
      </w:r>
    </w:p>
  </w:endnote>
  <w:endnote w:type="continuationSeparator" w:id="0">
    <w:p w14:paraId="1D5DA4B1" w14:textId="77777777" w:rsidR="00465CE4" w:rsidRDefault="00465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A9B6A" w14:textId="77777777" w:rsidR="00465CE4" w:rsidRDefault="00465CE4">
      <w:r>
        <w:separator/>
      </w:r>
    </w:p>
  </w:footnote>
  <w:footnote w:type="continuationSeparator" w:id="0">
    <w:p w14:paraId="7B6996F7" w14:textId="77777777" w:rsidR="00465CE4" w:rsidRDefault="00465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1E"/>
    <w:multiLevelType w:val="multilevel"/>
    <w:tmpl w:val="ACA0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5FDC"/>
    <w:multiLevelType w:val="hybridMultilevel"/>
    <w:tmpl w:val="E366860C"/>
    <w:lvl w:ilvl="0" w:tplc="CA76C60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73F12B7"/>
    <w:multiLevelType w:val="multilevel"/>
    <w:tmpl w:val="556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4145B"/>
    <w:multiLevelType w:val="multilevel"/>
    <w:tmpl w:val="1CDA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600BB"/>
    <w:multiLevelType w:val="multilevel"/>
    <w:tmpl w:val="4DD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C6E2B"/>
    <w:multiLevelType w:val="multilevel"/>
    <w:tmpl w:val="C6CE5D8A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ascii="宋体" w:eastAsia="宋体" w:hAnsi="宋体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A09D4"/>
    <w:multiLevelType w:val="multilevel"/>
    <w:tmpl w:val="0524A068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335C2"/>
    <w:multiLevelType w:val="multilevel"/>
    <w:tmpl w:val="19B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B07B1"/>
    <w:multiLevelType w:val="multilevel"/>
    <w:tmpl w:val="A4F0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1C4AA5"/>
    <w:multiLevelType w:val="hybridMultilevel"/>
    <w:tmpl w:val="97C278C6"/>
    <w:lvl w:ilvl="0" w:tplc="D7A4358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56A828EB"/>
    <w:multiLevelType w:val="multilevel"/>
    <w:tmpl w:val="5EC2985E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211C92"/>
    <w:multiLevelType w:val="multilevel"/>
    <w:tmpl w:val="9B7EAC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AD7275"/>
    <w:multiLevelType w:val="multilevel"/>
    <w:tmpl w:val="94A6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0639D7"/>
    <w:multiLevelType w:val="multilevel"/>
    <w:tmpl w:val="06264766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670317">
    <w:abstractNumId w:val="5"/>
  </w:num>
  <w:num w:numId="2" w16cid:durableId="1207597802">
    <w:abstractNumId w:val="4"/>
  </w:num>
  <w:num w:numId="3" w16cid:durableId="542139330">
    <w:abstractNumId w:val="1"/>
  </w:num>
  <w:num w:numId="4" w16cid:durableId="1754037726">
    <w:abstractNumId w:val="13"/>
  </w:num>
  <w:num w:numId="5" w16cid:durableId="168105400">
    <w:abstractNumId w:val="6"/>
  </w:num>
  <w:num w:numId="6" w16cid:durableId="254830952">
    <w:abstractNumId w:val="10"/>
  </w:num>
  <w:num w:numId="7" w16cid:durableId="872618849">
    <w:abstractNumId w:val="8"/>
  </w:num>
  <w:num w:numId="8" w16cid:durableId="1575120534">
    <w:abstractNumId w:val="3"/>
  </w:num>
  <w:num w:numId="9" w16cid:durableId="1310554890">
    <w:abstractNumId w:val="12"/>
  </w:num>
  <w:num w:numId="10" w16cid:durableId="688415139">
    <w:abstractNumId w:val="0"/>
  </w:num>
  <w:num w:numId="11" w16cid:durableId="1938245813">
    <w:abstractNumId w:val="11"/>
  </w:num>
  <w:num w:numId="12" w16cid:durableId="1737582677">
    <w:abstractNumId w:val="2"/>
  </w:num>
  <w:num w:numId="13" w16cid:durableId="1314018216">
    <w:abstractNumId w:val="7"/>
  </w:num>
  <w:num w:numId="14" w16cid:durableId="19732424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1228"/>
    <w:rsid w:val="00026C04"/>
    <w:rsid w:val="0005358C"/>
    <w:rsid w:val="00061E87"/>
    <w:rsid w:val="00066B1A"/>
    <w:rsid w:val="00072E33"/>
    <w:rsid w:val="0007462C"/>
    <w:rsid w:val="00080B05"/>
    <w:rsid w:val="00087152"/>
    <w:rsid w:val="000937FA"/>
    <w:rsid w:val="00096447"/>
    <w:rsid w:val="000B43D3"/>
    <w:rsid w:val="000C08D3"/>
    <w:rsid w:val="000D766B"/>
    <w:rsid w:val="000E508A"/>
    <w:rsid w:val="000F1498"/>
    <w:rsid w:val="000F2ADC"/>
    <w:rsid w:val="001125C7"/>
    <w:rsid w:val="001131E9"/>
    <w:rsid w:val="00116CFC"/>
    <w:rsid w:val="0013719B"/>
    <w:rsid w:val="00150CB9"/>
    <w:rsid w:val="001530F1"/>
    <w:rsid w:val="00187844"/>
    <w:rsid w:val="0019160A"/>
    <w:rsid w:val="001A65E1"/>
    <w:rsid w:val="001D6310"/>
    <w:rsid w:val="00200CDF"/>
    <w:rsid w:val="00211059"/>
    <w:rsid w:val="002228AA"/>
    <w:rsid w:val="002341E5"/>
    <w:rsid w:val="002438B0"/>
    <w:rsid w:val="00260CD7"/>
    <w:rsid w:val="00264172"/>
    <w:rsid w:val="00282DD1"/>
    <w:rsid w:val="00283AF7"/>
    <w:rsid w:val="002A5FFE"/>
    <w:rsid w:val="002B02D0"/>
    <w:rsid w:val="002E30D4"/>
    <w:rsid w:val="002F33B6"/>
    <w:rsid w:val="002F4C7F"/>
    <w:rsid w:val="00320D4B"/>
    <w:rsid w:val="00327744"/>
    <w:rsid w:val="00337622"/>
    <w:rsid w:val="003F08B2"/>
    <w:rsid w:val="00443B7B"/>
    <w:rsid w:val="00453F91"/>
    <w:rsid w:val="0045721F"/>
    <w:rsid w:val="00465CE4"/>
    <w:rsid w:val="00470DD9"/>
    <w:rsid w:val="00475DAA"/>
    <w:rsid w:val="00482666"/>
    <w:rsid w:val="004A6107"/>
    <w:rsid w:val="005007E9"/>
    <w:rsid w:val="00515EC9"/>
    <w:rsid w:val="00540B6A"/>
    <w:rsid w:val="005460F5"/>
    <w:rsid w:val="00556B10"/>
    <w:rsid w:val="00574C3A"/>
    <w:rsid w:val="005C58F6"/>
    <w:rsid w:val="005D0F52"/>
    <w:rsid w:val="00603865"/>
    <w:rsid w:val="00604889"/>
    <w:rsid w:val="00627E60"/>
    <w:rsid w:val="0065515B"/>
    <w:rsid w:val="00671824"/>
    <w:rsid w:val="00692145"/>
    <w:rsid w:val="00693DFE"/>
    <w:rsid w:val="006A001A"/>
    <w:rsid w:val="006B223F"/>
    <w:rsid w:val="006B59B4"/>
    <w:rsid w:val="006F5943"/>
    <w:rsid w:val="00726BAD"/>
    <w:rsid w:val="00727376"/>
    <w:rsid w:val="007278B3"/>
    <w:rsid w:val="00736AEA"/>
    <w:rsid w:val="00750E2E"/>
    <w:rsid w:val="00774AB9"/>
    <w:rsid w:val="00797EF1"/>
    <w:rsid w:val="007B1BA0"/>
    <w:rsid w:val="007C5B96"/>
    <w:rsid w:val="007D2A88"/>
    <w:rsid w:val="008014F4"/>
    <w:rsid w:val="008076BD"/>
    <w:rsid w:val="008444AF"/>
    <w:rsid w:val="00850A69"/>
    <w:rsid w:val="00856E65"/>
    <w:rsid w:val="00860295"/>
    <w:rsid w:val="00871136"/>
    <w:rsid w:val="008967EF"/>
    <w:rsid w:val="008A704E"/>
    <w:rsid w:val="008B5CFA"/>
    <w:rsid w:val="008B67CD"/>
    <w:rsid w:val="008C7081"/>
    <w:rsid w:val="008D57FA"/>
    <w:rsid w:val="008E2C72"/>
    <w:rsid w:val="008F4DAC"/>
    <w:rsid w:val="009171B9"/>
    <w:rsid w:val="0093213E"/>
    <w:rsid w:val="00940EF0"/>
    <w:rsid w:val="00952B40"/>
    <w:rsid w:val="00975D73"/>
    <w:rsid w:val="009871E6"/>
    <w:rsid w:val="009B2E1F"/>
    <w:rsid w:val="009C6480"/>
    <w:rsid w:val="009E709F"/>
    <w:rsid w:val="009F49C3"/>
    <w:rsid w:val="009F61F1"/>
    <w:rsid w:val="00A009D6"/>
    <w:rsid w:val="00A122F6"/>
    <w:rsid w:val="00A14672"/>
    <w:rsid w:val="00A30B18"/>
    <w:rsid w:val="00A44162"/>
    <w:rsid w:val="00A545A0"/>
    <w:rsid w:val="00A83001"/>
    <w:rsid w:val="00AA03D8"/>
    <w:rsid w:val="00AD42E2"/>
    <w:rsid w:val="00B058CE"/>
    <w:rsid w:val="00B12A3D"/>
    <w:rsid w:val="00B21CA6"/>
    <w:rsid w:val="00B35143"/>
    <w:rsid w:val="00B5311E"/>
    <w:rsid w:val="00BA37D2"/>
    <w:rsid w:val="00BA620F"/>
    <w:rsid w:val="00BB4E22"/>
    <w:rsid w:val="00BC6927"/>
    <w:rsid w:val="00BD4022"/>
    <w:rsid w:val="00BF6089"/>
    <w:rsid w:val="00C22B17"/>
    <w:rsid w:val="00C24370"/>
    <w:rsid w:val="00C45106"/>
    <w:rsid w:val="00C55FCC"/>
    <w:rsid w:val="00CD15B3"/>
    <w:rsid w:val="00CF6D6F"/>
    <w:rsid w:val="00D31B32"/>
    <w:rsid w:val="00D32996"/>
    <w:rsid w:val="00D56F28"/>
    <w:rsid w:val="00DA701B"/>
    <w:rsid w:val="00DB34FF"/>
    <w:rsid w:val="00DC32B0"/>
    <w:rsid w:val="00DC6F73"/>
    <w:rsid w:val="00DD06CC"/>
    <w:rsid w:val="00E072DB"/>
    <w:rsid w:val="00E16458"/>
    <w:rsid w:val="00E34FBA"/>
    <w:rsid w:val="00E35829"/>
    <w:rsid w:val="00E80944"/>
    <w:rsid w:val="00E92B18"/>
    <w:rsid w:val="00E9601F"/>
    <w:rsid w:val="00E97F28"/>
    <w:rsid w:val="00EA65BF"/>
    <w:rsid w:val="00EB092E"/>
    <w:rsid w:val="00EB3A78"/>
    <w:rsid w:val="00EB7F3D"/>
    <w:rsid w:val="00ED7885"/>
    <w:rsid w:val="00EF0ED7"/>
    <w:rsid w:val="00EF4ED1"/>
    <w:rsid w:val="00F31B68"/>
    <w:rsid w:val="00F679EA"/>
    <w:rsid w:val="00F959EF"/>
    <w:rsid w:val="00F97579"/>
    <w:rsid w:val="00FA3B7E"/>
    <w:rsid w:val="00FC4EF6"/>
    <w:rsid w:val="00FE2E1D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6B244"/>
  <w15:chartTrackingRefBased/>
  <w15:docId w15:val="{9371DC3C-CE67-4D6D-8E34-5D2D98B7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40EF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850A6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33762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semiHidden/>
    <w:rsid w:val="00337622"/>
    <w:rPr>
      <w:b/>
      <w:bCs/>
      <w:kern w:val="2"/>
      <w:sz w:val="32"/>
      <w:szCs w:val="32"/>
    </w:rPr>
  </w:style>
  <w:style w:type="paragraph" w:styleId="a6">
    <w:name w:val="List Paragraph"/>
    <w:basedOn w:val="a"/>
    <w:uiPriority w:val="34"/>
    <w:qFormat/>
    <w:rsid w:val="00337622"/>
    <w:pPr>
      <w:ind w:firstLineChars="200" w:firstLine="420"/>
    </w:pPr>
  </w:style>
  <w:style w:type="character" w:styleId="a7">
    <w:name w:val="Placeholder Text"/>
    <w:basedOn w:val="a0"/>
    <w:uiPriority w:val="99"/>
    <w:semiHidden/>
    <w:rsid w:val="00337622"/>
    <w:rPr>
      <w:color w:val="666666"/>
    </w:rPr>
  </w:style>
  <w:style w:type="paragraph" w:styleId="a8">
    <w:name w:val="caption"/>
    <w:basedOn w:val="a"/>
    <w:next w:val="a"/>
    <w:uiPriority w:val="3"/>
    <w:unhideWhenUsed/>
    <w:qFormat/>
    <w:rsid w:val="00D31B32"/>
    <w:pPr>
      <w:adjustRightInd w:val="0"/>
      <w:snapToGrid w:val="0"/>
      <w:spacing w:beforeLines="50" w:before="50" w:afterLines="50" w:after="50"/>
      <w:jc w:val="center"/>
    </w:pPr>
    <w:rPr>
      <w:rFonts w:cstheme="majorBidi"/>
      <w:szCs w:val="20"/>
      <w14:ligatures w14:val="standardContextual"/>
    </w:rPr>
  </w:style>
  <w:style w:type="table" w:customStyle="1" w:styleId="a9">
    <w:name w:val="三线表"/>
    <w:basedOn w:val="a1"/>
    <w:uiPriority w:val="99"/>
    <w:rsid w:val="00D31B32"/>
    <w:pPr>
      <w:adjustRightInd w:val="0"/>
      <w:snapToGrid w:val="0"/>
      <w:jc w:val="center"/>
    </w:pPr>
    <w:rPr>
      <w:rFonts w:cstheme="minorBidi"/>
      <w:kern w:val="2"/>
      <w:sz w:val="24"/>
      <w:szCs w:val="22"/>
      <w14:ligatures w14:val="standardContextual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6" w:space="0" w:color="auto"/>
        </w:tcBorders>
      </w:tcPr>
    </w:tblStylePr>
  </w:style>
  <w:style w:type="character" w:customStyle="1" w:styleId="20">
    <w:name w:val="标题 2 字符"/>
    <w:basedOn w:val="a0"/>
    <w:link w:val="2"/>
    <w:semiHidden/>
    <w:rsid w:val="00850A69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9</Pages>
  <Words>871</Words>
  <Characters>4969</Characters>
  <Application>Microsoft Office Word</Application>
  <DocSecurity>0</DocSecurity>
  <Lines>41</Lines>
  <Paragraphs>11</Paragraphs>
  <ScaleCrop>false</ScaleCrop>
  <Company> </Company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cp:lastModifiedBy>ooo ooo</cp:lastModifiedBy>
  <cp:revision>92</cp:revision>
  <cp:lastPrinted>2006-09-04T06:46:00Z</cp:lastPrinted>
  <dcterms:created xsi:type="dcterms:W3CDTF">2026-03-18T11:38:00Z</dcterms:created>
  <dcterms:modified xsi:type="dcterms:W3CDTF">2026-03-19T14:16:00Z</dcterms:modified>
</cp:coreProperties>
</file>