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media/image5.jpg" ContentType="image/jpeg"/>
  <Override PartName="/word/media/image4.jpg" ContentType="image/jpeg"/>
  <Override PartName="/word/fontTable.xml" ContentType="application/vnd.openxmlformats-officedocument.wordprocessingml.fontTable+xml"/>
  <Override PartName="/word/media/image1.jpg" ContentType="image/jpeg"/>
  <Override PartName="/word/settings.xml" ContentType="application/vnd.openxmlformats-officedocument.wordprocessingml.settings+xml"/>
  <Override PartName="/word/media/image2.jpg" ContentType="image/jpeg"/>
  <Override PartName="/word/media/image3.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drawing>
          <wp:inline distT="0" distB="0" distL="0" distR="0">
            <wp:extent cx="2637930" cy="4016035"/>
            <wp:effectExtent l="0" t="0" r="0" b="0"/>
            <wp:docPr id="1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4"/>
                    <a:srcRect l="1358" t="-11734" r="-1358" b="1173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37930" cy="401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6800068" cy="5766325"/>
            <wp:effectExtent l="0" t="0" r="0" b="0"/>
            <wp:docPr id="2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0068" cy="576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3855513"/>
            <wp:effectExtent l="0" t="0" r="0" b="0"/>
            <wp:docPr id="3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5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6861756"/>
            <wp:effectExtent l="0" t="0" r="0" b="0"/>
            <wp:docPr id="4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4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6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6861756"/>
            <wp:effectExtent l="0" t="0" r="0" b="0"/>
            <wp:docPr id="5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5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6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  <w:widowControl w:val="0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1" Type="http://schemas.openxmlformats.org/officeDocument/2006/relationships/settings" Target="settings.xml" /><Relationship Id="rId4" Type="http://schemas.openxmlformats.org/officeDocument/2006/relationships/image" Target="media/image1.jp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8" Type="http://schemas.openxmlformats.org/officeDocument/2006/relationships/image" Target="media/image5.jpg" /><Relationship Id="rId7" Type="http://schemas.openxmlformats.org/officeDocument/2006/relationships/image" Target="media/image4.jpg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:blurRad="57150" a:dist="19050" a:dir="5400000" a:algn="ctr" a: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