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8D67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0B37A208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704FB8D0" w14:textId="2BC0275D" w:rsidR="00150CB9" w:rsidRDefault="00C756F5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                                  </w:t>
      </w:r>
    </w:p>
    <w:p w14:paraId="3D71EE56" w14:textId="3DE25A5D" w:rsidR="00150CB9" w:rsidRDefault="00C756F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        </w:t>
      </w:r>
    </w:p>
    <w:p w14:paraId="56D12CF0" w14:textId="7B760D18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实验课程名称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C756F5">
        <w:rPr>
          <w:rFonts w:hint="eastAsia"/>
          <w:b/>
          <w:sz w:val="28"/>
          <w:u w:val="single"/>
        </w:rPr>
        <w:t xml:space="preserve">       </w:t>
      </w:r>
      <w:r w:rsidR="008B6EFE">
        <w:rPr>
          <w:rFonts w:hint="eastAsia"/>
          <w:b/>
          <w:sz w:val="28"/>
          <w:u w:val="single"/>
        </w:rPr>
        <w:t>最</w:t>
      </w:r>
      <w:r w:rsidR="008B6EFE">
        <w:rPr>
          <w:b/>
          <w:sz w:val="28"/>
          <w:u w:val="single"/>
        </w:rPr>
        <w:t>优化</w:t>
      </w:r>
      <w:r w:rsidR="0094133E">
        <w:rPr>
          <w:rFonts w:hint="eastAsia"/>
          <w:b/>
          <w:sz w:val="28"/>
          <w:u w:val="single"/>
        </w:rPr>
        <w:t>方法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31B5C8E8" w14:textId="1652C040" w:rsidR="00342BBF" w:rsidRPr="008B6EFE" w:rsidRDefault="00C756F5" w:rsidP="00342BBF">
      <w:pPr>
        <w:ind w:firstLineChars="295" w:firstLine="829"/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   </w:t>
      </w:r>
    </w:p>
    <w:p w14:paraId="25E93E54" w14:textId="77E7211F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8B6EFE">
        <w:rPr>
          <w:b/>
          <w:sz w:val="28"/>
          <w:u w:val="single"/>
        </w:rPr>
        <w:t xml:space="preserve"> </w:t>
      </w:r>
      <w:r w:rsidR="00C756F5">
        <w:rPr>
          <w:rFonts w:hint="eastAsia"/>
          <w:b/>
          <w:sz w:val="28"/>
          <w:u w:val="single"/>
        </w:rPr>
        <w:t xml:space="preserve">      </w:t>
      </w:r>
      <w:r w:rsidR="00AC106E">
        <w:rPr>
          <w:b/>
          <w:sz w:val="28"/>
          <w:u w:val="single"/>
        </w:rPr>
        <w:t>矩阵</w:t>
      </w:r>
      <w:r w:rsidR="00427939">
        <w:rPr>
          <w:b/>
          <w:sz w:val="28"/>
          <w:u w:val="single"/>
        </w:rPr>
        <w:t>QR</w:t>
      </w:r>
      <w:r w:rsidR="00427939">
        <w:rPr>
          <w:rFonts w:hint="eastAsia"/>
          <w:b/>
          <w:sz w:val="28"/>
          <w:u w:val="single"/>
        </w:rPr>
        <w:t>分解</w:t>
      </w:r>
      <w:r w:rsidR="00342BBF">
        <w:rPr>
          <w:rFonts w:hint="eastAsia"/>
          <w:b/>
          <w:sz w:val="28"/>
          <w:u w:val="single"/>
        </w:rPr>
        <w:t xml:space="preserve">                       </w:t>
      </w:r>
      <w:r w:rsidR="00C756F5">
        <w:rPr>
          <w:rFonts w:hint="eastAsia"/>
          <w:b/>
          <w:sz w:val="28"/>
          <w:u w:val="single"/>
        </w:rPr>
        <w:t xml:space="preserve">           </w:t>
      </w:r>
      <w:r w:rsidR="00342BBF">
        <w:rPr>
          <w:rFonts w:hint="eastAsia"/>
          <w:b/>
          <w:sz w:val="28"/>
          <w:u w:val="single"/>
        </w:rPr>
        <w:t xml:space="preserve"> </w:t>
      </w:r>
    </w:p>
    <w:p w14:paraId="0008F263" w14:textId="7FD3EFA8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  <w:r w:rsidR="00C756F5">
        <w:rPr>
          <w:rFonts w:hint="eastAsia"/>
          <w:b/>
          <w:sz w:val="28"/>
        </w:rPr>
        <w:t xml:space="preserve">                                                                 </w:t>
      </w:r>
    </w:p>
    <w:p w14:paraId="72477995" w14:textId="06B9BEF0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94133E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 w:rsidR="0094133E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C756F5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</w:t>
      </w:r>
      <w:r w:rsidR="001B406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 xml:space="preserve">  </w:t>
      </w:r>
    </w:p>
    <w:p w14:paraId="3B103D1F" w14:textId="46F270A3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  <w:r w:rsidR="00C756F5">
        <w:rPr>
          <w:rFonts w:hint="eastAsia"/>
          <w:b/>
          <w:sz w:val="28"/>
        </w:rPr>
        <w:t xml:space="preserve">                                                                        </w:t>
      </w:r>
    </w:p>
    <w:p w14:paraId="7905966A" w14:textId="13BCD15A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C756F5">
        <w:rPr>
          <w:rFonts w:hint="eastAsia"/>
          <w:b/>
          <w:sz w:val="28"/>
          <w:u w:val="single"/>
        </w:rPr>
        <w:t xml:space="preserve">  </w:t>
      </w:r>
      <w:r w:rsidR="00C756F5">
        <w:rPr>
          <w:rFonts w:hint="eastAsia"/>
          <w:b/>
          <w:sz w:val="28"/>
          <w:u w:val="single"/>
        </w:rPr>
        <w:t>王锦政</w:t>
      </w:r>
      <w:r w:rsidR="00DB42F0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C756F5">
        <w:rPr>
          <w:rFonts w:hint="eastAsia"/>
          <w:b/>
          <w:sz w:val="28"/>
          <w:u w:val="single"/>
        </w:rPr>
        <w:t>2024270223</w:t>
      </w:r>
      <w:r w:rsidR="00DB42F0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C756F5">
        <w:rPr>
          <w:rFonts w:hint="eastAsia"/>
          <w:b/>
          <w:sz w:val="28"/>
          <w:u w:val="single"/>
        </w:rPr>
        <w:t>腾班</w:t>
      </w:r>
      <w:r w:rsidR="00DB42F0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  <w:r w:rsidR="00342BBF">
        <w:rPr>
          <w:rFonts w:hint="eastAsia"/>
          <w:b/>
          <w:sz w:val="28"/>
          <w:u w:val="single"/>
        </w:rPr>
        <w:t xml:space="preserve">  </w:t>
      </w:r>
      <w:r w:rsidR="00C756F5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66685DA3" w14:textId="35F5F6AE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 w:rsidR="00C756F5">
        <w:rPr>
          <w:rFonts w:hint="eastAsia"/>
          <w:b/>
          <w:sz w:val="28"/>
        </w:rPr>
        <w:t xml:space="preserve">                                                                     </w:t>
      </w:r>
      <w:r>
        <w:rPr>
          <w:rFonts w:hint="eastAsia"/>
          <w:b/>
          <w:sz w:val="28"/>
        </w:rPr>
        <w:t xml:space="preserve"> </w:t>
      </w:r>
    </w:p>
    <w:p w14:paraId="4CDD1D3E" w14:textId="4C57064C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</w:t>
      </w:r>
      <w:r w:rsidR="00C756F5">
        <w:rPr>
          <w:rFonts w:hint="eastAsia"/>
          <w:b/>
          <w:sz w:val="28"/>
          <w:u w:val="single"/>
        </w:rPr>
        <w:t xml:space="preserve">   </w:t>
      </w:r>
      <w:r w:rsidR="00C756F5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C756F5">
        <w:rPr>
          <w:rFonts w:hint="eastAsia"/>
          <w:b/>
          <w:sz w:val="28"/>
          <w:u w:val="single"/>
        </w:rPr>
        <w:t xml:space="preserve">                   </w:t>
      </w:r>
    </w:p>
    <w:p w14:paraId="59B7A3FF" w14:textId="2382748B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42BBF">
        <w:rPr>
          <w:rFonts w:hint="eastAsia"/>
          <w:b/>
          <w:sz w:val="28"/>
        </w:rPr>
        <w:t xml:space="preserve"> </w:t>
      </w:r>
      <w:r w:rsidR="00C756F5">
        <w:rPr>
          <w:rFonts w:hint="eastAsia"/>
          <w:b/>
          <w:sz w:val="28"/>
        </w:rPr>
        <w:t xml:space="preserve">                                                                            </w:t>
      </w:r>
      <w:r w:rsidR="00342BBF">
        <w:rPr>
          <w:rFonts w:hint="eastAsia"/>
          <w:b/>
          <w:sz w:val="28"/>
        </w:rPr>
        <w:t xml:space="preserve"> </w:t>
      </w:r>
    </w:p>
    <w:p w14:paraId="751B4A9F" w14:textId="7A4A8254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C756F5">
        <w:rPr>
          <w:rFonts w:hint="eastAsia"/>
          <w:b/>
          <w:sz w:val="28"/>
          <w:u w:val="single"/>
        </w:rPr>
        <w:t xml:space="preserve">           </w:t>
      </w:r>
      <w:r w:rsidR="0094133E">
        <w:rPr>
          <w:rFonts w:hint="eastAsia"/>
          <w:b/>
          <w:sz w:val="28"/>
          <w:u w:val="single"/>
        </w:rPr>
        <w:t>李炎然</w:t>
      </w:r>
      <w:r>
        <w:rPr>
          <w:rFonts w:hint="eastAsia"/>
          <w:b/>
          <w:sz w:val="28"/>
          <w:u w:val="single"/>
        </w:rPr>
        <w:t xml:space="preserve">    </w:t>
      </w:r>
      <w:r w:rsidR="00CB4F9F">
        <w:rPr>
          <w:rFonts w:hint="eastAsia"/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        </w:t>
      </w:r>
      <w:r w:rsidR="00150CB9">
        <w:rPr>
          <w:rFonts w:hint="eastAsia"/>
          <w:b/>
          <w:sz w:val="28"/>
        </w:rPr>
        <w:t xml:space="preserve">    </w:t>
      </w:r>
    </w:p>
    <w:p w14:paraId="330A9F90" w14:textId="16BE7263" w:rsidR="00342BBF" w:rsidRDefault="00C756F5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</w:t>
      </w:r>
    </w:p>
    <w:p w14:paraId="39981D12" w14:textId="5C7B090A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C756F5">
        <w:rPr>
          <w:rFonts w:hint="eastAsia"/>
          <w:b/>
          <w:sz w:val="28"/>
          <w:u w:val="single"/>
        </w:rPr>
        <w:t xml:space="preserve">          2025.11.14</w:t>
      </w:r>
      <w:r w:rsidR="00DB42F0">
        <w:rPr>
          <w:rFonts w:hint="eastAsia"/>
          <w:b/>
          <w:sz w:val="28"/>
          <w:u w:val="single"/>
        </w:rPr>
        <w:t xml:space="preserve">  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CB4F9F">
        <w:rPr>
          <w:rFonts w:hint="eastAsia"/>
          <w:b/>
          <w:sz w:val="28"/>
          <w:u w:val="single"/>
        </w:rPr>
        <w:t xml:space="preserve">             </w:t>
      </w:r>
      <w:r w:rsidR="00150CB9">
        <w:rPr>
          <w:rFonts w:hint="eastAsia"/>
          <w:b/>
          <w:sz w:val="28"/>
          <w:u w:val="single"/>
        </w:rPr>
        <w:t xml:space="preserve">        </w:t>
      </w:r>
      <w:r w:rsidR="00CB4F9F">
        <w:rPr>
          <w:rFonts w:hint="eastAsia"/>
          <w:b/>
          <w:sz w:val="28"/>
          <w:u w:val="single"/>
        </w:rPr>
        <w:t xml:space="preserve">      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150CB9">
        <w:rPr>
          <w:rFonts w:hint="eastAsia"/>
          <w:b/>
          <w:sz w:val="28"/>
        </w:rPr>
        <w:t xml:space="preserve">      </w:t>
      </w:r>
    </w:p>
    <w:p w14:paraId="1BA01980" w14:textId="57F732D4" w:rsidR="00211059" w:rsidRDefault="00C756F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          </w:t>
      </w:r>
    </w:p>
    <w:p w14:paraId="67FF14CC" w14:textId="072E01E5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C756F5">
        <w:rPr>
          <w:rFonts w:hint="eastAsia"/>
          <w:b/>
          <w:sz w:val="28"/>
          <w:u w:val="single"/>
        </w:rPr>
        <w:t xml:space="preserve"> 2025.11.1</w:t>
      </w:r>
      <w:r w:rsidR="00F45755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 xml:space="preserve"> </w:t>
      </w:r>
      <w:r w:rsidR="00DB42F0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  <w:r w:rsidR="00CB4F9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  <w:r w:rsidR="00C756F5">
        <w:rPr>
          <w:rFonts w:hint="eastAsia"/>
          <w:b/>
          <w:sz w:val="28"/>
          <w:u w:val="single"/>
        </w:rPr>
        <w:t xml:space="preserve">          </w:t>
      </w:r>
    </w:p>
    <w:p w14:paraId="3FCDB305" w14:textId="0C329A1C" w:rsidR="00342BBF" w:rsidRDefault="00C756F5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                               </w:t>
      </w:r>
    </w:p>
    <w:p w14:paraId="5159A9A5" w14:textId="66824FEC" w:rsidR="00150CB9" w:rsidRDefault="00150CB9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  <w:r w:rsidR="00C756F5">
        <w:rPr>
          <w:rFonts w:hint="eastAsia"/>
          <w:b/>
          <w:sz w:val="44"/>
        </w:rPr>
        <w:t xml:space="preserve">                           </w:t>
      </w:r>
    </w:p>
    <w:p w14:paraId="77CE0F2E" w14:textId="2B8E89E1" w:rsidR="00F633E1" w:rsidRDefault="00F633E1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实验报告包含内容</w:t>
      </w:r>
      <w:r w:rsidR="00C756F5">
        <w:rPr>
          <w:rFonts w:hint="eastAsia"/>
          <w:b/>
          <w:sz w:val="44"/>
        </w:rPr>
        <w:t xml:space="preserve">                      </w:t>
      </w:r>
    </w:p>
    <w:p w14:paraId="37295BA9" w14:textId="77777777" w:rsidR="00F633E1" w:rsidRPr="00A70753" w:rsidRDefault="008B6EFE" w:rsidP="008B6EFE">
      <w:pPr>
        <w:rPr>
          <w:b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一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F633E1" w:rsidRPr="00A70753">
        <w:rPr>
          <w:rFonts w:hint="eastAsia"/>
          <w:b/>
          <w:sz w:val="28"/>
          <w:szCs w:val="28"/>
        </w:rPr>
        <w:t>实验目的与要求</w:t>
      </w:r>
    </w:p>
    <w:p w14:paraId="48AE374A" w14:textId="77777777" w:rsidR="0094133E" w:rsidRPr="00172A1E" w:rsidRDefault="0094133E" w:rsidP="00172A1E">
      <w:pPr>
        <w:ind w:left="480" w:hangingChars="200" w:hanging="480"/>
        <w:rPr>
          <w:color w:val="000000"/>
          <w:sz w:val="24"/>
        </w:rPr>
      </w:pPr>
      <w:r w:rsidRPr="00172A1E">
        <w:rPr>
          <w:rFonts w:ascii="宋体" w:hAnsi="宋体" w:hint="eastAsia"/>
          <w:color w:val="000000"/>
          <w:sz w:val="24"/>
        </w:rPr>
        <w:t>1.熟练掌握</w:t>
      </w:r>
      <w:r w:rsidR="00172A1E" w:rsidRPr="00172A1E">
        <w:rPr>
          <w:rFonts w:ascii="宋体" w:hAnsi="宋体"/>
          <w:color w:val="000000"/>
          <w:sz w:val="24"/>
        </w:rPr>
        <w:t>QR</w:t>
      </w:r>
      <w:r w:rsidR="00172A1E" w:rsidRPr="00172A1E">
        <w:rPr>
          <w:rFonts w:ascii="宋体" w:hAnsi="宋体" w:hint="eastAsia"/>
          <w:color w:val="000000"/>
          <w:sz w:val="24"/>
        </w:rPr>
        <w:t>分解</w:t>
      </w:r>
      <w:r w:rsidR="00172A1E" w:rsidRPr="00172A1E">
        <w:rPr>
          <w:rFonts w:ascii="宋体" w:hAnsi="宋体"/>
          <w:color w:val="000000"/>
          <w:sz w:val="24"/>
        </w:rPr>
        <w:t>Gram–Schmidt方法</w:t>
      </w:r>
      <w:r w:rsidR="008B6EFE" w:rsidRPr="00172A1E">
        <w:rPr>
          <w:rFonts w:ascii="宋体" w:hAnsi="宋体"/>
          <w:color w:val="000000"/>
          <w:sz w:val="24"/>
        </w:rPr>
        <w:t>；</w:t>
      </w:r>
    </w:p>
    <w:p w14:paraId="5E8BE401" w14:textId="77777777" w:rsidR="008B6EFE" w:rsidRPr="00172A1E" w:rsidRDefault="0094133E" w:rsidP="00172A1E">
      <w:pPr>
        <w:ind w:left="480" w:hangingChars="200" w:hanging="480"/>
        <w:rPr>
          <w:color w:val="000000"/>
          <w:sz w:val="24"/>
        </w:rPr>
      </w:pPr>
      <w:r w:rsidRPr="00172A1E">
        <w:rPr>
          <w:rFonts w:ascii="宋体" w:hAnsi="宋体" w:hint="eastAsia"/>
          <w:color w:val="000000"/>
          <w:sz w:val="24"/>
        </w:rPr>
        <w:t>2.</w:t>
      </w:r>
      <w:r w:rsidR="00172A1E" w:rsidRPr="00172A1E">
        <w:rPr>
          <w:rFonts w:ascii="宋体" w:hAnsi="宋体" w:hint="eastAsia"/>
          <w:color w:val="000000"/>
          <w:sz w:val="24"/>
        </w:rPr>
        <w:t>掌握</w:t>
      </w:r>
      <w:r w:rsidR="00172A1E" w:rsidRPr="00172A1E">
        <w:rPr>
          <w:color w:val="000000"/>
          <w:sz w:val="24"/>
        </w:rPr>
        <w:t>Householder</w:t>
      </w:r>
      <w:r w:rsidR="00172A1E">
        <w:rPr>
          <w:rFonts w:hint="eastAsia"/>
          <w:color w:val="000000"/>
          <w:sz w:val="24"/>
        </w:rPr>
        <w:t>方</w:t>
      </w:r>
      <w:r w:rsidR="00172A1E" w:rsidRPr="00172A1E">
        <w:rPr>
          <w:color w:val="000000"/>
          <w:sz w:val="24"/>
        </w:rPr>
        <w:t>法</w:t>
      </w:r>
      <w:r w:rsidR="008B6EFE" w:rsidRPr="00172A1E">
        <w:rPr>
          <w:rFonts w:ascii="宋体" w:hAnsi="宋体" w:hint="eastAsia"/>
          <w:color w:val="000000"/>
          <w:sz w:val="24"/>
        </w:rPr>
        <w:t>；</w:t>
      </w:r>
    </w:p>
    <w:p w14:paraId="37B6D733" w14:textId="77777777" w:rsidR="007C10CD" w:rsidRPr="0094133E" w:rsidRDefault="008B6EF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 w:rsidRPr="00172A1E">
        <w:rPr>
          <w:rFonts w:ascii="宋体" w:hAnsi="宋体"/>
          <w:color w:val="000000"/>
          <w:sz w:val="24"/>
        </w:rPr>
        <w:t>3.</w:t>
      </w:r>
      <w:r w:rsidR="00172A1E">
        <w:rPr>
          <w:rFonts w:ascii="宋体" w:hAnsi="宋体" w:hint="eastAsia"/>
          <w:color w:val="000000"/>
          <w:sz w:val="24"/>
        </w:rPr>
        <w:t>能够</w:t>
      </w:r>
      <w:r w:rsidR="005E6B13">
        <w:rPr>
          <w:rFonts w:ascii="宋体" w:hAnsi="宋体" w:hint="eastAsia"/>
          <w:color w:val="000000"/>
          <w:sz w:val="24"/>
        </w:rPr>
        <w:t>判断</w:t>
      </w:r>
      <w:r w:rsidR="00172A1E">
        <w:rPr>
          <w:rFonts w:ascii="宋体" w:hAnsi="宋体"/>
          <w:color w:val="000000"/>
          <w:sz w:val="24"/>
        </w:rPr>
        <w:t>矩阵是否可逆</w:t>
      </w:r>
      <w:r w:rsidR="005E6B13">
        <w:rPr>
          <w:rFonts w:ascii="宋体" w:hAnsi="宋体" w:hint="eastAsia"/>
          <w:color w:val="000000"/>
          <w:sz w:val="24"/>
        </w:rPr>
        <w:t>，</w:t>
      </w:r>
      <w:r w:rsidR="00172A1E">
        <w:rPr>
          <w:rFonts w:ascii="宋体" w:hAnsi="宋体" w:hint="eastAsia"/>
          <w:color w:val="000000"/>
          <w:sz w:val="24"/>
        </w:rPr>
        <w:t>并</w:t>
      </w:r>
      <w:r w:rsidR="00172A1E">
        <w:rPr>
          <w:rFonts w:ascii="宋体" w:hAnsi="宋体"/>
          <w:color w:val="000000"/>
          <w:sz w:val="24"/>
        </w:rPr>
        <w:t>求出其逆矩阵</w:t>
      </w:r>
      <w:r>
        <w:rPr>
          <w:rFonts w:ascii="宋体" w:hAnsi="宋体" w:hint="eastAsia"/>
          <w:color w:val="000000"/>
          <w:sz w:val="24"/>
        </w:rPr>
        <w:t>。</w:t>
      </w:r>
    </w:p>
    <w:p w14:paraId="7C6A9B63" w14:textId="77777777" w:rsidR="001D2D9A" w:rsidRDefault="008B6EFE" w:rsidP="00172A1E">
      <w:pPr>
        <w:ind w:left="562" w:hangingChars="200" w:hanging="562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二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43068F">
        <w:rPr>
          <w:rFonts w:ascii="宋体" w:hAnsi="宋体" w:hint="eastAsia"/>
          <w:b/>
          <w:bCs/>
          <w:color w:val="000000"/>
          <w:sz w:val="28"/>
          <w:szCs w:val="28"/>
        </w:rPr>
        <w:t>问题</w:t>
      </w:r>
    </w:p>
    <w:p w14:paraId="20D81955" w14:textId="77777777" w:rsidR="00172A1E" w:rsidRDefault="00172A1E" w:rsidP="00595E0F">
      <w:pPr>
        <w:autoSpaceDE w:val="0"/>
        <w:autoSpaceDN w:val="0"/>
        <w:adjustRightInd w:val="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   </w:t>
      </w:r>
      <w:r>
        <w:rPr>
          <w:rFonts w:hint="eastAsia"/>
          <w:bCs/>
          <w:color w:val="000000"/>
          <w:sz w:val="24"/>
        </w:rPr>
        <w:t>读取附件</w:t>
      </w:r>
      <w:r>
        <w:rPr>
          <w:bCs/>
          <w:color w:val="000000"/>
          <w:sz w:val="24"/>
        </w:rPr>
        <w:t>MatrixA.mat</w:t>
      </w:r>
      <w:r>
        <w:rPr>
          <w:rFonts w:hint="eastAsia"/>
          <w:bCs/>
          <w:color w:val="000000"/>
          <w:sz w:val="24"/>
        </w:rPr>
        <w:t>文件</w:t>
      </w:r>
      <w:r w:rsidR="00BD5A24">
        <w:rPr>
          <w:rFonts w:hint="eastAsia"/>
          <w:bCs/>
          <w:color w:val="000000"/>
          <w:sz w:val="24"/>
        </w:rPr>
        <w:t>中</w:t>
      </w:r>
      <w:r>
        <w:rPr>
          <w:rFonts w:hint="eastAsia"/>
          <w:bCs/>
          <w:color w:val="000000"/>
          <w:sz w:val="24"/>
        </w:rPr>
        <w:t>的</w:t>
      </w:r>
      <w:r>
        <w:rPr>
          <w:bCs/>
          <w:color w:val="000000"/>
          <w:sz w:val="24"/>
        </w:rPr>
        <w:t>矩阵</w:t>
      </w:r>
      <w:r>
        <w:rPr>
          <w:rFonts w:hint="eastAsia"/>
          <w:bCs/>
          <w:color w:val="000000"/>
          <w:sz w:val="24"/>
        </w:rPr>
        <w:t>A</w:t>
      </w:r>
      <w:r>
        <w:rPr>
          <w:bCs/>
          <w:color w:val="000000"/>
          <w:sz w:val="24"/>
        </w:rPr>
        <w:t>，</w:t>
      </w:r>
      <w:r>
        <w:rPr>
          <w:rFonts w:hint="eastAsia"/>
          <w:bCs/>
          <w:color w:val="000000"/>
          <w:sz w:val="24"/>
        </w:rPr>
        <w:t>利用</w:t>
      </w:r>
      <w:r w:rsidRPr="00172A1E">
        <w:rPr>
          <w:rFonts w:ascii="宋体" w:hAnsi="宋体"/>
          <w:color w:val="000000"/>
          <w:sz w:val="24"/>
        </w:rPr>
        <w:t>Gram–Schmidt</w:t>
      </w:r>
      <w:r>
        <w:rPr>
          <w:rFonts w:ascii="宋体" w:hAnsi="宋体"/>
          <w:color w:val="000000"/>
          <w:sz w:val="24"/>
        </w:rPr>
        <w:t>(GS)</w:t>
      </w:r>
      <w:r>
        <w:rPr>
          <w:rFonts w:ascii="宋体" w:hAnsi="宋体" w:hint="eastAsia"/>
          <w:color w:val="000000"/>
          <w:sz w:val="24"/>
        </w:rPr>
        <w:t>算法对A进行QR分解</w:t>
      </w:r>
      <w:r w:rsidR="00BD5A24"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GS的M</w:t>
      </w:r>
      <w:r>
        <w:rPr>
          <w:rFonts w:ascii="宋体" w:hAnsi="宋体"/>
          <w:color w:val="000000"/>
          <w:sz w:val="24"/>
        </w:rPr>
        <w:t>atlab</w:t>
      </w:r>
      <w:r>
        <w:rPr>
          <w:rFonts w:ascii="宋体" w:hAnsi="宋体" w:hint="eastAsia"/>
          <w:color w:val="000000"/>
          <w:sz w:val="24"/>
        </w:rPr>
        <w:t>代码</w:t>
      </w:r>
      <w:r>
        <w:rPr>
          <w:rFonts w:ascii="宋体" w:hAnsi="宋体"/>
          <w:color w:val="000000"/>
          <w:sz w:val="24"/>
        </w:rPr>
        <w:t>如</w:t>
      </w:r>
      <w:r>
        <w:rPr>
          <w:rFonts w:ascii="宋体" w:hAnsi="宋体" w:hint="eastAsia"/>
          <w:color w:val="000000"/>
          <w:sz w:val="24"/>
        </w:rPr>
        <w:t>1所示。</w:t>
      </w:r>
    </w:p>
    <w:p w14:paraId="1D5088CE" w14:textId="77777777" w:rsid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>(1)</w:t>
      </w:r>
      <w:r w:rsidR="00012F79" w:rsidRPr="00012F79">
        <w:rPr>
          <w:rFonts w:cs="宋体"/>
          <w:bCs/>
          <w:color w:val="000000"/>
          <w:sz w:val="24"/>
        </w:rPr>
        <w:t xml:space="preserve"> </w:t>
      </w:r>
      <w:r w:rsidR="00172A1E">
        <w:rPr>
          <w:rFonts w:cs="宋体" w:hint="eastAsia"/>
          <w:bCs/>
          <w:color w:val="000000"/>
          <w:sz w:val="24"/>
        </w:rPr>
        <w:t>验证</w:t>
      </w:r>
      <w:r w:rsidR="00172A1E">
        <w:rPr>
          <w:rFonts w:cs="宋体" w:hint="eastAsia"/>
          <w:bCs/>
          <w:color w:val="000000"/>
          <w:sz w:val="24"/>
        </w:rPr>
        <w:t>GS</w:t>
      </w:r>
      <w:r w:rsidR="00172A1E">
        <w:rPr>
          <w:rFonts w:cs="宋体" w:hint="eastAsia"/>
          <w:bCs/>
          <w:color w:val="000000"/>
          <w:sz w:val="24"/>
        </w:rPr>
        <w:t>是否</w:t>
      </w:r>
      <w:r w:rsidR="00172A1E">
        <w:rPr>
          <w:rFonts w:cs="宋体"/>
          <w:bCs/>
          <w:color w:val="000000"/>
          <w:sz w:val="24"/>
        </w:rPr>
        <w:t>能稳定</w:t>
      </w:r>
      <w:r w:rsidR="00762226">
        <w:rPr>
          <w:rFonts w:cs="宋体" w:hint="eastAsia"/>
          <w:bCs/>
          <w:color w:val="000000"/>
          <w:sz w:val="24"/>
        </w:rPr>
        <w:t>进行</w:t>
      </w:r>
      <w:r w:rsidR="00762226">
        <w:rPr>
          <w:rFonts w:cs="宋体" w:hint="eastAsia"/>
          <w:bCs/>
          <w:color w:val="000000"/>
          <w:sz w:val="24"/>
        </w:rPr>
        <w:t>QR</w:t>
      </w:r>
      <w:r w:rsidR="00762226">
        <w:rPr>
          <w:rFonts w:cs="宋体" w:hint="eastAsia"/>
          <w:bCs/>
          <w:color w:val="000000"/>
          <w:sz w:val="24"/>
        </w:rPr>
        <w:t>分解</w:t>
      </w:r>
      <w:r w:rsidR="007D122E">
        <w:rPr>
          <w:rFonts w:cs="宋体" w:hint="eastAsia"/>
          <w:bCs/>
          <w:color w:val="000000"/>
          <w:sz w:val="24"/>
        </w:rPr>
        <w:t>矩阵</w:t>
      </w:r>
      <w:r w:rsidR="007D122E">
        <w:rPr>
          <w:rFonts w:cs="宋体" w:hint="eastAsia"/>
          <w:bCs/>
          <w:color w:val="000000"/>
          <w:sz w:val="24"/>
        </w:rPr>
        <w:t>A</w:t>
      </w:r>
      <w:r w:rsidR="00762226">
        <w:rPr>
          <w:rFonts w:cs="宋体"/>
          <w:bCs/>
          <w:color w:val="000000"/>
          <w:sz w:val="24"/>
        </w:rPr>
        <w:t>，其</w:t>
      </w:r>
      <w:r w:rsidR="00762226">
        <w:rPr>
          <w:rFonts w:cs="宋体" w:hint="eastAsia"/>
          <w:bCs/>
          <w:color w:val="000000"/>
          <w:sz w:val="24"/>
        </w:rPr>
        <w:t>Q</w:t>
      </w:r>
      <w:r w:rsidR="00762226">
        <w:rPr>
          <w:rFonts w:cs="宋体" w:hint="eastAsia"/>
          <w:bCs/>
          <w:color w:val="000000"/>
          <w:sz w:val="24"/>
        </w:rPr>
        <w:t>矩阵</w:t>
      </w:r>
      <w:r w:rsidR="00762226">
        <w:rPr>
          <w:rFonts w:cs="宋体"/>
          <w:bCs/>
          <w:color w:val="000000"/>
          <w:sz w:val="24"/>
        </w:rPr>
        <w:t>是否正交？</w:t>
      </w:r>
    </w:p>
    <w:p w14:paraId="359CFFC8" w14:textId="30890B37" w:rsidR="00012F79" w:rsidRDefault="007C68DD" w:rsidP="00012F79">
      <w:pPr>
        <w:autoSpaceDE w:val="0"/>
        <w:autoSpaceDN w:val="0"/>
        <w:adjustRightInd w:val="0"/>
        <w:jc w:val="center"/>
        <w:rPr>
          <w:rFonts w:cs="宋体"/>
          <w:bCs/>
          <w:color w:val="000000"/>
          <w:sz w:val="24"/>
        </w:rPr>
      </w:pPr>
      <w:r>
        <w:rPr>
          <w:rFonts w:cs="宋体"/>
          <w:bCs/>
          <w:noProof/>
          <w:color w:val="000000"/>
          <w:sz w:val="24"/>
        </w:rPr>
        <w:drawing>
          <wp:inline distT="0" distB="0" distL="0" distR="0" wp14:anchorId="182DD1B7" wp14:editId="683E13C3">
            <wp:extent cx="3924300" cy="25228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774B" w14:textId="77777777" w:rsidR="00012F79" w:rsidRPr="00012F79" w:rsidRDefault="00012F79" w:rsidP="00012F79">
      <w:pPr>
        <w:autoSpaceDE w:val="0"/>
        <w:autoSpaceDN w:val="0"/>
        <w:adjustRightInd w:val="0"/>
        <w:jc w:val="center"/>
        <w:rPr>
          <w:rFonts w:cs="宋体"/>
          <w:bCs/>
          <w:color w:val="000000"/>
          <w:szCs w:val="21"/>
        </w:rPr>
      </w:pPr>
      <w:r w:rsidRPr="00012F79">
        <w:rPr>
          <w:rFonts w:cs="宋体" w:hint="eastAsia"/>
          <w:bCs/>
          <w:color w:val="000000"/>
          <w:szCs w:val="21"/>
        </w:rPr>
        <w:t>图</w:t>
      </w:r>
      <w:r w:rsidRPr="00012F79">
        <w:rPr>
          <w:rFonts w:cs="宋体" w:hint="eastAsia"/>
          <w:bCs/>
          <w:color w:val="000000"/>
          <w:szCs w:val="21"/>
        </w:rPr>
        <w:t xml:space="preserve">1. </w:t>
      </w:r>
      <w:r w:rsidR="00172A1E" w:rsidRPr="00172A1E">
        <w:rPr>
          <w:rFonts w:ascii="宋体" w:hAnsi="宋体"/>
          <w:color w:val="000000"/>
          <w:sz w:val="24"/>
        </w:rPr>
        <w:t>Gram–Schmidt</w:t>
      </w:r>
      <w:r w:rsidR="00172A1E">
        <w:rPr>
          <w:rFonts w:ascii="宋体" w:hAnsi="宋体" w:hint="eastAsia"/>
          <w:color w:val="000000"/>
          <w:sz w:val="24"/>
        </w:rPr>
        <w:t>算法的</w:t>
      </w:r>
      <w:r w:rsidR="00172A1E">
        <w:rPr>
          <w:rFonts w:cs="宋体"/>
          <w:bCs/>
          <w:color w:val="000000"/>
          <w:szCs w:val="21"/>
        </w:rPr>
        <w:t>Matlab</w:t>
      </w:r>
      <w:r w:rsidR="00172A1E">
        <w:rPr>
          <w:rFonts w:cs="宋体" w:hint="eastAsia"/>
          <w:bCs/>
          <w:color w:val="000000"/>
          <w:szCs w:val="21"/>
        </w:rPr>
        <w:t>代码</w:t>
      </w:r>
    </w:p>
    <w:p w14:paraId="16A657B5" w14:textId="77777777" w:rsidR="00012F79" w:rsidRDefault="00012F79" w:rsidP="00C86FB4">
      <w:pPr>
        <w:autoSpaceDE w:val="0"/>
        <w:autoSpaceDN w:val="0"/>
        <w:adjustRightInd w:val="0"/>
        <w:jc w:val="center"/>
        <w:rPr>
          <w:rFonts w:cs="宋体"/>
          <w:bCs/>
          <w:color w:val="000000"/>
          <w:sz w:val="24"/>
        </w:rPr>
      </w:pPr>
    </w:p>
    <w:p w14:paraId="067F7DF8" w14:textId="77777777" w:rsid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(2)</w:t>
      </w:r>
      <w:r w:rsidR="00012F79">
        <w:rPr>
          <w:bCs/>
          <w:color w:val="000000"/>
          <w:sz w:val="24"/>
        </w:rPr>
        <w:t xml:space="preserve"> </w:t>
      </w:r>
      <w:r w:rsidR="00583830">
        <w:rPr>
          <w:rFonts w:hint="eastAsia"/>
          <w:color w:val="000000"/>
          <w:sz w:val="24"/>
        </w:rPr>
        <w:t>实现</w:t>
      </w:r>
      <w:r w:rsidR="00762226" w:rsidRPr="00172A1E">
        <w:rPr>
          <w:color w:val="000000"/>
          <w:sz w:val="24"/>
        </w:rPr>
        <w:t>Householder</w:t>
      </w:r>
      <w:r w:rsidR="00762226">
        <w:rPr>
          <w:rFonts w:hint="eastAsia"/>
          <w:color w:val="000000"/>
          <w:sz w:val="24"/>
        </w:rPr>
        <w:t>方法</w:t>
      </w:r>
      <w:r w:rsidR="00762226">
        <w:rPr>
          <w:rFonts w:hint="eastAsia"/>
          <w:color w:val="000000"/>
          <w:sz w:val="24"/>
        </w:rPr>
        <w:t>QR</w:t>
      </w:r>
      <w:r w:rsidR="00762226">
        <w:rPr>
          <w:rFonts w:hint="eastAsia"/>
          <w:color w:val="000000"/>
          <w:sz w:val="24"/>
        </w:rPr>
        <w:t>分解</w:t>
      </w:r>
      <w:r w:rsidR="00D658A4">
        <w:rPr>
          <w:rFonts w:hint="eastAsia"/>
          <w:color w:val="000000"/>
          <w:sz w:val="24"/>
        </w:rPr>
        <w:t>代码</w:t>
      </w:r>
      <w:r w:rsidR="00D658A4">
        <w:rPr>
          <w:color w:val="000000"/>
          <w:sz w:val="24"/>
        </w:rPr>
        <w:t>，</w:t>
      </w:r>
      <w:r w:rsidR="00D658A4">
        <w:rPr>
          <w:rFonts w:hint="eastAsia"/>
          <w:color w:val="000000"/>
          <w:sz w:val="24"/>
        </w:rPr>
        <w:t>并</w:t>
      </w:r>
      <w:r w:rsidR="00762226">
        <w:rPr>
          <w:color w:val="000000"/>
          <w:sz w:val="24"/>
        </w:rPr>
        <w:t>验证其</w:t>
      </w:r>
      <w:r w:rsidR="007D122E">
        <w:rPr>
          <w:rFonts w:hint="eastAsia"/>
          <w:color w:val="000000"/>
          <w:sz w:val="24"/>
        </w:rPr>
        <w:t>对矩阵</w:t>
      </w:r>
      <w:r w:rsidR="007D122E">
        <w:rPr>
          <w:rFonts w:hint="eastAsia"/>
          <w:color w:val="000000"/>
          <w:sz w:val="24"/>
        </w:rPr>
        <w:t>A</w:t>
      </w:r>
      <w:r w:rsidR="007D122E">
        <w:rPr>
          <w:rFonts w:hint="eastAsia"/>
          <w:color w:val="000000"/>
          <w:sz w:val="24"/>
        </w:rPr>
        <w:t>分解</w:t>
      </w:r>
      <w:r w:rsidR="007D122E">
        <w:rPr>
          <w:color w:val="000000"/>
          <w:sz w:val="24"/>
        </w:rPr>
        <w:t>是否</w:t>
      </w:r>
      <w:r w:rsidR="00762226">
        <w:rPr>
          <w:color w:val="000000"/>
          <w:sz w:val="24"/>
        </w:rPr>
        <w:t>稳定</w:t>
      </w:r>
      <w:r w:rsidR="00762226">
        <w:rPr>
          <w:rFonts w:hint="eastAsia"/>
          <w:color w:val="000000"/>
          <w:sz w:val="24"/>
        </w:rPr>
        <w:t>？</w:t>
      </w:r>
    </w:p>
    <w:p w14:paraId="641043F2" w14:textId="77777777" w:rsidR="00595E0F" w:rsidRPr="00012F79" w:rsidRDefault="00595E0F" w:rsidP="00762226">
      <w:pPr>
        <w:autoSpaceDE w:val="0"/>
        <w:autoSpaceDN w:val="0"/>
        <w:adjustRightInd w:val="0"/>
        <w:ind w:left="600" w:hangingChars="250" w:hanging="60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(3)</w:t>
      </w:r>
      <w:r w:rsidR="00012F79">
        <w:rPr>
          <w:bCs/>
          <w:color w:val="000000"/>
          <w:sz w:val="24"/>
        </w:rPr>
        <w:t xml:space="preserve"> </w:t>
      </w:r>
      <w:r w:rsidR="00762226">
        <w:rPr>
          <w:rFonts w:hint="eastAsia"/>
          <w:bCs/>
          <w:color w:val="000000"/>
          <w:sz w:val="24"/>
        </w:rPr>
        <w:t>读取</w:t>
      </w:r>
      <w:r w:rsidR="00762226">
        <w:rPr>
          <w:bCs/>
          <w:color w:val="000000"/>
          <w:sz w:val="24"/>
        </w:rPr>
        <w:t>附件</w:t>
      </w:r>
      <w:r w:rsidR="00762226">
        <w:rPr>
          <w:bCs/>
          <w:color w:val="000000"/>
          <w:sz w:val="24"/>
        </w:rPr>
        <w:t>MatrixB.mat</w:t>
      </w:r>
      <w:r w:rsidR="00762226">
        <w:rPr>
          <w:rFonts w:hint="eastAsia"/>
          <w:bCs/>
          <w:color w:val="000000"/>
          <w:sz w:val="24"/>
        </w:rPr>
        <w:t>文件的方</w:t>
      </w:r>
      <w:r w:rsidR="00762226">
        <w:rPr>
          <w:bCs/>
          <w:color w:val="000000"/>
          <w:sz w:val="24"/>
        </w:rPr>
        <w:t>矩阵</w:t>
      </w:r>
      <w:r w:rsidR="00762226">
        <w:rPr>
          <w:rFonts w:hint="eastAsia"/>
          <w:bCs/>
          <w:color w:val="000000"/>
          <w:sz w:val="24"/>
        </w:rPr>
        <w:t>B</w:t>
      </w:r>
      <w:r w:rsidR="00762226">
        <w:rPr>
          <w:rFonts w:hint="eastAsia"/>
          <w:bCs/>
          <w:color w:val="000000"/>
          <w:sz w:val="24"/>
        </w:rPr>
        <w:t>，</w:t>
      </w:r>
      <w:r w:rsidR="00232CDC">
        <w:rPr>
          <w:rFonts w:hint="eastAsia"/>
          <w:bCs/>
          <w:color w:val="000000"/>
          <w:sz w:val="24"/>
        </w:rPr>
        <w:t>判断</w:t>
      </w:r>
      <w:r w:rsidR="00762226">
        <w:rPr>
          <w:bCs/>
          <w:color w:val="000000"/>
          <w:sz w:val="24"/>
        </w:rPr>
        <w:t>其是否可逆</w:t>
      </w:r>
      <w:r w:rsidR="00762226">
        <w:rPr>
          <w:rFonts w:hint="eastAsia"/>
          <w:bCs/>
          <w:color w:val="000000"/>
          <w:sz w:val="24"/>
        </w:rPr>
        <w:t>？</w:t>
      </w:r>
      <w:r w:rsidR="00762226">
        <w:rPr>
          <w:bCs/>
          <w:color w:val="000000"/>
          <w:sz w:val="24"/>
        </w:rPr>
        <w:t>如果可逆，求其逆矩阵。</w:t>
      </w:r>
    </w:p>
    <w:p w14:paraId="60067F3C" w14:textId="4AACAEBA" w:rsidR="00E46B2E" w:rsidRPr="00FA349D" w:rsidRDefault="00FA349D" w:rsidP="00D715F6">
      <w:pPr>
        <w:pStyle w:val="a"/>
        <w:numPr>
          <w:ilvl w:val="0"/>
          <w:numId w:val="0"/>
        </w:numPr>
        <w:jc w:val="both"/>
        <w:rPr>
          <w:rFonts w:ascii="宋体" w:eastAsia="宋体" w:hAnsi="宋体"/>
          <w:b/>
          <w:bCs/>
        </w:rPr>
      </w:pPr>
      <w:r w:rsidRPr="00FA349D">
        <w:rPr>
          <w:rFonts w:ascii="宋体" w:eastAsia="宋体" w:hAnsi="宋体" w:hint="eastAsia"/>
          <w:b/>
          <w:bCs/>
        </w:rPr>
        <w:t>三、</w:t>
      </w:r>
      <w:r w:rsidR="00E46B2E" w:rsidRPr="00FA349D">
        <w:rPr>
          <w:rFonts w:ascii="宋体" w:eastAsia="宋体" w:hAnsi="宋体" w:hint="eastAsia"/>
          <w:b/>
          <w:bCs/>
        </w:rPr>
        <w:t>符号说明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4"/>
        <w:gridCol w:w="2761"/>
        <w:gridCol w:w="2788"/>
      </w:tblGrid>
      <w:tr w:rsidR="00E46B2E" w14:paraId="340AA759" w14:textId="77777777" w:rsidTr="00E4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4" w:type="dxa"/>
          </w:tcPr>
          <w:p w14:paraId="744C1DA0" w14:textId="77777777" w:rsidR="00E46B2E" w:rsidRDefault="00E46B2E" w:rsidP="001020D6">
            <w:r>
              <w:rPr>
                <w:rFonts w:hint="eastAsia"/>
              </w:rPr>
              <w:t>符号</w:t>
            </w:r>
          </w:p>
        </w:tc>
        <w:tc>
          <w:tcPr>
            <w:tcW w:w="2761" w:type="dxa"/>
          </w:tcPr>
          <w:p w14:paraId="2719747E" w14:textId="77777777" w:rsidR="00E46B2E" w:rsidRDefault="00E46B2E" w:rsidP="001020D6">
            <w:r>
              <w:rPr>
                <w:rFonts w:hint="eastAsia"/>
              </w:rPr>
              <w:t>意义</w:t>
            </w:r>
          </w:p>
        </w:tc>
        <w:tc>
          <w:tcPr>
            <w:tcW w:w="2788" w:type="dxa"/>
          </w:tcPr>
          <w:p w14:paraId="1696D8DF" w14:textId="77777777" w:rsidR="00E46B2E" w:rsidRDefault="00E46B2E" w:rsidP="001020D6">
            <w:r>
              <w:rPr>
                <w:rFonts w:hint="eastAsia"/>
              </w:rPr>
              <w:t>单位</w:t>
            </w:r>
          </w:p>
        </w:tc>
      </w:tr>
      <w:tr w:rsidR="00E46B2E" w14:paraId="7902BFC5" w14:textId="77777777" w:rsidTr="00E46B2E">
        <w:tc>
          <w:tcPr>
            <w:tcW w:w="2764" w:type="dxa"/>
          </w:tcPr>
          <w:p w14:paraId="17C2CDFD" w14:textId="51146E01" w:rsidR="00E46B2E" w:rsidRPr="00882E94" w:rsidRDefault="00E46B2E" w:rsidP="001020D6">
            <w:pPr>
              <w:rPr>
                <w:i/>
                <w:iCs/>
              </w:rPr>
            </w:pPr>
            <w:r w:rsidRPr="00882E94">
              <w:rPr>
                <w:rFonts w:hint="eastAsia"/>
                <w:i/>
                <w:iCs/>
              </w:rPr>
              <w:t>I</w:t>
            </w:r>
          </w:p>
        </w:tc>
        <w:tc>
          <w:tcPr>
            <w:tcW w:w="2761" w:type="dxa"/>
          </w:tcPr>
          <w:p w14:paraId="27650F6B" w14:textId="2E27ADE4" w:rsidR="00E46B2E" w:rsidRDefault="00E46B2E" w:rsidP="001020D6">
            <w:r>
              <w:rPr>
                <w:rFonts w:hint="eastAsia"/>
              </w:rPr>
              <w:t>单位矩阵</w:t>
            </w:r>
          </w:p>
        </w:tc>
        <w:tc>
          <w:tcPr>
            <w:tcW w:w="2788" w:type="dxa"/>
          </w:tcPr>
          <w:p w14:paraId="6B0D51A9" w14:textId="4FCAAD50" w:rsidR="00E46B2E" w:rsidRDefault="00E46B2E" w:rsidP="001020D6">
            <w:r>
              <w:rPr>
                <w:rFonts w:hint="eastAsia"/>
              </w:rPr>
              <w:t>无</w:t>
            </w:r>
          </w:p>
        </w:tc>
      </w:tr>
      <w:tr w:rsidR="00E46B2E" w14:paraId="6411234F" w14:textId="77777777" w:rsidTr="00E46B2E">
        <w:tc>
          <w:tcPr>
            <w:tcW w:w="2764" w:type="dxa"/>
          </w:tcPr>
          <w:p w14:paraId="7983E0AC" w14:textId="4E473E82" w:rsidR="00E46B2E" w:rsidRDefault="008E30E2" w:rsidP="001020D6">
            <w:r w:rsidRPr="008E30E2">
              <w:rPr>
                <w:i/>
                <w:iCs/>
              </w:rPr>
              <w:t>A</w:t>
            </w:r>
          </w:p>
        </w:tc>
        <w:tc>
          <w:tcPr>
            <w:tcW w:w="2761" w:type="dxa"/>
          </w:tcPr>
          <w:p w14:paraId="534F2D48" w14:textId="049477F9" w:rsidR="00E46B2E" w:rsidRDefault="008E30E2" w:rsidP="001020D6">
            <w:r>
              <w:rPr>
                <w:rFonts w:hint="eastAsia"/>
              </w:rPr>
              <w:t>原始矩阵</w:t>
            </w:r>
          </w:p>
        </w:tc>
        <w:tc>
          <w:tcPr>
            <w:tcW w:w="2788" w:type="dxa"/>
          </w:tcPr>
          <w:p w14:paraId="1F88F44E" w14:textId="4ECB3677" w:rsidR="00E46B2E" w:rsidRDefault="008E30E2" w:rsidP="001020D6">
            <w:r>
              <w:rPr>
                <w:rFonts w:hint="eastAsia"/>
              </w:rPr>
              <w:t>无</w:t>
            </w:r>
          </w:p>
        </w:tc>
      </w:tr>
      <w:tr w:rsidR="00E46B2E" w14:paraId="0EF52B8D" w14:textId="77777777" w:rsidTr="00E46B2E">
        <w:tc>
          <w:tcPr>
            <w:tcW w:w="2764" w:type="dxa"/>
          </w:tcPr>
          <w:p w14:paraId="008478C7" w14:textId="6A02A666" w:rsidR="00E46B2E" w:rsidRPr="00882E94" w:rsidRDefault="00882E94" w:rsidP="001020D6">
            <w:pPr>
              <w:rPr>
                <w:i/>
                <w:iCs/>
              </w:rPr>
            </w:pPr>
            <w:r w:rsidRPr="00882E94">
              <w:rPr>
                <w:rFonts w:hint="eastAsia"/>
                <w:i/>
                <w:iCs/>
              </w:rPr>
              <w:t>H</w:t>
            </w:r>
          </w:p>
        </w:tc>
        <w:tc>
          <w:tcPr>
            <w:tcW w:w="2761" w:type="dxa"/>
          </w:tcPr>
          <w:p w14:paraId="751A0D0F" w14:textId="44848F78" w:rsidR="00E46B2E" w:rsidRPr="00BF68F5" w:rsidRDefault="00BF68F5" w:rsidP="001020D6">
            <w:pPr>
              <w:rPr>
                <w:szCs w:val="21"/>
              </w:rPr>
            </w:pPr>
            <w:r w:rsidRPr="00882E94">
              <w:rPr>
                <w:color w:val="000000"/>
                <w:szCs w:val="21"/>
              </w:rPr>
              <w:t>Householder</w:t>
            </w:r>
            <w:r w:rsidRPr="00882E94">
              <w:rPr>
                <w:rFonts w:ascii="宋体" w:hAnsi="宋体"/>
                <w:color w:val="000000"/>
                <w:szCs w:val="21"/>
              </w:rPr>
              <w:t>反射矩阵</w:t>
            </w:r>
          </w:p>
        </w:tc>
        <w:tc>
          <w:tcPr>
            <w:tcW w:w="2788" w:type="dxa"/>
          </w:tcPr>
          <w:p w14:paraId="0373DD15" w14:textId="319C9092" w:rsidR="00E46B2E" w:rsidRDefault="00BF68F5" w:rsidP="001020D6">
            <w:r>
              <w:rPr>
                <w:rFonts w:hint="eastAsia"/>
              </w:rPr>
              <w:t>无</w:t>
            </w:r>
          </w:p>
        </w:tc>
      </w:tr>
      <w:tr w:rsidR="00E46B2E" w14:paraId="133AE41C" w14:textId="77777777" w:rsidTr="00E46B2E">
        <w:tc>
          <w:tcPr>
            <w:tcW w:w="2764" w:type="dxa"/>
          </w:tcPr>
          <w:p w14:paraId="6E94672F" w14:textId="38765AE4" w:rsidR="00E46B2E" w:rsidRPr="002D23A5" w:rsidRDefault="002D23A5" w:rsidP="001020D6">
            <m:oMathPara>
              <m:oMathParaPr>
                <m:jc m:val="left"/>
              </m:oMathParaPr>
              <m:oMath>
                <m:r>
                  <m:rPr>
                    <m:lit/>
                    <m:sty m:val="bi"/>
                  </m:rPr>
                  <w:rPr>
                    <w:rFonts w:ascii="Cambria Math" w:hAnsi="Cambria Math" w:hint="eastAsia"/>
                    <w:color w:val="000000"/>
                    <w:sz w:val="24"/>
                  </w:rPr>
                  <m:t>|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 w:val="24"/>
                      </w:rPr>
                    </m:ctrlPr>
                  </m:sSub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 w:hint="eastAsia"/>
                        <w:color w:val="000000"/>
                        <w:sz w:val="24"/>
                      </w:rPr>
                      <m:t>|</m:t>
                    </m: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b/>
                        <w:bCs/>
                        <w:color w:val="000000"/>
                        <w:sz w:val="24"/>
                      </w:rPr>
                      <m:t>fro</m:t>
                    </m:r>
                  </m:sub>
                </m:sSub>
              </m:oMath>
            </m:oMathPara>
          </w:p>
        </w:tc>
        <w:tc>
          <w:tcPr>
            <w:tcW w:w="2761" w:type="dxa"/>
          </w:tcPr>
          <w:p w14:paraId="4E47614C" w14:textId="2AFEBF68" w:rsidR="00E46B2E" w:rsidRDefault="002D23A5" w:rsidP="001020D6"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范数</w:t>
            </w:r>
          </w:p>
        </w:tc>
        <w:tc>
          <w:tcPr>
            <w:tcW w:w="2788" w:type="dxa"/>
          </w:tcPr>
          <w:p w14:paraId="236C77C1" w14:textId="0A01BDA5" w:rsidR="00E46B2E" w:rsidRDefault="002D23A5" w:rsidP="001020D6">
            <w:r>
              <w:rPr>
                <w:rFonts w:hint="eastAsia"/>
              </w:rPr>
              <w:t>无</w:t>
            </w:r>
          </w:p>
        </w:tc>
      </w:tr>
    </w:tbl>
    <w:p w14:paraId="3D95603C" w14:textId="77777777" w:rsidR="00E46B2E" w:rsidRDefault="00E46B2E" w:rsidP="00E46B2E">
      <w:pPr>
        <w:ind w:firstLine="480"/>
      </w:pPr>
      <w:r w:rsidRPr="00A45F6F">
        <w:t>注：未声明的变量以其在符号出现处的具体说明为准。</w:t>
      </w:r>
    </w:p>
    <w:p w14:paraId="5F0B853C" w14:textId="0116F4D4" w:rsidR="00595E0F" w:rsidRPr="004D3910" w:rsidRDefault="00595E0F" w:rsidP="00E46B2E">
      <w:pPr>
        <w:adjustRightInd w:val="0"/>
        <w:snapToGrid w:val="0"/>
        <w:rPr>
          <w:b/>
          <w:bCs/>
          <w:color w:val="000000"/>
          <w:sz w:val="29"/>
          <w:szCs w:val="29"/>
        </w:rPr>
      </w:pPr>
    </w:p>
    <w:p w14:paraId="1087B55C" w14:textId="725A587B" w:rsidR="00F34EC3" w:rsidRPr="00BE202C" w:rsidRDefault="00FA349D" w:rsidP="002F1F1F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四</w:t>
      </w:r>
      <w:r w:rsidR="002F1F1F">
        <w:rPr>
          <w:rFonts w:ascii="宋体" w:hAnsi="宋体"/>
          <w:b/>
          <w:bCs/>
          <w:color w:val="000000"/>
          <w:sz w:val="28"/>
          <w:szCs w:val="28"/>
        </w:rPr>
        <w:t>、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模型</w:t>
      </w:r>
      <w:r w:rsidR="002F1F1F">
        <w:rPr>
          <w:rFonts w:ascii="宋体" w:hAnsi="宋体" w:hint="eastAsia"/>
          <w:b/>
          <w:bCs/>
          <w:color w:val="000000"/>
          <w:sz w:val="28"/>
          <w:szCs w:val="28"/>
        </w:rPr>
        <w:t>建立</w:t>
      </w:r>
      <w:r w:rsidR="002F1F1F">
        <w:rPr>
          <w:rFonts w:ascii="宋体" w:hAnsi="宋体"/>
          <w:b/>
          <w:bCs/>
          <w:color w:val="000000"/>
          <w:sz w:val="28"/>
          <w:szCs w:val="28"/>
        </w:rPr>
        <w:t>及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求解</w:t>
      </w:r>
    </w:p>
    <w:p w14:paraId="137E8B03" w14:textId="01D0DD43" w:rsidR="00751AAD" w:rsidRDefault="00FA349D" w:rsidP="00D60845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D60845" w:rsidRPr="00A37A52">
        <w:rPr>
          <w:b/>
          <w:bCs/>
          <w:color w:val="000000"/>
          <w:sz w:val="24"/>
        </w:rPr>
        <w:t xml:space="preserve">.1 </w:t>
      </w:r>
      <w:r w:rsidR="00751AAD" w:rsidRPr="00A37A52">
        <w:rPr>
          <w:b/>
          <w:bCs/>
          <w:color w:val="000000"/>
          <w:sz w:val="24"/>
        </w:rPr>
        <w:t>QR</w:t>
      </w:r>
      <w:r w:rsidR="00751AAD" w:rsidRPr="00751AAD">
        <w:rPr>
          <w:rFonts w:ascii="宋体" w:hAnsi="宋体"/>
          <w:b/>
          <w:bCs/>
          <w:color w:val="000000"/>
          <w:sz w:val="24"/>
        </w:rPr>
        <w:t>分解的基础定义与数学性质</w:t>
      </w:r>
    </w:p>
    <w:p w14:paraId="494B20C5" w14:textId="77867B98" w:rsidR="00B25042" w:rsidRDefault="00EE32BE" w:rsidP="00A6061D">
      <w:pPr>
        <w:adjustRightInd w:val="0"/>
        <w:snapToGrid w:val="0"/>
        <w:ind w:firstLineChars="200" w:firstLine="480"/>
        <w:rPr>
          <w:rFonts w:ascii="宋体" w:hAnsi="宋体" w:hint="eastAsia"/>
          <w:color w:val="000000"/>
          <w:sz w:val="24"/>
        </w:rPr>
      </w:pPr>
      <w:r w:rsidRPr="00B25042">
        <w:rPr>
          <w:rFonts w:ascii="宋体" w:hAnsi="宋体"/>
          <w:color w:val="000000"/>
          <w:sz w:val="24"/>
        </w:rPr>
        <w:t>对于任意矩阵</w:t>
      </w:r>
      <m:oMath>
        <m:r>
          <w:rPr>
            <w:rFonts w:ascii="Cambria Math" w:hAnsi="Cambria Math"/>
            <w:color w:val="000000"/>
            <w:sz w:val="24"/>
          </w:rPr>
          <m:t>A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m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×</m:t>
            </m:r>
            <m:r>
              <w:rPr>
                <w:rFonts w:ascii="Cambria Math" w:hAnsi="Cambria Math"/>
                <w:color w:val="000000"/>
                <w:sz w:val="24"/>
              </w:rPr>
              <m:t>n</m:t>
            </m:r>
          </m:sup>
        </m:sSup>
      </m:oMath>
      <w:r w:rsidRPr="00B25042">
        <w:rPr>
          <w:rFonts w:ascii="宋体" w:hAnsi="宋体"/>
          <w:color w:val="000000"/>
          <w:sz w:val="24"/>
        </w:rPr>
        <w:t>，QR分解将其表示为正交矩阵</w:t>
      </w:r>
      <w:r w:rsidRPr="001C3A52">
        <w:rPr>
          <w:color w:val="000000"/>
          <w:sz w:val="24"/>
        </w:rPr>
        <w:t>Q</w:t>
      </w:r>
      <w:r w:rsidRPr="00B25042">
        <w:rPr>
          <w:rFonts w:ascii="宋体" w:hAnsi="宋体"/>
          <w:color w:val="000000"/>
          <w:sz w:val="24"/>
        </w:rPr>
        <w:t>与上三角矩阵</w:t>
      </w:r>
      <w:r w:rsidRPr="001C3A52">
        <w:rPr>
          <w:color w:val="000000"/>
          <w:sz w:val="24"/>
        </w:rPr>
        <w:t>R</w:t>
      </w:r>
      <w:r w:rsidRPr="00B25042">
        <w:rPr>
          <w:rFonts w:ascii="宋体" w:hAnsi="宋体"/>
          <w:color w:val="000000"/>
          <w:sz w:val="24"/>
        </w:rPr>
        <w:t>的乘积，即</w:t>
      </w:r>
      <m:oMath>
        <m:r>
          <w:rPr>
            <w:rFonts w:ascii="Cambria Math" w:hAnsi="Cambria Math"/>
            <w:color w:val="000000"/>
            <w:sz w:val="24"/>
          </w:rPr>
          <m:t>A = QR</m:t>
        </m:r>
      </m:oMath>
      <w:r w:rsidRPr="00B25042">
        <w:rPr>
          <w:rFonts w:ascii="宋体" w:hAnsi="宋体"/>
          <w:color w:val="000000"/>
          <w:sz w:val="24"/>
        </w:rPr>
        <w:t>。其中</w:t>
      </w:r>
      <w:r w:rsidRPr="00602C05">
        <w:rPr>
          <w:rFonts w:ascii="宋体" w:hAnsi="宋体"/>
          <w:color w:val="000000"/>
          <w:sz w:val="24"/>
        </w:rPr>
        <w:t>：</w:t>
      </w:r>
      <w:r w:rsidR="00B25042" w:rsidRPr="00B25042">
        <w:rPr>
          <w:rFonts w:ascii="宋体" w:hAnsi="宋体"/>
          <w:color w:val="000000"/>
          <w:sz w:val="24"/>
        </w:rPr>
        <w:t>当矩阵</w:t>
      </w:r>
      <w:r w:rsidR="00B25042" w:rsidRPr="001C3A52">
        <w:rPr>
          <w:color w:val="000000"/>
          <w:sz w:val="24"/>
        </w:rPr>
        <w:t>A</w:t>
      </w:r>
      <w:r w:rsidR="00B25042" w:rsidRPr="00B25042">
        <w:rPr>
          <w:rFonts w:ascii="宋体" w:hAnsi="宋体" w:hint="eastAsia"/>
          <w:color w:val="000000"/>
          <w:sz w:val="24"/>
        </w:rPr>
        <w:t>的列向量线性无关时，</w:t>
      </w:r>
      <w:r w:rsidR="00B25042" w:rsidRPr="001C3A52">
        <w:rPr>
          <w:color w:val="000000"/>
          <w:sz w:val="24"/>
        </w:rPr>
        <w:t>QR</w:t>
      </w:r>
      <w:r w:rsidR="00B25042" w:rsidRPr="00B25042">
        <w:rPr>
          <w:rFonts w:ascii="宋体" w:hAnsi="宋体" w:hint="eastAsia"/>
          <w:color w:val="000000"/>
          <w:sz w:val="24"/>
        </w:rPr>
        <w:t>分解具有以下明确性质：</w:t>
      </w:r>
    </w:p>
    <w:p w14:paraId="5EE0F197" w14:textId="23F5DC86" w:rsidR="00B25042" w:rsidRPr="00B25042" w:rsidRDefault="00B25042" w:rsidP="00A6061D">
      <w:pPr>
        <w:adjustRightInd w:val="0"/>
        <w:snapToGrid w:val="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</w:t>
      </w:r>
      <w:r w:rsidRPr="00B25042">
        <w:rPr>
          <w:rFonts w:ascii="宋体" w:hAnsi="宋体" w:hint="eastAsia"/>
          <w:color w:val="000000"/>
          <w:sz w:val="24"/>
        </w:rPr>
        <w:t>1）</w:t>
      </w:r>
      <w:r w:rsidRPr="00B25042">
        <w:rPr>
          <w:rFonts w:ascii="宋体" w:hAnsi="宋体"/>
          <w:color w:val="000000"/>
          <w:sz w:val="24"/>
        </w:rPr>
        <w:t>正交矩阵</w:t>
      </w:r>
      <w:r w:rsidRPr="001C3A52">
        <w:rPr>
          <w:color w:val="000000"/>
          <w:sz w:val="24"/>
        </w:rPr>
        <w:t>Q</w:t>
      </w:r>
      <w:r w:rsidRPr="00B25042">
        <w:rPr>
          <w:rFonts w:ascii="宋体" w:hAnsi="宋体"/>
          <w:color w:val="000000"/>
          <w:sz w:val="24"/>
        </w:rPr>
        <w:t>：是</w:t>
      </w:r>
      <m:oMath>
        <m:r>
          <w:rPr>
            <w:rFonts w:ascii="Cambria Math" w:hAnsi="Cambria Math"/>
            <w:color w:val="000000"/>
            <w:sz w:val="24"/>
          </w:rPr>
          <m:t>m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r>
          <w:rPr>
            <w:rFonts w:ascii="Cambria Math" w:hAnsi="Cambria Math"/>
            <w:color w:val="000000"/>
            <w:sz w:val="24"/>
          </w:rPr>
          <m:t>n</m:t>
        </m:r>
      </m:oMath>
      <w:r w:rsidRPr="00B25042">
        <w:rPr>
          <w:rFonts w:ascii="宋体" w:hAnsi="宋体"/>
          <w:color w:val="000000"/>
          <w:sz w:val="24"/>
        </w:rPr>
        <w:t>的列正交矩阵（若</w:t>
      </w:r>
      <w:r w:rsidRPr="001A533F">
        <w:rPr>
          <w:color w:val="000000"/>
          <w:sz w:val="24"/>
        </w:rPr>
        <w:t>A</w:t>
      </w:r>
      <w:r w:rsidRPr="00B25042">
        <w:rPr>
          <w:rFonts w:ascii="宋体" w:hAnsi="宋体" w:hint="eastAsia"/>
          <w:color w:val="000000"/>
          <w:sz w:val="24"/>
        </w:rPr>
        <w:t>是方阵，即</w:t>
      </w:r>
      <m:oMath>
        <m:r>
          <w:rPr>
            <w:rFonts w:ascii="Cambria Math" w:hAnsi="Cambria Math"/>
            <w:color w:val="000000"/>
            <w:sz w:val="24"/>
          </w:rPr>
          <m:t>m = n</m:t>
        </m:r>
      </m:oMath>
      <w:r w:rsidRPr="00B25042">
        <w:rPr>
          <w:rFonts w:ascii="宋体" w:hAnsi="宋体"/>
          <w:color w:val="000000"/>
          <w:sz w:val="24"/>
        </w:rPr>
        <w:t>，则为正交矩阵），满足：</w:t>
      </w:r>
    </w:p>
    <w:p w14:paraId="1CD9D397" w14:textId="7FF4A4AD" w:rsidR="00B25042" w:rsidRPr="001C3A52" w:rsidRDefault="00B25042" w:rsidP="00A6061D">
      <w:pPr>
        <w:pStyle w:val="ac"/>
        <w:numPr>
          <w:ilvl w:val="0"/>
          <w:numId w:val="12"/>
        </w:numPr>
        <w:adjustRightInd w:val="0"/>
        <w:snapToGrid w:val="0"/>
        <w:ind w:left="0" w:firstLine="480"/>
        <w:rPr>
          <w:rFonts w:ascii="宋体" w:hAnsi="宋体" w:hint="eastAsia"/>
          <w:color w:val="000000"/>
          <w:sz w:val="24"/>
        </w:rPr>
      </w:pPr>
      <w:r w:rsidRPr="001C3A52">
        <w:rPr>
          <w:rFonts w:ascii="宋体" w:hAnsi="宋体"/>
          <w:color w:val="000000"/>
          <w:sz w:val="24"/>
        </w:rPr>
        <w:lastRenderedPageBreak/>
        <w:t>列向量标准正交：</w:t>
      </w: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/>
            <w:sz w:val="24"/>
          </w:rPr>
          <m:t>=1</m:t>
        </m:r>
      </m:oMath>
      <w:r w:rsidRPr="001C3A52">
        <w:rPr>
          <w:rFonts w:ascii="宋体" w:hAnsi="宋体"/>
          <w:color w:val="000000"/>
          <w:sz w:val="24"/>
        </w:rPr>
        <w:t>，且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  <m:r>
          <w:rPr>
            <w:rFonts w:ascii="Cambria Math" w:hAnsi="Cambria Math"/>
            <w:color w:val="000000"/>
            <w:sz w:val="24"/>
          </w:rPr>
          <m:t xml:space="preserve">=0 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≠</m:t>
            </m:r>
            <m:r>
              <w:rPr>
                <w:rFonts w:ascii="Cambria Math" w:hAnsi="Cambria Math"/>
                <w:color w:val="000000"/>
                <w:sz w:val="24"/>
              </w:rPr>
              <m:t>j</m:t>
            </m:r>
          </m:e>
        </m:d>
      </m:oMath>
      <w:r w:rsidRPr="001C3A52">
        <w:rPr>
          <w:rFonts w:ascii="宋体" w:hAnsi="宋体"/>
          <w:color w:val="000000"/>
          <w:sz w:val="24"/>
        </w:rPr>
        <w:t>；</w:t>
      </w:r>
    </w:p>
    <w:p w14:paraId="6B970751" w14:textId="4CC0EBDE" w:rsidR="00B25042" w:rsidRPr="001C3A52" w:rsidRDefault="001C3A52" w:rsidP="00A6061D">
      <w:pPr>
        <w:pStyle w:val="ac"/>
        <w:adjustRightInd w:val="0"/>
        <w:snapToGrid w:val="0"/>
        <w:ind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 xml:space="preserve">② </w:t>
      </w:r>
      <w:r w:rsidR="00B25042" w:rsidRPr="001C3A52">
        <w:rPr>
          <w:rFonts w:ascii="宋体" w:hAnsi="宋体"/>
          <w:color w:val="000000"/>
          <w:sz w:val="24"/>
        </w:rPr>
        <w:t>列数等于矩阵</w:t>
      </w:r>
      <w:r w:rsidR="00B25042" w:rsidRPr="001C3A52">
        <w:rPr>
          <w:color w:val="000000"/>
          <w:sz w:val="24"/>
        </w:rPr>
        <w:t>A</w:t>
      </w:r>
      <w:r w:rsidR="00B25042" w:rsidRPr="001C3A52">
        <w:rPr>
          <w:rFonts w:ascii="宋体" w:hAnsi="宋体"/>
          <w:color w:val="000000"/>
          <w:sz w:val="24"/>
        </w:rPr>
        <w:t>的列数</w:t>
      </w:r>
      <w:r w:rsidR="00B25042" w:rsidRPr="001C3A52">
        <w:rPr>
          <w:color w:val="000000"/>
          <w:sz w:val="24"/>
        </w:rPr>
        <w:t>n</w:t>
      </w:r>
      <w:r w:rsidR="00B25042" w:rsidRPr="001C3A52">
        <w:rPr>
          <w:rFonts w:ascii="宋体" w:hAnsi="宋体"/>
          <w:color w:val="000000"/>
          <w:sz w:val="24"/>
        </w:rPr>
        <w:t>，即</w:t>
      </w:r>
      <w:r w:rsidR="00B25042" w:rsidRPr="001C3A52">
        <w:rPr>
          <w:color w:val="000000"/>
          <w:sz w:val="24"/>
        </w:rPr>
        <w:t>Q</w:t>
      </w:r>
      <w:r w:rsidR="00B25042" w:rsidRPr="001C3A52">
        <w:rPr>
          <w:rFonts w:ascii="宋体" w:hAnsi="宋体"/>
          <w:color w:val="000000"/>
          <w:sz w:val="24"/>
        </w:rPr>
        <w:t>的列向量张成</w:t>
      </w:r>
      <w:r w:rsidR="00B25042" w:rsidRPr="001C3A52">
        <w:rPr>
          <w:color w:val="000000"/>
          <w:sz w:val="24"/>
        </w:rPr>
        <w:t>A</w:t>
      </w:r>
      <w:r w:rsidR="00B25042" w:rsidRPr="001C3A52">
        <w:rPr>
          <w:rFonts w:ascii="宋体" w:hAnsi="宋体"/>
          <w:color w:val="000000"/>
          <w:sz w:val="24"/>
        </w:rPr>
        <w:t>的列空间。</w:t>
      </w:r>
    </w:p>
    <w:p w14:paraId="75882BCB" w14:textId="5AB8FCDF" w:rsidR="00B25042" w:rsidRPr="00B25042" w:rsidRDefault="00B25042" w:rsidP="00A6061D">
      <w:pPr>
        <w:adjustRightInd w:val="0"/>
        <w:snapToGrid w:val="0"/>
        <w:rPr>
          <w:rFonts w:ascii="宋体" w:hAnsi="宋体" w:hint="eastAsia"/>
          <w:color w:val="000000"/>
          <w:sz w:val="24"/>
        </w:rPr>
      </w:pPr>
      <w:r w:rsidRPr="00B25042">
        <w:rPr>
          <w:rFonts w:ascii="宋体" w:hAnsi="宋体" w:hint="eastAsia"/>
          <w:color w:val="000000"/>
          <w:sz w:val="24"/>
        </w:rPr>
        <w:t>（2）</w:t>
      </w:r>
      <w:r w:rsidRPr="00B25042">
        <w:rPr>
          <w:rFonts w:ascii="宋体" w:hAnsi="宋体"/>
          <w:color w:val="000000"/>
          <w:sz w:val="24"/>
        </w:rPr>
        <w:t>上三角矩阵R：是</w:t>
      </w:r>
      <m:oMath>
        <m:r>
          <w:rPr>
            <w:rFonts w:ascii="Cambria Math" w:hAnsi="Cambria Math"/>
            <w:color w:val="000000"/>
            <w:sz w:val="24"/>
          </w:rPr>
          <m:t xml:space="preserve">n 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r>
          <w:rPr>
            <w:rFonts w:ascii="Cambria Math" w:hAnsi="Cambria Math"/>
            <w:color w:val="000000"/>
            <w:sz w:val="24"/>
          </w:rPr>
          <m:t>n</m:t>
        </m:r>
      </m:oMath>
      <w:r w:rsidRPr="00B25042">
        <w:rPr>
          <w:rFonts w:ascii="宋体" w:hAnsi="宋体"/>
          <w:color w:val="000000"/>
          <w:sz w:val="24"/>
        </w:rPr>
        <w:t>的满秩上三角矩阵，满足：</w:t>
      </w:r>
      <m:oMath>
        <m:r>
          <w:rPr>
            <w:rFonts w:ascii="Cambria Math" w:hAnsi="Cambria Math"/>
            <w:color w:val="000000"/>
            <w:sz w:val="24"/>
          </w:rPr>
          <m:t>R</m:t>
        </m:r>
      </m:oMath>
      <w:r w:rsidR="0062184D" w:rsidRPr="0062184D">
        <w:rPr>
          <w:rFonts w:ascii="宋体" w:hAnsi="宋体" w:hint="eastAsia"/>
          <w:color w:val="000000"/>
          <w:sz w:val="24"/>
        </w:rPr>
        <w:t>是非奇异的</w:t>
      </w:r>
      <w:r w:rsidR="0062184D">
        <w:rPr>
          <w:rFonts w:ascii="宋体" w:hAnsi="宋体" w:hint="eastAsia"/>
          <w:color w:val="000000"/>
          <w:sz w:val="24"/>
        </w:rPr>
        <w:t>，</w:t>
      </w:r>
      <w:r w:rsidRPr="00B25042">
        <w:rPr>
          <w:rFonts w:ascii="宋体" w:hAnsi="宋体"/>
          <w:color w:val="000000"/>
          <w:sz w:val="24"/>
        </w:rPr>
        <w:t>所有对角元素非零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ii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≠</m:t>
            </m:r>
            <m:r>
              <w:rPr>
                <w:rFonts w:ascii="Cambria Math" w:hAnsi="Cambria Math"/>
                <w:color w:val="000000"/>
                <w:sz w:val="24"/>
              </w:rPr>
              <m:t>0</m:t>
            </m:r>
          </m:e>
        </m:d>
      </m:oMath>
      <w:r w:rsidRPr="00B25042">
        <w:rPr>
          <w:rFonts w:ascii="宋体" w:hAnsi="宋体"/>
          <w:color w:val="000000"/>
          <w:sz w:val="24"/>
        </w:rPr>
        <w:t>；</w:t>
      </w:r>
    </w:p>
    <w:p w14:paraId="5B8C1164" w14:textId="10F0F20C" w:rsidR="00A4608E" w:rsidRDefault="00A6061D" w:rsidP="00A6061D">
      <w:pPr>
        <w:adjustRightInd w:val="0"/>
        <w:snapToGrid w:val="0"/>
        <w:rPr>
          <w:rFonts w:ascii="Segoe UI" w:hAnsi="Segoe UI" w:cs="Segoe UI"/>
          <w:kern w:val="0"/>
          <w:sz w:val="24"/>
          <w:shd w:val="clear" w:color="auto" w:fill="FFFFFF"/>
        </w:rPr>
      </w:pPr>
      <w:r>
        <w:rPr>
          <w:rFonts w:ascii="Segoe UI" w:hAnsi="Segoe UI" w:cs="Segoe UI" w:hint="eastAsia"/>
          <w:kern w:val="0"/>
          <w:sz w:val="24"/>
          <w:shd w:val="clear" w:color="auto" w:fill="FFFFFF"/>
        </w:rPr>
        <w:t>（</w:t>
      </w:r>
      <w:r>
        <w:rPr>
          <w:rFonts w:ascii="Segoe UI" w:hAnsi="Segoe UI" w:cs="Segoe UI" w:hint="eastAsia"/>
          <w:kern w:val="0"/>
          <w:sz w:val="24"/>
          <w:shd w:val="clear" w:color="auto" w:fill="FFFFFF"/>
        </w:rPr>
        <w:t>3</w:t>
      </w:r>
      <w:r>
        <w:rPr>
          <w:rFonts w:ascii="Segoe UI" w:hAnsi="Segoe UI" w:cs="Segoe UI" w:hint="eastAsia"/>
          <w:kern w:val="0"/>
          <w:sz w:val="24"/>
          <w:shd w:val="clear" w:color="auto" w:fill="FFFFFF"/>
        </w:rPr>
        <w:t>）</w:t>
      </w:r>
      <w:r w:rsidR="001C3A52" w:rsidRPr="001C3A52">
        <w:rPr>
          <w:rFonts w:ascii="Segoe UI" w:hAnsi="Segoe UI" w:cs="Segoe UI" w:hint="eastAsia"/>
          <w:kern w:val="0"/>
          <w:sz w:val="24"/>
          <w:shd w:val="clear" w:color="auto" w:fill="FFFFFF"/>
        </w:rPr>
        <w:t>若规定</w:t>
      </w:r>
      <w:r w:rsidR="001C3A52" w:rsidRPr="001C3A52">
        <w:rPr>
          <w:kern w:val="0"/>
          <w:sz w:val="24"/>
          <w:shd w:val="clear" w:color="auto" w:fill="FFFFFF"/>
        </w:rPr>
        <w:t>R</w:t>
      </w:r>
      <w:r w:rsidR="001C3A52" w:rsidRPr="001C3A52">
        <w:rPr>
          <w:rFonts w:ascii="Segoe UI" w:hAnsi="Segoe UI" w:cs="Segoe UI" w:hint="eastAsia"/>
          <w:kern w:val="0"/>
          <w:sz w:val="24"/>
          <w:shd w:val="clear" w:color="auto" w:fill="FFFFFF"/>
        </w:rPr>
        <w:t>的对角元素为正</w:t>
      </w:r>
      <m:oMath>
        <m:r>
          <m:rPr>
            <m:lit/>
          </m:rPr>
          <w:rPr>
            <w:rFonts w:ascii="Cambria Math" w:hAnsi="Cambria Math" w:cs="Segoe UI" w:hint="eastAsia"/>
            <w:kern w:val="0"/>
            <w:sz w:val="24"/>
            <w:shd w:val="clear" w:color="auto" w:fill="FFFFFF"/>
          </w:rPr>
          <m:t>(</m:t>
        </m:r>
        <m:sSub>
          <m:sSubPr>
            <m:ctrlPr>
              <w:rPr>
                <w:rFonts w:ascii="Cambria Math" w:hAnsi="Cambria Math" w:cs="Segoe UI"/>
                <w:i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 w:hint="eastAsia"/>
                <w:kern w:val="0"/>
                <w:sz w:val="24"/>
                <w:shd w:val="clear" w:color="auto" w:fill="FFFFFF"/>
              </w:rPr>
              <m:t>R</m:t>
            </m:r>
            <m:ctrlPr>
              <w:rPr>
                <w:rFonts w:ascii="Cambria Math" w:hAnsi="Cambria Math" w:cs="Segoe UI" w:hint="eastAsia"/>
                <w:i/>
                <w:kern w:val="0"/>
                <w:sz w:val="24"/>
                <w:shd w:val="clear" w:color="auto" w:fill="FFFFFF"/>
              </w:rPr>
            </m:ctrlPr>
          </m:e>
          <m:sub>
            <m:r>
              <w:rPr>
                <w:rFonts w:ascii="Cambria Math" w:hAnsi="Cambria Math" w:cs="Segoe UI" w:hint="eastAsia"/>
                <w:kern w:val="0"/>
                <w:sz w:val="24"/>
                <w:shd w:val="clear" w:color="auto" w:fill="FFFFFF"/>
              </w:rPr>
              <m:t>ii</m:t>
            </m:r>
          </m:sub>
        </m:sSub>
        <m:r>
          <w:rPr>
            <w:rFonts w:ascii="Cambria Math" w:hAnsi="Cambria Math" w:cs="Segoe UI" w:hint="eastAsia"/>
            <w:kern w:val="0"/>
            <w:sz w:val="24"/>
            <w:shd w:val="clear" w:color="auto" w:fill="FFFFFF"/>
          </w:rPr>
          <m:t>&gt;0</m:t>
        </m:r>
        <m:r>
          <m:rPr>
            <m:lit/>
          </m:rPr>
          <w:rPr>
            <w:rFonts w:ascii="Cambria Math" w:hAnsi="Cambria Math" w:cs="Segoe UI" w:hint="eastAsia"/>
            <w:kern w:val="0"/>
            <w:sz w:val="24"/>
            <w:shd w:val="clear" w:color="auto" w:fill="FFFFFF"/>
          </w:rPr>
          <m:t>)</m:t>
        </m:r>
      </m:oMath>
      <w:r w:rsidR="001C3A52" w:rsidRPr="001C3A52">
        <w:rPr>
          <w:rFonts w:ascii="Segoe UI" w:hAnsi="Segoe UI" w:cs="Segoe UI" w:hint="eastAsia"/>
          <w:kern w:val="0"/>
          <w:sz w:val="24"/>
          <w:shd w:val="clear" w:color="auto" w:fill="FFFFFF"/>
        </w:rPr>
        <w:t>，则</w:t>
      </w:r>
      <w:r w:rsidR="001C3A52" w:rsidRPr="001C3A52">
        <w:rPr>
          <w:kern w:val="0"/>
          <w:sz w:val="24"/>
          <w:shd w:val="clear" w:color="auto" w:fill="FFFFFF"/>
        </w:rPr>
        <w:t>Q</w:t>
      </w:r>
      <w:r w:rsidR="001C3A52">
        <w:rPr>
          <w:rFonts w:ascii="Segoe UI" w:hAnsi="Segoe UI" w:cs="Segoe UI" w:hint="eastAsia"/>
          <w:kern w:val="0"/>
          <w:sz w:val="24"/>
          <w:shd w:val="clear" w:color="auto" w:fill="FFFFFF"/>
        </w:rPr>
        <w:t>与</w:t>
      </w:r>
      <w:r w:rsidR="001C3A52" w:rsidRPr="001C3A52">
        <w:rPr>
          <w:kern w:val="0"/>
          <w:sz w:val="24"/>
          <w:shd w:val="clear" w:color="auto" w:fill="FFFFFF"/>
        </w:rPr>
        <w:t>R</w:t>
      </w:r>
      <w:r w:rsidR="001C3A52">
        <w:rPr>
          <w:rFonts w:ascii="Segoe UI" w:hAnsi="Segoe UI" w:cs="Segoe UI" w:hint="eastAsia"/>
          <w:kern w:val="0"/>
          <w:sz w:val="24"/>
          <w:shd w:val="clear" w:color="auto" w:fill="FFFFFF"/>
        </w:rPr>
        <w:t>是</w:t>
      </w:r>
      <w:r w:rsidR="001C3A52" w:rsidRPr="001C3A52">
        <w:rPr>
          <w:rFonts w:ascii="Segoe UI" w:hAnsi="Segoe UI" w:cs="Segoe UI" w:hint="eastAsia"/>
          <w:kern w:val="0"/>
          <w:sz w:val="24"/>
          <w:shd w:val="clear" w:color="auto" w:fill="FFFFFF"/>
        </w:rPr>
        <w:t>唯一</w:t>
      </w:r>
      <w:r w:rsidR="001C3A52">
        <w:rPr>
          <w:rFonts w:ascii="Segoe UI" w:hAnsi="Segoe UI" w:cs="Segoe UI" w:hint="eastAsia"/>
          <w:kern w:val="0"/>
          <w:sz w:val="24"/>
          <w:shd w:val="clear" w:color="auto" w:fill="FFFFFF"/>
        </w:rPr>
        <w:t>的</w:t>
      </w:r>
      <w:r w:rsidR="001C3A52" w:rsidRPr="001C3A52">
        <w:rPr>
          <w:rFonts w:ascii="Segoe UI" w:hAnsi="Segoe UI" w:cs="Segoe UI" w:hint="eastAsia"/>
          <w:kern w:val="0"/>
          <w:sz w:val="24"/>
          <w:shd w:val="clear" w:color="auto" w:fill="FFFFFF"/>
        </w:rPr>
        <w:t>。因为</w:t>
      </w:r>
      <w:r w:rsidR="00A4608E" w:rsidRPr="00A4608E">
        <w:rPr>
          <w:rFonts w:ascii="Segoe UI" w:hAnsi="Segoe UI" w:cs="Segoe UI"/>
          <w:kern w:val="0"/>
          <w:sz w:val="24"/>
          <w:shd w:val="clear" w:color="auto" w:fill="FFFFFF"/>
        </w:rPr>
        <w:t>标准正交基的正方向被唯一确定</w:t>
      </w:r>
      <m:oMath>
        <m:r>
          <w:rPr>
            <w:rFonts w:ascii="Cambria Math" w:hAnsi="Cambria Math" w:cs="Segoe UI" w:hint="eastAsia"/>
            <w:kern w:val="0"/>
            <w:sz w:val="24"/>
            <w:shd w:val="clear" w:color="auto" w:fill="FFFFFF"/>
          </w:rPr>
          <m:t>，</m:t>
        </m:r>
        <m:sSub>
          <m:sSubPr>
            <m:ctrlPr>
              <w:rPr>
                <w:rFonts w:ascii="Cambria Math" w:hAnsi="Cambria Math" w:cs="Segoe UI"/>
                <w:i/>
                <w:kern w:val="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kern w:val="0"/>
                <w:sz w:val="24"/>
                <w:shd w:val="clear" w:color="auto" w:fill="FFFFFF"/>
              </w:rPr>
              <m:t>R</m:t>
            </m:r>
          </m:e>
          <m:sub>
            <m:r>
              <w:rPr>
                <w:rFonts w:ascii="Cambria Math" w:hAnsi="Cambria Math" w:cs="Segoe UI"/>
                <w:kern w:val="0"/>
                <w:sz w:val="24"/>
                <w:shd w:val="clear" w:color="auto" w:fill="FFFFFF"/>
              </w:rPr>
              <m:t>ii</m:t>
            </m:r>
          </m:sub>
        </m:sSub>
      </m:oMath>
      <w:r w:rsidR="00A4608E" w:rsidRPr="00A4608E">
        <w:rPr>
          <w:rFonts w:ascii="Segoe UI" w:hAnsi="Segoe UI" w:cs="Segoe UI"/>
          <w:kern w:val="0"/>
          <w:sz w:val="24"/>
          <w:shd w:val="clear" w:color="auto" w:fill="FFFFFF"/>
        </w:rPr>
        <w:t>的符号固定了</w:t>
      </w:r>
      <w:r w:rsidR="00A4608E" w:rsidRPr="00A4608E">
        <w:rPr>
          <w:kern w:val="0"/>
          <w:sz w:val="24"/>
          <w:shd w:val="clear" w:color="auto" w:fill="FFFFFF"/>
        </w:rPr>
        <w:t>Q</w:t>
      </w:r>
      <w:r w:rsidR="00A4608E" w:rsidRPr="00A4608E">
        <w:rPr>
          <w:rFonts w:ascii="Segoe UI" w:hAnsi="Segoe UI" w:cs="Segoe UI"/>
          <w:kern w:val="0"/>
          <w:sz w:val="24"/>
          <w:shd w:val="clear" w:color="auto" w:fill="FFFFFF"/>
        </w:rPr>
        <w:t>列的方向</w:t>
      </w:r>
      <w:r w:rsidR="00A4608E">
        <w:rPr>
          <w:rFonts w:ascii="Segoe UI" w:hAnsi="Segoe UI" w:cs="Segoe UI" w:hint="eastAsia"/>
          <w:kern w:val="0"/>
          <w:sz w:val="24"/>
          <w:shd w:val="clear" w:color="auto" w:fill="FFFFFF"/>
        </w:rPr>
        <w:t>，同时</w:t>
      </w:r>
      <w:r w:rsidR="00A4608E" w:rsidRPr="00A4608E">
        <w:rPr>
          <w:rFonts w:ascii="Segoe UI" w:hAnsi="Segoe UI" w:cs="Segoe UI"/>
          <w:kern w:val="0"/>
          <w:sz w:val="24"/>
          <w:shd w:val="clear" w:color="auto" w:fill="FFFFFF"/>
        </w:rPr>
        <w:t>上三角矩阵的非对角元素由投影系数唯一确定</w:t>
      </w:r>
      <m:oMath>
        <m:d>
          <m:dPr>
            <m:begChr m:val="（"/>
            <m:endChr m:val="）"/>
            <m:ctrlPr>
              <w:rPr>
                <w:rFonts w:ascii="Cambria Math" w:hAnsi="Cambria Math" w:cs="Segoe UI"/>
                <w:i/>
                <w:kern w:val="0"/>
                <w:sz w:val="24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kern w:val="0"/>
                    <w:sz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ji</m:t>
                </m:r>
              </m:sub>
            </m:sSub>
            <m:r>
              <w:rPr>
                <w:rFonts w:ascii="Cambria Math" w:hAnsi="Cambria Math" w:cs="Segoe UI"/>
                <w:kern w:val="0"/>
                <w:sz w:val="24"/>
                <w:shd w:val="clear" w:color="auto" w:fill="FFFFFF"/>
              </w:rPr>
              <m:t>=</m:t>
            </m:r>
            <m:sSubSup>
              <m:sSubSupPr>
                <m:ctrlPr>
                  <w:rPr>
                    <w:rFonts w:ascii="Cambria Math" w:hAnsi="Cambria Math" w:cs="Segoe UI"/>
                    <w:i/>
                    <w:kern w:val="0"/>
                    <w:sz w:val="24"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q</m:t>
                </m:r>
              </m:e>
              <m:sub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j</m:t>
                </m:r>
              </m:sub>
              <m:sup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 w:cs="Segoe UI"/>
                    <w:i/>
                    <w:kern w:val="0"/>
                    <w:sz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a</m:t>
                </m:r>
              </m:e>
              <m:sub>
                <m:r>
                  <w:rPr>
                    <w:rFonts w:ascii="Cambria Math" w:hAnsi="Cambria Math" w:cs="Segoe UI"/>
                    <w:kern w:val="0"/>
                    <w:sz w:val="24"/>
                    <w:shd w:val="clear" w:color="auto" w:fill="FFFFFF"/>
                  </w:rPr>
                  <m:t>i</m:t>
                </m:r>
              </m:sub>
            </m:sSub>
            <m:r>
              <w:rPr>
                <w:rFonts w:ascii="Cambria Math" w:hAnsi="Cambria Math" w:cs="Segoe UI"/>
                <w:kern w:val="0"/>
                <w:sz w:val="24"/>
                <w:shd w:val="clear" w:color="auto" w:fill="FFFFFF"/>
              </w:rPr>
              <m:t>，</m:t>
            </m:r>
            <m:r>
              <w:rPr>
                <w:rFonts w:ascii="Cambria Math" w:hAnsi="Cambria Math" w:cs="Segoe UI"/>
                <w:kern w:val="0"/>
                <w:sz w:val="24"/>
                <w:shd w:val="clear" w:color="auto" w:fill="FFFFFF"/>
              </w:rPr>
              <m:t>j&lt;i</m:t>
            </m:r>
          </m:e>
        </m:d>
      </m:oMath>
    </w:p>
    <w:p w14:paraId="3A276AE1" w14:textId="77777777" w:rsidR="00EE32BE" w:rsidRDefault="00EE32BE" w:rsidP="00D60845">
      <w:pPr>
        <w:rPr>
          <w:rFonts w:ascii="宋体" w:hAnsi="宋体" w:hint="eastAsia"/>
          <w:b/>
          <w:bCs/>
          <w:color w:val="000000"/>
          <w:sz w:val="24"/>
        </w:rPr>
      </w:pPr>
    </w:p>
    <w:p w14:paraId="24344DA9" w14:textId="53646B77" w:rsidR="00E26B17" w:rsidRDefault="00FA349D" w:rsidP="00E26B17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E26B17" w:rsidRPr="00E4251E">
        <w:rPr>
          <w:b/>
          <w:bCs/>
          <w:color w:val="000000"/>
          <w:sz w:val="24"/>
        </w:rPr>
        <w:t>.</w:t>
      </w:r>
      <w:r w:rsidR="00E26B17">
        <w:rPr>
          <w:rFonts w:hint="eastAsia"/>
          <w:b/>
          <w:bCs/>
          <w:color w:val="000000"/>
          <w:sz w:val="24"/>
        </w:rPr>
        <w:t>2</w:t>
      </w:r>
      <w:r w:rsidR="00E26B17">
        <w:rPr>
          <w:rFonts w:ascii="宋体" w:hAnsi="宋体" w:hint="eastAsia"/>
          <w:b/>
          <w:bCs/>
          <w:color w:val="000000"/>
          <w:sz w:val="24"/>
        </w:rPr>
        <w:t xml:space="preserve"> 误差量化指标</w:t>
      </w:r>
    </w:p>
    <w:p w14:paraId="05940F02" w14:textId="77777777" w:rsidR="00E26B17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  <w:r w:rsidRPr="00B50983">
        <w:rPr>
          <w:rFonts w:ascii="宋体" w:hAnsi="宋体" w:hint="eastAsia"/>
          <w:color w:val="000000"/>
          <w:sz w:val="24"/>
        </w:rPr>
        <w:t>误差分析是验证</w:t>
      </w:r>
      <w:r w:rsidRPr="00B50983">
        <w:rPr>
          <w:color w:val="000000"/>
          <w:sz w:val="24"/>
        </w:rPr>
        <w:t>QR</w:t>
      </w:r>
      <w:r w:rsidRPr="00B50983">
        <w:rPr>
          <w:rFonts w:ascii="宋体" w:hAnsi="宋体" w:hint="eastAsia"/>
          <w:color w:val="000000"/>
          <w:sz w:val="24"/>
        </w:rPr>
        <w:t>分解有效性、对比算法稳定性的核心环节。本实验以</w:t>
      </w:r>
      <w:r w:rsidRPr="00E4251E">
        <w:rPr>
          <w:rFonts w:ascii="宋体" w:hAnsi="宋体" w:hint="eastAsia"/>
          <w:b/>
          <w:bCs/>
          <w:color w:val="000000"/>
          <w:sz w:val="24"/>
        </w:rPr>
        <w:t>弗罗贝尼乌斯范数（F范数，</w:t>
      </w:r>
      <m:oMath>
        <m:r>
          <m:rPr>
            <m:lit/>
            <m:sty m:val="bi"/>
          </m:rPr>
          <w:rPr>
            <w:rFonts w:ascii="Cambria Math" w:hAnsi="Cambria Math" w:hint="eastAsia"/>
            <w:color w:val="000000"/>
            <w:sz w:val="24"/>
          </w:rPr>
          <m:t>|</m:t>
        </m:r>
        <m:r>
          <m:rPr>
            <m:sty m:val="b"/>
          </m:rPr>
          <w:rPr>
            <w:rFonts w:ascii="Cambria Math" w:hAnsi="Cambria Math"/>
            <w:color w:val="000000"/>
            <w:sz w:val="24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 w:val="24"/>
              </w:rPr>
            </m:ctrlPr>
          </m:sSubPr>
          <m:e>
            <m:r>
              <m:rPr>
                <m:lit/>
                <m:sty m:val="bi"/>
              </m:rPr>
              <w:rPr>
                <w:rFonts w:ascii="Cambria Math" w:hAnsi="Cambria Math" w:hint="eastAsia"/>
                <w:color w:val="000000"/>
                <w:sz w:val="24"/>
              </w:rPr>
              <m:t>|</m:t>
            </m:r>
            <m:ctrlPr>
              <w:rPr>
                <w:rFonts w:ascii="Cambria Math" w:hAnsi="Cambria Math"/>
                <w:b/>
                <w:bCs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  <w:b/>
                <w:bCs/>
                <w:color w:val="000000"/>
                <w:sz w:val="24"/>
              </w:rPr>
              <m:t>fro</m:t>
            </m:r>
          </m:sub>
        </m:sSub>
      </m:oMath>
      <w:r w:rsidRPr="00E4251E">
        <w:rPr>
          <w:rFonts w:ascii="宋体" w:hAnsi="宋体" w:hint="eastAsia"/>
          <w:b/>
          <w:bCs/>
          <w:color w:val="000000"/>
          <w:sz w:val="24"/>
        </w:rPr>
        <w:t>）</w:t>
      </w:r>
      <w:r w:rsidRPr="00B50983">
        <w:rPr>
          <w:rFonts w:ascii="宋体" w:hAnsi="宋体" w:hint="eastAsia"/>
          <w:color w:val="000000"/>
          <w:sz w:val="24"/>
        </w:rPr>
        <w:t>为核心量化工具，通过分解有效性误差和Q矩阵正交性误差两大指标，系统分析</w:t>
      </w:r>
      <w:r w:rsidRPr="00B50983">
        <w:rPr>
          <w:color w:val="000000"/>
          <w:sz w:val="24"/>
        </w:rPr>
        <w:t>Gram-Schmidt</w:t>
      </w:r>
      <w:r w:rsidRPr="00B50983">
        <w:rPr>
          <w:rFonts w:ascii="宋体" w:hAnsi="宋体" w:hint="eastAsia"/>
          <w:color w:val="000000"/>
          <w:sz w:val="24"/>
        </w:rPr>
        <w:t>与</w:t>
      </w:r>
      <w:r w:rsidRPr="00B50983">
        <w:rPr>
          <w:color w:val="000000"/>
          <w:sz w:val="24"/>
        </w:rPr>
        <w:t>Householder</w:t>
      </w:r>
      <w:r w:rsidRPr="00B50983">
        <w:rPr>
          <w:rFonts w:ascii="宋体" w:hAnsi="宋体" w:hint="eastAsia"/>
          <w:color w:val="000000"/>
          <w:sz w:val="24"/>
        </w:rPr>
        <w:t>两种方法的误差特性</w:t>
      </w:r>
      <w:r>
        <w:rPr>
          <w:rFonts w:ascii="宋体" w:hAnsi="宋体" w:hint="eastAsia"/>
          <w:color w:val="000000"/>
          <w:sz w:val="24"/>
        </w:rPr>
        <w:t>。</w:t>
      </w:r>
    </w:p>
    <w:p w14:paraId="1C108590" w14:textId="37A712DC" w:rsidR="00E26B17" w:rsidRPr="00E4251E" w:rsidRDefault="00FA349D" w:rsidP="00E26B17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E26B17" w:rsidRPr="00E4251E">
        <w:rPr>
          <w:b/>
          <w:bCs/>
          <w:color w:val="000000"/>
          <w:sz w:val="24"/>
        </w:rPr>
        <w:t>.</w:t>
      </w:r>
      <w:r>
        <w:rPr>
          <w:rFonts w:hint="eastAsia"/>
          <w:b/>
          <w:bCs/>
          <w:color w:val="000000"/>
          <w:sz w:val="24"/>
        </w:rPr>
        <w:t>2</w:t>
      </w:r>
      <w:r w:rsidR="00E26B17" w:rsidRPr="00E4251E">
        <w:rPr>
          <w:b/>
          <w:bCs/>
          <w:color w:val="000000"/>
          <w:sz w:val="24"/>
        </w:rPr>
        <w:t>.1 F</w:t>
      </w:r>
      <w:r w:rsidR="00E26B17" w:rsidRPr="00E4251E">
        <w:rPr>
          <w:rFonts w:ascii="宋体" w:hAnsi="宋体" w:hint="eastAsia"/>
          <w:b/>
          <w:bCs/>
          <w:color w:val="000000"/>
          <w:sz w:val="24"/>
        </w:rPr>
        <w:t>范数原理</w:t>
      </w:r>
    </w:p>
    <w:p w14:paraId="40E0A3E1" w14:textId="77777777" w:rsidR="00E26B17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  <w:r w:rsidRPr="00E4251E">
        <w:rPr>
          <w:color w:val="000000"/>
          <w:sz w:val="24"/>
        </w:rPr>
        <w:t>F</w:t>
      </w:r>
      <w:r w:rsidRPr="00E4251E">
        <w:rPr>
          <w:rFonts w:ascii="宋体" w:hAnsi="宋体"/>
          <w:color w:val="000000"/>
          <w:sz w:val="24"/>
        </w:rPr>
        <w:t>范数的本质是矩阵所有元素平方和的平方根</w:t>
      </w:r>
      <w:r>
        <w:rPr>
          <w:rFonts w:ascii="宋体" w:hAnsi="宋体" w:hint="eastAsia"/>
          <w:color w:val="000000"/>
          <w:sz w:val="24"/>
        </w:rPr>
        <w:t>，</w:t>
      </w:r>
      <w:r w:rsidRPr="00E4251E">
        <w:rPr>
          <w:rFonts w:ascii="宋体" w:hAnsi="宋体"/>
          <w:color w:val="000000"/>
          <w:sz w:val="24"/>
        </w:rPr>
        <w:t>其计算公式为：对任意</w:t>
      </w:r>
      <m:oMath>
        <m:r>
          <w:rPr>
            <w:rFonts w:ascii="Cambria Math" w:hAnsi="Cambria Math"/>
            <w:color w:val="000000"/>
            <w:sz w:val="24"/>
          </w:rPr>
          <m:t xml:space="preserve">p 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r>
          <w:rPr>
            <w:rFonts w:ascii="Cambria Math" w:hAnsi="Cambria Math"/>
            <w:color w:val="000000"/>
            <w:sz w:val="24"/>
          </w:rPr>
          <m:t>q</m:t>
        </m:r>
      </m:oMath>
      <w:r w:rsidRPr="00E4251E">
        <w:rPr>
          <w:rFonts w:ascii="宋体" w:hAnsi="宋体"/>
          <w:color w:val="000000"/>
          <w:sz w:val="24"/>
        </w:rPr>
        <w:t>矩M，</w:t>
      </w: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w:rPr>
            <w:rFonts w:ascii="Cambria Math" w:hAnsi="Cambria Math"/>
            <w:color w:val="000000"/>
            <w:sz w:val="24"/>
          </w:rPr>
          <m:t>M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fro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00"/>
                <w:sz w:val="24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g>
          <m:e>
            <m:nary>
              <m:naryPr>
                <m:chr m:val="∑"/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i=1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ub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up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color w:val="00000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j=1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e>
            </m:nary>
          </m:e>
        </m:rad>
      </m:oMath>
      <w:r w:rsidRPr="00E4251E">
        <w:rPr>
          <w:rFonts w:ascii="宋体" w:hAnsi="宋体"/>
          <w:color w:val="000000"/>
          <w:sz w:val="24"/>
        </w:rPr>
        <w:t>。</w:t>
      </w:r>
    </w:p>
    <w:p w14:paraId="04FBBBEB" w14:textId="77777777" w:rsidR="00E26B17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  <w:r w:rsidRPr="00F70873">
        <w:rPr>
          <w:color w:val="000000"/>
          <w:sz w:val="24"/>
        </w:rPr>
        <w:t>F</w:t>
      </w:r>
      <w:r w:rsidRPr="00F70873">
        <w:rPr>
          <w:rFonts w:ascii="宋体" w:hAnsi="宋体"/>
          <w:color w:val="000000"/>
          <w:sz w:val="24"/>
        </w:rPr>
        <w:t>范数通过所有元素平方和累加，避免单一元素误差被忽略，能全面反映矩阵分解的整体偏差</w:t>
      </w:r>
      <w:r>
        <w:rPr>
          <w:rFonts w:ascii="宋体" w:hAnsi="宋体" w:hint="eastAsia"/>
          <w:color w:val="000000"/>
          <w:sz w:val="24"/>
        </w:rPr>
        <w:t>，同时</w:t>
      </w:r>
      <w:r w:rsidRPr="00F70873">
        <w:rPr>
          <w:rFonts w:ascii="宋体" w:hAnsi="宋体"/>
          <w:color w:val="000000"/>
          <w:sz w:val="24"/>
        </w:rPr>
        <w:t>双精度浮点数的微小误差在</w:t>
      </w:r>
      <w:r w:rsidRPr="00F70873">
        <w:rPr>
          <w:color w:val="000000"/>
          <w:sz w:val="24"/>
        </w:rPr>
        <w:t>F</w:t>
      </w:r>
      <w:r w:rsidRPr="00F70873">
        <w:rPr>
          <w:rFonts w:ascii="宋体" w:hAnsi="宋体"/>
          <w:color w:val="000000"/>
          <w:sz w:val="24"/>
        </w:rPr>
        <w:t>范数中可通过平方和放大为可量化的指标</w:t>
      </w:r>
      <w:r>
        <w:rPr>
          <w:rFonts w:ascii="宋体" w:hAnsi="宋体" w:hint="eastAsia"/>
          <w:color w:val="000000"/>
          <w:sz w:val="24"/>
        </w:rPr>
        <w:t>，可以</w:t>
      </w:r>
      <w:r w:rsidRPr="00F70873">
        <w:rPr>
          <w:rFonts w:ascii="宋体" w:hAnsi="宋体"/>
          <w:color w:val="000000"/>
          <w:sz w:val="24"/>
        </w:rPr>
        <w:t>敏感捕捉微小偏差</w:t>
      </w:r>
      <w:r>
        <w:rPr>
          <w:rFonts w:ascii="宋体" w:hAnsi="宋体" w:hint="eastAsia"/>
          <w:color w:val="000000"/>
          <w:sz w:val="24"/>
        </w:rPr>
        <w:t>。</w:t>
      </w:r>
    </w:p>
    <w:p w14:paraId="4864DD4B" w14:textId="77777777" w:rsidR="00E26B17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</w:p>
    <w:p w14:paraId="608A658E" w14:textId="3FBC5FFA" w:rsidR="00E26B17" w:rsidRPr="00F70873" w:rsidRDefault="00FA349D" w:rsidP="00E26B17">
      <w:pPr>
        <w:rPr>
          <w:rFonts w:ascii="宋体" w:hAnsi="宋体" w:hint="eastAsia"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E26B17" w:rsidRPr="00CD52BB">
        <w:rPr>
          <w:b/>
          <w:bCs/>
          <w:color w:val="000000"/>
          <w:sz w:val="24"/>
        </w:rPr>
        <w:t>.</w:t>
      </w:r>
      <w:r>
        <w:rPr>
          <w:rFonts w:hint="eastAsia"/>
          <w:b/>
          <w:bCs/>
          <w:color w:val="000000"/>
          <w:sz w:val="24"/>
        </w:rPr>
        <w:t>2</w:t>
      </w:r>
      <w:r w:rsidR="00E26B17" w:rsidRPr="00CD52BB">
        <w:rPr>
          <w:b/>
          <w:bCs/>
          <w:color w:val="000000"/>
          <w:sz w:val="24"/>
        </w:rPr>
        <w:t xml:space="preserve">.2 </w:t>
      </w:r>
      <w:r w:rsidR="00E26B17" w:rsidRPr="00CD52BB">
        <w:rPr>
          <w:rFonts w:ascii="宋体" w:hAnsi="宋体"/>
          <w:b/>
          <w:bCs/>
          <w:color w:val="000000"/>
          <w:sz w:val="24"/>
        </w:rPr>
        <w:t>核心误差指标</w:t>
      </w:r>
    </w:p>
    <w:p w14:paraId="3866D439" w14:textId="77777777" w:rsidR="00E26B17" w:rsidRPr="00E4251E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本</w:t>
      </w:r>
      <w:r w:rsidRPr="00CD52BB">
        <w:rPr>
          <w:rFonts w:ascii="宋体" w:hAnsi="宋体"/>
          <w:color w:val="000000"/>
          <w:sz w:val="24"/>
        </w:rPr>
        <w:t>实验中定义两类核心误差指标，均通过</w:t>
      </w:r>
      <w:r w:rsidRPr="00CD52BB">
        <w:rPr>
          <w:color w:val="000000"/>
          <w:sz w:val="24"/>
        </w:rPr>
        <w:t>F</w:t>
      </w:r>
      <w:r w:rsidRPr="00CD52BB">
        <w:rPr>
          <w:rFonts w:ascii="宋体" w:hAnsi="宋体"/>
          <w:color w:val="000000"/>
          <w:sz w:val="24"/>
        </w:rPr>
        <w:t>范数量化</w:t>
      </w:r>
      <w:r>
        <w:rPr>
          <w:rFonts w:ascii="宋体" w:hAnsi="宋体" w:hint="eastAsia"/>
          <w:color w:val="000000"/>
          <w:sz w:val="24"/>
        </w:rPr>
        <w:t>，如下表所示：</w:t>
      </w:r>
    </w:p>
    <w:p w14:paraId="5BE86E2A" w14:textId="61D12FAF" w:rsidR="00E26B17" w:rsidRDefault="00E26B17" w:rsidP="00E26B17">
      <w:pPr>
        <w:pStyle w:val="ad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r w:rsidRPr="000A5DDF">
        <w:rPr>
          <w:rFonts w:ascii="宋体" w:hAnsi="宋体"/>
          <w:color w:val="000000"/>
          <w:szCs w:val="21"/>
        </w:rPr>
        <w:t>核心误差指标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98"/>
        <w:gridCol w:w="2153"/>
        <w:gridCol w:w="2202"/>
        <w:gridCol w:w="1960"/>
      </w:tblGrid>
      <w:tr w:rsidR="00E26B17" w14:paraId="71692898" w14:textId="77777777" w:rsidTr="00102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8" w:type="dxa"/>
          </w:tcPr>
          <w:p w14:paraId="7ED72AD4" w14:textId="77777777" w:rsidR="00E26B17" w:rsidRPr="000548A9" w:rsidRDefault="00E26B17" w:rsidP="001020D6">
            <w:r w:rsidRPr="000548A9">
              <w:t>误差类型</w:t>
            </w:r>
          </w:p>
        </w:tc>
        <w:tc>
          <w:tcPr>
            <w:tcW w:w="2153" w:type="dxa"/>
          </w:tcPr>
          <w:p w14:paraId="1F930499" w14:textId="77777777" w:rsidR="00E26B17" w:rsidRPr="000548A9" w:rsidRDefault="00E26B17" w:rsidP="001020D6">
            <w:r w:rsidRPr="000548A9">
              <w:t>误差矩阵定义</w:t>
            </w:r>
          </w:p>
        </w:tc>
        <w:tc>
          <w:tcPr>
            <w:tcW w:w="2202" w:type="dxa"/>
          </w:tcPr>
          <w:p w14:paraId="6624258A" w14:textId="77777777" w:rsidR="00E26B17" w:rsidRPr="000548A9" w:rsidRDefault="00E26B17" w:rsidP="001020D6">
            <w:r w:rsidRPr="000548A9">
              <w:t xml:space="preserve">F </w:t>
            </w:r>
            <w:r w:rsidRPr="000548A9">
              <w:t>范数误差表达式</w:t>
            </w:r>
          </w:p>
        </w:tc>
        <w:tc>
          <w:tcPr>
            <w:tcW w:w="1960" w:type="dxa"/>
          </w:tcPr>
          <w:p w14:paraId="13C115AC" w14:textId="77777777" w:rsidR="00E26B17" w:rsidRPr="000548A9" w:rsidRDefault="00E26B17" w:rsidP="001020D6">
            <w:r w:rsidRPr="000548A9">
              <w:rPr>
                <w:b/>
                <w:bCs/>
              </w:rPr>
              <w:t>物理意义</w:t>
            </w:r>
          </w:p>
        </w:tc>
      </w:tr>
      <w:tr w:rsidR="00E26B17" w14:paraId="4D5E23B8" w14:textId="77777777" w:rsidTr="001020D6">
        <w:tc>
          <w:tcPr>
            <w:tcW w:w="1998" w:type="dxa"/>
          </w:tcPr>
          <w:p w14:paraId="6A474980" w14:textId="77777777" w:rsidR="00E26B17" w:rsidRDefault="00E26B17" w:rsidP="001020D6">
            <w:r w:rsidRPr="000548A9">
              <w:t>分解有效性误差</w:t>
            </w:r>
          </w:p>
        </w:tc>
        <w:tc>
          <w:tcPr>
            <w:tcW w:w="2153" w:type="dxa"/>
          </w:tcPr>
          <w:p w14:paraId="4BDB9E1F" w14:textId="77777777" w:rsidR="00E26B17" w:rsidRDefault="00E26B17" w:rsidP="001020D6">
            <w:r w:rsidRPr="000548A9">
              <w:rPr>
                <w:i/>
                <w:iCs/>
              </w:rPr>
              <w:t>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 A-Q</m:t>
              </m:r>
              <m:r>
                <w:rPr>
                  <w:rFonts w:ascii="Cambria Math" w:hAnsi="Cambria Math" w:hint="eastAsia"/>
                </w:rPr>
                <m:t>R</m:t>
              </m:r>
              <m:r>
                <w:rPr>
                  <w:rFonts w:ascii="Cambria Math" w:hAnsi="Cambria Math"/>
                </w:rPr>
                <m:t xml:space="preserve">    </m:t>
              </m:r>
            </m:oMath>
          </w:p>
        </w:tc>
        <w:tc>
          <w:tcPr>
            <w:tcW w:w="2202" w:type="dxa"/>
          </w:tcPr>
          <w:p w14:paraId="434DF74F" w14:textId="77777777" w:rsidR="00E26B17" w:rsidRPr="000548A9" w:rsidRDefault="00000000" w:rsidP="001020D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err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dec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fro</m:t>
                    </m:r>
                  </m:sub>
                </m:sSub>
              </m:oMath>
            </m:oMathPara>
          </w:p>
        </w:tc>
        <w:tc>
          <w:tcPr>
            <w:tcW w:w="1960" w:type="dxa"/>
          </w:tcPr>
          <w:p w14:paraId="211568B1" w14:textId="77777777" w:rsidR="00E26B17" w:rsidRPr="000548A9" w:rsidRDefault="00E26B17" w:rsidP="001020D6">
            <w:r w:rsidRPr="000548A9">
              <w:rPr>
                <w:rFonts w:hint="eastAsia"/>
              </w:rPr>
              <w:t>衡量结果与原始矩阵</w:t>
            </w:r>
            <w:r w:rsidRPr="000548A9">
              <w:rPr>
                <w:rFonts w:hint="eastAsia"/>
              </w:rPr>
              <w:t>A</w:t>
            </w:r>
            <w:r w:rsidRPr="000548A9">
              <w:rPr>
                <w:rFonts w:hint="eastAsia"/>
              </w:rPr>
              <w:t>的偏差</w:t>
            </w:r>
          </w:p>
        </w:tc>
      </w:tr>
      <w:tr w:rsidR="00E26B17" w14:paraId="5FE822DA" w14:textId="77777777" w:rsidTr="001020D6">
        <w:tc>
          <w:tcPr>
            <w:tcW w:w="1998" w:type="dxa"/>
          </w:tcPr>
          <w:p w14:paraId="2F8D2662" w14:textId="77777777" w:rsidR="00E26B17" w:rsidRDefault="00E26B17" w:rsidP="001020D6">
            <w:r w:rsidRPr="000548A9">
              <w:t xml:space="preserve">Q </w:t>
            </w:r>
            <w:r w:rsidRPr="000548A9">
              <w:t>矩阵正交性误差</w:t>
            </w:r>
          </w:p>
        </w:tc>
        <w:tc>
          <w:tcPr>
            <w:tcW w:w="2153" w:type="dxa"/>
          </w:tcPr>
          <w:p w14:paraId="55063D97" w14:textId="77777777" w:rsidR="00E26B17" w:rsidRPr="000548A9" w:rsidRDefault="00000000" w:rsidP="001020D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Q-I</m:t>
              </m:r>
            </m:oMath>
            <w:r w:rsidR="00E26B17" w:rsidRPr="000548A9">
              <w:rPr>
                <w:rFonts w:hint="eastAsia"/>
              </w:rPr>
              <w:t xml:space="preserve"> </w:t>
            </w:r>
          </w:p>
        </w:tc>
        <w:tc>
          <w:tcPr>
            <w:tcW w:w="2202" w:type="dxa"/>
          </w:tcPr>
          <w:p w14:paraId="6B75A856" w14:textId="77777777" w:rsidR="00E26B17" w:rsidRPr="000548A9" w:rsidRDefault="00000000" w:rsidP="001020D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err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orth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fro</m:t>
                    </m:r>
                  </m:sub>
                </m:sSub>
              </m:oMath>
            </m:oMathPara>
          </w:p>
        </w:tc>
        <w:tc>
          <w:tcPr>
            <w:tcW w:w="1960" w:type="dxa"/>
          </w:tcPr>
          <w:p w14:paraId="1BC7ED52" w14:textId="77777777" w:rsidR="00E26B17" w:rsidRDefault="00E26B17" w:rsidP="001020D6">
            <w:r w:rsidRPr="000548A9">
              <w:t>衡量</w:t>
            </w:r>
            <w:r w:rsidRPr="000548A9">
              <w:t>Q</w:t>
            </w:r>
            <w:r w:rsidRPr="000548A9">
              <w:t>矩阵的正交性偏差</w:t>
            </w:r>
          </w:p>
        </w:tc>
      </w:tr>
    </w:tbl>
    <w:p w14:paraId="678DEAA5" w14:textId="77777777" w:rsidR="00E26B17" w:rsidRDefault="00E26B17" w:rsidP="00E26B17">
      <w:pPr>
        <w:rPr>
          <w:b/>
          <w:bCs/>
          <w:color w:val="000000"/>
          <w:sz w:val="24"/>
        </w:rPr>
      </w:pPr>
    </w:p>
    <w:p w14:paraId="4A6FB9E5" w14:textId="53668523" w:rsidR="00E26B17" w:rsidRPr="00E17B8D" w:rsidRDefault="00FA349D" w:rsidP="00E26B17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E26B17" w:rsidRPr="00E17B8D">
        <w:rPr>
          <w:b/>
          <w:bCs/>
          <w:color w:val="000000"/>
          <w:sz w:val="24"/>
        </w:rPr>
        <w:t>.</w:t>
      </w:r>
      <w:r>
        <w:rPr>
          <w:rFonts w:hint="eastAsia"/>
          <w:b/>
          <w:bCs/>
          <w:color w:val="000000"/>
          <w:sz w:val="24"/>
        </w:rPr>
        <w:t>2</w:t>
      </w:r>
      <w:r w:rsidR="00E26B17" w:rsidRPr="00E17B8D">
        <w:rPr>
          <w:b/>
          <w:bCs/>
          <w:color w:val="000000"/>
          <w:sz w:val="24"/>
        </w:rPr>
        <w:t xml:space="preserve">.3 </w:t>
      </w:r>
      <w:r w:rsidR="00E26B17" w:rsidRPr="00E17B8D">
        <w:rPr>
          <w:rFonts w:ascii="宋体" w:hAnsi="宋体"/>
          <w:b/>
          <w:bCs/>
          <w:color w:val="000000"/>
          <w:sz w:val="24"/>
        </w:rPr>
        <w:t>误差可接受性判定</w:t>
      </w:r>
    </w:p>
    <w:p w14:paraId="3B3B6CFE" w14:textId="77777777" w:rsidR="00E26B17" w:rsidRPr="003D373C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由于计算机的</w:t>
      </w:r>
      <w:r w:rsidRPr="009041B0">
        <w:rPr>
          <w:rFonts w:ascii="宋体" w:hAnsi="宋体"/>
          <w:color w:val="000000"/>
          <w:sz w:val="24"/>
        </w:rPr>
        <w:t>浮点数存储特性</w:t>
      </w:r>
      <w:r>
        <w:rPr>
          <w:rFonts w:ascii="宋体" w:hAnsi="宋体" w:hint="eastAsia"/>
          <w:color w:val="000000"/>
          <w:sz w:val="24"/>
        </w:rPr>
        <w:t>，</w:t>
      </w:r>
      <w:r w:rsidRPr="009041B0">
        <w:rPr>
          <w:rFonts w:ascii="宋体" w:hAnsi="宋体" w:hint="eastAsia"/>
          <w:color w:val="000000"/>
          <w:sz w:val="24"/>
        </w:rPr>
        <w:t>当</w:t>
      </w:r>
      <w:r>
        <w:rPr>
          <w:rFonts w:ascii="宋体" w:hAnsi="宋体" w:hint="eastAsia"/>
          <w:color w:val="000000"/>
          <w:sz w:val="24"/>
        </w:rPr>
        <w:t>数值</w:t>
      </w:r>
      <w:r w:rsidRPr="009041B0">
        <w:rPr>
          <w:rFonts w:ascii="宋体" w:hAnsi="宋体" w:hint="eastAsia"/>
          <w:color w:val="000000"/>
          <w:sz w:val="24"/>
        </w:rPr>
        <w:t>绝对值很小时，可认为其值为0</w:t>
      </w:r>
      <w:r>
        <w:rPr>
          <w:rFonts w:ascii="宋体" w:hAnsi="宋体" w:hint="eastAsia"/>
          <w:color w:val="000000"/>
          <w:sz w:val="24"/>
        </w:rPr>
        <w:t>（篇幅原因这里不过多探索），</w:t>
      </w:r>
      <w:r w:rsidRPr="009041B0">
        <w:rPr>
          <w:rFonts w:ascii="宋体" w:hAnsi="宋体"/>
          <w:color w:val="000000"/>
          <w:sz w:val="24"/>
        </w:rPr>
        <w:t>实验中设定</w:t>
      </w:r>
      <w:r w:rsidRPr="009041B0">
        <w:rPr>
          <w:color w:val="000000"/>
          <w:sz w:val="24"/>
        </w:rPr>
        <w:t>F</w:t>
      </w:r>
      <w:r w:rsidRPr="009041B0">
        <w:rPr>
          <w:rFonts w:ascii="宋体" w:hAnsi="宋体"/>
          <w:color w:val="000000"/>
          <w:sz w:val="24"/>
        </w:rPr>
        <w:t>范数误差阈值为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-6</m:t>
            </m:r>
          </m:sup>
        </m:sSup>
      </m:oMath>
      <w:r>
        <w:rPr>
          <w:rFonts w:ascii="宋体" w:hAnsi="宋体" w:hint="eastAsia"/>
          <w:color w:val="000000"/>
          <w:sz w:val="24"/>
        </w:rPr>
        <w:t>，</w:t>
      </w:r>
      <w:r w:rsidRPr="003D373C">
        <w:rPr>
          <w:rFonts w:ascii="宋体" w:hAnsi="宋体"/>
          <w:color w:val="000000"/>
          <w:sz w:val="24"/>
        </w:rPr>
        <w:t>绝对值小于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-6</m:t>
            </m:r>
          </m:sup>
        </m:sSup>
      </m:oMath>
      <w:r w:rsidRPr="003D373C">
        <w:rPr>
          <w:rFonts w:ascii="宋体" w:hAnsi="宋体"/>
          <w:color w:val="000000"/>
          <w:sz w:val="24"/>
        </w:rPr>
        <w:t>的元素视为0</w:t>
      </w:r>
      <w:r>
        <w:rPr>
          <w:rFonts w:ascii="宋体" w:hAnsi="宋体" w:hint="eastAsia"/>
          <w:color w:val="000000"/>
          <w:sz w:val="24"/>
        </w:rPr>
        <w:t>。</w:t>
      </w:r>
    </w:p>
    <w:p w14:paraId="71D12E34" w14:textId="77777777" w:rsidR="00E26B17" w:rsidRDefault="00E26B17" w:rsidP="00E26B17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即：</w:t>
      </w:r>
    </w:p>
    <w:p w14:paraId="00E66A3E" w14:textId="77777777" w:rsidR="00E26B17" w:rsidRPr="00697C8D" w:rsidRDefault="00E26B17" w:rsidP="00E26B17">
      <w:pPr>
        <w:numPr>
          <w:ilvl w:val="0"/>
          <w:numId w:val="18"/>
        </w:numPr>
        <w:rPr>
          <w:rFonts w:ascii="宋体" w:hAnsi="宋体" w:hint="eastAsia"/>
          <w:color w:val="000000"/>
          <w:sz w:val="24"/>
        </w:rPr>
      </w:pPr>
      <w:r w:rsidRPr="00697C8D">
        <w:rPr>
          <w:rFonts w:ascii="宋体" w:hAnsi="宋体"/>
          <w:color w:val="000000"/>
          <w:sz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err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dec</m:t>
            </m:r>
          </m:sub>
        </m:sSub>
        <m:r>
          <w:rPr>
            <w:rFonts w:ascii="Cambria Math" w:hAnsi="Cambria Math"/>
            <w:color w:val="000000"/>
            <w:sz w:val="24"/>
          </w:rPr>
          <m:t>&lt;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-6</m:t>
            </m:r>
          </m:sup>
        </m:sSup>
      </m:oMath>
      <w:r w:rsidRPr="00697C8D">
        <w:rPr>
          <w:rFonts w:ascii="宋体" w:hAnsi="宋体"/>
          <w:color w:val="000000"/>
          <w:sz w:val="24"/>
        </w:rPr>
        <w:t>，则</w:t>
      </w:r>
      <w:r w:rsidRPr="00697C8D">
        <w:rPr>
          <w:color w:val="000000"/>
          <w:sz w:val="24"/>
        </w:rPr>
        <w:t>QR</w:t>
      </w:r>
      <w:r w:rsidRPr="00697C8D">
        <w:rPr>
          <w:rFonts w:ascii="宋体" w:hAnsi="宋体"/>
          <w:color w:val="000000"/>
          <w:sz w:val="24"/>
        </w:rPr>
        <w:t>分解有效；</w:t>
      </w:r>
    </w:p>
    <w:p w14:paraId="22868EFD" w14:textId="77777777" w:rsidR="00E26B17" w:rsidRDefault="00E26B17" w:rsidP="00E26B17">
      <w:pPr>
        <w:numPr>
          <w:ilvl w:val="0"/>
          <w:numId w:val="18"/>
        </w:numPr>
        <w:rPr>
          <w:rFonts w:ascii="宋体" w:hAnsi="宋体" w:hint="eastAsia"/>
          <w:color w:val="000000"/>
          <w:sz w:val="24"/>
        </w:rPr>
      </w:pPr>
      <w:r w:rsidRPr="00697C8D">
        <w:rPr>
          <w:rFonts w:ascii="宋体" w:hAnsi="宋体"/>
          <w:color w:val="000000"/>
          <w:sz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err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orth</m:t>
            </m:r>
          </m:sub>
        </m:sSub>
        <m:r>
          <w:rPr>
            <w:rFonts w:ascii="Cambria Math" w:hAnsi="Cambria Math"/>
            <w:color w:val="000000"/>
            <w:sz w:val="24"/>
          </w:rPr>
          <m:t>&lt;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-6</m:t>
            </m:r>
          </m:sup>
        </m:sSup>
      </m:oMath>
      <w:r w:rsidRPr="00697C8D">
        <w:rPr>
          <w:rFonts w:ascii="宋体" w:hAnsi="宋体"/>
          <w:color w:val="000000"/>
          <w:sz w:val="24"/>
        </w:rPr>
        <w:t>，则</w:t>
      </w:r>
      <w:r w:rsidRPr="00697C8D">
        <w:rPr>
          <w:color w:val="000000"/>
          <w:sz w:val="24"/>
        </w:rPr>
        <w:t>Q</w:t>
      </w:r>
      <w:r w:rsidRPr="00697C8D">
        <w:rPr>
          <w:rFonts w:ascii="宋体" w:hAnsi="宋体"/>
          <w:color w:val="000000"/>
          <w:sz w:val="24"/>
        </w:rPr>
        <w:t>矩阵正交性符合要求。</w:t>
      </w:r>
    </w:p>
    <w:p w14:paraId="1761F658" w14:textId="77777777" w:rsidR="00E26B17" w:rsidRPr="00A4608E" w:rsidRDefault="00E26B17" w:rsidP="00D60845">
      <w:pPr>
        <w:rPr>
          <w:rFonts w:ascii="宋体" w:hAnsi="宋体" w:hint="eastAsia"/>
          <w:b/>
          <w:bCs/>
          <w:color w:val="000000"/>
          <w:sz w:val="24"/>
        </w:rPr>
      </w:pPr>
    </w:p>
    <w:p w14:paraId="315C2477" w14:textId="07F9DDF5" w:rsidR="0070677F" w:rsidRDefault="00FA349D" w:rsidP="001C79CB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D60845" w:rsidRPr="00A37A52">
        <w:rPr>
          <w:b/>
          <w:bCs/>
          <w:color w:val="000000"/>
          <w:sz w:val="24"/>
        </w:rPr>
        <w:t>.</w:t>
      </w:r>
      <w:r w:rsidR="00CD4BC3">
        <w:rPr>
          <w:rFonts w:hint="eastAsia"/>
          <w:b/>
          <w:bCs/>
          <w:color w:val="000000"/>
          <w:sz w:val="24"/>
        </w:rPr>
        <w:t>3</w:t>
      </w:r>
      <w:r w:rsidR="00751AAD" w:rsidRPr="002512E2">
        <w:rPr>
          <w:rFonts w:ascii="宋体" w:hAnsi="宋体" w:hint="eastAsia"/>
          <w:b/>
          <w:bCs/>
          <w:color w:val="000000"/>
          <w:sz w:val="24"/>
        </w:rPr>
        <w:t xml:space="preserve"> </w:t>
      </w:r>
      <w:r w:rsidR="00751AAD" w:rsidRPr="002512E2">
        <w:rPr>
          <w:b/>
          <w:bCs/>
          <w:color w:val="000000"/>
          <w:sz w:val="24"/>
        </w:rPr>
        <w:t>Gram–Schmidt</w:t>
      </w:r>
      <w:r w:rsidR="0070677F" w:rsidRPr="0070677F">
        <w:rPr>
          <w:rFonts w:ascii="宋体" w:hAnsi="宋体"/>
          <w:b/>
          <w:bCs/>
          <w:color w:val="000000"/>
          <w:sz w:val="24"/>
        </w:rPr>
        <w:t>正交化</w:t>
      </w:r>
      <w:r w:rsidR="0070677F" w:rsidRPr="0070677F">
        <w:rPr>
          <w:b/>
          <w:bCs/>
          <w:color w:val="000000"/>
          <w:sz w:val="24"/>
        </w:rPr>
        <w:t>QR</w:t>
      </w:r>
      <w:r w:rsidR="0070677F" w:rsidRPr="0070677F">
        <w:rPr>
          <w:rFonts w:ascii="宋体" w:hAnsi="宋体"/>
          <w:b/>
          <w:bCs/>
          <w:color w:val="000000"/>
          <w:sz w:val="24"/>
        </w:rPr>
        <w:t>分解</w:t>
      </w:r>
    </w:p>
    <w:p w14:paraId="1476F96D" w14:textId="702C0718" w:rsidR="009A009C" w:rsidRDefault="00FA349D" w:rsidP="001C79CB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9A009C" w:rsidRPr="009A009C">
        <w:rPr>
          <w:b/>
          <w:bCs/>
          <w:color w:val="000000"/>
          <w:sz w:val="24"/>
        </w:rPr>
        <w:t>.</w:t>
      </w:r>
      <w:r w:rsidR="00CD4BC3">
        <w:rPr>
          <w:rFonts w:hint="eastAsia"/>
          <w:b/>
          <w:bCs/>
          <w:color w:val="000000"/>
          <w:sz w:val="24"/>
        </w:rPr>
        <w:t>3</w:t>
      </w:r>
      <w:r w:rsidR="009A009C" w:rsidRPr="009A009C">
        <w:rPr>
          <w:b/>
          <w:bCs/>
          <w:color w:val="000000"/>
          <w:sz w:val="24"/>
        </w:rPr>
        <w:t xml:space="preserve">.1 </w:t>
      </w:r>
      <w:r w:rsidR="007545C4">
        <w:rPr>
          <w:rFonts w:hint="eastAsia"/>
          <w:b/>
          <w:bCs/>
          <w:color w:val="000000"/>
          <w:sz w:val="24"/>
        </w:rPr>
        <w:t>经典</w:t>
      </w:r>
      <w:r w:rsidR="009A009C">
        <w:rPr>
          <w:rFonts w:ascii="宋体" w:hAnsi="宋体" w:hint="eastAsia"/>
          <w:b/>
          <w:bCs/>
          <w:color w:val="000000"/>
          <w:sz w:val="24"/>
        </w:rPr>
        <w:t>算法步骤</w:t>
      </w:r>
    </w:p>
    <w:p w14:paraId="7C35F385" w14:textId="7188B1F7" w:rsidR="0067058D" w:rsidRDefault="0067058D" w:rsidP="001C79CB">
      <w:pPr>
        <w:ind w:firstLine="420"/>
        <w:rPr>
          <w:rFonts w:ascii="宋体" w:hAnsi="宋体" w:hint="eastAsia"/>
          <w:color w:val="000000"/>
          <w:sz w:val="24"/>
        </w:rPr>
      </w:pPr>
      <w:r w:rsidRPr="0067058D">
        <w:rPr>
          <w:color w:val="000000"/>
          <w:sz w:val="24"/>
        </w:rPr>
        <w:t>GS</w:t>
      </w:r>
      <w:r w:rsidRPr="0067058D">
        <w:rPr>
          <w:rFonts w:ascii="宋体" w:hAnsi="宋体"/>
          <w:color w:val="000000"/>
          <w:sz w:val="24"/>
        </w:rPr>
        <w:t>方法通过逐列正交化、归一化构造Q和R，步骤如下</w:t>
      </w:r>
      <w:r w:rsidRPr="0067058D">
        <w:rPr>
          <w:rFonts w:ascii="宋体" w:hAnsi="宋体" w:hint="eastAsia"/>
          <w:color w:val="000000"/>
          <w:sz w:val="24"/>
        </w:rPr>
        <w:t>（</w:t>
      </w:r>
      <w:r w:rsidRPr="0067058D">
        <w:rPr>
          <w:rFonts w:ascii="宋体" w:hAnsi="宋体"/>
          <w:color w:val="000000"/>
          <w:sz w:val="24"/>
        </w:rPr>
        <w:t>设</w:t>
      </w:r>
      <m:oMath>
        <m:r>
          <w:rPr>
            <w:rFonts w:ascii="Cambria Math" w:hAnsi="Cambria Math"/>
            <w:color w:val="000000"/>
            <w:sz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</w:rPr>
              <m:t>,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…</m:t>
            </m:r>
            <m:r>
              <w:rPr>
                <w:rFonts w:ascii="Cambria Math" w:hAnsi="Cambria Math"/>
                <w:color w:val="000000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n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color w:val="000000"/>
            <w:sz w:val="24"/>
          </w:rPr>
          <m:t>)</m:t>
        </m:r>
        <m:r>
          <w:rPr>
            <w:rFonts w:ascii="Cambria Math" w:hAnsi="Cambria Math"/>
            <w:color w:val="000000"/>
            <w:sz w:val="24"/>
          </w:rPr>
          <m:t>，</m:t>
        </m:r>
        <m:r>
          <w:rPr>
            <w:rFonts w:ascii="Cambria Math" w:hAnsi="Cambria Math"/>
            <w:color w:val="000000"/>
            <w:sz w:val="24"/>
          </w:rPr>
          <m:t>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</w:rPr>
              <m:t>,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…</m:t>
            </m:r>
            <m:r>
              <w:rPr>
                <w:rFonts w:ascii="Cambria Math" w:hAnsi="Cambria Math"/>
                <w:color w:val="000000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n</m:t>
                </m:r>
              </m:sub>
            </m:sSub>
          </m:e>
        </m:d>
      </m:oMath>
      <w:r w:rsidRPr="0067058D">
        <w:rPr>
          <w:rFonts w:ascii="宋体" w:hAnsi="宋体"/>
          <w:color w:val="000000"/>
          <w:sz w:val="24"/>
        </w:rPr>
        <w:t>）：</w:t>
      </w:r>
    </w:p>
    <w:p w14:paraId="165A83D8" w14:textId="1CB44E6C" w:rsidR="0067058D" w:rsidRPr="005F4C52" w:rsidRDefault="0067058D" w:rsidP="005F4C52">
      <w:pPr>
        <w:pStyle w:val="ac"/>
        <w:numPr>
          <w:ilvl w:val="0"/>
          <w:numId w:val="20"/>
        </w:numPr>
        <w:ind w:firstLineChars="0"/>
        <w:rPr>
          <w:rFonts w:ascii="宋体" w:hAnsi="宋体" w:hint="eastAsia"/>
          <w:color w:val="000000"/>
          <w:sz w:val="24"/>
        </w:rPr>
      </w:pPr>
      <w:r w:rsidRPr="005F4C52">
        <w:rPr>
          <w:rFonts w:ascii="宋体" w:hAnsi="宋体"/>
          <w:b/>
          <w:bCs/>
          <w:color w:val="000000"/>
          <w:sz w:val="24"/>
        </w:rPr>
        <w:lastRenderedPageBreak/>
        <w:t>第1列处理</w:t>
      </w:r>
      <w:r w:rsidRPr="005F4C52">
        <w:rPr>
          <w:rFonts w:ascii="宋体" w:hAnsi="宋体"/>
          <w:color w:val="000000"/>
          <w:sz w:val="24"/>
        </w:rPr>
        <w:t>：</w:t>
      </w:r>
    </w:p>
    <w:p w14:paraId="2980AC65" w14:textId="293FA059" w:rsidR="0067058D" w:rsidRPr="00FA04B4" w:rsidRDefault="0067058D" w:rsidP="00FA04B4">
      <w:pPr>
        <w:pStyle w:val="ac"/>
        <w:numPr>
          <w:ilvl w:val="1"/>
          <w:numId w:val="20"/>
        </w:numPr>
        <w:ind w:firstLineChars="0"/>
        <w:rPr>
          <w:iCs/>
          <w:color w:val="000000"/>
          <w:sz w:val="24"/>
        </w:rPr>
      </w:pPr>
      <w:r w:rsidRPr="00FA04B4">
        <w:rPr>
          <w:rFonts w:ascii="宋体" w:hAnsi="宋体"/>
          <w:color w:val="000000"/>
          <w:sz w:val="24"/>
        </w:rPr>
        <w:t>计算</w:t>
      </w:r>
      <w:r w:rsidR="001C34F7" w:rsidRPr="00FA04B4">
        <w:rPr>
          <w:rFonts w:ascii="Cambria Math" w:hAnsi="Cambria Math"/>
          <w:i/>
          <w:color w:val="000000"/>
          <w:sz w:val="24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11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</m:oMath>
      <w:r w:rsidR="001C34F7" w:rsidRPr="00FA04B4">
        <w:rPr>
          <w:i/>
          <w:color w:val="000000"/>
          <w:sz w:val="24"/>
        </w:rPr>
        <w:t>，</w:t>
      </w:r>
      <w:r w:rsidR="001C34F7" w:rsidRPr="00FA04B4">
        <w:rPr>
          <w:rFonts w:hint="eastAsia"/>
          <w:iCs/>
          <w:color w:val="000000"/>
          <w:sz w:val="24"/>
        </w:rPr>
        <w:t>即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</m:oMath>
      <w:r w:rsidRPr="00FA04B4">
        <w:rPr>
          <w:rFonts w:ascii="宋体" w:hAnsi="宋体"/>
          <w:color w:val="000000"/>
          <w:sz w:val="24"/>
        </w:rPr>
        <w:t>的</w:t>
      </w:r>
      <w:r w:rsidR="001C34F7" w:rsidRPr="00FA04B4">
        <w:rPr>
          <w:rFonts w:ascii="宋体" w:hAnsi="宋体" w:hint="eastAsia"/>
          <w:color w:val="000000"/>
          <w:sz w:val="24"/>
        </w:rPr>
        <w:t>二</w:t>
      </w:r>
      <w:r w:rsidRPr="00FA04B4">
        <w:rPr>
          <w:rFonts w:ascii="宋体" w:hAnsi="宋体"/>
          <w:color w:val="000000"/>
          <w:sz w:val="24"/>
        </w:rPr>
        <w:t>范数，存入R的对角元素；</w:t>
      </w:r>
    </w:p>
    <w:p w14:paraId="486257A3" w14:textId="39F28E08" w:rsidR="0067058D" w:rsidRPr="00FA04B4" w:rsidRDefault="0067058D" w:rsidP="00FA04B4">
      <w:pPr>
        <w:pStyle w:val="ac"/>
        <w:numPr>
          <w:ilvl w:val="1"/>
          <w:numId w:val="20"/>
        </w:numPr>
        <w:ind w:left="0" w:firstLineChars="0" w:firstLine="420"/>
        <w:rPr>
          <w:rFonts w:ascii="宋体" w:hAnsi="宋体" w:hint="eastAsia"/>
          <w:color w:val="000000"/>
          <w:sz w:val="24"/>
        </w:rPr>
      </w:pPr>
      <w:r w:rsidRPr="00FA04B4">
        <w:rPr>
          <w:rFonts w:ascii="宋体" w:hAnsi="宋体"/>
          <w:color w:val="000000"/>
          <w:sz w:val="24"/>
        </w:rPr>
        <w:t>归一化得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11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n>
        </m:f>
      </m:oMath>
      <w:r w:rsidRPr="00FA04B4">
        <w:rPr>
          <w:rFonts w:ascii="宋体" w:hAnsi="宋体"/>
          <w:color w:val="000000"/>
          <w:sz w:val="24"/>
        </w:rPr>
        <w:t>，存入Q的第1列。</w:t>
      </w:r>
    </w:p>
    <w:p w14:paraId="7FC8E3D9" w14:textId="125996D9" w:rsidR="0067058D" w:rsidRPr="0067058D" w:rsidRDefault="0067058D" w:rsidP="001C79CB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（2）</w:t>
      </w:r>
      <w:r w:rsidRPr="0067058D">
        <w:rPr>
          <w:rFonts w:ascii="宋体" w:hAnsi="宋体"/>
          <w:b/>
          <w:bCs/>
          <w:color w:val="000000"/>
          <w:sz w:val="24"/>
        </w:rPr>
        <w:t>第k</w:t>
      </w:r>
      <w:proofErr w:type="gramStart"/>
      <w:r w:rsidRPr="0067058D">
        <w:rPr>
          <w:rFonts w:ascii="宋体" w:hAnsi="宋体"/>
          <w:b/>
          <w:bCs/>
          <w:color w:val="000000"/>
          <w:sz w:val="24"/>
        </w:rPr>
        <w:t>列处理</w:t>
      </w:r>
      <w:proofErr w:type="gramEnd"/>
      <m:oMath>
        <m:d>
          <m:dPr>
            <m:begChr m:val="（"/>
            <m:endChr m:val="）"/>
            <m:ctrlPr>
              <w:rPr>
                <w:rFonts w:ascii="Cambria Math" w:hAnsi="Cambria Math"/>
                <w:b/>
                <w:bCs/>
                <w:i/>
                <w:color w:val="000000"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2</m:t>
            </m:r>
            <m:r>
              <m:rPr>
                <m:sty m:val="b"/>
              </m:rPr>
              <w:rPr>
                <w:rFonts w:ascii="Cambria Math" w:hAnsi="Cambria Math" w:hint="eastAsia"/>
                <w:color w:val="000000"/>
                <w:sz w:val="24"/>
              </w:rPr>
              <m:t>≤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k</m:t>
            </m:r>
            <m:r>
              <m:rPr>
                <m:sty m:val="b"/>
              </m:rPr>
              <w:rPr>
                <w:rFonts w:ascii="Cambria Math" w:hAnsi="Cambria Math" w:hint="eastAsia"/>
                <w:color w:val="000000"/>
                <w:sz w:val="24"/>
              </w:rPr>
              <m:t>≤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4"/>
              </w:rPr>
              <m:t>n</m:t>
            </m:r>
          </m:e>
        </m:d>
      </m:oMath>
      <w:r w:rsidRPr="0067058D">
        <w:rPr>
          <w:rFonts w:ascii="宋体" w:hAnsi="宋体"/>
          <w:color w:val="000000"/>
          <w:sz w:val="24"/>
        </w:rPr>
        <w:t>：</w:t>
      </w:r>
    </w:p>
    <w:p w14:paraId="04662E0D" w14:textId="49A674CF" w:rsidR="001C34F7" w:rsidRPr="00052904" w:rsidRDefault="0067058D" w:rsidP="001C79CB">
      <w:pPr>
        <w:pStyle w:val="ac"/>
        <w:numPr>
          <w:ilvl w:val="0"/>
          <w:numId w:val="16"/>
        </w:numPr>
        <w:ind w:firstLineChars="0"/>
        <w:rPr>
          <w:rFonts w:ascii="宋体" w:hAnsi="宋体" w:hint="eastAsia"/>
          <w:color w:val="000000"/>
          <w:sz w:val="24"/>
        </w:rPr>
      </w:pPr>
      <w:r w:rsidRPr="00052904">
        <w:rPr>
          <w:rFonts w:ascii="宋体" w:hAnsi="宋体"/>
          <w:color w:val="000000"/>
          <w:sz w:val="24"/>
        </w:rPr>
        <w:t>计算投影系数：</w:t>
      </w:r>
      <m:oMath>
        <m:r>
          <w:rPr>
            <w:rFonts w:ascii="Cambria Math" w:hAnsi="Cambria Math"/>
            <w:color w:val="000000"/>
            <w:sz w:val="24"/>
          </w:rPr>
          <m:t>R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1:k-1,k</m:t>
            </m:r>
          </m:e>
        </m:d>
        <m:r>
          <w:rPr>
            <w:rFonts w:ascii="Cambria Math" w:hAnsi="Cambria Math"/>
            <w:color w:val="000000"/>
            <w:sz w:val="24"/>
          </w:rPr>
          <m:t>=Q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:,1:k-1</m:t>
                </m:r>
              </m:e>
            </m:d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:,k</m:t>
            </m:r>
          </m:e>
        </m:d>
      </m:oMath>
      <w:r w:rsidR="001C34F7" w:rsidRPr="00052904">
        <w:rPr>
          <w:rFonts w:ascii="宋体" w:hAnsi="宋体" w:hint="eastAsia"/>
          <w:color w:val="000000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/>
                <w:sz w:val="24"/>
              </w:rPr>
              <m:t>R</m:t>
            </m:r>
            <m:ctrlPr>
              <w:rPr>
                <w:rFonts w:ascii="Cambria Math" w:hAnsi="Cambria Math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hAnsi="Cambria Math" w:hint="eastAsia"/>
                <w:color w:val="000000"/>
                <w:sz w:val="24"/>
              </w:rPr>
              <m:t>ji</m:t>
            </m:r>
          </m:sub>
        </m:sSub>
        <m:r>
          <w:rPr>
            <w:rFonts w:ascii="Cambria Math" w:hAnsi="Cambria Math" w:hint="eastAsia"/>
            <w:color w:val="000000"/>
            <w:sz w:val="24"/>
          </w:rPr>
          <m:t>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r>
              <w:rPr>
                <w:rFonts w:ascii="Cambria Math" w:hAnsi="Cambria Math" w:hint="eastAsia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 w:hint="eastAsia"/>
                <w:color w:val="000000"/>
                <w:sz w:val="24"/>
              </w:rPr>
              <m:t>j</m:t>
            </m:r>
          </m:sub>
          <m:sup>
            <m:r>
              <w:rPr>
                <w:rFonts w:ascii="Cambria Math" w:hAnsi="Cambria Math" w:hint="eastAsia"/>
                <w:color w:val="000000"/>
                <w:sz w:val="24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/>
                <w:sz w:val="24"/>
              </w:rPr>
              <m:t>a</m:t>
            </m:r>
            <m:ctrlPr>
              <w:rPr>
                <w:rFonts w:ascii="Cambria Math" w:hAnsi="Cambria Math" w:hint="eastAsia"/>
                <w:i/>
                <w:color w:val="000000"/>
                <w:sz w:val="24"/>
              </w:rPr>
            </m:ctrlPr>
          </m:e>
          <m:sub>
            <m:r>
              <w:rPr>
                <w:rFonts w:ascii="Cambria Math" w:hAnsi="Cambria Math" w:hint="eastAsia"/>
                <w:color w:val="000000"/>
                <w:sz w:val="24"/>
              </w:rPr>
              <m:t>i</m:t>
            </m:r>
          </m:sub>
        </m:sSub>
        <m:r>
          <w:rPr>
            <w:rFonts w:ascii="Cambria Math" w:hAnsi="Cambria Math" w:hint="eastAsia"/>
            <w:color w:val="000000"/>
            <w:sz w:val="24"/>
          </w:rPr>
          <m:t>，</m:t>
        </m:r>
        <m:r>
          <w:rPr>
            <w:rFonts w:ascii="Cambria Math" w:hAnsi="Cambria Math" w:hint="eastAsia"/>
            <w:color w:val="000000"/>
            <w:sz w:val="24"/>
          </w:rPr>
          <m:t>j&lt;i</m:t>
        </m:r>
        <m:r>
          <w:rPr>
            <w:rFonts w:ascii="Cambria Math" w:hAnsi="Cambria Math" w:hint="eastAsia"/>
            <w:color w:val="000000"/>
            <w:sz w:val="24"/>
          </w:rPr>
          <m:t>；</m:t>
        </m:r>
      </m:oMath>
    </w:p>
    <w:p w14:paraId="68B672D4" w14:textId="6FDED0AF" w:rsidR="00052904" w:rsidRPr="00052904" w:rsidRDefault="0067058D" w:rsidP="001C79CB">
      <w:pPr>
        <w:pStyle w:val="ac"/>
        <w:numPr>
          <w:ilvl w:val="0"/>
          <w:numId w:val="16"/>
        </w:numPr>
        <w:ind w:firstLineChars="0"/>
        <w:rPr>
          <w:rFonts w:ascii="宋体" w:hAnsi="宋体" w:hint="eastAsia"/>
          <w:color w:val="000000"/>
          <w:sz w:val="24"/>
        </w:rPr>
      </w:pPr>
      <w:r w:rsidRPr="00052904">
        <w:rPr>
          <w:rFonts w:ascii="宋体" w:hAnsi="宋体"/>
          <w:color w:val="000000"/>
          <w:sz w:val="24"/>
        </w:rPr>
        <w:t>正交化修正：</w:t>
      </w:r>
      <m:oMath>
        <m:r>
          <w:rPr>
            <w:rFonts w:ascii="Cambria Math" w:hAnsi="Cambria Math"/>
            <w:color w:val="000000"/>
            <w:sz w:val="24"/>
          </w:rPr>
          <m:t>v=A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:,k</m:t>
            </m:r>
          </m:e>
        </m:d>
        <m:r>
          <w:rPr>
            <w:rFonts w:ascii="Cambria Math" w:hAnsi="Cambria Math"/>
            <w:color w:val="000000"/>
            <w:sz w:val="24"/>
          </w:rPr>
          <m:t>-Q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:,1:k-1</m:t>
            </m:r>
          </m:e>
        </m:d>
        <m:r>
          <w:rPr>
            <w:rFonts w:ascii="Cambria Math" w:hAnsi="Cambria Math"/>
            <w:color w:val="000000"/>
            <w:sz w:val="24"/>
          </w:rPr>
          <m:t>R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1:k-1,k</m:t>
            </m:r>
          </m:e>
        </m:d>
      </m:oMath>
      <w:r w:rsidR="00052904" w:rsidRPr="00052904">
        <w:rPr>
          <w:rFonts w:ascii="宋体" w:hAnsi="宋体" w:hint="eastAsia"/>
          <w:color w:val="000000"/>
          <w:sz w:val="24"/>
        </w:rPr>
        <w:t>，即</w:t>
      </w:r>
      <m:oMath>
        <m:acc>
          <m:accPr>
            <m:chr m:val="̃"/>
            <m:ctrlPr>
              <w:rPr>
                <w:rFonts w:ascii="Cambria Math" w:hAnsi="Cambria Math"/>
                <w:color w:val="000000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color w:val="000000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  <m:r>
          <w:rPr>
            <w:rFonts w:ascii="Cambria Math" w:hAnsi="Cambria Math"/>
            <w:color w:val="000000"/>
            <w:sz w:val="24"/>
          </w:rPr>
          <m:t>-</m:t>
        </m:r>
        <m:nary>
          <m:naryPr>
            <m:chr m:val="∑"/>
            <m:ctrlPr>
              <w:rPr>
                <w:rFonts w:ascii="Cambria Math" w:hAnsi="Cambria Math"/>
                <w:color w:val="000000"/>
                <w:sz w:val="24"/>
              </w:rPr>
            </m:ctrlPr>
          </m:naryPr>
          <m:sub>
            <m:r>
              <w:rPr>
                <w:rFonts w:ascii="Cambria Math" w:hAnsi="Cambria Math"/>
                <w:color w:val="000000"/>
                <w:sz w:val="24"/>
              </w:rPr>
              <m:t>j=1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ub>
          <m:sup>
            <m:r>
              <w:rPr>
                <w:rFonts w:ascii="Cambria Math" w:hAnsi="Cambria Math"/>
                <w:color w:val="000000"/>
                <w:sz w:val="24"/>
              </w:rPr>
              <m:t>k-1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ji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j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e>
        </m:nary>
      </m:oMath>
      <w:r w:rsidR="00052904" w:rsidRPr="00052904">
        <w:rPr>
          <w:rFonts w:ascii="宋体" w:hAnsi="宋体" w:hint="eastAsia"/>
          <w:color w:val="000000"/>
          <w:sz w:val="24"/>
        </w:rPr>
        <w:t>；</w:t>
      </w:r>
    </w:p>
    <w:p w14:paraId="6A4BAC5B" w14:textId="51F8B46C" w:rsidR="00052904" w:rsidRPr="00052904" w:rsidRDefault="0067058D" w:rsidP="001C79CB">
      <w:pPr>
        <w:pStyle w:val="ac"/>
        <w:numPr>
          <w:ilvl w:val="0"/>
          <w:numId w:val="16"/>
        </w:numPr>
        <w:ind w:firstLineChars="0"/>
        <w:rPr>
          <w:rFonts w:ascii="宋体" w:hAnsi="宋体" w:hint="eastAsia"/>
          <w:color w:val="000000"/>
          <w:sz w:val="24"/>
        </w:rPr>
      </w:pPr>
      <w:r w:rsidRPr="00052904">
        <w:rPr>
          <w:rFonts w:ascii="宋体" w:hAnsi="宋体"/>
          <w:color w:val="000000"/>
          <w:sz w:val="24"/>
        </w:rPr>
        <w:t>计算范数：</w:t>
      </w:r>
      <m:oMath>
        <m:r>
          <w:rPr>
            <w:rFonts w:ascii="Cambria Math" w:hAnsi="Cambria Math"/>
            <w:color w:val="000000"/>
            <w:sz w:val="24"/>
          </w:rPr>
          <m:t>R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k,k</m:t>
            </m:r>
          </m:e>
        </m:d>
        <m:r>
          <w:rPr>
            <w:rFonts w:ascii="Cambria Math" w:hAnsi="Cambria Math"/>
            <w:color w:val="000000"/>
            <w:sz w:val="24"/>
          </w:rPr>
          <m:t>=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w:rPr>
            <w:rFonts w:ascii="Cambria Math" w:hAnsi="Cambria Math"/>
            <w:color w:val="000000"/>
            <w:sz w:val="24"/>
          </w:rPr>
          <m:t>v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</m:oMath>
      <w:r w:rsidR="00052904" w:rsidRPr="00052904">
        <w:rPr>
          <w:rFonts w:ascii="宋体" w:hAnsi="宋体" w:hint="eastAsia"/>
          <w:color w:val="000000"/>
          <w:sz w:val="24"/>
        </w:rPr>
        <w:t>，</w:t>
      </w:r>
      <w:r w:rsidR="00052904" w:rsidRPr="00052904">
        <w:rPr>
          <w:rFonts w:ascii="宋体" w:hAnsi="宋体"/>
          <w:color w:val="000000"/>
          <w:sz w:val="24"/>
        </w:rPr>
        <w:t>即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ii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acc>
          <m:accPr>
            <m:chr m:val="̃"/>
            <m:ctrlPr>
              <w:rPr>
                <w:rFonts w:ascii="Cambria Math" w:hAnsi="Cambria Math"/>
                <w:color w:val="000000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q</m:t>
                </m: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i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</m:oMath>
      <w:r w:rsidR="00052904" w:rsidRPr="00052904">
        <w:rPr>
          <w:rFonts w:ascii="宋体" w:hAnsi="宋体" w:hint="eastAsia"/>
          <w:color w:val="000000"/>
          <w:sz w:val="24"/>
        </w:rPr>
        <w:t>；</w:t>
      </w:r>
    </w:p>
    <w:p w14:paraId="5B3045D5" w14:textId="05878813" w:rsidR="00A76F20" w:rsidRPr="003C006E" w:rsidRDefault="00052904" w:rsidP="003C006E">
      <w:pPr>
        <w:pStyle w:val="ac"/>
        <w:numPr>
          <w:ilvl w:val="0"/>
          <w:numId w:val="16"/>
        </w:numPr>
        <w:ind w:firstLineChars="0"/>
        <w:rPr>
          <w:rFonts w:ascii="宋体" w:hAnsi="宋体" w:hint="eastAsia"/>
          <w:color w:val="000000"/>
          <w:sz w:val="24"/>
        </w:rPr>
      </w:pPr>
      <w:r w:rsidRPr="00052904">
        <w:rPr>
          <w:rFonts w:ascii="宋体" w:hAnsi="宋体" w:hint="eastAsia"/>
          <w:color w:val="000000"/>
          <w:sz w:val="24"/>
        </w:rPr>
        <w:t>归一化：</w:t>
      </w:r>
      <m:oMath>
        <m:r>
          <w:rPr>
            <w:rFonts w:ascii="Cambria Math" w:hAnsi="Cambria Math"/>
            <w:color w:val="000000"/>
            <w:sz w:val="24"/>
          </w:rPr>
          <m:t>Q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:,k</m:t>
            </m:r>
          </m:e>
        </m:d>
        <m:r>
          <w:rPr>
            <w:rFonts w:ascii="Cambria Math" w:hAnsi="Cambria Math"/>
            <w:color w:val="000000"/>
            <w:sz w:val="24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v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num>
          <m:den>
            <m:r>
              <w:rPr>
                <w:rFonts w:ascii="Cambria Math" w:hAnsi="Cambria Math"/>
                <w:color w:val="000000"/>
                <w:sz w:val="24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k,k</m:t>
                </m:r>
              </m:e>
            </m:d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n>
        </m:f>
      </m:oMath>
      <w:r w:rsidRPr="00052904">
        <w:rPr>
          <w:rFonts w:ascii="宋体" w:hAnsi="宋体" w:hint="eastAsia"/>
          <w:color w:val="000000"/>
          <w:sz w:val="24"/>
        </w:rPr>
        <w:t>，</w:t>
      </w:r>
      <w:r w:rsidR="0067058D" w:rsidRPr="00052904">
        <w:rPr>
          <w:rFonts w:ascii="宋体" w:hAnsi="宋体"/>
          <w:color w:val="000000"/>
          <w:sz w:val="24"/>
        </w:rPr>
        <w:t>即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  <m:ctrlPr>
                      <w:rPr>
                        <w:rFonts w:ascii="Cambria Math" w:hAnsi="Cambria Math"/>
                        <w:color w:val="000000"/>
                        <w:sz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i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  <m:acc>
              <m:accPr>
                <m:chr m:val="̃"/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  <m:ctrlPr>
                      <w:rPr>
                        <w:rFonts w:ascii="Cambria Math" w:hAnsi="Cambria Math"/>
                        <w:color w:val="000000"/>
                        <w:sz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i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m:rPr>
                    <m:lit/>
                  </m:rPr>
                  <w:rPr>
                    <w:rFonts w:ascii="Cambria Math" w:hAnsi="Cambria Math"/>
                    <w:color w:val="000000"/>
                    <w:sz w:val="24"/>
                  </w:rPr>
                  <m:t>|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n>
        </m:f>
      </m:oMath>
      <w:r w:rsidRPr="00052904">
        <w:rPr>
          <w:rFonts w:ascii="宋体" w:hAnsi="宋体" w:hint="eastAsia"/>
          <w:color w:val="000000"/>
          <w:sz w:val="24"/>
        </w:rPr>
        <w:t>。</w:t>
      </w:r>
    </w:p>
    <w:p w14:paraId="065C86EC" w14:textId="3236757C" w:rsidR="009A009C" w:rsidRDefault="00FA349D" w:rsidP="001C79CB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9A009C" w:rsidRPr="009A009C">
        <w:rPr>
          <w:b/>
          <w:bCs/>
          <w:color w:val="000000"/>
          <w:sz w:val="24"/>
        </w:rPr>
        <w:t>.</w:t>
      </w:r>
      <w:r w:rsidR="00CD4BC3">
        <w:rPr>
          <w:rFonts w:hint="eastAsia"/>
          <w:b/>
          <w:bCs/>
          <w:color w:val="000000"/>
          <w:sz w:val="24"/>
        </w:rPr>
        <w:t>3</w:t>
      </w:r>
      <w:r w:rsidR="009A009C" w:rsidRPr="009A009C">
        <w:rPr>
          <w:b/>
          <w:bCs/>
          <w:color w:val="000000"/>
          <w:sz w:val="24"/>
        </w:rPr>
        <w:t>.</w:t>
      </w:r>
      <w:r w:rsidR="006F7545">
        <w:rPr>
          <w:rFonts w:hint="eastAsia"/>
          <w:b/>
          <w:bCs/>
          <w:color w:val="000000"/>
          <w:sz w:val="24"/>
        </w:rPr>
        <w:t>2</w:t>
      </w:r>
      <w:r w:rsidR="009A009C" w:rsidRPr="009A009C">
        <w:rPr>
          <w:rFonts w:ascii="宋体" w:hAnsi="宋体" w:hint="eastAsia"/>
          <w:b/>
          <w:bCs/>
          <w:color w:val="000000"/>
          <w:sz w:val="24"/>
        </w:rPr>
        <w:t xml:space="preserve"> 误差分析</w:t>
      </w:r>
    </w:p>
    <w:p w14:paraId="373CDEBC" w14:textId="1BCB9E48" w:rsidR="001C79CB" w:rsidRPr="001C79CB" w:rsidRDefault="009A009C" w:rsidP="001C79CB">
      <w:pPr>
        <w:rPr>
          <w:rFonts w:ascii="宋体" w:hAnsi="宋体" w:hint="eastAsia"/>
          <w:color w:val="000000"/>
          <w:sz w:val="24"/>
        </w:rPr>
      </w:pPr>
      <w:r w:rsidRPr="001C79CB">
        <w:rPr>
          <w:rFonts w:ascii="宋体" w:hAnsi="宋体" w:hint="eastAsia"/>
          <w:color w:val="000000"/>
          <w:sz w:val="24"/>
        </w:rPr>
        <w:t>（1）</w:t>
      </w:r>
      <w:r w:rsidR="002F02C3">
        <w:rPr>
          <w:rFonts w:ascii="宋体" w:hAnsi="宋体" w:hint="eastAsia"/>
          <w:color w:val="000000"/>
          <w:sz w:val="24"/>
        </w:rPr>
        <w:t>分解</w:t>
      </w:r>
      <w:r w:rsidRPr="001C79CB">
        <w:rPr>
          <w:rFonts w:ascii="宋体" w:hAnsi="宋体" w:hint="eastAsia"/>
          <w:color w:val="000000"/>
          <w:sz w:val="24"/>
        </w:rPr>
        <w:t>有效性误差：</w:t>
      </w:r>
      <w:r w:rsidR="001C79CB" w:rsidRPr="001C79CB">
        <w:rPr>
          <w:rFonts w:ascii="宋体" w:hAnsi="宋体"/>
          <w:color w:val="000000"/>
          <w:sz w:val="24"/>
        </w:rPr>
        <w:t>每次对k</w:t>
      </w:r>
      <w:proofErr w:type="gramStart"/>
      <w:r w:rsidR="001C79CB" w:rsidRPr="001C79CB">
        <w:rPr>
          <w:rFonts w:ascii="宋体" w:hAnsi="宋体"/>
          <w:color w:val="000000"/>
          <w:sz w:val="24"/>
        </w:rPr>
        <w:t>列做正交化</w:t>
      </w:r>
      <w:proofErr w:type="gramEnd"/>
      <w:r w:rsidR="001C79CB" w:rsidRPr="001C79CB">
        <w:rPr>
          <w:rFonts w:ascii="宋体" w:hAnsi="宋体"/>
          <w:color w:val="000000"/>
          <w:sz w:val="24"/>
        </w:rPr>
        <w:t>和归一化时，浮点数舍入误差会被放大；后续列的计算依赖前</w:t>
      </w:r>
      <m:oMath>
        <m:r>
          <w:rPr>
            <w:rFonts w:ascii="Cambria Math" w:hAnsi="Cambria Math"/>
            <w:color w:val="000000"/>
            <w:sz w:val="24"/>
          </w:rPr>
          <m:t>k-1</m:t>
        </m:r>
      </m:oMath>
      <w:r w:rsidR="001C79CB" w:rsidRPr="001C79CB">
        <w:rPr>
          <w:rFonts w:ascii="宋体" w:hAnsi="宋体"/>
          <w:color w:val="000000"/>
          <w:sz w:val="24"/>
        </w:rPr>
        <w:t>列的基向量，导致误差链式传播。</w:t>
      </w:r>
    </w:p>
    <w:p w14:paraId="3067AA0A" w14:textId="5A67D657" w:rsidR="009A009C" w:rsidRDefault="001C79CB" w:rsidP="009A009C">
      <w:pPr>
        <w:rPr>
          <w:rFonts w:ascii="宋体" w:hAnsi="宋体"/>
          <w:color w:val="000000"/>
          <w:sz w:val="24"/>
        </w:rPr>
      </w:pPr>
      <w:r w:rsidRPr="001C79CB">
        <w:rPr>
          <w:rFonts w:ascii="宋体" w:hAnsi="宋体" w:hint="eastAsia"/>
          <w:color w:val="000000"/>
          <w:sz w:val="24"/>
        </w:rPr>
        <w:t>（2）</w:t>
      </w:r>
      <w:r w:rsidRPr="001C79CB">
        <w:rPr>
          <w:rFonts w:ascii="宋体" w:hAnsi="宋体"/>
          <w:color w:val="000000"/>
          <w:sz w:val="24"/>
        </w:rPr>
        <w:t>Q矩阵正交性误差</w:t>
      </w:r>
      <w:r w:rsidRPr="001C79CB">
        <w:rPr>
          <w:rFonts w:ascii="宋体" w:hAnsi="宋体" w:hint="eastAsia"/>
          <w:color w:val="000000"/>
          <w:sz w:val="24"/>
        </w:rPr>
        <w:t>：</w:t>
      </w:r>
      <w:r w:rsidRPr="009702E9">
        <w:rPr>
          <w:color w:val="000000"/>
          <w:sz w:val="24"/>
        </w:rPr>
        <w:t>GS</w:t>
      </w:r>
      <w:r w:rsidRPr="001C79CB">
        <w:rPr>
          <w:rFonts w:ascii="宋体" w:hAnsi="宋体"/>
          <w:color w:val="000000"/>
          <w:sz w:val="24"/>
        </w:rPr>
        <w:t>方法的前期基向量的舍入误差会导致后续正交化不彻底，这些微小偏差通过</w:t>
      </w:r>
      <w:r w:rsidRPr="001C79CB">
        <w:rPr>
          <w:color w:val="000000"/>
          <w:sz w:val="24"/>
        </w:rPr>
        <w:t>F</w:t>
      </w:r>
      <w:r w:rsidRPr="001C79CB">
        <w:rPr>
          <w:rFonts w:ascii="宋体" w:hAnsi="宋体"/>
          <w:color w:val="000000"/>
          <w:sz w:val="24"/>
        </w:rPr>
        <w:t>范数的平方和累加被量化，最终体现为整体正交性误差。</w:t>
      </w:r>
    </w:p>
    <w:p w14:paraId="7C89186D" w14:textId="77777777" w:rsidR="00F759EC" w:rsidRDefault="00F759EC" w:rsidP="009A009C">
      <w:pPr>
        <w:rPr>
          <w:rFonts w:ascii="宋体" w:hAnsi="宋体"/>
          <w:color w:val="000000"/>
          <w:sz w:val="24"/>
        </w:rPr>
      </w:pPr>
    </w:p>
    <w:p w14:paraId="3D33FD90" w14:textId="09F16195" w:rsidR="006F7545" w:rsidRDefault="00FA349D" w:rsidP="006F7545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6F7545" w:rsidRPr="00B84300">
        <w:rPr>
          <w:b/>
          <w:bCs/>
          <w:color w:val="000000"/>
          <w:sz w:val="24"/>
        </w:rPr>
        <w:t>.3.</w:t>
      </w:r>
      <w:r w:rsidR="006F7545">
        <w:rPr>
          <w:rFonts w:hint="eastAsia"/>
          <w:b/>
          <w:bCs/>
          <w:color w:val="000000"/>
          <w:sz w:val="24"/>
        </w:rPr>
        <w:t>3</w:t>
      </w:r>
      <w:r w:rsidR="006F7545" w:rsidRPr="00B84300">
        <w:rPr>
          <w:rFonts w:hint="eastAsia"/>
          <w:b/>
          <w:bCs/>
          <w:color w:val="000000"/>
          <w:sz w:val="24"/>
        </w:rPr>
        <w:t xml:space="preserve"> GS</w:t>
      </w:r>
      <w:r w:rsidR="006F7545" w:rsidRPr="00B84300">
        <w:rPr>
          <w:rFonts w:hint="eastAsia"/>
          <w:b/>
          <w:bCs/>
          <w:color w:val="000000"/>
          <w:sz w:val="24"/>
        </w:rPr>
        <w:t>算法的改进</w:t>
      </w:r>
      <w:r w:rsidR="006F7545" w:rsidRPr="00B84300">
        <w:rPr>
          <w:b/>
          <w:bCs/>
          <w:color w:val="000000"/>
          <w:sz w:val="24"/>
        </w:rPr>
        <w:t>（</w:t>
      </w:r>
      <w:r w:rsidR="006F7545" w:rsidRPr="00B84300">
        <w:rPr>
          <w:b/>
          <w:bCs/>
          <w:color w:val="000000"/>
          <w:sz w:val="24"/>
        </w:rPr>
        <w:t>Modified Gram-Schmidt</w:t>
      </w:r>
      <w:r w:rsidR="006F7545" w:rsidRPr="00B84300">
        <w:rPr>
          <w:b/>
          <w:bCs/>
          <w:color w:val="000000"/>
          <w:sz w:val="24"/>
        </w:rPr>
        <w:t>，</w:t>
      </w:r>
      <w:r w:rsidR="006F7545" w:rsidRPr="00B84300">
        <w:rPr>
          <w:b/>
          <w:bCs/>
          <w:color w:val="000000"/>
          <w:sz w:val="24"/>
        </w:rPr>
        <w:t>MGS</w:t>
      </w:r>
      <w:r w:rsidR="006F7545" w:rsidRPr="00B84300">
        <w:rPr>
          <w:b/>
          <w:bCs/>
          <w:color w:val="000000"/>
          <w:sz w:val="24"/>
        </w:rPr>
        <w:t>）</w:t>
      </w:r>
    </w:p>
    <w:p w14:paraId="0016EC5C" w14:textId="77D6C804" w:rsidR="00B25E65" w:rsidRDefault="00B25E65" w:rsidP="00B25E65">
      <w:pPr>
        <w:ind w:firstLine="420"/>
        <w:rPr>
          <w:color w:val="000000"/>
          <w:sz w:val="24"/>
        </w:rPr>
      </w:pPr>
      <w:r w:rsidRPr="00B25E65">
        <w:rPr>
          <w:color w:val="000000"/>
          <w:sz w:val="24"/>
        </w:rPr>
        <w:t>用更新的向量替代原始向量计算投影，通过迭代修正减少误差传播</w:t>
      </w:r>
      <w:r>
        <w:rPr>
          <w:rFonts w:hint="eastAsia"/>
          <w:color w:val="000000"/>
          <w:sz w:val="24"/>
        </w:rPr>
        <w:t>。核心步骤为：</w:t>
      </w:r>
      <w:r w:rsidRPr="00B25E65">
        <w:rPr>
          <w:color w:val="000000"/>
          <w:sz w:val="24"/>
        </w:rPr>
        <w:t>对</w:t>
      </w:r>
      <m:oMath>
        <m:r>
          <w:rPr>
            <w:rFonts w:ascii="Cambria Math" w:hAnsi="Cambria Math"/>
            <w:color w:val="000000"/>
            <w:sz w:val="24"/>
          </w:rPr>
          <m:t>i = 1, 2, …, j-1</m:t>
        </m:r>
      </m:oMath>
      <w:r>
        <w:rPr>
          <w:rFonts w:hint="eastAsia"/>
          <w:color w:val="000000"/>
          <w:sz w:val="24"/>
        </w:rPr>
        <w:t>，</w:t>
      </w:r>
      <w:r w:rsidRPr="00B25E65">
        <w:rPr>
          <w:color w:val="000000"/>
          <w:sz w:val="24"/>
        </w:rPr>
        <w:t>先用当前的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</m:oMath>
      <w:r w:rsidRPr="00B25E65">
        <w:rPr>
          <w:color w:val="000000"/>
          <w:sz w:val="24"/>
        </w:rPr>
        <w:t>计算投影系数：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ij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</m:oMath>
      <w:r w:rsidRPr="00B25E65">
        <w:rPr>
          <w:color w:val="000000"/>
          <w:sz w:val="24"/>
        </w:rPr>
        <w:t>，再更新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  <m:r>
          <w:rPr>
            <w:rFonts w:ascii="Cambria Math" w:hAnsi="Cambria Math"/>
            <w:color w:val="000000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</m:oMath>
      <w:r w:rsidRPr="00B25E65">
        <w:rPr>
          <w:color w:val="000000"/>
          <w:sz w:val="24"/>
        </w:rPr>
        <w:t>；</w:t>
      </w:r>
    </w:p>
    <w:p w14:paraId="0EBCC903" w14:textId="023E8ADA" w:rsidR="00B25E65" w:rsidRPr="00B25E65" w:rsidRDefault="00B25E65" w:rsidP="00B25E65">
      <w:pPr>
        <w:ind w:firstLine="42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这样，</w:t>
      </w:r>
      <w:r w:rsidRPr="00B25E65">
        <w:rPr>
          <w:color w:val="000000"/>
          <w:sz w:val="24"/>
        </w:rPr>
        <w:t>投影系数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ij</m:t>
            </m:r>
          </m:sub>
        </m:sSub>
      </m:oMath>
      <w:r w:rsidRPr="00B25E65">
        <w:rPr>
          <w:color w:val="000000"/>
          <w:sz w:val="24"/>
        </w:rPr>
        <w:t>不再基于原始向量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</m:oMath>
      <w:r w:rsidRPr="00B25E65">
        <w:rPr>
          <w:color w:val="000000"/>
          <w:sz w:val="24"/>
        </w:rPr>
        <w:t>，而是基于每一步修正后的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j</m:t>
            </m:r>
          </m:sub>
        </m:sSub>
      </m:oMath>
      <w:r>
        <w:rPr>
          <w:rFonts w:hint="eastAsia"/>
          <w:color w:val="000000"/>
          <w:sz w:val="24"/>
        </w:rPr>
        <w:t>，</w:t>
      </w:r>
      <w:r w:rsidRPr="00B25E65">
        <w:rPr>
          <w:color w:val="000000"/>
          <w:sz w:val="24"/>
        </w:rPr>
        <w:t>大幅减少误差累积</w:t>
      </w:r>
    </w:p>
    <w:p w14:paraId="6AE0DFDC" w14:textId="09170BB1" w:rsidR="00C329E8" w:rsidRPr="001C79CB" w:rsidRDefault="00C329E8" w:rsidP="009A009C">
      <w:pPr>
        <w:rPr>
          <w:rFonts w:ascii="宋体" w:hAnsi="宋体" w:hint="eastAsia"/>
          <w:color w:val="000000"/>
          <w:sz w:val="24"/>
        </w:rPr>
      </w:pPr>
    </w:p>
    <w:p w14:paraId="357F55D2" w14:textId="0DB8EC96" w:rsidR="00EE5A5E" w:rsidRPr="00EE5A5E" w:rsidRDefault="00FA349D" w:rsidP="00EE5A5E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D60845" w:rsidRPr="00A37A52">
        <w:rPr>
          <w:b/>
          <w:bCs/>
          <w:color w:val="000000"/>
          <w:sz w:val="24"/>
        </w:rPr>
        <w:t>.</w:t>
      </w:r>
      <w:r w:rsidR="00CD4BC3">
        <w:rPr>
          <w:rFonts w:hint="eastAsia"/>
          <w:b/>
          <w:bCs/>
          <w:color w:val="000000"/>
          <w:sz w:val="24"/>
        </w:rPr>
        <w:t>4</w:t>
      </w:r>
      <w:r w:rsidR="007C1107" w:rsidRPr="002512E2">
        <w:rPr>
          <w:rFonts w:ascii="宋体" w:hAnsi="宋体" w:hint="eastAsia"/>
          <w:b/>
          <w:bCs/>
          <w:color w:val="000000"/>
          <w:sz w:val="24"/>
        </w:rPr>
        <w:t xml:space="preserve"> </w:t>
      </w:r>
      <w:r w:rsidR="00751AAD" w:rsidRPr="002512E2">
        <w:rPr>
          <w:b/>
          <w:bCs/>
          <w:color w:val="000000"/>
          <w:sz w:val="24"/>
        </w:rPr>
        <w:t>Householder</w:t>
      </w:r>
      <w:r w:rsidR="00EE5A5E" w:rsidRPr="00EE5A5E">
        <w:rPr>
          <w:rFonts w:ascii="宋体" w:hAnsi="宋体"/>
          <w:b/>
          <w:bCs/>
          <w:color w:val="000000"/>
          <w:sz w:val="24"/>
        </w:rPr>
        <w:t>反射</w:t>
      </w:r>
      <w:r w:rsidR="00EE5A5E" w:rsidRPr="00EE5A5E">
        <w:rPr>
          <w:b/>
          <w:bCs/>
          <w:color w:val="000000"/>
          <w:sz w:val="24"/>
        </w:rPr>
        <w:t>QR</w:t>
      </w:r>
      <w:r w:rsidR="00EE5A5E" w:rsidRPr="00EE5A5E">
        <w:rPr>
          <w:rFonts w:ascii="宋体" w:hAnsi="宋体"/>
          <w:b/>
          <w:bCs/>
          <w:color w:val="000000"/>
          <w:sz w:val="24"/>
        </w:rPr>
        <w:t>分解</w:t>
      </w:r>
    </w:p>
    <w:p w14:paraId="4B4A3265" w14:textId="3D70B9A0" w:rsidR="0005295B" w:rsidRDefault="0005295B" w:rsidP="0005295B">
      <w:pPr>
        <w:ind w:firstLine="420"/>
        <w:rPr>
          <w:color w:val="000000"/>
          <w:sz w:val="24"/>
        </w:rPr>
      </w:pPr>
      <w:r w:rsidRPr="0005295B">
        <w:rPr>
          <w:color w:val="000000"/>
          <w:sz w:val="24"/>
        </w:rPr>
        <w:t xml:space="preserve">Householder </w:t>
      </w:r>
      <w:r w:rsidRPr="0005295B">
        <w:rPr>
          <w:color w:val="000000"/>
          <w:sz w:val="24"/>
        </w:rPr>
        <w:t>方法的本质是通过一系列反射变换（</w:t>
      </w:r>
      <w:r w:rsidRPr="0005295B">
        <w:rPr>
          <w:color w:val="000000"/>
          <w:sz w:val="24"/>
        </w:rPr>
        <w:t xml:space="preserve">Householder </w:t>
      </w:r>
      <w:r w:rsidRPr="0005295B">
        <w:rPr>
          <w:color w:val="000000"/>
          <w:sz w:val="24"/>
        </w:rPr>
        <w:t>变换），逐步将矩阵</w:t>
      </w:r>
      <w:r w:rsidRPr="0005295B">
        <w:rPr>
          <w:color w:val="000000"/>
          <w:sz w:val="24"/>
        </w:rPr>
        <w:t>A</w:t>
      </w:r>
      <w:r w:rsidRPr="0005295B">
        <w:rPr>
          <w:color w:val="000000"/>
          <w:sz w:val="24"/>
        </w:rPr>
        <w:t>的下三角部分清零，最终得到上三角矩阵</w:t>
      </w:r>
      <w:r w:rsidRPr="0005295B">
        <w:rPr>
          <w:color w:val="000000"/>
          <w:sz w:val="24"/>
        </w:rPr>
        <w:t>R </w:t>
      </w:r>
      <w:r w:rsidRPr="0005295B">
        <w:rPr>
          <w:color w:val="000000"/>
          <w:sz w:val="24"/>
        </w:rPr>
        <w:t>；同时，所有反射变换的乘积构成正交矩阵</w:t>
      </w:r>
      <w:r w:rsidRPr="0005295B">
        <w:rPr>
          <w:color w:val="000000"/>
          <w:sz w:val="24"/>
        </w:rPr>
        <w:t>Q</w:t>
      </w:r>
      <w:r w:rsidRPr="0005295B">
        <w:rPr>
          <w:color w:val="000000"/>
          <w:sz w:val="24"/>
        </w:rPr>
        <w:t>，满足</w:t>
      </w:r>
      <m:oMath>
        <m:r>
          <w:rPr>
            <w:rFonts w:ascii="Cambria Math" w:hAnsi="Cambria Math"/>
            <w:color w:val="000000"/>
            <w:sz w:val="24"/>
          </w:rPr>
          <m:t>A = QR</m:t>
        </m:r>
      </m:oMath>
      <w:r w:rsidRPr="0005295B">
        <w:rPr>
          <w:color w:val="000000"/>
          <w:sz w:val="24"/>
        </w:rPr>
        <w:t>。该方法避免了</w:t>
      </w:r>
      <w:r w:rsidRPr="0005295B">
        <w:rPr>
          <w:color w:val="000000"/>
          <w:sz w:val="24"/>
        </w:rPr>
        <w:t xml:space="preserve"> GS </w:t>
      </w:r>
      <w:r w:rsidRPr="0005295B">
        <w:rPr>
          <w:color w:val="000000"/>
          <w:sz w:val="24"/>
        </w:rPr>
        <w:t>的误差累积，数值稳定性远优于</w:t>
      </w:r>
      <w:r w:rsidRPr="0005295B">
        <w:rPr>
          <w:color w:val="000000"/>
          <w:sz w:val="24"/>
        </w:rPr>
        <w:t>GS</w:t>
      </w:r>
      <w:r w:rsidRPr="0005295B">
        <w:rPr>
          <w:color w:val="000000"/>
          <w:sz w:val="24"/>
        </w:rPr>
        <w:t>。</w:t>
      </w:r>
    </w:p>
    <w:p w14:paraId="14AE820F" w14:textId="77777777" w:rsidR="00882E94" w:rsidRPr="0005295B" w:rsidRDefault="00882E94" w:rsidP="0005295B">
      <w:pPr>
        <w:ind w:firstLine="420"/>
        <w:rPr>
          <w:color w:val="000000"/>
          <w:sz w:val="24"/>
        </w:rPr>
      </w:pPr>
    </w:p>
    <w:p w14:paraId="372EB152" w14:textId="70B35F1B" w:rsidR="00A76FE3" w:rsidRPr="00A76FE3" w:rsidRDefault="00A83E63" w:rsidP="00A76FE3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A76FE3" w:rsidRPr="00882E94">
        <w:rPr>
          <w:b/>
          <w:bCs/>
          <w:color w:val="000000"/>
          <w:sz w:val="24"/>
        </w:rPr>
        <w:t>.4.1 Householder</w:t>
      </w:r>
      <w:r w:rsidR="00A76FE3" w:rsidRPr="00A76FE3">
        <w:rPr>
          <w:rFonts w:ascii="宋体" w:hAnsi="宋体"/>
          <w:b/>
          <w:bCs/>
          <w:color w:val="000000"/>
          <w:sz w:val="24"/>
        </w:rPr>
        <w:t>反射矩阵</w:t>
      </w:r>
    </w:p>
    <w:p w14:paraId="1D3FE312" w14:textId="77777777" w:rsidR="00BF68F5" w:rsidRDefault="00882E94" w:rsidP="00882E94">
      <w:pPr>
        <w:ind w:firstLine="420"/>
        <w:rPr>
          <w:rFonts w:ascii="宋体" w:hAnsi="宋体" w:hint="eastAsia"/>
          <w:color w:val="000000"/>
          <w:sz w:val="24"/>
        </w:rPr>
      </w:pPr>
      <w:r w:rsidRPr="00882E94">
        <w:rPr>
          <w:rFonts w:ascii="宋体" w:hAnsi="宋体"/>
          <w:color w:val="000000"/>
          <w:sz w:val="24"/>
        </w:rPr>
        <w:t>对任意非零向量</w:t>
      </w:r>
      <m:oMath>
        <m:r>
          <w:rPr>
            <w:rFonts w:ascii="Cambria Math" w:hAnsi="Cambria Math"/>
            <w:color w:val="000000"/>
            <w:sz w:val="24"/>
          </w:rPr>
          <m:t>v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m</m:t>
            </m:r>
          </m:sup>
        </m:sSup>
      </m:oMath>
      <w:r w:rsidRPr="00882E94">
        <w:rPr>
          <w:rFonts w:ascii="宋体" w:hAnsi="宋体"/>
          <w:color w:val="000000"/>
          <w:sz w:val="24"/>
        </w:rPr>
        <w:t>，</w:t>
      </w:r>
      <w:r w:rsidRPr="00882E94">
        <w:rPr>
          <w:color w:val="000000"/>
          <w:sz w:val="24"/>
        </w:rPr>
        <w:t>Householder</w:t>
      </w:r>
      <w:r w:rsidRPr="00882E94">
        <w:rPr>
          <w:rFonts w:ascii="宋体" w:hAnsi="宋体"/>
          <w:color w:val="000000"/>
          <w:sz w:val="24"/>
        </w:rPr>
        <w:t>反射矩阵定义为：</w:t>
      </w:r>
      <m:oMath>
        <m:r>
          <w:rPr>
            <w:rFonts w:ascii="Cambria Math" w:hAnsi="Cambria Math"/>
            <w:color w:val="000000"/>
            <w:sz w:val="24"/>
          </w:rPr>
          <m:t>H=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</m:t>
            </m:r>
          </m:sub>
        </m:sSub>
        <m:r>
          <w:rPr>
            <w:rFonts w:ascii="Cambria Math" w:hAnsi="Cambria Math"/>
            <w:color w:val="000000"/>
            <w:sz w:val="24"/>
          </w:rPr>
          <m:t>-2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v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v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n>
        </m:f>
      </m:oMath>
      <w:r w:rsidR="00BF68F5">
        <w:rPr>
          <w:rFonts w:ascii="宋体" w:hAnsi="宋体" w:hint="eastAsia"/>
          <w:color w:val="000000"/>
          <w:sz w:val="24"/>
        </w:rPr>
        <w:t>。</w:t>
      </w:r>
    </w:p>
    <w:p w14:paraId="06387B1B" w14:textId="05EB2E77" w:rsidR="00670546" w:rsidRDefault="00882E94" w:rsidP="00646A41">
      <w:pPr>
        <w:rPr>
          <w:rFonts w:ascii="宋体" w:hAnsi="宋体" w:hint="eastAsia"/>
          <w:color w:val="000000"/>
          <w:sz w:val="24"/>
        </w:rPr>
      </w:pPr>
      <w:r w:rsidRPr="00882E94">
        <w:rPr>
          <w:rFonts w:ascii="宋体" w:hAnsi="宋体"/>
          <w:color w:val="000000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</m:t>
            </m:r>
          </m:sub>
        </m:sSub>
      </m:oMath>
      <w:r w:rsidRPr="00882E94">
        <w:rPr>
          <w:rFonts w:ascii="宋体" w:hAnsi="宋体"/>
          <w:color w:val="000000"/>
          <w:sz w:val="24"/>
        </w:rPr>
        <w:t>为m阶单位矩阵，</w:t>
      </w:r>
      <m:oMath>
        <m:r>
          <w:rPr>
            <w:rFonts w:ascii="Cambria Math" w:hAnsi="Cambria Math"/>
            <w:color w:val="000000"/>
            <w:sz w:val="24"/>
          </w:rPr>
          <m:t>v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</m:oMath>
      <w:r w:rsidRPr="00882E94">
        <w:rPr>
          <w:rFonts w:ascii="宋体" w:hAnsi="宋体"/>
          <w:color w:val="000000"/>
          <w:sz w:val="24"/>
        </w:rPr>
        <w:t>为</w:t>
      </w:r>
      <m:oMath>
        <m:r>
          <w:rPr>
            <w:rFonts w:ascii="Cambria Math" w:hAnsi="Cambria Math"/>
            <w:color w:val="000000"/>
            <w:sz w:val="24"/>
          </w:rPr>
          <m:t xml:space="preserve">m 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r>
          <w:rPr>
            <w:rFonts w:ascii="Cambria Math" w:hAnsi="Cambria Math"/>
            <w:color w:val="000000"/>
            <w:sz w:val="24"/>
          </w:rPr>
          <m:t>m</m:t>
        </m:r>
      </m:oMath>
      <w:r w:rsidRPr="00882E94">
        <w:rPr>
          <w:rFonts w:ascii="宋体" w:hAnsi="宋体"/>
          <w:color w:val="000000"/>
          <w:sz w:val="24"/>
        </w:rPr>
        <w:t>外积矩阵，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v=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bSup>
      </m:oMath>
      <w:r w:rsidRPr="00882E94">
        <w:rPr>
          <w:rFonts w:ascii="宋体" w:hAnsi="宋体"/>
          <w:color w:val="000000"/>
          <w:sz w:val="24"/>
        </w:rPr>
        <w:t>为v的</w:t>
      </w:r>
      <w:r w:rsidR="00BF68F5">
        <w:rPr>
          <w:rFonts w:ascii="宋体" w:hAnsi="宋体" w:hint="eastAsia"/>
          <w:color w:val="000000"/>
          <w:sz w:val="24"/>
        </w:rPr>
        <w:t>二</w:t>
      </w:r>
      <w:r w:rsidRPr="00882E94">
        <w:rPr>
          <w:rFonts w:ascii="宋体" w:hAnsi="宋体"/>
          <w:color w:val="000000"/>
          <w:sz w:val="24"/>
        </w:rPr>
        <w:t>范数平方。</w:t>
      </w:r>
      <w:r w:rsidR="00670546" w:rsidRPr="00670546">
        <w:rPr>
          <w:rFonts w:ascii="宋体" w:hAnsi="宋体" w:hint="eastAsia"/>
          <w:color w:val="000000"/>
          <w:sz w:val="24"/>
        </w:rPr>
        <w:t>即课上ppt的反射算子，当v为单位向量时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v=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bSup>
        <m:r>
          <w:rPr>
            <w:rFonts w:ascii="Cambria Math" w:hAnsi="Cambria Math"/>
            <w:color w:val="000000"/>
            <w:sz w:val="24"/>
          </w:rPr>
          <m:t>=1</m:t>
        </m:r>
      </m:oMath>
      <w:r w:rsidR="00670546" w:rsidRPr="00670546">
        <w:rPr>
          <w:rFonts w:ascii="宋体" w:hAnsi="宋体" w:hint="eastAsia"/>
          <w:color w:val="000000"/>
          <w:sz w:val="24"/>
        </w:rPr>
        <w:t>，</w:t>
      </w:r>
      <m:oMath>
        <m:r>
          <w:rPr>
            <w:rFonts w:ascii="Cambria Math" w:hAnsi="Cambria Math"/>
            <w:color w:val="000000"/>
            <w:sz w:val="24"/>
          </w:rPr>
          <m:t>H=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</m:t>
            </m:r>
          </m:sub>
        </m:sSub>
        <m:r>
          <w:rPr>
            <w:rFonts w:ascii="Cambria Math" w:hAnsi="Cambria Math"/>
            <w:color w:val="000000"/>
            <w:sz w:val="24"/>
          </w:rPr>
          <m:t>-2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r>
          <w:rPr>
            <w:rFonts w:ascii="Cambria Math" w:hAnsi="Cambria Math"/>
            <w:color w:val="000000"/>
            <w:sz w:val="24"/>
          </w:rPr>
          <m:t>v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</m:oMath>
      <w:r w:rsidR="00670546">
        <w:rPr>
          <w:rFonts w:ascii="宋体" w:hAnsi="宋体" w:hint="eastAsia"/>
          <w:color w:val="000000"/>
          <w:sz w:val="24"/>
        </w:rPr>
        <w:t>。</w:t>
      </w:r>
    </w:p>
    <w:p w14:paraId="36C64107" w14:textId="3F44E2C6" w:rsidR="00A76FE3" w:rsidRPr="00F741A3" w:rsidRDefault="00A83E63" w:rsidP="00D60845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lastRenderedPageBreak/>
        <w:t>4</w:t>
      </w:r>
      <w:r w:rsidR="001020D6" w:rsidRPr="00F741A3">
        <w:rPr>
          <w:b/>
          <w:bCs/>
          <w:color w:val="000000"/>
          <w:sz w:val="24"/>
        </w:rPr>
        <w:t>.4.2</w:t>
      </w:r>
      <w:r w:rsidR="001020D6" w:rsidRPr="00F741A3">
        <w:rPr>
          <w:rFonts w:ascii="宋体" w:hAnsi="宋体" w:hint="eastAsia"/>
          <w:b/>
          <w:bCs/>
          <w:color w:val="000000"/>
          <w:sz w:val="24"/>
        </w:rPr>
        <w:t xml:space="preserve"> </w:t>
      </w:r>
      <w:r w:rsidR="00EA1E63" w:rsidRPr="00F741A3">
        <w:rPr>
          <w:rFonts w:ascii="宋体" w:hAnsi="宋体" w:hint="eastAsia"/>
          <w:b/>
          <w:bCs/>
          <w:color w:val="000000"/>
          <w:sz w:val="24"/>
        </w:rPr>
        <w:t>核心步骤</w:t>
      </w:r>
    </w:p>
    <w:p w14:paraId="18F6384B" w14:textId="480EF643" w:rsidR="00697C8D" w:rsidRDefault="001020D6" w:rsidP="00697C8D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ab/>
      </w:r>
      <w:r w:rsidRPr="001020D6">
        <w:rPr>
          <w:color w:val="000000"/>
          <w:sz w:val="24"/>
        </w:rPr>
        <w:t>Householder</w:t>
      </w:r>
      <w:r w:rsidRPr="001020D6">
        <w:rPr>
          <w:rFonts w:ascii="宋体" w:hAnsi="宋体"/>
          <w:color w:val="000000"/>
          <w:sz w:val="24"/>
        </w:rPr>
        <w:t>方法的关键是构造合适的</w:t>
      </w:r>
      <w:r w:rsidRPr="001020D6">
        <w:rPr>
          <w:color w:val="000000"/>
          <w:sz w:val="24"/>
        </w:rPr>
        <w:t>v</w:t>
      </w:r>
      <w:r w:rsidRPr="001020D6">
        <w:rPr>
          <w:rFonts w:ascii="宋体" w:hAnsi="宋体"/>
          <w:color w:val="000000"/>
          <w:sz w:val="24"/>
        </w:rPr>
        <w:t>，使</w:t>
      </w:r>
      <w:r w:rsidRPr="001020D6">
        <w:rPr>
          <w:color w:val="000000"/>
          <w:sz w:val="24"/>
        </w:rPr>
        <w:t>H</w:t>
      </w:r>
      <w:r w:rsidRPr="001020D6">
        <w:rPr>
          <w:rFonts w:ascii="宋体" w:hAnsi="宋体"/>
          <w:color w:val="000000"/>
          <w:sz w:val="24"/>
        </w:rPr>
        <w:t>矩阵作用于</w:t>
      </w:r>
      <w:r w:rsidRPr="001020D6">
        <w:rPr>
          <w:color w:val="000000"/>
          <w:sz w:val="24"/>
        </w:rPr>
        <w:t>A</w:t>
      </w:r>
      <w:r w:rsidRPr="001020D6">
        <w:rPr>
          <w:rFonts w:ascii="宋体" w:hAnsi="宋体"/>
          <w:color w:val="000000"/>
          <w:sz w:val="24"/>
        </w:rPr>
        <w:t>的某一列后，该列的下三角元素（第</w:t>
      </w:r>
      <m:oMath>
        <m:r>
          <w:rPr>
            <w:rFonts w:ascii="Cambria Math" w:hAnsi="Cambria Math"/>
            <w:color w:val="000000"/>
            <w:sz w:val="24"/>
          </w:rPr>
          <m:t>k+1</m:t>
        </m:r>
      </m:oMath>
      <w:r w:rsidRPr="001020D6">
        <w:rPr>
          <w:rFonts w:ascii="宋体" w:hAnsi="宋体"/>
          <w:color w:val="000000"/>
          <w:sz w:val="24"/>
        </w:rPr>
        <w:t>到m行）清零。以处理第k列为例</w:t>
      </w:r>
    </w:p>
    <w:p w14:paraId="41586EAE" w14:textId="5D4568CA" w:rsidR="00305C25" w:rsidRPr="00305C25" w:rsidRDefault="00305C25" w:rsidP="00305C25">
      <w:pPr>
        <w:rPr>
          <w:rFonts w:ascii="宋体" w:hAnsi="宋体"/>
          <w:b/>
          <w:bCs/>
          <w:color w:val="000000"/>
          <w:sz w:val="24"/>
        </w:rPr>
      </w:pPr>
      <w:r w:rsidRPr="00305C25">
        <w:rPr>
          <w:rFonts w:ascii="宋体" w:hAnsi="宋体"/>
          <w:b/>
          <w:bCs/>
          <w:color w:val="000000"/>
          <w:sz w:val="24"/>
        </w:rPr>
        <w:t>（1）提取目标子向量</w:t>
      </w:r>
      <w:r>
        <w:rPr>
          <w:rFonts w:ascii="宋体" w:hAnsi="宋体" w:hint="eastAsia"/>
          <w:b/>
          <w:bCs/>
          <w:color w:val="000000"/>
          <w:sz w:val="24"/>
        </w:rPr>
        <w:t>：</w:t>
      </w:r>
      <w:proofErr w:type="gramStart"/>
      <w:r w:rsidRPr="00305C25">
        <w:rPr>
          <w:rFonts w:ascii="宋体" w:hAnsi="宋体"/>
          <w:color w:val="000000"/>
          <w:sz w:val="24"/>
        </w:rPr>
        <w:t>设当前</w:t>
      </w:r>
      <w:proofErr w:type="gramEnd"/>
      <w:r w:rsidRPr="00305C25">
        <w:rPr>
          <w:rFonts w:ascii="宋体" w:hAnsi="宋体"/>
          <w:color w:val="000000"/>
          <w:sz w:val="24"/>
        </w:rPr>
        <w:t>矩阵为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k-1</m:t>
                </m:r>
              </m:e>
            </m:d>
          </m:sup>
        </m:sSup>
      </m:oMath>
      <w:r w:rsidRPr="00305C25">
        <w:rPr>
          <w:rFonts w:ascii="宋体" w:hAnsi="宋体"/>
          <w:color w:val="000000"/>
          <w:sz w:val="24"/>
        </w:rPr>
        <w:t>（初始时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0</m:t>
                </m:r>
              </m:e>
            </m:d>
          </m:sup>
        </m:sSup>
        <m:r>
          <w:rPr>
            <w:rFonts w:ascii="Cambria Math" w:hAnsi="Cambria Math"/>
            <w:color w:val="000000"/>
            <w:sz w:val="24"/>
          </w:rPr>
          <m:t>=A</m:t>
        </m:r>
      </m:oMath>
      <w:r w:rsidRPr="00305C25">
        <w:rPr>
          <w:rFonts w:ascii="宋体" w:hAnsi="宋体"/>
          <w:color w:val="000000"/>
          <w:sz w:val="24"/>
        </w:rPr>
        <w:t>），提取其第k列从第k行开始的子向量：</w:t>
      </w:r>
      <m:oMath>
        <m:r>
          <w:rPr>
            <w:rFonts w:ascii="Cambria Math" w:hAnsi="Cambria Math"/>
            <w:color w:val="000000"/>
            <w:sz w:val="24"/>
          </w:rPr>
          <m:t>x=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k-1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k:m,k</m:t>
            </m:r>
          </m:e>
        </m:d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m-k+</m:t>
            </m:r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4"/>
              </w:rPr>
              <m:t>1</m:t>
            </m:r>
          </m:sup>
        </m:sSup>
      </m:oMath>
      <w:r>
        <w:rPr>
          <w:rFonts w:ascii="宋体" w:hAnsi="宋体" w:hint="eastAsia"/>
          <w:color w:val="000000"/>
          <w:sz w:val="24"/>
        </w:rPr>
        <w:t>；</w:t>
      </w:r>
    </w:p>
    <w:p w14:paraId="60B0D935" w14:textId="77777777" w:rsidR="00305C25" w:rsidRPr="00305C25" w:rsidRDefault="00305C25" w:rsidP="00305C25">
      <w:pPr>
        <w:rPr>
          <w:rFonts w:ascii="宋体" w:hAnsi="宋体"/>
          <w:b/>
          <w:bCs/>
          <w:color w:val="000000"/>
          <w:sz w:val="24"/>
        </w:rPr>
      </w:pPr>
      <w:r w:rsidRPr="00305C25">
        <w:rPr>
          <w:rFonts w:ascii="宋体" w:hAnsi="宋体"/>
          <w:b/>
          <w:bCs/>
          <w:color w:val="000000"/>
          <w:sz w:val="24"/>
        </w:rPr>
        <w:t>（2）构造反射向量v</w:t>
      </w:r>
    </w:p>
    <w:p w14:paraId="7B89BD03" w14:textId="2E9DCE97" w:rsidR="00305C25" w:rsidRPr="00305C25" w:rsidRDefault="00305C25" w:rsidP="00305C25">
      <w:pPr>
        <w:rPr>
          <w:rFonts w:ascii="宋体" w:hAnsi="宋体"/>
          <w:color w:val="000000"/>
          <w:sz w:val="24"/>
        </w:rPr>
      </w:pPr>
      <w:r w:rsidRPr="00305C25">
        <w:rPr>
          <w:rFonts w:ascii="宋体" w:hAnsi="宋体"/>
          <w:color w:val="000000"/>
          <w:sz w:val="24"/>
        </w:rPr>
        <w:t>为使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  <m:r>
          <w:rPr>
            <w:rFonts w:ascii="Cambria Math" w:hAnsi="Cambria Math"/>
            <w:color w:val="000000"/>
            <w:sz w:val="24"/>
          </w:rPr>
          <m:t>x=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α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</m:oMath>
      <w:r>
        <w:rPr>
          <w:rFonts w:ascii="宋体" w:hAnsi="宋体" w:hint="eastAsia"/>
          <w:color w:val="000000"/>
          <w:sz w:val="24"/>
        </w:rPr>
        <w:t>，其中，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α</m:t>
        </m:r>
      </m:oMath>
      <w:r w:rsidRPr="00305C25">
        <w:rPr>
          <w:rFonts w:ascii="宋体" w:hAnsi="宋体"/>
          <w:color w:val="000000"/>
          <w:sz w:val="24"/>
        </w:rPr>
        <w:t>为常数，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</m:oMath>
      <w:r w:rsidRPr="00305C25">
        <w:rPr>
          <w:rFonts w:ascii="宋体" w:hAnsi="宋体"/>
          <w:color w:val="000000"/>
          <w:sz w:val="24"/>
        </w:rPr>
        <w:t>为</w:t>
      </w:r>
      <m:oMath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m-k+1</m:t>
            </m:r>
          </m:e>
        </m:d>
      </m:oMath>
      <w:r w:rsidRPr="00305C25">
        <w:rPr>
          <w:rFonts w:ascii="宋体" w:hAnsi="宋体"/>
          <w:color w:val="000000"/>
          <w:sz w:val="24"/>
        </w:rPr>
        <w:t>阶单位向量的第1列</w:t>
      </w:r>
      <w:r>
        <w:rPr>
          <w:rFonts w:ascii="宋体" w:hAnsi="宋体" w:hint="eastAsia"/>
          <w:color w:val="000000"/>
          <w:sz w:val="24"/>
        </w:rPr>
        <w:t>。</w:t>
      </w:r>
      <w:r w:rsidRPr="00305C25">
        <w:rPr>
          <w:rFonts w:ascii="宋体" w:hAnsi="宋体"/>
          <w:color w:val="000000"/>
          <w:sz w:val="24"/>
        </w:rPr>
        <w:t>取</w:t>
      </w:r>
      <w:r w:rsidR="008A2B7E">
        <w:rPr>
          <w:rFonts w:ascii="宋体" w:hAnsi="宋体" w:hint="eastAsia"/>
          <w:color w:val="000000"/>
          <w:sz w:val="24"/>
        </w:rPr>
        <w:t>：</w:t>
      </w:r>
      <m:oMath>
        <m:r>
          <w:rPr>
            <w:rFonts w:ascii="Cambria Math" w:hAnsi="Cambria Math"/>
            <w:color w:val="000000"/>
            <w:sz w:val="24"/>
          </w:rPr>
          <m:t>v=x-</m:t>
        </m:r>
        <m:r>
          <m:rPr>
            <m:nor/>
          </m:rPr>
          <w:rPr>
            <w:rFonts w:ascii="Cambria Math" w:hAnsi="Cambria Math"/>
            <w:color w:val="000000"/>
            <w:sz w:val="24"/>
          </w:rPr>
          <m:t>sign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e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</m:oMath>
      <w:r>
        <w:rPr>
          <w:rFonts w:ascii="宋体" w:hAnsi="宋体" w:hint="eastAsia"/>
          <w:color w:val="000000"/>
          <w:sz w:val="24"/>
        </w:rPr>
        <w:t>，</w:t>
      </w:r>
      <w:r w:rsidRPr="00305C25">
        <w:rPr>
          <w:rFonts w:ascii="宋体" w:hAnsi="宋体"/>
          <w:color w:val="000000"/>
          <w:sz w:val="24"/>
        </w:rPr>
        <w:t>其中</w:t>
      </w:r>
      <m:oMath>
        <m:r>
          <m:rPr>
            <m:nor/>
          </m:rPr>
          <w:rPr>
            <w:rFonts w:ascii="Cambria Math" w:hAnsi="Cambria Math"/>
            <w:color w:val="000000"/>
            <w:sz w:val="24"/>
          </w:rPr>
          <m:t>sign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</m:e>
        </m:d>
      </m:oMath>
      <w:r w:rsidRPr="00305C25">
        <w:rPr>
          <w:rFonts w:ascii="宋体" w:hAnsi="宋体"/>
          <w:color w:val="000000"/>
          <w:sz w:val="24"/>
        </w:rPr>
        <w:t>为</w:t>
      </w:r>
      <w:r w:rsidRPr="00305C25">
        <w:rPr>
          <w:color w:val="000000"/>
          <w:sz w:val="24"/>
        </w:rPr>
        <w:t>x</w:t>
      </w:r>
      <w:r w:rsidRPr="00305C25">
        <w:rPr>
          <w:rFonts w:ascii="宋体" w:hAnsi="宋体"/>
          <w:color w:val="000000"/>
          <w:sz w:val="24"/>
        </w:rPr>
        <w:t>第一个元素的符号</w:t>
      </w:r>
      <w:r>
        <w:rPr>
          <w:rFonts w:ascii="宋体" w:hAnsi="宋体" w:hint="eastAsia"/>
          <w:color w:val="000000"/>
          <w:sz w:val="24"/>
        </w:rPr>
        <w:t>，</w:t>
      </w:r>
      <w:r w:rsidRPr="00305C25">
        <w:rPr>
          <w:rFonts w:ascii="宋体" w:hAnsi="宋体"/>
          <w:color w:val="000000"/>
          <w:sz w:val="24"/>
        </w:rPr>
        <w:t>取</w:t>
      </w:r>
      <m:oMath>
        <m:r>
          <m:rPr>
            <m:nor/>
          </m:rPr>
          <w:rPr>
            <w:rFonts w:ascii="Cambria Math" w:hAnsi="Cambria Math"/>
            <w:color w:val="000000"/>
            <w:sz w:val="24"/>
          </w:rPr>
          <m:t>sign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/>
            <w:sz w:val="24"/>
          </w:rPr>
          <m:t>=1</m:t>
        </m:r>
      </m:oMath>
      <w:r w:rsidRPr="00305C25">
        <w:rPr>
          <w:rFonts w:ascii="宋体" w:hAnsi="宋体"/>
          <w:color w:val="000000"/>
          <w:sz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≥</m:t>
        </m:r>
        <m:r>
          <w:rPr>
            <w:rFonts w:ascii="Cambria Math" w:hAnsi="Cambria Math"/>
            <w:color w:val="000000"/>
            <w:sz w:val="24"/>
          </w:rPr>
          <m:t>0</m:t>
        </m:r>
      </m:oMath>
      <w:r w:rsidRPr="00305C25">
        <w:rPr>
          <w:rFonts w:ascii="宋体" w:hAnsi="宋体"/>
          <w:color w:val="000000"/>
          <w:sz w:val="24"/>
        </w:rPr>
        <w:t>，否则为-1，防止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</w:rPr>
          <m:t>与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</m:oMath>
      <w:r w:rsidRPr="00305C25">
        <w:rPr>
          <w:rFonts w:ascii="宋体" w:hAnsi="宋体"/>
          <w:color w:val="000000"/>
          <w:sz w:val="24"/>
        </w:rPr>
        <w:t>符号相反导致</w:t>
      </w:r>
      <w:r w:rsidRPr="00305C25">
        <w:rPr>
          <w:color w:val="000000"/>
          <w:sz w:val="24"/>
        </w:rPr>
        <w:t>v</w:t>
      </w:r>
      <w:r w:rsidRPr="00305C25">
        <w:rPr>
          <w:rFonts w:ascii="宋体" w:hAnsi="宋体"/>
          <w:color w:val="000000"/>
          <w:sz w:val="24"/>
        </w:rPr>
        <w:t>接近零向量。</w:t>
      </w:r>
    </w:p>
    <w:p w14:paraId="6EECB95C" w14:textId="77777777" w:rsidR="003B6995" w:rsidRPr="003B6995" w:rsidRDefault="003B6995" w:rsidP="003B6995">
      <w:pPr>
        <w:rPr>
          <w:rFonts w:ascii="宋体" w:hAnsi="宋体"/>
          <w:b/>
          <w:bCs/>
          <w:color w:val="000000"/>
          <w:sz w:val="24"/>
        </w:rPr>
      </w:pPr>
      <w:r w:rsidRPr="003B6995">
        <w:rPr>
          <w:rFonts w:ascii="宋体" w:hAnsi="宋体"/>
          <w:b/>
          <w:bCs/>
          <w:color w:val="000000"/>
          <w:sz w:val="24"/>
        </w:rPr>
        <w:t>（3）扩展 H 矩阵到m阶</w:t>
      </w:r>
    </w:p>
    <w:p w14:paraId="288B2216" w14:textId="77777777" w:rsidR="00593A45" w:rsidRDefault="003B6995" w:rsidP="00593A45">
      <w:pPr>
        <w:rPr>
          <w:rFonts w:ascii="宋体" w:hAnsi="宋体"/>
          <w:color w:val="000000"/>
          <w:sz w:val="24"/>
        </w:rPr>
      </w:pPr>
      <w:r w:rsidRPr="003B6995">
        <w:rPr>
          <w:rFonts w:ascii="宋体" w:hAnsi="宋体"/>
          <w:color w:val="000000"/>
          <w:sz w:val="24"/>
        </w:rPr>
        <w:t>因</w:t>
      </w:r>
      <w:r w:rsidRPr="003B6995">
        <w:rPr>
          <w:color w:val="000000"/>
          <w:sz w:val="24"/>
        </w:rPr>
        <w:t>v</w:t>
      </w:r>
      <w:r w:rsidRPr="003B6995">
        <w:rPr>
          <w:rFonts w:ascii="宋体" w:hAnsi="宋体"/>
          <w:color w:val="000000"/>
          <w:sz w:val="24"/>
        </w:rPr>
        <w:t>是</w:t>
      </w:r>
      <m:oMath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m-k+1</m:t>
            </m:r>
          </m:e>
        </m:d>
      </m:oMath>
      <w:proofErr w:type="gramStart"/>
      <w:r w:rsidRPr="003B6995">
        <w:rPr>
          <w:rFonts w:ascii="宋体" w:hAnsi="宋体"/>
          <w:color w:val="000000"/>
          <w:sz w:val="24"/>
        </w:rPr>
        <w:t>维子向量</w:t>
      </w:r>
      <w:proofErr w:type="gramEnd"/>
      <w:r w:rsidRPr="003B6995">
        <w:rPr>
          <w:rFonts w:ascii="宋体" w:hAnsi="宋体"/>
          <w:color w:val="000000"/>
          <w:sz w:val="24"/>
        </w:rPr>
        <w:t>，需将其扩展为m维向量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ext</m:t>
            </m:r>
          </m:sub>
        </m:sSub>
      </m:oMath>
      <w:r w:rsidRPr="003B6995">
        <w:rPr>
          <w:rFonts w:ascii="宋体" w:hAnsi="宋体"/>
          <w:color w:val="000000"/>
          <w:sz w:val="24"/>
        </w:rPr>
        <w:t>（前</w:t>
      </w:r>
      <m:oMath>
        <m:r>
          <w:rPr>
            <w:rFonts w:ascii="Cambria Math" w:hAnsi="Cambria Math"/>
            <w:color w:val="000000"/>
            <w:sz w:val="24"/>
          </w:rPr>
          <m:t>k-1</m:t>
        </m:r>
      </m:oMath>
      <w:r w:rsidRPr="003B6995">
        <w:rPr>
          <w:rFonts w:ascii="宋体" w:hAnsi="宋体"/>
          <w:color w:val="000000"/>
          <w:sz w:val="24"/>
        </w:rPr>
        <w:t>个元素为 0），再构造m阶H矩阵：</w:t>
      </w:r>
    </w:p>
    <w:p w14:paraId="7A22A190" w14:textId="6E936B60" w:rsidR="00593A45" w:rsidRPr="00593A45" w:rsidRDefault="00593A45" w:rsidP="00593A45">
      <w:pPr>
        <w:jc w:val="center"/>
        <w:rPr>
          <w:rFonts w:ascii="宋体" w:hAnsi="宋体"/>
          <w:color w:val="000000"/>
          <w:sz w:val="24"/>
        </w:rPr>
      </w:pPr>
      <w:r>
        <w:rPr>
          <w:noProof/>
        </w:rPr>
        <w:drawing>
          <wp:inline distT="0" distB="0" distL="0" distR="0" wp14:anchorId="355579EC" wp14:editId="2B3330D9">
            <wp:extent cx="1682836" cy="622332"/>
            <wp:effectExtent l="0" t="0" r="0" b="6350"/>
            <wp:docPr id="381620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DE78" w14:textId="6AFB2456" w:rsidR="00593A45" w:rsidRPr="00593A45" w:rsidRDefault="003B6995" w:rsidP="00593A45">
      <w:pPr>
        <w:rPr>
          <w:rFonts w:ascii="宋体" w:hAnsi="宋体"/>
          <w:color w:val="000000"/>
          <w:sz w:val="24"/>
        </w:rPr>
      </w:pPr>
      <w:r w:rsidRPr="003B6995">
        <w:rPr>
          <w:rFonts w:ascii="宋体" w:hAnsi="宋体"/>
          <w:color w:val="000000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k-1</m:t>
            </m:r>
          </m:sub>
        </m:sSub>
      </m:oMath>
      <w:r w:rsidRPr="003B6995">
        <w:rPr>
          <w:rFonts w:ascii="宋体" w:hAnsi="宋体"/>
          <w:color w:val="000000"/>
          <w:sz w:val="24"/>
        </w:rPr>
        <w:t>为</w:t>
      </w:r>
      <m:oMath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k-1</m:t>
            </m:r>
          </m:e>
        </m:d>
      </m:oMath>
      <w:r w:rsidRPr="003B6995">
        <w:rPr>
          <w:rFonts w:ascii="宋体" w:hAnsi="宋体"/>
          <w:color w:val="000000"/>
          <w:sz w:val="24"/>
        </w:rPr>
        <w:t>阶单位矩阵</w:t>
      </w:r>
      <w:r w:rsidR="00593A45" w:rsidRPr="00593A45">
        <w:rPr>
          <w:rFonts w:ascii="宋体" w:hAnsi="宋体"/>
          <w:color w:val="000000"/>
          <w:sz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  <m:sup>
            <m:r>
              <w:rPr>
                <w:rFonts w:ascii="Cambria Math" w:hAnsi="Cambria Math"/>
                <w:color w:val="000000"/>
                <w:sz w:val="24"/>
              </w:rPr>
              <m:t>'</m:t>
            </m:r>
          </m:sup>
        </m:sSubSup>
        <m:r>
          <w:rPr>
            <w:rFonts w:ascii="Cambria Math" w:hAnsi="Cambria Math"/>
            <w:color w:val="000000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m-k+1</m:t>
            </m:r>
          </m:sub>
        </m:sSub>
        <m:r>
          <w:rPr>
            <w:rFonts w:ascii="Cambria Math" w:hAnsi="Cambria Math"/>
            <w:color w:val="000000"/>
            <w:sz w:val="24"/>
          </w:rPr>
          <m:t>-2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v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v</m:t>
            </m: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en>
        </m:f>
      </m:oMath>
      <w:r w:rsidR="00593A45" w:rsidRPr="00593A45">
        <w:rPr>
          <w:rFonts w:ascii="宋体" w:hAnsi="宋体"/>
          <w:color w:val="000000"/>
          <w:sz w:val="24"/>
        </w:rPr>
        <w:t>为子</w:t>
      </w:r>
      <w:r w:rsidR="00593A45" w:rsidRPr="00593A45">
        <w:rPr>
          <w:color w:val="000000"/>
          <w:sz w:val="24"/>
        </w:rPr>
        <w:t>H</w:t>
      </w:r>
      <w:r w:rsidR="00593A45" w:rsidRPr="00593A45">
        <w:rPr>
          <w:rFonts w:ascii="宋体" w:hAnsi="宋体"/>
          <w:color w:val="000000"/>
          <w:sz w:val="24"/>
        </w:rPr>
        <w:t>矩阵。</w:t>
      </w:r>
    </w:p>
    <w:p w14:paraId="76CBFD06" w14:textId="77777777" w:rsidR="00B504B4" w:rsidRPr="00B504B4" w:rsidRDefault="00EA1E63" w:rsidP="00B504B4">
      <w:pPr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（4）</w:t>
      </w:r>
      <w:r w:rsidR="00B504B4" w:rsidRPr="00B504B4">
        <w:rPr>
          <w:rFonts w:ascii="宋体" w:hAnsi="宋体"/>
          <w:b/>
          <w:bCs/>
          <w:color w:val="000000"/>
          <w:sz w:val="24"/>
        </w:rPr>
        <w:t>逐列三角化</w:t>
      </w:r>
    </w:p>
    <w:p w14:paraId="7CA88263" w14:textId="7A192A8F" w:rsidR="00B504B4" w:rsidRPr="00B504B4" w:rsidRDefault="00B504B4" w:rsidP="00B504B4">
      <w:pPr>
        <w:rPr>
          <w:color w:val="000000"/>
          <w:sz w:val="24"/>
        </w:rPr>
      </w:pPr>
      <w:r w:rsidRPr="00B504B4">
        <w:rPr>
          <w:rFonts w:ascii="宋体" w:hAnsi="宋体"/>
          <w:color w:val="000000"/>
          <w:sz w:val="24"/>
        </w:rPr>
        <w:t>通过</w:t>
      </w:r>
      <m:oMath>
        <m:r>
          <w:rPr>
            <w:rFonts w:ascii="Cambria Math" w:hAnsi="Cambria Math"/>
            <w:color w:val="000000"/>
            <w:sz w:val="24"/>
          </w:rPr>
          <m:t>n-1</m:t>
        </m:r>
      </m:oMath>
      <w:r w:rsidRPr="00B504B4">
        <w:rPr>
          <w:rFonts w:ascii="宋体" w:hAnsi="宋体"/>
          <w:color w:val="000000"/>
          <w:sz w:val="24"/>
        </w:rPr>
        <w:t>次</w:t>
      </w:r>
      <w:r w:rsidRPr="00B504B4">
        <w:rPr>
          <w:color w:val="000000"/>
          <w:sz w:val="24"/>
        </w:rPr>
        <w:t>Householder</w:t>
      </w:r>
      <w:r w:rsidRPr="00B504B4">
        <w:rPr>
          <w:rFonts w:ascii="宋体" w:hAnsi="宋体"/>
          <w:color w:val="000000"/>
          <w:sz w:val="24"/>
        </w:rPr>
        <w:t>变换（处理第1列到第</w:t>
      </w:r>
      <m:oMath>
        <m:r>
          <w:rPr>
            <w:rFonts w:ascii="Cambria Math" w:hAnsi="Cambria Math"/>
            <w:color w:val="000000"/>
            <w:sz w:val="24"/>
          </w:rPr>
          <m:t>n-1</m:t>
        </m:r>
      </m:oMath>
      <w:r w:rsidRPr="00B504B4">
        <w:rPr>
          <w:rFonts w:ascii="宋体" w:hAnsi="宋体"/>
          <w:color w:val="000000"/>
          <w:sz w:val="24"/>
        </w:rPr>
        <w:t>列），将</w:t>
      </w:r>
      <w:r w:rsidRPr="00B504B4">
        <w:rPr>
          <w:color w:val="000000"/>
          <w:sz w:val="24"/>
        </w:rPr>
        <w:t>A</w:t>
      </w:r>
      <w:r w:rsidRPr="00B504B4">
        <w:rPr>
          <w:rFonts w:ascii="宋体" w:hAnsi="宋体"/>
          <w:color w:val="000000"/>
          <w:sz w:val="24"/>
        </w:rPr>
        <w:t>转化为上三角矩阵</w:t>
      </w:r>
      <w:r w:rsidRPr="00B504B4">
        <w:rPr>
          <w:color w:val="000000"/>
          <w:sz w:val="24"/>
        </w:rPr>
        <w:t>R</w:t>
      </w:r>
      <w:r w:rsidR="00FE4815">
        <w:rPr>
          <w:rFonts w:hint="eastAsia"/>
          <w:color w:val="000000"/>
          <w:sz w:val="24"/>
        </w:rPr>
        <w:t>。</w:t>
      </w:r>
    </w:p>
    <w:p w14:paraId="3E565122" w14:textId="15AB78FE" w:rsidR="00FE4815" w:rsidRPr="00620715" w:rsidRDefault="00FE4815" w:rsidP="00FE4815">
      <w:pPr>
        <w:pStyle w:val="ac"/>
        <w:numPr>
          <w:ilvl w:val="0"/>
          <w:numId w:val="19"/>
        </w:numPr>
        <w:ind w:firstLineChars="0"/>
        <w:rPr>
          <w:rFonts w:ascii="宋体" w:hAnsi="宋体"/>
          <w:color w:val="000000"/>
          <w:sz w:val="24"/>
        </w:rPr>
      </w:pPr>
      <w:r w:rsidRPr="00620715">
        <w:rPr>
          <w:rFonts w:ascii="Segoe UI" w:hAnsi="Segoe UI" w:cs="Segoe UI"/>
          <w:sz w:val="24"/>
          <w:shd w:val="clear" w:color="auto" w:fill="FFFFFF"/>
        </w:rPr>
        <w:t>初始化</w:t>
      </w:r>
      <w:r w:rsidRPr="00620715">
        <w:rPr>
          <w:rFonts w:ascii="Segoe UI" w:hAnsi="Segoe UI" w:cs="Segoe UI" w:hint="eastAsia"/>
          <w:sz w:val="24"/>
          <w:shd w:val="clear" w:color="auto" w:fill="FFFFFF"/>
        </w:rPr>
        <w:t>：</w:t>
      </w:r>
      <w:r w:rsidRPr="00620715">
        <w:rPr>
          <w:rFonts w:ascii="Segoe UI" w:hAnsi="Segoe UI" w:cs="Segoe UI" w:hint="eastAsia"/>
          <w:sz w:val="24"/>
          <w:shd w:val="clear" w:color="auto" w:fill="FFFFFF"/>
        </w:rPr>
        <w:t>令</w:t>
      </w:r>
      <m:oMath>
        <m:sSup>
          <m:sSupPr>
            <m:ctrlPr>
              <w:rPr>
                <w:rFonts w:ascii="Cambria Math" w:hAnsi="Cambria Math" w:cs="Segoe UI"/>
                <w:i/>
                <w:sz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Segoe UI" w:hint="eastAsia"/>
                <w:sz w:val="24"/>
                <w:shd w:val="clear" w:color="auto" w:fill="FFFFFF"/>
              </w:rPr>
              <m:t>A</m:t>
            </m:r>
            <m:ctrlPr>
              <w:rPr>
                <w:rFonts w:ascii="Cambria Math" w:hAnsi="Cambria Math" w:cs="Segoe UI" w:hint="eastAsia"/>
                <w:i/>
                <w:sz w:val="24"/>
                <w:shd w:val="clear" w:color="auto" w:fill="FFFFFF"/>
              </w:rPr>
            </m:ctrlP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24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Segoe UI" w:hint="eastAsia"/>
                    <w:sz w:val="24"/>
                    <w:shd w:val="clear" w:color="auto" w:fill="FFFFFF"/>
                  </w:rPr>
                  <m:t>0</m:t>
                </m:r>
              </m:e>
            </m:d>
          </m:sup>
        </m:sSup>
        <m:r>
          <w:rPr>
            <w:rFonts w:ascii="Cambria Math" w:hAnsi="Cambria Math" w:cs="Segoe UI" w:hint="eastAsia"/>
            <w:sz w:val="24"/>
            <w:shd w:val="clear" w:color="auto" w:fill="FFFFFF"/>
          </w:rPr>
          <m:t>=A</m:t>
        </m:r>
      </m:oMath>
      <w:r w:rsidRPr="00620715">
        <w:rPr>
          <w:rFonts w:ascii="Segoe UI" w:hAnsi="Segoe UI" w:cs="Segoe UI" w:hint="eastAsia"/>
          <w:sz w:val="24"/>
          <w:shd w:val="clear" w:color="auto" w:fill="FFFFFF"/>
        </w:rPr>
        <w:t>，</w:t>
      </w:r>
      <w:r w:rsidR="00942241" w:rsidRPr="00620715">
        <w:rPr>
          <w:rFonts w:ascii="Cambria Math" w:hAnsi="Cambria Math" w:cs="Segoe UI" w:hint="eastAsia"/>
          <w:i/>
          <w:sz w:val="24"/>
          <w:shd w:val="clear" w:color="auto" w:fill="FFFFFF"/>
        </w:rPr>
        <w:t xml:space="preserve"> </w:t>
      </w:r>
      <m:oMath>
        <m:r>
          <w:rPr>
            <w:rFonts w:ascii="Cambria Math" w:hAnsi="Cambria Math" w:cs="Segoe UI" w:hint="eastAsia"/>
            <w:sz w:val="24"/>
            <w:shd w:val="clear" w:color="auto" w:fill="FFFFFF"/>
          </w:rPr>
          <m:t>Q=</m:t>
        </m:r>
        <m:sSub>
          <m:sSubPr>
            <m:ctrlPr>
              <w:rPr>
                <w:rFonts w:ascii="Cambria Math" w:hAnsi="Cambria Math" w:cs="Segoe UI"/>
                <w:i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 w:hint="eastAsia"/>
                <w:sz w:val="24"/>
                <w:shd w:val="clear" w:color="auto" w:fill="FFFFFF"/>
              </w:rPr>
              <m:t>I</m:t>
            </m:r>
          </m:e>
          <m:sub>
            <m:r>
              <w:rPr>
                <w:rFonts w:ascii="Cambria Math" w:hAnsi="Cambria Math" w:cs="Segoe UI" w:hint="eastAsia"/>
                <w:sz w:val="24"/>
                <w:shd w:val="clear" w:color="auto" w:fill="FFFFFF"/>
              </w:rPr>
              <m:t>m</m:t>
            </m:r>
          </m:sub>
        </m:sSub>
      </m:oMath>
      <w:r w:rsidRPr="00620715">
        <w:rPr>
          <w:rFonts w:ascii="Segoe UI" w:hAnsi="Segoe UI" w:cs="Segoe UI" w:hint="eastAsia"/>
          <w:sz w:val="24"/>
          <w:shd w:val="clear" w:color="auto" w:fill="FFFFFF"/>
        </w:rPr>
        <w:t>，</w:t>
      </w:r>
      <w:r w:rsidRPr="00620715">
        <w:rPr>
          <w:rFonts w:ascii="Segoe UI" w:hAnsi="Segoe UI" w:cs="Segoe UI" w:hint="eastAsia"/>
          <w:sz w:val="24"/>
          <w:shd w:val="clear" w:color="auto" w:fill="FFFFFF"/>
        </w:rPr>
        <w:t>初始</w:t>
      </w:r>
      <w:r w:rsidR="00942241" w:rsidRPr="00620715">
        <w:rPr>
          <w:rFonts w:ascii="Segoe UI" w:hAnsi="Segoe UI" w:cs="Segoe UI" w:hint="eastAsia"/>
          <w:sz w:val="24"/>
          <w:shd w:val="clear" w:color="auto" w:fill="FFFFFF"/>
        </w:rPr>
        <w:t>矩阵和</w:t>
      </w:r>
      <w:r w:rsidRPr="00620715">
        <w:rPr>
          <w:rFonts w:ascii="Segoe UI" w:hAnsi="Segoe UI" w:cs="Segoe UI" w:hint="eastAsia"/>
          <w:sz w:val="24"/>
          <w:shd w:val="clear" w:color="auto" w:fill="FFFFFF"/>
        </w:rPr>
        <w:t>正交矩阵</w:t>
      </w:r>
      <w:r w:rsidRPr="00620715">
        <w:rPr>
          <w:rFonts w:ascii="Segoe UI" w:hAnsi="Segoe UI" w:cs="Segoe UI" w:hint="eastAsia"/>
          <w:sz w:val="24"/>
          <w:shd w:val="clear" w:color="auto" w:fill="FFFFFF"/>
        </w:rPr>
        <w:t>；</w:t>
      </w:r>
    </w:p>
    <w:p w14:paraId="2B01C4A1" w14:textId="3123EB0F" w:rsidR="00F90615" w:rsidRPr="00F90615" w:rsidRDefault="00620715" w:rsidP="00F90615">
      <w:pPr>
        <w:pStyle w:val="ac"/>
        <w:numPr>
          <w:ilvl w:val="0"/>
          <w:numId w:val="19"/>
        </w:numPr>
        <w:ind w:firstLineChars="0"/>
        <w:rPr>
          <w:rFonts w:ascii="宋体" w:hAnsi="宋体"/>
          <w:color w:val="000000"/>
          <w:sz w:val="24"/>
        </w:rPr>
      </w:pPr>
      <w:r w:rsidRPr="00F90615">
        <w:rPr>
          <w:rFonts w:ascii="宋体" w:hAnsi="宋体" w:hint="eastAsia"/>
          <w:color w:val="000000"/>
          <w:sz w:val="24"/>
        </w:rPr>
        <w:t>第</w:t>
      </w:r>
      <w:r w:rsidRPr="00F90615">
        <w:rPr>
          <w:color w:val="000000"/>
          <w:sz w:val="24"/>
        </w:rPr>
        <w:t>k</w:t>
      </w:r>
      <w:r w:rsidRPr="00F90615">
        <w:rPr>
          <w:rFonts w:ascii="宋体" w:hAnsi="宋体" w:hint="eastAsia"/>
          <w:color w:val="000000"/>
          <w:sz w:val="24"/>
        </w:rPr>
        <w:t>次变换</w:t>
      </w:r>
      <w:r w:rsidRPr="00F90615">
        <w:rPr>
          <w:rFonts w:ascii="宋体" w:hAnsi="宋体" w:hint="eastAsia"/>
          <w:color w:val="000000"/>
          <w:sz w:val="24"/>
        </w:rPr>
        <w:t>：</w:t>
      </w:r>
      <w:r w:rsidRPr="00F90615">
        <w:rPr>
          <w:rFonts w:ascii="宋体" w:hAnsi="宋体"/>
          <w:color w:val="000000"/>
          <w:sz w:val="24"/>
        </w:rPr>
        <w:t>提取子向量</w:t>
      </w:r>
      <m:oMath>
        <m:r>
          <w:rPr>
            <w:rFonts w:ascii="Cambria Math" w:hAnsi="Cambria Math"/>
            <w:color w:val="000000"/>
            <w:sz w:val="24"/>
          </w:rPr>
          <m:t>x=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k-1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k:m,k</m:t>
            </m:r>
          </m:e>
        </m:d>
      </m:oMath>
      <w:r w:rsidR="00F90615" w:rsidRPr="00F90615">
        <w:rPr>
          <w:rFonts w:ascii="宋体" w:hAnsi="宋体" w:hint="eastAsia"/>
          <w:color w:val="000000"/>
          <w:sz w:val="24"/>
        </w:rPr>
        <w:t>，</w:t>
      </w:r>
      <w:r w:rsidR="00F90615" w:rsidRPr="00F90615">
        <w:rPr>
          <w:rFonts w:ascii="宋体" w:hAnsi="宋体"/>
          <w:color w:val="000000"/>
          <w:sz w:val="24"/>
        </w:rPr>
        <w:t>构造反射向量</w:t>
      </w:r>
      <w:r w:rsidR="00F90615" w:rsidRPr="009A603C">
        <w:rPr>
          <w:color w:val="000000"/>
          <w:sz w:val="24"/>
        </w:rPr>
        <w:t>v</w:t>
      </w:r>
      <w:r w:rsidR="00F90615" w:rsidRPr="00F90615">
        <w:rPr>
          <w:rFonts w:ascii="宋体" w:hAnsi="宋体"/>
          <w:color w:val="000000"/>
          <w:sz w:val="24"/>
        </w:rPr>
        <w:t>和</w:t>
      </w:r>
      <w:r w:rsidR="00F90615" w:rsidRPr="009A603C">
        <w:rPr>
          <w:color w:val="000000"/>
          <w:sz w:val="24"/>
        </w:rPr>
        <w:t>m</w:t>
      </w:r>
      <w:r w:rsidR="00F90615" w:rsidRPr="00F90615">
        <w:rPr>
          <w:rFonts w:ascii="宋体" w:hAnsi="宋体"/>
          <w:color w:val="000000"/>
          <w:sz w:val="24"/>
        </w:rPr>
        <w:t>阶</w:t>
      </w:r>
      <w:r w:rsidR="00F90615" w:rsidRPr="009A603C">
        <w:rPr>
          <w:color w:val="000000"/>
          <w:sz w:val="24"/>
        </w:rPr>
        <w:t>H</w:t>
      </w:r>
      <w:r w:rsidR="00F90615" w:rsidRPr="00F90615">
        <w:rPr>
          <w:rFonts w:ascii="宋体" w:hAnsi="宋体"/>
          <w:color w:val="000000"/>
          <w:sz w:val="24"/>
        </w:rPr>
        <w:t xml:space="preserve"> 矩阵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F90615" w:rsidRPr="00F90615">
        <w:rPr>
          <w:rFonts w:ascii="宋体" w:hAnsi="宋体" w:hint="eastAsia"/>
          <w:color w:val="000000"/>
          <w:sz w:val="24"/>
        </w:rPr>
        <w:t>，</w:t>
      </w:r>
      <w:r w:rsidR="00F90615" w:rsidRPr="00F90615">
        <w:rPr>
          <w:rFonts w:ascii="宋体" w:hAnsi="宋体"/>
          <w:color w:val="000000"/>
          <w:sz w:val="24"/>
        </w:rPr>
        <w:t>更新矩阵：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k</m:t>
                </m:r>
              </m:e>
            </m:d>
          </m:sup>
        </m:sSup>
        <m:r>
          <w:rPr>
            <w:rFonts w:ascii="Cambria Math" w:hAnsi="Cambria Math"/>
            <w:color w:val="000000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k-1</m:t>
                </m:r>
              </m:e>
            </m:d>
          </m:sup>
        </m:sSup>
      </m:oMath>
      <w:r w:rsidR="00F90615" w:rsidRPr="00F90615">
        <w:rPr>
          <w:rFonts w:ascii="宋体" w:hAnsi="宋体" w:hint="eastAsia"/>
          <w:color w:val="000000"/>
          <w:sz w:val="24"/>
        </w:rPr>
        <w:t>，</w:t>
      </w:r>
      <w:r w:rsidR="00F90615" w:rsidRPr="00F90615">
        <w:rPr>
          <w:rFonts w:ascii="宋体" w:hAnsi="宋体"/>
          <w:color w:val="000000"/>
          <w:sz w:val="24"/>
        </w:rPr>
        <w:t>累积</w:t>
      </w:r>
      <w:r w:rsidR="00F90615" w:rsidRPr="00F90615">
        <w:rPr>
          <w:color w:val="000000"/>
          <w:sz w:val="24"/>
        </w:rPr>
        <w:t>Q</w:t>
      </w:r>
      <w:r w:rsidR="00F90615" w:rsidRPr="00F90615">
        <w:rPr>
          <w:rFonts w:ascii="宋体" w:hAnsi="宋体"/>
          <w:color w:val="000000"/>
          <w:sz w:val="24"/>
        </w:rPr>
        <w:t>：</w:t>
      </w:r>
      <m:oMath>
        <m:r>
          <w:rPr>
            <w:rFonts w:ascii="Cambria Math" w:hAnsi="Cambria Math"/>
            <w:color w:val="000000"/>
            <w:sz w:val="24"/>
          </w:rPr>
          <m:t>Q=Q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956130">
        <w:rPr>
          <w:rFonts w:ascii="宋体" w:hAnsi="宋体" w:hint="eastAsia"/>
          <w:color w:val="000000"/>
          <w:sz w:val="24"/>
        </w:rPr>
        <w:t>。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A</m:t>
            </m:r>
            <m:ctrlPr>
              <w:rPr>
                <w:rFonts w:ascii="Cambria Math" w:hAnsi="Cambria Math" w:hint="eastAsia"/>
                <w:i/>
                <w:color w:val="000000"/>
                <w:sz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  <w:sz w:val="24"/>
                  </w:rPr>
                  <m:t>k</m:t>
                </m:r>
              </m:e>
            </m:d>
          </m:sup>
        </m:sSup>
      </m:oMath>
      <w:r w:rsidR="002D7E9E" w:rsidRPr="002D7E9E">
        <w:rPr>
          <w:rFonts w:ascii="宋体" w:hAnsi="宋体" w:hint="eastAsia"/>
          <w:color w:val="000000"/>
          <w:sz w:val="24"/>
        </w:rPr>
        <w:t>的第</w:t>
      </w:r>
      <w:r w:rsidR="002D7E9E" w:rsidRPr="002D7E9E">
        <w:rPr>
          <w:color w:val="000000"/>
          <w:sz w:val="24"/>
        </w:rPr>
        <w:t>k</w:t>
      </w:r>
      <w:r w:rsidR="002D7E9E" w:rsidRPr="002D7E9E">
        <w:rPr>
          <w:rFonts w:ascii="宋体" w:hAnsi="宋体" w:hint="eastAsia"/>
          <w:color w:val="000000"/>
          <w:sz w:val="24"/>
        </w:rPr>
        <w:t>列第</w:t>
      </w:r>
      <m:oMath>
        <m:r>
          <w:rPr>
            <w:rFonts w:ascii="Cambria Math" w:hAnsi="Cambria Math" w:hint="eastAsia"/>
            <w:color w:val="000000"/>
            <w:sz w:val="24"/>
          </w:rPr>
          <m:t>k+1</m:t>
        </m:r>
      </m:oMath>
      <w:r w:rsidR="002D7E9E" w:rsidRPr="002D7E9E">
        <w:rPr>
          <w:rFonts w:ascii="宋体" w:hAnsi="宋体" w:hint="eastAsia"/>
          <w:color w:val="000000"/>
          <w:sz w:val="24"/>
        </w:rPr>
        <w:t>到m行元素清零；</w:t>
      </w:r>
      <w:r w:rsidR="002D7E9E" w:rsidRPr="002D7E9E">
        <w:rPr>
          <w:color w:val="000000"/>
          <w:sz w:val="24"/>
        </w:rPr>
        <w:t>Q</w:t>
      </w:r>
      <w:r w:rsidR="002D7E9E" w:rsidRPr="002D7E9E">
        <w:rPr>
          <w:rFonts w:ascii="宋体" w:hAnsi="宋体" w:hint="eastAsia"/>
          <w:color w:val="000000"/>
          <w:sz w:val="24"/>
        </w:rPr>
        <w:t>保持正交性</w:t>
      </w:r>
    </w:p>
    <w:p w14:paraId="4DAEBFC2" w14:textId="29FBD782" w:rsidR="00956130" w:rsidRDefault="00956130" w:rsidP="00956130">
      <w:pPr>
        <w:pStyle w:val="ac"/>
        <w:numPr>
          <w:ilvl w:val="0"/>
          <w:numId w:val="19"/>
        </w:numPr>
        <w:ind w:firstLineChars="0"/>
        <w:rPr>
          <w:rFonts w:ascii="宋体" w:hAnsi="宋体"/>
          <w:color w:val="000000"/>
          <w:sz w:val="24"/>
        </w:rPr>
      </w:pPr>
      <w:r w:rsidRPr="00956130">
        <w:rPr>
          <w:rFonts w:ascii="宋体" w:hAnsi="宋体"/>
          <w:color w:val="000000"/>
          <w:sz w:val="24"/>
        </w:rPr>
        <w:t>最终结果</w:t>
      </w:r>
      <w:r w:rsidRPr="00956130">
        <w:rPr>
          <w:rFonts w:ascii="宋体" w:hAnsi="宋体" w:hint="eastAsia"/>
          <w:color w:val="000000"/>
          <w:sz w:val="24"/>
        </w:rPr>
        <w:t>：</w:t>
      </w:r>
      <w:r w:rsidRPr="00956130">
        <w:rPr>
          <w:rFonts w:ascii="宋体" w:hAnsi="宋体"/>
          <w:color w:val="000000"/>
          <w:sz w:val="24"/>
        </w:rPr>
        <w:t>最终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n-1</m:t>
            </m:r>
          </m:sub>
        </m:sSub>
        <m:r>
          <w:rPr>
            <w:rFonts w:ascii="Cambria Math" w:hAnsi="Cambria Math"/>
            <w:color w:val="000000"/>
            <w:sz w:val="24"/>
          </w:rPr>
          <m:t>…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1</m:t>
            </m:r>
          </m:sub>
        </m:sSub>
        <m:r>
          <w:rPr>
            <w:rFonts w:ascii="Cambria Math" w:hAnsi="Cambria Math"/>
            <w:color w:val="000000"/>
            <w:sz w:val="24"/>
          </w:rPr>
          <m:t>A=R</m:t>
        </m:r>
      </m:oMath>
      <w:r w:rsidR="0038376B">
        <w:rPr>
          <w:rFonts w:ascii="宋体" w:hAnsi="宋体" w:hint="eastAsia"/>
          <w:color w:val="000000"/>
          <w:sz w:val="24"/>
        </w:rPr>
        <w:t>，</w:t>
      </w:r>
      <w:r w:rsidR="0038376B" w:rsidRPr="00956130">
        <w:rPr>
          <w:rFonts w:ascii="宋体" w:hAnsi="宋体"/>
          <w:color w:val="000000"/>
          <w:sz w:val="24"/>
        </w:rPr>
        <w:t>令</w:t>
      </w:r>
      <m:oMath>
        <m:r>
          <w:rPr>
            <w:rFonts w:ascii="Cambria Math" w:hAnsi="Cambria Math"/>
            <w:color w:val="000000"/>
            <w:sz w:val="24"/>
          </w:rPr>
          <m:t>R=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n-1</m:t>
                </m:r>
              </m:e>
            </m:d>
          </m:sup>
        </m:sSup>
      </m:oMath>
      <w:r w:rsidR="0038376B" w:rsidRPr="00956130">
        <w:rPr>
          <w:rFonts w:ascii="宋体" w:hAnsi="宋体"/>
          <w:color w:val="000000"/>
          <w:sz w:val="24"/>
        </w:rPr>
        <w:t>，</w:t>
      </w:r>
      <m:oMath>
        <m:r>
          <w:rPr>
            <w:rFonts w:ascii="Cambria Math" w:hAnsi="Cambria Math"/>
            <w:color w:val="000000"/>
            <w:sz w:val="24"/>
          </w:rPr>
          <m:t>Q = Q</m:t>
        </m:r>
      </m:oMath>
      <w:r w:rsidR="005E0861">
        <w:rPr>
          <w:rFonts w:ascii="宋体" w:hAnsi="宋体" w:hint="eastAsia"/>
          <w:color w:val="000000"/>
          <w:sz w:val="24"/>
        </w:rPr>
        <w:t>。</w:t>
      </w:r>
    </w:p>
    <w:p w14:paraId="4DA96C44" w14:textId="00B294B0" w:rsidR="00AB36C8" w:rsidRPr="00AB36C8" w:rsidRDefault="00AB36C8" w:rsidP="00AB36C8">
      <w:pPr>
        <w:rPr>
          <w:rFonts w:ascii="宋体" w:hAnsi="宋体" w:hint="eastAsia"/>
          <w:color w:val="000000"/>
          <w:sz w:val="24"/>
        </w:rPr>
      </w:pPr>
    </w:p>
    <w:p w14:paraId="7F3E0B8A" w14:textId="6E55C53A" w:rsidR="009F493C" w:rsidRDefault="00A83E63" w:rsidP="00697C8D">
      <w:pPr>
        <w:rPr>
          <w:rFonts w:ascii="宋体" w:hAnsi="宋体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F741A3" w:rsidRPr="00F741A3">
        <w:rPr>
          <w:b/>
          <w:bCs/>
          <w:color w:val="000000"/>
          <w:sz w:val="24"/>
        </w:rPr>
        <w:t>.4.3</w:t>
      </w:r>
      <w:r w:rsidR="00F741A3" w:rsidRPr="00F741A3">
        <w:rPr>
          <w:rFonts w:ascii="宋体" w:hAnsi="宋体" w:hint="eastAsia"/>
          <w:b/>
          <w:bCs/>
          <w:color w:val="000000"/>
          <w:sz w:val="24"/>
        </w:rPr>
        <w:t xml:space="preserve"> 误差分析</w:t>
      </w:r>
    </w:p>
    <w:p w14:paraId="368FA531" w14:textId="68E67DC3" w:rsidR="00D92DA3" w:rsidRDefault="002F02C3" w:rsidP="00D92DA3">
      <w:pPr>
        <w:rPr>
          <w:rFonts w:ascii="宋体" w:hAnsi="宋体" w:hint="eastAsia"/>
          <w:color w:val="000000"/>
          <w:sz w:val="24"/>
        </w:rPr>
      </w:pPr>
      <w:r w:rsidRPr="002F02C3">
        <w:rPr>
          <w:rFonts w:ascii="宋体" w:hAnsi="宋体" w:hint="eastAsia"/>
          <w:color w:val="000000"/>
          <w:sz w:val="24"/>
        </w:rPr>
        <w:t>（1）</w:t>
      </w:r>
      <w:r w:rsidR="00790A6B">
        <w:rPr>
          <w:rFonts w:ascii="宋体" w:hAnsi="宋体" w:hint="eastAsia"/>
          <w:color w:val="000000"/>
          <w:sz w:val="24"/>
        </w:rPr>
        <w:t>分解</w:t>
      </w:r>
      <w:r w:rsidRPr="002F02C3">
        <w:rPr>
          <w:rFonts w:ascii="宋体" w:hAnsi="宋体"/>
          <w:color w:val="000000"/>
          <w:sz w:val="24"/>
        </w:rPr>
        <w:t>有效性误差</w:t>
      </w:r>
      <w:r w:rsidR="00D92DA3">
        <w:rPr>
          <w:rFonts w:ascii="宋体" w:hAnsi="宋体" w:hint="eastAsia"/>
          <w:color w:val="000000"/>
          <w:sz w:val="24"/>
        </w:rPr>
        <w:t>：</w:t>
      </w:r>
      <w:r w:rsidR="00D92DA3" w:rsidRPr="00D92DA3">
        <w:rPr>
          <w:rFonts w:ascii="宋体" w:hAnsi="宋体"/>
          <w:color w:val="000000"/>
          <w:sz w:val="24"/>
        </w:rPr>
        <w:t>仅源于单次反射变换的浮点舍入误差</w:t>
      </w:r>
      <w:r w:rsidR="00D92DA3">
        <w:rPr>
          <w:rFonts w:ascii="宋体" w:hAnsi="宋体" w:hint="eastAsia"/>
          <w:color w:val="000000"/>
          <w:sz w:val="24"/>
        </w:rPr>
        <w:t>，</w:t>
      </w:r>
      <w:r w:rsidR="00D92DA3" w:rsidRPr="00D92DA3">
        <w:rPr>
          <w:color w:val="000000"/>
          <w:sz w:val="24"/>
        </w:rPr>
        <w:t>Householder</w:t>
      </w:r>
      <w:r w:rsidR="00D92DA3" w:rsidRPr="00D92DA3">
        <w:rPr>
          <w:rFonts w:ascii="宋体" w:hAnsi="宋体"/>
          <w:color w:val="000000"/>
          <w:sz w:val="24"/>
        </w:rPr>
        <w:t>方法通过反射矩阵</w:t>
      </w:r>
      <m:oMath>
        <m:r>
          <w:rPr>
            <w:rFonts w:ascii="Cambria Math" w:hAnsi="Cambria Math"/>
            <w:color w:val="000000"/>
            <w:sz w:val="24"/>
          </w:rPr>
          <m:t>H=I-2v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m:rPr>
            <m:lit/>
          </m:rPr>
          <w:rPr>
            <w:rFonts w:ascii="Cambria Math" w:hAnsi="Cambria Math"/>
            <w:color w:val="000000"/>
            <w:sz w:val="24"/>
          </w:rPr>
          <m:t>/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v</m:t>
            </m:r>
          </m:e>
        </m:d>
      </m:oMath>
      <w:r w:rsidR="00D92DA3" w:rsidRPr="00D92DA3">
        <w:rPr>
          <w:rFonts w:ascii="宋体" w:hAnsi="宋体"/>
          <w:color w:val="000000"/>
          <w:sz w:val="24"/>
        </w:rPr>
        <w:t>逐列三角化，每次</w:t>
      </w:r>
      <w:proofErr w:type="gramStart"/>
      <w:r w:rsidR="00D92DA3" w:rsidRPr="00D92DA3">
        <w:rPr>
          <w:rFonts w:ascii="宋体" w:hAnsi="宋体"/>
          <w:color w:val="000000"/>
          <w:sz w:val="24"/>
        </w:rPr>
        <w:t>变换仅</w:t>
      </w:r>
      <w:proofErr w:type="gramEnd"/>
      <w:r w:rsidR="00D92DA3" w:rsidRPr="00D92DA3">
        <w:rPr>
          <w:rFonts w:ascii="宋体" w:hAnsi="宋体"/>
          <w:color w:val="000000"/>
          <w:sz w:val="24"/>
        </w:rPr>
        <w:t>影响当前列及以后的元素；且反射矩阵是严格正交矩阵，误差无累积效应</w:t>
      </w:r>
      <w:r w:rsidR="00F759EC">
        <w:rPr>
          <w:rFonts w:ascii="宋体" w:hAnsi="宋体" w:hint="eastAsia"/>
          <w:color w:val="000000"/>
          <w:sz w:val="24"/>
        </w:rPr>
        <w:t>；</w:t>
      </w:r>
    </w:p>
    <w:p w14:paraId="50837615" w14:textId="4F809323" w:rsidR="00F8556F" w:rsidRDefault="00D92DA3" w:rsidP="00697C8D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（2）</w:t>
      </w:r>
      <w:r w:rsidR="00F759EC" w:rsidRPr="00F759EC">
        <w:rPr>
          <w:color w:val="000000"/>
          <w:sz w:val="24"/>
        </w:rPr>
        <w:t>Q</w:t>
      </w:r>
      <w:r w:rsidR="00F759EC" w:rsidRPr="00F759EC">
        <w:rPr>
          <w:rFonts w:ascii="宋体" w:hAnsi="宋体"/>
          <w:color w:val="000000"/>
          <w:sz w:val="24"/>
        </w:rPr>
        <w:t>矩阵正交性误差</w:t>
      </w:r>
      <w:r w:rsidR="00F759EC">
        <w:rPr>
          <w:rFonts w:ascii="宋体" w:hAnsi="宋体" w:hint="eastAsia"/>
          <w:color w:val="000000"/>
          <w:sz w:val="24"/>
        </w:rPr>
        <w:t>：</w:t>
      </w:r>
      <w:r w:rsidR="00D61EBA" w:rsidRPr="00D61EBA">
        <w:rPr>
          <w:rFonts w:ascii="宋体" w:hAnsi="宋体"/>
          <w:color w:val="000000"/>
          <w:sz w:val="24"/>
        </w:rPr>
        <w:t>仅源于矩阵乘积的浮点</w:t>
      </w:r>
      <w:r w:rsidR="00D61EBA">
        <w:rPr>
          <w:rFonts w:ascii="宋体" w:hAnsi="宋体" w:hint="eastAsia"/>
          <w:color w:val="000000"/>
          <w:sz w:val="24"/>
        </w:rPr>
        <w:t>数</w:t>
      </w:r>
      <w:r w:rsidR="00D61EBA" w:rsidRPr="00D61EBA">
        <w:rPr>
          <w:rFonts w:ascii="宋体" w:hAnsi="宋体"/>
          <w:color w:val="000000"/>
          <w:sz w:val="24"/>
        </w:rPr>
        <w:t>截断误差</w:t>
      </w:r>
      <w:r w:rsidR="00D61EBA">
        <w:rPr>
          <w:rFonts w:ascii="宋体" w:hAnsi="宋体" w:hint="eastAsia"/>
          <w:color w:val="000000"/>
          <w:sz w:val="24"/>
        </w:rPr>
        <w:t>，</w:t>
      </w:r>
      <w:r w:rsidR="00D61EBA" w:rsidRPr="00D61EBA">
        <w:rPr>
          <w:rFonts w:ascii="宋体" w:hAnsi="宋体"/>
          <w:color w:val="000000"/>
          <w:sz w:val="24"/>
        </w:rPr>
        <w:t>Q 矩阵是所有反射矩阵的乘积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Q=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…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H</m:t>
                </m: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n-1</m:t>
                </m:r>
              </m:sub>
            </m:sSub>
          </m:e>
        </m:d>
      </m:oMath>
      <w:r w:rsidR="00D61EBA" w:rsidRPr="00D61EBA">
        <w:rPr>
          <w:rFonts w:ascii="宋体" w:hAnsi="宋体"/>
          <w:color w:val="000000"/>
          <w:sz w:val="24"/>
        </w:rPr>
        <w:t>，每次矩阵乘法的浮点舍入误差微小且独立，无累积</w:t>
      </w:r>
      <w:r w:rsidR="00D61EBA">
        <w:rPr>
          <w:rFonts w:ascii="宋体" w:hAnsi="宋体" w:hint="eastAsia"/>
          <w:color w:val="000000"/>
          <w:sz w:val="24"/>
        </w:rPr>
        <w:t>。</w:t>
      </w:r>
    </w:p>
    <w:p w14:paraId="09D8FDF1" w14:textId="77777777" w:rsidR="00BE202C" w:rsidRDefault="00BE202C" w:rsidP="00697C8D">
      <w:pPr>
        <w:rPr>
          <w:rFonts w:ascii="宋体" w:hAnsi="宋体"/>
          <w:color w:val="000000"/>
          <w:sz w:val="24"/>
        </w:rPr>
      </w:pPr>
    </w:p>
    <w:p w14:paraId="6A6AC20F" w14:textId="19B6A137" w:rsidR="00BE202C" w:rsidRDefault="00A83E63" w:rsidP="00697C8D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BE202C" w:rsidRPr="00BE202C">
        <w:rPr>
          <w:b/>
          <w:bCs/>
          <w:color w:val="000000"/>
          <w:sz w:val="24"/>
        </w:rPr>
        <w:t>.5</w:t>
      </w:r>
      <w:r w:rsidR="00BE202C">
        <w:rPr>
          <w:rFonts w:hint="eastAsia"/>
          <w:b/>
          <w:bCs/>
          <w:color w:val="000000"/>
          <w:sz w:val="24"/>
        </w:rPr>
        <w:t xml:space="preserve"> </w:t>
      </w:r>
      <w:r w:rsidR="00BE202C" w:rsidRPr="00BE202C">
        <w:rPr>
          <w:rFonts w:hint="eastAsia"/>
        </w:rPr>
        <w:t xml:space="preserve"> </w:t>
      </w:r>
      <w:r w:rsidR="00BE202C" w:rsidRPr="00BE202C">
        <w:rPr>
          <w:rFonts w:hint="eastAsia"/>
          <w:b/>
          <w:bCs/>
          <w:color w:val="000000"/>
          <w:sz w:val="24"/>
        </w:rPr>
        <w:t>QR</w:t>
      </w:r>
      <w:r w:rsidR="00BE202C" w:rsidRPr="00BE202C">
        <w:rPr>
          <w:rFonts w:hint="eastAsia"/>
          <w:b/>
          <w:bCs/>
          <w:color w:val="000000"/>
          <w:sz w:val="24"/>
        </w:rPr>
        <w:t>分解在矩阵可逆性判断与逆矩阵求解中的应用</w:t>
      </w:r>
    </w:p>
    <w:p w14:paraId="1F750129" w14:textId="34453335" w:rsidR="00BE202C" w:rsidRDefault="00A83E63" w:rsidP="00697C8D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lastRenderedPageBreak/>
        <w:t>4</w:t>
      </w:r>
      <w:r w:rsidR="00BE202C">
        <w:rPr>
          <w:rFonts w:hint="eastAsia"/>
          <w:b/>
          <w:bCs/>
          <w:color w:val="000000"/>
          <w:sz w:val="24"/>
        </w:rPr>
        <w:t xml:space="preserve">.5.1 </w:t>
      </w:r>
      <w:r w:rsidR="00BE202C" w:rsidRPr="00BE202C">
        <w:rPr>
          <w:rFonts w:hint="eastAsia"/>
          <w:b/>
          <w:bCs/>
          <w:color w:val="000000"/>
          <w:sz w:val="24"/>
        </w:rPr>
        <w:t>可逆性判断</w:t>
      </w:r>
    </w:p>
    <w:p w14:paraId="21E78876" w14:textId="70703530" w:rsidR="00BE202C" w:rsidRDefault="00BE202C" w:rsidP="00BE202C">
      <w:pPr>
        <w:ind w:firstLine="420"/>
        <w:rPr>
          <w:rFonts w:ascii="宋体" w:hAnsi="宋体"/>
          <w:color w:val="000000"/>
          <w:sz w:val="24"/>
        </w:rPr>
      </w:pPr>
      <w:r w:rsidRPr="00BE202C">
        <w:rPr>
          <w:rFonts w:ascii="宋体" w:hAnsi="宋体"/>
          <w:color w:val="000000"/>
          <w:sz w:val="24"/>
        </w:rPr>
        <w:t>对矩阵</w:t>
      </w:r>
      <m:oMath>
        <m:r>
          <w:rPr>
            <w:rFonts w:ascii="Cambria Math" w:hAnsi="Cambria Math"/>
            <w:color w:val="000000"/>
            <w:sz w:val="24"/>
          </w:rPr>
          <m:t>B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×</m:t>
            </m:r>
            <m:r>
              <w:rPr>
                <w:rFonts w:ascii="Cambria Math" w:hAnsi="Cambria Math"/>
                <w:color w:val="000000"/>
                <w:sz w:val="24"/>
              </w:rPr>
              <m:t>n</m:t>
            </m:r>
          </m:sup>
        </m:sSup>
      </m:oMath>
      <w:r w:rsidRPr="00BE202C">
        <w:rPr>
          <w:rFonts w:ascii="宋体" w:hAnsi="宋体"/>
          <w:color w:val="000000"/>
          <w:sz w:val="24"/>
        </w:rPr>
        <w:t>，通过</w:t>
      </w:r>
      <w:r w:rsidRPr="00BE202C">
        <w:rPr>
          <w:color w:val="000000"/>
          <w:sz w:val="24"/>
        </w:rPr>
        <w:t>QR</w:t>
      </w:r>
      <w:r w:rsidRPr="00BE202C">
        <w:rPr>
          <w:rFonts w:ascii="宋体" w:hAnsi="宋体"/>
          <w:color w:val="000000"/>
          <w:sz w:val="24"/>
        </w:rPr>
        <w:t>分解得到上三角矩阵</w:t>
      </w:r>
      <w:r w:rsidRPr="00BE202C">
        <w:rPr>
          <w:color w:val="000000"/>
          <w:sz w:val="24"/>
        </w:rPr>
        <w:t>R</w:t>
      </w:r>
      <w:r w:rsidRPr="00BE202C">
        <w:rPr>
          <w:rFonts w:ascii="宋体" w:hAnsi="宋体"/>
          <w:color w:val="000000"/>
          <w:sz w:val="24"/>
        </w:rPr>
        <w:t>，若满足：</w:t>
      </w: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(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∀</m:t>
        </m:r>
        <m:r>
          <w:rPr>
            <w:rFonts w:ascii="Cambria Math" w:hAnsi="Cambria Math"/>
            <w:color w:val="000000"/>
            <w:sz w:val="24"/>
          </w:rPr>
          <m:t>i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{</m:t>
        </m:r>
        <m:r>
          <w:rPr>
            <w:rFonts w:ascii="Cambria Math" w:hAnsi="Cambria Math"/>
            <w:color w:val="000000"/>
            <w:sz w:val="24"/>
          </w:rPr>
          <m:t>1,2,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…</m:t>
        </m:r>
        <m:r>
          <w:rPr>
            <w:rFonts w:ascii="Cambria Math" w:hAnsi="Cambria Math"/>
            <w:color w:val="000000"/>
            <w:sz w:val="24"/>
          </w:rPr>
          <m:t>,n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}</m:t>
        </m:r>
        <m:r>
          <w:rPr>
            <w:rFonts w:ascii="Cambria Math" w:hAnsi="Cambria Math"/>
            <w:color w:val="000000"/>
            <w:sz w:val="24"/>
          </w:rPr>
          <m:t>,</m:t>
        </m:r>
        <m:r>
          <w:rPr>
            <w:rFonts w:ascii="Cambria Math" w:hAnsi="Cambria Math"/>
            <w:color w:val="000000"/>
            <w:sz w:val="24"/>
          </w:rPr>
          <m:t> 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ii</m:t>
                </m:r>
              </m:sub>
            </m:sSub>
          </m:e>
        </m:d>
        <m:r>
          <w:rPr>
            <w:rFonts w:ascii="Cambria Math" w:hAnsi="Cambria Math"/>
            <w:color w:val="000000"/>
            <w:sz w:val="24"/>
          </w:rPr>
          <m:t>&gt;</m:t>
        </m:r>
        <m:r>
          <w:rPr>
            <w:rFonts w:ascii="Cambria Math" w:hAnsi="Cambria Math"/>
            <w:color w:val="000000"/>
            <w:sz w:val="24"/>
          </w:rPr>
          <m:t>0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)</m:t>
        </m:r>
      </m:oMath>
      <w:r>
        <w:rPr>
          <w:rFonts w:ascii="宋体" w:hAnsi="宋体" w:hint="eastAsia"/>
          <w:color w:val="000000"/>
          <w:sz w:val="24"/>
        </w:rPr>
        <w:t>，</w:t>
      </w:r>
      <w:r w:rsidRPr="00BE202C">
        <w:rPr>
          <w:rFonts w:ascii="宋体" w:hAnsi="宋体"/>
          <w:color w:val="000000"/>
          <w:sz w:val="24"/>
        </w:rPr>
        <w:t>则B可逆</w:t>
      </w:r>
      <w:r>
        <w:rPr>
          <w:rFonts w:ascii="宋体" w:hAnsi="宋体" w:hint="eastAsia"/>
          <w:color w:val="000000"/>
          <w:sz w:val="24"/>
        </w:rPr>
        <w:t>。</w:t>
      </w:r>
    </w:p>
    <w:p w14:paraId="2984809D" w14:textId="77777777" w:rsidR="00BE202C" w:rsidRPr="00BE202C" w:rsidRDefault="00BE202C" w:rsidP="00BE202C">
      <w:pPr>
        <w:ind w:firstLine="420"/>
        <w:rPr>
          <w:rFonts w:ascii="宋体" w:hAnsi="宋体" w:hint="eastAsia"/>
          <w:color w:val="000000"/>
          <w:sz w:val="24"/>
        </w:rPr>
      </w:pPr>
    </w:p>
    <w:p w14:paraId="404C4F6D" w14:textId="354EF94E" w:rsidR="00BE202C" w:rsidRDefault="00A83E63" w:rsidP="00BE202C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BE202C">
        <w:rPr>
          <w:rFonts w:hint="eastAsia"/>
          <w:b/>
          <w:bCs/>
          <w:color w:val="000000"/>
          <w:sz w:val="24"/>
        </w:rPr>
        <w:t xml:space="preserve">.5.2 </w:t>
      </w:r>
      <w:r w:rsidR="00BE202C" w:rsidRPr="00BE202C">
        <w:rPr>
          <w:b/>
          <w:bCs/>
          <w:color w:val="000000"/>
          <w:sz w:val="24"/>
        </w:rPr>
        <w:t>逆矩阵求解</w:t>
      </w:r>
    </w:p>
    <w:p w14:paraId="15165BB7" w14:textId="2D03B4FB" w:rsidR="00BE202C" w:rsidRDefault="00BE202C" w:rsidP="002D23A5">
      <w:pPr>
        <w:ind w:firstLine="420"/>
        <w:rPr>
          <w:color w:val="000000"/>
          <w:sz w:val="24"/>
        </w:rPr>
      </w:pPr>
      <w:r w:rsidRPr="00BE202C">
        <w:rPr>
          <w:rFonts w:hint="eastAsia"/>
          <w:color w:val="000000"/>
          <w:sz w:val="24"/>
        </w:rPr>
        <w:t>若</w:t>
      </w:r>
      <w:r w:rsidRPr="00BE202C">
        <w:rPr>
          <w:rFonts w:hint="eastAsia"/>
          <w:color w:val="000000"/>
          <w:sz w:val="24"/>
        </w:rPr>
        <w:t>B</w:t>
      </w:r>
      <w:r w:rsidRPr="00BE202C">
        <w:rPr>
          <w:rFonts w:hint="eastAsia"/>
          <w:color w:val="000000"/>
          <w:sz w:val="24"/>
        </w:rPr>
        <w:t>可逆，求解步骤为：对</w:t>
      </w:r>
      <w:r w:rsidRPr="00BE202C">
        <w:rPr>
          <w:rFonts w:hint="eastAsia"/>
          <w:color w:val="000000"/>
          <w:sz w:val="24"/>
        </w:rPr>
        <w:t>B</w:t>
      </w:r>
      <w:r w:rsidRPr="00BE202C">
        <w:rPr>
          <w:rFonts w:hint="eastAsia"/>
          <w:color w:val="000000"/>
          <w:sz w:val="24"/>
        </w:rPr>
        <w:t>做</w:t>
      </w:r>
      <w:r w:rsidRPr="00BE202C">
        <w:rPr>
          <w:rFonts w:hint="eastAsia"/>
          <w:color w:val="000000"/>
          <w:sz w:val="24"/>
        </w:rPr>
        <w:t>QR</w:t>
      </w:r>
      <w:r w:rsidRPr="00BE202C">
        <w:rPr>
          <w:rFonts w:hint="eastAsia"/>
          <w:color w:val="000000"/>
          <w:sz w:val="24"/>
        </w:rPr>
        <w:t>分解，得</w:t>
      </w:r>
      <w:r w:rsidRPr="00BE202C">
        <w:rPr>
          <w:rFonts w:hint="eastAsia"/>
          <w:color w:val="000000"/>
          <w:sz w:val="24"/>
        </w:rPr>
        <w:t>Q</w:t>
      </w:r>
      <w:r w:rsidRPr="00BE202C">
        <w:rPr>
          <w:rFonts w:hint="eastAsia"/>
          <w:color w:val="000000"/>
          <w:sz w:val="24"/>
        </w:rPr>
        <w:t>和</w:t>
      </w:r>
      <w:r w:rsidRPr="00BE202C">
        <w:rPr>
          <w:rFonts w:hint="eastAsia"/>
          <w:color w:val="000000"/>
          <w:sz w:val="24"/>
        </w:rPr>
        <w:t>R</w:t>
      </w:r>
      <w:r w:rsidRPr="00BE202C">
        <w:rPr>
          <w:rFonts w:hint="eastAsia"/>
          <w:color w:val="000000"/>
          <w:sz w:val="24"/>
        </w:rPr>
        <w:t>；求解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R</m:t>
            </m:r>
            <m:ctrlPr>
              <w:rPr>
                <w:rFonts w:ascii="Cambria Math" w:hAnsi="Cambria Math" w:hint="eastAsia"/>
                <w:i/>
                <w:color w:val="000000"/>
                <w:sz w:val="24"/>
              </w:rPr>
            </m:ctrlPr>
          </m:e>
          <m:sup>
            <m:r>
              <w:rPr>
                <w:rFonts w:ascii="Cambria Math" w:hAnsi="Cambria Math" w:cs="Cambria Math"/>
                <w:color w:val="000000"/>
                <w:sz w:val="24"/>
              </w:rPr>
              <m:t>-</m:t>
            </m:r>
            <m:r>
              <w:rPr>
                <w:rFonts w:ascii="Cambria Math" w:hAnsi="Cambria Math" w:hint="eastAsia"/>
                <w:color w:val="000000"/>
                <w:sz w:val="24"/>
              </w:rPr>
              <m:t>1</m:t>
            </m:r>
          </m:sup>
        </m:sSup>
      </m:oMath>
      <w:r w:rsidRPr="00BE202C">
        <w:rPr>
          <w:rFonts w:hint="eastAsia"/>
          <w:color w:val="000000"/>
          <w:sz w:val="24"/>
        </w:rPr>
        <w:t>：通过回代法解</w:t>
      </w:r>
      <m:oMath>
        <m:r>
          <w:rPr>
            <w:rFonts w:ascii="Cambria Math" w:hAnsi="Cambria Math" w:hint="eastAsia"/>
            <w:color w:val="000000"/>
            <w:sz w:val="24"/>
          </w:rPr>
          <m:t>RX=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/>
                <w:sz w:val="24"/>
              </w:rPr>
              <m:t>I</m:t>
            </m:r>
          </m:e>
          <m:sub>
            <m:r>
              <w:rPr>
                <w:rFonts w:ascii="Cambria Math" w:hAnsi="Cambria Math" w:hint="eastAsia"/>
                <w:color w:val="000000"/>
                <w:sz w:val="24"/>
              </w:rPr>
              <m:t>n</m:t>
            </m:r>
          </m:sub>
        </m:sSub>
      </m:oMath>
      <w:r w:rsidRPr="00BE202C">
        <w:rPr>
          <w:rFonts w:hint="eastAsia"/>
          <w:color w:val="000000"/>
          <w:sz w:val="24"/>
        </w:rPr>
        <w:t>，得</w:t>
      </w:r>
      <m:oMath>
        <m:r>
          <w:rPr>
            <w:rFonts w:ascii="Cambria Math" w:hAnsi="Cambria Math" w:hint="eastAsia"/>
            <w:color w:val="000000"/>
            <w:sz w:val="24"/>
          </w:rPr>
          <m:t>X=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 w:cs="Cambria Math"/>
                <w:color w:val="000000"/>
                <w:sz w:val="24"/>
              </w:rPr>
              <m:t>-</m:t>
            </m:r>
            <m:r>
              <w:rPr>
                <w:rFonts w:ascii="Cambria Math" w:hAnsi="Cambria Math" w:hint="eastAsia"/>
                <w:color w:val="000000"/>
                <w:sz w:val="24"/>
              </w:rPr>
              <m:t>1</m:t>
            </m:r>
          </m:sup>
        </m:sSup>
      </m:oMath>
      <w:r w:rsidRPr="00BE202C">
        <w:rPr>
          <w:rFonts w:hint="eastAsia"/>
          <w:color w:val="000000"/>
          <w:sz w:val="24"/>
        </w:rPr>
        <w:t>；计算逆矩阵：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B</m:t>
            </m:r>
            <m:ctrlPr>
              <w:rPr>
                <w:rFonts w:ascii="Cambria Math" w:hAnsi="Cambria Math" w:hint="eastAsia"/>
                <w:i/>
                <w:color w:val="000000"/>
                <w:sz w:val="24"/>
              </w:rPr>
            </m:ctrlPr>
          </m:e>
          <m:sup>
            <m:r>
              <w:rPr>
                <w:rFonts w:ascii="Cambria Math" w:hAnsi="Cambria Math" w:cs="Cambria Math"/>
                <w:color w:val="000000"/>
                <w:sz w:val="24"/>
              </w:rPr>
              <m:t>-</m:t>
            </m:r>
            <m:r>
              <w:rPr>
                <w:rFonts w:ascii="Cambria Math" w:hAnsi="Cambria Math" w:hint="eastAsia"/>
                <w:color w:val="000000"/>
                <w:sz w:val="24"/>
              </w:rPr>
              <m:t>1</m:t>
            </m:r>
          </m:sup>
        </m:sSup>
        <m:r>
          <w:rPr>
            <w:rFonts w:ascii="Cambria Math" w:hAnsi="Cambria Math" w:hint="eastAsia"/>
            <w:color w:val="000000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 w:cs="Cambria Math"/>
                <w:color w:val="000000"/>
                <w:sz w:val="24"/>
              </w:rPr>
              <m:t>-</m:t>
            </m:r>
            <m:r>
              <w:rPr>
                <w:rFonts w:ascii="Cambria Math" w:hAnsi="Cambria Math" w:hint="eastAsia"/>
                <w:color w:val="000000"/>
                <w:sz w:val="24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Q</m:t>
            </m:r>
            <m:ctrlPr>
              <w:rPr>
                <w:rFonts w:ascii="Cambria Math" w:hAnsi="Cambria Math" w:hint="eastAsia"/>
                <w:i/>
                <w:color w:val="000000"/>
                <w:sz w:val="24"/>
              </w:rPr>
            </m:ctrlPr>
          </m:e>
          <m:sup>
            <m:r>
              <w:rPr>
                <w:rFonts w:ascii="Cambria Math" w:hAnsi="Cambria Math" w:hint="eastAsia"/>
                <w:color w:val="000000"/>
                <w:sz w:val="24"/>
              </w:rPr>
              <m:t>T</m:t>
            </m:r>
          </m:sup>
        </m:sSup>
      </m:oMath>
      <w:r w:rsidRPr="00BE202C">
        <w:rPr>
          <w:rFonts w:hint="eastAsia"/>
          <w:color w:val="000000"/>
          <w:sz w:val="24"/>
        </w:rPr>
        <w:t>；验证：计算</w:t>
      </w: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w:rPr>
            <w:rFonts w:ascii="Cambria Math" w:hAnsi="Cambria Math"/>
            <w:color w:val="000000"/>
            <w:sz w:val="24"/>
          </w:rPr>
          <m:t>B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B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-1</m:t>
            </m:r>
          </m:sup>
        </m:sSup>
        <m:r>
          <w:rPr>
            <w:rFonts w:ascii="Cambria Math" w:hAnsi="Cambria Math"/>
            <w:color w:val="000000"/>
            <w:sz w:val="24"/>
          </w:rPr>
          <m:t>-I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fro</m:t>
            </m:r>
          </m:sub>
        </m:sSub>
      </m:oMath>
      <w:r w:rsidRPr="00BE202C">
        <w:rPr>
          <w:rFonts w:hint="eastAsia"/>
          <w:color w:val="000000"/>
          <w:sz w:val="24"/>
        </w:rPr>
        <w:t>，若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0</w:t>
      </w:r>
      <w:r w:rsidRPr="00BE202C">
        <w:rPr>
          <w:rFonts w:hint="eastAsia"/>
          <w:color w:val="000000"/>
          <w:sz w:val="24"/>
        </w:rPr>
        <w:t>则结果有效。</w:t>
      </w:r>
    </w:p>
    <w:p w14:paraId="180AA98C" w14:textId="77777777" w:rsidR="00AB36C8" w:rsidRPr="002D23A5" w:rsidRDefault="00AB36C8" w:rsidP="002D23A5">
      <w:pPr>
        <w:ind w:firstLine="420"/>
        <w:rPr>
          <w:rFonts w:hint="eastAsia"/>
          <w:color w:val="000000"/>
          <w:sz w:val="24"/>
        </w:rPr>
      </w:pPr>
    </w:p>
    <w:p w14:paraId="772E2D53" w14:textId="38CFFF67" w:rsidR="00FB2D40" w:rsidRDefault="00451E5B" w:rsidP="00D60845">
      <w:pPr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五</w:t>
      </w:r>
      <w:r w:rsidR="00080F33" w:rsidRPr="00F8556F">
        <w:rPr>
          <w:rFonts w:ascii="宋体" w:hAnsi="宋体" w:hint="eastAsia"/>
          <w:b/>
          <w:bCs/>
          <w:color w:val="000000"/>
          <w:sz w:val="28"/>
          <w:szCs w:val="28"/>
        </w:rPr>
        <w:t>、结果分析</w:t>
      </w:r>
    </w:p>
    <w:p w14:paraId="04270F08" w14:textId="13078EAD" w:rsidR="00FB2D40" w:rsidRDefault="00451E5B" w:rsidP="00D60845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5</w:t>
      </w:r>
      <w:r w:rsidR="00FB2D40" w:rsidRPr="00FB2D40">
        <w:rPr>
          <w:b/>
          <w:bCs/>
          <w:color w:val="000000"/>
          <w:sz w:val="24"/>
        </w:rPr>
        <w:t>.1</w:t>
      </w:r>
      <w:r w:rsidR="00FB2D40" w:rsidRPr="00FB2D40">
        <w:rPr>
          <w:b/>
          <w:bCs/>
          <w:color w:val="000000"/>
          <w:sz w:val="24"/>
        </w:rPr>
        <w:t>矩阵</w:t>
      </w:r>
      <w:r w:rsidR="00FB2D40" w:rsidRPr="00FB2D40">
        <w:rPr>
          <w:b/>
          <w:bCs/>
          <w:color w:val="000000"/>
          <w:sz w:val="24"/>
        </w:rPr>
        <w:t>A</w:t>
      </w:r>
      <w:r w:rsidR="00FB2D40" w:rsidRPr="00FB2D40">
        <w:rPr>
          <w:b/>
          <w:bCs/>
          <w:color w:val="000000"/>
          <w:sz w:val="24"/>
        </w:rPr>
        <w:t>的</w:t>
      </w:r>
      <w:r w:rsidR="00FB2D40" w:rsidRPr="00FB2D40">
        <w:rPr>
          <w:b/>
          <w:bCs/>
          <w:color w:val="000000"/>
          <w:sz w:val="24"/>
        </w:rPr>
        <w:t>QR</w:t>
      </w:r>
      <w:r w:rsidR="00FB2D40" w:rsidRPr="00FB2D40">
        <w:rPr>
          <w:b/>
          <w:bCs/>
          <w:color w:val="000000"/>
          <w:sz w:val="24"/>
        </w:rPr>
        <w:t>分解</w:t>
      </w:r>
    </w:p>
    <w:p w14:paraId="3659421C" w14:textId="5E662118" w:rsidR="00FB2D40" w:rsidRPr="00FB2D40" w:rsidRDefault="00FB2D40" w:rsidP="00D60845">
      <w:pPr>
        <w:rPr>
          <w:rFonts w:hint="eastAsia"/>
          <w:color w:val="000000"/>
          <w:sz w:val="28"/>
          <w:szCs w:val="28"/>
        </w:rPr>
      </w:pPr>
      <w:r>
        <w:rPr>
          <w:b/>
          <w:bCs/>
          <w:color w:val="000000"/>
          <w:sz w:val="24"/>
        </w:rPr>
        <w:tab/>
      </w:r>
      <w:r w:rsidRPr="00FB2D40">
        <w:rPr>
          <w:rFonts w:hint="eastAsia"/>
          <w:color w:val="000000"/>
          <w:sz w:val="24"/>
        </w:rPr>
        <w:t>使用上文的三种算法对矩阵</w:t>
      </w:r>
      <w:r w:rsidRPr="00FB2D40">
        <w:rPr>
          <w:rFonts w:hint="eastAsia"/>
          <w:color w:val="000000"/>
          <w:sz w:val="24"/>
        </w:rPr>
        <w:t>A</w:t>
      </w:r>
      <w:r w:rsidRPr="00FB2D40">
        <w:rPr>
          <w:rFonts w:hint="eastAsia"/>
          <w:color w:val="000000"/>
          <w:sz w:val="24"/>
        </w:rPr>
        <w:t>进行</w:t>
      </w:r>
      <w:r w:rsidRPr="00FB2D40">
        <w:rPr>
          <w:rFonts w:hint="eastAsia"/>
          <w:color w:val="000000"/>
          <w:sz w:val="24"/>
        </w:rPr>
        <w:t>QR</w:t>
      </w:r>
      <w:r w:rsidRPr="00FB2D40">
        <w:rPr>
          <w:rFonts w:hint="eastAsia"/>
          <w:color w:val="000000"/>
          <w:sz w:val="24"/>
        </w:rPr>
        <w:t>分解，误差结果如下表</w:t>
      </w:r>
      <w:r w:rsidR="00715B9D">
        <w:rPr>
          <w:rFonts w:hint="eastAsia"/>
          <w:color w:val="000000"/>
          <w:sz w:val="24"/>
        </w:rPr>
        <w:t>：</w:t>
      </w:r>
    </w:p>
    <w:p w14:paraId="3BEEF029" w14:textId="0F9D215F" w:rsidR="0022257B" w:rsidRDefault="0022257B" w:rsidP="0022257B">
      <w:pPr>
        <w:pStyle w:val="ad"/>
        <w:spacing w:before="156" w:after="156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 w:rsidR="003A643E">
        <w:rPr>
          <w:rFonts w:hint="eastAsia"/>
        </w:rPr>
        <w:t>三</w:t>
      </w:r>
      <w:r w:rsidR="00145721">
        <w:rPr>
          <w:rFonts w:hint="eastAsia"/>
        </w:rPr>
        <w:t>种</w:t>
      </w:r>
      <w:r w:rsidR="003A643E">
        <w:rPr>
          <w:rFonts w:hint="eastAsia"/>
        </w:rPr>
        <w:t>方法</w:t>
      </w:r>
      <w:r>
        <w:rPr>
          <w:rFonts w:hint="eastAsia"/>
        </w:rPr>
        <w:t>求解</w:t>
      </w:r>
      <w:r w:rsidR="00B60A69">
        <w:rPr>
          <w:rFonts w:hint="eastAsia"/>
        </w:rPr>
        <w:t>误差</w:t>
      </w:r>
      <w:r w:rsidR="003A643E">
        <w:rPr>
          <w:rFonts w:hint="eastAsia"/>
        </w:rPr>
        <w:t>结果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55"/>
        <w:gridCol w:w="2787"/>
        <w:gridCol w:w="2771"/>
      </w:tblGrid>
      <w:tr w:rsidR="0022257B" w14:paraId="65122278" w14:textId="77777777" w:rsidTr="00090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58803986" w14:textId="2CF619CD" w:rsidR="0022257B" w:rsidRDefault="0022257B" w:rsidP="00090440">
            <w:pPr>
              <w:rPr>
                <w:rFonts w:hint="eastAsia"/>
              </w:rPr>
            </w:pPr>
            <w:r w:rsidRPr="0022257B">
              <w:t>Method</w:t>
            </w:r>
          </w:p>
        </w:tc>
        <w:tc>
          <w:tcPr>
            <w:tcW w:w="3020" w:type="dxa"/>
          </w:tcPr>
          <w:p w14:paraId="4A2BA158" w14:textId="1E2240E0" w:rsidR="0022257B" w:rsidRDefault="0022257B" w:rsidP="00090440">
            <w:r w:rsidRPr="0022257B">
              <w:t>Decomposition Error</w:t>
            </w:r>
          </w:p>
        </w:tc>
        <w:tc>
          <w:tcPr>
            <w:tcW w:w="3020" w:type="dxa"/>
          </w:tcPr>
          <w:p w14:paraId="06D99ABE" w14:textId="603966D6" w:rsidR="0022257B" w:rsidRDefault="0022257B" w:rsidP="00090440">
            <w:pPr>
              <w:rPr>
                <w:rFonts w:hint="eastAsia"/>
              </w:rPr>
            </w:pPr>
            <w:r w:rsidRPr="0022257B">
              <w:t>Orthogonality Error</w:t>
            </w:r>
          </w:p>
        </w:tc>
      </w:tr>
      <w:tr w:rsidR="0022257B" w14:paraId="5DB14BC1" w14:textId="77777777" w:rsidTr="00090440">
        <w:tc>
          <w:tcPr>
            <w:tcW w:w="3020" w:type="dxa"/>
          </w:tcPr>
          <w:p w14:paraId="03C13F52" w14:textId="07FA16A3" w:rsidR="0022257B" w:rsidRDefault="0022257B" w:rsidP="00090440">
            <w:pPr>
              <w:rPr>
                <w:rFonts w:hint="eastAsia"/>
              </w:rPr>
            </w:pPr>
            <w:r w:rsidRPr="0022257B">
              <w:t>Classic Gram-Schmidt</w:t>
            </w:r>
          </w:p>
        </w:tc>
        <w:tc>
          <w:tcPr>
            <w:tcW w:w="3020" w:type="dxa"/>
          </w:tcPr>
          <w:p w14:paraId="27A6EB95" w14:textId="1FCED832" w:rsidR="0022257B" w:rsidRDefault="0022257B" w:rsidP="00090440">
            <w:pPr>
              <w:rPr>
                <w:rFonts w:hint="eastAsia"/>
              </w:rPr>
            </w:pPr>
            <w:r w:rsidRPr="0022257B">
              <w:t>2.9642e-16</w:t>
            </w:r>
          </w:p>
        </w:tc>
        <w:tc>
          <w:tcPr>
            <w:tcW w:w="3020" w:type="dxa"/>
          </w:tcPr>
          <w:p w14:paraId="49A86ED9" w14:textId="1468B584" w:rsidR="0022257B" w:rsidRDefault="0022257B" w:rsidP="00090440">
            <w:pPr>
              <w:rPr>
                <w:rFonts w:hint="eastAsia"/>
              </w:rPr>
            </w:pPr>
            <w:r w:rsidRPr="0022257B">
              <w:t>1.1256e+01</w:t>
            </w:r>
          </w:p>
        </w:tc>
      </w:tr>
      <w:tr w:rsidR="0022257B" w14:paraId="6DED45F3" w14:textId="77777777" w:rsidTr="00090440">
        <w:tc>
          <w:tcPr>
            <w:tcW w:w="3020" w:type="dxa"/>
          </w:tcPr>
          <w:p w14:paraId="75B40B8B" w14:textId="4C89E2D7" w:rsidR="0022257B" w:rsidRDefault="0022257B" w:rsidP="00090440">
            <w:pPr>
              <w:rPr>
                <w:rFonts w:hint="eastAsia"/>
              </w:rPr>
            </w:pPr>
            <w:r w:rsidRPr="0022257B">
              <w:t>Modified Gram-Schmidt</w:t>
            </w:r>
          </w:p>
        </w:tc>
        <w:tc>
          <w:tcPr>
            <w:tcW w:w="3020" w:type="dxa"/>
          </w:tcPr>
          <w:p w14:paraId="172BCAEF" w14:textId="26D73CE6" w:rsidR="0022257B" w:rsidRDefault="0022257B" w:rsidP="00090440">
            <w:pPr>
              <w:rPr>
                <w:rFonts w:hint="eastAsia"/>
              </w:rPr>
            </w:pPr>
            <w:r w:rsidRPr="0022257B">
              <w:t>3.0738e-16</w:t>
            </w:r>
          </w:p>
        </w:tc>
        <w:tc>
          <w:tcPr>
            <w:tcW w:w="3020" w:type="dxa"/>
          </w:tcPr>
          <w:p w14:paraId="0614FAFC" w14:textId="6A58A42E" w:rsidR="0022257B" w:rsidRDefault="0022257B" w:rsidP="00090440">
            <w:pPr>
              <w:rPr>
                <w:rFonts w:hint="eastAsia"/>
              </w:rPr>
            </w:pPr>
            <w:r w:rsidRPr="0022257B">
              <w:t>2.5489e-07</w:t>
            </w:r>
          </w:p>
        </w:tc>
      </w:tr>
      <w:tr w:rsidR="0022257B" w14:paraId="69B2425B" w14:textId="77777777" w:rsidTr="00090440">
        <w:tc>
          <w:tcPr>
            <w:tcW w:w="3020" w:type="dxa"/>
          </w:tcPr>
          <w:p w14:paraId="42A16227" w14:textId="00F34684" w:rsidR="0022257B" w:rsidRDefault="0022257B" w:rsidP="00090440">
            <w:pPr>
              <w:rPr>
                <w:rFonts w:hint="eastAsia"/>
              </w:rPr>
            </w:pPr>
            <w:r w:rsidRPr="0022257B">
              <w:t>Householder</w:t>
            </w:r>
          </w:p>
        </w:tc>
        <w:tc>
          <w:tcPr>
            <w:tcW w:w="3020" w:type="dxa"/>
          </w:tcPr>
          <w:p w14:paraId="443F5B24" w14:textId="7647D988" w:rsidR="0022257B" w:rsidRDefault="0022257B" w:rsidP="00090440">
            <w:r w:rsidRPr="0022257B">
              <w:t>5.9199e-16</w:t>
            </w:r>
          </w:p>
        </w:tc>
        <w:tc>
          <w:tcPr>
            <w:tcW w:w="3020" w:type="dxa"/>
          </w:tcPr>
          <w:p w14:paraId="4D986046" w14:textId="599ADC04" w:rsidR="0022257B" w:rsidRDefault="0022257B" w:rsidP="00090440">
            <w:pPr>
              <w:rPr>
                <w:rFonts w:hint="eastAsia"/>
              </w:rPr>
            </w:pPr>
            <w:r w:rsidRPr="0022257B">
              <w:t>4.4019e-15</w:t>
            </w:r>
          </w:p>
        </w:tc>
      </w:tr>
    </w:tbl>
    <w:p w14:paraId="38B0A508" w14:textId="77777777" w:rsidR="006646E0" w:rsidRDefault="006646E0" w:rsidP="006316B2">
      <w:pPr>
        <w:rPr>
          <w:rFonts w:ascii="宋体" w:hAnsi="宋体"/>
          <w:b/>
          <w:bCs/>
          <w:color w:val="000000"/>
          <w:sz w:val="24"/>
        </w:rPr>
      </w:pPr>
    </w:p>
    <w:p w14:paraId="696BFDF1" w14:textId="136CFA32" w:rsidR="006316B2" w:rsidRDefault="006646E0" w:rsidP="00F7562A">
      <w:pPr>
        <w:ind w:firstLine="420"/>
        <w:rPr>
          <w:color w:val="000000"/>
          <w:sz w:val="24"/>
        </w:rPr>
      </w:pPr>
      <w:r w:rsidRPr="006646E0">
        <w:rPr>
          <w:color w:val="000000"/>
          <w:sz w:val="24"/>
        </w:rPr>
        <w:t>可以看出，</w:t>
      </w:r>
      <w:r w:rsidRPr="006646E0">
        <w:rPr>
          <w:color w:val="000000"/>
          <w:sz w:val="24"/>
        </w:rPr>
        <w:t>经典</w:t>
      </w:r>
      <w:r w:rsidRPr="006646E0">
        <w:rPr>
          <w:color w:val="000000"/>
          <w:sz w:val="24"/>
        </w:rPr>
        <w:t>GS</w:t>
      </w:r>
      <w:r w:rsidRPr="006646E0">
        <w:rPr>
          <w:color w:val="000000"/>
          <w:sz w:val="24"/>
        </w:rPr>
        <w:t>算法不能稳定进行矩阵</w:t>
      </w:r>
      <w:r w:rsidRPr="006646E0">
        <w:rPr>
          <w:color w:val="000000"/>
          <w:sz w:val="24"/>
        </w:rPr>
        <w:t>A</w:t>
      </w:r>
      <w:r w:rsidRPr="006646E0">
        <w:rPr>
          <w:color w:val="000000"/>
          <w:sz w:val="24"/>
        </w:rPr>
        <w:t>的</w:t>
      </w:r>
      <w:r w:rsidRPr="006646E0">
        <w:rPr>
          <w:color w:val="000000"/>
          <w:sz w:val="24"/>
        </w:rPr>
        <w:t xml:space="preserve"> QR </w:t>
      </w:r>
      <w:r w:rsidRPr="006646E0">
        <w:rPr>
          <w:color w:val="000000"/>
          <w:sz w:val="24"/>
        </w:rPr>
        <w:t>分解，其</w:t>
      </w:r>
      <w:r w:rsidRPr="006646E0">
        <w:rPr>
          <w:color w:val="000000"/>
          <w:sz w:val="24"/>
        </w:rPr>
        <w:t>Q</w:t>
      </w:r>
      <w:r w:rsidRPr="006646E0">
        <w:rPr>
          <w:color w:val="000000"/>
          <w:sz w:val="24"/>
        </w:rPr>
        <w:t>矩阵</w:t>
      </w:r>
      <w:proofErr w:type="gramStart"/>
      <w:r w:rsidRPr="006646E0">
        <w:rPr>
          <w:color w:val="000000"/>
          <w:sz w:val="24"/>
        </w:rPr>
        <w:t>不</w:t>
      </w:r>
      <w:proofErr w:type="gramEnd"/>
      <w:r w:rsidRPr="006646E0">
        <w:rPr>
          <w:color w:val="000000"/>
          <w:sz w:val="24"/>
        </w:rPr>
        <w:t>正交</w:t>
      </w:r>
      <w:r w:rsidR="00F7562A">
        <w:rPr>
          <w:rFonts w:hint="eastAsia"/>
          <w:color w:val="000000"/>
          <w:sz w:val="24"/>
        </w:rPr>
        <w:t>，同时改进的</w:t>
      </w:r>
      <w:r w:rsidR="00F7562A">
        <w:rPr>
          <w:rFonts w:hint="eastAsia"/>
          <w:color w:val="000000"/>
          <w:sz w:val="24"/>
        </w:rPr>
        <w:t>GS</w:t>
      </w:r>
      <w:r w:rsidR="00F7562A">
        <w:rPr>
          <w:rFonts w:hint="eastAsia"/>
          <w:color w:val="000000"/>
          <w:sz w:val="24"/>
        </w:rPr>
        <w:t>算法优化效果明显。</w:t>
      </w:r>
      <w:r w:rsidR="00F7562A" w:rsidRPr="00F7562A">
        <w:rPr>
          <w:rFonts w:hint="eastAsia"/>
          <w:color w:val="000000"/>
          <w:sz w:val="24"/>
        </w:rPr>
        <w:t>而</w:t>
      </w:r>
      <w:r w:rsidR="00F7562A" w:rsidRPr="00F7562A">
        <w:rPr>
          <w:color w:val="000000"/>
          <w:sz w:val="24"/>
        </w:rPr>
        <w:t>Householder</w:t>
      </w:r>
      <w:r w:rsidR="00F7562A" w:rsidRPr="00F7562A">
        <w:rPr>
          <w:color w:val="000000"/>
          <w:sz w:val="24"/>
        </w:rPr>
        <w:t>方法能稳定进行矩阵</w:t>
      </w:r>
      <w:r w:rsidR="00F7562A" w:rsidRPr="00F7562A">
        <w:rPr>
          <w:color w:val="000000"/>
          <w:sz w:val="24"/>
        </w:rPr>
        <w:t xml:space="preserve"> A </w:t>
      </w:r>
      <w:r w:rsidR="00F7562A" w:rsidRPr="00F7562A">
        <w:rPr>
          <w:color w:val="000000"/>
          <w:sz w:val="24"/>
        </w:rPr>
        <w:t>的</w:t>
      </w:r>
      <w:r w:rsidR="00F7562A" w:rsidRPr="00F7562A">
        <w:rPr>
          <w:color w:val="000000"/>
          <w:sz w:val="24"/>
        </w:rPr>
        <w:t>QR</w:t>
      </w:r>
      <w:r w:rsidR="00F7562A" w:rsidRPr="00F7562A">
        <w:rPr>
          <w:color w:val="000000"/>
          <w:sz w:val="24"/>
        </w:rPr>
        <w:t>分解</w:t>
      </w:r>
      <w:r w:rsidR="00F7562A">
        <w:rPr>
          <w:rFonts w:hint="eastAsia"/>
          <w:color w:val="000000"/>
          <w:sz w:val="24"/>
        </w:rPr>
        <w:t>，</w:t>
      </w:r>
      <w:r w:rsidR="00F7562A" w:rsidRPr="00F7562A">
        <w:rPr>
          <w:rFonts w:hint="eastAsia"/>
          <w:color w:val="000000"/>
          <w:sz w:val="24"/>
        </w:rPr>
        <w:t>算法稳定。</w:t>
      </w:r>
    </w:p>
    <w:p w14:paraId="59CD109B" w14:textId="4B3C3BD1" w:rsidR="000E45AA" w:rsidRDefault="000E45AA" w:rsidP="000E45AA">
      <w:pPr>
        <w:ind w:firstLine="420"/>
        <w:rPr>
          <w:color w:val="000000"/>
          <w:sz w:val="24"/>
        </w:rPr>
      </w:pPr>
      <w:r w:rsidRPr="000E45AA">
        <w:rPr>
          <w:color w:val="000000"/>
          <w:sz w:val="24"/>
        </w:rPr>
        <w:t>三种</w:t>
      </w:r>
      <w:r w:rsidRPr="000E45AA">
        <w:rPr>
          <w:color w:val="000000"/>
          <w:sz w:val="24"/>
        </w:rPr>
        <w:t xml:space="preserve"> QR </w:t>
      </w:r>
      <w:r w:rsidRPr="000E45AA">
        <w:rPr>
          <w:color w:val="000000"/>
          <w:sz w:val="24"/>
        </w:rPr>
        <w:t>分解算法的稳定性排序为：</w:t>
      </w:r>
      <w:r w:rsidRPr="000E45AA">
        <w:rPr>
          <w:color w:val="000000"/>
          <w:sz w:val="24"/>
        </w:rPr>
        <w:t xml:space="preserve">Householder </w:t>
      </w:r>
      <w:r w:rsidRPr="000E45AA">
        <w:rPr>
          <w:color w:val="000000"/>
          <w:sz w:val="24"/>
        </w:rPr>
        <w:t>方法</w:t>
      </w:r>
      <w:r w:rsidRPr="000E45AA">
        <w:rPr>
          <w:color w:val="000000"/>
          <w:sz w:val="24"/>
        </w:rPr>
        <w:t xml:space="preserve"> &gt; </w:t>
      </w:r>
      <w:r w:rsidRPr="000E45AA">
        <w:rPr>
          <w:color w:val="000000"/>
          <w:sz w:val="24"/>
        </w:rPr>
        <w:t>修正</w:t>
      </w:r>
      <w:r w:rsidRPr="000E45AA">
        <w:rPr>
          <w:color w:val="000000"/>
          <w:sz w:val="24"/>
        </w:rPr>
        <w:t xml:space="preserve"> GS </w:t>
      </w:r>
      <w:r w:rsidRPr="000E45AA">
        <w:rPr>
          <w:color w:val="000000"/>
          <w:sz w:val="24"/>
        </w:rPr>
        <w:t>算法</w:t>
      </w:r>
      <w:r w:rsidRPr="000E45AA">
        <w:rPr>
          <w:color w:val="000000"/>
          <w:sz w:val="24"/>
        </w:rPr>
        <w:t xml:space="preserve"> &gt; </w:t>
      </w:r>
      <w:r w:rsidRPr="000E45AA">
        <w:rPr>
          <w:color w:val="000000"/>
          <w:sz w:val="24"/>
        </w:rPr>
        <w:t>经典</w:t>
      </w:r>
      <w:r w:rsidRPr="000E45AA">
        <w:rPr>
          <w:color w:val="000000"/>
          <w:sz w:val="24"/>
        </w:rPr>
        <w:t xml:space="preserve"> GS </w:t>
      </w:r>
      <w:r w:rsidRPr="000E45AA">
        <w:rPr>
          <w:color w:val="000000"/>
          <w:sz w:val="24"/>
        </w:rPr>
        <w:t>算法。</w:t>
      </w:r>
    </w:p>
    <w:p w14:paraId="45A2E5FC" w14:textId="77777777" w:rsidR="008F0078" w:rsidRPr="000E45AA" w:rsidRDefault="008F0078" w:rsidP="000E45AA">
      <w:pPr>
        <w:ind w:firstLine="420"/>
        <w:rPr>
          <w:rFonts w:hint="eastAsia"/>
          <w:color w:val="000000"/>
          <w:sz w:val="24"/>
        </w:rPr>
      </w:pPr>
    </w:p>
    <w:p w14:paraId="08B3EDDC" w14:textId="2D9F9D8E" w:rsidR="006316B2" w:rsidRDefault="00451E5B" w:rsidP="006316B2">
      <w:pPr>
        <w:rPr>
          <w:rFonts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5</w:t>
      </w:r>
      <w:r w:rsidR="008C44FB" w:rsidRPr="006E2622">
        <w:rPr>
          <w:b/>
          <w:bCs/>
          <w:color w:val="000000"/>
          <w:sz w:val="24"/>
        </w:rPr>
        <w:t xml:space="preserve">.2 </w:t>
      </w:r>
      <w:r w:rsidR="00E67377" w:rsidRPr="006E2622">
        <w:rPr>
          <w:b/>
          <w:bCs/>
          <w:color w:val="000000"/>
          <w:sz w:val="24"/>
        </w:rPr>
        <w:t>判断</w:t>
      </w:r>
      <w:r w:rsidR="008C44FB" w:rsidRPr="006E2622">
        <w:rPr>
          <w:b/>
          <w:bCs/>
          <w:color w:val="000000"/>
          <w:sz w:val="24"/>
        </w:rPr>
        <w:t>矩阵</w:t>
      </w:r>
      <w:r w:rsidR="008C44FB" w:rsidRPr="006E2622">
        <w:rPr>
          <w:b/>
          <w:bCs/>
          <w:color w:val="000000"/>
          <w:sz w:val="24"/>
        </w:rPr>
        <w:t>B</w:t>
      </w:r>
      <w:r w:rsidR="00E67377" w:rsidRPr="006E2622">
        <w:rPr>
          <w:b/>
          <w:bCs/>
          <w:color w:val="000000"/>
          <w:sz w:val="24"/>
        </w:rPr>
        <w:t>是否可逆</w:t>
      </w:r>
      <w:r w:rsidR="00941938">
        <w:rPr>
          <w:rFonts w:hint="eastAsia"/>
          <w:b/>
          <w:bCs/>
          <w:color w:val="000000"/>
          <w:sz w:val="24"/>
        </w:rPr>
        <w:t>并试求其逆矩阵</w:t>
      </w:r>
    </w:p>
    <w:p w14:paraId="3EA9E1DE" w14:textId="64E96E75" w:rsidR="006316B2" w:rsidRDefault="001B47F0" w:rsidP="006316B2">
      <w:pPr>
        <w:rPr>
          <w:color w:val="000000"/>
          <w:sz w:val="24"/>
        </w:rPr>
      </w:pPr>
      <w:r>
        <w:rPr>
          <w:b/>
          <w:bCs/>
          <w:color w:val="000000"/>
          <w:sz w:val="24"/>
        </w:rPr>
        <w:tab/>
      </w:r>
      <w:r w:rsidR="003D1F87">
        <w:rPr>
          <w:rFonts w:hint="eastAsia"/>
          <w:b/>
          <w:bCs/>
          <w:color w:val="000000"/>
          <w:sz w:val="24"/>
        </w:rPr>
        <w:t>先对</w:t>
      </w:r>
      <w:r w:rsidRPr="003D1F87">
        <w:rPr>
          <w:rFonts w:hint="eastAsia"/>
          <w:color w:val="000000"/>
          <w:sz w:val="24"/>
        </w:rPr>
        <w:t>对矩阵</w:t>
      </w:r>
      <w:r w:rsidRPr="003D1F87">
        <w:rPr>
          <w:rFonts w:hint="eastAsia"/>
          <w:color w:val="000000"/>
          <w:sz w:val="24"/>
        </w:rPr>
        <w:t>B</w:t>
      </w:r>
      <w:r w:rsidRPr="003D1F87">
        <w:rPr>
          <w:rFonts w:hint="eastAsia"/>
          <w:color w:val="000000"/>
          <w:sz w:val="24"/>
        </w:rPr>
        <w:t>进行</w:t>
      </w:r>
      <w:r w:rsidRPr="003D1F87">
        <w:rPr>
          <w:rFonts w:hint="eastAsia"/>
          <w:color w:val="000000"/>
          <w:sz w:val="24"/>
        </w:rPr>
        <w:t>QR</w:t>
      </w:r>
      <w:r w:rsidRPr="003D1F87">
        <w:rPr>
          <w:rFonts w:hint="eastAsia"/>
          <w:color w:val="000000"/>
          <w:sz w:val="24"/>
        </w:rPr>
        <w:t>分解</w:t>
      </w:r>
      <w:r w:rsidR="003D1F87" w:rsidRPr="003D1F87">
        <w:rPr>
          <w:rFonts w:hint="eastAsia"/>
          <w:color w:val="000000"/>
          <w:sz w:val="24"/>
        </w:rPr>
        <w:t>，计算</w:t>
      </w:r>
      <w:r w:rsidR="003D1F87" w:rsidRPr="003D1F87">
        <w:rPr>
          <w:rFonts w:hint="eastAsia"/>
          <w:color w:val="000000"/>
          <w:sz w:val="24"/>
        </w:rPr>
        <w:t>R</w:t>
      </w:r>
      <w:r w:rsidR="003D1F87" w:rsidRPr="003D1F87">
        <w:rPr>
          <w:rFonts w:hint="eastAsia"/>
          <w:color w:val="000000"/>
          <w:sz w:val="24"/>
        </w:rPr>
        <w:t>矩阵的最小对角线元素绝对值为</w:t>
      </w:r>
      <w:r w:rsidR="003D1F87" w:rsidRPr="003D1F87">
        <w:rPr>
          <w:rFonts w:hint="eastAsia"/>
          <w:color w:val="000000"/>
          <w:sz w:val="24"/>
        </w:rPr>
        <w:t>: 9.9900e-01</w:t>
      </w:r>
      <w:r w:rsidR="003D1F87" w:rsidRPr="003D1F87">
        <w:rPr>
          <w:rFonts w:hint="eastAsia"/>
          <w:color w:val="000000"/>
          <w:sz w:val="24"/>
        </w:rPr>
        <w:t>&gt;0</w:t>
      </w:r>
      <w:r w:rsidR="003D1F87" w:rsidRPr="003D1F87">
        <w:rPr>
          <w:rFonts w:hint="eastAsia"/>
          <w:color w:val="000000"/>
          <w:sz w:val="24"/>
        </w:rPr>
        <w:t>，故</w:t>
      </w:r>
      <w:r w:rsidR="003D1F87" w:rsidRPr="003D1F87">
        <w:rPr>
          <w:rFonts w:hint="eastAsia"/>
          <w:color w:val="000000"/>
          <w:sz w:val="24"/>
        </w:rPr>
        <w:t>B</w:t>
      </w:r>
      <w:r w:rsidR="003D1F87" w:rsidRPr="003D1F87">
        <w:rPr>
          <w:rFonts w:hint="eastAsia"/>
          <w:color w:val="000000"/>
          <w:sz w:val="24"/>
        </w:rPr>
        <w:t>可逆</w:t>
      </w:r>
      <w:r w:rsidR="003D1F87">
        <w:rPr>
          <w:rFonts w:hint="eastAsia"/>
          <w:color w:val="000000"/>
          <w:sz w:val="24"/>
        </w:rPr>
        <w:t>。然后通过上面的步骤求解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B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-1</m:t>
            </m:r>
          </m:sup>
        </m:sSup>
      </m:oMath>
      <w:r w:rsidR="003D1F87">
        <w:rPr>
          <w:rFonts w:hint="eastAsia"/>
          <w:color w:val="000000"/>
          <w:sz w:val="24"/>
        </w:rPr>
        <w:t>，</w:t>
      </w:r>
      <w:r w:rsidR="003D1F87">
        <w:rPr>
          <w:rFonts w:hint="eastAsia"/>
          <w:color w:val="000000"/>
          <w:sz w:val="24"/>
        </w:rPr>
        <w:t>F</w:t>
      </w:r>
      <w:r w:rsidR="003D1F87">
        <w:rPr>
          <w:rFonts w:hint="eastAsia"/>
          <w:color w:val="000000"/>
          <w:sz w:val="24"/>
        </w:rPr>
        <w:t>范数误差为</w:t>
      </w:r>
      <w:r w:rsidR="003D1F87" w:rsidRPr="003D1F87">
        <w:rPr>
          <w:color w:val="000000"/>
          <w:sz w:val="24"/>
        </w:rPr>
        <w:t>8.0037e-15</w:t>
      </w:r>
      <w:r w:rsidR="003D1F87">
        <w:rPr>
          <w:rFonts w:hint="eastAsia"/>
          <w:color w:val="000000"/>
          <w:sz w:val="24"/>
        </w:rPr>
        <w:t>，结果有效。求解得出的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B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-1</m:t>
            </m:r>
          </m:sup>
        </m:sSup>
      </m:oMath>
      <w:r w:rsidR="003D1F87">
        <w:rPr>
          <w:rFonts w:hint="eastAsia"/>
          <w:color w:val="000000"/>
          <w:sz w:val="24"/>
        </w:rPr>
        <w:t>储存在</w:t>
      </w:r>
      <w:r w:rsidR="003D1F87" w:rsidRPr="003D1F87">
        <w:rPr>
          <w:color w:val="000000"/>
          <w:sz w:val="24"/>
        </w:rPr>
        <w:t>MatrixB_inverse</w:t>
      </w:r>
      <w:r w:rsidR="003D1F87">
        <w:rPr>
          <w:rFonts w:hint="eastAsia"/>
          <w:color w:val="000000"/>
          <w:sz w:val="24"/>
        </w:rPr>
        <w:t>.mat</w:t>
      </w:r>
      <w:r w:rsidR="003D1F87">
        <w:rPr>
          <w:rFonts w:hint="eastAsia"/>
          <w:color w:val="000000"/>
          <w:sz w:val="24"/>
        </w:rPr>
        <w:t>文件中作为附件提交。</w:t>
      </w:r>
    </w:p>
    <w:p w14:paraId="4FB3B44C" w14:textId="77777777" w:rsidR="00AB36C8" w:rsidRPr="003D1F87" w:rsidRDefault="00AB36C8" w:rsidP="006316B2">
      <w:pPr>
        <w:rPr>
          <w:rFonts w:hint="eastAsia"/>
          <w:color w:val="000000"/>
          <w:sz w:val="24"/>
        </w:rPr>
      </w:pPr>
    </w:p>
    <w:p w14:paraId="17815C72" w14:textId="4A5A0992" w:rsidR="00F633E1" w:rsidRDefault="0032332C" w:rsidP="006316B2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六</w:t>
      </w:r>
      <w:r w:rsidR="001D2D9A" w:rsidRPr="00C72DC4">
        <w:rPr>
          <w:rFonts w:ascii="宋体" w:hAnsi="宋体" w:hint="eastAsia"/>
          <w:b/>
          <w:bCs/>
          <w:color w:val="000000"/>
          <w:sz w:val="28"/>
          <w:szCs w:val="28"/>
        </w:rPr>
        <w:t>、小结（可含个人心得体会）</w:t>
      </w:r>
    </w:p>
    <w:p w14:paraId="31E4BE38" w14:textId="4CB4DEA4" w:rsidR="00DB42F0" w:rsidRPr="00A803CE" w:rsidRDefault="00C5304E">
      <w:pPr>
        <w:rPr>
          <w:color w:val="000000"/>
          <w:sz w:val="28"/>
          <w:szCs w:val="28"/>
        </w:rPr>
      </w:pPr>
      <w:r w:rsidRPr="00C5304E">
        <w:rPr>
          <w:color w:val="000000"/>
          <w:sz w:val="24"/>
        </w:rPr>
        <w:tab/>
      </w:r>
      <w:r w:rsidRPr="00C5304E">
        <w:rPr>
          <w:color w:val="000000"/>
          <w:sz w:val="24"/>
        </w:rPr>
        <w:t>本次实验探索了</w:t>
      </w:r>
      <w:r w:rsidRPr="00C5304E">
        <w:rPr>
          <w:color w:val="000000"/>
          <w:sz w:val="24"/>
        </w:rPr>
        <w:t>CGS</w:t>
      </w:r>
      <w:r w:rsidRPr="00C5304E">
        <w:rPr>
          <w:color w:val="000000"/>
          <w:sz w:val="24"/>
        </w:rPr>
        <w:t>、</w:t>
      </w:r>
      <w:r w:rsidRPr="00C5304E">
        <w:rPr>
          <w:color w:val="000000"/>
          <w:sz w:val="24"/>
        </w:rPr>
        <w:t>MGS</w:t>
      </w:r>
      <w:r w:rsidRPr="00C5304E">
        <w:rPr>
          <w:color w:val="000000"/>
          <w:sz w:val="24"/>
        </w:rPr>
        <w:t>和</w:t>
      </w:r>
      <w:r w:rsidRPr="000E45AA">
        <w:rPr>
          <w:color w:val="000000"/>
          <w:sz w:val="24"/>
        </w:rPr>
        <w:t>Householder</w:t>
      </w:r>
      <w:r w:rsidRPr="00C5304E">
        <w:rPr>
          <w:color w:val="000000"/>
          <w:sz w:val="24"/>
        </w:rPr>
        <w:t>三种</w:t>
      </w:r>
      <w:r w:rsidRPr="00C5304E">
        <w:rPr>
          <w:color w:val="000000"/>
          <w:sz w:val="24"/>
        </w:rPr>
        <w:t>QR</w:t>
      </w:r>
      <w:r w:rsidRPr="00C5304E">
        <w:rPr>
          <w:color w:val="000000"/>
          <w:sz w:val="24"/>
        </w:rPr>
        <w:t>分解的算法，对矩阵的</w:t>
      </w:r>
      <w:r w:rsidRPr="00C5304E">
        <w:rPr>
          <w:color w:val="000000"/>
          <w:sz w:val="24"/>
        </w:rPr>
        <w:t>QR</w:t>
      </w:r>
      <w:r w:rsidRPr="00C5304E">
        <w:rPr>
          <w:color w:val="000000"/>
          <w:sz w:val="24"/>
        </w:rPr>
        <w:t>分解有了更深的认识</w:t>
      </w:r>
      <w:r w:rsidR="006961DF">
        <w:rPr>
          <w:rFonts w:hint="eastAsia"/>
          <w:color w:val="000000"/>
          <w:sz w:val="24"/>
        </w:rPr>
        <w:t>。同时学会了使用</w:t>
      </w:r>
      <w:r w:rsidR="006961DF">
        <w:rPr>
          <w:rFonts w:hint="eastAsia"/>
          <w:color w:val="000000"/>
          <w:sz w:val="24"/>
        </w:rPr>
        <w:t>QR</w:t>
      </w:r>
      <w:r w:rsidR="006961DF">
        <w:rPr>
          <w:rFonts w:hint="eastAsia"/>
          <w:color w:val="000000"/>
          <w:sz w:val="24"/>
        </w:rPr>
        <w:t>分解判断矩阵是否</w:t>
      </w:r>
      <w:r w:rsidR="006961DF" w:rsidRPr="006961DF">
        <w:rPr>
          <w:color w:val="000000"/>
          <w:sz w:val="24"/>
        </w:rPr>
        <w:t>可逆</w:t>
      </w:r>
      <w:r w:rsidR="006961DF" w:rsidRPr="006961DF">
        <w:rPr>
          <w:rFonts w:hint="eastAsia"/>
          <w:color w:val="000000"/>
          <w:sz w:val="24"/>
        </w:rPr>
        <w:t>并求其逆矩阵</w:t>
      </w:r>
      <w:r w:rsidR="00A803CE">
        <w:rPr>
          <w:rFonts w:hint="eastAsia"/>
          <w:color w:val="000000"/>
          <w:sz w:val="24"/>
        </w:rPr>
        <w:t>。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4B55C8A7" w14:textId="77777777">
        <w:trPr>
          <w:trHeight w:val="6496"/>
        </w:trPr>
        <w:tc>
          <w:tcPr>
            <w:tcW w:w="8160" w:type="dxa"/>
          </w:tcPr>
          <w:p w14:paraId="2F6241F0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678854A0" w14:textId="77777777" w:rsidR="00150CB9" w:rsidRDefault="00150CB9"/>
          <w:p w14:paraId="7423600E" w14:textId="77777777" w:rsidR="00150CB9" w:rsidRDefault="00150CB9"/>
          <w:p w14:paraId="0C28E270" w14:textId="77777777" w:rsidR="00150CB9" w:rsidRDefault="00150CB9"/>
          <w:p w14:paraId="1783A527" w14:textId="77777777" w:rsidR="00150CB9" w:rsidRDefault="00150CB9"/>
          <w:p w14:paraId="30638111" w14:textId="77777777" w:rsidR="007C10CD" w:rsidRDefault="007C10CD"/>
          <w:p w14:paraId="745B2FFB" w14:textId="77777777" w:rsidR="007C10CD" w:rsidRDefault="007C10CD"/>
          <w:p w14:paraId="694CA2F9" w14:textId="77777777" w:rsidR="007C10CD" w:rsidRDefault="007C10CD"/>
          <w:p w14:paraId="3C150EC9" w14:textId="77777777" w:rsidR="007C10CD" w:rsidRDefault="007C10CD"/>
          <w:p w14:paraId="0EE5172E" w14:textId="77777777" w:rsidR="00150CB9" w:rsidRDefault="00150CB9"/>
          <w:p w14:paraId="05B6F13E" w14:textId="77777777" w:rsidR="00150CB9" w:rsidRDefault="00150CB9"/>
          <w:p w14:paraId="56518D79" w14:textId="77777777" w:rsidR="00150CB9" w:rsidRDefault="00150CB9"/>
          <w:p w14:paraId="11AD2C68" w14:textId="77777777" w:rsidR="00150CB9" w:rsidRDefault="00150CB9"/>
          <w:p w14:paraId="3B8D5644" w14:textId="77777777" w:rsidR="00150CB9" w:rsidRDefault="00150CB9"/>
          <w:p w14:paraId="3833494B" w14:textId="77777777" w:rsidR="007C10CD" w:rsidRDefault="007C10CD"/>
          <w:p w14:paraId="228F8CE0" w14:textId="77777777" w:rsidR="00150CB9" w:rsidRDefault="00150CB9"/>
          <w:p w14:paraId="781C43EA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F666057" w14:textId="77777777" w:rsidR="00150CB9" w:rsidRDefault="00150CB9"/>
          <w:p w14:paraId="458ADF05" w14:textId="77777777" w:rsidR="007C10CD" w:rsidRDefault="007C10CD"/>
          <w:p w14:paraId="7B9A8E91" w14:textId="77777777" w:rsidR="007C10CD" w:rsidRDefault="007C10CD"/>
          <w:p w14:paraId="735C4303" w14:textId="77777777" w:rsidR="007C10CD" w:rsidRDefault="007C10CD"/>
          <w:p w14:paraId="3583D17C" w14:textId="77777777" w:rsidR="007C10CD" w:rsidRDefault="007C10CD"/>
          <w:p w14:paraId="1D086494" w14:textId="77777777" w:rsidR="007C10CD" w:rsidRDefault="007C10CD"/>
          <w:p w14:paraId="66075622" w14:textId="77777777" w:rsidR="007C10CD" w:rsidRDefault="007C10CD"/>
          <w:p w14:paraId="4280446C" w14:textId="77777777" w:rsidR="00150CB9" w:rsidRDefault="00150CB9"/>
          <w:p w14:paraId="4DCDB68E" w14:textId="77777777" w:rsidR="00150CB9" w:rsidRDefault="00150CB9"/>
          <w:p w14:paraId="67E13ED3" w14:textId="77777777" w:rsidR="00150CB9" w:rsidRDefault="00150CB9"/>
          <w:p w14:paraId="47340B4E" w14:textId="77777777" w:rsidR="00150CB9" w:rsidRDefault="00150CB9"/>
          <w:p w14:paraId="32A28355" w14:textId="77777777" w:rsidR="00150CB9" w:rsidRDefault="00150CB9"/>
          <w:p w14:paraId="1F951F1C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 w:rsidR="00FB7F01">
              <w:rPr>
                <w:rFonts w:hint="eastAsia"/>
              </w:rPr>
              <w:t>李</w:t>
            </w:r>
            <w:r w:rsidR="00FB7F01">
              <w:t>炎然</w:t>
            </w:r>
          </w:p>
          <w:p w14:paraId="36D736BC" w14:textId="77777777" w:rsidR="00150CB9" w:rsidRDefault="00150CB9">
            <w:r>
              <w:rPr>
                <w:rFonts w:hint="eastAsia"/>
              </w:rPr>
              <w:t xml:space="preserve">                                                </w:t>
            </w:r>
            <w:r w:rsidR="005518FA">
              <w:t>202</w:t>
            </w:r>
            <w:r w:rsidR="000A7ADC"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5518FA">
              <w:t>1</w:t>
            </w:r>
            <w:r w:rsidR="000A7ADC">
              <w:t>1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 w:rsidR="000A7ADC">
              <w:t>2</w:t>
            </w:r>
            <w:r w:rsidR="005518FA">
              <w:t>7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  <w:p w14:paraId="795BA1A9" w14:textId="77777777" w:rsidR="007C10CD" w:rsidRDefault="007C10CD"/>
        </w:tc>
      </w:tr>
      <w:tr w:rsidR="00150CB9" w14:paraId="5DFC69B8" w14:textId="77777777">
        <w:trPr>
          <w:trHeight w:val="1236"/>
        </w:trPr>
        <w:tc>
          <w:tcPr>
            <w:tcW w:w="8160" w:type="dxa"/>
          </w:tcPr>
          <w:p w14:paraId="34FF9D0A" w14:textId="77777777" w:rsidR="00150CB9" w:rsidRDefault="00150CB9">
            <w:r>
              <w:rPr>
                <w:rFonts w:hint="eastAsia"/>
              </w:rPr>
              <w:t>备注：</w:t>
            </w:r>
          </w:p>
          <w:p w14:paraId="4D385176" w14:textId="77777777" w:rsidR="007C10CD" w:rsidRDefault="007C10CD"/>
          <w:p w14:paraId="049A0AFD" w14:textId="77777777" w:rsidR="007C10CD" w:rsidRDefault="007C10CD"/>
          <w:p w14:paraId="24A44DB3" w14:textId="77777777" w:rsidR="007C10CD" w:rsidRDefault="007C10CD"/>
          <w:p w14:paraId="4E4591EF" w14:textId="77777777" w:rsidR="007C10CD" w:rsidRDefault="007C10CD"/>
        </w:tc>
      </w:tr>
    </w:tbl>
    <w:p w14:paraId="3770A743" w14:textId="77777777" w:rsidR="007C10CD" w:rsidRDefault="007C10CD"/>
    <w:p w14:paraId="77CD92FF" w14:textId="77777777" w:rsidR="007C10CD" w:rsidRDefault="007C10CD"/>
    <w:p w14:paraId="248D42CA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5A48067D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3ED6C" w14:textId="77777777" w:rsidR="00BF1C13" w:rsidRDefault="00BF1C13" w:rsidP="0094133E">
      <w:r>
        <w:separator/>
      </w:r>
    </w:p>
  </w:endnote>
  <w:endnote w:type="continuationSeparator" w:id="0">
    <w:p w14:paraId="163C6E2A" w14:textId="77777777" w:rsidR="00BF1C13" w:rsidRDefault="00BF1C13" w:rsidP="0094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6D84" w14:textId="77777777" w:rsidR="00BF1C13" w:rsidRDefault="00BF1C13" w:rsidP="0094133E">
      <w:r>
        <w:separator/>
      </w:r>
    </w:p>
  </w:footnote>
  <w:footnote w:type="continuationSeparator" w:id="0">
    <w:p w14:paraId="693EECF5" w14:textId="77777777" w:rsidR="00BF1C13" w:rsidRDefault="00BF1C13" w:rsidP="00941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9C6"/>
    <w:multiLevelType w:val="multilevel"/>
    <w:tmpl w:val="F0DA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611"/>
    <w:multiLevelType w:val="hybridMultilevel"/>
    <w:tmpl w:val="8358639C"/>
    <w:lvl w:ilvl="0" w:tplc="D9E496E6">
      <w:start w:val="2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B1E0064"/>
    <w:multiLevelType w:val="hybridMultilevel"/>
    <w:tmpl w:val="ADFAE5FE"/>
    <w:lvl w:ilvl="0" w:tplc="11A2D1A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B7E788A"/>
    <w:multiLevelType w:val="multilevel"/>
    <w:tmpl w:val="C2166B64"/>
    <w:lvl w:ilvl="0">
      <w:start w:val="1"/>
      <w:numFmt w:val="chineseCountingThousand"/>
      <w:pStyle w:val="a"/>
      <w:suff w:val="space"/>
      <w:lvlText w:val="%1、"/>
      <w:lvlJc w:val="left"/>
      <w:pPr>
        <w:ind w:left="0" w:firstLine="0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2">
      <w:start w:val="1"/>
      <w:numFmt w:val="decimal"/>
      <w:lvlRestart w:val="1"/>
      <w:pStyle w:val="a1"/>
      <w:isLgl/>
      <w:suff w:val="space"/>
      <w:lvlText w:val="%1.%2.%3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2D91AB0"/>
    <w:multiLevelType w:val="hybridMultilevel"/>
    <w:tmpl w:val="5B02E328"/>
    <w:lvl w:ilvl="0" w:tplc="99E679F6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BFD318E"/>
    <w:multiLevelType w:val="multilevel"/>
    <w:tmpl w:val="B1A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4521"/>
    <w:multiLevelType w:val="multilevel"/>
    <w:tmpl w:val="8548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D2BBA"/>
    <w:multiLevelType w:val="hybridMultilevel"/>
    <w:tmpl w:val="A5C869F0"/>
    <w:lvl w:ilvl="0" w:tplc="7B4C8B0C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29D4847"/>
    <w:multiLevelType w:val="hybridMultilevel"/>
    <w:tmpl w:val="DFE4E4BE"/>
    <w:lvl w:ilvl="0" w:tplc="DCF09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9225D6D"/>
    <w:multiLevelType w:val="multilevel"/>
    <w:tmpl w:val="E63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A764D"/>
    <w:multiLevelType w:val="multilevel"/>
    <w:tmpl w:val="54D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15C59"/>
    <w:multiLevelType w:val="hybridMultilevel"/>
    <w:tmpl w:val="2834B78A"/>
    <w:lvl w:ilvl="0" w:tplc="15C2F454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D4A09380">
      <w:start w:val="1"/>
      <w:numFmt w:val="decimalEnclosedCircle"/>
      <w:lvlText w:val="%2"/>
      <w:lvlJc w:val="left"/>
      <w:pPr>
        <w:ind w:left="800" w:hanging="360"/>
      </w:pPr>
      <w:rPr>
        <w:rFonts w:ascii="宋体" w:hAnsi="宋体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7E1075"/>
    <w:multiLevelType w:val="hybridMultilevel"/>
    <w:tmpl w:val="168C4FC6"/>
    <w:lvl w:ilvl="0" w:tplc="FA10DC32">
      <w:start w:val="2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3A52377"/>
    <w:multiLevelType w:val="multilevel"/>
    <w:tmpl w:val="779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75AAD"/>
    <w:multiLevelType w:val="hybridMultilevel"/>
    <w:tmpl w:val="1390CA1A"/>
    <w:lvl w:ilvl="0" w:tplc="994CA372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5B3673A4"/>
    <w:multiLevelType w:val="hybridMultilevel"/>
    <w:tmpl w:val="6E16AD8E"/>
    <w:lvl w:ilvl="0" w:tplc="E72E5988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C100B1DE">
      <w:start w:val="1"/>
      <w:numFmt w:val="decimalEnclosedCircle"/>
      <w:lvlText w:val="%2"/>
      <w:lvlJc w:val="left"/>
      <w:pPr>
        <w:ind w:left="800" w:hanging="360"/>
      </w:pPr>
      <w:rPr>
        <w:rFonts w:ascii="宋体" w:hAnsi="宋体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C5479E1"/>
    <w:multiLevelType w:val="multilevel"/>
    <w:tmpl w:val="0D1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D6716"/>
    <w:multiLevelType w:val="hybridMultilevel"/>
    <w:tmpl w:val="3856A72E"/>
    <w:lvl w:ilvl="0" w:tplc="BD16730C">
      <w:start w:val="1"/>
      <w:numFmt w:val="decimal"/>
      <w:lvlText w:val="(%1)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DCD6F1E"/>
    <w:multiLevelType w:val="hybridMultilevel"/>
    <w:tmpl w:val="6C8A5294"/>
    <w:lvl w:ilvl="0" w:tplc="A8D8C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67523954">
    <w:abstractNumId w:val="16"/>
  </w:num>
  <w:num w:numId="2" w16cid:durableId="109709205">
    <w:abstractNumId w:val="7"/>
  </w:num>
  <w:num w:numId="3" w16cid:durableId="272175925">
    <w:abstractNumId w:val="8"/>
  </w:num>
  <w:num w:numId="4" w16cid:durableId="106462451">
    <w:abstractNumId w:val="1"/>
  </w:num>
  <w:num w:numId="5" w16cid:durableId="1374958759">
    <w:abstractNumId w:val="12"/>
  </w:num>
  <w:num w:numId="6" w16cid:durableId="732124809">
    <w:abstractNumId w:val="18"/>
  </w:num>
  <w:num w:numId="7" w16cid:durableId="39715228">
    <w:abstractNumId w:val="19"/>
  </w:num>
  <w:num w:numId="8" w16cid:durableId="42207155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7460008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7489018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8000258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83104963">
    <w:abstractNumId w:val="14"/>
  </w:num>
  <w:num w:numId="13" w16cid:durableId="367489110">
    <w:abstractNumId w:val="9"/>
  </w:num>
  <w:num w:numId="14" w16cid:durableId="1045326401">
    <w:abstractNumId w:val="10"/>
  </w:num>
  <w:num w:numId="15" w16cid:durableId="1086880472">
    <w:abstractNumId w:val="11"/>
  </w:num>
  <w:num w:numId="16" w16cid:durableId="1807238850">
    <w:abstractNumId w:val="4"/>
  </w:num>
  <w:num w:numId="17" w16cid:durableId="449861958">
    <w:abstractNumId w:val="3"/>
  </w:num>
  <w:num w:numId="18" w16cid:durableId="1353267881">
    <w:abstractNumId w:val="5"/>
  </w:num>
  <w:num w:numId="19" w16cid:durableId="841512434">
    <w:abstractNumId w:val="2"/>
  </w:num>
  <w:num w:numId="20" w16cid:durableId="485899594">
    <w:abstractNumId w:val="15"/>
  </w:num>
  <w:num w:numId="21" w16cid:durableId="1936208359">
    <w:abstractNumId w:val="6"/>
  </w:num>
  <w:num w:numId="22" w16cid:durableId="119376035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74240700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93474825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2F79"/>
    <w:rsid w:val="000413EA"/>
    <w:rsid w:val="00042A32"/>
    <w:rsid w:val="00052904"/>
    <w:rsid w:val="0005295B"/>
    <w:rsid w:val="000548A9"/>
    <w:rsid w:val="0005638C"/>
    <w:rsid w:val="00080F33"/>
    <w:rsid w:val="000A5DDF"/>
    <w:rsid w:val="000A7ADC"/>
    <w:rsid w:val="000B0197"/>
    <w:rsid w:val="000B14F7"/>
    <w:rsid w:val="000B6A40"/>
    <w:rsid w:val="000C46EB"/>
    <w:rsid w:val="000C72F8"/>
    <w:rsid w:val="000D118E"/>
    <w:rsid w:val="000D766B"/>
    <w:rsid w:val="000E0CAF"/>
    <w:rsid w:val="000E45AA"/>
    <w:rsid w:val="001020D6"/>
    <w:rsid w:val="001324D7"/>
    <w:rsid w:val="001368E1"/>
    <w:rsid w:val="001414CF"/>
    <w:rsid w:val="00145721"/>
    <w:rsid w:val="00150CB9"/>
    <w:rsid w:val="00172A1E"/>
    <w:rsid w:val="001A533F"/>
    <w:rsid w:val="001B4064"/>
    <w:rsid w:val="001B4349"/>
    <w:rsid w:val="001B47F0"/>
    <w:rsid w:val="001B7E2A"/>
    <w:rsid w:val="001C34F7"/>
    <w:rsid w:val="001C371D"/>
    <w:rsid w:val="001C3A52"/>
    <w:rsid w:val="001C79CB"/>
    <w:rsid w:val="001D2D9A"/>
    <w:rsid w:val="001E5DE5"/>
    <w:rsid w:val="00211059"/>
    <w:rsid w:val="00221BC5"/>
    <w:rsid w:val="0022257B"/>
    <w:rsid w:val="00232CDC"/>
    <w:rsid w:val="0025071D"/>
    <w:rsid w:val="002512E2"/>
    <w:rsid w:val="0027678F"/>
    <w:rsid w:val="00284502"/>
    <w:rsid w:val="00286923"/>
    <w:rsid w:val="002D23A5"/>
    <w:rsid w:val="002D2657"/>
    <w:rsid w:val="002D7E9E"/>
    <w:rsid w:val="002E510A"/>
    <w:rsid w:val="002F02C3"/>
    <w:rsid w:val="002F1F1F"/>
    <w:rsid w:val="002F6B41"/>
    <w:rsid w:val="00305C25"/>
    <w:rsid w:val="003169F9"/>
    <w:rsid w:val="0032332C"/>
    <w:rsid w:val="00332826"/>
    <w:rsid w:val="00342BBF"/>
    <w:rsid w:val="0037466D"/>
    <w:rsid w:val="0038376B"/>
    <w:rsid w:val="003872E3"/>
    <w:rsid w:val="003A643E"/>
    <w:rsid w:val="003B01B2"/>
    <w:rsid w:val="003B36D8"/>
    <w:rsid w:val="003B6995"/>
    <w:rsid w:val="003C006E"/>
    <w:rsid w:val="003C39D4"/>
    <w:rsid w:val="003D1F87"/>
    <w:rsid w:val="003D373C"/>
    <w:rsid w:val="003F58D1"/>
    <w:rsid w:val="00402254"/>
    <w:rsid w:val="00426354"/>
    <w:rsid w:val="00427939"/>
    <w:rsid w:val="0043068F"/>
    <w:rsid w:val="004338FC"/>
    <w:rsid w:val="00450BCC"/>
    <w:rsid w:val="00451E5B"/>
    <w:rsid w:val="00452F88"/>
    <w:rsid w:val="00453F91"/>
    <w:rsid w:val="0047661B"/>
    <w:rsid w:val="004A7EA1"/>
    <w:rsid w:val="004D3910"/>
    <w:rsid w:val="0050122E"/>
    <w:rsid w:val="00543C06"/>
    <w:rsid w:val="005518FA"/>
    <w:rsid w:val="005718C5"/>
    <w:rsid w:val="00583830"/>
    <w:rsid w:val="00593A45"/>
    <w:rsid w:val="00595E0F"/>
    <w:rsid w:val="005C6023"/>
    <w:rsid w:val="005D1EDC"/>
    <w:rsid w:val="005E06D7"/>
    <w:rsid w:val="005E0861"/>
    <w:rsid w:val="005E6B13"/>
    <w:rsid w:val="005F4C52"/>
    <w:rsid w:val="005F6F81"/>
    <w:rsid w:val="00602C05"/>
    <w:rsid w:val="00620715"/>
    <w:rsid w:val="0062184D"/>
    <w:rsid w:val="006222F9"/>
    <w:rsid w:val="006316B2"/>
    <w:rsid w:val="00633B81"/>
    <w:rsid w:val="00646A41"/>
    <w:rsid w:val="00647BCC"/>
    <w:rsid w:val="006646E0"/>
    <w:rsid w:val="006647AF"/>
    <w:rsid w:val="00667A77"/>
    <w:rsid w:val="00667E1C"/>
    <w:rsid w:val="00670546"/>
    <w:rsid w:val="0067058D"/>
    <w:rsid w:val="006961DF"/>
    <w:rsid w:val="00697C8D"/>
    <w:rsid w:val="006A1BBE"/>
    <w:rsid w:val="006E2622"/>
    <w:rsid w:val="006E34AD"/>
    <w:rsid w:val="006E5770"/>
    <w:rsid w:val="006F7545"/>
    <w:rsid w:val="0070677F"/>
    <w:rsid w:val="0071275E"/>
    <w:rsid w:val="00715B9D"/>
    <w:rsid w:val="00727F94"/>
    <w:rsid w:val="00751AAD"/>
    <w:rsid w:val="007545C4"/>
    <w:rsid w:val="00762226"/>
    <w:rsid w:val="00767E39"/>
    <w:rsid w:val="007767DC"/>
    <w:rsid w:val="00790A6B"/>
    <w:rsid w:val="007C10CD"/>
    <w:rsid w:val="007C10D7"/>
    <w:rsid w:val="007C1107"/>
    <w:rsid w:val="007C68DD"/>
    <w:rsid w:val="007D122E"/>
    <w:rsid w:val="007D200B"/>
    <w:rsid w:val="00821BEB"/>
    <w:rsid w:val="00834A6B"/>
    <w:rsid w:val="0083592F"/>
    <w:rsid w:val="00857B9A"/>
    <w:rsid w:val="00860295"/>
    <w:rsid w:val="00863B6D"/>
    <w:rsid w:val="008773F8"/>
    <w:rsid w:val="008824CB"/>
    <w:rsid w:val="00882E94"/>
    <w:rsid w:val="00882F8A"/>
    <w:rsid w:val="0089548F"/>
    <w:rsid w:val="008A2B7E"/>
    <w:rsid w:val="008A3D0F"/>
    <w:rsid w:val="008B0FAB"/>
    <w:rsid w:val="008B4C27"/>
    <w:rsid w:val="008B6691"/>
    <w:rsid w:val="008B6EFE"/>
    <w:rsid w:val="008B7402"/>
    <w:rsid w:val="008C44FB"/>
    <w:rsid w:val="008E30E2"/>
    <w:rsid w:val="008E4042"/>
    <w:rsid w:val="008F0078"/>
    <w:rsid w:val="008F249E"/>
    <w:rsid w:val="008F4C67"/>
    <w:rsid w:val="00903813"/>
    <w:rsid w:val="009041B0"/>
    <w:rsid w:val="00931F6A"/>
    <w:rsid w:val="00934EC7"/>
    <w:rsid w:val="0094133E"/>
    <w:rsid w:val="00941938"/>
    <w:rsid w:val="00942241"/>
    <w:rsid w:val="00943849"/>
    <w:rsid w:val="00956130"/>
    <w:rsid w:val="009702E9"/>
    <w:rsid w:val="00975D73"/>
    <w:rsid w:val="009855AD"/>
    <w:rsid w:val="009A009C"/>
    <w:rsid w:val="009A603C"/>
    <w:rsid w:val="009D59A1"/>
    <w:rsid w:val="009F3431"/>
    <w:rsid w:val="009F493C"/>
    <w:rsid w:val="00A12D2B"/>
    <w:rsid w:val="00A37A52"/>
    <w:rsid w:val="00A4608E"/>
    <w:rsid w:val="00A601BA"/>
    <w:rsid w:val="00A6061D"/>
    <w:rsid w:val="00A70753"/>
    <w:rsid w:val="00A76F20"/>
    <w:rsid w:val="00A76FE3"/>
    <w:rsid w:val="00A803CE"/>
    <w:rsid w:val="00A83E63"/>
    <w:rsid w:val="00A86BC2"/>
    <w:rsid w:val="00A963B1"/>
    <w:rsid w:val="00AA3399"/>
    <w:rsid w:val="00AB36C8"/>
    <w:rsid w:val="00AB5559"/>
    <w:rsid w:val="00AC106E"/>
    <w:rsid w:val="00AD42E2"/>
    <w:rsid w:val="00B058CE"/>
    <w:rsid w:val="00B25042"/>
    <w:rsid w:val="00B25E65"/>
    <w:rsid w:val="00B27D25"/>
    <w:rsid w:val="00B356AC"/>
    <w:rsid w:val="00B475EF"/>
    <w:rsid w:val="00B504B4"/>
    <w:rsid w:val="00B50983"/>
    <w:rsid w:val="00B60A69"/>
    <w:rsid w:val="00B7520D"/>
    <w:rsid w:val="00B84300"/>
    <w:rsid w:val="00BA5620"/>
    <w:rsid w:val="00BC4FC7"/>
    <w:rsid w:val="00BD5A24"/>
    <w:rsid w:val="00BE170C"/>
    <w:rsid w:val="00BE202C"/>
    <w:rsid w:val="00BF1C13"/>
    <w:rsid w:val="00BF2BCE"/>
    <w:rsid w:val="00BF68F5"/>
    <w:rsid w:val="00C329E8"/>
    <w:rsid w:val="00C35287"/>
    <w:rsid w:val="00C416DD"/>
    <w:rsid w:val="00C5304E"/>
    <w:rsid w:val="00C756F5"/>
    <w:rsid w:val="00C86FB4"/>
    <w:rsid w:val="00CB1C18"/>
    <w:rsid w:val="00CB4F9F"/>
    <w:rsid w:val="00CC38E5"/>
    <w:rsid w:val="00CD4BC3"/>
    <w:rsid w:val="00CD52BB"/>
    <w:rsid w:val="00CD6159"/>
    <w:rsid w:val="00D0074D"/>
    <w:rsid w:val="00D1173F"/>
    <w:rsid w:val="00D138A8"/>
    <w:rsid w:val="00D54FCC"/>
    <w:rsid w:val="00D60845"/>
    <w:rsid w:val="00D61EBA"/>
    <w:rsid w:val="00D658A4"/>
    <w:rsid w:val="00D715F6"/>
    <w:rsid w:val="00D90078"/>
    <w:rsid w:val="00D92DA3"/>
    <w:rsid w:val="00DB42F0"/>
    <w:rsid w:val="00DF7C66"/>
    <w:rsid w:val="00E07E94"/>
    <w:rsid w:val="00E10F05"/>
    <w:rsid w:val="00E17B8D"/>
    <w:rsid w:val="00E224FE"/>
    <w:rsid w:val="00E26B17"/>
    <w:rsid w:val="00E340D2"/>
    <w:rsid w:val="00E4251E"/>
    <w:rsid w:val="00E46B2E"/>
    <w:rsid w:val="00E610E9"/>
    <w:rsid w:val="00E64821"/>
    <w:rsid w:val="00E64C52"/>
    <w:rsid w:val="00E67377"/>
    <w:rsid w:val="00E85BB9"/>
    <w:rsid w:val="00EA1E63"/>
    <w:rsid w:val="00EE2BA8"/>
    <w:rsid w:val="00EE32BE"/>
    <w:rsid w:val="00EE5A5E"/>
    <w:rsid w:val="00F31DF3"/>
    <w:rsid w:val="00F34EC3"/>
    <w:rsid w:val="00F45755"/>
    <w:rsid w:val="00F633E1"/>
    <w:rsid w:val="00F70873"/>
    <w:rsid w:val="00F741A3"/>
    <w:rsid w:val="00F7562A"/>
    <w:rsid w:val="00F759EC"/>
    <w:rsid w:val="00F8556F"/>
    <w:rsid w:val="00F90615"/>
    <w:rsid w:val="00F96861"/>
    <w:rsid w:val="00FA04B4"/>
    <w:rsid w:val="00FA349D"/>
    <w:rsid w:val="00FB2D40"/>
    <w:rsid w:val="00FB7F01"/>
    <w:rsid w:val="00FE2654"/>
    <w:rsid w:val="00FE2711"/>
    <w:rsid w:val="00FE33B0"/>
    <w:rsid w:val="00F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C4FF4"/>
  <w15:chartTrackingRefBased/>
  <w15:docId w15:val="{B4652D7C-1292-4C85-96E9-5D1A26A4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670546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2"/>
    <w:next w:val="a2"/>
    <w:link w:val="20"/>
    <w:semiHidden/>
    <w:unhideWhenUsed/>
    <w:qFormat/>
    <w:rsid w:val="00751A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2"/>
    <w:next w:val="a2"/>
    <w:link w:val="30"/>
    <w:semiHidden/>
    <w:unhideWhenUsed/>
    <w:qFormat/>
    <w:rsid w:val="007067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semiHidden/>
    <w:unhideWhenUsed/>
    <w:qFormat/>
    <w:rsid w:val="001C79C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9413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94133E"/>
    <w:rPr>
      <w:kern w:val="2"/>
      <w:sz w:val="18"/>
      <w:szCs w:val="18"/>
    </w:rPr>
  </w:style>
  <w:style w:type="paragraph" w:styleId="a8">
    <w:name w:val="footer"/>
    <w:basedOn w:val="a2"/>
    <w:link w:val="a9"/>
    <w:rsid w:val="009413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94133E"/>
    <w:rPr>
      <w:kern w:val="2"/>
      <w:sz w:val="18"/>
      <w:szCs w:val="18"/>
    </w:rPr>
  </w:style>
  <w:style w:type="paragraph" w:styleId="aa">
    <w:name w:val="Normal (Web)"/>
    <w:basedOn w:val="a2"/>
    <w:uiPriority w:val="99"/>
    <w:unhideWhenUsed/>
    <w:rsid w:val="00172A1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3"/>
    <w:link w:val="2"/>
    <w:semiHidden/>
    <w:rsid w:val="00751AA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ontainer-mbkw8x">
    <w:name w:val="container-mbkw8x"/>
    <w:basedOn w:val="a3"/>
    <w:rsid w:val="001C3A52"/>
  </w:style>
  <w:style w:type="character" w:styleId="ab">
    <w:name w:val="Strong"/>
    <w:basedOn w:val="a3"/>
    <w:uiPriority w:val="22"/>
    <w:qFormat/>
    <w:rsid w:val="001C3A52"/>
    <w:rPr>
      <w:b/>
      <w:bCs/>
    </w:rPr>
  </w:style>
  <w:style w:type="paragraph" w:styleId="ac">
    <w:name w:val="List Paragraph"/>
    <w:basedOn w:val="a2"/>
    <w:uiPriority w:val="34"/>
    <w:qFormat/>
    <w:rsid w:val="001C3A52"/>
    <w:pPr>
      <w:ind w:firstLineChars="200" w:firstLine="420"/>
    </w:pPr>
  </w:style>
  <w:style w:type="character" w:customStyle="1" w:styleId="30">
    <w:name w:val="标题 3 字符"/>
    <w:basedOn w:val="a3"/>
    <w:link w:val="3"/>
    <w:semiHidden/>
    <w:rsid w:val="0070677F"/>
    <w:rPr>
      <w:b/>
      <w:bCs/>
      <w:kern w:val="2"/>
      <w:sz w:val="32"/>
      <w:szCs w:val="32"/>
    </w:rPr>
  </w:style>
  <w:style w:type="paragraph" w:styleId="ad">
    <w:name w:val="caption"/>
    <w:basedOn w:val="a2"/>
    <w:next w:val="a2"/>
    <w:uiPriority w:val="3"/>
    <w:unhideWhenUsed/>
    <w:qFormat/>
    <w:rsid w:val="000548A9"/>
    <w:pPr>
      <w:adjustRightInd w:val="0"/>
      <w:snapToGrid w:val="0"/>
      <w:spacing w:beforeLines="50" w:before="50" w:afterLines="50" w:after="50"/>
      <w:jc w:val="center"/>
    </w:pPr>
    <w:rPr>
      <w:rFonts w:cstheme="majorBidi"/>
      <w:szCs w:val="20"/>
      <w14:ligatures w14:val="standardContextual"/>
    </w:rPr>
  </w:style>
  <w:style w:type="table" w:customStyle="1" w:styleId="ae">
    <w:name w:val="三线表"/>
    <w:basedOn w:val="a4"/>
    <w:uiPriority w:val="99"/>
    <w:rsid w:val="000548A9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">
    <w:name w:val="一级标题"/>
    <w:basedOn w:val="a2"/>
    <w:next w:val="a2"/>
    <w:link w:val="af"/>
    <w:uiPriority w:val="1"/>
    <w:qFormat/>
    <w:rsid w:val="00E46B2E"/>
    <w:pPr>
      <w:keepNext/>
      <w:keepLines/>
      <w:numPr>
        <w:numId w:val="17"/>
      </w:numPr>
      <w:adjustRightInd w:val="0"/>
      <w:snapToGrid w:val="0"/>
      <w:spacing w:before="120" w:after="120"/>
      <w:jc w:val="center"/>
      <w:outlineLvl w:val="0"/>
    </w:pPr>
    <w:rPr>
      <w:rFonts w:eastAsia="黑体" w:cstheme="minorBidi"/>
      <w:sz w:val="28"/>
      <w:szCs w:val="22"/>
      <w14:ligatures w14:val="standardContextual"/>
    </w:rPr>
  </w:style>
  <w:style w:type="character" w:customStyle="1" w:styleId="af">
    <w:name w:val="一级标题 字符"/>
    <w:basedOn w:val="a3"/>
    <w:link w:val="a"/>
    <w:uiPriority w:val="1"/>
    <w:rsid w:val="00E46B2E"/>
    <w:rPr>
      <w:rFonts w:eastAsia="黑体" w:cstheme="minorBidi"/>
      <w:kern w:val="2"/>
      <w:sz w:val="28"/>
      <w:szCs w:val="22"/>
      <w14:ligatures w14:val="standardContextual"/>
    </w:rPr>
  </w:style>
  <w:style w:type="paragraph" w:customStyle="1" w:styleId="a0">
    <w:name w:val="二级标题"/>
    <w:basedOn w:val="a2"/>
    <w:next w:val="a2"/>
    <w:autoRedefine/>
    <w:uiPriority w:val="2"/>
    <w:qFormat/>
    <w:rsid w:val="00E46B2E"/>
    <w:pPr>
      <w:keepNext/>
      <w:keepLines/>
      <w:numPr>
        <w:ilvl w:val="1"/>
        <w:numId w:val="17"/>
      </w:numPr>
      <w:adjustRightInd w:val="0"/>
      <w:snapToGrid w:val="0"/>
      <w:spacing w:beforeLines="50" w:before="156"/>
      <w:jc w:val="left"/>
      <w:outlineLvl w:val="1"/>
    </w:pPr>
    <w:rPr>
      <w:rFonts w:eastAsia="黑体" w:cstheme="minorBidi"/>
      <w:sz w:val="24"/>
      <w:szCs w:val="22"/>
      <w14:ligatures w14:val="standardContextual"/>
    </w:rPr>
  </w:style>
  <w:style w:type="paragraph" w:customStyle="1" w:styleId="a1">
    <w:name w:val="三级标题"/>
    <w:basedOn w:val="a2"/>
    <w:next w:val="a2"/>
    <w:uiPriority w:val="2"/>
    <w:qFormat/>
    <w:rsid w:val="00E46B2E"/>
    <w:pPr>
      <w:keepNext/>
      <w:keepLines/>
      <w:numPr>
        <w:ilvl w:val="2"/>
        <w:numId w:val="17"/>
      </w:numPr>
      <w:adjustRightInd w:val="0"/>
      <w:snapToGrid w:val="0"/>
      <w:jc w:val="left"/>
      <w:outlineLvl w:val="2"/>
    </w:pPr>
    <w:rPr>
      <w:rFonts w:eastAsia="黑体" w:cstheme="minorBidi"/>
      <w:sz w:val="24"/>
      <w:szCs w:val="22"/>
      <w14:ligatures w14:val="standardContextual"/>
    </w:rPr>
  </w:style>
  <w:style w:type="character" w:customStyle="1" w:styleId="40">
    <w:name w:val="标题 4 字符"/>
    <w:basedOn w:val="a3"/>
    <w:link w:val="4"/>
    <w:semiHidden/>
    <w:rsid w:val="001C79C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0">
    <w:name w:val="Placeholder Text"/>
    <w:basedOn w:val="a3"/>
    <w:uiPriority w:val="99"/>
    <w:semiHidden/>
    <w:rsid w:val="00B504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950</Words>
  <Characters>5416</Characters>
  <Application>Microsoft Office Word</Application>
  <DocSecurity>0</DocSecurity>
  <Lines>45</Lines>
  <Paragraphs>12</Paragraphs>
  <ScaleCrop>false</ScaleCrop>
  <Company> </Company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 波 大 学 实 验 报 告</dc:title>
  <dc:subject/>
  <dc:creator>d</dc:creator>
  <cp:keywords/>
  <dc:description/>
  <cp:lastModifiedBy>ooo ooo</cp:lastModifiedBy>
  <cp:revision>76</cp:revision>
  <cp:lastPrinted>2006-03-31T03:13:00Z</cp:lastPrinted>
  <dcterms:created xsi:type="dcterms:W3CDTF">2025-11-14T11:09:00Z</dcterms:created>
  <dcterms:modified xsi:type="dcterms:W3CDTF">2025-11-14T16:05:00Z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