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西电官网数据 RAG 智能检索系统</w:t>
      </w:r>
    </w:p>
    <w:p>
      <w:pPr>
        <w:pStyle w:val="Heading1"/>
        <w:jc w:val="center"/>
      </w:pPr>
      <w:r>
        <w:t>AI辅助代码生成及测试报告</w:t>
      </w:r>
    </w:p>
    <w:p>
      <w:pPr>
        <w:jc w:val="center"/>
      </w:pPr>
      <w:r>
        <w:rPr>
          <w:sz w:val="22"/>
        </w:rPr>
        <w:t>课程：软件工程概论</w:t>
        <w:br/>
      </w:r>
      <w:r>
        <w:rPr>
          <w:sz w:val="22"/>
        </w:rPr>
        <w:t>日期：2026年06月01日</w:t>
        <w:br/>
      </w:r>
      <w:r>
        <w:rPr>
          <w:sz w:val="22"/>
        </w:rPr>
        <w:t>测试方式：AI辅助生成 + unittest 自动化执行</w:t>
        <w:br/>
      </w:r>
      <w:r>
        <w:rPr>
          <w:sz w:val="22"/>
        </w:rPr>
        <w:t>测试结果：94/94 全部通过 (100%)</w:t>
      </w:r>
    </w:p>
    <w:p>
      <w:r>
        <w:br w:type="page"/>
      </w:r>
    </w:p>
    <w:p>
      <w:pPr>
        <w:pStyle w:val="Heading1"/>
      </w:pPr>
      <w:r>
        <w:t>一、测试执行截图</w:t>
      </w:r>
    </w:p>
    <w:p>
      <w:r>
        <w:t>以下 8 张截图为在 Windows 11 系统上实际运行 unittest 测试后，通过 PIL.ImageGrab 对真实终端窗口进行屏幕捕获的结果。暗色终端背景，绿色 ok = 通过，橙色 test_xxx = 测试方法路径。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5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ummary_sta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图1: 测试结果统计汇总 — 94 tests, 11 modules, 100% passed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5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ll_94_tes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图2: 全部 94 个测试完整执行输出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54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riginal_7_tes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图3: 原有基础测试 test_core.py (7 tests)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54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hunking_categoriz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图4: 文本切片 + 分类模块 (17 tests)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54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mbeddings_vectorsto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图5: 嵌入模型 + 向量存储 (16 tests)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54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rawl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图6: 爬虫工具与 HTML 解析 (17 tests)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54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ag_pipeline_ap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图7: RAG问答 + 管道 + API端点 (22 tests)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54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odels_io_settin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图8: 数据模型 + JSONL IO + 配置 (15 tests)</w:t>
      </w:r>
    </w:p>
    <w:p/>
    <w:p>
      <w:r>
        <w:br w:type="page"/>
      </w:r>
    </w:p>
    <w:p>
      <w:pPr>
        <w:pStyle w:val="Heading1"/>
      </w:pPr>
      <w:r>
        <w:t>二、项目概述</w:t>
      </w:r>
    </w:p>
    <w:p>
      <w:r>
        <w:t>本项目是软件工程概论课程大作业——西电官网数据 RAG 智能检索系统。系统采集西电公开官网页面，通过文本切片、向量嵌入和混合检索，实现基于官方资料的自然语言问答，回答附带来源引用。无可靠资料时系统拒答。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源文件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chunking.py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文本切片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按中文标点分割，重叠区间，保留元数据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categorizer.py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文本分类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关键词匹配6大分类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embeddings.py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嵌入模型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本地哈希嵌入 + OpenAI兼容API嵌入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vector_store.py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向量存储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本地JSON索引 + Chroma数据库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crawler.py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爬虫工具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BFS爬取，HTML解析清洗，URL白名单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rag.py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RAG服务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混合检索+API生成/抽取式回答，无证据拒答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pipeline.py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数据管道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crawl-&gt;ingest-&gt;index-&gt;ask 全流程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api.py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API端点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FastAPI /health, /sources, /stats, /ask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cli.py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命令行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argparse: crawl, ingest-pages, index, ask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streamlit_app.py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Streamlit Web问答UI</w:t>
            </w:r>
          </w:p>
        </w:tc>
      </w:tr>
    </w:tbl>
    <w:p/>
    <w:p>
      <w:pPr>
        <w:pStyle w:val="Heading1"/>
      </w:pPr>
      <w:r>
        <w:t>三、需求功能对应的测试用例</w:t>
      </w:r>
    </w:p>
    <w:p>
      <w:pPr>
        <w:pStyle w:val="Heading2"/>
      </w:pPr>
      <w:r>
        <w:t>文本切片 (Chunking) — 8 tests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TC-CK-01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短文本保持完整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TC-CK-02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空文本/空白-&gt;空列表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TC-CK-03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长文本在中文标点处切割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TC-CK-04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无标点长句强制切割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TC-CK-05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相邻切片overlap重叠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TC-CK-06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make_chunks保留元数据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TC-CK-07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空文档列表-&gt;空切片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文本分类 (Categorizer) — 9 tests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TC-CA-01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无匹配-&gt;默认分类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TC-CA-02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精确关键词匹配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TC-CA-03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多分类选最高分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TC-CA-04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大小写不敏感/子串匹配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TC-CA-05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keyword_score全匹配=1.0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TC-CA-06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零匹配=0.0/空查询=0.0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嵌入模型 (Embeddings) — 7 tests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TC-EM-01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确定性:同文本-&gt;同向量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TC-EM-02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不同文本-&gt;不同向量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TC-EM-03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输出维度正确(128~512)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TC-EM-04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单位向量归一化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TC-EM-05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批量嵌入/空文本/本地provider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向量存储 (Vector Store) — 9 tests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TC-VS-01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余弦相似度:恒等=1.0,正交=0.0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TC-VS-02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空向量/不等长-&gt;0.0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TC-VS-03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构建后可检索相关文档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TC-VS-04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按分类过滤检索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TC-VS-05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空存储-&gt;空结果/保存加载一致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TC-VS-06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stats()分类统计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爬虫工具 (Crawler) — 17 tests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TC-CR-01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URL规范化/白名单/非白名单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TC-CR-02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跳过二进制扩展名/拒绝非http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TC-CR-03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日期提取:3种格式+None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TC-CR-04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文本清洗/HTML解析/快照读写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RAG问答 (RAG Service) — 7 tests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TC-RA-01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空知识库-&gt;拒答(REFUSAL)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TC-RA-02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有数据-&gt;evidence=true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TC-RA-03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回答含来源引用/snippet截断/去重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模型/IO/配置 — 15 tests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TC-MD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Document/Chunk/Citation/Answer序列化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TC-IO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JSONL读写/追加/空文件/不存在文件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TC-SE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env_bool/load_settings/load_sources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</w:tbl>
    <w:p/>
    <w:p>
      <w:pPr>
        <w:pStyle w:val="Heading2"/>
      </w:pPr>
      <w:r>
        <w:t>管道/API — 15 tests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TC-PI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HTML导入/短跳过/空目录/完整索引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TC-AP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/health /sources /stats + POST /ask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✅</w:t>
            </w:r>
          </w:p>
        </w:tc>
      </w:tr>
    </w:tbl>
    <w:p/>
    <w:p>
      <w:r>
        <w:br w:type="page"/>
      </w:r>
    </w:p>
    <w:p>
      <w:pPr>
        <w:pStyle w:val="Heading1"/>
      </w:pPr>
      <w:r>
        <w:t>四、AI辅助测试分析总结</w:t>
      </w:r>
    </w:p>
    <w:p>
      <w:pPr>
        <w:pStyle w:val="Heading2"/>
      </w:pPr>
      <w:r>
        <w:t>4.1 测试过程</w:t>
      </w:r>
    </w:p>
    <w:p>
      <w:r>
        <w:t>本次测试采用 Claude Code 进行全流程 AI 辅助：</w:t>
        <w:br/>
        <w:br/>
        <w:t>(1) 代码理解：AI 扫描全部 10 个核心模块源码 + API + CLI + 前端 + 配置文件，建立对系统功能需求的完整认知。</w:t>
        <w:br/>
        <w:br/>
        <w:t>(2) 测试设计：AI 按模块自动生成 87 个新测试用例（累计 94 个），覆盖正常路径、边界条件、异常处理、集成管道四类场景。</w:t>
        <w:br/>
        <w:br/>
        <w:t>(3) 执行与修复：4 个初始失败被 AI 自动诊断并修复——中文关键词子串匹配、snippet 截断计算、Python import 绑定 patch、HTML 数据长度不足。</w:t>
        <w:br/>
        <w:br/>
        <w:t>(4) 截图与文档：AI 通过 PIL.ImageGrab 对真实终端窗口进行屏幕捕获，将 8 张截图嵌入 Word 报告。</w:t>
      </w:r>
    </w:p>
    <w:p>
      <w:pPr>
        <w:pStyle w:val="Heading2"/>
      </w:pPr>
      <w:r>
        <w:t>4.2 优势</w:t>
      </w:r>
    </w:p>
    <w:p>
      <w:r>
        <w:rPr>
          <w:b/>
        </w:rPr>
        <w:t>【全面性】</w:t>
      </w:r>
      <w:r>
        <w:t xml:space="preserve"> AI 快速扫描全部源码，系统覆盖边界条件和异常路径，94 个测试无遗漏。</w:t>
      </w:r>
    </w:p>
    <w:p>
      <w:r>
        <w:rPr>
          <w:b/>
        </w:rPr>
        <w:t>【效率】</w:t>
      </w:r>
      <w:r>
        <w:t xml:space="preserve"> 从代码阅读到 94 个测试生成-&gt;执行-&gt;修复-&gt;截图-&gt;报告，高度自动化。</w:t>
      </w:r>
    </w:p>
    <w:p>
      <w:r>
        <w:rPr>
          <w:b/>
        </w:rPr>
        <w:t>【一致性】</w:t>
      </w:r>
      <w:r>
        <w:t xml:space="preserve"> 测试用例风格统一、命名规范、docstring 完整。</w:t>
      </w:r>
    </w:p>
    <w:p>
      <w:r>
        <w:rPr>
          <w:b/>
        </w:rPr>
        <w:t>【自修复】</w:t>
      </w:r>
      <w:r>
        <w:t xml:space="preserve"> 测试失败时 AI 自动分析根因并精准修复。</w:t>
      </w:r>
    </w:p>
    <w:p>
      <w:pPr>
        <w:pStyle w:val="Heading2"/>
      </w:pPr>
      <w:r>
        <w:t>4.3 局限性与改进方向</w:t>
      </w:r>
    </w:p>
    <w:p>
      <w:r>
        <w:t>· 网络依赖测试未覆盖（真实爬虫fetch、API嵌入/生成，需集成测试环境）</w:t>
      </w:r>
    </w:p>
    <w:p>
      <w:r>
        <w:t>· Chroma后端/Streamlit前端UI未自动化测试</w:t>
      </w:r>
    </w:p>
    <w:p>
      <w:r>
        <w:t>· LLM生成质量无法自动化评估（需人工验证）</w:t>
      </w:r>
    </w:p>
    <w:p>
      <w:r>
        <w:t>· 大规模数据性能测试缺失（&gt;1000篇文档场景）</w:t>
      </w:r>
    </w:p>
    <w:p>
      <w:pPr>
        <w:pStyle w:val="Heading2"/>
      </w:pPr>
      <w:r>
        <w:t>4.4 总结</w:t>
      </w:r>
    </w:p>
    <w:p>
      <w:r>
        <w:t>通过 AI 辅助，本项目从 7 个基础测试扩展到 94 个测试用例，覆盖全部 11 个核心模块，测试通过率 100%。验证了文本切片与分类、向量嵌入与存储、爬虫工具与 HTML 解析、RAG 问答服务、数据模型序列化、JSONL IO、配置加载、数据管道、API 端点等核心功能的正确性。</w:t>
        <w:br/>
        <w:br/>
        <w:t>AI 辅助测试在效率、覆盖率、一致性方面表现优异。在实际项目中建议建立分层测试体系：单元测试（AI 辅助快速生成）+ 集成测试（真实依赖）+ E2E 测试（用户视角）。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