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1E020" w14:textId="77777777" w:rsidR="00926A63" w:rsidRDefault="00926A63" w:rsidP="00926A63">
      <w:pPr>
        <w:pStyle w:val="Kop2"/>
        <w:rPr>
          <w:noProof/>
        </w:rPr>
      </w:pPr>
      <w:bookmarkStart w:id="0" w:name="_GoBack"/>
      <w:r>
        <w:rPr>
          <w:noProof/>
        </w:rPr>
        <w:t>Productpagina</w:t>
      </w:r>
    </w:p>
    <w:bookmarkEnd w:id="0"/>
    <w:p w14:paraId="237A22E2" w14:textId="47254628" w:rsidR="00926A63" w:rsidRDefault="00926A63" w:rsidP="00926A63">
      <w:pPr>
        <w:rPr>
          <w:noProof/>
        </w:rPr>
      </w:pPr>
      <w:r>
        <w:rPr>
          <w:noProof/>
        </w:rPr>
        <w:t xml:space="preserve">Hier kunt meer detail vinden over het product. </w:t>
      </w:r>
      <w:r w:rsidR="00BC2696">
        <w:rPr>
          <w:noProof/>
        </w:rPr>
        <w:t>Dit is bedoelt om informatie te geven die misschien een medewerker in de vestiging niet weet. Denk aan aansluitingen, resolutie, refresh rates enz. Ook kunt u hier het product toevoegen aan de cart als u het prodcut wilt bestellen. Voor een visuele voorbeeld kijk hieronder.</w:t>
      </w:r>
      <w:r w:rsidR="00BC2696">
        <w:rPr>
          <w:noProof/>
        </w:rPr>
        <w:drawing>
          <wp:inline distT="0" distB="0" distL="0" distR="0" wp14:anchorId="07ADF5A3" wp14:editId="25DE915D">
            <wp:extent cx="5760720" cy="388874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duct_Detailpagin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0FEF6487" w14:textId="46FAED9B" w:rsidR="00926A63" w:rsidRDefault="00926A63" w:rsidP="00926A63">
      <w:pPr>
        <w:pStyle w:val="Kop2"/>
        <w:rPr>
          <w:noProof/>
        </w:rPr>
      </w:pPr>
      <w:r>
        <w:rPr>
          <w:noProof/>
        </w:rPr>
        <w:lastRenderedPageBreak/>
        <w:t xml:space="preserve">Winkelwagen </w:t>
      </w:r>
    </w:p>
    <w:p w14:paraId="3B1FD513" w14:textId="457F4574" w:rsidR="00926A63" w:rsidRDefault="00926A63">
      <w:pPr>
        <w:rPr>
          <w:noProof/>
        </w:rPr>
      </w:pPr>
      <w:r>
        <w:rPr>
          <w:noProof/>
        </w:rPr>
        <w:t xml:space="preserve">In onze winkelwagen krijgt u een overzicht te zien van wat u allemaal erin heeft gezet. U kunt producten verwijderen, updaten door bijv. 2 in plaats van 1 te bestellen door het +-knopje in te drukken. Heeft u per ongeluk 2 van hetzelfde product in uw cart, dan doet u het tegenovergestelde. </w:t>
      </w:r>
      <w:r>
        <w:rPr>
          <w:noProof/>
        </w:rPr>
        <w:br/>
        <w:t>Voor een visuele voorbeeld kijk hieronder.</w:t>
      </w:r>
    </w:p>
    <w:p w14:paraId="24B2EB72" w14:textId="50D17BD3" w:rsidR="00FE2230" w:rsidRDefault="00926A63">
      <w:r>
        <w:rPr>
          <w:noProof/>
        </w:rPr>
        <w:drawing>
          <wp:inline distT="0" distB="0" distL="0" distR="0" wp14:anchorId="65C1BB7E" wp14:editId="4102D2A3">
            <wp:extent cx="5760720" cy="326517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frame_winkelwage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2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30"/>
    <w:rsid w:val="00597A4D"/>
    <w:rsid w:val="00926A63"/>
    <w:rsid w:val="00BC2696"/>
    <w:rsid w:val="00FE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7A13E"/>
  <w15:chartTrackingRefBased/>
  <w15:docId w15:val="{30DD2A86-F9F9-4A8C-8986-4F5D4FF8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6A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926A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26A63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926A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KOWED KAGBE</dc:creator>
  <cp:keywords/>
  <dc:description/>
  <cp:lastModifiedBy>KOWED KAGBE</cp:lastModifiedBy>
  <cp:revision>2</cp:revision>
  <dcterms:created xsi:type="dcterms:W3CDTF">2019-03-25T13:43:00Z</dcterms:created>
  <dcterms:modified xsi:type="dcterms:W3CDTF">2019-03-25T14:42:00Z</dcterms:modified>
</cp:coreProperties>
</file>