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8E" w:rsidRDefault="00074E8E" w:rsidP="00074E8E">
      <w:pPr>
        <w:snapToGrid w:val="0"/>
        <w:ind w:firstLineChars="200" w:firstLine="420"/>
      </w:pPr>
      <w:r>
        <w:rPr>
          <w:rFonts w:hint="eastAsia"/>
        </w:rPr>
        <w:t>以下</w:t>
      </w:r>
      <w:r>
        <w:t>为模型网络结合</w:t>
      </w:r>
      <w:r>
        <w:rPr>
          <w:rFonts w:hint="eastAsia"/>
        </w:rPr>
        <w:t>SI模型</w:t>
      </w:r>
      <w:r>
        <w:t>进行的信息传播影响实验，传染率设置为</w:t>
      </w:r>
      <w:r>
        <w:rPr>
          <w:rFonts w:hint="eastAsia"/>
        </w:rPr>
        <w:t>0.02，</w:t>
      </w:r>
      <w:r>
        <w:t>横坐标step</w:t>
      </w:r>
      <w:r w:rsidR="009102FF">
        <w:t>代表传播步数</w:t>
      </w:r>
      <w:r w:rsidR="009102FF">
        <w:rPr>
          <w:rFonts w:hint="eastAsia"/>
        </w:rPr>
        <w:t>，</w:t>
      </w:r>
      <w:r>
        <w:rPr>
          <w:rFonts w:hint="eastAsia"/>
        </w:rPr>
        <w:t>纵坐标</w:t>
      </w:r>
      <w:r w:rsidR="004B70A1" w:rsidRPr="00074E8E">
        <w:rPr>
          <w:noProof/>
          <w:position w:val="-10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pt;height:16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69792927" r:id="rId8"/>
        </w:object>
      </w:r>
      <w:r>
        <w:t>代表被感染</w:t>
      </w:r>
      <w:r>
        <w:rPr>
          <w:rFonts w:hint="eastAsia"/>
        </w:rPr>
        <w:t>节点的</w:t>
      </w:r>
      <w:r>
        <w:t>比例</w:t>
      </w:r>
      <w:r w:rsidR="009102FF">
        <w:rPr>
          <w:rFonts w:hint="eastAsia"/>
        </w:rPr>
        <w:t>。</w:t>
      </w:r>
    </w:p>
    <w:p w:rsidR="00074E8E" w:rsidRDefault="00326375" w:rsidP="00074E8E">
      <w:pPr>
        <w:snapToGrid w:val="0"/>
        <w:ind w:firstLineChars="200" w:firstLine="420"/>
      </w:pPr>
      <w:r>
        <w:rPr>
          <w:rFonts w:hint="eastAsia"/>
        </w:rPr>
        <w:t>以下</w:t>
      </w:r>
      <w:r>
        <w:t>网络中</w:t>
      </w:r>
      <w:r>
        <w:rPr>
          <w:rFonts w:hint="eastAsia"/>
        </w:rPr>
        <w:t>B</w:t>
      </w:r>
      <w:r>
        <w:t>aw为双层网络，network列分为</w:t>
      </w:r>
      <w:r>
        <w:rPr>
          <w:rFonts w:hint="eastAsia"/>
        </w:rPr>
        <w:t>0和1。0代表BA网络，1代表</w:t>
      </w:r>
      <w:r>
        <w:t>ws网络。</w:t>
      </w:r>
    </w:p>
    <w:p w:rsidR="00715DAA" w:rsidRDefault="00715DAA" w:rsidP="00715DAA">
      <w:pPr>
        <w:snapToGrid w:val="0"/>
        <w:rPr>
          <w:rFonts w:hint="eastAsia"/>
        </w:rPr>
      </w:pPr>
      <w:r>
        <w:rPr>
          <w:rFonts w:hint="eastAsia"/>
        </w:rPr>
        <w:t>在</w:t>
      </w:r>
      <w:r>
        <w:t>两个网络中</w:t>
      </w:r>
      <w:r>
        <w:rPr>
          <w:rFonts w:hint="eastAsia"/>
        </w:rPr>
        <w:t>取20</w:t>
      </w:r>
      <w:r>
        <w:t>%的</w:t>
      </w:r>
      <w:r>
        <w:rPr>
          <w:rFonts w:hint="eastAsia"/>
        </w:rPr>
        <w:t>节点</w:t>
      </w:r>
      <w:r>
        <w:t>为富节点，其中</w:t>
      </w:r>
      <w:r>
        <w:rPr>
          <w:rFonts w:hint="eastAsia"/>
        </w:rPr>
        <w:t>BA网络</w:t>
      </w:r>
      <w:r>
        <w:t>中</w:t>
      </w:r>
      <w:r>
        <w:rPr>
          <w:rFonts w:hint="eastAsia"/>
        </w:rPr>
        <w:t>取</w:t>
      </w:r>
      <w:r>
        <w:t>度值大于</w:t>
      </w:r>
      <w:r>
        <w:rPr>
          <w:rFonts w:hint="eastAsia"/>
        </w:rPr>
        <w:t>7的</w:t>
      </w:r>
      <w:r>
        <w:t>节点为富节点</w:t>
      </w:r>
      <w:r>
        <w:rPr>
          <w:rFonts w:hint="eastAsia"/>
        </w:rPr>
        <w:t>，</w:t>
      </w:r>
      <w:r>
        <w:t>ws</w:t>
      </w:r>
      <w:r>
        <w:rPr>
          <w:rFonts w:hint="eastAsia"/>
        </w:rPr>
        <w:t>网络</w:t>
      </w:r>
      <w:r>
        <w:t>中</w:t>
      </w:r>
      <w:r>
        <w:rPr>
          <w:rFonts w:hint="eastAsia"/>
        </w:rPr>
        <w:t>取</w:t>
      </w:r>
      <w:r>
        <w:t>度值大于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节点为富节点</w:t>
      </w:r>
      <w:r>
        <w:rPr>
          <w:rFonts w:hint="eastAsia"/>
        </w:rPr>
        <w:t>。</w:t>
      </w:r>
    </w:p>
    <w:p w:rsidR="00074E8E" w:rsidRPr="003C6523" w:rsidRDefault="00074E8E" w:rsidP="003C6523">
      <w:pPr>
        <w:snapToGrid w:val="0"/>
        <w:rPr>
          <w:sz w:val="28"/>
        </w:rPr>
      </w:pPr>
      <w:r w:rsidRPr="003C6523">
        <w:rPr>
          <w:sz w:val="28"/>
        </w:rPr>
        <w:t>层内</w:t>
      </w:r>
      <w:r w:rsidR="009E426D" w:rsidRPr="003C6523">
        <w:rPr>
          <w:rFonts w:hint="eastAsia"/>
          <w:sz w:val="28"/>
        </w:rPr>
        <w:t>富人俱乐部</w:t>
      </w:r>
      <w:bookmarkStart w:id="0" w:name="_GoBack"/>
      <w:bookmarkEnd w:id="0"/>
    </w:p>
    <w:p w:rsidR="00994711" w:rsidRDefault="009E426D" w:rsidP="00994711">
      <w:pPr>
        <w:snapToGrid w:val="0"/>
      </w:pPr>
      <w:r>
        <w:rPr>
          <w:rFonts w:hint="eastAsia"/>
        </w:rPr>
        <w:t>BA_rich</w:t>
      </w:r>
      <w:r w:rsidR="00994711">
        <w:rPr>
          <w:rFonts w:hint="eastAsia"/>
        </w:rPr>
        <w:t>down为BA网络</w:t>
      </w:r>
      <w:r w:rsidR="00994711">
        <w:t>减小</w:t>
      </w:r>
      <w:r>
        <w:t>富人俱乐部</w:t>
      </w:r>
      <w:r w:rsidR="00994711">
        <w:t>系数后的网络。</w:t>
      </w:r>
    </w:p>
    <w:p w:rsidR="00994711" w:rsidRDefault="00994711" w:rsidP="00994711">
      <w:pPr>
        <w:snapToGrid w:val="0"/>
      </w:pPr>
      <w:r>
        <w:rPr>
          <w:rFonts w:hint="eastAsia"/>
        </w:rPr>
        <w:t>BA_</w:t>
      </w:r>
      <w:r w:rsidR="009E426D">
        <w:rPr>
          <w:rFonts w:hint="eastAsia"/>
        </w:rPr>
        <w:t>rich</w:t>
      </w:r>
      <w:r>
        <w:t>up</w:t>
      </w:r>
      <w:r>
        <w:rPr>
          <w:rFonts w:hint="eastAsia"/>
        </w:rPr>
        <w:t>为BA网络增加</w:t>
      </w:r>
      <w:r w:rsidR="009E426D">
        <w:t>富人俱乐部</w:t>
      </w:r>
      <w:r>
        <w:t>系数后的网络。</w:t>
      </w:r>
    </w:p>
    <w:p w:rsidR="00994711" w:rsidRDefault="00994711" w:rsidP="00994711">
      <w:pPr>
        <w:snapToGrid w:val="0"/>
      </w:pPr>
      <w:r>
        <w:t>ws</w:t>
      </w:r>
      <w:r>
        <w:rPr>
          <w:rFonts w:hint="eastAsia"/>
        </w:rPr>
        <w:t>_</w:t>
      </w:r>
      <w:r w:rsidR="009E426D">
        <w:rPr>
          <w:rFonts w:hint="eastAsia"/>
        </w:rPr>
        <w:t>rich</w:t>
      </w:r>
      <w:r>
        <w:rPr>
          <w:rFonts w:hint="eastAsia"/>
        </w:rPr>
        <w:t>down为</w:t>
      </w:r>
      <w:r>
        <w:t>ws</w:t>
      </w:r>
      <w:r>
        <w:rPr>
          <w:rFonts w:hint="eastAsia"/>
        </w:rPr>
        <w:t>网络</w:t>
      </w:r>
      <w:r>
        <w:t>减小</w:t>
      </w:r>
      <w:r w:rsidR="009E426D">
        <w:t>富人俱乐部</w:t>
      </w:r>
      <w:r>
        <w:t>系数后的网络。</w:t>
      </w:r>
    </w:p>
    <w:p w:rsidR="00994711" w:rsidRPr="00994711" w:rsidRDefault="00994711" w:rsidP="00994711">
      <w:pPr>
        <w:snapToGrid w:val="0"/>
      </w:pPr>
      <w:r>
        <w:t>ws</w:t>
      </w:r>
      <w:r>
        <w:rPr>
          <w:rFonts w:hint="eastAsia"/>
        </w:rPr>
        <w:t>_</w:t>
      </w:r>
      <w:r w:rsidR="009E426D">
        <w:rPr>
          <w:rFonts w:hint="eastAsia"/>
        </w:rPr>
        <w:t>rich</w:t>
      </w:r>
      <w:r>
        <w:t>up</w:t>
      </w:r>
      <w:r>
        <w:rPr>
          <w:rFonts w:hint="eastAsia"/>
        </w:rPr>
        <w:t>为</w:t>
      </w:r>
      <w:r>
        <w:t>ws</w:t>
      </w:r>
      <w:r>
        <w:rPr>
          <w:rFonts w:hint="eastAsia"/>
        </w:rPr>
        <w:t>网络增加</w:t>
      </w:r>
      <w:r w:rsidR="009E426D">
        <w:t>富人俱乐部</w:t>
      </w:r>
      <w:r>
        <w:t>系数后的网络。</w:t>
      </w:r>
    </w:p>
    <w:p w:rsidR="00074E8E" w:rsidRPr="00074E8E" w:rsidRDefault="00074E8E" w:rsidP="00074E8E">
      <w:pPr>
        <w:snapToGrid w:val="0"/>
        <w:rPr>
          <w:sz w:val="22"/>
        </w:rPr>
      </w:pPr>
      <w:r w:rsidRPr="00074E8E">
        <w:rPr>
          <w:rFonts w:hint="eastAsia"/>
          <w:sz w:val="22"/>
        </w:rPr>
        <w:t>使用了</w:t>
      </w:r>
      <w:r w:rsidR="003C6523">
        <w:rPr>
          <w:sz w:val="22"/>
        </w:rPr>
        <w:t>以下</w:t>
      </w:r>
      <w:r w:rsidR="003C6523">
        <w:rPr>
          <w:rFonts w:hint="eastAsia"/>
          <w:sz w:val="22"/>
        </w:rPr>
        <w:t>五</w:t>
      </w:r>
      <w:r w:rsidRPr="00074E8E">
        <w:rPr>
          <w:sz w:val="22"/>
        </w:rPr>
        <w:t>个网络</w:t>
      </w:r>
    </w:p>
    <w:p w:rsidR="00074E8E" w:rsidRDefault="00074E8E" w:rsidP="00074E8E">
      <w:pPr>
        <w:snapToGrid w:val="0"/>
      </w:pPr>
      <w:r>
        <w:t>Baw</w:t>
      </w:r>
      <w:r>
        <w:rPr>
          <w:rFonts w:hint="eastAsia"/>
        </w:rPr>
        <w:t>为BA和</w:t>
      </w:r>
      <w:r>
        <w:t>ws合成的双层网络</w:t>
      </w:r>
      <w:r>
        <w:rPr>
          <w:rFonts w:hint="eastAsia"/>
        </w:rPr>
        <w:t>。</w:t>
      </w:r>
    </w:p>
    <w:p w:rsidR="00074E8E" w:rsidRDefault="00CA659A" w:rsidP="00074E8E">
      <w:pPr>
        <w:snapToGrid w:val="0"/>
        <w:jc w:val="left"/>
      </w:pPr>
      <w:r>
        <w:t>Baw_BA</w:t>
      </w:r>
      <w:r w:rsidR="009E426D">
        <w:t>rich</w:t>
      </w:r>
      <w:r w:rsidR="00074E8E">
        <w:t>down</w:t>
      </w:r>
      <w:r w:rsidR="00074E8E">
        <w:rPr>
          <w:rFonts w:hint="eastAsia"/>
        </w:rPr>
        <w:t>为将BA_</w:t>
      </w:r>
      <w:r w:rsidR="009E426D">
        <w:rPr>
          <w:rFonts w:hint="eastAsia"/>
        </w:rPr>
        <w:t>rich</w:t>
      </w:r>
      <w:r w:rsidR="00074E8E">
        <w:rPr>
          <w:rFonts w:hint="eastAsia"/>
        </w:rPr>
        <w:t>down和</w:t>
      </w:r>
      <w:r>
        <w:rPr>
          <w:rFonts w:hint="eastAsia"/>
        </w:rPr>
        <w:t>ws</w:t>
      </w:r>
      <w:r w:rsidR="00074E8E">
        <w:rPr>
          <w:rFonts w:hint="eastAsia"/>
        </w:rPr>
        <w:t>合成</w:t>
      </w:r>
      <w:r w:rsidR="00074E8E">
        <w:t>的双层网络</w:t>
      </w:r>
      <w:r w:rsidR="00074E8E">
        <w:rPr>
          <w:rFonts w:hint="eastAsia"/>
        </w:rPr>
        <w:t>。</w:t>
      </w:r>
    </w:p>
    <w:p w:rsidR="00074E8E" w:rsidRDefault="00074E8E" w:rsidP="00074E8E">
      <w:pPr>
        <w:snapToGrid w:val="0"/>
        <w:jc w:val="left"/>
      </w:pPr>
      <w:r>
        <w:t>Baw_</w:t>
      </w:r>
      <w:r w:rsidR="00CA659A">
        <w:t>BA</w:t>
      </w:r>
      <w:r w:rsidR="009E426D">
        <w:t>rich</w:t>
      </w:r>
      <w:r w:rsidR="00CA659A">
        <w:t>up</w:t>
      </w:r>
      <w:r>
        <w:rPr>
          <w:rFonts w:hint="eastAsia"/>
        </w:rPr>
        <w:t>为将BA_</w:t>
      </w:r>
      <w:r w:rsidR="009E426D">
        <w:rPr>
          <w:rFonts w:hint="eastAsia"/>
        </w:rPr>
        <w:t>rich</w:t>
      </w:r>
      <w:r>
        <w:t>up</w:t>
      </w:r>
      <w:r>
        <w:rPr>
          <w:rFonts w:hint="eastAsia"/>
        </w:rPr>
        <w:t>和</w:t>
      </w:r>
      <w:r>
        <w:t>ws</w:t>
      </w:r>
      <w:r>
        <w:rPr>
          <w:rFonts w:hint="eastAsia"/>
        </w:rPr>
        <w:t>合成</w:t>
      </w:r>
      <w:r>
        <w:t>的双层网络</w:t>
      </w:r>
      <w:r>
        <w:rPr>
          <w:rFonts w:hint="eastAsia"/>
        </w:rPr>
        <w:t>。</w:t>
      </w:r>
    </w:p>
    <w:p w:rsidR="00CA659A" w:rsidRDefault="00CA659A" w:rsidP="00CA659A">
      <w:pPr>
        <w:snapToGrid w:val="0"/>
        <w:jc w:val="left"/>
      </w:pPr>
      <w:r>
        <w:t>Baw_ws</w:t>
      </w:r>
      <w:r w:rsidR="009E426D">
        <w:t>rich</w:t>
      </w:r>
      <w:r>
        <w:t>down</w:t>
      </w:r>
      <w:r>
        <w:rPr>
          <w:rFonts w:hint="eastAsia"/>
        </w:rPr>
        <w:t>为将ws_</w:t>
      </w:r>
      <w:r w:rsidR="009E426D">
        <w:rPr>
          <w:rFonts w:hint="eastAsia"/>
        </w:rPr>
        <w:t>rich</w:t>
      </w:r>
      <w:r>
        <w:rPr>
          <w:rFonts w:hint="eastAsia"/>
        </w:rPr>
        <w:t>down和BA合成</w:t>
      </w:r>
      <w:r>
        <w:t>的双层网络</w:t>
      </w:r>
      <w:r>
        <w:rPr>
          <w:rFonts w:hint="eastAsia"/>
        </w:rPr>
        <w:t>。</w:t>
      </w:r>
    </w:p>
    <w:p w:rsidR="00CA659A" w:rsidRDefault="00CA659A" w:rsidP="00CA659A">
      <w:pPr>
        <w:snapToGrid w:val="0"/>
        <w:jc w:val="left"/>
      </w:pPr>
      <w:r>
        <w:t>Baw_ws</w:t>
      </w:r>
      <w:r w:rsidR="009E426D">
        <w:t>rich</w:t>
      </w:r>
      <w:r>
        <w:t>up</w:t>
      </w:r>
      <w:r>
        <w:rPr>
          <w:rFonts w:hint="eastAsia"/>
        </w:rPr>
        <w:t>为将ws_</w:t>
      </w:r>
      <w:r w:rsidR="009E426D">
        <w:rPr>
          <w:rFonts w:hint="eastAsia"/>
        </w:rPr>
        <w:t>rich</w:t>
      </w:r>
      <w:r>
        <w:t>up</w:t>
      </w:r>
      <w:r>
        <w:rPr>
          <w:rFonts w:hint="eastAsia"/>
        </w:rPr>
        <w:t>和</w:t>
      </w:r>
      <w:r>
        <w:t>BA</w:t>
      </w:r>
      <w:r>
        <w:rPr>
          <w:rFonts w:hint="eastAsia"/>
        </w:rPr>
        <w:t>合成</w:t>
      </w:r>
      <w:r>
        <w:t>的双层网络</w:t>
      </w:r>
      <w:r>
        <w:rPr>
          <w:rFonts w:hint="eastAsia"/>
        </w:rPr>
        <w:t>。</w:t>
      </w:r>
    </w:p>
    <w:p w:rsidR="00CA659A" w:rsidRPr="00CA659A" w:rsidRDefault="00CA659A" w:rsidP="00074E8E">
      <w:pPr>
        <w:snapToGrid w:val="0"/>
        <w:jc w:val="left"/>
      </w:pPr>
    </w:p>
    <w:p w:rsidR="00074E8E" w:rsidRDefault="009E426D" w:rsidP="00074E8E">
      <w:pPr>
        <w:snapToGrid w:val="0"/>
        <w:jc w:val="left"/>
      </w:pPr>
      <w:r>
        <w:rPr>
          <w:noProof/>
        </w:rPr>
        <w:drawing>
          <wp:inline distT="0" distB="0" distL="0" distR="0">
            <wp:extent cx="5276850" cy="3625850"/>
            <wp:effectExtent l="0" t="0" r="0" b="0"/>
            <wp:docPr id="1" name="图片 1" descr="C:\Users\Dell\Desktop\硕士论文\新增实验\富人俱乐部模型网络（三种情况）\层内\SI_ri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硕士论文\新增实验\富人俱乐部模型网络（三种情况）\层内\SI_ric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B1" w:rsidRDefault="00FC3B5C" w:rsidP="00FC3B5C">
      <w:pPr>
        <w:snapToGrid w:val="0"/>
        <w:jc w:val="center"/>
      </w:pPr>
      <w:r>
        <w:rPr>
          <w:rFonts w:hint="eastAsia"/>
        </w:rPr>
        <w:t>图1</w:t>
      </w:r>
    </w:p>
    <w:p w:rsidR="00851CB1" w:rsidRDefault="00851CB1">
      <w:pPr>
        <w:widowControl/>
        <w:jc w:val="left"/>
      </w:pPr>
      <w:r>
        <w:br w:type="page"/>
      </w:r>
    </w:p>
    <w:p w:rsidR="00FC3B5C" w:rsidRDefault="00FC3B5C" w:rsidP="00FC3B5C">
      <w:pPr>
        <w:snapToGrid w:val="0"/>
        <w:jc w:val="center"/>
      </w:pPr>
    </w:p>
    <w:p w:rsidR="00FC3B5C" w:rsidRPr="00FC3B5C" w:rsidRDefault="00FC3B5C" w:rsidP="00FC3B5C">
      <w:pPr>
        <w:jc w:val="center"/>
      </w:pPr>
    </w:p>
    <w:sectPr w:rsidR="00FC3B5C" w:rsidRPr="00FC3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2B9" w:rsidRDefault="006572B9" w:rsidP="00074E8E">
      <w:r>
        <w:separator/>
      </w:r>
    </w:p>
  </w:endnote>
  <w:endnote w:type="continuationSeparator" w:id="0">
    <w:p w:rsidR="006572B9" w:rsidRDefault="006572B9" w:rsidP="0007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2B9" w:rsidRDefault="006572B9" w:rsidP="00074E8E">
      <w:r>
        <w:separator/>
      </w:r>
    </w:p>
  </w:footnote>
  <w:footnote w:type="continuationSeparator" w:id="0">
    <w:p w:rsidR="006572B9" w:rsidRDefault="006572B9" w:rsidP="0007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563B6"/>
    <w:multiLevelType w:val="hybridMultilevel"/>
    <w:tmpl w:val="CAE694B4"/>
    <w:lvl w:ilvl="0" w:tplc="FBB871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08"/>
    <w:rsid w:val="00074E8E"/>
    <w:rsid w:val="00191272"/>
    <w:rsid w:val="001C1DA2"/>
    <w:rsid w:val="0028109D"/>
    <w:rsid w:val="002E0BCC"/>
    <w:rsid w:val="002E4BD0"/>
    <w:rsid w:val="00326375"/>
    <w:rsid w:val="003C6523"/>
    <w:rsid w:val="003D3B71"/>
    <w:rsid w:val="004A7A31"/>
    <w:rsid w:val="004B6F99"/>
    <w:rsid w:val="004B70A1"/>
    <w:rsid w:val="004E0E11"/>
    <w:rsid w:val="0056598D"/>
    <w:rsid w:val="005B2127"/>
    <w:rsid w:val="00654571"/>
    <w:rsid w:val="006572B9"/>
    <w:rsid w:val="006F4DD8"/>
    <w:rsid w:val="00715DAA"/>
    <w:rsid w:val="00805108"/>
    <w:rsid w:val="00851CB1"/>
    <w:rsid w:val="00854D19"/>
    <w:rsid w:val="008949E7"/>
    <w:rsid w:val="008C6A76"/>
    <w:rsid w:val="009102FF"/>
    <w:rsid w:val="00994711"/>
    <w:rsid w:val="009E426D"/>
    <w:rsid w:val="00AB09F1"/>
    <w:rsid w:val="00AB4639"/>
    <w:rsid w:val="00B4684E"/>
    <w:rsid w:val="00BC4213"/>
    <w:rsid w:val="00CA659A"/>
    <w:rsid w:val="00CB2C55"/>
    <w:rsid w:val="00D127DA"/>
    <w:rsid w:val="00DF0FCA"/>
    <w:rsid w:val="00F378A9"/>
    <w:rsid w:val="00FC240F"/>
    <w:rsid w:val="00FC3B5C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9666B"/>
  <w15:chartTrackingRefBased/>
  <w15:docId w15:val="{586B5EFF-22E9-4299-94BC-870E17DD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E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E8E"/>
    <w:rPr>
      <w:sz w:val="18"/>
      <w:szCs w:val="18"/>
    </w:rPr>
  </w:style>
  <w:style w:type="paragraph" w:styleId="a7">
    <w:name w:val="List Paragraph"/>
    <w:basedOn w:val="a"/>
    <w:uiPriority w:val="34"/>
    <w:qFormat/>
    <w:rsid w:val="00074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2020-11-23T07:55:00Z</dcterms:created>
  <dcterms:modified xsi:type="dcterms:W3CDTF">2020-12-18T02:35:00Z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