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66894" w14:textId="77777777" w:rsidR="00995956" w:rsidRPr="00995956" w:rsidRDefault="00995956" w:rsidP="00995956">
      <w:pPr>
        <w:pBdr>
          <w:left w:val="single" w:sz="48" w:space="11" w:color="2585FB"/>
        </w:pBdr>
        <w:shd w:val="clear" w:color="auto" w:fill="000000"/>
        <w:spacing w:after="450" w:line="240" w:lineRule="auto"/>
        <w:outlineLvl w:val="0"/>
        <w:rPr>
          <w:rFonts w:ascii="Montserrat" w:eastAsia="Times New Roman" w:hAnsi="Montserrat" w:cs="Times New Roman"/>
          <w:color w:val="FFFFFF"/>
          <w:kern w:val="36"/>
          <w:sz w:val="48"/>
          <w:szCs w:val="48"/>
        </w:rPr>
      </w:pPr>
      <w:r w:rsidRPr="00995956">
        <w:rPr>
          <w:rFonts w:ascii="Montserrat" w:eastAsia="Times New Roman" w:hAnsi="Montserrat" w:cs="Times New Roman"/>
          <w:color w:val="FFFFFF"/>
          <w:kern w:val="36"/>
          <w:sz w:val="48"/>
          <w:szCs w:val="48"/>
        </w:rPr>
        <w:t>What is a Gantt Chart?</w:t>
      </w:r>
    </w:p>
    <w:p w14:paraId="7216EF26" w14:textId="77777777" w:rsidR="00995956" w:rsidRPr="00995956" w:rsidRDefault="00995956" w:rsidP="00995956">
      <w:pPr>
        <w:shd w:val="clear" w:color="auto" w:fill="FFFFFF"/>
        <w:spacing w:after="150" w:line="240" w:lineRule="auto"/>
        <w:rPr>
          <w:rFonts w:ascii="Montserrat" w:eastAsia="Times New Roman" w:hAnsi="Montserrat" w:cs="Times New Roman"/>
          <w:color w:val="333333"/>
          <w:sz w:val="24"/>
          <w:szCs w:val="24"/>
        </w:rPr>
      </w:pPr>
      <w:r w:rsidRPr="00995956">
        <w:rPr>
          <w:rFonts w:ascii="Montserrat" w:eastAsia="Times New Roman" w:hAnsi="Montserrat" w:cs="Times New Roman"/>
          <w:color w:val="333333"/>
          <w:sz w:val="24"/>
          <w:szCs w:val="24"/>
        </w:rPr>
        <w:t>A Gantt chart, commonly used in project management, is one of the most popular and useful ways of showing activities (tasks or events) displayed against time. On the left of the chart is a list of the activities and along the top is a suitable time scale. Each activity is represented by a bar; the position and length of the bar reflects the start date, duration and end date of the activity. This allows you to see at a glance:</w:t>
      </w:r>
    </w:p>
    <w:p w14:paraId="74E16888" w14:textId="77777777" w:rsidR="00995956" w:rsidRPr="00995956" w:rsidRDefault="00995956" w:rsidP="00995956">
      <w:pPr>
        <w:numPr>
          <w:ilvl w:val="0"/>
          <w:numId w:val="1"/>
        </w:numPr>
        <w:shd w:val="clear" w:color="auto" w:fill="F1F1F1"/>
        <w:spacing w:before="100" w:beforeAutospacing="1" w:after="100" w:afterAutospacing="1" w:line="240" w:lineRule="auto"/>
        <w:ind w:left="0"/>
        <w:rPr>
          <w:rFonts w:ascii="Montserrat" w:eastAsia="Times New Roman" w:hAnsi="Montserrat" w:cs="Times New Roman"/>
          <w:color w:val="2585FB"/>
          <w:sz w:val="21"/>
          <w:szCs w:val="21"/>
        </w:rPr>
      </w:pPr>
      <w:r w:rsidRPr="00995956">
        <w:rPr>
          <w:rFonts w:ascii="Montserrat" w:eastAsia="Times New Roman" w:hAnsi="Montserrat" w:cs="Times New Roman"/>
          <w:color w:val="000000"/>
          <w:sz w:val="21"/>
          <w:szCs w:val="21"/>
        </w:rPr>
        <w:t>What the various activities are</w:t>
      </w:r>
    </w:p>
    <w:p w14:paraId="0674209F" w14:textId="77777777" w:rsidR="00995956" w:rsidRPr="00995956" w:rsidRDefault="00995956" w:rsidP="00995956">
      <w:pPr>
        <w:numPr>
          <w:ilvl w:val="0"/>
          <w:numId w:val="1"/>
        </w:numPr>
        <w:shd w:val="clear" w:color="auto" w:fill="F1F1F1"/>
        <w:spacing w:before="100" w:beforeAutospacing="1" w:after="100" w:afterAutospacing="1" w:line="240" w:lineRule="auto"/>
        <w:ind w:left="0"/>
        <w:rPr>
          <w:rFonts w:ascii="Montserrat" w:eastAsia="Times New Roman" w:hAnsi="Montserrat" w:cs="Times New Roman"/>
          <w:color w:val="2585FB"/>
          <w:sz w:val="21"/>
          <w:szCs w:val="21"/>
        </w:rPr>
      </w:pPr>
      <w:r w:rsidRPr="00995956">
        <w:rPr>
          <w:rFonts w:ascii="Montserrat" w:eastAsia="Times New Roman" w:hAnsi="Montserrat" w:cs="Times New Roman"/>
          <w:color w:val="000000"/>
          <w:sz w:val="21"/>
          <w:szCs w:val="21"/>
        </w:rPr>
        <w:t>When each activity begins and ends</w:t>
      </w:r>
    </w:p>
    <w:p w14:paraId="301426F0" w14:textId="77777777" w:rsidR="00995956" w:rsidRPr="00995956" w:rsidRDefault="00995956" w:rsidP="00995956">
      <w:pPr>
        <w:numPr>
          <w:ilvl w:val="0"/>
          <w:numId w:val="1"/>
        </w:numPr>
        <w:shd w:val="clear" w:color="auto" w:fill="F1F1F1"/>
        <w:spacing w:before="100" w:beforeAutospacing="1" w:after="100" w:afterAutospacing="1" w:line="240" w:lineRule="auto"/>
        <w:ind w:left="0"/>
        <w:rPr>
          <w:rFonts w:ascii="Montserrat" w:eastAsia="Times New Roman" w:hAnsi="Montserrat" w:cs="Times New Roman"/>
          <w:color w:val="2585FB"/>
          <w:sz w:val="21"/>
          <w:szCs w:val="21"/>
        </w:rPr>
      </w:pPr>
      <w:r w:rsidRPr="00995956">
        <w:rPr>
          <w:rFonts w:ascii="Montserrat" w:eastAsia="Times New Roman" w:hAnsi="Montserrat" w:cs="Times New Roman"/>
          <w:color w:val="000000"/>
          <w:sz w:val="21"/>
          <w:szCs w:val="21"/>
        </w:rPr>
        <w:t>How long each activity is scheduled to last</w:t>
      </w:r>
    </w:p>
    <w:p w14:paraId="1026A15A" w14:textId="77777777" w:rsidR="00995956" w:rsidRPr="00995956" w:rsidRDefault="00995956" w:rsidP="00995956">
      <w:pPr>
        <w:numPr>
          <w:ilvl w:val="0"/>
          <w:numId w:val="1"/>
        </w:numPr>
        <w:shd w:val="clear" w:color="auto" w:fill="F1F1F1"/>
        <w:spacing w:before="100" w:beforeAutospacing="1" w:after="100" w:afterAutospacing="1" w:line="240" w:lineRule="auto"/>
        <w:ind w:left="0"/>
        <w:rPr>
          <w:rFonts w:ascii="Montserrat" w:eastAsia="Times New Roman" w:hAnsi="Montserrat" w:cs="Times New Roman"/>
          <w:color w:val="2585FB"/>
          <w:sz w:val="21"/>
          <w:szCs w:val="21"/>
        </w:rPr>
      </w:pPr>
      <w:r w:rsidRPr="00995956">
        <w:rPr>
          <w:rFonts w:ascii="Montserrat" w:eastAsia="Times New Roman" w:hAnsi="Montserrat" w:cs="Times New Roman"/>
          <w:color w:val="000000"/>
          <w:sz w:val="21"/>
          <w:szCs w:val="21"/>
        </w:rPr>
        <w:t>Where activities overlap with other activities, and by how much</w:t>
      </w:r>
    </w:p>
    <w:p w14:paraId="3508BD35" w14:textId="77777777" w:rsidR="00995956" w:rsidRPr="00995956" w:rsidRDefault="00995956" w:rsidP="00995956">
      <w:pPr>
        <w:numPr>
          <w:ilvl w:val="0"/>
          <w:numId w:val="1"/>
        </w:numPr>
        <w:shd w:val="clear" w:color="auto" w:fill="F1F1F1"/>
        <w:spacing w:before="100" w:beforeAutospacing="1" w:after="100" w:afterAutospacing="1" w:line="240" w:lineRule="auto"/>
        <w:ind w:left="0"/>
        <w:rPr>
          <w:rFonts w:ascii="Montserrat" w:eastAsia="Times New Roman" w:hAnsi="Montserrat" w:cs="Times New Roman"/>
          <w:color w:val="2585FB"/>
          <w:sz w:val="21"/>
          <w:szCs w:val="21"/>
        </w:rPr>
      </w:pPr>
      <w:r w:rsidRPr="00995956">
        <w:rPr>
          <w:rFonts w:ascii="Montserrat" w:eastAsia="Times New Roman" w:hAnsi="Montserrat" w:cs="Times New Roman"/>
          <w:color w:val="000000"/>
          <w:sz w:val="21"/>
          <w:szCs w:val="21"/>
        </w:rPr>
        <w:t>The start and end date of the whole project</w:t>
      </w:r>
    </w:p>
    <w:p w14:paraId="2B4F66FB" w14:textId="77777777" w:rsidR="00995956" w:rsidRPr="00995956" w:rsidRDefault="00995956" w:rsidP="00995956">
      <w:pPr>
        <w:shd w:val="clear" w:color="auto" w:fill="FFFFFF"/>
        <w:spacing w:after="150" w:line="240" w:lineRule="auto"/>
        <w:rPr>
          <w:rFonts w:ascii="Montserrat" w:eastAsia="Times New Roman" w:hAnsi="Montserrat" w:cs="Times New Roman"/>
          <w:color w:val="333333"/>
          <w:sz w:val="24"/>
          <w:szCs w:val="24"/>
        </w:rPr>
      </w:pPr>
      <w:r w:rsidRPr="00995956">
        <w:rPr>
          <w:rFonts w:ascii="Montserrat" w:eastAsia="Times New Roman" w:hAnsi="Montserrat" w:cs="Times New Roman"/>
          <w:color w:val="333333"/>
          <w:sz w:val="24"/>
          <w:szCs w:val="24"/>
        </w:rPr>
        <w:t>To summarize, a Gantt chart shows you what has to be done (the activities) and when (the schedule).</w:t>
      </w:r>
    </w:p>
    <w:p w14:paraId="202E8506" w14:textId="4231838F" w:rsidR="00995956" w:rsidRPr="00995956" w:rsidRDefault="00995956" w:rsidP="00995956">
      <w:pPr>
        <w:shd w:val="clear" w:color="auto" w:fill="FFFFFF"/>
        <w:spacing w:line="240" w:lineRule="auto"/>
        <w:jc w:val="center"/>
        <w:rPr>
          <w:rFonts w:ascii="Montserrat" w:eastAsia="Times New Roman" w:hAnsi="Montserrat" w:cs="Times New Roman"/>
          <w:color w:val="333333"/>
          <w:sz w:val="21"/>
          <w:szCs w:val="21"/>
        </w:rPr>
      </w:pPr>
      <w:r w:rsidRPr="00995956">
        <w:rPr>
          <w:rFonts w:ascii="Montserrat" w:eastAsia="Times New Roman" w:hAnsi="Montserrat" w:cs="Times New Roman"/>
          <w:noProof/>
          <w:color w:val="333333"/>
          <w:sz w:val="21"/>
          <w:szCs w:val="21"/>
        </w:rPr>
        <w:drawing>
          <wp:inline distT="0" distB="0" distL="0" distR="0" wp14:anchorId="4AB092A4" wp14:editId="51945298">
            <wp:extent cx="4865370" cy="1200150"/>
            <wp:effectExtent l="0" t="0" r="0" b="0"/>
            <wp:docPr id="1" name="Picture 1" descr="gantt chart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chart schedu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5370" cy="1200150"/>
                    </a:xfrm>
                    <a:prstGeom prst="rect">
                      <a:avLst/>
                    </a:prstGeom>
                    <a:noFill/>
                    <a:ln>
                      <a:noFill/>
                    </a:ln>
                  </pic:spPr>
                </pic:pic>
              </a:graphicData>
            </a:graphic>
          </wp:inline>
        </w:drawing>
      </w:r>
      <w:r w:rsidRPr="00995956">
        <w:rPr>
          <w:rFonts w:ascii="Montserrat" w:eastAsia="Times New Roman" w:hAnsi="Montserrat" w:cs="Times New Roman"/>
          <w:color w:val="333333"/>
          <w:sz w:val="21"/>
          <w:szCs w:val="21"/>
        </w:rPr>
        <w:br/>
        <w:t xml:space="preserve">A simple Gantt </w:t>
      </w:r>
      <w:proofErr w:type="gramStart"/>
      <w:r w:rsidRPr="00995956">
        <w:rPr>
          <w:rFonts w:ascii="Montserrat" w:eastAsia="Times New Roman" w:hAnsi="Montserrat" w:cs="Times New Roman"/>
          <w:color w:val="333333"/>
          <w:sz w:val="21"/>
          <w:szCs w:val="21"/>
        </w:rPr>
        <w:t>chart</w:t>
      </w:r>
      <w:proofErr w:type="gramEnd"/>
    </w:p>
    <w:p w14:paraId="183E7F7D" w14:textId="02A38B34" w:rsidR="00265A0C" w:rsidRPr="00995956" w:rsidRDefault="00995956">
      <w:pPr>
        <w:rPr>
          <w:strike/>
        </w:rPr>
      </w:pPr>
      <w:r>
        <w:rPr>
          <w:strike/>
        </w:rPr>
        <w:t xml:space="preserve">Source: </w:t>
      </w:r>
      <w:hyperlink r:id="rId6" w:history="1">
        <w:r>
          <w:rPr>
            <w:rStyle w:val="Hyperlink"/>
          </w:rPr>
          <w:t>htt</w:t>
        </w:r>
        <w:bookmarkStart w:id="0" w:name="_GoBack"/>
        <w:bookmarkEnd w:id="0"/>
        <w:r>
          <w:rPr>
            <w:rStyle w:val="Hyperlink"/>
          </w:rPr>
          <w:t>ps://www.gantt.com/</w:t>
        </w:r>
      </w:hyperlink>
    </w:p>
    <w:sectPr w:rsidR="00265A0C" w:rsidRPr="00995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0E09"/>
    <w:multiLevelType w:val="multilevel"/>
    <w:tmpl w:val="60BC97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56"/>
    <w:rsid w:val="00265A0C"/>
    <w:rsid w:val="00995956"/>
    <w:rsid w:val="00AA14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CD88"/>
  <w15:chartTrackingRefBased/>
  <w15:docId w15:val="{890B0E02-D9D2-438F-8285-431EA3A1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959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95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959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59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526600">
      <w:bodyDiv w:val="1"/>
      <w:marLeft w:val="0"/>
      <w:marRight w:val="0"/>
      <w:marTop w:val="0"/>
      <w:marBottom w:val="0"/>
      <w:divBdr>
        <w:top w:val="none" w:sz="0" w:space="0" w:color="auto"/>
        <w:left w:val="none" w:sz="0" w:space="0" w:color="auto"/>
        <w:bottom w:val="none" w:sz="0" w:space="0" w:color="auto"/>
        <w:right w:val="none" w:sz="0" w:space="0" w:color="auto"/>
      </w:divBdr>
      <w:divsChild>
        <w:div w:id="1300839273">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ntt.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jacobe</dc:creator>
  <cp:keywords/>
  <dc:description/>
  <cp:lastModifiedBy>john jacobe</cp:lastModifiedBy>
  <cp:revision>1</cp:revision>
  <dcterms:created xsi:type="dcterms:W3CDTF">2019-09-25T09:37:00Z</dcterms:created>
  <dcterms:modified xsi:type="dcterms:W3CDTF">2019-09-25T09:38:00Z</dcterms:modified>
</cp:coreProperties>
</file>