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BC37" w14:textId="4B88D520" w:rsidR="009C0E6D" w:rsidRPr="000E3F66" w:rsidRDefault="000E3F66" w:rsidP="000E3F6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F66">
        <w:rPr>
          <w:rFonts w:ascii="Arial" w:hAnsi="Arial" w:cs="Arial"/>
          <w:b/>
          <w:bCs/>
          <w:sz w:val="24"/>
          <w:szCs w:val="24"/>
        </w:rPr>
        <w:t>Classe: Anuncio</w:t>
      </w:r>
    </w:p>
    <w:p w14:paraId="5B65135A" w14:textId="3864A1A4" w:rsidR="000E3F66" w:rsidRPr="000E3F66" w:rsidRDefault="000E3F66" w:rsidP="000E3F66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E3F66">
        <w:rPr>
          <w:rFonts w:ascii="Arial" w:hAnsi="Arial" w:cs="Arial"/>
          <w:b/>
          <w:bCs/>
          <w:sz w:val="24"/>
          <w:szCs w:val="24"/>
          <w:u w:val="single"/>
        </w:rPr>
        <w:t>Atributos:</w:t>
      </w:r>
    </w:p>
    <w:p w14:paraId="0799D9A3" w14:textId="5932090A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r w:rsidRPr="000E3F66">
        <w:rPr>
          <w:rFonts w:ascii="Arial" w:hAnsi="Arial" w:cs="Arial"/>
          <w:sz w:val="24"/>
          <w:szCs w:val="24"/>
        </w:rPr>
        <w:t xml:space="preserve">[#anuncio: </w:t>
      </w:r>
      <w:proofErr w:type="spellStart"/>
      <w:r w:rsidRPr="000E3F66">
        <w:rPr>
          <w:rFonts w:ascii="Arial" w:hAnsi="Arial" w:cs="Arial"/>
          <w:sz w:val="24"/>
          <w:szCs w:val="24"/>
        </w:rPr>
        <w:t>String</w:t>
      </w:r>
      <w:proofErr w:type="spellEnd"/>
      <w:r w:rsidRPr="000E3F66">
        <w:rPr>
          <w:rFonts w:ascii="Arial" w:hAnsi="Arial" w:cs="Arial"/>
          <w:sz w:val="24"/>
          <w:szCs w:val="24"/>
        </w:rPr>
        <w:t xml:space="preserve">, #cliente: </w:t>
      </w:r>
      <w:proofErr w:type="spellStart"/>
      <w:r w:rsidRPr="000E3F66">
        <w:rPr>
          <w:rFonts w:ascii="Arial" w:hAnsi="Arial" w:cs="Arial"/>
          <w:sz w:val="24"/>
          <w:szCs w:val="24"/>
        </w:rPr>
        <w:t>String</w:t>
      </w:r>
      <w:proofErr w:type="spellEnd"/>
      <w:r w:rsidRPr="000E3F66">
        <w:rPr>
          <w:rFonts w:ascii="Arial" w:hAnsi="Arial" w:cs="Arial"/>
          <w:sz w:val="24"/>
          <w:szCs w:val="24"/>
        </w:rPr>
        <w:t xml:space="preserve">, #inicio: </w:t>
      </w:r>
      <w:proofErr w:type="spellStart"/>
      <w:r w:rsidRPr="000E3F66">
        <w:rPr>
          <w:rFonts w:ascii="Arial" w:hAnsi="Arial" w:cs="Arial"/>
          <w:sz w:val="24"/>
          <w:szCs w:val="24"/>
        </w:rPr>
        <w:t>LocalDate</w:t>
      </w:r>
      <w:proofErr w:type="spellEnd"/>
      <w:r w:rsidRPr="000E3F66">
        <w:rPr>
          <w:rFonts w:ascii="Arial" w:hAnsi="Arial" w:cs="Arial"/>
          <w:sz w:val="24"/>
          <w:szCs w:val="24"/>
        </w:rPr>
        <w:t xml:space="preserve">, #fim: </w:t>
      </w:r>
      <w:proofErr w:type="spellStart"/>
      <w:r w:rsidRPr="000E3F66"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 xml:space="preserve">, #investimento: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 w:rsidRPr="000E3F66">
        <w:rPr>
          <w:rFonts w:ascii="Arial" w:hAnsi="Arial" w:cs="Arial"/>
          <w:sz w:val="24"/>
          <w:szCs w:val="24"/>
        </w:rPr>
        <w:t>]</w:t>
      </w:r>
    </w:p>
    <w:p w14:paraId="6982DF6E" w14:textId="5CEC5AF2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r w:rsidRPr="000E3F66">
        <w:rPr>
          <w:rFonts w:ascii="Arial" w:hAnsi="Arial" w:cs="Arial"/>
          <w:sz w:val="24"/>
          <w:szCs w:val="24"/>
        </w:rPr>
        <w:t>anuncio – variável para guardar nome do anúncio;</w:t>
      </w:r>
    </w:p>
    <w:p w14:paraId="7269CF87" w14:textId="7FA121B2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r w:rsidRPr="000E3F66">
        <w:rPr>
          <w:rFonts w:ascii="Arial" w:hAnsi="Arial" w:cs="Arial"/>
          <w:sz w:val="24"/>
          <w:szCs w:val="24"/>
        </w:rPr>
        <w:t>cliente – variável para guardar nome do cliente;</w:t>
      </w:r>
    </w:p>
    <w:p w14:paraId="6396B840" w14:textId="2A974089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r w:rsidRPr="000E3F66">
        <w:rPr>
          <w:rFonts w:ascii="Arial" w:hAnsi="Arial" w:cs="Arial"/>
          <w:sz w:val="24"/>
          <w:szCs w:val="24"/>
        </w:rPr>
        <w:t xml:space="preserve">inicio – variável para guardar data de </w:t>
      </w:r>
      <w:proofErr w:type="spellStart"/>
      <w:r w:rsidRPr="000E3F66">
        <w:rPr>
          <w:rFonts w:ascii="Arial" w:hAnsi="Arial" w:cs="Arial"/>
          <w:sz w:val="24"/>
          <w:szCs w:val="24"/>
        </w:rPr>
        <w:t>inicio</w:t>
      </w:r>
      <w:proofErr w:type="spellEnd"/>
      <w:r w:rsidRPr="000E3F66">
        <w:rPr>
          <w:rFonts w:ascii="Arial" w:hAnsi="Arial" w:cs="Arial"/>
          <w:sz w:val="24"/>
          <w:szCs w:val="24"/>
        </w:rPr>
        <w:t xml:space="preserve"> do anuncio;</w:t>
      </w:r>
    </w:p>
    <w:p w14:paraId="78517BF9" w14:textId="450D4C0D" w:rsid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r w:rsidRPr="000E3F66">
        <w:rPr>
          <w:rFonts w:ascii="Arial" w:hAnsi="Arial" w:cs="Arial"/>
          <w:sz w:val="24"/>
          <w:szCs w:val="24"/>
        </w:rPr>
        <w:t>fim – variável para guardar data de finalização do anuncio</w:t>
      </w:r>
      <w:r>
        <w:rPr>
          <w:rFonts w:ascii="Arial" w:hAnsi="Arial" w:cs="Arial"/>
          <w:sz w:val="24"/>
          <w:szCs w:val="24"/>
        </w:rPr>
        <w:t>;</w:t>
      </w:r>
    </w:p>
    <w:p w14:paraId="40DDF51A" w14:textId="2A2B6A96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investimento – variável para guardar a quantidade total de dinheiro investido no anuncio.</w:t>
      </w:r>
    </w:p>
    <w:p w14:paraId="641EE9FC" w14:textId="11035DE3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</w:p>
    <w:p w14:paraId="4935922D" w14:textId="2735917B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</w:p>
    <w:p w14:paraId="4D1AD9F3" w14:textId="515BD827" w:rsidR="000E3F66" w:rsidRPr="000E3F66" w:rsidRDefault="000E3F66" w:rsidP="000E3F66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E3F66">
        <w:rPr>
          <w:rFonts w:ascii="Arial" w:hAnsi="Arial" w:cs="Arial"/>
          <w:b/>
          <w:bCs/>
          <w:sz w:val="24"/>
          <w:szCs w:val="24"/>
          <w:u w:val="single"/>
        </w:rPr>
        <w:t>Métodos:</w:t>
      </w:r>
    </w:p>
    <w:p w14:paraId="4B803E89" w14:textId="7250D84C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E3F66">
        <w:rPr>
          <w:rFonts w:ascii="Arial" w:hAnsi="Arial" w:cs="Arial"/>
          <w:sz w:val="24"/>
          <w:szCs w:val="24"/>
        </w:rPr>
        <w:t>Getters</w:t>
      </w:r>
      <w:proofErr w:type="spellEnd"/>
      <w:r w:rsidRPr="000E3F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F66">
        <w:rPr>
          <w:rFonts w:ascii="Arial" w:hAnsi="Arial" w:cs="Arial"/>
          <w:sz w:val="24"/>
          <w:szCs w:val="24"/>
        </w:rPr>
        <w:t>and</w:t>
      </w:r>
      <w:proofErr w:type="spellEnd"/>
      <w:r w:rsidRPr="000E3F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3F66">
        <w:rPr>
          <w:rFonts w:ascii="Arial" w:hAnsi="Arial" w:cs="Arial"/>
          <w:sz w:val="24"/>
          <w:szCs w:val="24"/>
        </w:rPr>
        <w:t>Setters</w:t>
      </w:r>
      <w:proofErr w:type="spellEnd"/>
    </w:p>
    <w:p w14:paraId="5AFD23C5" w14:textId="1366664B" w:rsidR="000E3F66" w:rsidRPr="000E3F66" w:rsidRDefault="000E3F66" w:rsidP="000E3F6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E3F66">
        <w:rPr>
          <w:rFonts w:ascii="Arial" w:hAnsi="Arial" w:cs="Arial"/>
          <w:sz w:val="24"/>
          <w:szCs w:val="24"/>
        </w:rPr>
        <w:t>Constructor</w:t>
      </w:r>
      <w:proofErr w:type="spellEnd"/>
    </w:p>
    <w:sectPr w:rsidR="000E3F66" w:rsidRPr="000E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66"/>
    <w:rsid w:val="000E3F66"/>
    <w:rsid w:val="009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855B"/>
  <w15:chartTrackingRefBased/>
  <w15:docId w15:val="{17BE5D2E-9069-410D-ADA9-7691CD4E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1</cp:revision>
  <dcterms:created xsi:type="dcterms:W3CDTF">2021-05-28T22:06:00Z</dcterms:created>
  <dcterms:modified xsi:type="dcterms:W3CDTF">2021-05-28T22:16:00Z</dcterms:modified>
</cp:coreProperties>
</file>