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7B67" w14:textId="77777777" w:rsidR="00AC07EA" w:rsidRDefault="00000000">
      <w:r>
        <w:t>QA weekly notes - camera pilot pack</w:t>
      </w:r>
    </w:p>
    <w:p w14:paraId="3993FA22" w14:textId="77777777" w:rsidR="00AC07EA" w:rsidRDefault="00AC07EA"/>
    <w:p w14:paraId="7CEFAA69" w14:textId="77777777" w:rsidR="00AC07EA" w:rsidRDefault="00000000">
      <w:r>
        <w:t>Owner copy: QA shared drive</w:t>
      </w:r>
    </w:p>
    <w:p w14:paraId="116989F7" w14:textId="77777777" w:rsidR="00AC07EA" w:rsidRDefault="00000000">
      <w:r>
        <w:t>Last edited: 2025-06-03</w:t>
      </w:r>
    </w:p>
    <w:p w14:paraId="18DE7A1C" w14:textId="77777777" w:rsidR="00AC07EA" w:rsidRDefault="00000000">
      <w:r>
        <w:t>Author initials: RM / AL</w:t>
      </w:r>
    </w:p>
    <w:p w14:paraId="29FF528C" w14:textId="77777777" w:rsidR="00AC07EA" w:rsidRDefault="00AC07EA"/>
    <w:p w14:paraId="430E9E8C" w14:textId="77777777" w:rsidR="00AC07EA" w:rsidRDefault="00000000">
      <w:r>
        <w:t>1. Export basis</w:t>
      </w:r>
    </w:p>
    <w:p w14:paraId="22E54AF6" w14:textId="77777777" w:rsidR="00AC07EA" w:rsidRDefault="00AC07EA"/>
    <w:p w14:paraId="51797AA2" w14:textId="77777777" w:rsidR="00AC07EA" w:rsidRDefault="00000000">
      <w:r>
        <w:t xml:space="preserve">The QA export changed after W16. Older rows used the combined manual recheck field. From W17 onwards, </w:t>
      </w:r>
      <w:proofErr w:type="gramStart"/>
      <w:r>
        <w:t>a number of</w:t>
      </w:r>
      <w:proofErr w:type="gramEnd"/>
      <w:r>
        <w:t xml:space="preserve"> support hours were moved under the LS line-support code and are not always visible in the old recheck extract.</w:t>
      </w:r>
    </w:p>
    <w:p w14:paraId="3C628CB1" w14:textId="77777777" w:rsidR="00AC07EA" w:rsidRDefault="00AC07EA"/>
    <w:p w14:paraId="2BBC3519" w14:textId="10EDFBD2" w:rsidR="00AC07EA" w:rsidRDefault="00000000">
      <w:r>
        <w:t>This mainly affects support-hour comparisons and the cosmetic pass/recheck rows. It doesn</w:t>
      </w:r>
      <w:r w:rsidR="00920368">
        <w:t>’</w:t>
      </w:r>
      <w:r>
        <w:t xml:space="preserve">t change the closed QA class for cases that have been closed in </w:t>
      </w:r>
      <w:proofErr w:type="spellStart"/>
      <w:r>
        <w:t>QPulse</w:t>
      </w:r>
      <w:proofErr w:type="spellEnd"/>
      <w:r>
        <w:t>.</w:t>
      </w:r>
    </w:p>
    <w:p w14:paraId="6E4DCEE7" w14:textId="77777777" w:rsidR="00AC07EA" w:rsidRDefault="00AC07EA"/>
    <w:p w14:paraId="3A07776B" w14:textId="77777777" w:rsidR="00AC07EA" w:rsidRDefault="00000000">
      <w:r>
        <w:t xml:space="preserve">Camera/station rows still carry the original event </w:t>
      </w:r>
      <w:proofErr w:type="gramStart"/>
      <w:r>
        <w:t>timestamp,</w:t>
      </w:r>
      <w:proofErr w:type="gramEnd"/>
      <w:r>
        <w:t xml:space="preserve"> camera build and raw prompt. </w:t>
      </w:r>
      <w:proofErr w:type="spellStart"/>
      <w:r>
        <w:t>QPulse</w:t>
      </w:r>
      <w:proofErr w:type="spellEnd"/>
      <w:r>
        <w:t xml:space="preserve"> should be used for the closed QA class and disposition where a case is closed. MES should be used for shift date and quantity basis where the event crosses a shift boundary.</w:t>
      </w:r>
    </w:p>
    <w:p w14:paraId="4B7D1551" w14:textId="77777777" w:rsidR="00AC07EA" w:rsidRDefault="00AC07EA"/>
    <w:p w14:paraId="18A7AF47" w14:textId="77777777" w:rsidR="00AC07EA" w:rsidRDefault="00000000">
      <w:r>
        <w:t>2. Complaint and service timing</w:t>
      </w:r>
    </w:p>
    <w:p w14:paraId="73FBEB04" w14:textId="77777777" w:rsidR="00AC07EA" w:rsidRDefault="00AC07EA"/>
    <w:p w14:paraId="2273E972" w14:textId="77777777" w:rsidR="00AC07EA" w:rsidRDefault="00000000">
      <w:r>
        <w:t>The service pull is on received week. That is useful for service workload, but it does not always match the production week. Build week and ship week need to be checked before using a case as a process read.</w:t>
      </w:r>
    </w:p>
    <w:p w14:paraId="53CF90F5" w14:textId="77777777" w:rsidR="00AC07EA" w:rsidRDefault="00AC07EA"/>
    <w:p w14:paraId="5CF8D8F9" w14:textId="77777777" w:rsidR="00AC07EA" w:rsidRDefault="00000000">
      <w:r>
        <w:t>Distributor tickets can repeat the same pallet or case family. If a credit note is raised after the same complaint, it may show again in finance/service extracts.</w:t>
      </w:r>
    </w:p>
    <w:p w14:paraId="51A8BDB8" w14:textId="77777777" w:rsidR="00AC07EA" w:rsidRDefault="00AC07EA"/>
    <w:p w14:paraId="51831FF2" w14:textId="77777777" w:rsidR="00AC07EA" w:rsidRDefault="00000000">
      <w:r>
        <w:lastRenderedPageBreak/>
        <w:t>W22 and W23 rows are still ageing through the normal field window in this copy. Do not assume the service pull has settled just because the row is visible.</w:t>
      </w:r>
    </w:p>
    <w:p w14:paraId="2E6D7A88" w14:textId="77777777" w:rsidR="00AC07EA" w:rsidRDefault="00AC07EA"/>
    <w:p w14:paraId="3902714C" w14:textId="77777777" w:rsidR="00AC07EA" w:rsidRDefault="00000000">
      <w:r>
        <w:t>3. FP-6 notes</w:t>
      </w:r>
    </w:p>
    <w:p w14:paraId="2DC14BCC" w14:textId="77777777" w:rsidR="00AC07EA" w:rsidRDefault="00AC07EA"/>
    <w:p w14:paraId="6B85AD1E" w14:textId="77777777" w:rsidR="00AC07EA" w:rsidRDefault="00000000">
      <w:r>
        <w:t>F6_MAIN seal rows stay on the W23 review list. QP-2556 was closed after the route-table work, but the seal-band theme is still being watched because it was the highest scoring seal prompt in the May camera export.</w:t>
      </w:r>
    </w:p>
    <w:p w14:paraId="024F5A34" w14:textId="77777777" w:rsidR="00AC07EA" w:rsidRDefault="00AC07EA"/>
    <w:p w14:paraId="39442B92" w14:textId="77777777" w:rsidR="00AC07EA" w:rsidRDefault="00000000">
      <w:r>
        <w:t>F6_NGT had the lens-clean count check on 2025-05-22. MES shows 48,120 packs for the grouped night run and the camera count view shows 47,310. The difference is carried as EXC-F6N-0522-LENS until the night-panel export is reconciled.</w:t>
      </w:r>
    </w:p>
    <w:p w14:paraId="0748601A" w14:textId="77777777" w:rsidR="00AC07EA" w:rsidRDefault="00AC07EA"/>
    <w:p w14:paraId="7E9B8AAD" w14:textId="77777777" w:rsidR="00AC07EA" w:rsidRDefault="00000000">
      <w:r>
        <w:t>F6_REC remains on the recovery sheet. It is still useful for practical learning but should not be mixed into the normal FP-6 route table without saying so.</w:t>
      </w:r>
    </w:p>
    <w:p w14:paraId="302408C2" w14:textId="77777777" w:rsidR="00AC07EA" w:rsidRDefault="00AC07EA"/>
    <w:p w14:paraId="7170C255" w14:textId="77777777" w:rsidR="00AC07EA" w:rsidRDefault="00000000">
      <w:r>
        <w:t>4. Old scuff rows</w:t>
      </w:r>
    </w:p>
    <w:p w14:paraId="0DDC1824" w14:textId="77777777" w:rsidR="00AC07EA" w:rsidRDefault="00AC07EA"/>
    <w:p w14:paraId="4F96C7DD" w14:textId="77777777" w:rsidR="00AC07EA" w:rsidRDefault="00000000">
      <w:r>
        <w:t xml:space="preserve">CAM-SCF-11 rows from the early export are kept for trace because some had </w:t>
      </w:r>
      <w:proofErr w:type="spellStart"/>
      <w:r>
        <w:t>QPulse</w:t>
      </w:r>
      <w:proofErr w:type="spellEnd"/>
      <w:r>
        <w:t xml:space="preserve"> links before the prompt threshold was changed. The old rows are still visible in the history extract and in the W22 dashboard pull.</w:t>
      </w:r>
    </w:p>
    <w:p w14:paraId="667E3842" w14:textId="77777777" w:rsidR="00AC07EA" w:rsidRDefault="00AC07EA"/>
    <w:p w14:paraId="1341270D" w14:textId="77777777" w:rsidR="00AC07EA" w:rsidRDefault="00000000">
      <w:r>
        <w:t>Do not remove the rows from the source pack. They explain why the cosmetic/scuff view does not line up cleanly with the later support-hour view.</w:t>
      </w:r>
    </w:p>
    <w:p w14:paraId="4583E6DA" w14:textId="77777777" w:rsidR="00AC07EA" w:rsidRDefault="00AC07EA"/>
    <w:p w14:paraId="703C1DD2" w14:textId="77777777" w:rsidR="00AC07EA" w:rsidRDefault="00000000">
      <w:r>
        <w:t>5. Late rows and open cases</w:t>
      </w:r>
    </w:p>
    <w:p w14:paraId="4D50FF51" w14:textId="77777777" w:rsidR="00AC07EA" w:rsidRDefault="00AC07EA"/>
    <w:p w14:paraId="375FB459" w14:textId="77777777" w:rsidR="00AC07EA" w:rsidRDefault="00000000">
      <w:r>
        <w:t>QP-2564, QP-2565, QP-2566, QP-2568, QP-2569, QP-2570 and QP-2571 were still open in the export used for the W22/W23 review.</w:t>
      </w:r>
    </w:p>
    <w:p w14:paraId="6D967FB7" w14:textId="77777777" w:rsidR="00AC07EA" w:rsidRDefault="00AC07EA"/>
    <w:p w14:paraId="41AE70F6" w14:textId="77777777" w:rsidR="00AC07EA" w:rsidRDefault="00000000">
      <w:r>
        <w:t>Some of these have service-watch or supplier-watch links. Treat the open rows as live review rows until the next QA closure pull is available.</w:t>
      </w:r>
    </w:p>
    <w:p w14:paraId="5C307358" w14:textId="77777777" w:rsidR="00AC07EA" w:rsidRDefault="00AC07EA"/>
    <w:p w14:paraId="49C5D8FA" w14:textId="77777777" w:rsidR="00AC07EA" w:rsidRDefault="00000000">
      <w:r>
        <w:t>6. Finance/support note</w:t>
      </w:r>
    </w:p>
    <w:p w14:paraId="4621B8C6" w14:textId="77777777" w:rsidR="00AC07EA" w:rsidRDefault="00AC07EA"/>
    <w:p w14:paraId="16BA687C" w14:textId="77777777" w:rsidR="00AC07EA" w:rsidRDefault="00000000">
      <w:r>
        <w:t xml:space="preserve">The finance bridge still has support and </w:t>
      </w:r>
      <w:proofErr w:type="gramStart"/>
      <w:r>
        <w:t>recheck</w:t>
      </w:r>
      <w:proofErr w:type="gramEnd"/>
      <w:r>
        <w:t xml:space="preserve"> lines from the old view. If those lines are used outside QA, the </w:t>
      </w:r>
      <w:proofErr w:type="spellStart"/>
      <w:r>
        <w:t>basis</w:t>
      </w:r>
      <w:proofErr w:type="spellEnd"/>
      <w:r>
        <w:t xml:space="preserve"> needs to be restated because the LS code change moved part of the work after W16.</w:t>
      </w:r>
    </w:p>
    <w:p w14:paraId="08472DC0" w14:textId="77777777" w:rsidR="00AC07EA" w:rsidRDefault="00AC07EA"/>
    <w:p w14:paraId="2DB2C3EA" w14:textId="77777777" w:rsidR="00AC07EA" w:rsidRDefault="00000000">
      <w:r>
        <w:t xml:space="preserve">The route-table records and </w:t>
      </w:r>
      <w:proofErr w:type="spellStart"/>
      <w:r>
        <w:t>QPulse</w:t>
      </w:r>
      <w:proofErr w:type="spellEnd"/>
      <w:r>
        <w:t xml:space="preserve"> closure records were not changed by that labour-code movement.</w:t>
      </w:r>
    </w:p>
    <w:sectPr w:rsidR="00AC07E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C07EA"/>
    <w:rsid w:val="004364A1"/>
    <w:rsid w:val="00920368"/>
    <w:rsid w:val="00AC07E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696A5"/>
  <w15:docId w15:val="{C2A6481B-E97C-4AF9-9B07-D2BEFC1C9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weekly notes - camera pilot pack</dc:title>
  <dc:creator>RM / AL</dc:creator>
  <cp:lastModifiedBy>Sohaib Akmal</cp:lastModifiedBy>
  <cp:revision>2</cp:revision>
  <dcterms:created xsi:type="dcterms:W3CDTF">2025-06-03T00:00:00Z</dcterms:created>
  <dcterms:modified xsi:type="dcterms:W3CDTF">2026-06-25T18:46:00Z</dcterms:modified>
</cp:coreProperties>
</file>