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D2D" w:rsidRPr="00F83D2D" w:rsidRDefault="00F83D2D" w:rsidP="00F83D2D">
      <w:pPr>
        <w:tabs>
          <w:tab w:val="left" w:pos="1276"/>
        </w:tabs>
        <w:spacing w:line="276" w:lineRule="auto"/>
        <w:rPr>
          <w:b/>
          <w:color w:val="FF0000"/>
          <w:sz w:val="28"/>
          <w:u w:val="single"/>
        </w:rPr>
      </w:pPr>
      <w:r w:rsidRPr="00F83D2D">
        <w:rPr>
          <w:b/>
          <w:color w:val="FF0000"/>
          <w:sz w:val="28"/>
          <w:u w:val="single"/>
        </w:rPr>
        <w:t>ВАРИАНТ 9</w:t>
      </w:r>
    </w:p>
    <w:p w:rsidR="00F83D2D" w:rsidRDefault="00F83D2D" w:rsidP="00F83D2D">
      <w:pPr>
        <w:tabs>
          <w:tab w:val="left" w:pos="1276"/>
        </w:tabs>
        <w:spacing w:line="276" w:lineRule="auto"/>
        <w:jc w:val="center"/>
        <w:rPr>
          <w:sz w:val="28"/>
        </w:rPr>
      </w:pPr>
    </w:p>
    <w:p w:rsidR="00F83D2D" w:rsidRPr="000D389C" w:rsidRDefault="00F83D2D" w:rsidP="00F83D2D">
      <w:pPr>
        <w:tabs>
          <w:tab w:val="left" w:pos="1276"/>
        </w:tabs>
        <w:spacing w:line="276" w:lineRule="auto"/>
        <w:jc w:val="center"/>
        <w:rPr>
          <w:sz w:val="28"/>
        </w:rPr>
      </w:pPr>
      <w:r w:rsidRPr="000D389C">
        <w:rPr>
          <w:sz w:val="28"/>
        </w:rPr>
        <w:t xml:space="preserve">Внутренняя опись материалов гражданского дела </w:t>
      </w:r>
    </w:p>
    <w:p w:rsidR="00F83D2D" w:rsidRPr="000D389C" w:rsidRDefault="00F83D2D" w:rsidP="00F83D2D">
      <w:pPr>
        <w:tabs>
          <w:tab w:val="left" w:pos="1276"/>
        </w:tabs>
        <w:spacing w:line="276" w:lineRule="auto"/>
        <w:jc w:val="center"/>
        <w:rPr>
          <w:sz w:val="28"/>
        </w:rPr>
      </w:pPr>
      <w:proofErr w:type="spellStart"/>
      <w:r w:rsidRPr="000D389C">
        <w:rPr>
          <w:sz w:val="28"/>
        </w:rPr>
        <w:t>Приокского</w:t>
      </w:r>
      <w:proofErr w:type="spellEnd"/>
      <w:r w:rsidRPr="000D389C">
        <w:rPr>
          <w:sz w:val="28"/>
        </w:rPr>
        <w:t xml:space="preserve"> районного суда г. Нижнего Новгорода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3"/>
        <w:gridCol w:w="1486"/>
        <w:gridCol w:w="1486"/>
        <w:gridCol w:w="2144"/>
        <w:gridCol w:w="1407"/>
        <w:gridCol w:w="1539"/>
      </w:tblGrid>
      <w:tr w:rsidR="00F83D2D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№ п/п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Индекс (номер) документа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Дата документа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Заголовок (наименование) документа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Номера листов дела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Примечание</w:t>
            </w:r>
          </w:p>
        </w:tc>
      </w:tr>
      <w:tr w:rsidR="00F83D2D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20.01.2021г.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Определение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</w:tc>
      </w:tr>
      <w:tr w:rsidR="00F83D2D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15.01.2021г.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Исковое заявление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2-6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</w:tc>
      </w:tr>
      <w:tr w:rsidR="00F83D2D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3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359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11.01.2021г.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Справка с места жительства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7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</w:tc>
      </w:tr>
      <w:tr w:rsidR="00F83D2D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val="en-US" w:eastAsia="en-US"/>
              </w:rPr>
              <w:t>XI-</w:t>
            </w:r>
            <w:r w:rsidRPr="00780B1B">
              <w:rPr>
                <w:lang w:eastAsia="en-US"/>
              </w:rPr>
              <w:t>123698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03.02.1997г.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Свидетельство о заключение брака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</w:tc>
      </w:tr>
      <w:tr w:rsidR="00F83D2D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5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566452832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14.01.2021г.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Гос. пошлина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9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</w:tc>
      </w:tr>
      <w:tr w:rsidR="00F83D2D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67565654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11.01.2021г.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Доверенность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10-11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</w:tc>
      </w:tr>
      <w:tr w:rsidR="00F83D2D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20.01.2021г.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Уведомление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12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</w:tc>
      </w:tr>
      <w:tr w:rsidR="00F83D2D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8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5654645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25.01.2021г.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Письмо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13,14,15,16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</w:tc>
      </w:tr>
      <w:tr w:rsidR="00F83D2D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9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13.02.2021г.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Ходатайство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17-18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</w:tc>
      </w:tr>
      <w:tr w:rsidR="00F83D2D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978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14.02.2021г.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Письмо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19,20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</w:tc>
      </w:tr>
      <w:tr w:rsidR="00F83D2D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15.02.2021г.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Протокол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21-24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</w:tc>
      </w:tr>
      <w:tr w:rsidR="00F83D2D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27.02.2021г.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Уточнение исковых требований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25-38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</w:tc>
      </w:tr>
      <w:tr w:rsidR="00F83D2D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13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27.02.2021г.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Ходатайство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39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</w:tc>
      </w:tr>
      <w:tr w:rsidR="00F83D2D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27.02.2021г.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Определение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40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</w:tc>
      </w:tr>
      <w:tr w:rsidR="00F83D2D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15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28.02.2021г.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Уведомление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41-43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</w:tc>
      </w:tr>
      <w:tr w:rsidR="00F83D2D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289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28.02.2021г.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Сопроводительное письмо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44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</w:tc>
      </w:tr>
      <w:tr w:rsidR="00F83D2D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17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01.03.2021г.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Протокол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45-46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</w:tc>
      </w:tr>
      <w:tr w:rsidR="00F83D2D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18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01.03.2021г.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Расписка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47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</w:tc>
      </w:tr>
      <w:tr w:rsidR="00F83D2D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19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09.03.2021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Копия решения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48-50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</w:tc>
      </w:tr>
      <w:tr w:rsidR="00F83D2D" w:rsidRPr="00780B1B" w:rsidTr="00AF2223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20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б/н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09.03.2021г.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Уведомление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  <w:r w:rsidRPr="00780B1B">
              <w:rPr>
                <w:lang w:eastAsia="en-US"/>
              </w:rPr>
              <w:t>51-53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2D" w:rsidRPr="00780B1B" w:rsidRDefault="00F83D2D" w:rsidP="00AF2223">
            <w:pPr>
              <w:jc w:val="center"/>
              <w:rPr>
                <w:lang w:eastAsia="en-US"/>
              </w:rPr>
            </w:pPr>
          </w:p>
        </w:tc>
      </w:tr>
    </w:tbl>
    <w:p w:rsidR="00F83D2D" w:rsidRPr="00780B1B" w:rsidRDefault="00F83D2D" w:rsidP="00F83D2D">
      <w:pPr>
        <w:jc w:val="center"/>
      </w:pPr>
    </w:p>
    <w:p w:rsidR="00F83D2D" w:rsidRPr="00780B1B" w:rsidRDefault="00F83D2D" w:rsidP="00F83D2D">
      <w:pPr>
        <w:ind w:hanging="142"/>
      </w:pPr>
      <w:r>
        <w:t xml:space="preserve">Итого </w:t>
      </w:r>
      <w:r w:rsidRPr="00780B1B">
        <w:t xml:space="preserve">20 </w:t>
      </w:r>
      <w:r>
        <w:t>(двадцать) д</w:t>
      </w:r>
      <w:r w:rsidRPr="00780B1B">
        <w:t xml:space="preserve">окументов </w:t>
      </w:r>
      <w:r w:rsidRPr="00780B1B">
        <w:rPr>
          <w:sz w:val="20"/>
          <w:szCs w:val="20"/>
        </w:rPr>
        <w:t>(цифрами и прописью)</w:t>
      </w:r>
    </w:p>
    <w:p w:rsidR="00F83D2D" w:rsidRDefault="00F83D2D" w:rsidP="00F83D2D">
      <w:pPr>
        <w:ind w:hanging="142"/>
      </w:pPr>
      <w:r w:rsidRPr="00780B1B">
        <w:t>Количество листо</w:t>
      </w:r>
      <w:r>
        <w:t>в внутренней описи 53 (пятьдесят три)</w:t>
      </w:r>
    </w:p>
    <w:p w:rsidR="00F83D2D" w:rsidRDefault="00F83D2D" w:rsidP="00F83D2D">
      <w:pPr>
        <w:ind w:hanging="142"/>
      </w:pPr>
    </w:p>
    <w:p w:rsidR="00F83D2D" w:rsidRPr="000D389C" w:rsidRDefault="00F83D2D" w:rsidP="00F83D2D">
      <w:pPr>
        <w:shd w:val="clear" w:color="auto" w:fill="FFFFFF"/>
        <w:spacing w:line="285" w:lineRule="atLeast"/>
        <w:ind w:hanging="142"/>
        <w:rPr>
          <w:sz w:val="26"/>
          <w:szCs w:val="26"/>
        </w:rPr>
      </w:pPr>
      <w:r w:rsidRPr="000D389C">
        <w:rPr>
          <w:sz w:val="26"/>
          <w:szCs w:val="26"/>
        </w:rPr>
        <w:t>Наиме</w:t>
      </w:r>
      <w:r>
        <w:rPr>
          <w:sz w:val="26"/>
          <w:szCs w:val="26"/>
        </w:rPr>
        <w:t xml:space="preserve">нование должности лица, </w:t>
      </w:r>
    </w:p>
    <w:p w:rsidR="00F83D2D" w:rsidRPr="000D389C" w:rsidRDefault="00F83D2D" w:rsidP="00F83D2D">
      <w:pPr>
        <w:shd w:val="clear" w:color="auto" w:fill="FFFFFF"/>
        <w:spacing w:line="285" w:lineRule="atLeast"/>
        <w:ind w:hanging="142"/>
        <w:rPr>
          <w:sz w:val="26"/>
          <w:szCs w:val="26"/>
        </w:rPr>
      </w:pPr>
      <w:r w:rsidRPr="000D389C">
        <w:rPr>
          <w:sz w:val="26"/>
          <w:szCs w:val="26"/>
        </w:rPr>
        <w:t>составившего внутреннюю</w:t>
      </w:r>
    </w:p>
    <w:p w:rsidR="00F83D2D" w:rsidRPr="000D389C" w:rsidRDefault="00F83D2D" w:rsidP="00F83D2D">
      <w:pPr>
        <w:shd w:val="clear" w:color="auto" w:fill="FFFFFF"/>
        <w:spacing w:line="285" w:lineRule="atLeast"/>
        <w:ind w:hanging="142"/>
        <w:rPr>
          <w:sz w:val="26"/>
          <w:szCs w:val="26"/>
        </w:rPr>
      </w:pPr>
      <w:r w:rsidRPr="000D389C">
        <w:rPr>
          <w:sz w:val="26"/>
          <w:szCs w:val="26"/>
        </w:rPr>
        <w:t>опись документов дела</w:t>
      </w:r>
    </w:p>
    <w:p w:rsidR="00F83D2D" w:rsidRPr="000D389C" w:rsidRDefault="00F83D2D" w:rsidP="00F83D2D">
      <w:pPr>
        <w:shd w:val="clear" w:color="auto" w:fill="FFFFFF"/>
        <w:spacing w:line="285" w:lineRule="atLeast"/>
        <w:ind w:hanging="142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Помощник судьи</w:t>
      </w:r>
      <w:r w:rsidRPr="00C3522F">
        <w:rPr>
          <w:sz w:val="26"/>
          <w:szCs w:val="26"/>
        </w:rPr>
        <w:t xml:space="preserve"> </w:t>
      </w:r>
      <w:r w:rsidRPr="00C3522F">
        <w:rPr>
          <w:sz w:val="26"/>
          <w:szCs w:val="26"/>
        </w:rPr>
        <w:tab/>
      </w:r>
      <w:r w:rsidRPr="00C3522F">
        <w:rPr>
          <w:sz w:val="26"/>
          <w:szCs w:val="26"/>
        </w:rPr>
        <w:tab/>
      </w:r>
      <w:r w:rsidRPr="00C3522F">
        <w:rPr>
          <w:sz w:val="26"/>
          <w:szCs w:val="26"/>
        </w:rPr>
        <w:tab/>
      </w:r>
      <w:r w:rsidRPr="00C3522F">
        <w:rPr>
          <w:sz w:val="26"/>
          <w:szCs w:val="26"/>
        </w:rPr>
        <w:tab/>
      </w:r>
      <w:r w:rsidRPr="00C3522F">
        <w:rPr>
          <w:sz w:val="26"/>
          <w:szCs w:val="26"/>
        </w:rPr>
        <w:tab/>
      </w:r>
      <w:r w:rsidRPr="000D389C">
        <w:rPr>
          <w:sz w:val="26"/>
          <w:szCs w:val="26"/>
          <w:u w:val="single"/>
        </w:rPr>
        <w:t>Иванов</w:t>
      </w:r>
      <w:r w:rsidRPr="00C3522F">
        <w:rPr>
          <w:sz w:val="26"/>
          <w:szCs w:val="26"/>
        </w:rPr>
        <w:t xml:space="preserve">             </w:t>
      </w:r>
      <w:r w:rsidRPr="00C3522F">
        <w:rPr>
          <w:sz w:val="26"/>
          <w:szCs w:val="26"/>
        </w:rPr>
        <w:tab/>
      </w:r>
      <w:r>
        <w:rPr>
          <w:sz w:val="26"/>
          <w:szCs w:val="26"/>
          <w:u w:val="single"/>
        </w:rPr>
        <w:t xml:space="preserve">         </w:t>
      </w:r>
      <w:proofErr w:type="spellStart"/>
      <w:r w:rsidRPr="000D389C">
        <w:rPr>
          <w:sz w:val="26"/>
          <w:szCs w:val="26"/>
          <w:u w:val="single"/>
        </w:rPr>
        <w:t>Иванов</w:t>
      </w:r>
      <w:proofErr w:type="spellEnd"/>
      <w:r w:rsidRPr="000D389C">
        <w:rPr>
          <w:sz w:val="26"/>
          <w:szCs w:val="26"/>
          <w:u w:val="single"/>
        </w:rPr>
        <w:t xml:space="preserve"> И.И.</w:t>
      </w:r>
    </w:p>
    <w:p w:rsidR="00F83D2D" w:rsidRPr="000D389C" w:rsidRDefault="00F83D2D" w:rsidP="00F83D2D">
      <w:pPr>
        <w:shd w:val="clear" w:color="auto" w:fill="FFFFFF"/>
        <w:spacing w:line="285" w:lineRule="atLeast"/>
        <w:ind w:hanging="142"/>
        <w:rPr>
          <w:sz w:val="26"/>
          <w:szCs w:val="26"/>
        </w:rPr>
      </w:pPr>
      <w:r w:rsidRPr="000D389C">
        <w:rPr>
          <w:sz w:val="26"/>
          <w:szCs w:val="26"/>
          <w:u w:val="single"/>
        </w:rPr>
        <w:t>01.02.2023</w:t>
      </w:r>
      <w:r w:rsidRPr="00C3522F">
        <w:rPr>
          <w:sz w:val="26"/>
          <w:szCs w:val="26"/>
        </w:rPr>
        <w:tab/>
      </w:r>
      <w:r w:rsidRPr="00C3522F">
        <w:rPr>
          <w:sz w:val="26"/>
          <w:szCs w:val="26"/>
        </w:rPr>
        <w:tab/>
      </w:r>
      <w:r w:rsidRPr="00C3522F">
        <w:rPr>
          <w:sz w:val="26"/>
          <w:szCs w:val="26"/>
        </w:rPr>
        <w:tab/>
      </w:r>
      <w:r w:rsidRPr="00C3522F">
        <w:rPr>
          <w:sz w:val="26"/>
          <w:szCs w:val="26"/>
        </w:rPr>
        <w:tab/>
      </w:r>
      <w:r w:rsidRPr="00C3522F">
        <w:rPr>
          <w:sz w:val="26"/>
          <w:szCs w:val="26"/>
        </w:rPr>
        <w:tab/>
      </w:r>
      <w:r w:rsidRPr="00C3522F">
        <w:rPr>
          <w:sz w:val="26"/>
          <w:szCs w:val="26"/>
        </w:rPr>
        <w:tab/>
      </w:r>
      <w:r w:rsidRPr="000D389C">
        <w:rPr>
          <w:sz w:val="26"/>
          <w:szCs w:val="26"/>
        </w:rPr>
        <w:t xml:space="preserve">Подпись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D389C">
        <w:rPr>
          <w:sz w:val="26"/>
          <w:szCs w:val="26"/>
        </w:rPr>
        <w:t xml:space="preserve">        Расшифровка</w:t>
      </w:r>
    </w:p>
    <w:p w:rsidR="00F83D2D" w:rsidRPr="000D389C" w:rsidRDefault="00F83D2D" w:rsidP="00F83D2D">
      <w:pPr>
        <w:shd w:val="clear" w:color="auto" w:fill="FFFFFF"/>
        <w:spacing w:line="285" w:lineRule="atLeast"/>
        <w:ind w:hanging="142"/>
        <w:rPr>
          <w:sz w:val="26"/>
          <w:szCs w:val="26"/>
        </w:rPr>
      </w:pPr>
      <w:r w:rsidRPr="000D389C">
        <w:rPr>
          <w:sz w:val="26"/>
          <w:szCs w:val="26"/>
        </w:rPr>
        <w:t>Дата</w:t>
      </w:r>
    </w:p>
    <w:p w:rsidR="00F83D2D" w:rsidRPr="00C26CA1" w:rsidRDefault="00F83D2D" w:rsidP="00F83D2D">
      <w:pPr>
        <w:jc w:val="both"/>
        <w:rPr>
          <w:sz w:val="28"/>
          <w:szCs w:val="28"/>
        </w:rPr>
      </w:pPr>
    </w:p>
    <w:p w:rsidR="00F83D2D" w:rsidRPr="00C26CA1" w:rsidRDefault="00F83D2D" w:rsidP="00F83D2D">
      <w:pPr>
        <w:jc w:val="both"/>
        <w:rPr>
          <w:sz w:val="28"/>
          <w:szCs w:val="28"/>
        </w:rPr>
      </w:pPr>
    </w:p>
    <w:p w:rsidR="00190C4D" w:rsidRPr="00190C4D" w:rsidRDefault="00190C4D" w:rsidP="00190C4D">
      <w:pPr>
        <w:pStyle w:val="ConsPlusNonformat"/>
        <w:pageBreakBefore/>
        <w:jc w:val="both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</w:rPr>
        <w:lastRenderedPageBreak/>
        <w:t xml:space="preserve">УТВЕРЖДАЮ                                 </w:t>
      </w:r>
      <w:r w:rsidRPr="00190C4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0C4D">
        <w:rPr>
          <w:rFonts w:ascii="Times New Roman" w:hAnsi="Times New Roman" w:cs="Times New Roman"/>
          <w:sz w:val="28"/>
          <w:szCs w:val="28"/>
        </w:rPr>
        <w:t>УТВЕРЖДАЮ</w:t>
      </w:r>
      <w:proofErr w:type="spellEnd"/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 xml:space="preserve">дседатель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Приокского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районного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0C4D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иректор</w:t>
      </w:r>
      <w:r w:rsidRPr="00190C4D">
        <w:rPr>
          <w:rFonts w:ascii="Times New Roman" w:hAnsi="Times New Roman" w:cs="Times New Roman"/>
          <w:sz w:val="28"/>
          <w:szCs w:val="28"/>
        </w:rPr>
        <w:t>государственного</w:t>
      </w:r>
      <w:proofErr w:type="spellEnd"/>
      <w:r w:rsidRPr="00190C4D">
        <w:rPr>
          <w:rFonts w:ascii="Times New Roman" w:hAnsi="Times New Roman" w:cs="Times New Roman"/>
          <w:sz w:val="28"/>
          <w:szCs w:val="28"/>
        </w:rPr>
        <w:t xml:space="preserve"> архива</w:t>
      </w:r>
      <w:r w:rsidRPr="00190C4D">
        <w:rPr>
          <w:rFonts w:ascii="Times New Roman" w:hAnsi="Times New Roman" w:cs="Times New Roman"/>
          <w:sz w:val="28"/>
          <w:szCs w:val="28"/>
        </w:rPr>
        <w:tab/>
      </w: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</w:rPr>
        <w:t>суда г. Нижнего Нов</w:t>
      </w:r>
      <w:r>
        <w:rPr>
          <w:rFonts w:ascii="Times New Roman" w:hAnsi="Times New Roman" w:cs="Times New Roman"/>
          <w:sz w:val="28"/>
          <w:szCs w:val="28"/>
        </w:rPr>
        <w:t>города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Нижегородской области</w:t>
      </w: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i/>
          <w:sz w:val="28"/>
          <w:szCs w:val="28"/>
          <w:u w:val="single"/>
        </w:rPr>
        <w:t xml:space="preserve">Егоров </w:t>
      </w:r>
      <w:r w:rsidRPr="00190C4D">
        <w:rPr>
          <w:rFonts w:ascii="Times New Roman" w:hAnsi="Times New Roman" w:cs="Times New Roman"/>
          <w:sz w:val="28"/>
          <w:szCs w:val="28"/>
        </w:rPr>
        <w:tab/>
        <w:t xml:space="preserve">А.В. Егоров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190C4D">
        <w:rPr>
          <w:rFonts w:ascii="Times New Roman" w:hAnsi="Times New Roman" w:cs="Times New Roman"/>
          <w:sz w:val="28"/>
          <w:szCs w:val="28"/>
        </w:rPr>
        <w:t xml:space="preserve"> </w:t>
      </w:r>
      <w:r w:rsidRPr="00190C4D">
        <w:rPr>
          <w:rFonts w:ascii="Times New Roman" w:hAnsi="Times New Roman" w:cs="Times New Roman"/>
          <w:i/>
          <w:sz w:val="28"/>
          <w:szCs w:val="28"/>
          <w:u w:val="single"/>
        </w:rPr>
        <w:t>Зарубина</w:t>
      </w:r>
      <w:r w:rsidRPr="00190C4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</w:r>
      <w:r w:rsidRPr="00190C4D">
        <w:rPr>
          <w:rFonts w:ascii="Times New Roman" w:hAnsi="Times New Roman" w:cs="Times New Roman"/>
          <w:sz w:val="28"/>
          <w:szCs w:val="28"/>
        </w:rPr>
        <w:t xml:space="preserve">  Л.В.</w:t>
      </w:r>
      <w:proofErr w:type="gramEnd"/>
      <w:r w:rsidRPr="00190C4D">
        <w:rPr>
          <w:rFonts w:ascii="Times New Roman" w:hAnsi="Times New Roman" w:cs="Times New Roman"/>
          <w:sz w:val="28"/>
          <w:szCs w:val="28"/>
        </w:rPr>
        <w:t xml:space="preserve"> Зарубина </w:t>
      </w: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</w:rPr>
        <w:t xml:space="preserve"> 01.02.2022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90C4D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01.02.2022</w:t>
      </w: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C4D">
        <w:rPr>
          <w:rFonts w:ascii="Times New Roman" w:hAnsi="Times New Roman" w:cs="Times New Roman"/>
          <w:i/>
          <w:sz w:val="28"/>
          <w:szCs w:val="28"/>
        </w:rPr>
        <w:t>м.п</w:t>
      </w:r>
      <w:proofErr w:type="spellEnd"/>
      <w:r w:rsidRPr="00190C4D">
        <w:rPr>
          <w:rFonts w:ascii="Times New Roman" w:hAnsi="Times New Roman" w:cs="Times New Roman"/>
          <w:i/>
          <w:sz w:val="28"/>
          <w:szCs w:val="28"/>
        </w:rPr>
        <w:t>. (гербовая печать)</w:t>
      </w:r>
      <w:r w:rsidRPr="00190C4D">
        <w:rPr>
          <w:rFonts w:ascii="Times New Roman" w:hAnsi="Times New Roman" w:cs="Times New Roman"/>
          <w:sz w:val="28"/>
          <w:szCs w:val="28"/>
        </w:rPr>
        <w:tab/>
      </w:r>
      <w:r w:rsidRPr="00190C4D">
        <w:rPr>
          <w:rFonts w:ascii="Times New Roman" w:hAnsi="Times New Roman" w:cs="Times New Roman"/>
          <w:sz w:val="28"/>
          <w:szCs w:val="28"/>
        </w:rPr>
        <w:tab/>
      </w:r>
      <w:r w:rsidRPr="00190C4D">
        <w:rPr>
          <w:rFonts w:ascii="Times New Roman" w:hAnsi="Times New Roman" w:cs="Times New Roman"/>
          <w:sz w:val="28"/>
          <w:szCs w:val="28"/>
        </w:rPr>
        <w:tab/>
      </w:r>
      <w:r w:rsidRPr="00190C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0C4D">
        <w:rPr>
          <w:rFonts w:ascii="Times New Roman" w:hAnsi="Times New Roman" w:cs="Times New Roman"/>
          <w:i/>
          <w:sz w:val="28"/>
          <w:szCs w:val="28"/>
        </w:rPr>
        <w:t>м.п</w:t>
      </w:r>
      <w:proofErr w:type="spellEnd"/>
      <w:r w:rsidRPr="00190C4D">
        <w:rPr>
          <w:rFonts w:ascii="Times New Roman" w:hAnsi="Times New Roman" w:cs="Times New Roman"/>
          <w:i/>
          <w:sz w:val="28"/>
          <w:szCs w:val="28"/>
        </w:rPr>
        <w:t>. (гербовая печать)</w:t>
      </w: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0C4D">
        <w:rPr>
          <w:rFonts w:ascii="Times New Roman" w:hAnsi="Times New Roman" w:cs="Times New Roman"/>
          <w:b/>
          <w:sz w:val="28"/>
          <w:szCs w:val="28"/>
        </w:rPr>
        <w:t>АКТ</w:t>
      </w: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  <w:u w:val="single"/>
        </w:rPr>
        <w:t>01.02.2022</w:t>
      </w:r>
      <w:r w:rsidRPr="00190C4D">
        <w:rPr>
          <w:rFonts w:ascii="Times New Roman" w:hAnsi="Times New Roman" w:cs="Times New Roman"/>
          <w:sz w:val="28"/>
          <w:szCs w:val="28"/>
        </w:rPr>
        <w:t xml:space="preserve">      №</w:t>
      </w:r>
      <w:r w:rsidRPr="00190C4D">
        <w:rPr>
          <w:rFonts w:ascii="Times New Roman" w:hAnsi="Times New Roman" w:cs="Times New Roman"/>
          <w:sz w:val="28"/>
          <w:szCs w:val="28"/>
          <w:u w:val="single"/>
        </w:rPr>
        <w:t>123-арх</w:t>
      </w: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  <w:u w:val="single"/>
        </w:rPr>
        <w:t>г. Нижний Новгород</w:t>
      </w: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</w:rPr>
        <w:t xml:space="preserve">    (место составления)</w:t>
      </w: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0C4D">
        <w:rPr>
          <w:rFonts w:ascii="Times New Roman" w:hAnsi="Times New Roman" w:cs="Times New Roman"/>
          <w:b/>
          <w:sz w:val="28"/>
          <w:szCs w:val="28"/>
        </w:rPr>
        <w:t>приема-передачи документов</w:t>
      </w: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0C4D">
        <w:rPr>
          <w:rFonts w:ascii="Times New Roman" w:hAnsi="Times New Roman" w:cs="Times New Roman"/>
          <w:b/>
          <w:sz w:val="28"/>
          <w:szCs w:val="28"/>
        </w:rPr>
        <w:t>на постоянное хранение</w:t>
      </w: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0C4D">
        <w:rPr>
          <w:rFonts w:ascii="Times New Roman" w:hAnsi="Times New Roman" w:cs="Times New Roman"/>
          <w:b/>
          <w:sz w:val="28"/>
          <w:szCs w:val="28"/>
        </w:rPr>
        <w:t>в государственный архив</w:t>
      </w:r>
    </w:p>
    <w:p w:rsidR="00190C4D" w:rsidRPr="00190C4D" w:rsidRDefault="00190C4D" w:rsidP="00190C4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:rsidR="00190C4D" w:rsidRPr="00190C4D" w:rsidRDefault="00190C4D" w:rsidP="00190C4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</w:rPr>
        <w:t xml:space="preserve">В связи с </w:t>
      </w:r>
      <w:r w:rsidRPr="00190C4D">
        <w:rPr>
          <w:rFonts w:ascii="Times New Roman" w:hAnsi="Times New Roman" w:cs="Times New Roman"/>
          <w:sz w:val="28"/>
          <w:szCs w:val="28"/>
          <w:u w:val="single"/>
        </w:rPr>
        <w:t>истечением срока хранения документов</w:t>
      </w:r>
    </w:p>
    <w:p w:rsidR="00190C4D" w:rsidRPr="00190C4D" w:rsidRDefault="00190C4D" w:rsidP="00190C4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</w:rPr>
        <w:t>(истечением срока хранения документов (наименование фонда)</w:t>
      </w:r>
    </w:p>
    <w:p w:rsidR="00190C4D" w:rsidRPr="00190C4D" w:rsidRDefault="00190C4D" w:rsidP="00190C4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</w:rPr>
        <w:t>в учреждении</w:t>
      </w:r>
    </w:p>
    <w:p w:rsidR="00190C4D" w:rsidRPr="00190C4D" w:rsidRDefault="00190C4D" w:rsidP="00190C4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  <w:u w:val="single"/>
        </w:rPr>
        <w:t>в архивном фонде А-123 судебного архива</w:t>
      </w:r>
    </w:p>
    <w:p w:rsidR="00190C4D" w:rsidRPr="00190C4D" w:rsidRDefault="00190C4D" w:rsidP="00190C4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90C4D">
        <w:rPr>
          <w:rFonts w:ascii="Times New Roman" w:hAnsi="Times New Roman" w:cs="Times New Roman"/>
          <w:sz w:val="28"/>
          <w:szCs w:val="28"/>
          <w:u w:val="single"/>
        </w:rPr>
        <w:t>Приокский</w:t>
      </w:r>
      <w:proofErr w:type="spellEnd"/>
      <w:r w:rsidRPr="00190C4D">
        <w:rPr>
          <w:rFonts w:ascii="Times New Roman" w:hAnsi="Times New Roman" w:cs="Times New Roman"/>
          <w:sz w:val="28"/>
          <w:szCs w:val="28"/>
          <w:u w:val="single"/>
        </w:rPr>
        <w:t xml:space="preserve"> районный суд г. Нижнего Новгорода</w:t>
      </w:r>
    </w:p>
    <w:p w:rsidR="00190C4D" w:rsidRPr="00190C4D" w:rsidRDefault="00190C4D" w:rsidP="00190C4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</w:rPr>
        <w:t>(наименование учреждения)</w:t>
      </w:r>
    </w:p>
    <w:p w:rsidR="00190C4D" w:rsidRPr="00190C4D" w:rsidRDefault="00190C4D" w:rsidP="00190C4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</w:rPr>
        <w:t xml:space="preserve">передает, а </w:t>
      </w:r>
      <w:r w:rsidRPr="00190C4D">
        <w:rPr>
          <w:rFonts w:ascii="Times New Roman" w:hAnsi="Times New Roman" w:cs="Times New Roman"/>
          <w:sz w:val="28"/>
          <w:szCs w:val="28"/>
          <w:u w:val="single"/>
        </w:rPr>
        <w:t>Государственный архив Нижегородской области</w:t>
      </w:r>
    </w:p>
    <w:p w:rsidR="00190C4D" w:rsidRPr="00190C4D" w:rsidRDefault="00190C4D" w:rsidP="00190C4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</w:rPr>
        <w:t>(наименование государственного архива)</w:t>
      </w: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</w:rPr>
        <w:t xml:space="preserve">принимает на государственное хранение документы и страховые копии за </w:t>
      </w:r>
      <w:r w:rsidRPr="00190C4D">
        <w:rPr>
          <w:rFonts w:ascii="Times New Roman" w:hAnsi="Times New Roman" w:cs="Times New Roman"/>
          <w:sz w:val="28"/>
          <w:szCs w:val="28"/>
          <w:u w:val="single"/>
        </w:rPr>
        <w:t>2000-2002</w:t>
      </w:r>
      <w:r w:rsidRPr="00190C4D">
        <w:rPr>
          <w:rFonts w:ascii="Times New Roman" w:hAnsi="Times New Roman" w:cs="Times New Roman"/>
          <w:sz w:val="28"/>
          <w:szCs w:val="28"/>
        </w:rPr>
        <w:t>_(годы)и справочный аппарат к ним:</w:t>
      </w:r>
    </w:p>
    <w:tbl>
      <w:tblPr>
        <w:tblW w:w="9572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09"/>
        <w:gridCol w:w="1776"/>
        <w:gridCol w:w="1201"/>
        <w:gridCol w:w="1608"/>
        <w:gridCol w:w="1498"/>
        <w:gridCol w:w="1430"/>
        <w:gridCol w:w="1350"/>
      </w:tblGrid>
      <w:tr w:rsidR="00190C4D" w:rsidRPr="00190C4D" w:rsidTr="00AF222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b/>
                <w:sz w:val="28"/>
                <w:szCs w:val="28"/>
              </w:rPr>
            </w:pPr>
            <w:r w:rsidRPr="00190C4D">
              <w:rPr>
                <w:b/>
                <w:sz w:val="28"/>
                <w:szCs w:val="28"/>
              </w:rPr>
              <w:t>N п/п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b/>
                <w:sz w:val="28"/>
                <w:szCs w:val="28"/>
              </w:rPr>
            </w:pPr>
            <w:r w:rsidRPr="00190C4D">
              <w:rPr>
                <w:b/>
                <w:sz w:val="28"/>
                <w:szCs w:val="28"/>
              </w:rPr>
              <w:t>Название и N описи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b/>
                <w:sz w:val="28"/>
                <w:szCs w:val="28"/>
              </w:rPr>
            </w:pPr>
            <w:r w:rsidRPr="00190C4D">
              <w:rPr>
                <w:b/>
                <w:sz w:val="28"/>
                <w:szCs w:val="28"/>
              </w:rPr>
              <w:t>Количество экземпляров описи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b/>
                <w:sz w:val="28"/>
                <w:szCs w:val="28"/>
              </w:rPr>
            </w:pPr>
            <w:r w:rsidRPr="00190C4D">
              <w:rPr>
                <w:b/>
                <w:sz w:val="28"/>
                <w:szCs w:val="28"/>
              </w:rPr>
              <w:t>Количество принятых дел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b/>
                <w:sz w:val="28"/>
                <w:szCs w:val="28"/>
              </w:rPr>
            </w:pPr>
            <w:r w:rsidRPr="00190C4D">
              <w:rPr>
                <w:b/>
                <w:sz w:val="28"/>
                <w:szCs w:val="28"/>
              </w:rPr>
              <w:t>Количество особо ценных дел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b/>
                <w:sz w:val="28"/>
                <w:szCs w:val="28"/>
              </w:rPr>
            </w:pPr>
            <w:r w:rsidRPr="00190C4D">
              <w:rPr>
                <w:b/>
                <w:sz w:val="28"/>
                <w:szCs w:val="28"/>
              </w:rPr>
              <w:t>Количество страховых копий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b/>
                <w:sz w:val="28"/>
                <w:szCs w:val="28"/>
              </w:rPr>
            </w:pPr>
            <w:r w:rsidRPr="00190C4D">
              <w:rPr>
                <w:b/>
                <w:sz w:val="28"/>
                <w:szCs w:val="28"/>
              </w:rPr>
              <w:t>Примечание</w:t>
            </w:r>
          </w:p>
        </w:tc>
      </w:tr>
      <w:tr w:rsidR="00190C4D" w:rsidRPr="00190C4D" w:rsidTr="00AF222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b/>
                <w:sz w:val="28"/>
                <w:szCs w:val="28"/>
              </w:rPr>
            </w:pPr>
            <w:r w:rsidRPr="00190C4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b/>
                <w:sz w:val="28"/>
                <w:szCs w:val="28"/>
              </w:rPr>
            </w:pPr>
            <w:r w:rsidRPr="00190C4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b/>
                <w:sz w:val="28"/>
                <w:szCs w:val="28"/>
              </w:rPr>
            </w:pPr>
            <w:r w:rsidRPr="00190C4D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b/>
                <w:sz w:val="28"/>
                <w:szCs w:val="28"/>
              </w:rPr>
            </w:pPr>
            <w:r w:rsidRPr="00190C4D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b/>
                <w:sz w:val="28"/>
                <w:szCs w:val="28"/>
              </w:rPr>
            </w:pPr>
            <w:r w:rsidRPr="00190C4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b/>
                <w:sz w:val="28"/>
                <w:szCs w:val="28"/>
              </w:rPr>
            </w:pPr>
            <w:r w:rsidRPr="00190C4D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b/>
                <w:sz w:val="28"/>
                <w:szCs w:val="28"/>
              </w:rPr>
            </w:pPr>
            <w:r w:rsidRPr="00190C4D">
              <w:rPr>
                <w:b/>
                <w:sz w:val="28"/>
                <w:szCs w:val="28"/>
              </w:rPr>
              <w:t>7</w:t>
            </w:r>
          </w:p>
        </w:tc>
      </w:tr>
      <w:tr w:rsidR="00190C4D" w:rsidRPr="00190C4D" w:rsidTr="00AF222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sz w:val="28"/>
                <w:szCs w:val="28"/>
              </w:rPr>
            </w:pPr>
            <w:r w:rsidRPr="00190C4D">
              <w:rPr>
                <w:sz w:val="28"/>
                <w:szCs w:val="28"/>
              </w:rPr>
              <w:t>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both"/>
              <w:rPr>
                <w:sz w:val="28"/>
                <w:szCs w:val="28"/>
              </w:rPr>
            </w:pPr>
            <w:r w:rsidRPr="00190C4D">
              <w:rPr>
                <w:sz w:val="28"/>
                <w:szCs w:val="28"/>
              </w:rPr>
              <w:t>Гражданские дела, №123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sz w:val="28"/>
                <w:szCs w:val="28"/>
              </w:rPr>
            </w:pPr>
            <w:r w:rsidRPr="00190C4D">
              <w:rPr>
                <w:sz w:val="28"/>
                <w:szCs w:val="28"/>
              </w:rPr>
              <w:t>1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sz w:val="28"/>
                <w:szCs w:val="28"/>
              </w:rPr>
            </w:pPr>
            <w:r w:rsidRPr="00190C4D">
              <w:rPr>
                <w:sz w:val="28"/>
                <w:szCs w:val="28"/>
              </w:rPr>
              <w:t>40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sz w:val="28"/>
                <w:szCs w:val="28"/>
              </w:rPr>
            </w:pPr>
            <w:r w:rsidRPr="00190C4D">
              <w:rPr>
                <w:sz w:val="28"/>
                <w:szCs w:val="28"/>
              </w:rPr>
              <w:t>10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sz w:val="28"/>
                <w:szCs w:val="28"/>
              </w:rPr>
            </w:pPr>
            <w:r w:rsidRPr="00190C4D">
              <w:rPr>
                <w:sz w:val="28"/>
                <w:szCs w:val="28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sz w:val="28"/>
                <w:szCs w:val="28"/>
              </w:rPr>
            </w:pPr>
            <w:r w:rsidRPr="00190C4D">
              <w:rPr>
                <w:sz w:val="28"/>
                <w:szCs w:val="28"/>
              </w:rPr>
              <w:t>-</w:t>
            </w:r>
          </w:p>
        </w:tc>
      </w:tr>
      <w:tr w:rsidR="00190C4D" w:rsidRPr="00190C4D" w:rsidTr="00AF222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sz w:val="28"/>
                <w:szCs w:val="28"/>
              </w:rPr>
            </w:pPr>
            <w:r w:rsidRPr="00190C4D">
              <w:rPr>
                <w:sz w:val="28"/>
                <w:szCs w:val="28"/>
              </w:rPr>
              <w:t>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both"/>
              <w:rPr>
                <w:sz w:val="28"/>
                <w:szCs w:val="28"/>
              </w:rPr>
            </w:pPr>
            <w:r w:rsidRPr="00190C4D">
              <w:rPr>
                <w:sz w:val="28"/>
                <w:szCs w:val="28"/>
              </w:rPr>
              <w:t>Уголовные дела,</w:t>
            </w:r>
          </w:p>
          <w:p w:rsidR="00190C4D" w:rsidRPr="00190C4D" w:rsidRDefault="00190C4D" w:rsidP="00AF2223">
            <w:pPr>
              <w:pStyle w:val="ConsPlusNormal"/>
              <w:jc w:val="both"/>
              <w:rPr>
                <w:sz w:val="28"/>
                <w:szCs w:val="28"/>
              </w:rPr>
            </w:pPr>
            <w:r w:rsidRPr="00190C4D">
              <w:rPr>
                <w:sz w:val="28"/>
                <w:szCs w:val="28"/>
              </w:rPr>
              <w:t>№123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sz w:val="28"/>
                <w:szCs w:val="28"/>
              </w:rPr>
            </w:pPr>
            <w:r w:rsidRPr="00190C4D">
              <w:rPr>
                <w:sz w:val="28"/>
                <w:szCs w:val="28"/>
              </w:rPr>
              <w:t>2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sz w:val="28"/>
                <w:szCs w:val="28"/>
              </w:rPr>
            </w:pPr>
            <w:r w:rsidRPr="00190C4D">
              <w:rPr>
                <w:sz w:val="28"/>
                <w:szCs w:val="28"/>
              </w:rPr>
              <w:t>40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sz w:val="28"/>
                <w:szCs w:val="28"/>
              </w:rPr>
            </w:pPr>
            <w:r w:rsidRPr="00190C4D">
              <w:rPr>
                <w:sz w:val="28"/>
                <w:szCs w:val="28"/>
              </w:rPr>
              <w:t>5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sz w:val="28"/>
                <w:szCs w:val="28"/>
              </w:rPr>
            </w:pPr>
            <w:r w:rsidRPr="00190C4D">
              <w:rPr>
                <w:sz w:val="28"/>
                <w:szCs w:val="28"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sz w:val="28"/>
                <w:szCs w:val="28"/>
              </w:rPr>
            </w:pPr>
            <w:r w:rsidRPr="00190C4D">
              <w:rPr>
                <w:sz w:val="28"/>
                <w:szCs w:val="28"/>
              </w:rPr>
              <w:t>-</w:t>
            </w:r>
          </w:p>
        </w:tc>
      </w:tr>
      <w:tr w:rsidR="00190C4D" w:rsidRPr="00190C4D" w:rsidTr="00AF222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sz w:val="28"/>
                <w:szCs w:val="28"/>
              </w:rPr>
            </w:pPr>
            <w:r w:rsidRPr="00190C4D">
              <w:rPr>
                <w:sz w:val="28"/>
                <w:szCs w:val="28"/>
              </w:rPr>
              <w:t>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both"/>
              <w:rPr>
                <w:sz w:val="28"/>
                <w:szCs w:val="28"/>
              </w:rPr>
            </w:pPr>
            <w:r w:rsidRPr="00190C4D">
              <w:rPr>
                <w:sz w:val="28"/>
                <w:szCs w:val="28"/>
              </w:rPr>
              <w:t>Дела об административных правонарушениях,</w:t>
            </w:r>
          </w:p>
          <w:p w:rsidR="00190C4D" w:rsidRPr="00190C4D" w:rsidRDefault="00190C4D" w:rsidP="00AF2223">
            <w:pPr>
              <w:pStyle w:val="ConsPlusNormal"/>
              <w:jc w:val="both"/>
              <w:rPr>
                <w:sz w:val="28"/>
                <w:szCs w:val="28"/>
              </w:rPr>
            </w:pPr>
            <w:r w:rsidRPr="00190C4D">
              <w:rPr>
                <w:sz w:val="28"/>
                <w:szCs w:val="28"/>
              </w:rPr>
              <w:lastRenderedPageBreak/>
              <w:t>№123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sz w:val="28"/>
                <w:szCs w:val="28"/>
              </w:rPr>
            </w:pPr>
            <w:r w:rsidRPr="00190C4D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sz w:val="28"/>
                <w:szCs w:val="28"/>
              </w:rPr>
            </w:pPr>
            <w:r w:rsidRPr="00190C4D">
              <w:rPr>
                <w:sz w:val="28"/>
                <w:szCs w:val="28"/>
              </w:rPr>
              <w:t>20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sz w:val="28"/>
                <w:szCs w:val="28"/>
              </w:rPr>
            </w:pPr>
            <w:r w:rsidRPr="00190C4D">
              <w:rPr>
                <w:sz w:val="28"/>
                <w:szCs w:val="28"/>
              </w:rPr>
              <w:t>-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sz w:val="28"/>
                <w:szCs w:val="28"/>
              </w:rPr>
            </w:pPr>
            <w:r w:rsidRPr="00190C4D">
              <w:rPr>
                <w:sz w:val="28"/>
                <w:szCs w:val="28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4D" w:rsidRPr="00190C4D" w:rsidRDefault="00190C4D" w:rsidP="00AF2223">
            <w:pPr>
              <w:pStyle w:val="ConsPlusNormal"/>
              <w:jc w:val="center"/>
              <w:rPr>
                <w:sz w:val="28"/>
                <w:szCs w:val="28"/>
              </w:rPr>
            </w:pPr>
            <w:r w:rsidRPr="00190C4D">
              <w:rPr>
                <w:sz w:val="28"/>
                <w:szCs w:val="28"/>
              </w:rPr>
              <w:t>-</w:t>
            </w:r>
          </w:p>
        </w:tc>
      </w:tr>
    </w:tbl>
    <w:p w:rsidR="00190C4D" w:rsidRPr="00190C4D" w:rsidRDefault="00190C4D" w:rsidP="00190C4D">
      <w:pPr>
        <w:pStyle w:val="ConsPlusNormal"/>
        <w:jc w:val="both"/>
        <w:rPr>
          <w:sz w:val="28"/>
          <w:szCs w:val="28"/>
        </w:rPr>
      </w:pP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</w:rPr>
        <w:t xml:space="preserve">Итого принято </w:t>
      </w:r>
      <w:r w:rsidRPr="00190C4D">
        <w:rPr>
          <w:rFonts w:ascii="Times New Roman" w:hAnsi="Times New Roman" w:cs="Times New Roman"/>
          <w:sz w:val="28"/>
          <w:szCs w:val="28"/>
          <w:u w:val="single"/>
        </w:rPr>
        <w:t>100 (</w:t>
      </w:r>
      <w:proofErr w:type="gramStart"/>
      <w:r w:rsidRPr="00190C4D">
        <w:rPr>
          <w:rFonts w:ascii="Times New Roman" w:hAnsi="Times New Roman" w:cs="Times New Roman"/>
          <w:sz w:val="28"/>
          <w:szCs w:val="28"/>
          <w:u w:val="single"/>
        </w:rPr>
        <w:t>сто )</w:t>
      </w:r>
      <w:proofErr w:type="spellStart"/>
      <w:proofErr w:type="gramEnd"/>
      <w:r w:rsidRPr="00190C4D">
        <w:rPr>
          <w:rFonts w:ascii="Times New Roman" w:hAnsi="Times New Roman" w:cs="Times New Roman"/>
          <w:sz w:val="28"/>
          <w:szCs w:val="28"/>
        </w:rPr>
        <w:t>ед.хр</w:t>
      </w:r>
      <w:proofErr w:type="spellEnd"/>
      <w:r w:rsidRPr="00190C4D">
        <w:rPr>
          <w:rFonts w:ascii="Times New Roman" w:hAnsi="Times New Roman" w:cs="Times New Roman"/>
          <w:sz w:val="28"/>
          <w:szCs w:val="28"/>
        </w:rPr>
        <w:t>. (в том числе страховых копий)</w:t>
      </w: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</w:rPr>
        <w:t xml:space="preserve">                            (цифрами и прописью)</w:t>
      </w: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</w:rPr>
        <w:t xml:space="preserve">В государственном архиве фонд № </w:t>
      </w:r>
      <w:r w:rsidRPr="00190C4D">
        <w:rPr>
          <w:rFonts w:ascii="Times New Roman" w:hAnsi="Times New Roman" w:cs="Times New Roman"/>
          <w:sz w:val="28"/>
          <w:szCs w:val="28"/>
          <w:u w:val="single"/>
        </w:rPr>
        <w:t>А-123</w:t>
      </w: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</w:rPr>
        <w:t>Передачу произвели:</w:t>
      </w: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</w:rPr>
        <w:t xml:space="preserve">Архивариус </w:t>
      </w:r>
      <w:proofErr w:type="spellStart"/>
      <w:r w:rsidRPr="00190C4D">
        <w:rPr>
          <w:rFonts w:ascii="Times New Roman" w:hAnsi="Times New Roman" w:cs="Times New Roman"/>
          <w:sz w:val="28"/>
          <w:szCs w:val="28"/>
        </w:rPr>
        <w:t>Приокского</w:t>
      </w:r>
      <w:proofErr w:type="spellEnd"/>
      <w:r w:rsidRPr="00190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C4D">
        <w:rPr>
          <w:rFonts w:ascii="Times New Roman" w:hAnsi="Times New Roman" w:cs="Times New Roman"/>
          <w:sz w:val="28"/>
          <w:szCs w:val="28"/>
        </w:rPr>
        <w:t>районногосуда</w:t>
      </w:r>
      <w:proofErr w:type="spellEnd"/>
      <w:r w:rsidRPr="00190C4D">
        <w:rPr>
          <w:rFonts w:ascii="Times New Roman" w:hAnsi="Times New Roman" w:cs="Times New Roman"/>
          <w:sz w:val="28"/>
          <w:szCs w:val="28"/>
        </w:rPr>
        <w:t xml:space="preserve"> г. Нижнего Новгорода            </w:t>
      </w:r>
      <w:proofErr w:type="spellStart"/>
      <w:r w:rsidRPr="00190C4D">
        <w:rPr>
          <w:rFonts w:ascii="Times New Roman" w:hAnsi="Times New Roman" w:cs="Times New Roman"/>
          <w:sz w:val="28"/>
          <w:szCs w:val="28"/>
          <w:u w:val="single"/>
        </w:rPr>
        <w:t>Петров</w:t>
      </w:r>
      <w:r w:rsidRPr="00190C4D">
        <w:rPr>
          <w:rFonts w:ascii="Times New Roman" w:hAnsi="Times New Roman" w:cs="Times New Roman"/>
          <w:sz w:val="28"/>
          <w:szCs w:val="28"/>
        </w:rPr>
        <w:t>Петров</w:t>
      </w:r>
      <w:proofErr w:type="spellEnd"/>
      <w:r w:rsidRPr="00190C4D">
        <w:rPr>
          <w:rFonts w:ascii="Times New Roman" w:hAnsi="Times New Roman" w:cs="Times New Roman"/>
          <w:sz w:val="28"/>
          <w:szCs w:val="28"/>
        </w:rPr>
        <w:t xml:space="preserve"> П.П</w:t>
      </w: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</w:rPr>
        <w:t>01.02.2022 г.</w:t>
      </w: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</w:rPr>
        <w:t>Прием произвели:</w:t>
      </w: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</w:rPr>
        <w:t>Ведущий специалист Государственного архива Нижегородской обл.</w:t>
      </w: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  <w:u w:val="single"/>
        </w:rPr>
        <w:t xml:space="preserve">Иванов </w:t>
      </w:r>
      <w:proofErr w:type="spellStart"/>
      <w:r w:rsidRPr="00190C4D">
        <w:rPr>
          <w:rFonts w:ascii="Times New Roman" w:hAnsi="Times New Roman" w:cs="Times New Roman"/>
          <w:sz w:val="28"/>
          <w:szCs w:val="28"/>
          <w:u w:val="single"/>
        </w:rPr>
        <w:t>Иванов</w:t>
      </w:r>
      <w:proofErr w:type="spellEnd"/>
      <w:r w:rsidRPr="00190C4D">
        <w:rPr>
          <w:rFonts w:ascii="Times New Roman" w:hAnsi="Times New Roman" w:cs="Times New Roman"/>
          <w:sz w:val="28"/>
          <w:szCs w:val="28"/>
          <w:u w:val="single"/>
        </w:rPr>
        <w:t xml:space="preserve"> И.И. </w:t>
      </w:r>
    </w:p>
    <w:p w:rsidR="00190C4D" w:rsidRPr="00190C4D" w:rsidRDefault="00190C4D" w:rsidP="00190C4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90C4D">
        <w:rPr>
          <w:rFonts w:ascii="Times New Roman" w:hAnsi="Times New Roman" w:cs="Times New Roman"/>
          <w:sz w:val="28"/>
          <w:szCs w:val="28"/>
        </w:rPr>
        <w:t>01.02.2022 г.</w:t>
      </w:r>
    </w:p>
    <w:p w:rsidR="00532CA1" w:rsidRDefault="00532CA1"/>
    <w:p w:rsidR="00190C4D" w:rsidRPr="00190C4D" w:rsidRDefault="00190C4D" w:rsidP="00190C4D">
      <w:pPr>
        <w:pageBreakBefore/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A240F9">
        <w:rPr>
          <w:b/>
          <w:bCs/>
          <w:sz w:val="28"/>
          <w:szCs w:val="28"/>
          <w:lang w:val="en-US"/>
        </w:rPr>
        <w:lastRenderedPageBreak/>
        <w:t>II</w:t>
      </w:r>
      <w:r w:rsidRPr="00A240F9">
        <w:rPr>
          <w:b/>
          <w:bCs/>
          <w:sz w:val="28"/>
          <w:szCs w:val="28"/>
        </w:rPr>
        <w:t>. Представить развернут</w:t>
      </w:r>
      <w:r>
        <w:rPr>
          <w:b/>
          <w:bCs/>
          <w:sz w:val="28"/>
          <w:szCs w:val="28"/>
        </w:rPr>
        <w:t>ый письменный ответ на задание:</w:t>
      </w:r>
    </w:p>
    <w:p w:rsidR="00190C4D" w:rsidRPr="00190C4D" w:rsidRDefault="00190C4D" w:rsidP="00190C4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A240F9">
        <w:rPr>
          <w:sz w:val="28"/>
          <w:szCs w:val="28"/>
        </w:rPr>
        <w:t>А) Дать характеристику паспорту архива.</w:t>
      </w:r>
    </w:p>
    <w:p w:rsidR="00190C4D" w:rsidRPr="00566BD2" w:rsidRDefault="00190C4D" w:rsidP="00190C4D">
      <w:pPr>
        <w:spacing w:line="360" w:lineRule="auto"/>
        <w:ind w:left="-142" w:right="36" w:firstLine="709"/>
        <w:jc w:val="both"/>
        <w:rPr>
          <w:sz w:val="28"/>
          <w:szCs w:val="28"/>
        </w:rPr>
      </w:pPr>
      <w:r w:rsidRPr="00566BD2">
        <w:rPr>
          <w:color w:val="181717"/>
          <w:sz w:val="28"/>
          <w:szCs w:val="28"/>
        </w:rPr>
        <w:t xml:space="preserve">Паспорт архива суда должен составляться в каждом суде. </w:t>
      </w:r>
    </w:p>
    <w:p w:rsidR="00190C4D" w:rsidRPr="00566BD2" w:rsidRDefault="00190C4D" w:rsidP="00190C4D">
      <w:pPr>
        <w:spacing w:line="360" w:lineRule="auto"/>
        <w:ind w:left="-142" w:right="36" w:firstLine="709"/>
        <w:jc w:val="both"/>
        <w:rPr>
          <w:color w:val="181717"/>
          <w:sz w:val="28"/>
          <w:szCs w:val="28"/>
        </w:rPr>
      </w:pPr>
      <w:bookmarkStart w:id="0" w:name="_GoBack"/>
      <w:bookmarkEnd w:id="0"/>
      <w:r w:rsidRPr="00B423CB">
        <w:rPr>
          <w:b/>
          <w:bCs/>
          <w:color w:val="181717"/>
          <w:sz w:val="28"/>
          <w:szCs w:val="28"/>
        </w:rPr>
        <w:t>Паспорт архива суда</w:t>
      </w:r>
      <w:r w:rsidRPr="00566BD2">
        <w:rPr>
          <w:color w:val="181717"/>
          <w:sz w:val="28"/>
          <w:szCs w:val="28"/>
        </w:rPr>
        <w:t xml:space="preserve"> — учётный документ отчётности по периодам, который содержит сведения об объёме хранящихся документов, составе поисково-справочного аппарата и условиях хранения документов.</w:t>
      </w:r>
    </w:p>
    <w:p w:rsidR="00190C4D" w:rsidRPr="00566BD2" w:rsidRDefault="00190C4D" w:rsidP="00190C4D">
      <w:pPr>
        <w:spacing w:after="5" w:line="360" w:lineRule="auto"/>
        <w:ind w:left="-142" w:right="36" w:firstLine="709"/>
        <w:jc w:val="both"/>
        <w:rPr>
          <w:sz w:val="28"/>
          <w:szCs w:val="28"/>
        </w:rPr>
      </w:pPr>
      <w:r w:rsidRPr="00566BD2">
        <w:rPr>
          <w:color w:val="181717"/>
          <w:sz w:val="28"/>
          <w:szCs w:val="28"/>
        </w:rPr>
        <w:t xml:space="preserve">Паспорт архива суда должен составляться ежегодно </w:t>
      </w:r>
      <w:r w:rsidRPr="00566BD2">
        <w:rPr>
          <w:b/>
          <w:bCs/>
          <w:i/>
          <w:iCs/>
          <w:color w:val="181717"/>
          <w:sz w:val="28"/>
          <w:szCs w:val="28"/>
        </w:rPr>
        <w:t>до 1 января наступившего года в двух экземплярах</w:t>
      </w:r>
      <w:r w:rsidRPr="00566BD2">
        <w:rPr>
          <w:color w:val="181717"/>
          <w:sz w:val="28"/>
          <w:szCs w:val="28"/>
        </w:rPr>
        <w:t>, один из которых хранится в архиве суда, а второй направляется в соответствующий государственный или муниципальный архив, который ведет соответствующий суд.</w:t>
      </w:r>
    </w:p>
    <w:p w:rsidR="00190C4D" w:rsidRPr="00566BD2" w:rsidRDefault="00190C4D" w:rsidP="00190C4D">
      <w:pPr>
        <w:spacing w:after="3" w:line="360" w:lineRule="auto"/>
        <w:ind w:left="-142" w:firstLine="709"/>
        <w:jc w:val="both"/>
        <w:rPr>
          <w:sz w:val="28"/>
          <w:szCs w:val="28"/>
        </w:rPr>
      </w:pPr>
      <w:r w:rsidRPr="00566BD2">
        <w:rPr>
          <w:color w:val="181717"/>
          <w:sz w:val="28"/>
          <w:szCs w:val="28"/>
        </w:rPr>
        <w:t>В паспорте архива суда отражаются общие сведения (</w:t>
      </w:r>
      <w:r w:rsidRPr="00566BD2">
        <w:rPr>
          <w:b/>
          <w:bCs/>
          <w:color w:val="181717"/>
          <w:sz w:val="28"/>
          <w:szCs w:val="28"/>
        </w:rPr>
        <w:t>т.е.</w:t>
      </w:r>
      <w:r w:rsidRPr="00566BD2">
        <w:rPr>
          <w:color w:val="181717"/>
          <w:sz w:val="28"/>
          <w:szCs w:val="28"/>
        </w:rPr>
        <w:t xml:space="preserve"> количество фондов, площадь и загруженность архивохранилища), сведения о документах (</w:t>
      </w:r>
      <w:r w:rsidRPr="00566BD2">
        <w:rPr>
          <w:b/>
          <w:bCs/>
          <w:color w:val="181717"/>
          <w:sz w:val="28"/>
          <w:szCs w:val="28"/>
        </w:rPr>
        <w:t xml:space="preserve">т.е. </w:t>
      </w:r>
      <w:r w:rsidRPr="00566BD2">
        <w:rPr>
          <w:color w:val="181717"/>
          <w:sz w:val="28"/>
          <w:szCs w:val="28"/>
        </w:rPr>
        <w:t>показатели по документам постоянного хранения и по личному составу, о количестве единиц хранения, о начальной и конечной датах хранения), кадровое обеспечение архива, а также отражаются условия хранения документов. Паспорт архива суда подписывает председатель суда.</w:t>
      </w:r>
    </w:p>
    <w:p w:rsidR="00190C4D" w:rsidRPr="00566BD2" w:rsidRDefault="00190C4D" w:rsidP="00190C4D">
      <w:pPr>
        <w:pStyle w:val="pboth"/>
        <w:shd w:val="clear" w:color="auto" w:fill="FFFFFF"/>
        <w:spacing w:before="0" w:beforeAutospacing="0" w:after="0" w:afterAutospacing="0" w:line="360" w:lineRule="auto"/>
        <w:ind w:left="-142" w:firstLine="709"/>
        <w:jc w:val="both"/>
        <w:rPr>
          <w:sz w:val="28"/>
          <w:szCs w:val="28"/>
        </w:rPr>
      </w:pPr>
      <w:r w:rsidRPr="00566BD2">
        <w:rPr>
          <w:i/>
          <w:iCs/>
          <w:sz w:val="28"/>
          <w:szCs w:val="28"/>
        </w:rPr>
        <w:t>Если есть договор с государственным архивом, то паспорт архива составляется в двух экземплярах:</w:t>
      </w:r>
      <w:r w:rsidRPr="00566BD2">
        <w:rPr>
          <w:sz w:val="28"/>
          <w:szCs w:val="28"/>
        </w:rPr>
        <w:t xml:space="preserve"> один экземпляр направляется в государственный архив, а второй хранится в соответствующем наряде архива суда.</w:t>
      </w:r>
      <w:bookmarkStart w:id="1" w:name="100411"/>
      <w:bookmarkEnd w:id="1"/>
    </w:p>
    <w:p w:rsidR="00190C4D" w:rsidRPr="00566BD2" w:rsidRDefault="00190C4D" w:rsidP="00190C4D">
      <w:pPr>
        <w:pStyle w:val="pboth"/>
        <w:shd w:val="clear" w:color="auto" w:fill="FFFFFF"/>
        <w:spacing w:before="0" w:beforeAutospacing="0" w:after="0" w:afterAutospacing="0" w:line="360" w:lineRule="auto"/>
        <w:ind w:left="-142" w:firstLine="709"/>
        <w:jc w:val="both"/>
        <w:rPr>
          <w:b/>
          <w:bCs/>
          <w:sz w:val="28"/>
          <w:szCs w:val="28"/>
        </w:rPr>
      </w:pPr>
      <w:r w:rsidRPr="00566BD2">
        <w:rPr>
          <w:b/>
          <w:bCs/>
          <w:sz w:val="28"/>
          <w:szCs w:val="28"/>
        </w:rPr>
        <w:t>Исправления, вклейки не допускаются!</w:t>
      </w:r>
    </w:p>
    <w:p w:rsidR="00190C4D" w:rsidRPr="00566BD2" w:rsidRDefault="00190C4D" w:rsidP="00190C4D">
      <w:pPr>
        <w:pStyle w:val="pboth"/>
        <w:shd w:val="clear" w:color="auto" w:fill="FFFFFF"/>
        <w:spacing w:before="0" w:beforeAutospacing="0" w:after="0" w:afterAutospacing="0" w:line="360" w:lineRule="auto"/>
        <w:ind w:left="-142" w:firstLine="709"/>
        <w:jc w:val="both"/>
        <w:rPr>
          <w:sz w:val="28"/>
          <w:szCs w:val="28"/>
        </w:rPr>
      </w:pPr>
      <w:bookmarkStart w:id="2" w:name="100412"/>
      <w:bookmarkEnd w:id="2"/>
      <w:r w:rsidRPr="00566BD2">
        <w:rPr>
          <w:b/>
          <w:bCs/>
          <w:sz w:val="28"/>
          <w:szCs w:val="28"/>
        </w:rPr>
        <w:t>В адресной части</w:t>
      </w:r>
      <w:r w:rsidRPr="00566BD2">
        <w:rPr>
          <w:sz w:val="28"/>
          <w:szCs w:val="28"/>
        </w:rPr>
        <w:t xml:space="preserve"> бланка паспорта архива, в </w:t>
      </w:r>
      <w:r w:rsidRPr="00566BD2">
        <w:rPr>
          <w:sz w:val="28"/>
          <w:szCs w:val="28"/>
          <w:bdr w:val="none" w:sz="0" w:space="0" w:color="auto" w:frame="1"/>
        </w:rPr>
        <w:t>строке</w:t>
      </w:r>
      <w:r w:rsidRPr="00566BD2">
        <w:rPr>
          <w:sz w:val="28"/>
          <w:szCs w:val="28"/>
        </w:rPr>
        <w:t> "Кому представляется" указывается название государственного архива.</w:t>
      </w:r>
    </w:p>
    <w:p w:rsidR="00190C4D" w:rsidRPr="00566BD2" w:rsidRDefault="00190C4D" w:rsidP="00190C4D">
      <w:pPr>
        <w:pStyle w:val="pboth"/>
        <w:shd w:val="clear" w:color="auto" w:fill="FFFFFF"/>
        <w:spacing w:before="0" w:beforeAutospacing="0" w:after="0" w:afterAutospacing="0" w:line="360" w:lineRule="auto"/>
        <w:ind w:left="-142" w:firstLine="709"/>
        <w:jc w:val="both"/>
        <w:rPr>
          <w:sz w:val="28"/>
          <w:szCs w:val="28"/>
        </w:rPr>
      </w:pPr>
      <w:bookmarkStart w:id="3" w:name="100413"/>
      <w:bookmarkEnd w:id="3"/>
      <w:r w:rsidRPr="00566BD2">
        <w:rPr>
          <w:sz w:val="28"/>
          <w:szCs w:val="28"/>
        </w:rPr>
        <w:t>В </w:t>
      </w:r>
      <w:r w:rsidRPr="00566BD2">
        <w:rPr>
          <w:sz w:val="28"/>
          <w:szCs w:val="28"/>
          <w:bdr w:val="none" w:sz="0" w:space="0" w:color="auto" w:frame="1"/>
        </w:rPr>
        <w:t>строке</w:t>
      </w:r>
      <w:r w:rsidRPr="00566BD2">
        <w:rPr>
          <w:sz w:val="28"/>
          <w:szCs w:val="28"/>
        </w:rPr>
        <w:t> </w:t>
      </w:r>
      <w:r w:rsidRPr="00566BD2">
        <w:rPr>
          <w:b/>
          <w:bCs/>
          <w:sz w:val="28"/>
          <w:szCs w:val="28"/>
        </w:rPr>
        <w:t>"Кем представляется"</w:t>
      </w:r>
      <w:r w:rsidRPr="00566BD2">
        <w:rPr>
          <w:sz w:val="28"/>
          <w:szCs w:val="28"/>
        </w:rPr>
        <w:t xml:space="preserve"> указываются: полное наименование суда, почтовый адрес с указанием индекса, кода города и номера телефона.</w:t>
      </w:r>
    </w:p>
    <w:p w:rsidR="00190C4D" w:rsidRPr="00566BD2" w:rsidRDefault="00190C4D" w:rsidP="00190C4D">
      <w:pPr>
        <w:pStyle w:val="pboth"/>
        <w:shd w:val="clear" w:color="auto" w:fill="FFFFFF"/>
        <w:spacing w:before="0" w:beforeAutospacing="0" w:after="0" w:afterAutospacing="0" w:line="360" w:lineRule="auto"/>
        <w:ind w:left="-142" w:firstLine="709"/>
        <w:jc w:val="both"/>
        <w:rPr>
          <w:sz w:val="28"/>
          <w:szCs w:val="28"/>
        </w:rPr>
      </w:pPr>
      <w:bookmarkStart w:id="4" w:name="100414"/>
      <w:bookmarkEnd w:id="4"/>
      <w:r w:rsidRPr="00566BD2">
        <w:rPr>
          <w:sz w:val="28"/>
          <w:szCs w:val="28"/>
        </w:rPr>
        <w:t>В </w:t>
      </w:r>
      <w:r w:rsidRPr="00566BD2">
        <w:rPr>
          <w:sz w:val="28"/>
          <w:szCs w:val="28"/>
          <w:bdr w:val="none" w:sz="0" w:space="0" w:color="auto" w:frame="1"/>
        </w:rPr>
        <w:t>разделе</w:t>
      </w:r>
      <w:r w:rsidRPr="00566BD2">
        <w:rPr>
          <w:sz w:val="28"/>
          <w:szCs w:val="28"/>
        </w:rPr>
        <w:t> </w:t>
      </w:r>
      <w:r w:rsidRPr="00566BD2">
        <w:rPr>
          <w:b/>
          <w:bCs/>
          <w:sz w:val="28"/>
          <w:szCs w:val="28"/>
        </w:rPr>
        <w:t>"Общие сведения</w:t>
      </w:r>
      <w:r w:rsidRPr="00566BD2">
        <w:rPr>
          <w:sz w:val="28"/>
          <w:szCs w:val="28"/>
        </w:rPr>
        <w:t>" заполняется </w:t>
      </w:r>
      <w:r w:rsidRPr="00566BD2">
        <w:rPr>
          <w:sz w:val="28"/>
          <w:szCs w:val="28"/>
          <w:bdr w:val="none" w:sz="0" w:space="0" w:color="auto" w:frame="1"/>
        </w:rPr>
        <w:t>строка</w:t>
      </w:r>
      <w:r w:rsidRPr="00566BD2">
        <w:rPr>
          <w:sz w:val="28"/>
          <w:szCs w:val="28"/>
        </w:rPr>
        <w:t>, которая состоит из следующих граф:</w:t>
      </w:r>
      <w:bookmarkStart w:id="5" w:name="100415"/>
      <w:bookmarkEnd w:id="5"/>
      <w:r w:rsidRPr="00566BD2">
        <w:rPr>
          <w:sz w:val="28"/>
          <w:szCs w:val="28"/>
        </w:rPr>
        <w:t xml:space="preserve"> количество фондов;</w:t>
      </w:r>
      <w:bookmarkStart w:id="6" w:name="100416"/>
      <w:bookmarkEnd w:id="6"/>
      <w:r w:rsidRPr="00566BD2">
        <w:rPr>
          <w:sz w:val="28"/>
          <w:szCs w:val="28"/>
        </w:rPr>
        <w:t xml:space="preserve"> площадь архивохранилища в квадратных метрах;</w:t>
      </w:r>
      <w:bookmarkStart w:id="7" w:name="100417"/>
      <w:bookmarkEnd w:id="7"/>
      <w:r w:rsidRPr="00566BD2">
        <w:rPr>
          <w:sz w:val="28"/>
          <w:szCs w:val="28"/>
        </w:rPr>
        <w:t xml:space="preserve"> загруженность архивохранилища в процентах.</w:t>
      </w:r>
    </w:p>
    <w:p w:rsidR="00190C4D" w:rsidRPr="00566BD2" w:rsidRDefault="00190C4D" w:rsidP="00190C4D">
      <w:pPr>
        <w:pStyle w:val="pboth"/>
        <w:shd w:val="clear" w:color="auto" w:fill="FFFFFF"/>
        <w:spacing w:before="0" w:beforeAutospacing="0" w:after="0" w:afterAutospacing="0" w:line="360" w:lineRule="auto"/>
        <w:ind w:left="-142" w:firstLine="709"/>
        <w:jc w:val="both"/>
        <w:rPr>
          <w:sz w:val="28"/>
          <w:szCs w:val="28"/>
        </w:rPr>
      </w:pPr>
      <w:bookmarkStart w:id="8" w:name="100418"/>
      <w:bookmarkEnd w:id="8"/>
      <w:r w:rsidRPr="00566BD2">
        <w:rPr>
          <w:sz w:val="28"/>
          <w:szCs w:val="28"/>
        </w:rPr>
        <w:t>Если в архиве суда хранятся документы только одного суда, то указывается цифра 1; если хранятся дела, документы других судов, указывается цифра по количеству хранящихся фондов в архиве.</w:t>
      </w:r>
    </w:p>
    <w:p w:rsidR="00190C4D" w:rsidRPr="00566BD2" w:rsidRDefault="00190C4D" w:rsidP="00190C4D">
      <w:pPr>
        <w:pStyle w:val="pboth"/>
        <w:shd w:val="clear" w:color="auto" w:fill="FFFFFF"/>
        <w:spacing w:before="0" w:beforeAutospacing="0" w:after="0" w:afterAutospacing="0" w:line="360" w:lineRule="auto"/>
        <w:ind w:left="-142" w:firstLine="709"/>
        <w:jc w:val="both"/>
        <w:rPr>
          <w:sz w:val="28"/>
          <w:szCs w:val="28"/>
        </w:rPr>
      </w:pPr>
      <w:bookmarkStart w:id="9" w:name="100419"/>
      <w:bookmarkEnd w:id="9"/>
      <w:r w:rsidRPr="00566BD2">
        <w:rPr>
          <w:sz w:val="28"/>
          <w:szCs w:val="28"/>
        </w:rPr>
        <w:lastRenderedPageBreak/>
        <w:t>Каждый фонд, независимо от того, состоит ли он из документов одного или нескольких видов, учитывается в паспорте архива только один раз.</w:t>
      </w:r>
    </w:p>
    <w:p w:rsidR="00190C4D" w:rsidRPr="00566BD2" w:rsidRDefault="00190C4D" w:rsidP="00190C4D">
      <w:pPr>
        <w:pStyle w:val="pboth"/>
        <w:shd w:val="clear" w:color="auto" w:fill="FFFFFF"/>
        <w:spacing w:before="0" w:beforeAutospacing="0" w:after="0" w:afterAutospacing="0" w:line="360" w:lineRule="auto"/>
        <w:ind w:left="-142" w:firstLine="709"/>
        <w:jc w:val="both"/>
        <w:rPr>
          <w:sz w:val="28"/>
          <w:szCs w:val="28"/>
        </w:rPr>
      </w:pPr>
      <w:r w:rsidRPr="00566BD2">
        <w:rPr>
          <w:sz w:val="28"/>
          <w:szCs w:val="28"/>
        </w:rPr>
        <w:t>В паспорте архива указываются фамилия и телефон составителя.</w:t>
      </w:r>
    </w:p>
    <w:p w:rsidR="00190C4D" w:rsidRPr="00566BD2" w:rsidRDefault="00190C4D" w:rsidP="00190C4D">
      <w:pPr>
        <w:pStyle w:val="pboth"/>
        <w:shd w:val="clear" w:color="auto" w:fill="FFFFFF"/>
        <w:spacing w:before="0" w:beforeAutospacing="0" w:after="0" w:afterAutospacing="0" w:line="360" w:lineRule="auto"/>
        <w:ind w:left="-142" w:firstLine="709"/>
        <w:jc w:val="both"/>
        <w:rPr>
          <w:sz w:val="28"/>
          <w:szCs w:val="28"/>
        </w:rPr>
      </w:pPr>
      <w:bookmarkStart w:id="10" w:name="100445"/>
      <w:bookmarkEnd w:id="10"/>
      <w:r w:rsidRPr="00566BD2">
        <w:rPr>
          <w:b/>
          <w:bCs/>
          <w:sz w:val="28"/>
          <w:szCs w:val="28"/>
        </w:rPr>
        <w:t>Паспорт архива</w:t>
      </w:r>
      <w:r w:rsidRPr="00566BD2">
        <w:rPr>
          <w:sz w:val="28"/>
          <w:szCs w:val="28"/>
        </w:rPr>
        <w:t xml:space="preserve"> подписывается председателем суда с проставлением даты подписания, после заполнения всех разделов заверяется печатью суда.</w:t>
      </w:r>
    </w:p>
    <w:p w:rsidR="00190C4D" w:rsidRPr="00566BD2" w:rsidRDefault="00190C4D" w:rsidP="00190C4D">
      <w:pPr>
        <w:pStyle w:val="pboth"/>
        <w:shd w:val="clear" w:color="auto" w:fill="FFFFFF"/>
        <w:spacing w:before="0" w:beforeAutospacing="0" w:after="0" w:afterAutospacing="0" w:line="360" w:lineRule="auto"/>
        <w:ind w:left="-142" w:firstLine="709"/>
        <w:jc w:val="both"/>
        <w:rPr>
          <w:i/>
          <w:iCs/>
          <w:sz w:val="28"/>
          <w:szCs w:val="28"/>
        </w:rPr>
      </w:pPr>
      <w:bookmarkStart w:id="11" w:name="100446"/>
      <w:bookmarkEnd w:id="11"/>
      <w:r w:rsidRPr="00566BD2">
        <w:rPr>
          <w:i/>
          <w:iCs/>
          <w:sz w:val="28"/>
          <w:szCs w:val="28"/>
        </w:rPr>
        <w:t>К паспорту архива прикладывается пояснительная записка, в которой указываются следующие сведения:</w:t>
      </w:r>
      <w:bookmarkStart w:id="12" w:name="100447"/>
      <w:bookmarkEnd w:id="12"/>
      <w:r w:rsidRPr="00566BD2">
        <w:rPr>
          <w:i/>
          <w:iCs/>
          <w:sz w:val="28"/>
          <w:szCs w:val="28"/>
        </w:rPr>
        <w:t xml:space="preserve"> </w:t>
      </w:r>
      <w:r w:rsidRPr="00566BD2">
        <w:rPr>
          <w:sz w:val="28"/>
          <w:szCs w:val="28"/>
        </w:rPr>
        <w:t>об изменениях в наименовании суда;</w:t>
      </w:r>
      <w:bookmarkStart w:id="13" w:name="100448"/>
      <w:bookmarkEnd w:id="13"/>
      <w:r w:rsidRPr="00566BD2">
        <w:rPr>
          <w:i/>
          <w:iCs/>
          <w:sz w:val="28"/>
          <w:szCs w:val="28"/>
        </w:rPr>
        <w:t xml:space="preserve"> </w:t>
      </w:r>
      <w:r w:rsidRPr="00566BD2">
        <w:rPr>
          <w:sz w:val="28"/>
          <w:szCs w:val="28"/>
        </w:rPr>
        <w:t>о наличии в суде номенклатуры и инструкции по делопроизводству;</w:t>
      </w:r>
      <w:bookmarkStart w:id="14" w:name="100449"/>
      <w:bookmarkEnd w:id="14"/>
      <w:r w:rsidRPr="00566BD2">
        <w:rPr>
          <w:i/>
          <w:iCs/>
          <w:sz w:val="28"/>
          <w:szCs w:val="28"/>
        </w:rPr>
        <w:t xml:space="preserve"> </w:t>
      </w:r>
      <w:r w:rsidRPr="00566BD2">
        <w:rPr>
          <w:sz w:val="28"/>
          <w:szCs w:val="28"/>
        </w:rPr>
        <w:t>количество описанных дел, переданных на постоянное хранение в архивное учреждение, снятых с учета в связи с утратой или неисправными повреждениями;</w:t>
      </w:r>
      <w:bookmarkStart w:id="15" w:name="100450"/>
      <w:bookmarkEnd w:id="15"/>
      <w:r w:rsidRPr="00566BD2">
        <w:rPr>
          <w:i/>
          <w:iCs/>
          <w:sz w:val="28"/>
          <w:szCs w:val="28"/>
        </w:rPr>
        <w:t xml:space="preserve"> </w:t>
      </w:r>
      <w:r w:rsidRPr="00566BD2">
        <w:rPr>
          <w:sz w:val="28"/>
          <w:szCs w:val="28"/>
        </w:rPr>
        <w:t>наличие в архиве суда фондов других судов;</w:t>
      </w:r>
    </w:p>
    <w:p w:rsidR="00190C4D" w:rsidRDefault="00190C4D" w:rsidP="00190C4D">
      <w:pPr>
        <w:pStyle w:val="pboth"/>
        <w:shd w:val="clear" w:color="auto" w:fill="FFFFFF"/>
        <w:spacing w:before="0" w:beforeAutospacing="0" w:after="240" w:afterAutospacing="0" w:line="360" w:lineRule="auto"/>
        <w:ind w:left="-142" w:firstLine="709"/>
        <w:jc w:val="both"/>
        <w:rPr>
          <w:sz w:val="28"/>
          <w:szCs w:val="28"/>
        </w:rPr>
      </w:pPr>
      <w:bookmarkStart w:id="16" w:name="100451"/>
      <w:bookmarkStart w:id="17" w:name="100453"/>
      <w:bookmarkEnd w:id="16"/>
      <w:bookmarkEnd w:id="17"/>
      <w:r w:rsidRPr="00566BD2">
        <w:rPr>
          <w:sz w:val="28"/>
          <w:szCs w:val="28"/>
        </w:rPr>
        <w:t>Уже конкретный список приложения к паспорту архива может быть согласован с государственным архивом, куда он представляется.</w:t>
      </w:r>
    </w:p>
    <w:p w:rsidR="00190C4D" w:rsidRDefault="00190C4D" w:rsidP="00190C4D">
      <w:pPr>
        <w:widowControl w:val="0"/>
        <w:autoSpaceDE w:val="0"/>
        <w:autoSpaceDN w:val="0"/>
        <w:adjustRightInd w:val="0"/>
        <w:spacing w:line="360" w:lineRule="auto"/>
        <w:ind w:left="-142" w:firstLine="709"/>
        <w:jc w:val="both"/>
        <w:rPr>
          <w:sz w:val="28"/>
          <w:szCs w:val="28"/>
          <w:lang w:val="en-US"/>
        </w:rPr>
      </w:pPr>
      <w:r w:rsidRPr="00971D27">
        <w:rPr>
          <w:sz w:val="28"/>
          <w:szCs w:val="28"/>
        </w:rPr>
        <w:t>Основные функции паспорта архива:</w:t>
      </w:r>
    </w:p>
    <w:p w:rsidR="00190C4D" w:rsidRPr="00122D2F" w:rsidRDefault="00190C4D" w:rsidP="00190C4D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-142" w:firstLine="709"/>
        <w:jc w:val="both"/>
        <w:rPr>
          <w:sz w:val="28"/>
          <w:szCs w:val="28"/>
        </w:rPr>
      </w:pPr>
      <w:r w:rsidRPr="00971D27">
        <w:rPr>
          <w:sz w:val="28"/>
          <w:szCs w:val="28"/>
        </w:rPr>
        <w:t xml:space="preserve">Является основным справочно-информационным документом об архиве. </w:t>
      </w:r>
    </w:p>
    <w:p w:rsidR="00190C4D" w:rsidRPr="00971D27" w:rsidRDefault="00190C4D" w:rsidP="00190C4D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-142" w:firstLine="709"/>
        <w:jc w:val="both"/>
        <w:rPr>
          <w:sz w:val="28"/>
          <w:szCs w:val="28"/>
        </w:rPr>
      </w:pPr>
      <w:r w:rsidRPr="00971D27">
        <w:rPr>
          <w:sz w:val="28"/>
          <w:szCs w:val="28"/>
        </w:rPr>
        <w:t xml:space="preserve">Позволяет оценить организацию архивного хранения и комплектность документов. </w:t>
      </w:r>
    </w:p>
    <w:p w:rsidR="00190C4D" w:rsidRPr="00122D2F" w:rsidRDefault="00190C4D" w:rsidP="00190C4D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-142" w:firstLine="709"/>
        <w:jc w:val="both"/>
        <w:rPr>
          <w:sz w:val="28"/>
          <w:szCs w:val="28"/>
        </w:rPr>
      </w:pPr>
      <w:r w:rsidRPr="00971D27">
        <w:rPr>
          <w:sz w:val="28"/>
          <w:szCs w:val="28"/>
        </w:rPr>
        <w:t xml:space="preserve">Используется для контроля, планирования проверок и составления отчетности. </w:t>
      </w:r>
    </w:p>
    <w:p w:rsidR="00190C4D" w:rsidRPr="00122D2F" w:rsidRDefault="00190C4D" w:rsidP="00190C4D">
      <w:pPr>
        <w:widowControl w:val="0"/>
        <w:autoSpaceDE w:val="0"/>
        <w:autoSpaceDN w:val="0"/>
        <w:adjustRightInd w:val="0"/>
        <w:spacing w:line="360" w:lineRule="auto"/>
        <w:ind w:left="-142" w:firstLine="709"/>
        <w:jc w:val="both"/>
        <w:rPr>
          <w:b/>
          <w:sz w:val="28"/>
          <w:szCs w:val="28"/>
        </w:rPr>
      </w:pPr>
      <w:r w:rsidRPr="00971D27">
        <w:rPr>
          <w:b/>
          <w:sz w:val="28"/>
          <w:szCs w:val="28"/>
        </w:rPr>
        <w:t xml:space="preserve">Содержание паспорта архива включает: </w:t>
      </w:r>
    </w:p>
    <w:p w:rsidR="00190C4D" w:rsidRPr="00122D2F" w:rsidRDefault="00190C4D" w:rsidP="00190C4D">
      <w:pPr>
        <w:widowControl w:val="0"/>
        <w:autoSpaceDE w:val="0"/>
        <w:autoSpaceDN w:val="0"/>
        <w:adjustRightInd w:val="0"/>
        <w:spacing w:line="360" w:lineRule="auto"/>
        <w:ind w:left="-142" w:firstLine="709"/>
        <w:jc w:val="both"/>
        <w:rPr>
          <w:sz w:val="28"/>
          <w:szCs w:val="28"/>
        </w:rPr>
      </w:pPr>
      <w:r w:rsidRPr="00971D27">
        <w:rPr>
          <w:sz w:val="28"/>
          <w:szCs w:val="28"/>
        </w:rPr>
        <w:t>Общие сведения об учреждении: наименование организации (например, «Архив суда»), юридический адрес, ФИО ответственного за архив. Характеристику архивного фонда: количество единиц хранения (дел), количество описей, виды документов (уголовные, гражданские, административные дела и т.д.), период охвата документов (</w:t>
      </w:r>
      <w:proofErr w:type="gramStart"/>
      <w:r w:rsidRPr="00971D27">
        <w:rPr>
          <w:sz w:val="28"/>
          <w:szCs w:val="28"/>
        </w:rPr>
        <w:t>например</w:t>
      </w:r>
      <w:proofErr w:type="gramEnd"/>
      <w:r w:rsidRPr="00971D27">
        <w:rPr>
          <w:sz w:val="28"/>
          <w:szCs w:val="28"/>
        </w:rPr>
        <w:t xml:space="preserve">: 1998–2025 гг.). </w:t>
      </w:r>
    </w:p>
    <w:p w:rsidR="00190C4D" w:rsidRPr="00122D2F" w:rsidRDefault="00190C4D" w:rsidP="00190C4D">
      <w:pPr>
        <w:widowControl w:val="0"/>
        <w:autoSpaceDE w:val="0"/>
        <w:autoSpaceDN w:val="0"/>
        <w:adjustRightInd w:val="0"/>
        <w:spacing w:line="360" w:lineRule="auto"/>
        <w:ind w:left="-142" w:firstLine="709"/>
        <w:jc w:val="both"/>
        <w:rPr>
          <w:sz w:val="28"/>
          <w:szCs w:val="28"/>
        </w:rPr>
      </w:pPr>
      <w:r w:rsidRPr="00971D27">
        <w:rPr>
          <w:b/>
          <w:sz w:val="28"/>
          <w:szCs w:val="28"/>
        </w:rPr>
        <w:t>Сведения об условиях хранения</w:t>
      </w:r>
      <w:r w:rsidRPr="00971D27">
        <w:rPr>
          <w:sz w:val="28"/>
          <w:szCs w:val="28"/>
        </w:rPr>
        <w:t xml:space="preserve">: площадь и оснащённость архивохранилища, наличие стеллажей, шкафов, систем охраны, </w:t>
      </w:r>
      <w:r w:rsidRPr="00971D27">
        <w:rPr>
          <w:sz w:val="28"/>
          <w:szCs w:val="28"/>
        </w:rPr>
        <w:lastRenderedPageBreak/>
        <w:t xml:space="preserve">пожаротушения и вентиляции, температура и влажность в помещении. </w:t>
      </w:r>
    </w:p>
    <w:p w:rsidR="00190C4D" w:rsidRPr="00122D2F" w:rsidRDefault="00190C4D" w:rsidP="00190C4D">
      <w:pPr>
        <w:widowControl w:val="0"/>
        <w:autoSpaceDE w:val="0"/>
        <w:autoSpaceDN w:val="0"/>
        <w:adjustRightInd w:val="0"/>
        <w:spacing w:line="360" w:lineRule="auto"/>
        <w:ind w:left="-142" w:firstLine="709"/>
        <w:jc w:val="both"/>
        <w:rPr>
          <w:sz w:val="28"/>
          <w:szCs w:val="28"/>
        </w:rPr>
      </w:pPr>
      <w:r w:rsidRPr="00971D27">
        <w:rPr>
          <w:b/>
          <w:sz w:val="28"/>
          <w:szCs w:val="28"/>
        </w:rPr>
        <w:t>Состояние документов:</w:t>
      </w:r>
      <w:r w:rsidRPr="00971D27">
        <w:rPr>
          <w:sz w:val="28"/>
          <w:szCs w:val="28"/>
        </w:rPr>
        <w:t xml:space="preserve"> процент ветхих и повреждённых дел, степень обеспечения сохранности. </w:t>
      </w:r>
    </w:p>
    <w:p w:rsidR="00190C4D" w:rsidRPr="00122D2F" w:rsidRDefault="00190C4D" w:rsidP="00190C4D">
      <w:pPr>
        <w:widowControl w:val="0"/>
        <w:autoSpaceDE w:val="0"/>
        <w:autoSpaceDN w:val="0"/>
        <w:adjustRightInd w:val="0"/>
        <w:spacing w:line="360" w:lineRule="auto"/>
        <w:ind w:left="-142" w:firstLine="709"/>
        <w:jc w:val="both"/>
        <w:rPr>
          <w:b/>
          <w:sz w:val="28"/>
          <w:szCs w:val="28"/>
        </w:rPr>
      </w:pPr>
      <w:r w:rsidRPr="00971D27">
        <w:rPr>
          <w:b/>
          <w:sz w:val="28"/>
          <w:szCs w:val="28"/>
        </w:rPr>
        <w:t>Документы по движению и уничтожению дел:</w:t>
      </w:r>
    </w:p>
    <w:p w:rsidR="00190C4D" w:rsidRPr="00122D2F" w:rsidRDefault="00190C4D" w:rsidP="00190C4D">
      <w:pPr>
        <w:widowControl w:val="0"/>
        <w:autoSpaceDE w:val="0"/>
        <w:autoSpaceDN w:val="0"/>
        <w:adjustRightInd w:val="0"/>
        <w:spacing w:line="360" w:lineRule="auto"/>
        <w:ind w:left="-142" w:firstLine="709"/>
        <w:jc w:val="both"/>
        <w:rPr>
          <w:sz w:val="28"/>
          <w:szCs w:val="28"/>
        </w:rPr>
      </w:pPr>
      <w:r w:rsidRPr="00971D27">
        <w:rPr>
          <w:sz w:val="28"/>
          <w:szCs w:val="28"/>
        </w:rPr>
        <w:t xml:space="preserve"> наличие актов на уничтожение, сведения о передаче в государственный архив (при наличии). </w:t>
      </w:r>
    </w:p>
    <w:p w:rsidR="00190C4D" w:rsidRPr="00122D2F" w:rsidRDefault="00190C4D" w:rsidP="00190C4D">
      <w:pPr>
        <w:widowControl w:val="0"/>
        <w:autoSpaceDE w:val="0"/>
        <w:autoSpaceDN w:val="0"/>
        <w:adjustRightInd w:val="0"/>
        <w:spacing w:line="360" w:lineRule="auto"/>
        <w:ind w:left="-142" w:firstLine="709"/>
        <w:jc w:val="both"/>
        <w:rPr>
          <w:sz w:val="28"/>
          <w:szCs w:val="28"/>
        </w:rPr>
      </w:pPr>
      <w:r w:rsidRPr="00971D27">
        <w:rPr>
          <w:b/>
          <w:sz w:val="28"/>
          <w:szCs w:val="28"/>
        </w:rPr>
        <w:t>Сведения о систематизации:</w:t>
      </w:r>
      <w:r w:rsidRPr="00971D27">
        <w:rPr>
          <w:sz w:val="28"/>
          <w:szCs w:val="28"/>
        </w:rPr>
        <w:t xml:space="preserve"> наличие номенклатуры дел, наличие и оформление описей и актов. </w:t>
      </w:r>
    </w:p>
    <w:p w:rsidR="00190C4D" w:rsidRPr="00971D27" w:rsidRDefault="00190C4D" w:rsidP="00190C4D">
      <w:pPr>
        <w:widowControl w:val="0"/>
        <w:autoSpaceDE w:val="0"/>
        <w:autoSpaceDN w:val="0"/>
        <w:adjustRightInd w:val="0"/>
        <w:spacing w:line="360" w:lineRule="auto"/>
        <w:ind w:left="-142" w:firstLine="709"/>
        <w:jc w:val="both"/>
        <w:rPr>
          <w:sz w:val="28"/>
          <w:szCs w:val="28"/>
        </w:rPr>
      </w:pPr>
      <w:r w:rsidRPr="00971D27">
        <w:rPr>
          <w:sz w:val="28"/>
          <w:szCs w:val="28"/>
        </w:rPr>
        <w:t>Значение для суда: Паспорт архива — ключевой инструмент государственного и внутреннего контроля за документами. Он регулярно актуализируется и используется при проверках архивной службы, прокуратуры, судейской инспекции и др.</w:t>
      </w:r>
    </w:p>
    <w:p w:rsidR="00190C4D" w:rsidRPr="00A240F9" w:rsidRDefault="00190C4D" w:rsidP="00190C4D">
      <w:pPr>
        <w:widowControl w:val="0"/>
        <w:autoSpaceDE w:val="0"/>
        <w:autoSpaceDN w:val="0"/>
        <w:adjustRightInd w:val="0"/>
        <w:ind w:left="-142"/>
        <w:jc w:val="both"/>
        <w:rPr>
          <w:sz w:val="28"/>
          <w:szCs w:val="28"/>
        </w:rPr>
      </w:pPr>
    </w:p>
    <w:p w:rsidR="00190C4D" w:rsidRPr="00566BD2" w:rsidRDefault="00190C4D" w:rsidP="00190C4D">
      <w:pPr>
        <w:pStyle w:val="pboth"/>
        <w:shd w:val="clear" w:color="auto" w:fill="FFFFFF"/>
        <w:spacing w:before="0" w:beforeAutospacing="0" w:after="240" w:afterAutospacing="0" w:line="293" w:lineRule="atLeast"/>
        <w:ind w:left="-142"/>
        <w:jc w:val="both"/>
        <w:rPr>
          <w:sz w:val="28"/>
          <w:szCs w:val="28"/>
        </w:rPr>
      </w:pPr>
    </w:p>
    <w:p w:rsidR="00102378" w:rsidRPr="00102378" w:rsidRDefault="00102378" w:rsidP="00102378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102378">
        <w:rPr>
          <w:b/>
          <w:sz w:val="28"/>
          <w:szCs w:val="28"/>
        </w:rPr>
        <w:t>Б) Указать органы управления архивным делом.</w:t>
      </w:r>
    </w:p>
    <w:p w:rsidR="00102378" w:rsidRPr="008F291A" w:rsidRDefault="00102378" w:rsidP="001023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22D2F">
        <w:rPr>
          <w:sz w:val="28"/>
          <w:szCs w:val="28"/>
        </w:rPr>
        <w:t xml:space="preserve">Органы управления архивным делом в РФ </w:t>
      </w:r>
    </w:p>
    <w:p w:rsidR="00102378" w:rsidRPr="008F291A" w:rsidRDefault="00102378" w:rsidP="001023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22D2F">
        <w:rPr>
          <w:sz w:val="28"/>
          <w:szCs w:val="28"/>
        </w:rPr>
        <w:t>1. Федеральное архивное агентство (</w:t>
      </w:r>
      <w:proofErr w:type="spellStart"/>
      <w:r w:rsidRPr="00122D2F">
        <w:rPr>
          <w:sz w:val="28"/>
          <w:szCs w:val="28"/>
        </w:rPr>
        <w:t>Росархив</w:t>
      </w:r>
      <w:proofErr w:type="spellEnd"/>
      <w:r w:rsidRPr="00122D2F">
        <w:rPr>
          <w:sz w:val="28"/>
          <w:szCs w:val="28"/>
        </w:rPr>
        <w:t xml:space="preserve">) </w:t>
      </w:r>
    </w:p>
    <w:p w:rsidR="00102378" w:rsidRPr="008F291A" w:rsidRDefault="00102378" w:rsidP="001023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22D2F">
        <w:rPr>
          <w:sz w:val="28"/>
          <w:szCs w:val="28"/>
        </w:rPr>
        <w:t xml:space="preserve">Уровень: федеральный Функции: </w:t>
      </w:r>
    </w:p>
    <w:p w:rsidR="00102378" w:rsidRPr="008F291A" w:rsidRDefault="00102378" w:rsidP="001023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22D2F">
        <w:rPr>
          <w:sz w:val="28"/>
          <w:szCs w:val="28"/>
        </w:rPr>
        <w:t>Основной федеральный орган, координирующий архивное дело в России. Осуществляет руководство деятельностью государственных и муниципальных архивов. Разрабатывает нормативные акты, методические рекомендации, перечни документов с указанием сроков хранения. Контролирует передачу документов в государственные архивы.</w:t>
      </w:r>
    </w:p>
    <w:p w:rsidR="00102378" w:rsidRPr="008F291A" w:rsidRDefault="00102378" w:rsidP="001023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22D2F">
        <w:rPr>
          <w:sz w:val="28"/>
          <w:szCs w:val="28"/>
        </w:rPr>
        <w:t xml:space="preserve"> 2. Министерство культуры Российской Федерации </w:t>
      </w:r>
    </w:p>
    <w:p w:rsidR="00102378" w:rsidRPr="008F291A" w:rsidRDefault="00102378" w:rsidP="001023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22D2F">
        <w:rPr>
          <w:sz w:val="28"/>
          <w:szCs w:val="28"/>
        </w:rPr>
        <w:t xml:space="preserve">Уровень: федеральный </w:t>
      </w:r>
    </w:p>
    <w:p w:rsidR="00102378" w:rsidRPr="008F291A" w:rsidRDefault="00102378" w:rsidP="001023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22D2F">
        <w:rPr>
          <w:sz w:val="28"/>
          <w:szCs w:val="28"/>
        </w:rPr>
        <w:t>Функции: Осуществляет общее руководство в област</w:t>
      </w:r>
      <w:r>
        <w:rPr>
          <w:sz w:val="28"/>
          <w:szCs w:val="28"/>
        </w:rPr>
        <w:t xml:space="preserve">и архивного дела через </w:t>
      </w:r>
      <w:proofErr w:type="spellStart"/>
      <w:r>
        <w:rPr>
          <w:sz w:val="28"/>
          <w:szCs w:val="28"/>
        </w:rPr>
        <w:t>Росархив</w:t>
      </w:r>
      <w:proofErr w:type="spellEnd"/>
      <w:r w:rsidRPr="00122D2F">
        <w:rPr>
          <w:sz w:val="28"/>
          <w:szCs w:val="28"/>
        </w:rPr>
        <w:t>. Утверждает нормативно-правовые акты по архивному делу (например, типовые перечни документов, правила организации хранения).</w:t>
      </w:r>
    </w:p>
    <w:p w:rsidR="00102378" w:rsidRPr="008F291A" w:rsidRDefault="00102378" w:rsidP="001023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22D2F">
        <w:rPr>
          <w:sz w:val="28"/>
          <w:szCs w:val="28"/>
        </w:rPr>
        <w:t xml:space="preserve"> 3. Архивные органы субъектов Российской Федерации </w:t>
      </w:r>
    </w:p>
    <w:p w:rsidR="00102378" w:rsidRPr="00122D2F" w:rsidRDefault="00102378" w:rsidP="001023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22D2F">
        <w:rPr>
          <w:sz w:val="28"/>
          <w:szCs w:val="28"/>
        </w:rPr>
        <w:t>Уровень: региональный</w:t>
      </w:r>
    </w:p>
    <w:p w:rsidR="00102378" w:rsidRPr="008F291A" w:rsidRDefault="00102378" w:rsidP="001023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22D2F">
        <w:rPr>
          <w:sz w:val="28"/>
          <w:szCs w:val="28"/>
        </w:rPr>
        <w:lastRenderedPageBreak/>
        <w:t xml:space="preserve"> Функции: Осуществляют управление архивами на уровне региона. Организуют работу государственных архивов субъектов РФ. Контролируют ведомственные и муниципальные архивы. </w:t>
      </w:r>
    </w:p>
    <w:p w:rsidR="00102378" w:rsidRPr="008F291A" w:rsidRDefault="00102378" w:rsidP="001023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22D2F">
        <w:rPr>
          <w:sz w:val="28"/>
          <w:szCs w:val="28"/>
        </w:rPr>
        <w:t xml:space="preserve">Примеры: Архивный комитет Санкт-Петербурга Управление по делам архивов Нижегородской области </w:t>
      </w:r>
    </w:p>
    <w:p w:rsidR="00102378" w:rsidRPr="008F291A" w:rsidRDefault="00102378" w:rsidP="001023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22D2F">
        <w:rPr>
          <w:sz w:val="28"/>
          <w:szCs w:val="28"/>
        </w:rPr>
        <w:t>4. Муниципальные архивные органы</w:t>
      </w:r>
    </w:p>
    <w:p w:rsidR="00102378" w:rsidRPr="00122D2F" w:rsidRDefault="00102378" w:rsidP="001023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22D2F">
        <w:rPr>
          <w:sz w:val="28"/>
          <w:szCs w:val="28"/>
        </w:rPr>
        <w:t xml:space="preserve"> Уровень: местный </w:t>
      </w:r>
    </w:p>
    <w:p w:rsidR="00102378" w:rsidRPr="008F291A" w:rsidRDefault="00102378" w:rsidP="001023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22D2F">
        <w:rPr>
          <w:sz w:val="28"/>
          <w:szCs w:val="28"/>
        </w:rPr>
        <w:t>Функции: Осуществляют хранение документов местного значения. Контролируют деятельность архивов при органах местного самоуправления. 5. Архивные подразделения в организациях (ведомственные архивы) Уровень: ведомственный</w:t>
      </w:r>
    </w:p>
    <w:p w:rsidR="00102378" w:rsidRPr="008F291A" w:rsidRDefault="00102378" w:rsidP="001023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22D2F">
        <w:rPr>
          <w:sz w:val="28"/>
          <w:szCs w:val="28"/>
        </w:rPr>
        <w:t xml:space="preserve"> Функции: Организуют хранение документов внутри организаций (в том числе в судах, министерствах, учебных заведениях). Обеспечивают учет, сохранность и своевременную передачу документов в государственные архивы. </w:t>
      </w:r>
    </w:p>
    <w:p w:rsidR="00102378" w:rsidRDefault="00102378" w:rsidP="001023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22D2F">
        <w:rPr>
          <w:sz w:val="28"/>
          <w:szCs w:val="28"/>
        </w:rPr>
        <w:t>Правовая основа: Федеральный закон от 22.10.2004 № 125-ФЗ «Об архивном деле в Российской Федерации» Приказ Минкультуры РФ от 25.08.2010 № 558 (ред. 2020) — Типовой перечень документов Региональные и ведомственные инструкции по архивному делу</w:t>
      </w:r>
    </w:p>
    <w:p w:rsidR="00102378" w:rsidRPr="00B423CB" w:rsidRDefault="00102378" w:rsidP="00102378">
      <w:pPr>
        <w:jc w:val="both"/>
        <w:rPr>
          <w:b/>
          <w:bCs/>
          <w:sz w:val="28"/>
          <w:szCs w:val="28"/>
        </w:rPr>
      </w:pPr>
    </w:p>
    <w:p w:rsidR="00102378" w:rsidRPr="00102378" w:rsidRDefault="00102378" w:rsidP="0010237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A240F9">
        <w:rPr>
          <w:b/>
          <w:bCs/>
          <w:sz w:val="28"/>
          <w:szCs w:val="28"/>
          <w:lang w:val="en-US"/>
        </w:rPr>
        <w:t>III</w:t>
      </w:r>
      <w:r>
        <w:rPr>
          <w:b/>
          <w:bCs/>
          <w:sz w:val="28"/>
          <w:szCs w:val="28"/>
        </w:rPr>
        <w:t>. Указать определение терминов:</w:t>
      </w:r>
    </w:p>
    <w:p w:rsidR="00102378" w:rsidRPr="00A240F9" w:rsidRDefault="00102378" w:rsidP="001023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1.</w:t>
      </w:r>
      <w:r w:rsidRPr="00971D27">
        <w:rPr>
          <w:b/>
          <w:sz w:val="28"/>
          <w:szCs w:val="28"/>
        </w:rPr>
        <w:t>подлинный документ</w:t>
      </w:r>
      <w:r w:rsidRPr="00A240F9">
        <w:rPr>
          <w:sz w:val="28"/>
          <w:szCs w:val="28"/>
        </w:rPr>
        <w:t>-</w:t>
      </w:r>
      <w:r w:rsidRPr="00A240F9">
        <w:rPr>
          <w:rFonts w:ascii="Segoe UI" w:hAnsi="Segoe UI" w:cs="Segoe UI"/>
          <w:color w:val="000000"/>
          <w:sz w:val="27"/>
        </w:rPr>
        <w:t xml:space="preserve"> </w:t>
      </w:r>
      <w:r w:rsidRPr="00A240F9">
        <w:rPr>
          <w:sz w:val="28"/>
          <w:szCs w:val="28"/>
        </w:rPr>
        <w:t xml:space="preserve">Документ, сведения об авторе, времени и месте создания которого, содержащиеся в самом документе или выявленные иным путем, подтверждают </w:t>
      </w:r>
      <w:r>
        <w:rPr>
          <w:sz w:val="28"/>
          <w:szCs w:val="28"/>
        </w:rPr>
        <w:t>достоверность его происхождения</w:t>
      </w:r>
    </w:p>
    <w:p w:rsidR="00102378" w:rsidRPr="00A240F9" w:rsidRDefault="00102378" w:rsidP="001023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A240F9">
        <w:rPr>
          <w:sz w:val="28"/>
          <w:szCs w:val="28"/>
        </w:rPr>
        <w:t xml:space="preserve"> </w:t>
      </w:r>
      <w:r w:rsidRPr="00971D27">
        <w:rPr>
          <w:b/>
          <w:sz w:val="28"/>
          <w:szCs w:val="28"/>
        </w:rPr>
        <w:t>архивная выписка</w:t>
      </w:r>
      <w:r w:rsidRPr="00A240F9">
        <w:rPr>
          <w:sz w:val="28"/>
          <w:szCs w:val="28"/>
        </w:rPr>
        <w:t>-</w:t>
      </w:r>
      <w:r w:rsidRPr="00A240F9">
        <w:rPr>
          <w:rFonts w:ascii="Segoe UI" w:hAnsi="Segoe UI" w:cs="Segoe UI"/>
          <w:color w:val="000000"/>
          <w:sz w:val="27"/>
        </w:rPr>
        <w:t xml:space="preserve"> </w:t>
      </w:r>
      <w:r w:rsidRPr="00A240F9">
        <w:rPr>
          <w:sz w:val="28"/>
          <w:szCs w:val="28"/>
        </w:rPr>
        <w:t>документ, дословно воспроизводящий часть текста архивного документа, относящуюся к определённому вопросу, факту или лицу, с указан</w:t>
      </w:r>
      <w:r>
        <w:rPr>
          <w:sz w:val="28"/>
          <w:szCs w:val="28"/>
        </w:rPr>
        <w:t>ием поисковых данных документа.</w:t>
      </w:r>
    </w:p>
    <w:p w:rsidR="00102378" w:rsidRPr="00A240F9" w:rsidRDefault="00102378" w:rsidP="001023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Pr="00971D27">
        <w:rPr>
          <w:b/>
          <w:sz w:val="28"/>
          <w:szCs w:val="28"/>
        </w:rPr>
        <w:t>документы временного хранения</w:t>
      </w:r>
      <w:r w:rsidRPr="00A240F9">
        <w:rPr>
          <w:sz w:val="28"/>
          <w:szCs w:val="28"/>
        </w:rPr>
        <w:t>-</w:t>
      </w:r>
      <w:r w:rsidRPr="00A240F9">
        <w:rPr>
          <w:rFonts w:ascii="Segoe UI" w:hAnsi="Segoe UI" w:cs="Segoe UI"/>
          <w:color w:val="000000"/>
          <w:sz w:val="27"/>
        </w:rPr>
        <w:t xml:space="preserve"> </w:t>
      </w:r>
      <w:r w:rsidRPr="00A240F9">
        <w:rPr>
          <w:sz w:val="28"/>
          <w:szCs w:val="28"/>
        </w:rPr>
        <w:t>хранение документов до уничтожения в течение сроков, установленны</w:t>
      </w:r>
      <w:r>
        <w:rPr>
          <w:sz w:val="28"/>
          <w:szCs w:val="28"/>
        </w:rPr>
        <w:t>х нормативными правовыми актами</w:t>
      </w:r>
    </w:p>
    <w:p w:rsidR="00102378" w:rsidRPr="00C26CA1" w:rsidRDefault="00102378" w:rsidP="001023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4.</w:t>
      </w:r>
      <w:r w:rsidRPr="00971D27">
        <w:rPr>
          <w:b/>
          <w:sz w:val="28"/>
          <w:szCs w:val="28"/>
        </w:rPr>
        <w:t>литерный номер</w:t>
      </w:r>
      <w:r w:rsidRPr="00A240F9">
        <w:rPr>
          <w:sz w:val="28"/>
          <w:szCs w:val="28"/>
        </w:rPr>
        <w:t>- номер в деле, состоящий из цифровой нумерации с присоединением буквенного обозначения, который возникает вследствие нарушений в ведении цифровой нумерации, выраженной в наличии непронумерованных страниц (</w:t>
      </w:r>
      <w:r>
        <w:rPr>
          <w:sz w:val="28"/>
          <w:szCs w:val="28"/>
        </w:rPr>
        <w:t>например, «15а», «17а», «17б»).</w:t>
      </w:r>
    </w:p>
    <w:p w:rsidR="00102378" w:rsidRPr="00A240F9" w:rsidRDefault="00102378" w:rsidP="001023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5.</w:t>
      </w:r>
      <w:r w:rsidRPr="00971D27">
        <w:rPr>
          <w:b/>
          <w:sz w:val="28"/>
          <w:szCs w:val="28"/>
        </w:rPr>
        <w:t>каталог</w:t>
      </w:r>
      <w:r w:rsidRPr="00A240F9">
        <w:rPr>
          <w:sz w:val="28"/>
          <w:szCs w:val="28"/>
        </w:rPr>
        <w:t>-</w:t>
      </w:r>
      <w:r w:rsidRPr="00A240F9">
        <w:rPr>
          <w:rFonts w:ascii="Segoe UI" w:hAnsi="Segoe UI" w:cs="Segoe UI"/>
          <w:color w:val="000000"/>
          <w:sz w:val="27"/>
        </w:rPr>
        <w:t xml:space="preserve"> </w:t>
      </w:r>
      <w:proofErr w:type="spellStart"/>
      <w:r w:rsidRPr="00A240F9">
        <w:rPr>
          <w:sz w:val="28"/>
          <w:szCs w:val="28"/>
        </w:rPr>
        <w:t>межфондовый</w:t>
      </w:r>
      <w:proofErr w:type="spellEnd"/>
      <w:r w:rsidRPr="00A240F9">
        <w:rPr>
          <w:sz w:val="28"/>
          <w:szCs w:val="28"/>
        </w:rPr>
        <w:t xml:space="preserve"> архивный справочник, в котором информация о содержании документов архива сгруппирована по предметам, например, по категориям судебных</w:t>
      </w:r>
      <w:r>
        <w:rPr>
          <w:sz w:val="28"/>
          <w:szCs w:val="28"/>
        </w:rPr>
        <w:t xml:space="preserve"> дел (материалов, производств).</w:t>
      </w:r>
    </w:p>
    <w:p w:rsidR="00102378" w:rsidRPr="00A240F9" w:rsidRDefault="00102378" w:rsidP="001023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6.</w:t>
      </w:r>
      <w:r w:rsidRPr="00971D27">
        <w:rPr>
          <w:b/>
          <w:sz w:val="28"/>
          <w:szCs w:val="28"/>
        </w:rPr>
        <w:t>указатель-</w:t>
      </w:r>
      <w:r w:rsidRPr="00A240F9">
        <w:rPr>
          <w:rFonts w:ascii="Segoe UI" w:hAnsi="Segoe UI" w:cs="Segoe UI"/>
          <w:color w:val="000000"/>
          <w:sz w:val="27"/>
        </w:rPr>
        <w:t xml:space="preserve"> </w:t>
      </w:r>
      <w:r w:rsidRPr="00A240F9">
        <w:rPr>
          <w:sz w:val="28"/>
          <w:szCs w:val="28"/>
        </w:rPr>
        <w:t xml:space="preserve">справочник, содержащий систематизированный перечень наименований предметных понятий, упоминаемых в архивных документах, </w:t>
      </w:r>
      <w:r>
        <w:rPr>
          <w:sz w:val="28"/>
          <w:szCs w:val="28"/>
        </w:rPr>
        <w:t>с указанием их архивных шифров.</w:t>
      </w:r>
    </w:p>
    <w:p w:rsidR="00102378" w:rsidRPr="00A240F9" w:rsidRDefault="00102378" w:rsidP="001023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7.</w:t>
      </w:r>
      <w:r w:rsidRPr="00971D27">
        <w:rPr>
          <w:b/>
          <w:sz w:val="28"/>
          <w:szCs w:val="28"/>
        </w:rPr>
        <w:t>планирование работы архива суда</w:t>
      </w:r>
      <w:r w:rsidRPr="00A240F9">
        <w:rPr>
          <w:sz w:val="28"/>
          <w:szCs w:val="28"/>
        </w:rPr>
        <w:t>-</w:t>
      </w:r>
      <w:r w:rsidRPr="00A240F9">
        <w:rPr>
          <w:rFonts w:ascii="Segoe UI" w:hAnsi="Segoe UI" w:cs="Segoe UI"/>
          <w:color w:val="000000"/>
          <w:sz w:val="27"/>
        </w:rPr>
        <w:t xml:space="preserve"> </w:t>
      </w:r>
      <w:r w:rsidRPr="00A240F9">
        <w:rPr>
          <w:sz w:val="28"/>
          <w:szCs w:val="28"/>
        </w:rPr>
        <w:t>процесс, позволяющий оптимально распределить кадровые и материальные ресурсы суда в целях обеспечения комплектования и сохранности документов в архивах судов в соответствии с действующим нормативным правовым регулированием и комплексом документов информаци</w:t>
      </w:r>
      <w:r>
        <w:rPr>
          <w:sz w:val="28"/>
          <w:szCs w:val="28"/>
        </w:rPr>
        <w:t>онно-методического обеспечения.</w:t>
      </w:r>
    </w:p>
    <w:p w:rsidR="00102378" w:rsidRPr="00A240F9" w:rsidRDefault="00102378" w:rsidP="001023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8.</w:t>
      </w:r>
      <w:r w:rsidRPr="00971D27">
        <w:rPr>
          <w:b/>
          <w:sz w:val="28"/>
          <w:szCs w:val="28"/>
        </w:rPr>
        <w:t>реставрация документов</w:t>
      </w:r>
      <w:r w:rsidRPr="00A240F9">
        <w:rPr>
          <w:sz w:val="28"/>
          <w:szCs w:val="28"/>
        </w:rPr>
        <w:t>-</w:t>
      </w:r>
      <w:r w:rsidRPr="00A240F9">
        <w:rPr>
          <w:rFonts w:ascii="Segoe UI" w:hAnsi="Segoe UI" w:cs="Segoe UI"/>
          <w:color w:val="000000"/>
          <w:sz w:val="27"/>
        </w:rPr>
        <w:t xml:space="preserve"> </w:t>
      </w:r>
      <w:r w:rsidRPr="00A240F9">
        <w:rPr>
          <w:sz w:val="28"/>
          <w:szCs w:val="28"/>
        </w:rPr>
        <w:t>восстановление первоначальных или близких к ним свойств и внешних признаков документов, подвергшихся п</w:t>
      </w:r>
      <w:r>
        <w:rPr>
          <w:sz w:val="28"/>
          <w:szCs w:val="28"/>
        </w:rPr>
        <w:t>овреждению или разрушению.</w:t>
      </w:r>
    </w:p>
    <w:p w:rsidR="00102378" w:rsidRPr="00A240F9" w:rsidRDefault="00102378" w:rsidP="00102378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9.</w:t>
      </w:r>
      <w:r w:rsidRPr="00971D27">
        <w:rPr>
          <w:b/>
          <w:sz w:val="28"/>
          <w:szCs w:val="28"/>
        </w:rPr>
        <w:t>принцип централизации</w:t>
      </w:r>
      <w:r w:rsidRPr="00A240F9">
        <w:rPr>
          <w:sz w:val="28"/>
          <w:szCs w:val="28"/>
        </w:rPr>
        <w:t>-</w:t>
      </w:r>
      <w:r w:rsidRPr="00A240F9">
        <w:rPr>
          <w:rFonts w:ascii="Segoe UI" w:hAnsi="Segoe UI" w:cs="Segoe UI"/>
          <w:color w:val="000000"/>
          <w:sz w:val="27"/>
        </w:rPr>
        <w:t xml:space="preserve"> </w:t>
      </w:r>
      <w:r w:rsidRPr="00A240F9">
        <w:rPr>
          <w:sz w:val="28"/>
          <w:szCs w:val="28"/>
        </w:rPr>
        <w:t>применение единых единиц учета.</w:t>
      </w:r>
    </w:p>
    <w:p w:rsidR="00102378" w:rsidRPr="00122D2F" w:rsidRDefault="00102378" w:rsidP="001023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102378" w:rsidRPr="00102378" w:rsidRDefault="00102378" w:rsidP="00102378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102378">
        <w:rPr>
          <w:b/>
          <w:sz w:val="28"/>
          <w:szCs w:val="28"/>
          <w:u w:val="single"/>
          <w:lang w:val="en-US"/>
        </w:rPr>
        <w:t>IV</w:t>
      </w:r>
      <w:r w:rsidRPr="00102378">
        <w:rPr>
          <w:b/>
          <w:sz w:val="28"/>
          <w:szCs w:val="28"/>
          <w:u w:val="single"/>
        </w:rPr>
        <w:t>. Представить действия специалиста/архивариуса при проведении проверки состава и состояния документов архива суда.</w:t>
      </w:r>
    </w:p>
    <w:p w:rsidR="00102378" w:rsidRDefault="00102378" w:rsidP="0010237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C13D0">
        <w:rPr>
          <w:b/>
          <w:sz w:val="28"/>
          <w:szCs w:val="28"/>
        </w:rPr>
        <w:t xml:space="preserve">1. Подготовительный этап </w:t>
      </w:r>
    </w:p>
    <w:p w:rsidR="00102378" w:rsidRDefault="00102378" w:rsidP="00102378">
      <w:pPr>
        <w:spacing w:line="360" w:lineRule="auto"/>
        <w:ind w:firstLine="709"/>
        <w:jc w:val="both"/>
        <w:rPr>
          <w:sz w:val="28"/>
          <w:szCs w:val="28"/>
        </w:rPr>
      </w:pPr>
      <w:r w:rsidRPr="008C13D0">
        <w:rPr>
          <w:b/>
          <w:sz w:val="28"/>
          <w:szCs w:val="28"/>
        </w:rPr>
        <w:t>Изучает описи дел</w:t>
      </w:r>
      <w:r w:rsidRPr="008C13D0">
        <w:rPr>
          <w:sz w:val="28"/>
          <w:szCs w:val="28"/>
        </w:rPr>
        <w:t xml:space="preserve"> (№ 1, 2, 3) и акты приёма-передачи дел в архив. Сверяет наличие дел с номенклатурой дел и графиком документооборота. Определяет объём и период проверяемых документов (например, за конкретный год или по конкретной категории дел — гражданские, уголовные и пр.). </w:t>
      </w:r>
    </w:p>
    <w:p w:rsidR="00102378" w:rsidRDefault="00102378" w:rsidP="0010237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C13D0">
        <w:rPr>
          <w:b/>
          <w:sz w:val="28"/>
          <w:szCs w:val="28"/>
        </w:rPr>
        <w:t xml:space="preserve">2. Физическая проверка наличия дел </w:t>
      </w:r>
    </w:p>
    <w:p w:rsidR="00102378" w:rsidRDefault="00102378" w:rsidP="00102378">
      <w:pPr>
        <w:spacing w:line="360" w:lineRule="auto"/>
        <w:ind w:firstLine="709"/>
        <w:jc w:val="both"/>
        <w:rPr>
          <w:sz w:val="28"/>
          <w:szCs w:val="28"/>
        </w:rPr>
      </w:pPr>
      <w:r w:rsidRPr="008C13D0">
        <w:rPr>
          <w:sz w:val="28"/>
          <w:szCs w:val="28"/>
        </w:rPr>
        <w:lastRenderedPageBreak/>
        <w:t xml:space="preserve">Открывает каждую единицу хранения (дело, том, папку). Сверяет фактическое наличие дела с архивной описью. Проверяет соответствие заголовков дел, сроков хранения, правильность оформления обложек и внутренних реквизитов (титульный лист, лист-заверитель и т.п.). Отмечает утерянные, перепутанные или не учтённые документы. </w:t>
      </w:r>
    </w:p>
    <w:p w:rsidR="00102378" w:rsidRDefault="00102378" w:rsidP="00102378">
      <w:pPr>
        <w:spacing w:line="360" w:lineRule="auto"/>
        <w:ind w:firstLine="709"/>
        <w:jc w:val="both"/>
        <w:rPr>
          <w:sz w:val="28"/>
          <w:szCs w:val="28"/>
        </w:rPr>
      </w:pPr>
      <w:r w:rsidRPr="008C13D0">
        <w:rPr>
          <w:b/>
          <w:sz w:val="28"/>
          <w:szCs w:val="28"/>
        </w:rPr>
        <w:t>3. Оценка физического состояния документов</w:t>
      </w:r>
      <w:r w:rsidRPr="008C13D0">
        <w:rPr>
          <w:sz w:val="28"/>
          <w:szCs w:val="28"/>
        </w:rPr>
        <w:t xml:space="preserve"> </w:t>
      </w:r>
    </w:p>
    <w:p w:rsidR="00102378" w:rsidRDefault="00102378" w:rsidP="00102378">
      <w:pPr>
        <w:spacing w:line="360" w:lineRule="auto"/>
        <w:ind w:firstLine="709"/>
        <w:jc w:val="both"/>
        <w:rPr>
          <w:sz w:val="28"/>
          <w:szCs w:val="28"/>
        </w:rPr>
      </w:pPr>
      <w:r w:rsidRPr="008C13D0">
        <w:rPr>
          <w:sz w:val="28"/>
          <w:szCs w:val="28"/>
        </w:rPr>
        <w:t>Осматривает документы на наличие: следов износа, повреждений, порчи; грибка, плесени, влаги; следов насекомых, порчи бумажной основы; утраты отдельных листов, нарушений прошивки, обгоревших краёв. Проверяет условия хранения: температура, влажность, освещённость, наличие противопожарных и охранных мер.</w:t>
      </w:r>
    </w:p>
    <w:p w:rsidR="00102378" w:rsidRDefault="00102378" w:rsidP="00102378">
      <w:pPr>
        <w:spacing w:line="360" w:lineRule="auto"/>
        <w:ind w:firstLine="709"/>
        <w:jc w:val="both"/>
        <w:rPr>
          <w:sz w:val="28"/>
          <w:szCs w:val="28"/>
        </w:rPr>
      </w:pPr>
      <w:r w:rsidRPr="008C13D0">
        <w:rPr>
          <w:sz w:val="28"/>
          <w:szCs w:val="28"/>
        </w:rPr>
        <w:t xml:space="preserve"> </w:t>
      </w:r>
      <w:r w:rsidRPr="008C13D0">
        <w:rPr>
          <w:b/>
          <w:sz w:val="28"/>
          <w:szCs w:val="28"/>
        </w:rPr>
        <w:t>4. Систематизация выявленных нарушений</w:t>
      </w:r>
      <w:r w:rsidRPr="008C13D0">
        <w:rPr>
          <w:sz w:val="28"/>
          <w:szCs w:val="28"/>
        </w:rPr>
        <w:t xml:space="preserve"> </w:t>
      </w:r>
    </w:p>
    <w:p w:rsidR="00102378" w:rsidRDefault="00102378" w:rsidP="00102378">
      <w:pPr>
        <w:spacing w:line="360" w:lineRule="auto"/>
        <w:ind w:firstLine="709"/>
        <w:jc w:val="both"/>
        <w:rPr>
          <w:sz w:val="28"/>
          <w:szCs w:val="28"/>
        </w:rPr>
      </w:pPr>
      <w:r w:rsidRPr="008C13D0">
        <w:rPr>
          <w:sz w:val="28"/>
          <w:szCs w:val="28"/>
        </w:rPr>
        <w:t xml:space="preserve">Фиксирует: несоответствия в нумерации и заголовках; отсутствие отдельных дел; несоответствие сроков хранения; нарушения в оформлении или сохранности. Составляет акт технического состояния документов и/или акт о недостающих делах. </w:t>
      </w:r>
    </w:p>
    <w:p w:rsidR="00102378" w:rsidRDefault="00102378" w:rsidP="00102378">
      <w:pPr>
        <w:spacing w:line="360" w:lineRule="auto"/>
        <w:ind w:firstLine="709"/>
        <w:jc w:val="both"/>
        <w:rPr>
          <w:sz w:val="28"/>
          <w:szCs w:val="28"/>
        </w:rPr>
      </w:pPr>
      <w:r w:rsidRPr="008C13D0">
        <w:rPr>
          <w:b/>
          <w:sz w:val="28"/>
          <w:szCs w:val="28"/>
        </w:rPr>
        <w:t>5. Принятие решений по устранению недостатков</w:t>
      </w:r>
      <w:r w:rsidRPr="008C13D0">
        <w:rPr>
          <w:sz w:val="28"/>
          <w:szCs w:val="28"/>
        </w:rPr>
        <w:t xml:space="preserve"> </w:t>
      </w:r>
    </w:p>
    <w:p w:rsidR="00102378" w:rsidRDefault="00102378" w:rsidP="00102378">
      <w:pPr>
        <w:spacing w:line="360" w:lineRule="auto"/>
        <w:ind w:firstLine="709"/>
        <w:jc w:val="both"/>
        <w:rPr>
          <w:sz w:val="28"/>
          <w:szCs w:val="28"/>
        </w:rPr>
      </w:pPr>
      <w:r w:rsidRPr="008C13D0">
        <w:rPr>
          <w:sz w:val="28"/>
          <w:szCs w:val="28"/>
        </w:rPr>
        <w:t xml:space="preserve">Подготавливает предложения: по реставрации, переплёту, прошивке дел; по оцифровке или </w:t>
      </w:r>
      <w:proofErr w:type="spellStart"/>
      <w:r w:rsidRPr="008C13D0">
        <w:rPr>
          <w:sz w:val="28"/>
          <w:szCs w:val="28"/>
        </w:rPr>
        <w:t>пересканированию</w:t>
      </w:r>
      <w:proofErr w:type="spellEnd"/>
      <w:r w:rsidRPr="008C13D0">
        <w:rPr>
          <w:sz w:val="28"/>
          <w:szCs w:val="28"/>
        </w:rPr>
        <w:t xml:space="preserve"> повреждённых документов; по обновлению описей; по утилизации (с уничтожением) документов, срок хранения которых истёк, при наличии соответствующего акта. </w:t>
      </w:r>
    </w:p>
    <w:p w:rsidR="00102378" w:rsidRPr="008C13D0" w:rsidRDefault="00102378" w:rsidP="0010237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C13D0">
        <w:rPr>
          <w:b/>
          <w:sz w:val="28"/>
          <w:szCs w:val="28"/>
        </w:rPr>
        <w:t xml:space="preserve">6. Оформление итогов проверки </w:t>
      </w:r>
    </w:p>
    <w:p w:rsidR="00102378" w:rsidRPr="008C13D0" w:rsidRDefault="00102378" w:rsidP="00102378">
      <w:pPr>
        <w:spacing w:line="360" w:lineRule="auto"/>
        <w:ind w:firstLine="709"/>
        <w:jc w:val="both"/>
        <w:rPr>
          <w:sz w:val="28"/>
          <w:szCs w:val="28"/>
        </w:rPr>
        <w:sectPr w:rsidR="00102378" w:rsidRPr="008C13D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C13D0">
        <w:rPr>
          <w:sz w:val="28"/>
          <w:szCs w:val="28"/>
        </w:rPr>
        <w:t>Составляется акт проверки наличия и состояния документов архива суда (в 2-х экземплярах). Отражаются: количество проверенных дел; наличие нарушений; физическое состояние; меры, подлежащие принятию. Акт подписывается архивариусом, руководителем архива (или судом) и утверждается председателем суда.</w:t>
      </w:r>
    </w:p>
    <w:p w:rsidR="00190C4D" w:rsidRDefault="00190C4D" w:rsidP="00190C4D">
      <w:pPr>
        <w:ind w:left="-142"/>
      </w:pPr>
    </w:p>
    <w:sectPr w:rsidR="00190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D4604"/>
    <w:multiLevelType w:val="hybridMultilevel"/>
    <w:tmpl w:val="982C6ACA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2D"/>
    <w:rsid w:val="00102378"/>
    <w:rsid w:val="00190C4D"/>
    <w:rsid w:val="003733E9"/>
    <w:rsid w:val="00532CA1"/>
    <w:rsid w:val="00B423CB"/>
    <w:rsid w:val="00F8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BD95C-57E1-4D04-9AAA-BFF28D70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90C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190C4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pboth">
    <w:name w:val="pboth"/>
    <w:basedOn w:val="a"/>
    <w:rsid w:val="00190C4D"/>
    <w:pPr>
      <w:spacing w:before="100" w:beforeAutospacing="1" w:after="100" w:afterAutospacing="1"/>
    </w:pPr>
  </w:style>
  <w:style w:type="paragraph" w:styleId="a3">
    <w:name w:val="List Paragraph"/>
    <w:basedOn w:val="a"/>
    <w:link w:val="a4"/>
    <w:uiPriority w:val="1"/>
    <w:qFormat/>
    <w:rsid w:val="00190C4D"/>
    <w:pPr>
      <w:ind w:left="720"/>
      <w:contextualSpacing/>
    </w:pPr>
  </w:style>
  <w:style w:type="character" w:customStyle="1" w:styleId="a4">
    <w:name w:val="Абзац списка Знак"/>
    <w:link w:val="a3"/>
    <w:uiPriority w:val="1"/>
    <w:locked/>
    <w:rsid w:val="00190C4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</dc:creator>
  <cp:keywords/>
  <dc:description/>
  <cp:lastModifiedBy>Admin</cp:lastModifiedBy>
  <cp:revision>2</cp:revision>
  <dcterms:created xsi:type="dcterms:W3CDTF">2025-06-25T19:26:00Z</dcterms:created>
  <dcterms:modified xsi:type="dcterms:W3CDTF">2025-06-25T19:26:00Z</dcterms:modified>
</cp:coreProperties>
</file>