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eastAsia="Heiti SC"/>
          <w:b w:val="0"/>
          <w:i w:val="0"/>
          <w:color w:val="000000"/>
          <w:sz w:val="21"/>
        </w:rPr>
        <w:t>ICS 【待确认】</w:t>
        <w:br/>
        <w:t>CCS 【待确认】</w:t>
      </w:r>
    </w:p>
    <w:p>
      <w:pPr>
        <w:spacing w:before="160" w:line="240" w:lineRule="auto"/>
        <w:jc w:val="right"/>
      </w:pPr>
      <w:r>
        <w:rPr>
          <w:rFonts w:ascii="Times New Roman" w:hAnsi="Times New Roman" w:eastAsia="Heiti SC"/>
          <w:b/>
          <w:i w:val="0"/>
          <w:color w:val="000000"/>
          <w:sz w:val="44"/>
        </w:rPr>
        <w:t>Q/【企业代号】</w:t>
      </w:r>
    </w:p>
    <w:p>
      <w:pPr>
        <w:spacing w:line="240" w:lineRule="auto"/>
        <w:jc w:val="right"/>
      </w:pPr>
      <w:r>
        <w:rPr>
          <w:rFonts w:ascii="Times New Roman" w:hAnsi="Times New Roman" w:eastAsia="Heiti SC"/>
          <w:b/>
          <w:i w:val="0"/>
          <w:color w:val="000000"/>
          <w:sz w:val="36"/>
        </w:rPr>
        <w:t>【企业完整名称】企业标准</w:t>
      </w:r>
    </w:p>
    <w:p>
      <w:pPr>
        <w:spacing w:line="240" w:lineRule="auto"/>
        <w:jc w:val="right"/>
      </w:pPr>
      <w:r>
        <w:rPr>
          <w:rFonts w:ascii="Times New Roman" w:hAnsi="Times New Roman" w:eastAsia="Heiti SC"/>
          <w:b/>
          <w:i w:val="0"/>
          <w:color w:val="000000"/>
          <w:sz w:val="28"/>
        </w:rPr>
        <w:t>Q/【企业代号】 【顺序号】—【年代号】</w:t>
      </w:r>
    </w:p>
    <w:p>
      <w:pPr>
        <w:spacing w:before="1480" w:after="240" w:line="240" w:lineRule="auto"/>
        <w:jc w:val="center"/>
      </w:pPr>
      <w:r>
        <w:rPr>
          <w:rFonts w:ascii="Times New Roman" w:hAnsi="Times New Roman" w:eastAsia="Heiti SC"/>
          <w:b/>
          <w:i w:val="0"/>
          <w:color w:val="000000"/>
          <w:sz w:val="52"/>
        </w:rPr>
        <w:t>【标准中文名称】</w:t>
      </w:r>
    </w:p>
    <w:p>
      <w:pPr>
        <w:spacing w:after="120" w:line="240" w:lineRule="auto"/>
        <w:jc w:val="center"/>
      </w:pPr>
      <w:r>
        <w:rPr>
          <w:rFonts w:ascii="Times New Roman" w:hAnsi="Times New Roman" w:eastAsia="Heiti SC"/>
          <w:b/>
          <w:i w:val="0"/>
          <w:color w:val="000000"/>
          <w:sz w:val="28"/>
        </w:rPr>
        <w:t>【英文名称】</w:t>
      </w:r>
    </w:p>
    <w:p>
      <w:pPr>
        <w:spacing w:line="240" w:lineRule="auto"/>
        <w:jc w:val="center"/>
      </w:pPr>
      <w:r>
        <w:rPr>
          <w:rFonts w:ascii="Times New Roman" w:hAnsi="Times New Roman" w:eastAsia="Heiti SC"/>
          <w:b/>
          <w:i w:val="0"/>
          <w:color w:val="000000"/>
          <w:sz w:val="21"/>
        </w:rPr>
        <w:t>草  案</w:t>
      </w:r>
    </w:p>
    <w:p>
      <w:pPr>
        <w:spacing w:before="3000" w:line="240" w:lineRule="auto"/>
        <w:jc w:val="center"/>
      </w:pPr>
      <w:r>
        <w:rPr>
          <w:rFonts w:ascii="Times New Roman" w:hAnsi="Times New Roman" w:eastAsia="Heiti SC"/>
          <w:b/>
          <w:i w:val="0"/>
          <w:color w:val="000000"/>
          <w:sz w:val="28"/>
        </w:rPr>
        <w:t>【发布日期】 发布          【实施日期】 实施</w:t>
      </w:r>
    </w:p>
    <w:p>
      <w:pPr>
        <w:spacing w:before="400" w:line="240" w:lineRule="auto"/>
        <w:jc w:val="center"/>
      </w:pPr>
      <w:r>
        <w:rPr>
          <w:rFonts w:ascii="Times New Roman" w:hAnsi="Times New Roman" w:eastAsia="Heiti SC"/>
          <w:b/>
          <w:i w:val="0"/>
          <w:color w:val="000000"/>
          <w:sz w:val="36"/>
        </w:rPr>
        <w:t>【企业完整名称】    发布</w:t>
      </w:r>
    </w:p>
    <w:p>
      <w:pPr>
        <w:sectPr>
          <w:headerReference w:type="default" r:id="rId17"/>
          <w:headerReference w:type="first" r:id="rId18"/>
          <w:headerReference w:type="even" r:id="rId19"/>
          <w:footerReference w:type="default" r:id="rId20"/>
          <w:footerReference w:type="first" r:id="rId21"/>
          <w:footerReference w:type="even" r:id="rId22"/>
          <w:pgSz w:w="11906" w:h="16838"/>
          <w:pgMar w:top="1871" w:right="1134" w:bottom="1134" w:left="1417" w:header="1304" w:footer="907" w:gutter="0"/>
          <w:cols w:space="720"/>
          <w:titlePg/>
          <w:docGrid w:linePitch="360"/>
        </w:sectPr>
      </w:pPr>
    </w:p>
    <w:p>
      <w:pPr>
        <w:spacing w:after="360"/>
        <w:jc w:val="center"/>
      </w:pPr>
      <w:r>
        <w:rPr>
          <w:rFonts w:ascii="Times New Roman" w:hAnsi="Times New Roman" w:eastAsia="Heiti SC"/>
          <w:b/>
          <w:i w:val="0"/>
          <w:color w:val="000000"/>
          <w:sz w:val="32"/>
        </w:rPr>
        <w:t>前言</w:t>
      </w:r>
    </w:p>
    <w:p>
      <w:pPr>
        <w:ind w:firstLine="420"/>
      </w:pPr>
      <w:r>
        <w:rPr>
          <w:rFonts w:ascii="Times New Roman" w:hAnsi="Times New Roman" w:eastAsia="Songti SC"/>
          <w:b w:val="0"/>
          <w:i w:val="0"/>
          <w:color w:val="000000"/>
          <w:sz w:val="21"/>
        </w:rPr>
        <w:t>本文件按照GB/T 1.1—2020《标准化工作导则 第1部分：标准化文件的结构和起草规则》的规定起草。</w:t>
      </w:r>
    </w:p>
    <w:p>
      <w:pPr>
        <w:ind w:firstLine="420"/>
      </w:pPr>
      <w:r>
        <w:rPr>
          <w:rFonts w:ascii="Times New Roman" w:hAnsi="Times New Roman" w:eastAsia="Songti SC"/>
          <w:b w:val="0"/>
          <w:i w:val="0"/>
          <w:color w:val="000000"/>
          <w:sz w:val="21"/>
        </w:rPr>
        <w:t>请注意本文件的某些内容可能涉及专利。本文件的发布机构不承担识别专利的责任。</w:t>
      </w:r>
    </w:p>
    <w:p>
      <w:pPr>
        <w:ind w:firstLine="420"/>
      </w:pPr>
      <w:r>
        <w:rPr>
          <w:rFonts w:ascii="Times New Roman" w:hAnsi="Times New Roman" w:eastAsia="Songti SC"/>
          <w:b w:val="0"/>
          <w:i w:val="0"/>
          <w:color w:val="000000"/>
          <w:sz w:val="21"/>
        </w:rPr>
        <w:t>本文件由【企业完整名称】提出并归口。</w:t>
      </w:r>
    </w:p>
    <w:p>
      <w:pPr>
        <w:ind w:firstLine="420"/>
      </w:pPr>
      <w:r>
        <w:rPr>
          <w:rFonts w:ascii="Times New Roman" w:hAnsi="Times New Roman" w:eastAsia="Songti SC"/>
          <w:b w:val="0"/>
          <w:i w:val="0"/>
          <w:color w:val="000000"/>
          <w:sz w:val="21"/>
        </w:rPr>
        <w:t>本文件起草单位：【企业完整名称】。</w:t>
      </w:r>
    </w:p>
    <w:p>
      <w:pPr>
        <w:ind w:firstLine="420"/>
      </w:pPr>
      <w:r>
        <w:rPr>
          <w:rFonts w:ascii="Times New Roman" w:hAnsi="Times New Roman" w:eastAsia="Songti SC"/>
          <w:b w:val="0"/>
          <w:i w:val="0"/>
          <w:color w:val="000000"/>
          <w:sz w:val="21"/>
        </w:rPr>
        <w:t>本文件主要起草人：【待填写】。</w:t>
      </w:r>
    </w:p>
    <w:p>
      <w:pPr>
        <w:ind w:firstLine="420"/>
      </w:pPr>
      <w:r>
        <w:rPr>
          <w:rFonts w:ascii="Times New Roman" w:hAnsi="Times New Roman" w:eastAsia="Songti SC"/>
          <w:b w:val="0"/>
          <w:i w:val="0"/>
          <w:color w:val="000000"/>
          <w:sz w:val="21"/>
        </w:rPr>
        <w:t>本文件为首次发布。</w:t>
      </w:r>
    </w:p>
    <w:p>
      <w:pPr>
        <w:sectPr>
          <w:headerReference w:type="default" r:id="rId9"/>
          <w:headerReference w:type="even" r:id="rId10"/>
          <w:footerReference w:type="default" r:id="rId11"/>
          <w:footerReference w:type="even" r:id="rId12"/>
          <w:pgSz w:w="11906" w:h="16838"/>
          <w:pgMar w:top="1871" w:right="1134" w:bottom="1134" w:left="1417" w:header="1304" w:footer="907" w:gutter="0"/>
          <w:cols w:space="720"/>
          <w:docGrid w:linePitch="360"/>
          <w:pgNumType w:start="1" w:fmt="upperRoman"/>
        </w:sectPr>
      </w:pPr>
    </w:p>
    <w:p>
      <w:pPr>
        <w:spacing w:after="680"/>
        <w:jc w:val="center"/>
      </w:pPr>
      <w:r>
        <w:rPr>
          <w:rFonts w:ascii="Times New Roman" w:hAnsi="Times New Roman" w:eastAsia="Heiti SC"/>
          <w:b/>
          <w:i w:val="0"/>
          <w:color w:val="000000"/>
          <w:sz w:val="32"/>
        </w:rPr>
        <w:t>【标准中文名称】</w:t>
      </w:r>
    </w:p>
    <w:p>
      <w:pPr>
        <w:pStyle w:val="Heading1"/>
      </w:pPr>
      <w:r>
        <w:t>1 范围</w:t>
      </w:r>
    </w:p>
    <w:p>
      <w:pPr>
        <w:ind w:firstLine="420"/>
      </w:pPr>
      <w:r>
        <w:rPr>
          <w:rFonts w:ascii="Times New Roman" w:hAnsi="Times New Roman" w:eastAsia="Songti SC"/>
          <w:b w:val="0"/>
          <w:sz w:val="21"/>
        </w:rPr>
        <w:t>本文件规定了【标准化对象】的【规定内容待根据标准类型填写】。</w:t>
      </w:r>
    </w:p>
    <w:p>
      <w:pPr>
        <w:ind w:firstLine="420"/>
      </w:pPr>
      <w:r>
        <w:rPr>
          <w:rFonts w:ascii="Times New Roman" w:hAnsi="Times New Roman" w:eastAsia="Songti SC"/>
          <w:b w:val="0"/>
          <w:sz w:val="21"/>
        </w:rPr>
        <w:t>本文件适用于【适用对象、场景和边界待填写】。</w:t>
      </w:r>
    </w:p>
    <w:p>
      <w:pPr>
        <w:pStyle w:val="Heading1"/>
      </w:pPr>
      <w:r>
        <w:t>2 规范性引用文件</w:t>
      </w:r>
    </w:p>
    <w:p>
      <w:pPr>
        <w:ind w:firstLine="420"/>
      </w:pPr>
      <w:r>
        <w:rPr>
          <w:rFonts w:ascii="Times New Roman" w:hAnsi="Times New Roman" w:eastAsia="Songti SC"/>
          <w:b w:val="0"/>
          <w:sz w:val="21"/>
        </w:rPr>
        <w:t>下列文件中的内容通过文中的规范性引用而构成本文件必不可少的条款。其中，注日期的引用文件，仅该日期对应的版本适用于本文件；不注日期的引用文件，其最新版本，包括所有的修改单，适用于本文件。</w:t>
      </w:r>
    </w:p>
    <w:p>
      <w:pPr>
        <w:ind w:firstLine="420"/>
        <w:jc w:val="left"/>
      </w:pPr>
      <w:r>
        <w:rPr>
          <w:rFonts w:ascii="Times New Roman" w:hAnsi="Times New Roman" w:eastAsia="Songti SC"/>
          <w:b w:val="0"/>
          <w:sz w:val="21"/>
        </w:rPr>
        <w:t>【规范性引用文件待根据正文逐项确定】</w:t>
      </w:r>
    </w:p>
    <w:p>
      <w:pPr>
        <w:pStyle w:val="Heading1"/>
      </w:pPr>
      <w:r>
        <w:t>3 术语和定义</w:t>
      </w:r>
    </w:p>
    <w:p>
      <w:pPr>
        <w:ind w:firstLine="420"/>
      </w:pPr>
      <w:r>
        <w:rPr>
          <w:rFonts w:ascii="Times New Roman" w:hAnsi="Times New Roman" w:eastAsia="Songti SC"/>
          <w:b w:val="0"/>
          <w:sz w:val="21"/>
        </w:rPr>
        <w:t>【待根据标准化对象确定；无需要界定的术语时，改为“本文件没有需要界定的术语和定义。”】</w:t>
      </w:r>
    </w:p>
    <w:p>
      <w:pPr>
        <w:pStyle w:val="Heading1"/>
      </w:pPr>
      <w:r>
        <w:t>4 分类与标记</w:t>
      </w:r>
    </w:p>
    <w:p>
      <w:pPr>
        <w:pStyle w:val="Heading2"/>
      </w:pPr>
      <w:r>
        <w:t>4.1 分类</w:t>
      </w:r>
    </w:p>
    <w:p>
      <w:pPr>
        <w:ind w:firstLine="420"/>
      </w:pPr>
      <w:r>
        <w:rPr>
          <w:rFonts w:ascii="Times New Roman" w:hAnsi="Times New Roman" w:eastAsia="Songti SC"/>
          <w:b w:val="0"/>
          <w:sz w:val="21"/>
        </w:rPr>
        <w:t>【产品分类、型号或等级待确认】</w:t>
      </w:r>
    </w:p>
    <w:p>
      <w:pPr>
        <w:pStyle w:val="Heading2"/>
      </w:pPr>
      <w:r>
        <w:t>4.2 标记</w:t>
      </w:r>
    </w:p>
    <w:p>
      <w:pPr>
        <w:ind w:firstLine="420"/>
      </w:pPr>
      <w:r>
        <w:rPr>
          <w:rFonts w:ascii="Times New Roman" w:hAnsi="Times New Roman" w:eastAsia="Songti SC"/>
          <w:b w:val="0"/>
          <w:sz w:val="21"/>
        </w:rPr>
        <w:t>【产品标记规则待确认】</w:t>
      </w:r>
    </w:p>
    <w:p>
      <w:pPr>
        <w:pStyle w:val="Heading1"/>
      </w:pPr>
      <w:r>
        <w:t>5 技术要求</w:t>
      </w:r>
    </w:p>
    <w:p>
      <w:pPr>
        <w:pStyle w:val="Heading2"/>
      </w:pPr>
      <w:r>
        <w:t>5.1 一般要求</w:t>
      </w:r>
    </w:p>
    <w:p>
      <w:pPr>
        <w:ind w:firstLine="420"/>
      </w:pPr>
      <w:r>
        <w:rPr>
          <w:rFonts w:ascii="Times New Roman" w:hAnsi="Times New Roman" w:eastAsia="Songti SC"/>
          <w:b w:val="0"/>
          <w:sz w:val="21"/>
        </w:rPr>
        <w:t>【原材料、外观、结构或通用要求待根据技术资料填写】</w:t>
      </w:r>
    </w:p>
    <w:p>
      <w:pPr>
        <w:pStyle w:val="Heading2"/>
      </w:pPr>
      <w:r>
        <w:t>5.2 技术指标</w:t>
      </w:r>
    </w:p>
    <w:p>
      <w:pPr>
        <w:ind w:firstLine="420"/>
      </w:pPr>
      <w:r>
        <w:rPr>
          <w:rFonts w:ascii="Times New Roman" w:hAnsi="Times New Roman" w:eastAsia="Songti SC"/>
          <w:b w:val="0"/>
          <w:sz w:val="21"/>
        </w:rPr>
        <w:t>产品技术指标应符合表1的规定。</w:t>
      </w:r>
    </w:p>
    <w:p>
      <w:pPr>
        <w:jc w:val="center"/>
      </w:pPr>
      <w:r>
        <w:rPr>
          <w:rFonts w:ascii="Times New Roman" w:hAnsi="Times New Roman" w:eastAsia="黑体"/>
          <w:b/>
          <w:sz w:val="21"/>
        </w:rPr>
        <w:t>表1  技术指标</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vAlign w:val="center"/>
          </w:tcPr>
          <w:p>
            <w:pPr>
              <w:pStyle w:val="TableText"/>
              <w:jc w:val="center"/>
            </w:pPr>
            <w:r>
              <w:rPr>
                <w:rFonts w:ascii="Times New Roman" w:hAnsi="Times New Roman" w:eastAsia="黑体"/>
                <w:b/>
                <w:sz w:val="18"/>
              </w:rPr>
              <w:t>序号</w:t>
            </w:r>
          </w:p>
        </w:tc>
        <w:tc>
          <w:tcPr>
            <w:tcW w:type="dxa" w:w="1871"/>
            <w:vAlign w:val="center"/>
          </w:tcPr>
          <w:p>
            <w:pPr>
              <w:pStyle w:val="TableText"/>
              <w:jc w:val="center"/>
            </w:pPr>
            <w:r>
              <w:rPr>
                <w:rFonts w:ascii="Times New Roman" w:hAnsi="Times New Roman" w:eastAsia="黑体"/>
                <w:b/>
                <w:sz w:val="18"/>
              </w:rPr>
              <w:t>项目</w:t>
            </w:r>
          </w:p>
        </w:tc>
        <w:tc>
          <w:tcPr>
            <w:tcW w:type="dxa" w:w="1871"/>
            <w:vAlign w:val="center"/>
          </w:tcPr>
          <w:p>
            <w:pPr>
              <w:pStyle w:val="TableText"/>
              <w:jc w:val="center"/>
            </w:pPr>
            <w:r>
              <w:rPr>
                <w:rFonts w:ascii="Times New Roman" w:hAnsi="Times New Roman" w:eastAsia="黑体"/>
                <w:b/>
                <w:sz w:val="18"/>
              </w:rPr>
              <w:t>单位</w:t>
            </w:r>
          </w:p>
        </w:tc>
        <w:tc>
          <w:tcPr>
            <w:tcW w:type="dxa" w:w="1871"/>
            <w:vAlign w:val="center"/>
          </w:tcPr>
          <w:p>
            <w:pPr>
              <w:pStyle w:val="TableText"/>
              <w:jc w:val="center"/>
            </w:pPr>
            <w:r>
              <w:rPr>
                <w:rFonts w:ascii="Times New Roman" w:hAnsi="Times New Roman" w:eastAsia="黑体"/>
                <w:b/>
                <w:sz w:val="18"/>
              </w:rPr>
              <w:t>指标</w:t>
            </w:r>
          </w:p>
        </w:tc>
        <w:tc>
          <w:tcPr>
            <w:tcW w:type="dxa" w:w="1871"/>
            <w:vAlign w:val="center"/>
          </w:tcPr>
          <w:p>
            <w:pPr>
              <w:pStyle w:val="TableText"/>
              <w:jc w:val="center"/>
            </w:pPr>
            <w:r>
              <w:rPr>
                <w:rFonts w:ascii="Times New Roman" w:hAnsi="Times New Roman" w:eastAsia="黑体"/>
                <w:b/>
                <w:sz w:val="18"/>
              </w:rPr>
              <w:t>试验方法</w:t>
            </w:r>
          </w:p>
        </w:tc>
      </w:tr>
      <w:tr>
        <w:tc>
          <w:tcPr>
            <w:tcW w:type="dxa" w:w="1871"/>
            <w:vAlign w:val="center"/>
          </w:tcPr>
          <w:p>
            <w:pPr>
              <w:pStyle w:val="TableText"/>
              <w:jc w:val="center"/>
            </w:pPr>
            <w:r>
              <w:rPr>
                <w:rFonts w:ascii="Times New Roman" w:hAnsi="Times New Roman" w:eastAsia="Songti SC"/>
                <w:b w:val="0"/>
                <w:sz w:val="18"/>
              </w:rPr>
              <w:t>1</w:t>
            </w:r>
          </w:p>
        </w:tc>
        <w:tc>
          <w:tcPr>
            <w:tcW w:type="dxa" w:w="1871"/>
            <w:vAlign w:val="center"/>
          </w:tcPr>
          <w:p>
            <w:pPr>
              <w:pStyle w:val="TableText"/>
              <w:jc w:val="center"/>
            </w:pPr>
            <w:r>
              <w:rPr>
                <w:rFonts w:ascii="Times New Roman" w:hAnsi="Times New Roman" w:eastAsia="Songti SC"/>
                <w:b w:val="0"/>
                <w:sz w:val="18"/>
              </w:rPr>
              <w:t>【项目1】</w:t>
            </w:r>
          </w:p>
        </w:tc>
        <w:tc>
          <w:tcPr>
            <w:tcW w:type="dxa" w:w="1871"/>
            <w:vAlign w:val="center"/>
          </w:tcPr>
          <w:p>
            <w:pPr>
              <w:pStyle w:val="TableText"/>
              <w:jc w:val="center"/>
            </w:pPr>
            <w:r>
              <w:rPr>
                <w:rFonts w:ascii="Times New Roman" w:hAnsi="Times New Roman" w:eastAsia="Songti SC"/>
                <w:b w:val="0"/>
                <w:sz w:val="18"/>
              </w:rPr>
              <w:t>【单位】</w:t>
            </w:r>
          </w:p>
        </w:tc>
        <w:tc>
          <w:tcPr>
            <w:tcW w:type="dxa" w:w="1871"/>
            <w:vAlign w:val="center"/>
          </w:tcPr>
          <w:p>
            <w:pPr>
              <w:pStyle w:val="TableText"/>
              <w:jc w:val="center"/>
            </w:pPr>
            <w:r>
              <w:rPr>
                <w:rFonts w:ascii="Times New Roman" w:hAnsi="Times New Roman" w:eastAsia="Songti SC"/>
                <w:b w:val="0"/>
                <w:sz w:val="18"/>
              </w:rPr>
              <w:t>【指标】</w:t>
            </w:r>
          </w:p>
        </w:tc>
        <w:tc>
          <w:tcPr>
            <w:tcW w:type="dxa" w:w="1871"/>
            <w:vAlign w:val="center"/>
          </w:tcPr>
          <w:p>
            <w:pPr>
              <w:pStyle w:val="TableText"/>
              <w:jc w:val="center"/>
            </w:pPr>
            <w:r>
              <w:rPr>
                <w:rFonts w:ascii="Times New Roman" w:hAnsi="Times New Roman" w:eastAsia="Songti SC"/>
                <w:b w:val="0"/>
                <w:sz w:val="18"/>
              </w:rPr>
              <w:t>6.1</w:t>
            </w:r>
          </w:p>
        </w:tc>
      </w:tr>
      <w:tr>
        <w:tc>
          <w:tcPr>
            <w:tcW w:type="dxa" w:w="1871"/>
            <w:vAlign w:val="center"/>
          </w:tcPr>
          <w:p>
            <w:pPr>
              <w:pStyle w:val="TableText"/>
              <w:jc w:val="center"/>
            </w:pPr>
            <w:r>
              <w:rPr>
                <w:rFonts w:ascii="Times New Roman" w:hAnsi="Times New Roman" w:eastAsia="Songti SC"/>
                <w:b w:val="0"/>
                <w:sz w:val="18"/>
              </w:rPr>
              <w:t>2</w:t>
            </w:r>
          </w:p>
        </w:tc>
        <w:tc>
          <w:tcPr>
            <w:tcW w:type="dxa" w:w="1871"/>
            <w:vAlign w:val="center"/>
          </w:tcPr>
          <w:p>
            <w:pPr>
              <w:pStyle w:val="TableText"/>
              <w:jc w:val="center"/>
            </w:pPr>
            <w:r>
              <w:rPr>
                <w:rFonts w:ascii="Times New Roman" w:hAnsi="Times New Roman" w:eastAsia="Songti SC"/>
                <w:b w:val="0"/>
                <w:sz w:val="18"/>
              </w:rPr>
              <w:t>【项目2】</w:t>
            </w:r>
          </w:p>
        </w:tc>
        <w:tc>
          <w:tcPr>
            <w:tcW w:type="dxa" w:w="1871"/>
            <w:vAlign w:val="center"/>
          </w:tcPr>
          <w:p>
            <w:pPr>
              <w:pStyle w:val="TableText"/>
              <w:jc w:val="center"/>
            </w:pPr>
            <w:r>
              <w:rPr>
                <w:rFonts w:ascii="Times New Roman" w:hAnsi="Times New Roman" w:eastAsia="Songti SC"/>
                <w:b w:val="0"/>
                <w:sz w:val="18"/>
              </w:rPr>
              <w:t>【单位】</w:t>
            </w:r>
          </w:p>
        </w:tc>
        <w:tc>
          <w:tcPr>
            <w:tcW w:type="dxa" w:w="1871"/>
            <w:vAlign w:val="center"/>
          </w:tcPr>
          <w:p>
            <w:pPr>
              <w:pStyle w:val="TableText"/>
              <w:jc w:val="center"/>
            </w:pPr>
            <w:r>
              <w:rPr>
                <w:rFonts w:ascii="Times New Roman" w:hAnsi="Times New Roman" w:eastAsia="Songti SC"/>
                <w:b w:val="0"/>
                <w:sz w:val="18"/>
              </w:rPr>
              <w:t>【指标】</w:t>
            </w:r>
          </w:p>
        </w:tc>
        <w:tc>
          <w:tcPr>
            <w:tcW w:type="dxa" w:w="1871"/>
            <w:vAlign w:val="center"/>
          </w:tcPr>
          <w:p>
            <w:pPr>
              <w:pStyle w:val="TableText"/>
              <w:jc w:val="center"/>
            </w:pPr>
            <w:r>
              <w:rPr>
                <w:rFonts w:ascii="Times New Roman" w:hAnsi="Times New Roman" w:eastAsia="Songti SC"/>
                <w:b w:val="0"/>
                <w:sz w:val="18"/>
              </w:rPr>
              <w:t>6.2</w:t>
            </w:r>
          </w:p>
        </w:tc>
      </w:tr>
      <w:tr>
        <w:tc>
          <w:tcPr>
            <w:tcW w:type="dxa" w:w="1871"/>
            <w:vAlign w:val="center"/>
          </w:tcPr>
          <w:p>
            <w:pPr>
              <w:pStyle w:val="TableText"/>
              <w:jc w:val="center"/>
            </w:pPr>
            <w:r>
              <w:rPr>
                <w:rFonts w:ascii="Times New Roman" w:hAnsi="Times New Roman" w:eastAsia="Songti SC"/>
                <w:b w:val="0"/>
                <w:sz w:val="18"/>
              </w:rPr>
              <w:t>3</w:t>
            </w:r>
          </w:p>
        </w:tc>
        <w:tc>
          <w:tcPr>
            <w:tcW w:type="dxa" w:w="1871"/>
            <w:vAlign w:val="center"/>
          </w:tcPr>
          <w:p>
            <w:pPr>
              <w:pStyle w:val="TableText"/>
              <w:jc w:val="center"/>
            </w:pPr>
            <w:r>
              <w:rPr>
                <w:rFonts w:ascii="Times New Roman" w:hAnsi="Times New Roman" w:eastAsia="Songti SC"/>
                <w:b w:val="0"/>
                <w:sz w:val="18"/>
              </w:rPr>
              <w:t>【项目3】</w:t>
            </w:r>
          </w:p>
        </w:tc>
        <w:tc>
          <w:tcPr>
            <w:tcW w:type="dxa" w:w="1871"/>
            <w:vAlign w:val="center"/>
          </w:tcPr>
          <w:p>
            <w:pPr>
              <w:pStyle w:val="TableText"/>
              <w:jc w:val="center"/>
            </w:pPr>
            <w:r>
              <w:rPr>
                <w:rFonts w:ascii="Times New Roman" w:hAnsi="Times New Roman" w:eastAsia="Songti SC"/>
                <w:b w:val="0"/>
                <w:sz w:val="18"/>
              </w:rPr>
              <w:t>【单位】</w:t>
            </w:r>
          </w:p>
        </w:tc>
        <w:tc>
          <w:tcPr>
            <w:tcW w:type="dxa" w:w="1871"/>
            <w:vAlign w:val="center"/>
          </w:tcPr>
          <w:p>
            <w:pPr>
              <w:pStyle w:val="TableText"/>
              <w:jc w:val="center"/>
            </w:pPr>
            <w:r>
              <w:rPr>
                <w:rFonts w:ascii="Times New Roman" w:hAnsi="Times New Roman" w:eastAsia="Songti SC"/>
                <w:b w:val="0"/>
                <w:sz w:val="18"/>
              </w:rPr>
              <w:t>【指标】</w:t>
            </w:r>
          </w:p>
        </w:tc>
        <w:tc>
          <w:tcPr>
            <w:tcW w:type="dxa" w:w="1871"/>
            <w:vAlign w:val="center"/>
          </w:tcPr>
          <w:p>
            <w:pPr>
              <w:pStyle w:val="TableText"/>
              <w:jc w:val="center"/>
            </w:pPr>
            <w:r>
              <w:rPr>
                <w:rFonts w:ascii="Times New Roman" w:hAnsi="Times New Roman" w:eastAsia="Songti SC"/>
                <w:b w:val="0"/>
                <w:sz w:val="18"/>
              </w:rPr>
              <w:t>6.3</w:t>
            </w:r>
          </w:p>
        </w:tc>
      </w:tr>
    </w:tbl>
    <w:p>
      <w:pPr>
        <w:pStyle w:val="Heading2"/>
      </w:pPr>
      <w:r>
        <w:t>5.3 安全、环保及其他要求</w:t>
      </w:r>
    </w:p>
    <w:p>
      <w:pPr>
        <w:ind w:firstLine="420"/>
      </w:pPr>
      <w:r>
        <w:rPr>
          <w:rFonts w:ascii="Times New Roman" w:hAnsi="Times New Roman" w:eastAsia="Songti SC"/>
          <w:b w:val="0"/>
          <w:sz w:val="21"/>
        </w:rPr>
        <w:t>【按适用法规、强制性标准、预期用途和合同要求确定】</w:t>
      </w:r>
    </w:p>
    <w:p>
      <w:pPr>
        <w:pStyle w:val="Heading1"/>
      </w:pPr>
      <w:r>
        <w:t>6 试验方法</w:t>
      </w:r>
    </w:p>
    <w:p>
      <w:pPr>
        <w:pStyle w:val="Heading2"/>
      </w:pPr>
      <w:r>
        <w:t>6.1 【项目1】</w:t>
      </w:r>
    </w:p>
    <w:p>
      <w:pPr>
        <w:ind w:firstLine="420"/>
      </w:pPr>
      <w:r>
        <w:rPr>
          <w:rFonts w:ascii="Times New Roman" w:hAnsi="Times New Roman" w:eastAsia="Songti SC"/>
          <w:b w:val="0"/>
          <w:sz w:val="21"/>
        </w:rPr>
        <w:t>【试验方法、试样、条件、设备、步骤和结果表示待填写】</w:t>
      </w:r>
    </w:p>
    <w:p>
      <w:pPr>
        <w:pStyle w:val="Heading2"/>
      </w:pPr>
      <w:r>
        <w:t>6.2 【项目2】</w:t>
      </w:r>
    </w:p>
    <w:p>
      <w:pPr>
        <w:ind w:firstLine="420"/>
      </w:pPr>
      <w:r>
        <w:rPr>
          <w:rFonts w:ascii="Times New Roman" w:hAnsi="Times New Roman" w:eastAsia="Songti SC"/>
          <w:b w:val="0"/>
          <w:sz w:val="21"/>
        </w:rPr>
        <w:t>【试验方法、试样、条件、设备、步骤和结果表示待填写】</w:t>
      </w:r>
    </w:p>
    <w:p>
      <w:pPr>
        <w:pStyle w:val="Heading2"/>
      </w:pPr>
      <w:r>
        <w:t>6.3 【项目3】</w:t>
      </w:r>
    </w:p>
    <w:p>
      <w:pPr>
        <w:ind w:firstLine="420"/>
      </w:pPr>
      <w:r>
        <w:rPr>
          <w:rFonts w:ascii="Times New Roman" w:hAnsi="Times New Roman" w:eastAsia="Songti SC"/>
          <w:b w:val="0"/>
          <w:sz w:val="21"/>
        </w:rPr>
        <w:t>【试验方法、试样、条件、设备、步骤和结果表示待填写】</w:t>
      </w:r>
    </w:p>
    <w:p>
      <w:pPr>
        <w:pStyle w:val="Heading1"/>
      </w:pPr>
      <w:r>
        <w:t>7 检验规则</w:t>
      </w:r>
    </w:p>
    <w:p>
      <w:pPr>
        <w:pStyle w:val="Heading2"/>
      </w:pPr>
      <w:r>
        <w:t>7.1 检验分类</w:t>
      </w:r>
    </w:p>
    <w:p>
      <w:pPr>
        <w:ind w:firstLine="420"/>
      </w:pPr>
      <w:r>
        <w:rPr>
          <w:rFonts w:ascii="Times New Roman" w:hAnsi="Times New Roman" w:eastAsia="Songti SC"/>
          <w:b w:val="0"/>
          <w:sz w:val="21"/>
        </w:rPr>
        <w:t>【出厂检验和型式检验项目及频次待确认】</w:t>
      </w:r>
    </w:p>
    <w:p>
      <w:pPr>
        <w:pStyle w:val="Heading2"/>
      </w:pPr>
      <w:r>
        <w:t>7.2 组批</w:t>
      </w:r>
    </w:p>
    <w:p>
      <w:pPr>
        <w:ind w:firstLine="420"/>
      </w:pPr>
      <w:r>
        <w:rPr>
          <w:rFonts w:ascii="Times New Roman" w:hAnsi="Times New Roman" w:eastAsia="Songti SC"/>
          <w:b w:val="0"/>
          <w:sz w:val="21"/>
        </w:rPr>
        <w:t>【组批原则待确认】</w:t>
      </w:r>
    </w:p>
    <w:p>
      <w:pPr>
        <w:pStyle w:val="Heading2"/>
      </w:pPr>
      <w:r>
        <w:t>7.3 抽样</w:t>
      </w:r>
    </w:p>
    <w:p>
      <w:pPr>
        <w:ind w:firstLine="420"/>
      </w:pPr>
      <w:r>
        <w:rPr>
          <w:rFonts w:ascii="Times New Roman" w:hAnsi="Times New Roman" w:eastAsia="Songti SC"/>
          <w:b w:val="0"/>
          <w:sz w:val="21"/>
        </w:rPr>
        <w:t>【抽样方法和样品数量待确认】</w:t>
      </w:r>
    </w:p>
    <w:p>
      <w:pPr>
        <w:pStyle w:val="Heading2"/>
      </w:pPr>
      <w:r>
        <w:t>7.4 判定规则</w:t>
      </w:r>
    </w:p>
    <w:p>
      <w:pPr>
        <w:ind w:firstLine="420"/>
      </w:pPr>
      <w:r>
        <w:rPr>
          <w:rFonts w:ascii="Times New Roman" w:hAnsi="Times New Roman" w:eastAsia="Songti SC"/>
          <w:b w:val="0"/>
          <w:sz w:val="21"/>
        </w:rPr>
        <w:t>【合格判定、复验和不合格处置规则待确认】</w:t>
      </w:r>
    </w:p>
    <w:p>
      <w:pPr>
        <w:pStyle w:val="Heading1"/>
      </w:pPr>
      <w:r>
        <w:t>8 标志、包装、运输和贮存</w:t>
      </w:r>
    </w:p>
    <w:p>
      <w:pPr>
        <w:pStyle w:val="Heading2"/>
      </w:pPr>
      <w:r>
        <w:t>8.1 标志</w:t>
      </w:r>
    </w:p>
    <w:p>
      <w:pPr>
        <w:ind w:firstLine="420"/>
      </w:pPr>
      <w:r>
        <w:rPr>
          <w:rFonts w:ascii="Times New Roman" w:hAnsi="Times New Roman" w:eastAsia="Songti SC"/>
          <w:b w:val="0"/>
          <w:sz w:val="21"/>
        </w:rPr>
        <w:t>【标志内容和执行标准编号待确认】</w:t>
      </w:r>
    </w:p>
    <w:p>
      <w:pPr>
        <w:pStyle w:val="Heading2"/>
      </w:pPr>
      <w:r>
        <w:t>8.2 包装</w:t>
      </w:r>
    </w:p>
    <w:p>
      <w:pPr>
        <w:ind w:firstLine="420"/>
      </w:pPr>
      <w:r>
        <w:rPr>
          <w:rFonts w:ascii="Times New Roman" w:hAnsi="Times New Roman" w:eastAsia="Songti SC"/>
          <w:b w:val="0"/>
          <w:sz w:val="21"/>
        </w:rPr>
        <w:t>【包装材料、规格和防护要求待确认】</w:t>
      </w:r>
    </w:p>
    <w:p>
      <w:pPr>
        <w:pStyle w:val="Heading2"/>
      </w:pPr>
      <w:r>
        <w:t>8.3 运输</w:t>
      </w:r>
    </w:p>
    <w:p>
      <w:pPr>
        <w:ind w:firstLine="420"/>
      </w:pPr>
      <w:r>
        <w:rPr>
          <w:rFonts w:ascii="Times New Roman" w:hAnsi="Times New Roman" w:eastAsia="Songti SC"/>
          <w:b w:val="0"/>
          <w:sz w:val="21"/>
        </w:rPr>
        <w:t>【运输防护和禁忌要求待确认】</w:t>
      </w:r>
    </w:p>
    <w:p>
      <w:pPr>
        <w:pStyle w:val="Heading2"/>
      </w:pPr>
      <w:r>
        <w:t>8.4 贮存</w:t>
      </w:r>
    </w:p>
    <w:p>
      <w:pPr>
        <w:ind w:firstLine="420"/>
      </w:pPr>
      <w:r>
        <w:rPr>
          <w:rFonts w:ascii="Times New Roman" w:hAnsi="Times New Roman" w:eastAsia="Songti SC"/>
          <w:b w:val="0"/>
          <w:sz w:val="21"/>
        </w:rPr>
        <w:t>【贮存环境、期限和开封后处置要求待确认】</w:t>
      </w:r>
    </w:p>
    <w:p>
      <w:r>
        <w:br w:type="page"/>
      </w:r>
    </w:p>
    <w:p>
      <w:pPr>
        <w:jc w:val="center"/>
      </w:pPr>
      <w:r>
        <w:rPr>
          <w:rFonts w:ascii="Times New Roman" w:hAnsi="Times New Roman" w:eastAsia="黑体"/>
          <w:b/>
          <w:sz w:val="21"/>
        </w:rPr>
        <w:t>附录 A</w:t>
      </w:r>
    </w:p>
    <w:p>
      <w:pPr>
        <w:jc w:val="center"/>
      </w:pPr>
      <w:r>
        <w:rPr>
          <w:rFonts w:ascii="Times New Roman" w:hAnsi="Times New Roman" w:eastAsia="黑体"/>
          <w:b/>
          <w:sz w:val="21"/>
        </w:rPr>
        <w:t>（资料性）</w:t>
      </w:r>
    </w:p>
    <w:p>
      <w:pPr>
        <w:jc w:val="center"/>
      </w:pPr>
      <w:r>
        <w:rPr>
          <w:rFonts w:ascii="Times New Roman" w:hAnsi="Times New Roman" w:eastAsia="黑体"/>
          <w:b/>
          <w:sz w:val="21"/>
        </w:rPr>
        <w:t>要求—试验方法—判定对应关系</w:t>
      </w:r>
    </w:p>
    <w:p>
      <w:pPr>
        <w:jc w:val="center"/>
      </w:pPr>
      <w:r>
        <w:rPr>
          <w:rFonts w:ascii="Times New Roman" w:hAnsi="Times New Roman" w:eastAsia="黑体"/>
          <w:b/>
          <w:sz w:val="21"/>
        </w:rPr>
        <w:t>表A.1  要求—试验方法—判定对应关系</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tcPr>
          <w:p>
            <w:pPr>
              <w:pStyle w:val="TableText"/>
              <w:jc w:val="center"/>
            </w:pPr>
            <w:r>
              <w:rPr>
                <w:rFonts w:ascii="Times New Roman" w:hAnsi="Times New Roman" w:eastAsia="黑体"/>
                <w:b/>
                <w:sz w:val="18"/>
              </w:rPr>
              <w:t>要求</w:t>
            </w:r>
          </w:p>
        </w:tc>
        <w:tc>
          <w:tcPr>
            <w:tcW w:type="dxa" w:w="2339"/>
            <w:vAlign w:val="center"/>
          </w:tcPr>
          <w:p>
            <w:pPr>
              <w:pStyle w:val="TableText"/>
              <w:jc w:val="center"/>
            </w:pPr>
            <w:r>
              <w:rPr>
                <w:rFonts w:ascii="Times New Roman" w:hAnsi="Times New Roman" w:eastAsia="黑体"/>
                <w:b/>
                <w:sz w:val="18"/>
              </w:rPr>
              <w:t>指标</w:t>
            </w:r>
          </w:p>
        </w:tc>
        <w:tc>
          <w:tcPr>
            <w:tcW w:type="dxa" w:w="2339"/>
            <w:vAlign w:val="center"/>
          </w:tcPr>
          <w:p>
            <w:pPr>
              <w:pStyle w:val="TableText"/>
              <w:jc w:val="center"/>
            </w:pPr>
            <w:r>
              <w:rPr>
                <w:rFonts w:ascii="Times New Roman" w:hAnsi="Times New Roman" w:eastAsia="黑体"/>
                <w:b/>
                <w:sz w:val="18"/>
              </w:rPr>
              <w:t>试验方法</w:t>
            </w:r>
          </w:p>
        </w:tc>
        <w:tc>
          <w:tcPr>
            <w:tcW w:type="dxa" w:w="2339"/>
            <w:vAlign w:val="center"/>
          </w:tcPr>
          <w:p>
            <w:pPr>
              <w:pStyle w:val="TableText"/>
              <w:jc w:val="center"/>
            </w:pPr>
            <w:r>
              <w:rPr>
                <w:rFonts w:ascii="Times New Roman" w:hAnsi="Times New Roman" w:eastAsia="黑体"/>
                <w:b/>
                <w:sz w:val="18"/>
              </w:rPr>
              <w:t>判定</w:t>
            </w:r>
          </w:p>
        </w:tc>
      </w:tr>
      <w:tr>
        <w:tc>
          <w:tcPr>
            <w:tcW w:type="dxa" w:w="2339"/>
            <w:vAlign w:val="center"/>
          </w:tcPr>
          <w:p>
            <w:pPr>
              <w:pStyle w:val="TableText"/>
              <w:jc w:val="center"/>
            </w:pPr>
            <w:r>
              <w:rPr>
                <w:rFonts w:ascii="Times New Roman" w:hAnsi="Times New Roman" w:eastAsia="Songti SC"/>
                <w:b w:val="0"/>
                <w:sz w:val="18"/>
              </w:rPr>
              <w:t>【项目1】</w:t>
            </w:r>
          </w:p>
        </w:tc>
        <w:tc>
          <w:tcPr>
            <w:tcW w:type="dxa" w:w="2339"/>
            <w:vAlign w:val="center"/>
          </w:tcPr>
          <w:p>
            <w:pPr>
              <w:pStyle w:val="TableText"/>
              <w:jc w:val="center"/>
            </w:pPr>
            <w:r>
              <w:rPr>
                <w:rFonts w:ascii="Times New Roman" w:hAnsi="Times New Roman" w:eastAsia="Songti SC"/>
                <w:b w:val="0"/>
                <w:sz w:val="18"/>
              </w:rPr>
              <w:t>【指标】</w:t>
            </w:r>
          </w:p>
        </w:tc>
        <w:tc>
          <w:tcPr>
            <w:tcW w:type="dxa" w:w="2339"/>
            <w:vAlign w:val="center"/>
          </w:tcPr>
          <w:p>
            <w:pPr>
              <w:pStyle w:val="TableText"/>
              <w:jc w:val="center"/>
            </w:pPr>
            <w:r>
              <w:rPr>
                <w:rFonts w:ascii="Times New Roman" w:hAnsi="Times New Roman" w:eastAsia="Songti SC"/>
                <w:b w:val="0"/>
                <w:sz w:val="18"/>
              </w:rPr>
              <w:t>【方法】</w:t>
            </w:r>
          </w:p>
        </w:tc>
        <w:tc>
          <w:tcPr>
            <w:tcW w:type="dxa" w:w="2339"/>
            <w:vAlign w:val="center"/>
          </w:tcPr>
          <w:p>
            <w:pPr>
              <w:pStyle w:val="TableText"/>
              <w:jc w:val="center"/>
            </w:pPr>
            <w:r>
              <w:rPr>
                <w:rFonts w:ascii="Times New Roman" w:hAnsi="Times New Roman" w:eastAsia="Songti SC"/>
                <w:b w:val="0"/>
                <w:sz w:val="18"/>
              </w:rPr>
              <w:t>【规则】</w:t>
            </w:r>
          </w:p>
        </w:tc>
      </w:tr>
      <w:tr>
        <w:tc>
          <w:tcPr>
            <w:tcW w:type="dxa" w:w="2339"/>
            <w:vAlign w:val="center"/>
          </w:tcPr>
          <w:p>
            <w:pPr>
              <w:pStyle w:val="TableText"/>
              <w:jc w:val="center"/>
            </w:pPr>
            <w:r>
              <w:rPr>
                <w:rFonts w:ascii="Times New Roman" w:hAnsi="Times New Roman" w:eastAsia="Songti SC"/>
                <w:b w:val="0"/>
                <w:sz w:val="18"/>
              </w:rPr>
              <w:t>【项目2】</w:t>
            </w:r>
          </w:p>
        </w:tc>
        <w:tc>
          <w:tcPr>
            <w:tcW w:type="dxa" w:w="2339"/>
            <w:vAlign w:val="center"/>
          </w:tcPr>
          <w:p>
            <w:pPr>
              <w:pStyle w:val="TableText"/>
              <w:jc w:val="center"/>
            </w:pPr>
            <w:r>
              <w:rPr>
                <w:rFonts w:ascii="Times New Roman" w:hAnsi="Times New Roman" w:eastAsia="Songti SC"/>
                <w:b w:val="0"/>
                <w:sz w:val="18"/>
              </w:rPr>
              <w:t>【指标】</w:t>
            </w:r>
          </w:p>
        </w:tc>
        <w:tc>
          <w:tcPr>
            <w:tcW w:type="dxa" w:w="2339"/>
            <w:vAlign w:val="center"/>
          </w:tcPr>
          <w:p>
            <w:pPr>
              <w:pStyle w:val="TableText"/>
              <w:jc w:val="center"/>
            </w:pPr>
            <w:r>
              <w:rPr>
                <w:rFonts w:ascii="Times New Roman" w:hAnsi="Times New Roman" w:eastAsia="Songti SC"/>
                <w:b w:val="0"/>
                <w:sz w:val="18"/>
              </w:rPr>
              <w:t>【方法】</w:t>
            </w:r>
          </w:p>
        </w:tc>
        <w:tc>
          <w:tcPr>
            <w:tcW w:type="dxa" w:w="2339"/>
            <w:vAlign w:val="center"/>
          </w:tcPr>
          <w:p>
            <w:pPr>
              <w:pStyle w:val="TableText"/>
              <w:jc w:val="center"/>
            </w:pPr>
            <w:r>
              <w:rPr>
                <w:rFonts w:ascii="Times New Roman" w:hAnsi="Times New Roman" w:eastAsia="Songti SC"/>
                <w:b w:val="0"/>
                <w:sz w:val="18"/>
              </w:rPr>
              <w:t>【规则】</w:t>
            </w:r>
          </w:p>
        </w:tc>
      </w:tr>
      <w:tr>
        <w:tc>
          <w:tcPr>
            <w:tcW w:type="dxa" w:w="2339"/>
            <w:vAlign w:val="center"/>
          </w:tcPr>
          <w:p>
            <w:pPr>
              <w:pStyle w:val="TableText"/>
              <w:jc w:val="center"/>
            </w:pPr>
            <w:r>
              <w:rPr>
                <w:rFonts w:ascii="Times New Roman" w:hAnsi="Times New Roman" w:eastAsia="Songti SC"/>
                <w:b w:val="0"/>
                <w:sz w:val="18"/>
              </w:rPr>
              <w:t>【项目3】</w:t>
            </w:r>
          </w:p>
        </w:tc>
        <w:tc>
          <w:tcPr>
            <w:tcW w:type="dxa" w:w="2339"/>
            <w:vAlign w:val="center"/>
          </w:tcPr>
          <w:p>
            <w:pPr>
              <w:pStyle w:val="TableText"/>
              <w:jc w:val="center"/>
            </w:pPr>
            <w:r>
              <w:rPr>
                <w:rFonts w:ascii="Times New Roman" w:hAnsi="Times New Roman" w:eastAsia="Songti SC"/>
                <w:b w:val="0"/>
                <w:sz w:val="18"/>
              </w:rPr>
              <w:t>【指标】</w:t>
            </w:r>
          </w:p>
        </w:tc>
        <w:tc>
          <w:tcPr>
            <w:tcW w:type="dxa" w:w="2339"/>
            <w:vAlign w:val="center"/>
          </w:tcPr>
          <w:p>
            <w:pPr>
              <w:pStyle w:val="TableText"/>
              <w:jc w:val="center"/>
            </w:pPr>
            <w:r>
              <w:rPr>
                <w:rFonts w:ascii="Times New Roman" w:hAnsi="Times New Roman" w:eastAsia="Songti SC"/>
                <w:b w:val="0"/>
                <w:sz w:val="18"/>
              </w:rPr>
              <w:t>【方法】</w:t>
            </w:r>
          </w:p>
        </w:tc>
        <w:tc>
          <w:tcPr>
            <w:tcW w:type="dxa" w:w="2339"/>
            <w:vAlign w:val="center"/>
          </w:tcPr>
          <w:p>
            <w:pPr>
              <w:pStyle w:val="TableText"/>
              <w:jc w:val="center"/>
            </w:pPr>
            <w:r>
              <w:rPr>
                <w:rFonts w:ascii="Times New Roman" w:hAnsi="Times New Roman" w:eastAsia="Songti SC"/>
                <w:b w:val="0"/>
                <w:sz w:val="18"/>
              </w:rPr>
              <w:t>【规则】</w:t>
            </w:r>
          </w:p>
        </w:tc>
      </w:tr>
    </w:tbl>
    <w:tbl>
      <w:tblPr>
        <w:tblW w:type="auto" w:w="0"/>
        <w:jc w:val="center"/>
        <w:tblLayout w:type="fixed"/>
        <w:tblLook w:firstColumn="1" w:firstRow="1" w:lastColumn="0" w:lastRow="0" w:noHBand="0" w:noVBand="1" w:val="04A0"/>
      </w:tblPr>
      <w:tblGrid>
        <w:gridCol w:w="2268"/>
      </w:tblGrid>
      <w:tr>
        <w:tc>
          <w:tcPr>
            <w:tcW w:type="dxa" w:w="2268"/>
            <w:tcBorders>
              <w:left w:val="nil"/>
              <w:bottom w:val="nil"/>
              <w:right w:val="nil"/>
              <w:insideH w:val="nil"/>
              <w:insideV w:val="nil"/>
              <w:top w:val="single" w:sz="18" w:color="000000"/>
            </w:tcBorders>
          </w:tcPr>
          <w:p>
            <w:r/>
          </w:p>
        </w:tc>
      </w:tr>
    </w:tbl>
    <w:sectPr w:rsidR="00FC693F" w:rsidRPr="0006063C" w:rsidSect="00034616">
      <w:headerReference w:type="default" r:id="rId13"/>
      <w:headerReference w:type="even" r:id="rId14"/>
      <w:footerReference w:type="default" r:id="rId15"/>
      <w:footerReference w:type="even" r:id="rId16"/>
      <w:pgSz w:w="11906" w:h="16838"/>
      <w:pgMar w:top="1871" w:right="1134" w:bottom="1134" w:left="1417" w:header="1304" w:footer="907"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Songti SC"/>
        <w:b w:val="0"/>
        <w:i w:val="0"/>
        <w:color w:val="000000"/>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eastAsia="Songti SC"/>
        <w:b w:val="0"/>
        <w:i w:val="0"/>
        <w:color w:val="000000"/>
        <w:sz w:val="18"/>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Songti SC"/>
        <w:b w:val="0"/>
        <w:i w:val="0"/>
        <w:color w:val="000000"/>
        <w:sz w:val="18"/>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eastAsia="Songti SC"/>
        <w:b w:val="0"/>
        <w:i w:val="0"/>
        <w:color w:val="000000"/>
        <w:sz w:val="18"/>
      </w:rP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Heiti SC"/>
        <w:b/>
        <w:i w:val="0"/>
        <w:color w:val="000000"/>
        <w:sz w:val="21"/>
      </w:rPr>
      <w:t>Q/【企业代号】 【顺序号】—【年代号】</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Heiti SC"/>
        <w:b/>
        <w:i w:val="0"/>
        <w:color w:val="000000"/>
        <w:sz w:val="21"/>
      </w:rPr>
      <w:t>Q/【企业代号】 【顺序号】—【年代号】</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Heiti SC"/>
        <w:b/>
        <w:i w:val="0"/>
        <w:color w:val="000000"/>
        <w:sz w:val="21"/>
      </w:rPr>
      <w:t>Q/【企业代号】 【顺序号】—【年代号】</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Heiti SC"/>
        <w:b/>
        <w:i w:val="0"/>
        <w:color w:val="000000"/>
        <w:sz w:val="21"/>
      </w:rPr>
      <w:t>Q/【企业代号】 【顺序号】—【年代号】</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exact"/>
      <w:jc w:val="both"/>
    </w:pPr>
    <w:rPr>
      <w:rFonts w:ascii="Times New Roman" w:hAnsi="Times New Roman"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360" w:line="240" w:lineRule="auto"/>
      <w:outlineLvl w:val="0"/>
    </w:pPr>
    <w:rPr>
      <w:rFonts w:asciiTheme="majorHAnsi" w:eastAsiaTheme="majorEastAsia" w:hAnsiTheme="majorHAnsi" w:cstheme="majorBidi" w:ascii="Times New Roman" w:hAnsi="Times New Roman" w:eastAsia="Heiti SC"/>
      <w:b/>
      <w:bCs/>
      <w:color w:val="000000"/>
      <w:sz w:val="21"/>
      <w:szCs w:val="28"/>
    </w:rPr>
  </w:style>
  <w:style w:type="paragraph" w:styleId="Heading2">
    <w:name w:val="heading 2"/>
    <w:basedOn w:val="Normal"/>
    <w:next w:val="Normal"/>
    <w:link w:val="Heading2Char"/>
    <w:uiPriority w:val="9"/>
    <w:unhideWhenUsed/>
    <w:qFormat/>
    <w:rsid w:val="00FC693F"/>
    <w:pPr>
      <w:keepNext/>
      <w:keepLines/>
      <w:spacing w:before="180" w:after="180" w:line="240" w:lineRule="auto"/>
      <w:outlineLvl w:val="1"/>
    </w:pPr>
    <w:rPr>
      <w:rFonts w:asciiTheme="majorHAnsi" w:eastAsiaTheme="majorEastAsia" w:hAnsiTheme="majorHAnsi" w:cstheme="majorBidi" w:ascii="Times New Roman" w:hAnsi="Times New Roman" w:eastAsia="Heiti SC"/>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180" w:after="180" w:line="240" w:lineRule="auto"/>
      <w:outlineLvl w:val="2"/>
    </w:pPr>
    <w:rPr>
      <w:rFonts w:asciiTheme="majorHAnsi" w:eastAsiaTheme="majorEastAsia" w:hAnsiTheme="majorHAnsi" w:cstheme="majorBidi" w:ascii="Times New Roman" w:hAnsi="Times New Roman" w:eastAsia="Heiti SC"/>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40" w:lineRule="auto"/>
    </w:pPr>
    <w:rPr>
      <w:rFonts w:ascii="Times New Roman" w:hAnsi="Times New Roman" w:eastAsia="Songti SC"/>
      <w:sz w:val="18"/>
    </w:rPr>
  </w:style>
  <w:style w:type="paragraph" w:customStyle="1" w:styleId="NoteText">
    <w:name w:val="Note Text"/>
    <w:pPr>
      <w:spacing w:after="0" w:line="240" w:lineRule="auto"/>
    </w:pPr>
    <w:rPr>
      <w:rFonts w:ascii="Times New Roman" w:hAnsi="Times New Roman" w:eastAsia="Songti SC"/>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header" Target="header7.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GB/T 1.1企业标准通用模板</dc:title>
  <dc:subject/>
  <dc:creator/>
  <cp:keywords/>
  <dc:description/>
  <cp:lastModifiedBy/>
  <cp:revision>1</cp:revision>
  <dcterms:created xsi:type="dcterms:W3CDTF">2013-12-23T23:15:00Z</dcterms:created>
  <dcterms:modified xsi:type="dcterms:W3CDTF">2013-12-23T23:15:00Z</dcterms:modified>
  <cp:category/>
</cp:coreProperties>
</file>