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D7CB9" w14:textId="77777777" w:rsidR="004C006A" w:rsidRDefault="004C006A" w:rsidP="004C006A">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rFonts w:ascii="Aptos" w:hAnsi="Aptos" w:cs="Segoe UI"/>
          <w:b/>
          <w:bCs/>
          <w:sz w:val="28"/>
          <w:szCs w:val="28"/>
        </w:rPr>
        <w:t>qCMB</w:t>
      </w:r>
      <w:proofErr w:type="spellEnd"/>
      <w:r>
        <w:rPr>
          <w:rStyle w:val="normaltextrun"/>
          <w:rFonts w:ascii="Aptos" w:hAnsi="Aptos" w:cs="Segoe UI"/>
          <w:b/>
          <w:bCs/>
          <w:sz w:val="28"/>
          <w:szCs w:val="28"/>
        </w:rPr>
        <w:t> 2026 Challenge prompt</w:t>
      </w:r>
      <w:r>
        <w:rPr>
          <w:rStyle w:val="eop"/>
          <w:rFonts w:ascii="Aptos" w:hAnsi="Aptos" w:cs="Segoe UI"/>
          <w:sz w:val="28"/>
          <w:szCs w:val="28"/>
        </w:rPr>
        <w:t> </w:t>
      </w:r>
    </w:p>
    <w:p w14:paraId="6AE6C64E" w14:textId="77777777" w:rsidR="004C006A" w:rsidRDefault="004C006A" w:rsidP="004C006A">
      <w:pPr>
        <w:pStyle w:val="paragraph"/>
        <w:spacing w:before="0" w:after="0"/>
        <w:textAlignment w:val="baseline"/>
        <w:rPr>
          <w:rFonts w:ascii="Segoe UI" w:hAnsi="Segoe UI" w:cs="Segoe UI"/>
          <w:sz w:val="18"/>
          <w:szCs w:val="18"/>
        </w:rPr>
      </w:pPr>
      <w:r>
        <w:rPr>
          <w:rStyle w:val="normaltextrun"/>
          <w:rFonts w:ascii="Aptos" w:hAnsi="Aptos" w:cs="Segoe UI"/>
          <w:b/>
          <w:bCs/>
        </w:rPr>
        <w:t>This challenge focuses on advancing the quantitative analysis of prion protein (PrP) deposition patterns in brain tissue using computational imaging approaches.</w:t>
      </w:r>
      <w:r>
        <w:rPr>
          <w:rStyle w:val="normaltextrun"/>
          <w:rFonts w:ascii="Aptos" w:hAnsi="Aptos" w:cs="Segoe UI"/>
        </w:rPr>
        <w:t> Participants will work with a large dataset of histological brain images exhibiting a range of prion-related phenotypes, with varying spatial deposition patterns and anatomical distributions. Unlike traditional pathology workflows that rely on qualitative assessment and representative imaging, this challenge aims to drive the development of scalable, objective, and reproducible methods for detecting and characterizing PrP deposition.</w:t>
      </w:r>
      <w:r>
        <w:rPr>
          <w:rStyle w:val="eop"/>
          <w:rFonts w:ascii="Aptos" w:hAnsi="Aptos" w:cs="Segoe UI"/>
        </w:rPr>
        <w:t> </w:t>
      </w:r>
    </w:p>
    <w:p w14:paraId="32529D57" w14:textId="77777777" w:rsidR="004C006A" w:rsidRDefault="004C006A" w:rsidP="004C006A">
      <w:pPr>
        <w:pStyle w:val="paragraph"/>
        <w:spacing w:before="0" w:after="0"/>
        <w:textAlignment w:val="baseline"/>
        <w:rPr>
          <w:rFonts w:ascii="Segoe UI" w:hAnsi="Segoe UI" w:cs="Segoe UI"/>
          <w:sz w:val="18"/>
          <w:szCs w:val="18"/>
        </w:rPr>
      </w:pPr>
      <w:r>
        <w:rPr>
          <w:rStyle w:val="normaltextrun"/>
          <w:rFonts w:ascii="Aptos" w:hAnsi="Aptos" w:cs="Segoe UI"/>
          <w:b/>
          <w:bCs/>
        </w:rPr>
        <w:t>The goal of this challenge is to develop pipelines that can automatically detect, quantify, and characterize prion protein (PrP) deposition in histological brain images.</w:t>
      </w:r>
      <w:r>
        <w:rPr>
          <w:rStyle w:val="normaltextrun"/>
          <w:rFonts w:ascii="Aptos" w:hAnsi="Aptos" w:cs="Segoe UI"/>
        </w:rPr>
        <w:t> Participants are encouraged to formulate their own analytical objectives and develop methods that extract meaningful information from the dataset. Some examples </w:t>
      </w:r>
      <w:proofErr w:type="gramStart"/>
      <w:r>
        <w:rPr>
          <w:rStyle w:val="normaltextrun"/>
          <w:rFonts w:ascii="Aptos" w:hAnsi="Aptos" w:cs="Segoe UI"/>
        </w:rPr>
        <w:t>include:</w:t>
      </w:r>
      <w:proofErr w:type="gramEnd"/>
      <w:r>
        <w:rPr>
          <w:rStyle w:val="normaltextrun"/>
          <w:rFonts w:ascii="Aptos" w:hAnsi="Aptos" w:cs="Segoe UI"/>
        </w:rPr>
        <w:t> binary or probabilistic detection of PrP presence (positive vs. negative), generating heatmaps, identifying regions of enrichment, or segmenting deposition patterns across brain structures, weakly supervised learning, segmentation, or spatial modeling are also encouraged. Teams may employ a wide range of computational techniques, including classical python and R pipeline, image analysis, machine learning, deep learning, weakly supervised learning,</w:t>
      </w:r>
      <w:r>
        <w:rPr>
          <w:rStyle w:val="eop"/>
          <w:rFonts w:ascii="Aptos" w:hAnsi="Aptos" w:cs="Segoe UI"/>
        </w:rPr>
        <w:t> </w:t>
      </w:r>
    </w:p>
    <w:p w14:paraId="266AE7F3" w14:textId="77777777" w:rsidR="004C006A" w:rsidRDefault="004C006A" w:rsidP="004C006A">
      <w:pPr>
        <w:pStyle w:val="paragraph"/>
        <w:spacing w:before="0" w:after="0"/>
        <w:textAlignment w:val="baseline"/>
        <w:rPr>
          <w:rFonts w:ascii="Segoe UI" w:hAnsi="Segoe UI" w:cs="Segoe UI"/>
          <w:sz w:val="18"/>
          <w:szCs w:val="18"/>
        </w:rPr>
      </w:pPr>
      <w:r>
        <w:rPr>
          <w:rStyle w:val="normaltextrun"/>
          <w:rFonts w:ascii="Aptos" w:hAnsi="Aptos" w:cs="Segoe UI"/>
        </w:rPr>
        <w:t>Success in the PrP Deposition Imaging Challenge will be evaluated across multiple criteria, including classification accuracy, robustness across heterogeneous image sets, spatial precision (where applicable), and biological interpretability of outputs. Additional consideration will be given to model simplicity, generalizability, and creativity in extracting higher-order features such as regional vulnerability or pattern classification.</w:t>
      </w:r>
      <w:r>
        <w:rPr>
          <w:rStyle w:val="eop"/>
          <w:rFonts w:ascii="Aptos" w:hAnsi="Aptos" w:cs="Segoe UI"/>
        </w:rPr>
        <w:t> </w:t>
      </w:r>
    </w:p>
    <w:p w14:paraId="6E512AD8" w14:textId="77777777" w:rsidR="004C006A" w:rsidRDefault="004C006A" w:rsidP="004C006A">
      <w:pPr>
        <w:pStyle w:val="paragraph"/>
        <w:spacing w:before="0" w:after="0"/>
        <w:textAlignment w:val="baseline"/>
        <w:rPr>
          <w:rFonts w:ascii="Segoe UI" w:hAnsi="Segoe UI" w:cs="Segoe UI"/>
          <w:sz w:val="18"/>
          <w:szCs w:val="18"/>
        </w:rPr>
      </w:pPr>
      <w:r>
        <w:rPr>
          <w:rStyle w:val="normaltextrun"/>
          <w:rFonts w:ascii="Aptos" w:hAnsi="Aptos" w:cs="Segoe UI"/>
        </w:rPr>
        <w:t>Participants will be assessed on their performance in these categories, with awards recognizing excellence in predictive accuracy, innovation, and translational relevance. This challenge offers an opportunity to contribute toward modernizing neuropathological analysis, enabling more quantitative and high-throughput approaches to studying prion diseases and related neurodegenerative conditions.</w:t>
      </w:r>
    </w:p>
    <w:p w14:paraId="30255AE6" w14:textId="77777777" w:rsidR="004C006A" w:rsidRDefault="004C006A"/>
    <w:sectPr w:rsidR="004C0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6A"/>
    <w:rsid w:val="004C006A"/>
    <w:rsid w:val="005A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21422"/>
  <w15:chartTrackingRefBased/>
  <w15:docId w15:val="{3BED85CC-DB64-964A-AC72-F76FEAEA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6A"/>
    <w:rPr>
      <w:rFonts w:eastAsiaTheme="majorEastAsia" w:cstheme="majorBidi"/>
      <w:color w:val="272727" w:themeColor="text1" w:themeTint="D8"/>
    </w:rPr>
  </w:style>
  <w:style w:type="paragraph" w:styleId="Title">
    <w:name w:val="Title"/>
    <w:basedOn w:val="Normal"/>
    <w:next w:val="Normal"/>
    <w:link w:val="TitleChar"/>
    <w:uiPriority w:val="10"/>
    <w:qFormat/>
    <w:rsid w:val="004C0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6A"/>
    <w:pPr>
      <w:spacing w:before="160"/>
      <w:jc w:val="center"/>
    </w:pPr>
    <w:rPr>
      <w:i/>
      <w:iCs/>
      <w:color w:val="404040" w:themeColor="text1" w:themeTint="BF"/>
    </w:rPr>
  </w:style>
  <w:style w:type="character" w:customStyle="1" w:styleId="QuoteChar">
    <w:name w:val="Quote Char"/>
    <w:basedOn w:val="DefaultParagraphFont"/>
    <w:link w:val="Quote"/>
    <w:uiPriority w:val="29"/>
    <w:rsid w:val="004C006A"/>
    <w:rPr>
      <w:i/>
      <w:iCs/>
      <w:color w:val="404040" w:themeColor="text1" w:themeTint="BF"/>
    </w:rPr>
  </w:style>
  <w:style w:type="paragraph" w:styleId="ListParagraph">
    <w:name w:val="List Paragraph"/>
    <w:basedOn w:val="Normal"/>
    <w:uiPriority w:val="34"/>
    <w:qFormat/>
    <w:rsid w:val="004C006A"/>
    <w:pPr>
      <w:ind w:left="720"/>
      <w:contextualSpacing/>
    </w:pPr>
  </w:style>
  <w:style w:type="character" w:styleId="IntenseEmphasis">
    <w:name w:val="Intense Emphasis"/>
    <w:basedOn w:val="DefaultParagraphFont"/>
    <w:uiPriority w:val="21"/>
    <w:qFormat/>
    <w:rsid w:val="004C006A"/>
    <w:rPr>
      <w:i/>
      <w:iCs/>
      <w:color w:val="0F4761" w:themeColor="accent1" w:themeShade="BF"/>
    </w:rPr>
  </w:style>
  <w:style w:type="paragraph" w:styleId="IntenseQuote">
    <w:name w:val="Intense Quote"/>
    <w:basedOn w:val="Normal"/>
    <w:next w:val="Normal"/>
    <w:link w:val="IntenseQuoteChar"/>
    <w:uiPriority w:val="30"/>
    <w:qFormat/>
    <w:rsid w:val="004C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06A"/>
    <w:rPr>
      <w:i/>
      <w:iCs/>
      <w:color w:val="0F4761" w:themeColor="accent1" w:themeShade="BF"/>
    </w:rPr>
  </w:style>
  <w:style w:type="character" w:styleId="IntenseReference">
    <w:name w:val="Intense Reference"/>
    <w:basedOn w:val="DefaultParagraphFont"/>
    <w:uiPriority w:val="32"/>
    <w:qFormat/>
    <w:rsid w:val="004C006A"/>
    <w:rPr>
      <w:b/>
      <w:bCs/>
      <w:smallCaps/>
      <w:color w:val="0F4761" w:themeColor="accent1" w:themeShade="BF"/>
      <w:spacing w:val="5"/>
    </w:rPr>
  </w:style>
  <w:style w:type="paragraph" w:customStyle="1" w:styleId="paragraph">
    <w:name w:val="paragraph"/>
    <w:basedOn w:val="Normal"/>
    <w:rsid w:val="004C00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C006A"/>
  </w:style>
  <w:style w:type="character" w:customStyle="1" w:styleId="eop">
    <w:name w:val="eop"/>
    <w:basedOn w:val="DefaultParagraphFont"/>
    <w:rsid w:val="004C0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 Danzman</dc:creator>
  <cp:keywords/>
  <dc:description/>
  <cp:lastModifiedBy>Rosi Danzman</cp:lastModifiedBy>
  <cp:revision>1</cp:revision>
  <dcterms:created xsi:type="dcterms:W3CDTF">2026-06-10T21:50:00Z</dcterms:created>
  <dcterms:modified xsi:type="dcterms:W3CDTF">2026-06-10T21:50:00Z</dcterms:modified>
</cp:coreProperties>
</file>