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8344" w14:textId="77777777" w:rsidR="000D4F9F" w:rsidRDefault="000D4F9F" w:rsidP="003942BB">
      <w:pPr>
        <w:pStyle w:val="a3"/>
        <w:rPr>
          <w:rFonts w:ascii="仿宋" w:eastAsia="仿宋" w:hAnsi="仿宋"/>
          <w:sz w:val="44"/>
          <w:szCs w:val="44"/>
        </w:rPr>
      </w:pPr>
    </w:p>
    <w:p w14:paraId="67516EFE" w14:textId="77777777" w:rsidR="000D4F9F" w:rsidRDefault="000D4F9F" w:rsidP="003942BB">
      <w:pPr>
        <w:pStyle w:val="a3"/>
        <w:rPr>
          <w:rFonts w:ascii="仿宋" w:eastAsia="仿宋" w:hAnsi="仿宋"/>
          <w:sz w:val="44"/>
          <w:szCs w:val="44"/>
        </w:rPr>
      </w:pPr>
    </w:p>
    <w:p w14:paraId="5EE0F71F" w14:textId="77777777" w:rsidR="000D4F9F" w:rsidRDefault="000D4F9F" w:rsidP="003942BB">
      <w:pPr>
        <w:pStyle w:val="a3"/>
        <w:rPr>
          <w:rFonts w:ascii="仿宋" w:eastAsia="仿宋" w:hAnsi="仿宋"/>
          <w:sz w:val="44"/>
          <w:szCs w:val="44"/>
        </w:rPr>
      </w:pPr>
    </w:p>
    <w:p w14:paraId="6A760442" w14:textId="77777777" w:rsidR="000D4F9F" w:rsidRDefault="000D4F9F" w:rsidP="003942BB">
      <w:pPr>
        <w:pStyle w:val="a3"/>
        <w:rPr>
          <w:rFonts w:ascii="仿宋" w:eastAsia="仿宋" w:hAnsi="仿宋"/>
          <w:sz w:val="44"/>
          <w:szCs w:val="44"/>
        </w:rPr>
      </w:pPr>
    </w:p>
    <w:p w14:paraId="30E49D45" w14:textId="245D6490" w:rsidR="000D4F9F" w:rsidRDefault="003942BB" w:rsidP="000D4F9F">
      <w:pPr>
        <w:pStyle w:val="a3"/>
        <w:rPr>
          <w:rFonts w:ascii="仿宋" w:eastAsia="仿宋" w:hAnsi="仿宋"/>
          <w:sz w:val="44"/>
          <w:szCs w:val="44"/>
        </w:rPr>
      </w:pPr>
      <w:r w:rsidRPr="003942BB">
        <w:rPr>
          <w:rFonts w:ascii="仿宋" w:eastAsia="仿宋" w:hAnsi="仿宋" w:hint="eastAsia"/>
          <w:sz w:val="44"/>
          <w:szCs w:val="44"/>
        </w:rPr>
        <w:t>网页目录</w:t>
      </w:r>
    </w:p>
    <w:p w14:paraId="2DE7BE42" w14:textId="76924B2C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655AD11E" w14:textId="681548BC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13943029" w14:textId="370862E5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57C6C867" w14:textId="0002EFC3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0BB4C53D" w14:textId="30FF6DE2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52274BAB" w14:textId="488EB450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25A84F0F" w14:textId="44EDBECD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6FBD9BD5" w14:textId="581020A8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7DC1A49E" w14:textId="08D54E91" w:rsidR="000D4F9F" w:rsidRDefault="000D4F9F" w:rsidP="000D4F9F">
      <w:pPr>
        <w:rPr>
          <w:rFonts w:ascii="仿宋" w:eastAsia="仿宋" w:hAnsi="仿宋"/>
          <w:sz w:val="32"/>
          <w:szCs w:val="32"/>
        </w:rPr>
      </w:pPr>
    </w:p>
    <w:p w14:paraId="221806D7" w14:textId="0ECB1E01" w:rsidR="000D4F9F" w:rsidRPr="000D4F9F" w:rsidRDefault="000D4F9F" w:rsidP="000D4F9F">
      <w:pPr>
        <w:rPr>
          <w:rFonts w:ascii="仿宋" w:eastAsia="仿宋" w:hAnsi="仿宋" w:hint="eastAsia"/>
          <w:sz w:val="32"/>
          <w:szCs w:val="32"/>
        </w:rPr>
      </w:pPr>
    </w:p>
    <w:p w14:paraId="02B004A1" w14:textId="2D1F3941" w:rsidR="003942BB" w:rsidRPr="003942BB" w:rsidRDefault="003942BB" w:rsidP="003942B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3942BB">
        <w:rPr>
          <w:rFonts w:ascii="仿宋" w:eastAsia="仿宋" w:hAnsi="仿宋"/>
          <w:sz w:val="32"/>
          <w:szCs w:val="32"/>
        </w:rPr>
        <w:t>ImageCode.aspx</w:t>
      </w:r>
      <w:r w:rsidR="000D4F9F">
        <w:rPr>
          <w:rFonts w:ascii="仿宋" w:eastAsia="仿宋" w:hAnsi="仿宋" w:hint="eastAsia"/>
          <w:sz w:val="32"/>
          <w:szCs w:val="32"/>
        </w:rPr>
        <w:t>----------------------------------2</w:t>
      </w:r>
    </w:p>
    <w:p w14:paraId="229F3108" w14:textId="1E1718C4" w:rsidR="003942BB" w:rsidRDefault="003942BB" w:rsidP="003942B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3942BB">
        <w:rPr>
          <w:rFonts w:ascii="仿宋" w:eastAsia="仿宋" w:hAnsi="仿宋"/>
          <w:sz w:val="32"/>
          <w:szCs w:val="32"/>
        </w:rPr>
        <w:t>Login.aspx</w:t>
      </w:r>
      <w:r w:rsidR="000D4F9F">
        <w:rPr>
          <w:rFonts w:ascii="仿宋" w:eastAsia="仿宋" w:hAnsi="仿宋" w:hint="eastAsia"/>
          <w:sz w:val="32"/>
          <w:szCs w:val="32"/>
        </w:rPr>
        <w:t>--------------------------------------2</w:t>
      </w:r>
    </w:p>
    <w:p w14:paraId="4EFD0A15" w14:textId="0C53C685" w:rsidR="003942BB" w:rsidRDefault="003942BB" w:rsidP="003942B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3942BB">
        <w:rPr>
          <w:rFonts w:ascii="仿宋" w:eastAsia="仿宋" w:hAnsi="仿宋"/>
          <w:sz w:val="32"/>
          <w:szCs w:val="32"/>
        </w:rPr>
        <w:t>MainPage.aspx</w:t>
      </w:r>
      <w:r w:rsidR="000D4F9F">
        <w:rPr>
          <w:rFonts w:ascii="仿宋" w:eastAsia="仿宋" w:hAnsi="仿宋" w:hint="eastAsia"/>
          <w:sz w:val="32"/>
          <w:szCs w:val="32"/>
        </w:rPr>
        <w:t>-----------------------------------2</w:t>
      </w:r>
    </w:p>
    <w:p w14:paraId="2600BEAC" w14:textId="47062BE7" w:rsidR="003942BB" w:rsidRDefault="003942BB" w:rsidP="003942B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3942BB">
        <w:rPr>
          <w:rFonts w:ascii="仿宋" w:eastAsia="仿宋" w:hAnsi="仿宋"/>
          <w:sz w:val="32"/>
          <w:szCs w:val="32"/>
        </w:rPr>
        <w:t>Register.aspx</w:t>
      </w:r>
      <w:r w:rsidR="000D4F9F">
        <w:rPr>
          <w:rFonts w:ascii="仿宋" w:eastAsia="仿宋" w:hAnsi="仿宋" w:hint="eastAsia"/>
          <w:sz w:val="32"/>
          <w:szCs w:val="32"/>
        </w:rPr>
        <w:t>----------------------------------</w:t>
      </w:r>
      <w:r w:rsidR="000D4F9F">
        <w:rPr>
          <w:rFonts w:ascii="仿宋" w:eastAsia="仿宋" w:hAnsi="仿宋" w:hint="eastAsia"/>
          <w:sz w:val="32"/>
          <w:szCs w:val="32"/>
        </w:rPr>
        <w:t>-2</w:t>
      </w:r>
    </w:p>
    <w:p w14:paraId="40F843E2" w14:textId="22420D0B" w:rsidR="003942BB" w:rsidRPr="000D4F9F" w:rsidRDefault="003942BB" w:rsidP="000D4F9F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proofErr w:type="spellStart"/>
      <w:r w:rsidRPr="003942BB">
        <w:rPr>
          <w:rFonts w:ascii="仿宋" w:eastAsia="仿宋" w:hAnsi="仿宋"/>
          <w:sz w:val="32"/>
          <w:szCs w:val="32"/>
        </w:rPr>
        <w:t>MasterPage.master</w:t>
      </w:r>
      <w:proofErr w:type="spellEnd"/>
      <w:r w:rsidR="000D4F9F">
        <w:rPr>
          <w:rFonts w:ascii="仿宋" w:eastAsia="仿宋" w:hAnsi="仿宋" w:hint="eastAsia"/>
          <w:sz w:val="32"/>
          <w:szCs w:val="32"/>
        </w:rPr>
        <w:t>----------------------</w:t>
      </w:r>
      <w:r w:rsidR="000D4F9F">
        <w:rPr>
          <w:rFonts w:ascii="仿宋" w:eastAsia="仿宋" w:hAnsi="仿宋" w:hint="eastAsia"/>
          <w:sz w:val="32"/>
          <w:szCs w:val="32"/>
        </w:rPr>
        <w:t>---------2</w:t>
      </w:r>
      <w:bookmarkStart w:id="0" w:name="_GoBack"/>
      <w:bookmarkEnd w:id="0"/>
      <w:r w:rsidRPr="000D4F9F">
        <w:rPr>
          <w:rFonts w:ascii="仿宋" w:eastAsia="仿宋" w:hAnsi="仿宋"/>
          <w:sz w:val="32"/>
          <w:szCs w:val="32"/>
        </w:rPr>
        <w:br w:type="page"/>
      </w:r>
    </w:p>
    <w:p w14:paraId="14687431" w14:textId="025079BE" w:rsidR="003942BB" w:rsidRDefault="003942BB" w:rsidP="003942B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color w:val="4472C4" w:themeColor="accent1"/>
          <w:sz w:val="36"/>
          <w:szCs w:val="36"/>
        </w:rPr>
      </w:pPr>
      <w:r w:rsidRPr="003942BB">
        <w:rPr>
          <w:rFonts w:ascii="仿宋" w:eastAsia="仿宋" w:hAnsi="仿宋"/>
          <w:color w:val="4472C4" w:themeColor="accent1"/>
          <w:sz w:val="36"/>
          <w:szCs w:val="36"/>
        </w:rPr>
        <w:lastRenderedPageBreak/>
        <w:t>ImageCode.aspx</w:t>
      </w:r>
    </w:p>
    <w:p w14:paraId="645B0D91" w14:textId="2C8D7ED3" w:rsidR="003942BB" w:rsidRDefault="003942BB" w:rsidP="003942BB">
      <w:pPr>
        <w:pStyle w:val="a5"/>
        <w:ind w:left="540" w:firstLineChars="0" w:firstLine="0"/>
        <w:rPr>
          <w:rFonts w:ascii="仿宋" w:eastAsia="仿宋" w:hAnsi="仿宋"/>
          <w:sz w:val="32"/>
          <w:szCs w:val="32"/>
        </w:rPr>
      </w:pPr>
      <w:proofErr w:type="spellStart"/>
      <w:r w:rsidRPr="003942BB">
        <w:rPr>
          <w:rFonts w:ascii="仿宋" w:eastAsia="仿宋" w:hAnsi="仿宋"/>
          <w:sz w:val="32"/>
          <w:szCs w:val="32"/>
        </w:rPr>
        <w:t>Page_Load</w:t>
      </w:r>
      <w:proofErr w:type="spellEnd"/>
      <w:r>
        <w:rPr>
          <w:rFonts w:ascii="仿宋" w:eastAsia="仿宋" w:hAnsi="仿宋" w:hint="eastAsia"/>
          <w:sz w:val="32"/>
          <w:szCs w:val="32"/>
        </w:rPr>
        <w:t>函数用于返回cookie，其中的内容为验证</w:t>
      </w:r>
      <w:proofErr w:type="gramStart"/>
      <w:r>
        <w:rPr>
          <w:rFonts w:ascii="仿宋" w:eastAsia="仿宋" w:hAnsi="仿宋" w:hint="eastAsia"/>
          <w:sz w:val="32"/>
          <w:szCs w:val="32"/>
        </w:rPr>
        <w:t>码图片</w:t>
      </w:r>
      <w:proofErr w:type="gramEnd"/>
      <w:r>
        <w:rPr>
          <w:rFonts w:ascii="仿宋" w:eastAsia="仿宋" w:hAnsi="仿宋" w:hint="eastAsia"/>
          <w:sz w:val="32"/>
          <w:szCs w:val="32"/>
        </w:rPr>
        <w:t>和验证</w:t>
      </w:r>
      <w:proofErr w:type="gramStart"/>
      <w:r>
        <w:rPr>
          <w:rFonts w:ascii="仿宋" w:eastAsia="仿宋" w:hAnsi="仿宋" w:hint="eastAsia"/>
          <w:sz w:val="32"/>
          <w:szCs w:val="32"/>
        </w:rPr>
        <w:t>码正确</w:t>
      </w:r>
      <w:proofErr w:type="gramEnd"/>
      <w:r>
        <w:rPr>
          <w:rFonts w:ascii="仿宋" w:eastAsia="仿宋" w:hAnsi="仿宋" w:hint="eastAsia"/>
          <w:sz w:val="32"/>
          <w:szCs w:val="32"/>
        </w:rPr>
        <w:t>值。</w:t>
      </w:r>
    </w:p>
    <w:p w14:paraId="4B4725C4" w14:textId="6DBFE04C" w:rsidR="003942BB" w:rsidRPr="003942BB" w:rsidRDefault="003942BB" w:rsidP="003942BB">
      <w:pPr>
        <w:pStyle w:val="a5"/>
        <w:ind w:left="540" w:firstLineChars="0" w:firstLine="0"/>
        <w:rPr>
          <w:rFonts w:ascii="仿宋" w:eastAsia="仿宋" w:hAnsi="仿宋"/>
          <w:sz w:val="32"/>
          <w:szCs w:val="32"/>
        </w:rPr>
      </w:pPr>
      <w:proofErr w:type="spellStart"/>
      <w:r w:rsidRPr="003942BB">
        <w:rPr>
          <w:rFonts w:ascii="仿宋" w:eastAsia="仿宋" w:hAnsi="仿宋"/>
          <w:sz w:val="32"/>
          <w:szCs w:val="32"/>
        </w:rPr>
        <w:t>ValidateCode</w:t>
      </w:r>
      <w:proofErr w:type="spellEnd"/>
      <w:r w:rsidRPr="003942BB">
        <w:rPr>
          <w:rFonts w:ascii="仿宋" w:eastAsia="仿宋" w:hAnsi="仿宋" w:hint="eastAsia"/>
          <w:sz w:val="32"/>
          <w:szCs w:val="32"/>
        </w:rPr>
        <w:t>函数用于生成验证码图片。</w:t>
      </w:r>
    </w:p>
    <w:p w14:paraId="750CB92B" w14:textId="66BE303E" w:rsidR="003942BB" w:rsidRPr="003942BB" w:rsidRDefault="003942BB" w:rsidP="003942BB">
      <w:pPr>
        <w:pStyle w:val="a5"/>
        <w:ind w:left="540" w:firstLineChars="0" w:firstLine="0"/>
        <w:rPr>
          <w:rFonts w:ascii="仿宋" w:eastAsia="仿宋" w:hAnsi="仿宋" w:hint="eastAsia"/>
          <w:sz w:val="32"/>
          <w:szCs w:val="32"/>
        </w:rPr>
      </w:pPr>
      <w:proofErr w:type="spellStart"/>
      <w:r w:rsidRPr="003942BB">
        <w:rPr>
          <w:rFonts w:ascii="仿宋" w:eastAsia="仿宋" w:hAnsi="仿宋"/>
          <w:sz w:val="32"/>
          <w:szCs w:val="32"/>
        </w:rPr>
        <w:t>RndNum</w:t>
      </w:r>
      <w:proofErr w:type="spellEnd"/>
      <w:r w:rsidRPr="003942BB">
        <w:rPr>
          <w:rFonts w:ascii="仿宋" w:eastAsia="仿宋" w:hAnsi="仿宋" w:hint="eastAsia"/>
          <w:sz w:val="32"/>
          <w:szCs w:val="32"/>
        </w:rPr>
        <w:t>函数用于生成验证</w:t>
      </w:r>
      <w:proofErr w:type="gramStart"/>
      <w:r w:rsidRPr="003942BB">
        <w:rPr>
          <w:rFonts w:ascii="仿宋" w:eastAsia="仿宋" w:hAnsi="仿宋" w:hint="eastAsia"/>
          <w:sz w:val="32"/>
          <w:szCs w:val="32"/>
        </w:rPr>
        <w:t>码正确</w:t>
      </w:r>
      <w:proofErr w:type="gramEnd"/>
      <w:r w:rsidRPr="003942BB">
        <w:rPr>
          <w:rFonts w:ascii="仿宋" w:eastAsia="仿宋" w:hAnsi="仿宋" w:hint="eastAsia"/>
          <w:sz w:val="32"/>
          <w:szCs w:val="32"/>
        </w:rPr>
        <w:t>值。</w:t>
      </w:r>
    </w:p>
    <w:p w14:paraId="4E20517A" w14:textId="294DB99B" w:rsidR="003942BB" w:rsidRDefault="003942BB" w:rsidP="003942B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color w:val="4472C4" w:themeColor="accent1"/>
          <w:sz w:val="36"/>
          <w:szCs w:val="36"/>
        </w:rPr>
      </w:pPr>
      <w:r w:rsidRPr="003942BB">
        <w:rPr>
          <w:rFonts w:ascii="仿宋" w:eastAsia="仿宋" w:hAnsi="仿宋"/>
          <w:color w:val="4472C4" w:themeColor="accent1"/>
          <w:sz w:val="36"/>
          <w:szCs w:val="36"/>
        </w:rPr>
        <w:t>Login.aspx</w:t>
      </w:r>
    </w:p>
    <w:p w14:paraId="25D6252F" w14:textId="09E458A1" w:rsidR="003942BB" w:rsidRPr="000D4F9F" w:rsidRDefault="003942BB" w:rsidP="003942BB">
      <w:pPr>
        <w:pStyle w:val="a5"/>
        <w:ind w:left="540" w:firstLineChars="0" w:firstLine="0"/>
        <w:rPr>
          <w:rFonts w:ascii="仿宋" w:eastAsia="仿宋" w:hAnsi="仿宋"/>
          <w:sz w:val="32"/>
          <w:szCs w:val="32"/>
        </w:rPr>
      </w:pPr>
      <w:proofErr w:type="spellStart"/>
      <w:r w:rsidRPr="000D4F9F">
        <w:rPr>
          <w:rFonts w:ascii="仿宋" w:eastAsia="仿宋" w:hAnsi="仿宋"/>
          <w:sz w:val="32"/>
          <w:szCs w:val="32"/>
        </w:rPr>
        <w:t>Page_Load</w:t>
      </w:r>
      <w:proofErr w:type="spellEnd"/>
      <w:r w:rsidRPr="000D4F9F">
        <w:rPr>
          <w:rFonts w:ascii="仿宋" w:eastAsia="仿宋" w:hAnsi="仿宋" w:hint="eastAsia"/>
          <w:sz w:val="32"/>
          <w:szCs w:val="32"/>
        </w:rPr>
        <w:t>函数载入从ImageCode.aspx中得到的东西。</w:t>
      </w:r>
    </w:p>
    <w:p w14:paraId="1828D94E" w14:textId="2F4D4982" w:rsidR="003942BB" w:rsidRPr="000D4F9F" w:rsidRDefault="003942BB" w:rsidP="003942BB">
      <w:pPr>
        <w:pStyle w:val="a5"/>
        <w:ind w:left="540" w:firstLineChars="0" w:firstLine="0"/>
        <w:rPr>
          <w:rFonts w:ascii="仿宋" w:eastAsia="仿宋" w:hAnsi="仿宋"/>
          <w:sz w:val="32"/>
          <w:szCs w:val="32"/>
        </w:rPr>
      </w:pPr>
      <w:proofErr w:type="spellStart"/>
      <w:r w:rsidRPr="000D4F9F">
        <w:rPr>
          <w:rFonts w:ascii="仿宋" w:eastAsia="仿宋" w:hAnsi="仿宋"/>
          <w:sz w:val="32"/>
          <w:szCs w:val="32"/>
        </w:rPr>
        <w:t>btn_Login_Click</w:t>
      </w:r>
      <w:proofErr w:type="spellEnd"/>
      <w:r w:rsidRPr="000D4F9F">
        <w:rPr>
          <w:rFonts w:ascii="仿宋" w:eastAsia="仿宋" w:hAnsi="仿宋" w:hint="eastAsia"/>
          <w:sz w:val="32"/>
          <w:szCs w:val="32"/>
        </w:rPr>
        <w:t>函数是用户</w:t>
      </w:r>
      <w:r w:rsidR="000D4F9F" w:rsidRPr="000D4F9F">
        <w:rPr>
          <w:rFonts w:ascii="仿宋" w:eastAsia="仿宋" w:hAnsi="仿宋" w:hint="eastAsia"/>
          <w:sz w:val="32"/>
          <w:szCs w:val="32"/>
        </w:rPr>
        <w:t>点击</w:t>
      </w:r>
      <w:proofErr w:type="spellStart"/>
      <w:r w:rsidRPr="000D4F9F">
        <w:rPr>
          <w:rFonts w:ascii="仿宋" w:eastAsia="仿宋" w:hAnsi="仿宋" w:hint="eastAsia"/>
          <w:sz w:val="32"/>
          <w:szCs w:val="32"/>
        </w:rPr>
        <w:t>btn_Login</w:t>
      </w:r>
      <w:proofErr w:type="spellEnd"/>
      <w:r w:rsidRPr="000D4F9F">
        <w:rPr>
          <w:rFonts w:ascii="仿宋" w:eastAsia="仿宋" w:hAnsi="仿宋" w:hint="eastAsia"/>
          <w:sz w:val="32"/>
          <w:szCs w:val="32"/>
        </w:rPr>
        <w:t>按钮时进行的验证操作。</w:t>
      </w:r>
    </w:p>
    <w:p w14:paraId="0D315400" w14:textId="291AB382" w:rsidR="003942BB" w:rsidRPr="000D4F9F" w:rsidRDefault="000D4F9F" w:rsidP="003942BB">
      <w:pPr>
        <w:pStyle w:val="a5"/>
        <w:ind w:left="540" w:firstLineChars="0" w:firstLine="0"/>
        <w:rPr>
          <w:rFonts w:ascii="仿宋" w:eastAsia="仿宋" w:hAnsi="仿宋" w:hint="eastAsia"/>
          <w:sz w:val="32"/>
          <w:szCs w:val="32"/>
        </w:rPr>
      </w:pPr>
      <w:proofErr w:type="spellStart"/>
      <w:r w:rsidRPr="000D4F9F">
        <w:rPr>
          <w:rFonts w:ascii="仿宋" w:eastAsia="仿宋" w:hAnsi="仿宋"/>
          <w:sz w:val="32"/>
          <w:szCs w:val="32"/>
        </w:rPr>
        <w:t>btn_Register_Click</w:t>
      </w:r>
      <w:proofErr w:type="spellEnd"/>
      <w:r w:rsidRPr="000D4F9F">
        <w:rPr>
          <w:rFonts w:ascii="仿宋" w:eastAsia="仿宋" w:hAnsi="仿宋" w:hint="eastAsia"/>
          <w:sz w:val="32"/>
          <w:szCs w:val="32"/>
        </w:rPr>
        <w:t>函数时用户点击</w:t>
      </w:r>
      <w:proofErr w:type="spellStart"/>
      <w:r w:rsidRPr="000D4F9F">
        <w:rPr>
          <w:rFonts w:ascii="仿宋" w:eastAsia="仿宋" w:hAnsi="仿宋" w:hint="eastAsia"/>
          <w:sz w:val="32"/>
          <w:szCs w:val="32"/>
        </w:rPr>
        <w:t>btn_Register</w:t>
      </w:r>
      <w:proofErr w:type="spellEnd"/>
      <w:r w:rsidRPr="000D4F9F">
        <w:rPr>
          <w:rFonts w:ascii="仿宋" w:eastAsia="仿宋" w:hAnsi="仿宋" w:hint="eastAsia"/>
          <w:sz w:val="32"/>
          <w:szCs w:val="32"/>
        </w:rPr>
        <w:t>按钮是进行的跳转注册页面操作。</w:t>
      </w:r>
    </w:p>
    <w:p w14:paraId="36B1E888" w14:textId="00655075" w:rsidR="003942BB" w:rsidRDefault="003942BB" w:rsidP="003942B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color w:val="4472C4" w:themeColor="accent1"/>
          <w:sz w:val="36"/>
          <w:szCs w:val="36"/>
        </w:rPr>
      </w:pPr>
      <w:r w:rsidRPr="003942BB">
        <w:rPr>
          <w:rFonts w:ascii="仿宋" w:eastAsia="仿宋" w:hAnsi="仿宋"/>
          <w:color w:val="4472C4" w:themeColor="accent1"/>
          <w:sz w:val="36"/>
          <w:szCs w:val="36"/>
        </w:rPr>
        <w:t>MainPage.aspx</w:t>
      </w:r>
    </w:p>
    <w:p w14:paraId="49CC3DE5" w14:textId="37487445" w:rsidR="000D4F9F" w:rsidRPr="003942BB" w:rsidRDefault="000D4F9F" w:rsidP="000D4F9F">
      <w:pPr>
        <w:pStyle w:val="a5"/>
        <w:ind w:left="540" w:firstLineChars="0" w:firstLine="0"/>
        <w:rPr>
          <w:rFonts w:ascii="仿宋" w:eastAsia="仿宋" w:hAnsi="仿宋"/>
          <w:color w:val="4472C4" w:themeColor="accent1"/>
          <w:sz w:val="36"/>
          <w:szCs w:val="36"/>
        </w:rPr>
      </w:pPr>
      <w:r w:rsidRPr="000D4F9F">
        <w:rPr>
          <w:rFonts w:ascii="仿宋" w:eastAsia="仿宋" w:hAnsi="仿宋" w:hint="eastAsia"/>
          <w:sz w:val="32"/>
          <w:szCs w:val="32"/>
        </w:rPr>
        <w:t>前台载入</w:t>
      </w:r>
      <w:proofErr w:type="spellStart"/>
      <w:r w:rsidRPr="000D4F9F">
        <w:rPr>
          <w:rFonts w:ascii="仿宋" w:eastAsia="仿宋" w:hAnsi="仿宋" w:hint="eastAsia"/>
          <w:sz w:val="32"/>
          <w:szCs w:val="32"/>
        </w:rPr>
        <w:t>MasterPage</w:t>
      </w:r>
      <w:r w:rsidRPr="000D4F9F">
        <w:rPr>
          <w:rFonts w:ascii="仿宋" w:eastAsia="仿宋" w:hAnsi="仿宋"/>
          <w:sz w:val="32"/>
          <w:szCs w:val="32"/>
        </w:rPr>
        <w:t>.master</w:t>
      </w:r>
      <w:proofErr w:type="spellEnd"/>
      <w:r w:rsidRPr="000D4F9F">
        <w:rPr>
          <w:rFonts w:ascii="仿宋" w:eastAsia="仿宋" w:hAnsi="仿宋" w:hint="eastAsia"/>
          <w:sz w:val="32"/>
          <w:szCs w:val="32"/>
        </w:rPr>
        <w:t>中的内容。</w:t>
      </w:r>
    </w:p>
    <w:p w14:paraId="479F9106" w14:textId="71A14D7C" w:rsidR="003942BB" w:rsidRDefault="003942BB" w:rsidP="003942B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color w:val="4472C4" w:themeColor="accent1"/>
          <w:sz w:val="36"/>
          <w:szCs w:val="36"/>
        </w:rPr>
      </w:pPr>
      <w:r w:rsidRPr="003942BB">
        <w:rPr>
          <w:rFonts w:ascii="仿宋" w:eastAsia="仿宋" w:hAnsi="仿宋"/>
          <w:color w:val="4472C4" w:themeColor="accent1"/>
          <w:sz w:val="36"/>
          <w:szCs w:val="36"/>
        </w:rPr>
        <w:t>Register.aspx</w:t>
      </w:r>
    </w:p>
    <w:p w14:paraId="542686C1" w14:textId="4519ECCE" w:rsidR="000D4F9F" w:rsidRPr="000D4F9F" w:rsidRDefault="000D4F9F" w:rsidP="000D4F9F">
      <w:pPr>
        <w:pStyle w:val="a5"/>
        <w:ind w:left="540" w:firstLineChars="0" w:firstLine="0"/>
        <w:rPr>
          <w:rFonts w:ascii="仿宋" w:eastAsia="仿宋" w:hAnsi="仿宋"/>
          <w:sz w:val="32"/>
          <w:szCs w:val="32"/>
        </w:rPr>
      </w:pPr>
      <w:r w:rsidRPr="000D4F9F">
        <w:rPr>
          <w:rFonts w:ascii="仿宋" w:eastAsia="仿宋" w:hAnsi="仿宋" w:hint="eastAsia"/>
          <w:sz w:val="32"/>
          <w:szCs w:val="32"/>
        </w:rPr>
        <w:t>用于注册。</w:t>
      </w:r>
    </w:p>
    <w:p w14:paraId="41923C1F" w14:textId="0E9E6A1D" w:rsidR="003942BB" w:rsidRDefault="003942BB" w:rsidP="003942B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color w:val="4472C4" w:themeColor="accent1"/>
          <w:sz w:val="36"/>
          <w:szCs w:val="36"/>
        </w:rPr>
      </w:pPr>
      <w:proofErr w:type="spellStart"/>
      <w:r w:rsidRPr="003942BB">
        <w:rPr>
          <w:rFonts w:ascii="仿宋" w:eastAsia="仿宋" w:hAnsi="仿宋"/>
          <w:color w:val="4472C4" w:themeColor="accent1"/>
          <w:sz w:val="36"/>
          <w:szCs w:val="36"/>
        </w:rPr>
        <w:t>MasterPage.master</w:t>
      </w:r>
      <w:proofErr w:type="spellEnd"/>
    </w:p>
    <w:p w14:paraId="6E5994C0" w14:textId="78E3CF75" w:rsidR="000D4F9F" w:rsidRPr="000D4F9F" w:rsidRDefault="000D4F9F" w:rsidP="000D4F9F">
      <w:pPr>
        <w:pStyle w:val="a5"/>
        <w:ind w:left="540" w:firstLineChars="0" w:firstLine="0"/>
        <w:rPr>
          <w:rFonts w:ascii="仿宋" w:eastAsia="仿宋" w:hAnsi="仿宋"/>
          <w:sz w:val="32"/>
          <w:szCs w:val="32"/>
        </w:rPr>
      </w:pPr>
      <w:r w:rsidRPr="000D4F9F">
        <w:rPr>
          <w:rFonts w:ascii="仿宋" w:eastAsia="仿宋" w:hAnsi="仿宋" w:hint="eastAsia"/>
          <w:sz w:val="32"/>
          <w:szCs w:val="32"/>
        </w:rPr>
        <w:t>在每个页面都显示的母版页。</w:t>
      </w:r>
    </w:p>
    <w:p w14:paraId="569AB38A" w14:textId="73360C0C" w:rsidR="000D4F9F" w:rsidRPr="000D4F9F" w:rsidRDefault="000D4F9F" w:rsidP="000D4F9F">
      <w:pPr>
        <w:pStyle w:val="a5"/>
        <w:ind w:left="540" w:firstLineChars="0" w:firstLine="0"/>
        <w:rPr>
          <w:rFonts w:ascii="仿宋" w:eastAsia="仿宋" w:hAnsi="仿宋" w:hint="eastAsia"/>
          <w:sz w:val="32"/>
          <w:szCs w:val="32"/>
        </w:rPr>
      </w:pPr>
      <w:r w:rsidRPr="000D4F9F">
        <w:rPr>
          <w:rFonts w:ascii="仿宋" w:eastAsia="仿宋" w:hAnsi="仿宋" w:hint="eastAsia"/>
          <w:sz w:val="32"/>
          <w:szCs w:val="32"/>
        </w:rPr>
        <w:t>各个函数代表相应的跳转页面。</w:t>
      </w:r>
    </w:p>
    <w:sectPr w:rsidR="000D4F9F" w:rsidRPr="000D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F73A3"/>
    <w:multiLevelType w:val="hybridMultilevel"/>
    <w:tmpl w:val="28E2F50E"/>
    <w:lvl w:ilvl="0" w:tplc="B4D496FE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849DF"/>
    <w:multiLevelType w:val="hybridMultilevel"/>
    <w:tmpl w:val="4D7E2CB2"/>
    <w:lvl w:ilvl="0" w:tplc="4092998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F4"/>
    <w:rsid w:val="000D4F9F"/>
    <w:rsid w:val="003942BB"/>
    <w:rsid w:val="008B50F4"/>
    <w:rsid w:val="00D4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90A4"/>
  <w15:chartTrackingRefBased/>
  <w15:docId w15:val="{9CB03694-30A7-43C0-888C-3A2B4AA6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4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2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42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42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42B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D4F9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D4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CF64-2E6A-449D-8832-1A994D17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kuya sa</dc:creator>
  <cp:keywords/>
  <dc:description/>
  <cp:lastModifiedBy>kuya sa</cp:lastModifiedBy>
  <cp:revision>2</cp:revision>
  <dcterms:created xsi:type="dcterms:W3CDTF">2017-11-19T12:52:00Z</dcterms:created>
  <dcterms:modified xsi:type="dcterms:W3CDTF">2017-11-19T13:07:00Z</dcterms:modified>
</cp:coreProperties>
</file>