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  <w:br/>
        <w:t>Blood Donation Management System</w:t>
      </w:r>
    </w:p>
    <w:p>
      <w:pPr>
        <w:pStyle w:val="Heading2"/>
      </w:pPr>
      <w:r>
        <w:t>1. Introduction</w:t>
      </w:r>
    </w:p>
    <w:p>
      <w:r>
        <w:t>1.1 Purpose</w:t>
        <w:br/>
        <w:t>This document describes the requirements for the Blood Donation Management System (BDMS). The system aims to manage blood donation activities efficiently and safely.</w:t>
        <w:br/>
        <w:br/>
        <w:t>1.2 Scope</w:t>
        <w:br/>
        <w:t>The BDMS will allow donors to register, hospitals to request blood, and administrators to manage the system.</w:t>
        <w:br/>
        <w:br/>
        <w:t>1.3 Definitions</w:t>
        <w:br/>
        <w:t>BDMS: Blood Donation Management System</w:t>
        <w:br/>
      </w:r>
    </w:p>
    <w:p>
      <w:pPr>
        <w:pStyle w:val="Heading2"/>
      </w:pPr>
      <w:r>
        <w:t>2. Overall Description</w:t>
      </w:r>
    </w:p>
    <w:p>
      <w:r>
        <w:t>2.1 Product Perspective</w:t>
        <w:br/>
        <w:t>The system is a web-based application accessible via browsers.</w:t>
        <w:br/>
        <w:br/>
        <w:t>2.2 Product Functions</w:t>
        <w:br/>
        <w:t>- Donor registration</w:t>
        <w:br/>
        <w:t>- Blood request management</w:t>
        <w:br/>
        <w:t>- Blood stock tracking</w:t>
        <w:br/>
        <w:t>- User authentication</w:t>
        <w:br/>
        <w:br/>
        <w:t>2.3 User Classes</w:t>
        <w:br/>
        <w:t>- Donors</w:t>
        <w:br/>
        <w:t>- Hospitals</w:t>
        <w:br/>
        <w:t>- Administrators</w:t>
        <w:br/>
      </w:r>
    </w:p>
    <w:p>
      <w:pPr>
        <w:pStyle w:val="Heading2"/>
      </w:pPr>
      <w:r>
        <w:t>3. System Actors and Roles</w:t>
      </w:r>
    </w:p>
    <w:p>
      <w:r>
        <w:t>3.1 Administrator</w:t>
        <w:br/>
        <w:t>- Manages users and system settings</w:t>
        <w:br/>
        <w:t>- Verifies hospitals and donors</w:t>
        <w:br/>
        <w:t>- Generates reports</w:t>
        <w:br/>
        <w:br/>
        <w:t>3.2 Donor</w:t>
        <w:br/>
        <w:t>- Registers and logs in</w:t>
        <w:br/>
        <w:t>- Updates personal and health details</w:t>
        <w:br/>
        <w:t>- Views donation history</w:t>
        <w:br/>
        <w:br/>
        <w:t>3.3 Hospital/Blood Bank</w:t>
        <w:br/>
        <w:t>- Requests blood units</w:t>
        <w:br/>
        <w:t>- Views available donors</w:t>
        <w:br/>
        <w:t>- Updates blood stock status</w:t>
        <w:br/>
      </w:r>
    </w:p>
    <w:p>
      <w:pPr>
        <w:pStyle w:val="Heading2"/>
      </w:pPr>
      <w:r>
        <w:t>4. Functional Requirements</w:t>
      </w:r>
    </w:p>
    <w:p>
      <w:r>
        <w:t>4.1 User Authentication</w:t>
        <w:br/>
        <w:t>The system shall allow users to register and log in securely.</w:t>
        <w:br/>
        <w:br/>
        <w:t>4.2 Blood Request Management</w:t>
        <w:br/>
        <w:t>Hospitals shall be able to request blood by type and quantity.</w:t>
        <w:br/>
        <w:br/>
        <w:t>4.3 Donor Management</w:t>
        <w:br/>
        <w:t>Donors shall be able to manage their profiles and donation history.</w:t>
        <w:br/>
      </w:r>
    </w:p>
    <w:p>
      <w:pPr>
        <w:pStyle w:val="Heading2"/>
      </w:pPr>
      <w:r>
        <w:t>5. Non-Functional Requirements</w:t>
      </w:r>
    </w:p>
    <w:p>
      <w:r>
        <w:t>5.1 Security</w:t>
        <w:br/>
        <w:t>The system shall protect user data using authentication and authorization.</w:t>
        <w:br/>
        <w:br/>
        <w:t>5.2 Performance</w:t>
        <w:br/>
        <w:t>The system shall handle multiple users concurrently.</w:t>
        <w:br/>
        <w:br/>
        <w:t>5.3 Availability</w:t>
        <w:br/>
        <w:t>The system shall be available 24/7.</w:t>
        <w:br/>
      </w:r>
    </w:p>
    <w:p>
      <w:pPr>
        <w:pStyle w:val="Heading2"/>
      </w:pPr>
      <w:r>
        <w:t>6. System Constraints</w:t>
      </w:r>
    </w:p>
    <w:p>
      <w:r>
        <w:t>The system shall be developed using Python (Django) and a relational database.</w:t>
        <w:br/>
      </w:r>
    </w:p>
    <w:p>
      <w:pPr>
        <w:pStyle w:val="Heading2"/>
      </w:pPr>
      <w:r>
        <w:t>7. Future Enhancements</w:t>
      </w:r>
    </w:p>
    <w:p>
      <w:r>
        <w:t>Integration with SMS/email notifications and mobile applications.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