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F48D8" w14:textId="15283A28" w:rsidR="00975EB9" w:rsidRDefault="00975EB9" w:rsidP="00975E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75EB9">
        <w:rPr>
          <w:sz w:val="24"/>
          <w:szCs w:val="24"/>
        </w:rPr>
        <w:t>¿Para qué sirve el PR2?</w:t>
      </w:r>
    </w:p>
    <w:p w14:paraId="434BBE38" w14:textId="056A8BD9" w:rsidR="00975EB9" w:rsidRDefault="00975EB9" w:rsidP="00975EB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 el registro del periodo de 8 </w:t>
      </w:r>
      <w:proofErr w:type="spellStart"/>
      <w:r>
        <w:rPr>
          <w:sz w:val="24"/>
          <w:szCs w:val="24"/>
        </w:rPr>
        <w:t>bts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2</w:t>
      </w:r>
    </w:p>
    <w:p w14:paraId="6D8CDEEC" w14:textId="77777777" w:rsidR="00975EB9" w:rsidRPr="00975EB9" w:rsidRDefault="00975EB9" w:rsidP="00975EB9">
      <w:pPr>
        <w:pStyle w:val="Prrafodelista"/>
        <w:ind w:left="1440"/>
        <w:rPr>
          <w:sz w:val="24"/>
          <w:szCs w:val="24"/>
        </w:rPr>
      </w:pPr>
    </w:p>
    <w:p w14:paraId="21F3A5D0" w14:textId="4D518C85" w:rsidR="00975EB9" w:rsidRDefault="00975EB9" w:rsidP="00975E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75EB9">
        <w:rPr>
          <w:sz w:val="24"/>
          <w:szCs w:val="24"/>
        </w:rPr>
        <w:t xml:space="preserve"> ¿Cuál es el </w:t>
      </w:r>
      <w:proofErr w:type="spellStart"/>
      <w:r w:rsidRPr="00975EB9">
        <w:rPr>
          <w:sz w:val="24"/>
          <w:szCs w:val="24"/>
        </w:rPr>
        <w:t>prescaler</w:t>
      </w:r>
      <w:proofErr w:type="spellEnd"/>
      <w:r w:rsidRPr="00975EB9">
        <w:rPr>
          <w:sz w:val="24"/>
          <w:szCs w:val="24"/>
        </w:rPr>
        <w:t xml:space="preserve"> máximo que le puedo asignar al TMR1?</w:t>
      </w:r>
    </w:p>
    <w:p w14:paraId="4C889B2A" w14:textId="5F255566" w:rsidR="00975EB9" w:rsidRDefault="00975EB9" w:rsidP="00975EB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364A180D" w14:textId="77777777" w:rsidR="00975EB9" w:rsidRPr="00975EB9" w:rsidRDefault="00975EB9" w:rsidP="00975EB9">
      <w:pPr>
        <w:rPr>
          <w:sz w:val="24"/>
          <w:szCs w:val="24"/>
        </w:rPr>
      </w:pPr>
    </w:p>
    <w:p w14:paraId="1955E6B0" w14:textId="72FE6328" w:rsidR="00975EB9" w:rsidRDefault="00975EB9" w:rsidP="00975E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75EB9">
        <w:rPr>
          <w:sz w:val="24"/>
          <w:szCs w:val="24"/>
        </w:rPr>
        <w:t xml:space="preserve"> ¿Cuál es la diferencia entre el TMR1 y el TMR2?</w:t>
      </w:r>
    </w:p>
    <w:p w14:paraId="242EDE82" w14:textId="6383A65F" w:rsidR="00975EB9" w:rsidRDefault="00975EB9" w:rsidP="00975EB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bits del registro</w:t>
      </w:r>
    </w:p>
    <w:p w14:paraId="4C928099" w14:textId="3B8FA3A9" w:rsidR="00975EB9" w:rsidRDefault="00975EB9" w:rsidP="00975EB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2 tiene </w:t>
      </w:r>
      <w:proofErr w:type="spellStart"/>
      <w:r>
        <w:rPr>
          <w:sz w:val="24"/>
          <w:szCs w:val="24"/>
        </w:rPr>
        <w:t>Prescaler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postscaler</w:t>
      </w:r>
      <w:proofErr w:type="spellEnd"/>
    </w:p>
    <w:p w14:paraId="10865015" w14:textId="59AFA5E4" w:rsidR="00975EB9" w:rsidRDefault="00975EB9" w:rsidP="00975EB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configuración del </w:t>
      </w:r>
      <w:proofErr w:type="spellStart"/>
      <w:r>
        <w:rPr>
          <w:sz w:val="24"/>
          <w:szCs w:val="24"/>
        </w:rPr>
        <w:t>postscaler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2 puede ir desde 1:1 a 1:16</w:t>
      </w:r>
    </w:p>
    <w:p w14:paraId="427C0361" w14:textId="77777777" w:rsidR="00975EB9" w:rsidRPr="004D2851" w:rsidRDefault="00975EB9" w:rsidP="004D2851">
      <w:pPr>
        <w:ind w:left="1080"/>
        <w:rPr>
          <w:sz w:val="24"/>
          <w:szCs w:val="24"/>
        </w:rPr>
      </w:pPr>
    </w:p>
    <w:p w14:paraId="2C565569" w14:textId="77777777" w:rsidR="00975EB9" w:rsidRPr="00975EB9" w:rsidRDefault="00975EB9" w:rsidP="00975EB9">
      <w:pPr>
        <w:pStyle w:val="Prrafodelista"/>
        <w:rPr>
          <w:sz w:val="24"/>
          <w:szCs w:val="24"/>
        </w:rPr>
      </w:pPr>
    </w:p>
    <w:p w14:paraId="1105F360" w14:textId="77777777" w:rsidR="00975EB9" w:rsidRPr="00975EB9" w:rsidRDefault="00975EB9" w:rsidP="00975EB9">
      <w:pPr>
        <w:rPr>
          <w:sz w:val="24"/>
          <w:szCs w:val="24"/>
        </w:rPr>
      </w:pPr>
    </w:p>
    <w:p w14:paraId="5A54C3F6" w14:textId="3ABB1C53" w:rsidR="00A54BD6" w:rsidRDefault="00975EB9" w:rsidP="00975E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75EB9">
        <w:rPr>
          <w:sz w:val="24"/>
          <w:szCs w:val="24"/>
        </w:rPr>
        <w:t xml:space="preserve">Además de temporizadores, ¿en qué otras funciones se utilizan los </w:t>
      </w:r>
      <w:proofErr w:type="spellStart"/>
      <w:r w:rsidRPr="00975EB9">
        <w:rPr>
          <w:sz w:val="24"/>
          <w:szCs w:val="24"/>
        </w:rPr>
        <w:t>timers</w:t>
      </w:r>
      <w:proofErr w:type="spellEnd"/>
      <w:r w:rsidRPr="00975EB9">
        <w:rPr>
          <w:sz w:val="24"/>
          <w:szCs w:val="24"/>
        </w:rPr>
        <w:t xml:space="preserve"> 1 y 2? (En este caso deberá leer e investigar un poco los términos que están en el </w:t>
      </w:r>
      <w:proofErr w:type="spellStart"/>
      <w:r w:rsidRPr="00975EB9">
        <w:rPr>
          <w:sz w:val="24"/>
          <w:szCs w:val="24"/>
        </w:rPr>
        <w:t>datasheet</w:t>
      </w:r>
      <w:proofErr w:type="spellEnd"/>
      <w:r w:rsidRPr="00975EB9">
        <w:rPr>
          <w:sz w:val="24"/>
          <w:szCs w:val="24"/>
        </w:rPr>
        <w:t>)</w:t>
      </w:r>
    </w:p>
    <w:p w14:paraId="373A70F9" w14:textId="66169091" w:rsidR="004D2851" w:rsidRDefault="004D2851" w:rsidP="004D285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1 posee comparador y captura de datos </w:t>
      </w:r>
    </w:p>
    <w:p w14:paraId="0AB509AF" w14:textId="5354EDCE" w:rsidR="004D2851" w:rsidRDefault="004D2851" w:rsidP="004D285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2 posee una funcionalidad para regular el PMW</w:t>
      </w:r>
    </w:p>
    <w:p w14:paraId="7C33EA8C" w14:textId="77777777" w:rsidR="004D2851" w:rsidRPr="00975EB9" w:rsidRDefault="004D2851" w:rsidP="004D2851">
      <w:pPr>
        <w:pStyle w:val="Prrafodelista"/>
        <w:numPr>
          <w:ilvl w:val="1"/>
          <w:numId w:val="1"/>
        </w:numPr>
        <w:rPr>
          <w:sz w:val="24"/>
          <w:szCs w:val="24"/>
        </w:rPr>
      </w:pPr>
    </w:p>
    <w:sectPr w:rsidR="004D2851" w:rsidRPr="00975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C26BB"/>
    <w:multiLevelType w:val="hybridMultilevel"/>
    <w:tmpl w:val="560EB9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B9"/>
    <w:rsid w:val="004D2851"/>
    <w:rsid w:val="00975EB9"/>
    <w:rsid w:val="00A5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BB70"/>
  <w15:chartTrackingRefBased/>
  <w15:docId w15:val="{BF706C89-D0D7-475B-B18D-CA2B1E08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975EB9"/>
  </w:style>
  <w:style w:type="paragraph" w:styleId="Prrafodelista">
    <w:name w:val="List Paragraph"/>
    <w:basedOn w:val="Normal"/>
    <w:uiPriority w:val="34"/>
    <w:qFormat/>
    <w:rsid w:val="0097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Salazar</dc:creator>
  <cp:keywords/>
  <dc:description/>
  <cp:lastModifiedBy>Josue Salazar</cp:lastModifiedBy>
  <cp:revision>2</cp:revision>
  <dcterms:created xsi:type="dcterms:W3CDTF">2021-03-25T00:18:00Z</dcterms:created>
  <dcterms:modified xsi:type="dcterms:W3CDTF">2021-03-27T15:25:00Z</dcterms:modified>
</cp:coreProperties>
</file>