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Felhasználói dokumentáció</w:t>
      </w:r>
      <w:r>
        <w:rPr>
          <w:b/>
          <w:bCs/>
          <w:sz w:val="36"/>
          <w:szCs w:val="36"/>
        </w:rPr>
      </w:r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A játékosok a menüben választhatnak 3 opció közül, új menetet kezdenek, folytatják az elmentett játékot vagy visszanézik az elmentett játék eddigi lépéseit.</w:t>
      </w:r>
      <w:r>
        <w:rPr>
          <w:b w:val="0"/>
          <w:bCs w:val="0"/>
          <w:sz w:val="28"/>
          <w:szCs w:val="28"/>
        </w:rPr>
      </w:r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Ha az első kettő opció bármelyikét választják, akkor a tábla kirajzolódása után léphet is a soron következő. Ilyenkor ki kell választania egy bábut, amelyet úgy tehet meg, hogy beírja a terület koordinátáit, amin tartózkodik (pl.: a 1, az ‘a’ oszlop 1-es sora). Amennyiben a beírt koordináta nem a pályára esik vagy nem tartózkodik rajta olyan bábu, amivel léphet, azt jelezni fogja a program és választhat egy újat. Ha kiválasztotta a kívánt karaktert, még megváltoztathatja azt a ‘P’ betű lenyomásával, ha nem szeretné megváltoztatni, akkor a kirajzolt területek közül választhat, hogy hova szeretne lépni. Ha nem egy megfelelő területet választ, azt jelzi a program és újat választhat. Lépés visszavonás, ahogy a rendes sakkban, itt sincsen. Miután a lépés lezajlott a tábla megfordul és a másik ember jön.</w:t>
      </w:r>
      <w:r>
        <w:rPr>
          <w:b w:val="0"/>
          <w:bCs w:val="0"/>
          <w:sz w:val="28"/>
          <w:szCs w:val="28"/>
          <w:highlight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Minden lépés, ami a sakk szabályainak megfelel, az lehetséges. Ilyen például az En Passaint, sáncolás, dupla paraszt lépés, illetve a promóció is. Amennyiben promótálni szeretné valamelyik játékos egy gyalogját, az ellenfél alapvonalára való bevivés után feldobódik a lehetőség, ilyenkor a bábuknak megfelelő betű lenyomásával tudják kiválasztani, hogy milyen bábuként él majd tovább.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A játéknak több kimenetele is lehet. Ha valamelyik játékos mattot ad a másiknak, akkor a menetnek vége és a mattot adó játékos nyer. Ha olyan helyzet alakulna ki, hogy bármelyik fél nem tud lépni, de nincsen sakkban, akkor döntetlennel zárul. A játékosok bármely bábu választás előtt feladhatják a játékot (‘L’ betű), döntetlent ajánlhatnak fel (‘S’ betű), illetve kiléphetnek (‘Q’ betű), ilyenkor a játék elmentődik és később lehet folytatni ugyanonnan.</w:t>
      </w:r>
      <w:r>
        <w:rPr>
          <w:b w:val="0"/>
          <w:bCs w:val="0"/>
          <w:sz w:val="28"/>
          <w:szCs w:val="28"/>
          <w:highlight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Ha a mentett játék visszanézése opciót választja a felhasználó, akkor az ‘E’, illetve ‘Q’ gombokkal navigálhat előre vagy hátra a lépésekben. Az ‘R’ gomb lenyomásával megfordítja a pálya nézetét. A ‘W’ gomb lenyomásával kilép.</w:t>
      </w:r>
      <w:r>
        <w:rPr>
          <w:b w:val="0"/>
          <w:bCs w:val="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2022-11-20T00:40:39Z</dcterms:modified>
</cp:coreProperties>
</file>