
<file path=[Content_Types].xml><?xml version="1.0" encoding="utf-8"?>
<Types xmlns="http://schemas.openxmlformats.org/package/2006/content-types">
  <Default Extension="jpg" ContentType="image/jpeg"/>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7.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4F7362" w14:textId="77777777" w:rsidR="00ED3F59" w:rsidRDefault="005E0B09">
      <w:pPr>
        <w:jc w:val="center"/>
        <w:rPr>
          <w:rFonts w:hint="eastAsia"/>
        </w:rPr>
      </w:pPr>
      <w:r>
        <w:rPr>
          <w:b/>
          <w:sz w:val="56"/>
        </w:rPr>
        <w:t>ONGD SALAAM</w:t>
      </w:r>
    </w:p>
    <w:p w14:paraId="420A5C81" w14:textId="77777777" w:rsidR="00ED3F59" w:rsidRDefault="005E0B09">
      <w:pPr>
        <w:jc w:val="center"/>
        <w:rPr>
          <w:rFonts w:hint="eastAsia"/>
        </w:rPr>
      </w:pPr>
      <w:r>
        <w:rPr>
          <w:b/>
          <w:sz w:val="34"/>
        </w:rPr>
        <w:t>DOSSIER COMPLET DES INFORMATIONS FOURNIES</w:t>
      </w:r>
    </w:p>
    <w:p w14:paraId="228B9BE7" w14:textId="77777777" w:rsidR="00ED3F59" w:rsidRDefault="005E0B09">
      <w:pPr>
        <w:jc w:val="center"/>
        <w:rPr>
          <w:rFonts w:hint="eastAsia"/>
        </w:rPr>
      </w:pPr>
      <w:r>
        <w:rPr>
          <w:i/>
        </w:rPr>
        <w:t>Site web institutionnel dynamique — contenu de référence</w:t>
      </w:r>
    </w:p>
    <w:p w14:paraId="60E8BAFE" w14:textId="77777777" w:rsidR="00ED3F59" w:rsidRDefault="005E0B09">
      <w:pPr>
        <w:jc w:val="center"/>
        <w:rPr>
          <w:rFonts w:hint="eastAsia"/>
        </w:rPr>
      </w:pPr>
      <w:r>
        <w:rPr>
          <w:b/>
        </w:rPr>
        <w:t>Gbadolite — Nord-Ubangi — République démocratique du Congo</w:t>
      </w:r>
    </w:p>
    <w:p w14:paraId="5B5A8674" w14:textId="77777777" w:rsidR="00ED3F59" w:rsidRDefault="005E0B09">
      <w:pPr>
        <w:rPr>
          <w:rFonts w:hint="eastAsia"/>
        </w:rPr>
      </w:pPr>
      <w:r>
        <w:br w:type="page"/>
      </w:r>
    </w:p>
    <w:p w14:paraId="3AE4E45C" w14:textId="77777777" w:rsidR="00ED3F59" w:rsidRDefault="005E0B09">
      <w:pPr>
        <w:pStyle w:val="Titre1"/>
      </w:pPr>
      <w:r>
        <w:lastRenderedPageBreak/>
        <w:t>1. Présentation générale</w:t>
      </w:r>
    </w:p>
    <w:p w14:paraId="7A197D8D" w14:textId="77777777" w:rsidR="00ED3F59" w:rsidRDefault="005E0B09">
      <w:pPr>
        <w:rPr>
          <w:rFonts w:hint="eastAsia"/>
        </w:rPr>
      </w:pPr>
      <w:r>
        <w:t xml:space="preserve">ONGD SALAAM accompagne les jeunes de Gbadolite et du </w:t>
      </w:r>
      <w:r>
        <w:t>Nord-Ubangi par des actions humanitaires concrètes pour la paix, la sécurité, l’éducation et le développement communautaire.</w:t>
      </w:r>
    </w:p>
    <w:p w14:paraId="3EF28C26" w14:textId="77777777" w:rsidR="00ED3F59" w:rsidRDefault="005E0B09">
      <w:pPr>
        <w:rPr>
          <w:rFonts w:hint="eastAsia"/>
        </w:rPr>
      </w:pPr>
      <w:r>
        <w:t>Le site doit être professionnel, propre, structuré et dynamique, avec une administration permettant d’ajouter et de mettre à jour a</w:t>
      </w:r>
      <w:r>
        <w:t>nnuellement les contenus.</w:t>
      </w:r>
    </w:p>
    <w:p w14:paraId="79F76671" w14:textId="77777777" w:rsidR="00ED3F59" w:rsidRDefault="005E0B09">
      <w:pPr>
        <w:pStyle w:val="Titre1"/>
      </w:pPr>
      <w:r>
        <w:t>2. Signification et présentation</w:t>
      </w:r>
    </w:p>
    <w:p w14:paraId="2321F8AF" w14:textId="77777777" w:rsidR="00ED3F59" w:rsidRDefault="005E0B09">
      <w:pPr>
        <w:rPr>
          <w:rFonts w:hint="eastAsia"/>
        </w:rPr>
      </w:pPr>
      <w:r>
        <w:t>ONGD SALAAM signifie : Solidarité, Assistance, Accompagnement, Assistance, Amitié, Paix.</w:t>
      </w:r>
    </w:p>
    <w:p w14:paraId="694E2052" w14:textId="77777777" w:rsidR="00ED3F59" w:rsidRDefault="005E0B09">
      <w:pPr>
        <w:rPr>
          <w:rFonts w:hint="eastAsia"/>
        </w:rPr>
      </w:pPr>
      <w:r>
        <w:t>Nous somme une organisation mixte regroupant les jeunes, les femmes et les hommes basée à Gbadolite, créée p</w:t>
      </w:r>
      <w:r>
        <w:t>our répondre aux besoins des personnes vulnérables, de déplacés, des réfugiés et contribuer au développement de la communauté du Nord Ubangi.</w:t>
      </w:r>
    </w:p>
    <w:p w14:paraId="753AE651" w14:textId="77777777" w:rsidR="00ED3F59" w:rsidRDefault="005E0B09">
      <w:pPr>
        <w:rPr>
          <w:rFonts w:hint="eastAsia"/>
        </w:rPr>
      </w:pPr>
      <w:r>
        <w:t>La formulation ci-dessus est conservée telle qu’elle a été fournie, notamment la répétition de « Assistance ».</w:t>
      </w:r>
    </w:p>
    <w:p w14:paraId="6FA2AD48" w14:textId="77777777" w:rsidR="00ED3F59" w:rsidRDefault="005E0B09">
      <w:pPr>
        <w:pStyle w:val="Titre1"/>
      </w:pPr>
      <w:r>
        <w:t xml:space="preserve">3. </w:t>
      </w:r>
      <w:r>
        <w:t>Domaines d’intervention</w:t>
      </w:r>
    </w:p>
    <w:p w14:paraId="4EDE86BC" w14:textId="77777777" w:rsidR="00ED3F59" w:rsidRDefault="005E0B09">
      <w:pPr>
        <w:pStyle w:val="Listepuces"/>
        <w:rPr>
          <w:rFonts w:hint="eastAsia"/>
        </w:rPr>
      </w:pPr>
      <w:r>
        <w:t>Protection</w:t>
      </w:r>
    </w:p>
    <w:p w14:paraId="49E3C392" w14:textId="77777777" w:rsidR="00ED3F59" w:rsidRDefault="005E0B09">
      <w:pPr>
        <w:pStyle w:val="Listepuces"/>
        <w:rPr>
          <w:rFonts w:hint="eastAsia"/>
        </w:rPr>
      </w:pPr>
      <w:r>
        <w:t>Paix et cohésion sociale</w:t>
      </w:r>
    </w:p>
    <w:p w14:paraId="41D299BF" w14:textId="77777777" w:rsidR="00ED3F59" w:rsidRDefault="005E0B09">
      <w:pPr>
        <w:pStyle w:val="Listepuces"/>
        <w:rPr>
          <w:rFonts w:hint="eastAsia"/>
        </w:rPr>
      </w:pPr>
      <w:r>
        <w:t>Action Humanitaire</w:t>
      </w:r>
    </w:p>
    <w:p w14:paraId="476108D5" w14:textId="77777777" w:rsidR="00ED3F59" w:rsidRDefault="005E0B09">
      <w:pPr>
        <w:pStyle w:val="Listepuces"/>
        <w:rPr>
          <w:rFonts w:hint="eastAsia"/>
        </w:rPr>
      </w:pPr>
      <w:r>
        <w:t>Éducation</w:t>
      </w:r>
    </w:p>
    <w:p w14:paraId="709CA20D" w14:textId="77777777" w:rsidR="00ED3F59" w:rsidRDefault="005E0B09">
      <w:pPr>
        <w:pStyle w:val="Listepuces"/>
        <w:rPr>
          <w:rFonts w:hint="eastAsia"/>
        </w:rPr>
      </w:pPr>
      <w:r>
        <w:t>Développement Communautaire</w:t>
      </w:r>
    </w:p>
    <w:p w14:paraId="4401C249" w14:textId="77777777" w:rsidR="00ED3F59" w:rsidRDefault="005E0B09">
      <w:pPr>
        <w:pStyle w:val="Titre1"/>
      </w:pPr>
      <w:r>
        <w:t>4. Coordonnées</w:t>
      </w:r>
    </w:p>
    <w:p w14:paraId="12874436" w14:textId="77777777" w:rsidR="00ED3F59" w:rsidRDefault="005E0B09">
      <w:pPr>
        <w:rPr>
          <w:rFonts w:hint="eastAsia"/>
        </w:rPr>
      </w:pPr>
      <w:r>
        <w:rPr>
          <w:b/>
        </w:rPr>
        <w:t xml:space="preserve">Email : </w:t>
      </w:r>
      <w:r>
        <w:t>ongdsalaamgbadolite@gmail.com</w:t>
      </w:r>
    </w:p>
    <w:p w14:paraId="6A508F5A" w14:textId="77777777" w:rsidR="00ED3F59" w:rsidRDefault="005E0B09">
      <w:pPr>
        <w:rPr>
          <w:rFonts w:hint="eastAsia"/>
        </w:rPr>
      </w:pPr>
      <w:r>
        <w:rPr>
          <w:b/>
        </w:rPr>
        <w:t xml:space="preserve">WhatsApp : </w:t>
      </w:r>
      <w:r>
        <w:t>+243828382289</w:t>
      </w:r>
    </w:p>
    <w:p w14:paraId="2F985154" w14:textId="77777777" w:rsidR="00ED3F59" w:rsidRDefault="005E0B09">
      <w:pPr>
        <w:rPr>
          <w:rFonts w:hint="eastAsia"/>
        </w:rPr>
      </w:pPr>
      <w:r>
        <w:rPr>
          <w:b/>
        </w:rPr>
        <w:t xml:space="preserve">Adresse physique : </w:t>
      </w:r>
      <w:r>
        <w:t>Rue Monge N°11, Q Kaya, C Gbadolite, Ville</w:t>
      </w:r>
      <w:r>
        <w:t xml:space="preserve"> Gbadolite/ Nord Ubangi</w:t>
      </w:r>
    </w:p>
    <w:p w14:paraId="0174D0FF" w14:textId="77777777" w:rsidR="00ED3F59" w:rsidRDefault="005E0B09">
      <w:pPr>
        <w:rPr>
          <w:rFonts w:hint="eastAsia"/>
        </w:rPr>
      </w:pPr>
      <w:r>
        <w:rPr>
          <w:b/>
        </w:rPr>
        <w:t xml:space="preserve">WhatsApp Channel : </w:t>
      </w:r>
      <w:r>
        <w:t>https://whatsapp.com/channel/0029VbCkAHQ9WtBygpQFIN2N</w:t>
      </w:r>
    </w:p>
    <w:p w14:paraId="79827311" w14:textId="77777777" w:rsidR="00ED3F59" w:rsidRDefault="005E0B09">
      <w:pPr>
        <w:rPr>
          <w:rFonts w:hint="eastAsia"/>
        </w:rPr>
      </w:pPr>
      <w:r>
        <w:rPr>
          <w:b/>
        </w:rPr>
        <w:t xml:space="preserve">LinkedIn : </w:t>
      </w:r>
      <w:r>
        <w:t>https://www.linkedin.com/in/ongd-salaam-385b1b437?utm_source=share_via&amp;utm_content=profile&amp;utm_medium=member_android</w:t>
      </w:r>
    </w:p>
    <w:p w14:paraId="1C85485E" w14:textId="77777777" w:rsidR="00ED3F59" w:rsidRDefault="005E0B09">
      <w:pPr>
        <w:pStyle w:val="Titre1"/>
      </w:pPr>
      <w:r>
        <w:t>5. Équipe</w:t>
      </w:r>
    </w:p>
    <w:tbl>
      <w:tblPr>
        <w:tblStyle w:val="Grilledutableau"/>
        <w:tblW w:w="0" w:type="auto"/>
        <w:tblLook w:val="04A0" w:firstRow="1" w:lastRow="0" w:firstColumn="1" w:lastColumn="0" w:noHBand="0" w:noVBand="1"/>
      </w:tblPr>
      <w:tblGrid>
        <w:gridCol w:w="4968"/>
        <w:gridCol w:w="4968"/>
      </w:tblGrid>
      <w:tr w:rsidR="00ED3F59" w14:paraId="446849DA" w14:textId="77777777">
        <w:tc>
          <w:tcPr>
            <w:tcW w:w="4968" w:type="dxa"/>
          </w:tcPr>
          <w:p w14:paraId="40360076" w14:textId="77777777" w:rsidR="00ED3F59" w:rsidRDefault="005E0B09">
            <w:pPr>
              <w:rPr>
                <w:rFonts w:hint="eastAsia"/>
              </w:rPr>
            </w:pPr>
            <w:r>
              <w:t>Nom</w:t>
            </w:r>
          </w:p>
        </w:tc>
        <w:tc>
          <w:tcPr>
            <w:tcW w:w="4968" w:type="dxa"/>
          </w:tcPr>
          <w:p w14:paraId="72BC7F30" w14:textId="77777777" w:rsidR="00ED3F59" w:rsidRDefault="005E0B09">
            <w:pPr>
              <w:rPr>
                <w:rFonts w:hint="eastAsia"/>
              </w:rPr>
            </w:pPr>
            <w:r>
              <w:t>Fonction</w:t>
            </w:r>
          </w:p>
        </w:tc>
      </w:tr>
      <w:tr w:rsidR="00ED3F59" w14:paraId="34DC4FA5" w14:textId="77777777">
        <w:tc>
          <w:tcPr>
            <w:tcW w:w="4968" w:type="dxa"/>
          </w:tcPr>
          <w:p w14:paraId="6FE5FBF2" w14:textId="77777777" w:rsidR="00ED3F59" w:rsidRDefault="005E0B09">
            <w:pPr>
              <w:rPr>
                <w:rFonts w:hint="eastAsia"/>
              </w:rPr>
            </w:pPr>
            <w:r>
              <w:t>MAHAMAT ADAM SALEH</w:t>
            </w:r>
          </w:p>
        </w:tc>
        <w:tc>
          <w:tcPr>
            <w:tcW w:w="4968" w:type="dxa"/>
          </w:tcPr>
          <w:p w14:paraId="64FF6541" w14:textId="77777777" w:rsidR="00ED3F59" w:rsidRDefault="005E0B09">
            <w:pPr>
              <w:rPr>
                <w:rFonts w:hint="eastAsia"/>
              </w:rPr>
            </w:pPr>
            <w:r>
              <w:t>Président</w:t>
            </w:r>
          </w:p>
        </w:tc>
      </w:tr>
      <w:tr w:rsidR="00ED3F59" w14:paraId="5B4F5955" w14:textId="77777777">
        <w:tc>
          <w:tcPr>
            <w:tcW w:w="4968" w:type="dxa"/>
          </w:tcPr>
          <w:p w14:paraId="02E84F67" w14:textId="77777777" w:rsidR="00ED3F59" w:rsidRDefault="005E0B09">
            <w:pPr>
              <w:rPr>
                <w:rFonts w:hint="eastAsia"/>
              </w:rPr>
            </w:pPr>
            <w:r>
              <w:t>ADAM SATO Abakar</w:t>
            </w:r>
          </w:p>
        </w:tc>
        <w:tc>
          <w:tcPr>
            <w:tcW w:w="4968" w:type="dxa"/>
          </w:tcPr>
          <w:p w14:paraId="253AC975" w14:textId="77777777" w:rsidR="00ED3F59" w:rsidRDefault="005E0B09">
            <w:pPr>
              <w:rPr>
                <w:rFonts w:hint="eastAsia"/>
              </w:rPr>
            </w:pPr>
            <w:r>
              <w:t>Vice-président</w:t>
            </w:r>
          </w:p>
        </w:tc>
      </w:tr>
      <w:tr w:rsidR="00ED3F59" w14:paraId="4AB166D6" w14:textId="77777777">
        <w:tc>
          <w:tcPr>
            <w:tcW w:w="4968" w:type="dxa"/>
          </w:tcPr>
          <w:p w14:paraId="0E22FBD5" w14:textId="77777777" w:rsidR="00ED3F59" w:rsidRDefault="005E0B09">
            <w:pPr>
              <w:rPr>
                <w:rFonts w:hint="eastAsia"/>
              </w:rPr>
            </w:pPr>
            <w:r>
              <w:t>AWA YONGO Madina</w:t>
            </w:r>
          </w:p>
        </w:tc>
        <w:tc>
          <w:tcPr>
            <w:tcW w:w="4968" w:type="dxa"/>
          </w:tcPr>
          <w:p w14:paraId="6F23C7B5" w14:textId="77777777" w:rsidR="00ED3F59" w:rsidRDefault="005E0B09">
            <w:pPr>
              <w:rPr>
                <w:rFonts w:hint="eastAsia"/>
              </w:rPr>
            </w:pPr>
            <w:r>
              <w:t>Trésorière</w:t>
            </w:r>
          </w:p>
        </w:tc>
      </w:tr>
      <w:tr w:rsidR="00ED3F59" w14:paraId="55BD7F3B" w14:textId="77777777">
        <w:tc>
          <w:tcPr>
            <w:tcW w:w="4968" w:type="dxa"/>
          </w:tcPr>
          <w:p w14:paraId="12C2F1CB" w14:textId="77777777" w:rsidR="00ED3F59" w:rsidRDefault="005E0B09">
            <w:pPr>
              <w:rPr>
                <w:rFonts w:hint="eastAsia"/>
              </w:rPr>
            </w:pPr>
            <w:r>
              <w:t>MOUSSA ABAKAR Sato</w:t>
            </w:r>
          </w:p>
        </w:tc>
        <w:tc>
          <w:tcPr>
            <w:tcW w:w="4968" w:type="dxa"/>
          </w:tcPr>
          <w:p w14:paraId="5BC2A840" w14:textId="77777777" w:rsidR="00ED3F59" w:rsidRDefault="005E0B09">
            <w:pPr>
              <w:rPr>
                <w:rFonts w:hint="eastAsia"/>
              </w:rPr>
            </w:pPr>
            <w:r>
              <w:t>Secrétaire exécutif</w:t>
            </w:r>
          </w:p>
        </w:tc>
      </w:tr>
      <w:tr w:rsidR="00ED3F59" w14:paraId="79E141AC" w14:textId="77777777">
        <w:tc>
          <w:tcPr>
            <w:tcW w:w="4968" w:type="dxa"/>
          </w:tcPr>
          <w:p w14:paraId="61C6EE6C" w14:textId="77777777" w:rsidR="00ED3F59" w:rsidRDefault="005E0B09">
            <w:pPr>
              <w:rPr>
                <w:rFonts w:hint="eastAsia"/>
              </w:rPr>
            </w:pPr>
            <w:r>
              <w:t>MOLULI MOKWETI Ibrahim</w:t>
            </w:r>
          </w:p>
        </w:tc>
        <w:tc>
          <w:tcPr>
            <w:tcW w:w="4968" w:type="dxa"/>
          </w:tcPr>
          <w:p w14:paraId="27B585F8" w14:textId="77777777" w:rsidR="00ED3F59" w:rsidRDefault="005E0B09">
            <w:pPr>
              <w:rPr>
                <w:rFonts w:hint="eastAsia"/>
              </w:rPr>
            </w:pPr>
            <w:r>
              <w:t>Secrétaire exécutif adjoint</w:t>
            </w:r>
          </w:p>
        </w:tc>
      </w:tr>
      <w:tr w:rsidR="00ED3F59" w14:paraId="2751F808" w14:textId="77777777">
        <w:tc>
          <w:tcPr>
            <w:tcW w:w="4968" w:type="dxa"/>
          </w:tcPr>
          <w:p w14:paraId="51A167BB" w14:textId="77777777" w:rsidR="00ED3F59" w:rsidRDefault="005E0B09">
            <w:pPr>
              <w:rPr>
                <w:rFonts w:hint="eastAsia"/>
              </w:rPr>
            </w:pPr>
            <w:r>
              <w:t>MBALO TOBIMBE Alain</w:t>
            </w:r>
          </w:p>
        </w:tc>
        <w:tc>
          <w:tcPr>
            <w:tcW w:w="4968" w:type="dxa"/>
          </w:tcPr>
          <w:p w14:paraId="381561B4" w14:textId="77777777" w:rsidR="00ED3F59" w:rsidRDefault="005E0B09">
            <w:pPr>
              <w:rPr>
                <w:rFonts w:hint="eastAsia"/>
              </w:rPr>
            </w:pPr>
            <w:r>
              <w:t>Conseiller du développement</w:t>
            </w:r>
          </w:p>
        </w:tc>
      </w:tr>
      <w:tr w:rsidR="00ED3F59" w14:paraId="32CD7343" w14:textId="77777777">
        <w:tc>
          <w:tcPr>
            <w:tcW w:w="4968" w:type="dxa"/>
          </w:tcPr>
          <w:p w14:paraId="0EA502E2" w14:textId="77777777" w:rsidR="00ED3F59" w:rsidRDefault="005E0B09">
            <w:pPr>
              <w:rPr>
                <w:rFonts w:hint="eastAsia"/>
              </w:rPr>
            </w:pPr>
            <w:r>
              <w:t>ABDASSAMAD SATO Abakar</w:t>
            </w:r>
          </w:p>
        </w:tc>
        <w:tc>
          <w:tcPr>
            <w:tcW w:w="4968" w:type="dxa"/>
          </w:tcPr>
          <w:p w14:paraId="6B6C3F83" w14:textId="77777777" w:rsidR="00ED3F59" w:rsidRDefault="005E0B09">
            <w:pPr>
              <w:rPr>
                <w:rFonts w:hint="eastAsia"/>
              </w:rPr>
            </w:pPr>
            <w:r>
              <w:t>Conseiller religieux</w:t>
            </w:r>
          </w:p>
        </w:tc>
      </w:tr>
      <w:tr w:rsidR="00ED3F59" w14:paraId="45C58602" w14:textId="77777777">
        <w:tc>
          <w:tcPr>
            <w:tcW w:w="4968" w:type="dxa"/>
          </w:tcPr>
          <w:p w14:paraId="0ECB8FC2" w14:textId="77777777" w:rsidR="00ED3F59" w:rsidRDefault="005E0B09">
            <w:pPr>
              <w:rPr>
                <w:rFonts w:hint="eastAsia"/>
              </w:rPr>
            </w:pPr>
            <w:r>
              <w:lastRenderedPageBreak/>
              <w:t>OUSMAN ADAM Abdel</w:t>
            </w:r>
          </w:p>
        </w:tc>
        <w:tc>
          <w:tcPr>
            <w:tcW w:w="4968" w:type="dxa"/>
          </w:tcPr>
          <w:p w14:paraId="3256C4B8" w14:textId="77777777" w:rsidR="00ED3F59" w:rsidRDefault="005E0B09">
            <w:pPr>
              <w:rPr>
                <w:rFonts w:hint="eastAsia"/>
              </w:rPr>
            </w:pPr>
            <w:r>
              <w:t>Commissaire aux comptes</w:t>
            </w:r>
          </w:p>
        </w:tc>
      </w:tr>
      <w:tr w:rsidR="00ED3F59" w14:paraId="26AF8ED6" w14:textId="77777777">
        <w:tc>
          <w:tcPr>
            <w:tcW w:w="4968" w:type="dxa"/>
          </w:tcPr>
          <w:p w14:paraId="45B2D949" w14:textId="77777777" w:rsidR="00ED3F59" w:rsidRDefault="005E0B09">
            <w:pPr>
              <w:rPr>
                <w:rFonts w:hint="eastAsia"/>
              </w:rPr>
            </w:pPr>
            <w:r>
              <w:t>SALAHADINE ABDASSAMAD</w:t>
            </w:r>
          </w:p>
        </w:tc>
        <w:tc>
          <w:tcPr>
            <w:tcW w:w="4968" w:type="dxa"/>
          </w:tcPr>
          <w:p w14:paraId="7946A832" w14:textId="77777777" w:rsidR="00ED3F59" w:rsidRDefault="005E0B09">
            <w:pPr>
              <w:rPr>
                <w:rFonts w:hint="eastAsia"/>
              </w:rPr>
            </w:pPr>
            <w:r>
              <w:t>Inspecteur Générale</w:t>
            </w:r>
          </w:p>
        </w:tc>
      </w:tr>
      <w:tr w:rsidR="00ED3F59" w14:paraId="54BDB259" w14:textId="77777777">
        <w:tc>
          <w:tcPr>
            <w:tcW w:w="4968" w:type="dxa"/>
          </w:tcPr>
          <w:p w14:paraId="38076735" w14:textId="77777777" w:rsidR="00ED3F59" w:rsidRDefault="005E0B09">
            <w:pPr>
              <w:rPr>
                <w:rFonts w:hint="eastAsia"/>
              </w:rPr>
            </w:pPr>
            <w:r>
              <w:t>MBIMBA LITA Adrien</w:t>
            </w:r>
          </w:p>
        </w:tc>
        <w:tc>
          <w:tcPr>
            <w:tcW w:w="4968" w:type="dxa"/>
          </w:tcPr>
          <w:p w14:paraId="0F0F3054" w14:textId="77777777" w:rsidR="00ED3F59" w:rsidRDefault="005E0B09">
            <w:pPr>
              <w:rPr>
                <w:rFonts w:hint="eastAsia"/>
              </w:rPr>
            </w:pPr>
            <w:r>
              <w:t>Secrétaire rapporteur</w:t>
            </w:r>
          </w:p>
        </w:tc>
      </w:tr>
      <w:tr w:rsidR="00ED3F59" w14:paraId="1B2258E2" w14:textId="77777777">
        <w:tc>
          <w:tcPr>
            <w:tcW w:w="4968" w:type="dxa"/>
          </w:tcPr>
          <w:p w14:paraId="0C6FE424" w14:textId="77777777" w:rsidR="00ED3F59" w:rsidRDefault="005E0B09">
            <w:pPr>
              <w:rPr>
                <w:rFonts w:hint="eastAsia"/>
              </w:rPr>
            </w:pPr>
            <w:r>
              <w:t>GBANZI</w:t>
            </w:r>
          </w:p>
        </w:tc>
        <w:tc>
          <w:tcPr>
            <w:tcW w:w="4968" w:type="dxa"/>
          </w:tcPr>
          <w:p w14:paraId="3B8FEA75" w14:textId="77777777" w:rsidR="00ED3F59" w:rsidRDefault="005E0B09">
            <w:pPr>
              <w:rPr>
                <w:rFonts w:hint="eastAsia"/>
              </w:rPr>
            </w:pPr>
            <w:r>
              <w:t>Comptable</w:t>
            </w:r>
          </w:p>
        </w:tc>
      </w:tr>
    </w:tbl>
    <w:p w14:paraId="0FB8896E" w14:textId="77777777" w:rsidR="00ED3F59" w:rsidRDefault="005E0B09">
      <w:pPr>
        <w:pStyle w:val="Titre1"/>
      </w:pPr>
      <w:r>
        <w:t>6. Biographies et profils fournis</w:t>
      </w:r>
    </w:p>
    <w:p w14:paraId="357D04B2" w14:textId="77777777" w:rsidR="00ED3F59" w:rsidRDefault="005E0B09">
      <w:pPr>
        <w:pStyle w:val="Titre2"/>
      </w:pPr>
      <w:r>
        <w:t xml:space="preserve">6.1 MBIMBA LITA Adrien — Secrétaire </w:t>
      </w:r>
      <w:r>
        <w:t>rapporteur</w:t>
      </w:r>
    </w:p>
    <w:p w14:paraId="182A024C" w14:textId="77777777" w:rsidR="00ED3F59" w:rsidRDefault="005E0B09">
      <w:pPr>
        <w:rPr>
          <w:rFonts w:hint="eastAsia"/>
        </w:rPr>
      </w:pPr>
      <w:r>
        <w:t>Description : Titulaire d'un diplôme de licence en informatique de gestion à l'université de Kinshasa, excellent compétences en administration.</w:t>
      </w:r>
    </w:p>
    <w:p w14:paraId="1EA6EB16" w14:textId="77777777" w:rsidR="00ED3F59" w:rsidRDefault="005E0B09">
      <w:pPr>
        <w:rPr>
          <w:rFonts w:hint="eastAsia"/>
        </w:rPr>
      </w:pPr>
      <w:r>
        <w:t>Principales responsabilités</w:t>
      </w:r>
    </w:p>
    <w:p w14:paraId="04957DCB" w14:textId="77777777" w:rsidR="00ED3F59" w:rsidRDefault="005E0B09">
      <w:pPr>
        <w:pStyle w:val="Listepuces"/>
        <w:rPr>
          <w:rFonts w:hint="eastAsia"/>
        </w:rPr>
      </w:pPr>
      <w:r>
        <w:t>Assurer l'administration de l'organisation</w:t>
      </w:r>
    </w:p>
    <w:p w14:paraId="76077D34" w14:textId="77777777" w:rsidR="00ED3F59" w:rsidRDefault="005E0B09">
      <w:pPr>
        <w:pStyle w:val="Listepuces"/>
        <w:rPr>
          <w:rFonts w:hint="eastAsia"/>
        </w:rPr>
      </w:pPr>
      <w:r>
        <w:t>Recevoir, enregistrer, classer</w:t>
      </w:r>
      <w:r>
        <w:t xml:space="preserve"> et archiver le correspondances officielles.</w:t>
      </w:r>
    </w:p>
    <w:p w14:paraId="185B3764" w14:textId="77777777" w:rsidR="00ED3F59" w:rsidRDefault="005E0B09">
      <w:pPr>
        <w:pStyle w:val="Listepuces"/>
        <w:rPr>
          <w:rFonts w:hint="eastAsia"/>
        </w:rPr>
      </w:pPr>
      <w:r>
        <w:t>Préparer les documents administratifs de l'ONGD</w:t>
      </w:r>
    </w:p>
    <w:p w14:paraId="7E68C8C6" w14:textId="77777777" w:rsidR="00ED3F59" w:rsidRDefault="005E0B09">
      <w:pPr>
        <w:pStyle w:val="Listepuces"/>
        <w:rPr>
          <w:rFonts w:hint="eastAsia"/>
        </w:rPr>
      </w:pPr>
      <w:r>
        <w:t>Préparer les réunions du conseil d'administration</w:t>
      </w:r>
    </w:p>
    <w:p w14:paraId="14EB3EC8" w14:textId="77777777" w:rsidR="00ED3F59" w:rsidRDefault="005E0B09">
      <w:pPr>
        <w:pStyle w:val="Listepuces"/>
        <w:rPr>
          <w:rFonts w:hint="eastAsia"/>
        </w:rPr>
      </w:pPr>
      <w:r>
        <w:t>Préparer les ordres du jour en collaboration avec les responsables concernés</w:t>
      </w:r>
    </w:p>
    <w:p w14:paraId="1FD43309" w14:textId="77777777" w:rsidR="00ED3F59" w:rsidRDefault="005E0B09">
      <w:pPr>
        <w:pStyle w:val="Listepuces"/>
        <w:rPr>
          <w:rFonts w:hint="eastAsia"/>
        </w:rPr>
      </w:pPr>
      <w:r>
        <w:t>Prendre le notes précises pendant le</w:t>
      </w:r>
      <w:r>
        <w:t>s séances</w:t>
      </w:r>
    </w:p>
    <w:p w14:paraId="2AB69279" w14:textId="77777777" w:rsidR="00ED3F59" w:rsidRDefault="005E0B09">
      <w:pPr>
        <w:rPr>
          <w:rFonts w:hint="eastAsia"/>
        </w:rPr>
      </w:pPr>
      <w:r>
        <w:t>Compétences techniques</w:t>
      </w:r>
    </w:p>
    <w:p w14:paraId="391DFA42" w14:textId="77777777" w:rsidR="00ED3F59" w:rsidRDefault="005E0B09">
      <w:pPr>
        <w:pStyle w:val="Listepuces"/>
        <w:rPr>
          <w:rFonts w:hint="eastAsia"/>
        </w:rPr>
      </w:pPr>
      <w:r>
        <w:t>Bonne capacité rédactionnelle</w:t>
      </w:r>
    </w:p>
    <w:p w14:paraId="4E1688B2" w14:textId="77777777" w:rsidR="00ED3F59" w:rsidRDefault="005E0B09">
      <w:pPr>
        <w:pStyle w:val="Listepuces"/>
        <w:rPr>
          <w:rFonts w:hint="eastAsia"/>
        </w:rPr>
      </w:pPr>
      <w:r>
        <w:t>Bonne connaissance technique de rédaction Administrative et rapportage</w:t>
      </w:r>
    </w:p>
    <w:p w14:paraId="518702E2" w14:textId="77777777" w:rsidR="00ED3F59" w:rsidRDefault="005E0B09">
      <w:pPr>
        <w:pStyle w:val="Titre2"/>
      </w:pPr>
      <w:r>
        <w:t>6.2 Salahadine Abdassama Bayoka-Sato</w:t>
      </w:r>
    </w:p>
    <w:p w14:paraId="4386795C" w14:textId="77777777" w:rsidR="00ED3F59" w:rsidRDefault="005E0B09">
      <w:pPr>
        <w:rPr>
          <w:rFonts w:hint="eastAsia"/>
        </w:rPr>
      </w:pPr>
      <w:r>
        <w:t xml:space="preserve">Je suis Salahadine Abdassama Bayoka-Sato, étudiant en DES Réseaux et Sécurité </w:t>
      </w:r>
      <w:r>
        <w:t>Informatique à l’Université de Kinshasa (UNIKIN), passionné par les technologies, la cybersécurité, le développement informatique et l’analyse des données.</w:t>
      </w:r>
    </w:p>
    <w:p w14:paraId="18EA8F6C" w14:textId="77777777" w:rsidR="00ED3F59" w:rsidRDefault="005E0B09">
      <w:pPr>
        <w:rPr>
          <w:rFonts w:hint="eastAsia"/>
        </w:rPr>
      </w:pPr>
      <w:r>
        <w:t>Mon parcours m’a permis de développer une vision polyvalente de l’informatique, allant du support et</w:t>
      </w:r>
      <w:r>
        <w:t xml:space="preserve"> de la maintenance informatique à la sécurité des systèmes et des réseaux, en passant par le développement web, l’analyse et la gestion des données.</w:t>
      </w:r>
    </w:p>
    <w:p w14:paraId="798CE345" w14:textId="77777777" w:rsidR="00ED3F59" w:rsidRDefault="005E0B09">
      <w:pPr>
        <w:rPr>
          <w:rFonts w:hint="eastAsia"/>
        </w:rPr>
      </w:pPr>
      <w:r>
        <w:t>Je m’intéresse particulièrement à la cybersécurité, à la protection des infrastructures numériques, à l’adm</w:t>
      </w:r>
      <w:r>
        <w:t>inistration des réseaux et systèmes ainsi qu’aux solutions technologiques adaptées aux réalités africaines. À travers mes projets académiques et personnels, je cherche à transformer mes connaissances en solutions concrètes, utiles et accessibles.</w:t>
      </w:r>
    </w:p>
    <w:p w14:paraId="2CF7C162" w14:textId="77777777" w:rsidR="00ED3F59" w:rsidRDefault="005E0B09">
      <w:pPr>
        <w:rPr>
          <w:rFonts w:hint="eastAsia"/>
        </w:rPr>
      </w:pPr>
      <w:r>
        <w:t>Je dévelo</w:t>
      </w:r>
      <w:r>
        <w:t xml:space="preserve">ppe également mes compétences dans des domaines tels que l’IT Support, l’analyse de données, le développement web et logiciel, les réseaux, les systèmes Linux et la sécurité informatique. Mes certifications professionnelles, notamment dans les domaines de </w:t>
      </w:r>
      <w:r>
        <w:t>la cybersécurité, du support informatique, de l’analyse de données et de la gestion de projets, complètent ma formation académique.</w:t>
      </w:r>
    </w:p>
    <w:p w14:paraId="37C2950F" w14:textId="77777777" w:rsidR="00ED3F59" w:rsidRDefault="005E0B09">
      <w:pPr>
        <w:rPr>
          <w:rFonts w:hint="eastAsia"/>
        </w:rPr>
      </w:pPr>
      <w:r>
        <w:t xml:space="preserve">À travers mon travail et mes projets, mon objectif est de contribuer à la transformation numérique et au renforcement de la </w:t>
      </w:r>
      <w:r>
        <w:t>sécurité informatique en République démocratique du Congo et en Afrique, tout en continuant à apprendre, expérimenter et construire des solutions innovantes.</w:t>
      </w:r>
    </w:p>
    <w:p w14:paraId="3EDD2CBA" w14:textId="77777777" w:rsidR="00ED3F59" w:rsidRDefault="005E0B09">
      <w:pPr>
        <w:pStyle w:val="Titre1"/>
      </w:pPr>
      <w:r>
        <w:lastRenderedPageBreak/>
        <w:t>7. Organigramme</w:t>
      </w:r>
    </w:p>
    <w:p w14:paraId="4609B1F6" w14:textId="77777777" w:rsidR="00ED3F59" w:rsidRDefault="005E0B09">
      <w:pPr>
        <w:rPr>
          <w:rFonts w:hint="eastAsia"/>
        </w:rPr>
      </w:pPr>
      <w:r>
        <w:t>Le schéma fourni fait apparaître : ASSEMBLEE GENERALE → CONSEIL D’ADMINISTRATION →</w:t>
      </w:r>
      <w:r>
        <w:t xml:space="preserve"> SECRETARIAT EXECUTIS, avec des domaines fonctionnels liés au pastoral, à l’environnement, à l’éducation, aux infrastructures, à la santé, à la femme et à l’enfant, ainsi qu’un COMMISSARIAT AUX COMPTES.</w:t>
      </w:r>
    </w:p>
    <w:p w14:paraId="7CFD14C3" w14:textId="77777777" w:rsidR="00ED3F59" w:rsidRDefault="005E0B09">
      <w:pPr>
        <w:rPr>
          <w:rFonts w:hint="eastAsia"/>
        </w:rPr>
      </w:pPr>
      <w:r>
        <w:t xml:space="preserve">Le schéma visuel fourni est conservé dans la section </w:t>
      </w:r>
      <w:r>
        <w:t>des images.</w:t>
      </w:r>
    </w:p>
    <w:p w14:paraId="14127A59" w14:textId="77777777" w:rsidR="00ED3F59" w:rsidRDefault="005E0B09">
      <w:pPr>
        <w:pStyle w:val="Titre1"/>
      </w:pPr>
      <w:r>
        <w:t>8. Structure prévue du site dynamique</w:t>
      </w:r>
    </w:p>
    <w:p w14:paraId="23EC6567" w14:textId="77777777" w:rsidR="00ED3F59" w:rsidRDefault="005E0B09">
      <w:pPr>
        <w:pStyle w:val="Listepuces"/>
        <w:rPr>
          <w:rFonts w:hint="eastAsia"/>
        </w:rPr>
      </w:pPr>
      <w:r>
        <w:t>Accueil</w:t>
      </w:r>
    </w:p>
    <w:p w14:paraId="3EFAD551" w14:textId="77777777" w:rsidR="00ED3F59" w:rsidRDefault="005E0B09">
      <w:pPr>
        <w:pStyle w:val="Listepuces"/>
        <w:rPr>
          <w:rFonts w:hint="eastAsia"/>
        </w:rPr>
      </w:pPr>
      <w:r>
        <w:t>À propos</w:t>
      </w:r>
    </w:p>
    <w:p w14:paraId="37D66768" w14:textId="77777777" w:rsidR="00ED3F59" w:rsidRDefault="005E0B09">
      <w:pPr>
        <w:pStyle w:val="Listepuces"/>
        <w:rPr>
          <w:rFonts w:hint="eastAsia"/>
        </w:rPr>
      </w:pPr>
      <w:r>
        <w:t>Nos domaines d’intervention</w:t>
      </w:r>
    </w:p>
    <w:p w14:paraId="3749D899" w14:textId="77777777" w:rsidR="00ED3F59" w:rsidRDefault="005E0B09">
      <w:pPr>
        <w:pStyle w:val="Listepuces"/>
        <w:rPr>
          <w:rFonts w:hint="eastAsia"/>
        </w:rPr>
      </w:pPr>
      <w:r>
        <w:t>Nos projets / Réalisations</w:t>
      </w:r>
    </w:p>
    <w:p w14:paraId="27073AED" w14:textId="77777777" w:rsidR="00ED3F59" w:rsidRDefault="005E0B09">
      <w:pPr>
        <w:pStyle w:val="Listepuces"/>
        <w:rPr>
          <w:rFonts w:hint="eastAsia"/>
        </w:rPr>
      </w:pPr>
      <w:r>
        <w:t>Actualités</w:t>
      </w:r>
    </w:p>
    <w:p w14:paraId="5B6C6BAA" w14:textId="77777777" w:rsidR="00ED3F59" w:rsidRDefault="005E0B09">
      <w:pPr>
        <w:pStyle w:val="Listepuces"/>
        <w:rPr>
          <w:rFonts w:hint="eastAsia"/>
        </w:rPr>
      </w:pPr>
      <w:r>
        <w:t>Documents / Ressources</w:t>
      </w:r>
    </w:p>
    <w:p w14:paraId="696B433B" w14:textId="77777777" w:rsidR="00ED3F59" w:rsidRDefault="005E0B09">
      <w:pPr>
        <w:pStyle w:val="Listepuces"/>
        <w:rPr>
          <w:rFonts w:hint="eastAsia"/>
        </w:rPr>
      </w:pPr>
      <w:r>
        <w:t>Galerie</w:t>
      </w:r>
    </w:p>
    <w:p w14:paraId="52FF0C8B" w14:textId="77777777" w:rsidR="00ED3F59" w:rsidRDefault="005E0B09">
      <w:pPr>
        <w:pStyle w:val="Listepuces"/>
        <w:rPr>
          <w:rFonts w:hint="eastAsia"/>
        </w:rPr>
      </w:pPr>
      <w:r>
        <w:t>Notre équipe</w:t>
      </w:r>
    </w:p>
    <w:p w14:paraId="1D910FBB" w14:textId="77777777" w:rsidR="00ED3F59" w:rsidRDefault="005E0B09">
      <w:pPr>
        <w:pStyle w:val="Listepuces"/>
        <w:rPr>
          <w:rFonts w:hint="eastAsia"/>
        </w:rPr>
      </w:pPr>
      <w:r>
        <w:t>Contact</w:t>
      </w:r>
    </w:p>
    <w:p w14:paraId="61154D9A" w14:textId="77777777" w:rsidR="00ED3F59" w:rsidRDefault="005E0B09">
      <w:pPr>
        <w:pStyle w:val="Listepuces"/>
        <w:rPr>
          <w:rFonts w:hint="eastAsia"/>
        </w:rPr>
      </w:pPr>
      <w:r>
        <w:t>Réseaux sociaux</w:t>
      </w:r>
    </w:p>
    <w:p w14:paraId="094EF087" w14:textId="77777777" w:rsidR="00ED3F59" w:rsidRDefault="005E0B09">
      <w:pPr>
        <w:pStyle w:val="Listepuces"/>
        <w:rPr>
          <w:rFonts w:hint="eastAsia"/>
        </w:rPr>
      </w:pPr>
      <w:r>
        <w:t>Administration / espace de gestion</w:t>
      </w:r>
    </w:p>
    <w:p w14:paraId="346E2DE1" w14:textId="77777777" w:rsidR="00ED3F59" w:rsidRDefault="005E0B09">
      <w:pPr>
        <w:rPr>
          <w:rFonts w:hint="eastAsia"/>
        </w:rPr>
      </w:pPr>
      <w:r>
        <w:t>L’administration pou</w:t>
      </w:r>
      <w:r>
        <w:t>rra ajouter annuellement les actualités, projets, activités, images, documents, vidéos, membres de l’équipe et liens sociaux.</w:t>
      </w:r>
    </w:p>
    <w:p w14:paraId="01E2EB7B" w14:textId="77777777" w:rsidR="00ED3F59" w:rsidRDefault="005E0B09">
      <w:pPr>
        <w:pStyle w:val="Titre1"/>
      </w:pPr>
      <w:r>
        <w:t>9. Identité visuelle</w:t>
      </w:r>
    </w:p>
    <w:p w14:paraId="79707FE2" w14:textId="77777777" w:rsidR="00ED3F59" w:rsidRDefault="005E0B09">
      <w:pPr>
        <w:rPr>
          <w:rFonts w:hint="eastAsia"/>
        </w:rPr>
      </w:pPr>
      <w:r>
        <w:t>Le logo fourni présente une identité dominée par le bleu foncé et l’or, avec un croissant et une étoile au ce</w:t>
      </w:r>
      <w:r>
        <w:t>ntre. L’orientation graphique proposée pour le site est professionnelle, propre, lisible et structurée autour du bleu foncé, de l’or et du blanc. Aucun code couleur officiel n’a été fourni.</w:t>
      </w:r>
    </w:p>
    <w:p w14:paraId="6BE6F5C4" w14:textId="77777777" w:rsidR="00ED3F59" w:rsidRDefault="005E0B09">
      <w:pPr>
        <w:pStyle w:val="Titre1"/>
      </w:pPr>
      <w:r>
        <w:lastRenderedPageBreak/>
        <w:t>10. Images fournies</w:t>
      </w:r>
    </w:p>
    <w:p w14:paraId="166F49EE" w14:textId="77777777" w:rsidR="00ED3F59" w:rsidRDefault="005E0B09">
      <w:pPr>
        <w:jc w:val="center"/>
        <w:rPr>
          <w:rFonts w:hint="eastAsia"/>
        </w:rPr>
      </w:pPr>
      <w:r>
        <w:rPr>
          <w:noProof/>
        </w:rPr>
        <w:drawing>
          <wp:inline distT="0" distB="0" distL="0" distR="0" wp14:anchorId="7EEA415C" wp14:editId="7BDA68F2">
            <wp:extent cx="5120640" cy="64895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382861.png"/>
                    <pic:cNvPicPr/>
                  </pic:nvPicPr>
                  <pic:blipFill>
                    <a:blip r:embed="rId6"/>
                    <a:stretch>
                      <a:fillRect/>
                    </a:stretch>
                  </pic:blipFill>
                  <pic:spPr>
                    <a:xfrm>
                      <a:off x="0" y="0"/>
                      <a:ext cx="5120640" cy="6489524"/>
                    </a:xfrm>
                    <a:prstGeom prst="rect">
                      <a:avLst/>
                    </a:prstGeom>
                  </pic:spPr>
                </pic:pic>
              </a:graphicData>
            </a:graphic>
          </wp:inline>
        </w:drawing>
      </w:r>
    </w:p>
    <w:p w14:paraId="4673EE53" w14:textId="285499C0" w:rsidR="00ED3F59" w:rsidRDefault="005E0B09">
      <w:pPr>
        <w:jc w:val="center"/>
        <w:rPr>
          <w:rFonts w:hint="eastAsia"/>
        </w:rPr>
      </w:pPr>
      <w:r>
        <w:rPr>
          <w:i/>
        </w:rPr>
        <w:t xml:space="preserve">SALAHADINE ABDASSAMA </w:t>
      </w:r>
      <w:r>
        <w:rPr>
          <w:i/>
        </w:rPr>
        <w:t xml:space="preserve">Image </w:t>
      </w:r>
      <w:proofErr w:type="spellStart"/>
      <w:r>
        <w:rPr>
          <w:i/>
        </w:rPr>
        <w:t>fournie</w:t>
      </w:r>
      <w:proofErr w:type="spellEnd"/>
      <w:r>
        <w:rPr>
          <w:i/>
        </w:rPr>
        <w:t xml:space="preserve"> — </w:t>
      </w:r>
      <w:proofErr w:type="spellStart"/>
      <w:r>
        <w:rPr>
          <w:i/>
        </w:rPr>
        <w:t>visuel</w:t>
      </w:r>
      <w:proofErr w:type="spellEnd"/>
      <w:r>
        <w:rPr>
          <w:i/>
        </w:rPr>
        <w:t xml:space="preserve"> du site.</w:t>
      </w:r>
    </w:p>
    <w:p w14:paraId="688ACF33" w14:textId="77777777" w:rsidR="00ED3F59" w:rsidRDefault="005E0B09">
      <w:pPr>
        <w:jc w:val="center"/>
        <w:rPr>
          <w:rFonts w:hint="eastAsia"/>
        </w:rPr>
      </w:pPr>
      <w:r>
        <w:rPr>
          <w:noProof/>
        </w:rPr>
        <w:lastRenderedPageBreak/>
        <w:drawing>
          <wp:inline distT="0" distB="0" distL="0" distR="0" wp14:anchorId="04F8F5F1" wp14:editId="5DFFD2ED">
            <wp:extent cx="5120640" cy="5120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458157.jpg"/>
                    <pic:cNvPicPr/>
                  </pic:nvPicPr>
                  <pic:blipFill>
                    <a:blip r:embed="rId7"/>
                    <a:stretch>
                      <a:fillRect/>
                    </a:stretch>
                  </pic:blipFill>
                  <pic:spPr>
                    <a:xfrm>
                      <a:off x="0" y="0"/>
                      <a:ext cx="5120640" cy="5120640"/>
                    </a:xfrm>
                    <a:prstGeom prst="rect">
                      <a:avLst/>
                    </a:prstGeom>
                  </pic:spPr>
                </pic:pic>
              </a:graphicData>
            </a:graphic>
          </wp:inline>
        </w:drawing>
      </w:r>
    </w:p>
    <w:p w14:paraId="303BCAB2" w14:textId="76CB082C" w:rsidR="00ED3F59" w:rsidRDefault="005E0B09">
      <w:pPr>
        <w:jc w:val="center"/>
        <w:rPr>
          <w:rFonts w:hint="eastAsia"/>
        </w:rPr>
      </w:pPr>
      <w:r>
        <w:rPr>
          <w:i/>
        </w:rPr>
        <w:t xml:space="preserve">Logo </w:t>
      </w:r>
      <w:r>
        <w:rPr>
          <w:i/>
        </w:rPr>
        <w:t xml:space="preserve">Image </w:t>
      </w:r>
      <w:proofErr w:type="spellStart"/>
      <w:r>
        <w:rPr>
          <w:i/>
        </w:rPr>
        <w:t>fournie</w:t>
      </w:r>
      <w:proofErr w:type="spellEnd"/>
      <w:r>
        <w:rPr>
          <w:i/>
        </w:rPr>
        <w:t xml:space="preserve"> — </w:t>
      </w:r>
      <w:proofErr w:type="spellStart"/>
      <w:r>
        <w:rPr>
          <w:i/>
        </w:rPr>
        <w:t>visuel</w:t>
      </w:r>
      <w:proofErr w:type="spellEnd"/>
      <w:r>
        <w:rPr>
          <w:i/>
        </w:rPr>
        <w:t xml:space="preserve"> du site.</w:t>
      </w:r>
    </w:p>
    <w:p w14:paraId="00DBC91D" w14:textId="77777777" w:rsidR="00ED3F59" w:rsidRDefault="005E0B09">
      <w:pPr>
        <w:jc w:val="center"/>
        <w:rPr>
          <w:rFonts w:hint="eastAsia"/>
        </w:rPr>
      </w:pPr>
      <w:r>
        <w:rPr>
          <w:noProof/>
        </w:rPr>
        <w:lastRenderedPageBreak/>
        <w:drawing>
          <wp:inline distT="0" distB="0" distL="0" distR="0" wp14:anchorId="3A4BA6AA" wp14:editId="03459610">
            <wp:extent cx="5120640" cy="6827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463313.jpg"/>
                    <pic:cNvPicPr/>
                  </pic:nvPicPr>
                  <pic:blipFill>
                    <a:blip r:embed="rId8"/>
                    <a:stretch>
                      <a:fillRect/>
                    </a:stretch>
                  </pic:blipFill>
                  <pic:spPr>
                    <a:xfrm>
                      <a:off x="0" y="0"/>
                      <a:ext cx="5120640" cy="6827520"/>
                    </a:xfrm>
                    <a:prstGeom prst="rect">
                      <a:avLst/>
                    </a:prstGeom>
                  </pic:spPr>
                </pic:pic>
              </a:graphicData>
            </a:graphic>
          </wp:inline>
        </w:drawing>
      </w:r>
    </w:p>
    <w:p w14:paraId="0ABF04BA" w14:textId="072B9AF8" w:rsidR="00ED3F59" w:rsidRDefault="005E0B09">
      <w:pPr>
        <w:jc w:val="center"/>
        <w:rPr>
          <w:rFonts w:hint="eastAsia"/>
        </w:rPr>
      </w:pPr>
      <w:r>
        <w:rPr>
          <w:i/>
        </w:rPr>
        <w:t xml:space="preserve">AWA MADINA </w:t>
      </w:r>
      <w:r>
        <w:rPr>
          <w:i/>
        </w:rPr>
        <w:t xml:space="preserve">Image </w:t>
      </w:r>
      <w:proofErr w:type="spellStart"/>
      <w:r>
        <w:rPr>
          <w:i/>
        </w:rPr>
        <w:t>fournie</w:t>
      </w:r>
      <w:proofErr w:type="spellEnd"/>
      <w:r>
        <w:rPr>
          <w:i/>
        </w:rPr>
        <w:t xml:space="preserve"> — </w:t>
      </w:r>
      <w:proofErr w:type="spellStart"/>
      <w:r>
        <w:rPr>
          <w:i/>
        </w:rPr>
        <w:t>visuel</w:t>
      </w:r>
      <w:proofErr w:type="spellEnd"/>
      <w:r>
        <w:rPr>
          <w:i/>
        </w:rPr>
        <w:t xml:space="preserve"> du site.</w:t>
      </w:r>
    </w:p>
    <w:p w14:paraId="5D2506F9" w14:textId="77777777" w:rsidR="00ED3F59" w:rsidRDefault="005E0B09">
      <w:pPr>
        <w:jc w:val="center"/>
        <w:rPr>
          <w:rFonts w:hint="eastAsia"/>
        </w:rPr>
      </w:pPr>
      <w:r>
        <w:rPr>
          <w:noProof/>
        </w:rPr>
        <w:lastRenderedPageBreak/>
        <w:drawing>
          <wp:inline distT="0" distB="0" distL="0" distR="0" wp14:anchorId="1F9A902C" wp14:editId="0799AFD9">
            <wp:extent cx="5120640" cy="91139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916-WA0019.jpg"/>
                    <pic:cNvPicPr/>
                  </pic:nvPicPr>
                  <pic:blipFill>
                    <a:blip r:embed="rId9"/>
                    <a:stretch>
                      <a:fillRect/>
                    </a:stretch>
                  </pic:blipFill>
                  <pic:spPr>
                    <a:xfrm>
                      <a:off x="0" y="0"/>
                      <a:ext cx="5120640" cy="9113909"/>
                    </a:xfrm>
                    <a:prstGeom prst="rect">
                      <a:avLst/>
                    </a:prstGeom>
                  </pic:spPr>
                </pic:pic>
              </a:graphicData>
            </a:graphic>
          </wp:inline>
        </w:drawing>
      </w:r>
    </w:p>
    <w:p w14:paraId="708954A9" w14:textId="77777777" w:rsidR="00ED3F59" w:rsidRDefault="005E0B09">
      <w:pPr>
        <w:jc w:val="center"/>
        <w:rPr>
          <w:rFonts w:hint="eastAsia"/>
        </w:rPr>
      </w:pPr>
      <w:r>
        <w:rPr>
          <w:i/>
        </w:rPr>
        <w:lastRenderedPageBreak/>
        <w:t>Image fournie — visuel d’activité/événement dans le bureau.</w:t>
      </w:r>
    </w:p>
    <w:p w14:paraId="5F81C397" w14:textId="77777777" w:rsidR="00ED3F59" w:rsidRDefault="005E0B09">
      <w:pPr>
        <w:jc w:val="center"/>
        <w:rPr>
          <w:rFonts w:hint="eastAsia"/>
        </w:rPr>
      </w:pPr>
      <w:r>
        <w:rPr>
          <w:noProof/>
        </w:rPr>
        <w:drawing>
          <wp:inline distT="0" distB="0" distL="0" distR="0" wp14:anchorId="2DFBC35E" wp14:editId="2E82B515">
            <wp:extent cx="5120640" cy="23036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613_152814_365.jpg"/>
                    <pic:cNvPicPr/>
                  </pic:nvPicPr>
                  <pic:blipFill>
                    <a:blip r:embed="rId10"/>
                    <a:stretch>
                      <a:fillRect/>
                    </a:stretch>
                  </pic:blipFill>
                  <pic:spPr>
                    <a:xfrm>
                      <a:off x="0" y="0"/>
                      <a:ext cx="5120640" cy="2303621"/>
                    </a:xfrm>
                    <a:prstGeom prst="rect">
                      <a:avLst/>
                    </a:prstGeom>
                  </pic:spPr>
                </pic:pic>
              </a:graphicData>
            </a:graphic>
          </wp:inline>
        </w:drawing>
      </w:r>
    </w:p>
    <w:p w14:paraId="10395CCA" w14:textId="565B79E4" w:rsidR="00ED3F59" w:rsidRDefault="005E0B09">
      <w:pPr>
        <w:jc w:val="center"/>
        <w:rPr>
          <w:rFonts w:hint="eastAsia"/>
        </w:rPr>
      </w:pPr>
      <w:proofErr w:type="spellStart"/>
      <w:r>
        <w:rPr>
          <w:i/>
        </w:rPr>
        <w:t>Evenements</w:t>
      </w:r>
      <w:proofErr w:type="spellEnd"/>
      <w:r>
        <w:rPr>
          <w:i/>
        </w:rPr>
        <w:t xml:space="preserve"> </w:t>
      </w:r>
      <w:r>
        <w:rPr>
          <w:i/>
        </w:rPr>
        <w:t xml:space="preserve">Image </w:t>
      </w:r>
      <w:proofErr w:type="spellStart"/>
      <w:r>
        <w:rPr>
          <w:i/>
        </w:rPr>
        <w:t>fournie</w:t>
      </w:r>
      <w:proofErr w:type="spellEnd"/>
      <w:r>
        <w:rPr>
          <w:i/>
        </w:rPr>
        <w:t xml:space="preserve"> — </w:t>
      </w:r>
      <w:proofErr w:type="spellStart"/>
      <w:r>
        <w:rPr>
          <w:i/>
        </w:rPr>
        <w:t>visuel</w:t>
      </w:r>
      <w:proofErr w:type="spellEnd"/>
      <w:r>
        <w:rPr>
          <w:i/>
        </w:rPr>
        <w:t xml:space="preserve"> du site.</w:t>
      </w:r>
    </w:p>
    <w:p w14:paraId="03A95833" w14:textId="77777777" w:rsidR="00ED3F59" w:rsidRDefault="005E0B09">
      <w:pPr>
        <w:jc w:val="center"/>
        <w:rPr>
          <w:rFonts w:hint="eastAsia"/>
        </w:rPr>
      </w:pPr>
      <w:r>
        <w:rPr>
          <w:noProof/>
        </w:rPr>
        <w:drawing>
          <wp:inline distT="0" distB="0" distL="0" distR="0" wp14:anchorId="6769A87D" wp14:editId="5B71B6A6">
            <wp:extent cx="5120640" cy="23036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916_170944_795.jpg"/>
                    <pic:cNvPicPr/>
                  </pic:nvPicPr>
                  <pic:blipFill>
                    <a:blip r:embed="rId11"/>
                    <a:stretch>
                      <a:fillRect/>
                    </a:stretch>
                  </pic:blipFill>
                  <pic:spPr>
                    <a:xfrm>
                      <a:off x="0" y="0"/>
                      <a:ext cx="5120640" cy="2303621"/>
                    </a:xfrm>
                    <a:prstGeom prst="rect">
                      <a:avLst/>
                    </a:prstGeom>
                  </pic:spPr>
                </pic:pic>
              </a:graphicData>
            </a:graphic>
          </wp:inline>
        </w:drawing>
      </w:r>
    </w:p>
    <w:p w14:paraId="12A95374" w14:textId="5B48B5AB" w:rsidR="00ED3F59" w:rsidRDefault="005E0B09">
      <w:pPr>
        <w:jc w:val="center"/>
        <w:rPr>
          <w:rFonts w:hint="eastAsia"/>
        </w:rPr>
      </w:pPr>
      <w:r>
        <w:rPr>
          <w:i/>
        </w:rPr>
        <w:t xml:space="preserve">MAHAMAT-SALEH ADAM </w:t>
      </w:r>
      <w:r>
        <w:rPr>
          <w:i/>
        </w:rPr>
        <w:t xml:space="preserve">Image </w:t>
      </w:r>
      <w:proofErr w:type="spellStart"/>
      <w:r>
        <w:rPr>
          <w:i/>
        </w:rPr>
        <w:t>fournie</w:t>
      </w:r>
      <w:proofErr w:type="spellEnd"/>
      <w:r>
        <w:rPr>
          <w:i/>
        </w:rPr>
        <w:t xml:space="preserve"> — </w:t>
      </w:r>
      <w:proofErr w:type="spellStart"/>
      <w:r>
        <w:rPr>
          <w:i/>
        </w:rPr>
        <w:t>visuel</w:t>
      </w:r>
      <w:proofErr w:type="spellEnd"/>
      <w:r>
        <w:rPr>
          <w:i/>
        </w:rPr>
        <w:t xml:space="preserve"> du site.</w:t>
      </w:r>
    </w:p>
    <w:p w14:paraId="04F34217" w14:textId="77777777" w:rsidR="00ED3F59" w:rsidRDefault="005E0B09">
      <w:pPr>
        <w:jc w:val="center"/>
        <w:rPr>
          <w:rFonts w:hint="eastAsia"/>
        </w:rPr>
      </w:pPr>
      <w:r>
        <w:rPr>
          <w:noProof/>
        </w:rPr>
        <w:lastRenderedPageBreak/>
        <w:drawing>
          <wp:inline distT="0" distB="0" distL="0" distR="0" wp14:anchorId="3478E615" wp14:editId="1D1F7D10">
            <wp:extent cx="5120640" cy="76809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modern_website_homepage_mockup_screenshot.png"/>
                    <pic:cNvPicPr/>
                  </pic:nvPicPr>
                  <pic:blipFill>
                    <a:blip r:embed="rId12"/>
                    <a:stretch>
                      <a:fillRect/>
                    </a:stretch>
                  </pic:blipFill>
                  <pic:spPr>
                    <a:xfrm>
                      <a:off x="0" y="0"/>
                      <a:ext cx="5120640" cy="7680960"/>
                    </a:xfrm>
                    <a:prstGeom prst="rect">
                      <a:avLst/>
                    </a:prstGeom>
                  </pic:spPr>
                </pic:pic>
              </a:graphicData>
            </a:graphic>
          </wp:inline>
        </w:drawing>
      </w:r>
    </w:p>
    <w:p w14:paraId="033B21A2" w14:textId="77777777" w:rsidR="00ED3F59" w:rsidRDefault="005E0B09">
      <w:pPr>
        <w:jc w:val="center"/>
        <w:rPr>
          <w:rFonts w:hint="eastAsia"/>
        </w:rPr>
      </w:pPr>
      <w:r>
        <w:rPr>
          <w:i/>
        </w:rPr>
        <w:t>Maquette/capture de la page d’accueil fournie.</w:t>
      </w:r>
    </w:p>
    <w:p w14:paraId="0E85FCF3" w14:textId="77777777" w:rsidR="00ED3F59" w:rsidRDefault="005E0B09">
      <w:pPr>
        <w:jc w:val="center"/>
        <w:rPr>
          <w:rFonts w:hint="eastAsia"/>
        </w:rPr>
      </w:pPr>
      <w:r>
        <w:rPr>
          <w:noProof/>
        </w:rPr>
        <w:lastRenderedPageBreak/>
        <w:drawing>
          <wp:inline distT="0" distB="0" distL="0" distR="0" wp14:anchorId="5C0D8296" wp14:editId="0D57A20A">
            <wp:extent cx="5120640" cy="47365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pics.jpg"/>
                    <pic:cNvPicPr/>
                  </pic:nvPicPr>
                  <pic:blipFill>
                    <a:blip r:embed="rId13"/>
                    <a:stretch>
                      <a:fillRect/>
                    </a:stretch>
                  </pic:blipFill>
                  <pic:spPr>
                    <a:xfrm>
                      <a:off x="0" y="0"/>
                      <a:ext cx="5120640" cy="4736592"/>
                    </a:xfrm>
                    <a:prstGeom prst="rect">
                      <a:avLst/>
                    </a:prstGeom>
                  </pic:spPr>
                </pic:pic>
              </a:graphicData>
            </a:graphic>
          </wp:inline>
        </w:drawing>
      </w:r>
    </w:p>
    <w:p w14:paraId="4545B97E" w14:textId="77777777" w:rsidR="00ED3F59" w:rsidRDefault="005E0B09">
      <w:pPr>
        <w:jc w:val="center"/>
        <w:rPr>
          <w:rFonts w:hint="eastAsia"/>
        </w:rPr>
      </w:pPr>
      <w:r>
        <w:rPr>
          <w:i/>
        </w:rPr>
        <w:t>Ensemble d’imag</w:t>
      </w:r>
      <w:r>
        <w:rPr>
          <w:i/>
        </w:rPr>
        <w:t>es fourni.</w:t>
      </w:r>
    </w:p>
    <w:p w14:paraId="1EE9DEA2" w14:textId="77777777" w:rsidR="00ED3F59" w:rsidRDefault="005E0B09">
      <w:pPr>
        <w:jc w:val="center"/>
        <w:rPr>
          <w:rFonts w:hint="eastAsia"/>
        </w:rPr>
      </w:pPr>
      <w:r>
        <w:rPr>
          <w:noProof/>
        </w:rPr>
        <w:drawing>
          <wp:inline distT="0" distB="0" distL="0" distR="0" wp14:anchorId="75F02289" wp14:editId="1869D7DC">
            <wp:extent cx="5120640" cy="27815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_sheet.jpg"/>
                    <pic:cNvPicPr/>
                  </pic:nvPicPr>
                  <pic:blipFill>
                    <a:blip r:embed="rId14"/>
                    <a:stretch>
                      <a:fillRect/>
                    </a:stretch>
                  </pic:blipFill>
                  <pic:spPr>
                    <a:xfrm>
                      <a:off x="0" y="0"/>
                      <a:ext cx="5120640" cy="2781582"/>
                    </a:xfrm>
                    <a:prstGeom prst="rect">
                      <a:avLst/>
                    </a:prstGeom>
                  </pic:spPr>
                </pic:pic>
              </a:graphicData>
            </a:graphic>
          </wp:inline>
        </w:drawing>
      </w:r>
    </w:p>
    <w:p w14:paraId="0D0EA7C0" w14:textId="77777777" w:rsidR="00ED3F59" w:rsidRDefault="005E0B09">
      <w:pPr>
        <w:jc w:val="center"/>
        <w:rPr>
          <w:rFonts w:hint="eastAsia"/>
        </w:rPr>
      </w:pPr>
      <w:r>
        <w:rPr>
          <w:i/>
        </w:rPr>
        <w:t>Planche de contact fournie.</w:t>
      </w:r>
    </w:p>
    <w:p w14:paraId="06461B63" w14:textId="77777777" w:rsidR="00ED3F59" w:rsidRDefault="005E0B09">
      <w:pPr>
        <w:jc w:val="center"/>
        <w:rPr>
          <w:rFonts w:hint="eastAsia"/>
        </w:rPr>
      </w:pPr>
      <w:r>
        <w:rPr>
          <w:noProof/>
        </w:rPr>
        <w:lastRenderedPageBreak/>
        <w:drawing>
          <wp:inline distT="0" distB="0" distL="0" distR="0" wp14:anchorId="2F8AD097" wp14:editId="7B70F723">
            <wp:extent cx="5120640" cy="27815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_sheet.jpg"/>
                    <pic:cNvPicPr/>
                  </pic:nvPicPr>
                  <pic:blipFill>
                    <a:blip r:embed="rId14"/>
                    <a:stretch>
                      <a:fillRect/>
                    </a:stretch>
                  </pic:blipFill>
                  <pic:spPr>
                    <a:xfrm>
                      <a:off x="0" y="0"/>
                      <a:ext cx="5120640" cy="2781582"/>
                    </a:xfrm>
                    <a:prstGeom prst="rect">
                      <a:avLst/>
                    </a:prstGeom>
                  </pic:spPr>
                </pic:pic>
              </a:graphicData>
            </a:graphic>
          </wp:inline>
        </w:drawing>
      </w:r>
    </w:p>
    <w:p w14:paraId="4A956601" w14:textId="77777777" w:rsidR="00ED3F59" w:rsidRDefault="005E0B09">
      <w:pPr>
        <w:jc w:val="center"/>
        <w:rPr>
          <w:rFonts w:hint="eastAsia"/>
        </w:rPr>
      </w:pPr>
      <w:r>
        <w:rPr>
          <w:i/>
        </w:rPr>
        <w:t>Planche de contact fournie.</w:t>
      </w:r>
    </w:p>
    <w:p w14:paraId="60770150" w14:textId="77777777" w:rsidR="00ED3F59" w:rsidRDefault="005E0B09">
      <w:pPr>
        <w:jc w:val="center"/>
        <w:rPr>
          <w:rFonts w:hint="eastAsia"/>
        </w:rPr>
      </w:pPr>
      <w:r>
        <w:rPr>
          <w:noProof/>
        </w:rPr>
        <w:drawing>
          <wp:inline distT="0" distB="0" distL="0" distR="0" wp14:anchorId="37C5E217" wp14:editId="3D7F673E">
            <wp:extent cx="5120640" cy="4160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dassets.jpg"/>
                    <pic:cNvPicPr/>
                  </pic:nvPicPr>
                  <pic:blipFill>
                    <a:blip r:embed="rId15"/>
                    <a:stretch>
                      <a:fillRect/>
                    </a:stretch>
                  </pic:blipFill>
                  <pic:spPr>
                    <a:xfrm>
                      <a:off x="0" y="0"/>
                      <a:ext cx="5120640" cy="4160520"/>
                    </a:xfrm>
                    <a:prstGeom prst="rect">
                      <a:avLst/>
                    </a:prstGeom>
                  </pic:spPr>
                </pic:pic>
              </a:graphicData>
            </a:graphic>
          </wp:inline>
        </w:drawing>
      </w:r>
    </w:p>
    <w:p w14:paraId="507A48CE" w14:textId="77777777" w:rsidR="00ED3F59" w:rsidRDefault="005E0B09">
      <w:pPr>
        <w:jc w:val="center"/>
        <w:rPr>
          <w:rFonts w:hint="eastAsia"/>
        </w:rPr>
      </w:pPr>
      <w:r>
        <w:rPr>
          <w:i/>
        </w:rPr>
        <w:t>Ancien ensemble d’éléments visuels fourni.</w:t>
      </w:r>
    </w:p>
    <w:p w14:paraId="7E47F281" w14:textId="77777777" w:rsidR="00ED3F59" w:rsidRDefault="005E0B09">
      <w:pPr>
        <w:pStyle w:val="Titre1"/>
      </w:pPr>
      <w:r>
        <w:t>11. Contenus à ajouter ultérieurement</w:t>
      </w:r>
    </w:p>
    <w:p w14:paraId="292F3FBE" w14:textId="77777777" w:rsidR="00ED3F59" w:rsidRDefault="005E0B09">
      <w:pPr>
        <w:pStyle w:val="Listepuces"/>
        <w:rPr>
          <w:rFonts w:hint="eastAsia"/>
        </w:rPr>
      </w:pPr>
      <w:r>
        <w:t>Nouvelles actualités et communiqués</w:t>
      </w:r>
    </w:p>
    <w:p w14:paraId="14AD1FB0" w14:textId="77777777" w:rsidR="00ED3F59" w:rsidRDefault="005E0B09">
      <w:pPr>
        <w:pStyle w:val="Listepuces"/>
        <w:rPr>
          <w:rFonts w:hint="eastAsia"/>
        </w:rPr>
      </w:pPr>
      <w:r>
        <w:t>Nouveaux projets et réalisations</w:t>
      </w:r>
    </w:p>
    <w:p w14:paraId="50A5573D" w14:textId="77777777" w:rsidR="00ED3F59" w:rsidRDefault="005E0B09">
      <w:pPr>
        <w:pStyle w:val="Listepuces"/>
        <w:rPr>
          <w:rFonts w:hint="eastAsia"/>
        </w:rPr>
      </w:pPr>
      <w:r>
        <w:t>Rapports et documents institution</w:t>
      </w:r>
      <w:r>
        <w:t>nels</w:t>
      </w:r>
    </w:p>
    <w:p w14:paraId="721090C1" w14:textId="77777777" w:rsidR="00ED3F59" w:rsidRDefault="005E0B09">
      <w:pPr>
        <w:pStyle w:val="Listepuces"/>
        <w:rPr>
          <w:rFonts w:hint="eastAsia"/>
        </w:rPr>
      </w:pPr>
      <w:r>
        <w:lastRenderedPageBreak/>
        <w:t>Photos d’activités</w:t>
      </w:r>
    </w:p>
    <w:p w14:paraId="008E34E7" w14:textId="77777777" w:rsidR="00ED3F59" w:rsidRDefault="005E0B09">
      <w:pPr>
        <w:pStyle w:val="Listepuces"/>
        <w:rPr>
          <w:rFonts w:hint="eastAsia"/>
        </w:rPr>
      </w:pPr>
      <w:r>
        <w:t>Vidéos et chaîne YouTube lorsque le lien sera fourni</w:t>
      </w:r>
    </w:p>
    <w:p w14:paraId="6A902DE6" w14:textId="77777777" w:rsidR="00ED3F59" w:rsidRDefault="005E0B09">
      <w:pPr>
        <w:pStyle w:val="Listepuces"/>
        <w:rPr>
          <w:rFonts w:hint="eastAsia"/>
        </w:rPr>
      </w:pPr>
      <w:r>
        <w:t>Mise à jour de la composition de l’équipe</w:t>
      </w:r>
    </w:p>
    <w:p w14:paraId="383DC24C" w14:textId="77777777" w:rsidR="00ED3F59" w:rsidRDefault="005E0B09">
      <w:pPr>
        <w:pStyle w:val="Listepuces"/>
        <w:rPr>
          <w:rFonts w:hint="eastAsia"/>
        </w:rPr>
      </w:pPr>
      <w:r>
        <w:t>Informations détaillées sur les projets</w:t>
      </w:r>
    </w:p>
    <w:p w14:paraId="3453B893" w14:textId="77777777" w:rsidR="00ED3F59" w:rsidRDefault="005E0B09">
      <w:pPr>
        <w:pStyle w:val="Listepuces"/>
        <w:rPr>
          <w:rFonts w:hint="eastAsia"/>
        </w:rPr>
      </w:pPr>
      <w:r>
        <w:t>Nouveaux liens de réseaux sociaux</w:t>
      </w:r>
    </w:p>
    <w:p w14:paraId="0ADCA683" w14:textId="77777777" w:rsidR="00ED3F59" w:rsidRDefault="005E0B09">
      <w:pPr>
        <w:pStyle w:val="Listepuces"/>
        <w:rPr>
          <w:rFonts w:hint="eastAsia"/>
        </w:rPr>
      </w:pPr>
      <w:r>
        <w:t>Informations de contact supplémentaires</w:t>
      </w:r>
    </w:p>
    <w:p w14:paraId="4DECB187" w14:textId="77777777" w:rsidR="00ED3F59" w:rsidRDefault="005E0B09">
      <w:pPr>
        <w:pStyle w:val="Titre1"/>
      </w:pPr>
      <w:r>
        <w:t xml:space="preserve">12. </w:t>
      </w:r>
      <w:r>
        <w:t>Informations non fournies à ce stade</w:t>
      </w:r>
    </w:p>
    <w:p w14:paraId="0C635BE4" w14:textId="77777777" w:rsidR="00ED3F59" w:rsidRDefault="005E0B09">
      <w:pPr>
        <w:pStyle w:val="Listepuces"/>
        <w:rPr>
          <w:rFonts w:hint="eastAsia"/>
        </w:rPr>
      </w:pPr>
      <w:r>
        <w:t>URL YouTube officielle</w:t>
      </w:r>
    </w:p>
    <w:p w14:paraId="5AC8F71E" w14:textId="77777777" w:rsidR="00ED3F59" w:rsidRDefault="005E0B09">
      <w:pPr>
        <w:pStyle w:val="Listepuces"/>
        <w:rPr>
          <w:rFonts w:hint="eastAsia"/>
        </w:rPr>
      </w:pPr>
      <w:r>
        <w:t>Biographies détaillées de tous les membres</w:t>
      </w:r>
    </w:p>
    <w:p w14:paraId="6ABD2A10" w14:textId="77777777" w:rsidR="00ED3F59" w:rsidRDefault="005E0B09">
      <w:pPr>
        <w:pStyle w:val="Listepuces"/>
        <w:rPr>
          <w:rFonts w:hint="eastAsia"/>
        </w:rPr>
      </w:pPr>
      <w:r>
        <w:t>Liste détaillée des projets réalisés</w:t>
      </w:r>
    </w:p>
    <w:p w14:paraId="7603A4CA" w14:textId="77777777" w:rsidR="00ED3F59" w:rsidRDefault="005E0B09">
      <w:pPr>
        <w:pStyle w:val="Listepuces"/>
        <w:rPr>
          <w:rFonts w:hint="eastAsia"/>
        </w:rPr>
      </w:pPr>
      <w:r>
        <w:t>Rapports d’activités annuels</w:t>
      </w:r>
    </w:p>
    <w:p w14:paraId="04D5D8B1" w14:textId="77777777" w:rsidR="00ED3F59" w:rsidRDefault="005E0B09">
      <w:pPr>
        <w:pStyle w:val="Listepuces"/>
        <w:rPr>
          <w:rFonts w:hint="eastAsia"/>
        </w:rPr>
      </w:pPr>
      <w:r>
        <w:t>Données chiffrées d’impact</w:t>
      </w:r>
    </w:p>
    <w:p w14:paraId="1AE6A2CB" w14:textId="77777777" w:rsidR="00ED3F59" w:rsidRDefault="005E0B09">
      <w:pPr>
        <w:pStyle w:val="Listepuces"/>
        <w:rPr>
          <w:rFonts w:hint="eastAsia"/>
        </w:rPr>
      </w:pPr>
      <w:r>
        <w:t>Charte graphique avec codes couleurs officiels</w:t>
      </w:r>
    </w:p>
    <w:p w14:paraId="1D000AD5" w14:textId="77777777" w:rsidR="00ED3F59" w:rsidRDefault="005E0B09">
      <w:pPr>
        <w:pStyle w:val="Listepuces"/>
        <w:rPr>
          <w:rFonts w:hint="eastAsia"/>
        </w:rPr>
      </w:pPr>
      <w:r>
        <w:t xml:space="preserve">Informations </w:t>
      </w:r>
      <w:r>
        <w:t>bancaires ou modalités de don</w:t>
      </w:r>
    </w:p>
    <w:p w14:paraId="25AC52FD" w14:textId="77777777" w:rsidR="00ED3F59" w:rsidRDefault="005E0B09">
      <w:pPr>
        <w:pStyle w:val="Titre1"/>
      </w:pPr>
      <w:r>
        <w:t>13. Note de référence</w:t>
      </w:r>
    </w:p>
    <w:p w14:paraId="5EF883EF" w14:textId="77777777" w:rsidR="00ED3F59" w:rsidRDefault="005E0B09">
      <w:pPr>
        <w:rPr>
          <w:rFonts w:hint="eastAsia"/>
        </w:rPr>
      </w:pPr>
      <w:r>
        <w:t>Ce dossier rassemble les informations et visuels fournis pour le projet du site ONGD SALAAM. Les éléments non fournis ne sont pas inventés et pourront être ajoutés ultérieurement par l’administration du s</w:t>
      </w:r>
      <w:r>
        <w:t>ite.</w:t>
      </w:r>
    </w:p>
    <w:sectPr w:rsidR="00ED3F59"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0B09"/>
    <w:rsid w:val="00AA1D8D"/>
    <w:rsid w:val="00B47730"/>
    <w:rsid w:val="00CB0664"/>
    <w:rsid w:val="00ED3F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767E99"/>
  <w14:defaultImageDpi w14:val="300"/>
  <w15:docId w15:val="{86BD6D4B-392C-42F7-8765-7D8874F9E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1025</Words>
  <Characters>5642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salah Bayoka-Sato</cp:lastModifiedBy>
  <cp:revision>2</cp:revision>
  <dcterms:created xsi:type="dcterms:W3CDTF">2013-12-23T23:15:00Z</dcterms:created>
  <dcterms:modified xsi:type="dcterms:W3CDTF">2026-09-26T11:08:00Z</dcterms:modified>
  <cp:category/>
</cp:coreProperties>
</file>