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5091"/>
        <w:gridCol w:w="5091"/>
        <w:gridCol w:w="5091"/>
      </w:tblGrid>
      <w:tr>
        <w:tc>
          <w:tcPr>
            <w:tcW w:type="dxa" w:w="5091"/>
          </w:tcPr>
          <w:p>
            <w:r>
              <w:rPr>
                <w:sz w:val="26"/>
              </w:rPr>
              <w:t>azertyuiop</w:t>
            </w:r>
          </w:p>
        </w:tc>
        <w:tc>
          <w:tcPr>
            <w:tcW w:type="dxa" w:w="5091"/>
          </w:tcPr>
          <w:p>
            <w:r>
              <w:rPr>
                <w:sz w:val="26"/>
              </w:rPr>
              <w:t xml:space="preserve">                         </w:t>
            </w:r>
          </w:p>
        </w:tc>
        <w:tc>
          <w:tcPr>
            <w:tcW w:type="dxa" w:w="5091"/>
          </w:tcPr>
          <w:p>
            <w:pPr>
              <w:jc w:val="center"/>
            </w:pPr>
            <w:r>
              <w:rPr>
                <w:sz w:val="26"/>
              </w:rPr>
              <w:t>XXXXXXXXXXXXXXXXXXXXX</w:t>
              <w:br/>
            </w:r>
            <w:r>
              <w:rPr>
                <w:sz w:val="26"/>
              </w:rPr>
              <w:t>YYYYYYYYYYYYYYYYYYYYYYY</w:t>
              <w:br/>
            </w:r>
            <w:r>
              <w:rPr>
                <w:sz w:val="26"/>
              </w:rPr>
              <w:t>TTTTTTTTTTTTTTTTTTTTTTTTT</w:t>
              <w:br/>
            </w:r>
            <w:r>
              <w:rPr>
                <w:sz w:val="26"/>
                <w:u w:val="single"/>
              </w:rPr>
              <w:t xml:space="preserve">A CITY, le </w:t>
              <w:br/>
            </w:r>
            <w:r>
              <w:rPr>
                <w:sz w:val="26"/>
                <w:u w:val="single"/>
              </w:rPr>
              <w:t>N° XXXX</w:t>
            </w:r>
          </w:p>
        </w:tc>
      </w:tr>
    </w:tbl>
    <w:p>
      <w:pPr>
        <w:jc w:val="center"/>
      </w:pPr>
      <w:r>
        <w:t>F I C H E</w:t>
      </w:r>
    </w:p>
    <w:p>
      <w:pPr>
        <w:jc w:val="center"/>
      </w:pPr>
      <w:r>
        <w:t>À</w:t>
        <w:br/>
        <w:t xml:space="preserve"> L'Attention de SDFGHJKGFDUYTRTYUIUYTYUYTR,</w:t>
        <w:br/>
        <w:t>CCCCCCCCCCCCVBBBBBBBBBBBBBBBBBBB</w:t>
        <w:br/>
      </w:r>
    </w:p>
    <w:p>
      <w:r>
        <w:rPr>
          <w:b/>
          <w:sz w:val="24"/>
        </w:rPr>
        <w:tab/>
        <w:tab/>
        <w:t xml:space="preserve">O B J E T : </w:t>
      </w:r>
      <w:r>
        <w:rPr>
          <w:sz w:val="24"/>
        </w:rPr>
        <w:t>Lorem ipsum dolor, sit amet consectetur adipisicing elit</w:t>
        <w:br/>
      </w:r>
    </w:p>
    <w:p>
      <w:r>
        <w:tab/>
        <w:t>Lorem ipsum dolor, sit amet consectetur adipisicing elit. Ex labore voluptatibus sapiente magni unde beatae id provident veritatis a mollitia. Similique tempora saepe ad nam! Dolorem eos deserunt quo velit!</w:t>
      </w:r>
    </w:p>
    <w:tbl>
      <w:tblPr>
        <w:tblStyle w:val="TableGrid"/>
        <w:tblW w:type="auto" w:w="0"/>
        <w:tblLook w:firstColumn="1" w:firstRow="1" w:lastColumn="0" w:lastRow="0" w:noHBand="0" w:noVBand="1" w:val="04A0"/>
      </w:tblPr>
      <w:tblGrid>
        <w:gridCol w:w="1697"/>
        <w:gridCol w:w="1697"/>
        <w:gridCol w:w="1697"/>
        <w:gridCol w:w="1697"/>
        <w:gridCol w:w="1697"/>
        <w:gridCol w:w="1697"/>
        <w:gridCol w:w="1697"/>
        <w:gridCol w:w="1697"/>
        <w:gridCol w:w="1697"/>
      </w:tblGrid>
      <w:tr>
        <w:tc>
          <w:tcPr>
            <w:tcW w:type="dxa" w:w="1697"/>
            <w:vAlign w:val="center"/>
          </w:tcPr>
          <w:p>
            <w:pPr>
              <w:jc w:val="center"/>
            </w:pPr>
            <w:r>
              <w:rPr>
                <w:b/>
                <w:sz w:val="26"/>
              </w:rPr>
              <w:t>Unité</w:t>
            </w:r>
          </w:p>
        </w:tc>
        <w:tc>
          <w:tcPr>
            <w:tcW w:type="dxa" w:w="1697"/>
            <w:vAlign w:val="center"/>
          </w:tcPr>
          <w:p>
            <w:pPr>
              <w:jc w:val="center"/>
            </w:pPr>
            <w:r>
              <w:rPr>
                <w:b/>
                <w:sz w:val="26"/>
              </w:rPr>
              <w:t>Matériel</w:t>
            </w:r>
          </w:p>
        </w:tc>
        <w:tc>
          <w:tcPr>
            <w:tcW w:type="dxa" w:w="1697"/>
            <w:vAlign w:val="center"/>
          </w:tcPr>
          <w:p>
            <w:pPr>
              <w:jc w:val="center"/>
            </w:pPr>
            <w:r>
              <w:rPr>
                <w:b/>
                <w:sz w:val="26"/>
              </w:rPr>
              <w:t>Date d'attribution</w:t>
            </w:r>
          </w:p>
        </w:tc>
        <w:tc>
          <w:tcPr>
            <w:tcW w:type="dxa" w:w="1697"/>
            <w:vAlign w:val="center"/>
          </w:tcPr>
          <w:p>
            <w:pPr>
              <w:jc w:val="center"/>
            </w:pPr>
            <w:r>
              <w:rPr>
                <w:b/>
                <w:sz w:val="26"/>
              </w:rPr>
              <w:t>Date de prise en charge</w:t>
            </w:r>
          </w:p>
        </w:tc>
        <w:tc>
          <w:tcPr>
            <w:tcW w:type="dxa" w:w="1697"/>
            <w:vAlign w:val="center"/>
          </w:tcPr>
          <w:p>
            <w:pPr>
              <w:jc w:val="center"/>
            </w:pPr>
            <w:r>
              <w:rPr>
                <w:b/>
                <w:sz w:val="26"/>
              </w:rPr>
              <w:t>Technicien</w:t>
            </w:r>
          </w:p>
        </w:tc>
        <w:tc>
          <w:tcPr>
            <w:tcW w:type="dxa" w:w="1697"/>
            <w:vAlign w:val="center"/>
          </w:tcPr>
          <w:p>
            <w:pPr>
              <w:jc w:val="center"/>
            </w:pPr>
            <w:r>
              <w:rPr>
                <w:b/>
                <w:sz w:val="26"/>
              </w:rPr>
              <w:t>Constat Global</w:t>
            </w:r>
          </w:p>
        </w:tc>
        <w:tc>
          <w:tcPr>
            <w:tcW w:type="dxa" w:w="1697"/>
            <w:vAlign w:val="center"/>
          </w:tcPr>
          <w:p>
            <w:pPr>
              <w:jc w:val="center"/>
            </w:pPr>
            <w:r>
              <w:rPr>
                <w:b/>
                <w:sz w:val="26"/>
              </w:rPr>
              <w:t>Diagnostic Technique</w:t>
            </w:r>
          </w:p>
        </w:tc>
        <w:tc>
          <w:tcPr>
            <w:tcW w:type="dxa" w:w="1697"/>
            <w:vAlign w:val="center"/>
          </w:tcPr>
          <w:p>
            <w:pPr>
              <w:jc w:val="center"/>
            </w:pPr>
            <w:r>
              <w:rPr>
                <w:b/>
                <w:sz w:val="26"/>
              </w:rPr>
              <w:t>Action Entreprise</w:t>
            </w:r>
          </w:p>
        </w:tc>
        <w:tc>
          <w:tcPr>
            <w:tcW w:type="dxa" w:w="4320"/>
            <w:vAlign w:val="center"/>
          </w:tcPr>
          <w:p>
            <w:pPr>
              <w:jc w:val="center"/>
            </w:pPr>
            <w:r>
              <w:rPr>
                <w:b/>
                <w:sz w:val="26"/>
              </w:rPr>
              <w:t>Actions Proposées</w:t>
            </w:r>
          </w:p>
        </w:tc>
      </w:tr>
      <w:tr>
        <w:trPr>
          <w:trHeight w:val="3384"/>
        </w:trPr>
        <w:tc>
          <w:tcPr>
            <w:tcW w:type="dxa" w:w="1697"/>
            <w:vAlign w:val="center"/>
          </w:tcPr>
          <w:p>
            <w:pPr>
              <w:jc w:val="center"/>
            </w:pPr>
            <w:r>
              <w:rPr>
                <w:sz w:val="22"/>
              </w:rPr>
              <w:t>MARRAKECH</w:t>
            </w:r>
          </w:p>
        </w:tc>
        <w:tc>
          <w:tcPr>
            <w:tcW w:type="dxa" w:w="1697"/>
            <w:vAlign w:val="center"/>
          </w:tcPr>
          <w:p>
            <w:pPr>
              <w:jc w:val="center"/>
            </w:pPr>
            <w:r>
              <w:rPr>
                <w:sz w:val="22"/>
              </w:rPr>
              <w:t>RADAR-MARITIME</w:t>
            </w:r>
          </w:p>
        </w:tc>
        <w:tc>
          <w:tcPr>
            <w:tcW w:type="dxa" w:w="1697"/>
            <w:vAlign w:val="center"/>
          </w:tcPr>
          <w:p>
            <w:pPr>
              <w:jc w:val="center"/>
            </w:pPr>
            <w:r>
              <w:rPr>
                <w:sz w:val="22"/>
              </w:rPr>
              <w:t>2025-06-07</w:t>
            </w:r>
          </w:p>
        </w:tc>
        <w:tc>
          <w:tcPr>
            <w:tcW w:type="dxa" w:w="1697"/>
            <w:vAlign w:val="center"/>
          </w:tcPr>
          <w:p>
            <w:pPr>
              <w:jc w:val="center"/>
            </w:pPr>
            <w:r>
              <w:rPr>
                <w:sz w:val="22"/>
              </w:rPr>
              <w:t>2025-06-07</w:t>
            </w:r>
          </w:p>
        </w:tc>
        <w:tc>
          <w:tcPr>
            <w:tcW w:type="dxa" w:w="1697"/>
            <w:vAlign w:val="center"/>
          </w:tcPr>
          <w:p>
            <w:pPr>
              <w:jc w:val="center"/>
            </w:pPr>
            <w:r>
              <w:rPr>
                <w:sz w:val="22"/>
              </w:rPr>
              <w:t>JOHN DOE</w:t>
              <w:br/>
              <w:t>MIKE JOHNSON</w:t>
            </w:r>
          </w:p>
        </w:tc>
        <w:tc>
          <w:tcPr>
            <w:tcW w:type="dxa" w:w="1697"/>
            <w:vAlign w:val="center"/>
          </w:tcPr>
          <w:p>
            <w:pPr>
              <w:jc w:val="center"/>
            </w:pPr>
            <w:r>
              <w:rPr>
                <w:sz w:val="22"/>
              </w:rPr>
              <w:t>Le matériel présente des signes de dysfonctionnement nécessitant une intervention technique. L'analyse préliminaire révèle des anomalies qui affectent ses performances optimales. Une évaluation approfondie est nécessaire pour déterminer l'étendue exacte des problèmes et établir un plan d'action approprié.</w:t>
            </w:r>
          </w:p>
        </w:tc>
        <w:tc>
          <w:tcPr>
            <w:tcW w:type="dxa" w:w="1697"/>
            <w:vAlign w:val="center"/>
          </w:tcPr>
          <w:p>
            <w:pPr>
              <w:jc w:val="center"/>
            </w:pPr>
            <w:r>
              <w:rPr>
                <w:sz w:val="22"/>
              </w:rPr>
              <w:t>lasjpdj</w:t>
            </w:r>
          </w:p>
        </w:tc>
        <w:tc>
          <w:tcPr>
            <w:tcW w:type="dxa" w:w="1697"/>
            <w:vAlign w:val="center"/>
          </w:tcPr>
          <w:p>
            <w:pPr>
              <w:jc w:val="center"/>
            </w:pPr>
            <w:r>
              <w:rPr>
                <w:sz w:val="22"/>
              </w:rPr>
              <w:t>pjspofjaopj</w:t>
            </w:r>
          </w:p>
        </w:tc>
        <w:tc>
          <w:tcPr>
            <w:tcW w:type="dxa" w:w="1697"/>
            <w:vAlign w:val="center"/>
          </w:tcPr>
          <w:p>
            <w:pPr>
              <w:jc w:val="center"/>
            </w:pPr>
            <w:r>
              <w:rPr>
                <w:sz w:val="22"/>
              </w:rPr>
              <w:t>josijfosifdj</w:t>
            </w:r>
          </w:p>
        </w:tc>
      </w:tr>
    </w:tbl>
    <w:p>
      <w:r>
        <w:br/>
      </w:r>
    </w:p>
    <w:tbl>
      <w:tblPr>
        <w:tblW w:type="auto" w:w="0"/>
        <w:tblLook w:firstColumn="1" w:firstRow="1" w:lastColumn="0" w:lastRow="0" w:noHBand="0" w:noVBand="1" w:val="04A0"/>
      </w:tblPr>
      <w:tblGrid>
        <w:gridCol w:w="7637"/>
        <w:gridCol w:w="7637"/>
      </w:tblGrid>
      <w:tr>
        <w:trPr>
          <w:trHeight w:val="1152"/>
        </w:trPr>
        <w:tc>
          <w:tcPr>
            <w:tcW w:type="dxa" w:w="7637"/>
            <w:vAlign w:val="center"/>
            <w:tcBorders>
              <w:top w:val="nil"/>
              <w:left w:val="nil"/>
              <w:bottom w:val="nil"/>
              <w:right w:val="nil"/>
            </w:tcBorders>
          </w:tcPr>
          <w:p>
            <w:pPr>
              <w:jc w:val="center"/>
            </w:pPr>
            <w:r>
              <w:rPr>
                <w:b/>
                <w:sz w:val="22"/>
              </w:rPr>
              <w:t>Manager</w:t>
            </w:r>
            <w:r>
              <w:br/>
            </w:r>
            <w:r>
              <w:rPr>
                <w:sz w:val="22"/>
              </w:rPr>
              <w:t>Alice Johnson</w:t>
            </w:r>
          </w:p>
        </w:tc>
        <w:tc>
          <w:tcPr>
            <w:tcW w:type="dxa" w:w="7637"/>
            <w:vAlign w:val="center"/>
            <w:tcBorders>
              <w:top w:val="nil"/>
              <w:left w:val="nil"/>
              <w:bottom w:val="nil"/>
              <w:right w:val="nil"/>
            </w:tcBorders>
          </w:tcPr>
          <w:p>
            <w:pPr>
              <w:jc w:val="center"/>
            </w:pPr>
            <w:r>
              <w:rPr>
                <w:b/>
                <w:sz w:val="22"/>
              </w:rPr>
              <w:t>Coordinator</w:t>
            </w:r>
            <w:r>
              <w:br/>
            </w:r>
            <w:r>
              <w:rPr>
                <w:sz w:val="22"/>
              </w:rPr>
              <w:t>Emily Davis</w:t>
            </w:r>
          </w:p>
        </w:tc>
      </w:tr>
      <w:tr>
        <w:trPr>
          <w:trHeight w:val="720"/>
        </w:trPr>
        <w:tc>
          <w:tcPr>
            <w:tcW w:type="dxa" w:w="15274"/>
            <w:gridSpan w:val="2"/>
            <w:tcBorders>
              <w:top w:val="nil"/>
              <w:left w:val="nil"/>
              <w:bottom w:val="nil"/>
              <w:right w:val="nil"/>
            </w:tcBorders>
          </w:tcPr>
          <w:p>
            <w:pPr>
              <w:jc w:val="center"/>
            </w:pPr>
            <w:r>
              <w:rPr>
                <w:b/>
                <w:sz w:val="28"/>
              </w:rPr>
              <w:t>Signature</w:t>
            </w:r>
          </w:p>
        </w:tc>
      </w:tr>
    </w:tbl>
    <w:sectPr w:rsidR="00FC693F" w:rsidRPr="0006063C" w:rsidSect="00034616">
      <w:pgSz w:w="15840" w:h="12240"/>
      <w:pgMar w:top="283" w:right="283" w:bottom="283" w:left="28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before="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