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F5A0D" w14:textId="77777777" w:rsidR="00E652BC" w:rsidRDefault="00580697">
      <w:r>
        <w:rPr>
          <w:noProof/>
          <w:lang w:val="en-US" w:eastAsia="en-US"/>
        </w:rPr>
        <w:drawing>
          <wp:anchor distT="0" distB="0" distL="0" distR="0" simplePos="0" relativeHeight="251658240" behindDoc="0" locked="0" layoutInCell="1" hidden="0" allowOverlap="1" wp14:anchorId="66778956" wp14:editId="0A7AC75B">
            <wp:simplePos x="0" y="0"/>
            <wp:positionH relativeFrom="column">
              <wp:posOffset>2281555</wp:posOffset>
            </wp:positionH>
            <wp:positionV relativeFrom="paragraph">
              <wp:posOffset>-433068</wp:posOffset>
            </wp:positionV>
            <wp:extent cx="1178560" cy="141033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78560" cy="1410335"/>
                    </a:xfrm>
                    <a:prstGeom prst="rect">
                      <a:avLst/>
                    </a:prstGeom>
                    <a:ln/>
                  </pic:spPr>
                </pic:pic>
              </a:graphicData>
            </a:graphic>
          </wp:anchor>
        </w:drawing>
      </w:r>
    </w:p>
    <w:p w14:paraId="122E908C" w14:textId="77777777" w:rsidR="00E652BC" w:rsidRDefault="00E652BC">
      <w:pPr>
        <w:pStyle w:val="Heading2"/>
        <w:rPr>
          <w:rFonts w:ascii="Arial" w:eastAsia="Arial" w:hAnsi="Arial" w:cs="Arial"/>
          <w:sz w:val="18"/>
          <w:szCs w:val="18"/>
        </w:rPr>
      </w:pPr>
    </w:p>
    <w:p w14:paraId="1F6C0CF3" w14:textId="77777777" w:rsidR="00E652BC" w:rsidRDefault="00E652BC"/>
    <w:p w14:paraId="0F3981B3" w14:textId="77777777" w:rsidR="00E652BC" w:rsidRDefault="00580697">
      <w:pPr>
        <w:tabs>
          <w:tab w:val="left" w:pos="6120"/>
        </w:tabs>
        <w:ind w:right="29"/>
        <w:rPr>
          <w:rFonts w:ascii="Arial" w:eastAsia="Arial" w:hAnsi="Arial" w:cs="Arial"/>
          <w:sz w:val="22"/>
          <w:szCs w:val="22"/>
        </w:rPr>
      </w:pPr>
      <w:r>
        <w:rPr>
          <w:rFonts w:ascii="Arial" w:eastAsia="Arial" w:hAnsi="Arial" w:cs="Arial"/>
          <w:b/>
          <w:sz w:val="22"/>
          <w:szCs w:val="22"/>
        </w:rPr>
        <w:t>UNIT GC3 – THE HEALTH AND</w:t>
      </w:r>
      <w:r>
        <w:rPr>
          <w:rFonts w:ascii="Arial" w:eastAsia="Arial" w:hAnsi="Arial" w:cs="Arial"/>
          <w:b/>
          <w:sz w:val="22"/>
          <w:szCs w:val="22"/>
        </w:rPr>
        <w:tab/>
        <w:t xml:space="preserve">Candidate report </w:t>
      </w:r>
    </w:p>
    <w:p w14:paraId="2C316514" w14:textId="209AFEBF" w:rsidR="00E652BC" w:rsidRDefault="00580697">
      <w:pPr>
        <w:ind w:left="3600" w:right="29" w:hanging="3600"/>
        <w:rPr>
          <w:rFonts w:ascii="Arial" w:eastAsia="Arial" w:hAnsi="Arial" w:cs="Arial"/>
          <w:sz w:val="22"/>
          <w:szCs w:val="22"/>
        </w:rPr>
      </w:pPr>
      <w:r>
        <w:rPr>
          <w:rFonts w:ascii="Arial" w:eastAsia="Arial" w:hAnsi="Arial" w:cs="Arial"/>
          <w:b/>
          <w:sz w:val="22"/>
          <w:szCs w:val="22"/>
        </w:rPr>
        <w:t xml:space="preserve">SAFETY PRACTICAL </w:t>
      </w:r>
      <w:r w:rsidR="007E07F1">
        <w:rPr>
          <w:rFonts w:ascii="Arial" w:eastAsia="Arial" w:hAnsi="Arial" w:cs="Arial"/>
          <w:b/>
          <w:sz w:val="22"/>
          <w:szCs w:val="22"/>
        </w:rPr>
        <w:t xml:space="preserve"> </w:t>
      </w:r>
      <w:r w:rsidR="00DD2C45">
        <w:rPr>
          <w:rFonts w:ascii="Arial" w:eastAsia="Arial" w:hAnsi="Arial" w:cs="Arial"/>
          <w:b/>
          <w:sz w:val="22"/>
          <w:szCs w:val="22"/>
        </w:rPr>
        <w:t xml:space="preserve"> </w:t>
      </w:r>
      <w:r>
        <w:rPr>
          <w:rFonts w:ascii="Arial" w:eastAsia="Arial" w:hAnsi="Arial" w:cs="Arial"/>
          <w:b/>
          <w:sz w:val="22"/>
          <w:szCs w:val="22"/>
        </w:rPr>
        <w:t>APPLICATION</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p>
    <w:p w14:paraId="7DFF7AD1" w14:textId="77777777" w:rsidR="00E652BC" w:rsidRDefault="00E652BC">
      <w:pPr>
        <w:ind w:left="3600" w:right="29" w:hanging="3600"/>
        <w:rPr>
          <w:rFonts w:ascii="Arial" w:eastAsia="Arial" w:hAnsi="Arial" w:cs="Arial"/>
          <w:sz w:val="22"/>
          <w:szCs w:val="22"/>
        </w:rPr>
      </w:pPr>
    </w:p>
    <w:p w14:paraId="4D1799DD" w14:textId="77777777" w:rsidR="00E652BC" w:rsidRDefault="00580697">
      <w:pPr>
        <w:ind w:left="3600" w:right="29" w:hanging="3600"/>
        <w:rPr>
          <w:rFonts w:ascii="Arial" w:eastAsia="Arial" w:hAnsi="Arial" w:cs="Arial"/>
          <w:sz w:val="22"/>
          <w:szCs w:val="22"/>
        </w:rPr>
      </w:pP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p>
    <w:p w14:paraId="1D768988" w14:textId="77777777" w:rsidR="00E652BC" w:rsidRDefault="00580697">
      <w:pPr>
        <w:tabs>
          <w:tab w:val="left" w:pos="-720"/>
          <w:tab w:val="right" w:pos="5580"/>
          <w:tab w:val="left" w:pos="5940"/>
          <w:tab w:val="right" w:pos="9498"/>
        </w:tabs>
        <w:jc w:val="both"/>
        <w:rPr>
          <w:rFonts w:ascii="Arial" w:eastAsia="Arial" w:hAnsi="Arial" w:cs="Arial"/>
          <w:sz w:val="22"/>
          <w:szCs w:val="22"/>
        </w:rPr>
      </w:pPr>
      <w:r>
        <w:rPr>
          <w:rFonts w:ascii="Arial" w:eastAsia="Arial" w:hAnsi="Arial" w:cs="Arial"/>
          <w:b/>
          <w:sz w:val="22"/>
          <w:szCs w:val="22"/>
        </w:rPr>
        <w:t xml:space="preserve">Student number    </w:t>
      </w:r>
      <w:r>
        <w:rPr>
          <w:rFonts w:ascii="Arial" w:eastAsia="Arial" w:hAnsi="Arial" w:cs="Arial"/>
          <w:b/>
          <w:sz w:val="20"/>
          <w:szCs w:val="20"/>
        </w:rPr>
        <w:t>00288094</w:t>
      </w:r>
    </w:p>
    <w:p w14:paraId="6786DC81" w14:textId="77777777" w:rsidR="00E652BC" w:rsidRDefault="00580697">
      <w:pPr>
        <w:tabs>
          <w:tab w:val="left" w:pos="-720"/>
          <w:tab w:val="right" w:pos="5580"/>
          <w:tab w:val="left" w:pos="5940"/>
        </w:tabs>
        <w:ind w:right="-691"/>
        <w:jc w:val="both"/>
        <w:rPr>
          <w:rFonts w:ascii="Arial" w:eastAsia="Arial" w:hAnsi="Arial" w:cs="Arial"/>
          <w:sz w:val="22"/>
          <w:szCs w:val="22"/>
        </w:rPr>
      </w:pPr>
      <w:r>
        <w:rPr>
          <w:rFonts w:ascii="Arial" w:eastAsia="Arial" w:hAnsi="Arial" w:cs="Arial"/>
          <w:b/>
          <w:sz w:val="22"/>
          <w:szCs w:val="22"/>
        </w:rPr>
        <w:t xml:space="preserve">Location                 ADNOC Onshore Office                                    </w:t>
      </w:r>
      <w:r>
        <w:rPr>
          <w:rFonts w:ascii="Arial" w:eastAsia="Arial" w:hAnsi="Arial" w:cs="Arial"/>
          <w:b/>
          <w:sz w:val="22"/>
          <w:szCs w:val="22"/>
        </w:rPr>
        <w:tab/>
        <w:t>Date of review 15/07/2019</w:t>
      </w:r>
    </w:p>
    <w:p w14:paraId="3BC6203F" w14:textId="77777777" w:rsidR="00E652BC" w:rsidRDefault="00E652BC">
      <w:pPr>
        <w:ind w:right="-331"/>
        <w:rPr>
          <w:rFonts w:ascii="Arial" w:eastAsia="Arial" w:hAnsi="Arial" w:cs="Arial"/>
        </w:rPr>
      </w:pPr>
    </w:p>
    <w:p w14:paraId="3ACFF37E" w14:textId="77777777" w:rsidR="00E652BC" w:rsidRDefault="00E652BC">
      <w:pPr>
        <w:pStyle w:val="Heading2"/>
        <w:pBdr>
          <w:top w:val="single" w:sz="4" w:space="1" w:color="000000"/>
        </w:pBdr>
        <w:jc w:val="center"/>
        <w:rPr>
          <w:rFonts w:ascii="Arial" w:eastAsia="Arial" w:hAnsi="Arial" w:cs="Arial"/>
          <w:sz w:val="22"/>
          <w:szCs w:val="22"/>
        </w:rPr>
      </w:pPr>
    </w:p>
    <w:p w14:paraId="56BD041C" w14:textId="77777777" w:rsidR="00E652BC" w:rsidRDefault="00E652BC">
      <w:pPr>
        <w:rPr>
          <w:rFonts w:ascii="Arial" w:eastAsia="Arial" w:hAnsi="Arial" w:cs="Arial"/>
          <w:sz w:val="20"/>
          <w:szCs w:val="20"/>
        </w:rPr>
      </w:pPr>
    </w:p>
    <w:p w14:paraId="2C53901F" w14:textId="77777777" w:rsidR="00E652BC" w:rsidRDefault="00E652BC">
      <w:pPr>
        <w:rPr>
          <w:rFonts w:ascii="Arial" w:eastAsia="Arial" w:hAnsi="Arial" w:cs="Arial"/>
          <w:sz w:val="20"/>
          <w:szCs w:val="20"/>
        </w:rPr>
      </w:pPr>
    </w:p>
    <w:p w14:paraId="774634B8" w14:textId="77777777" w:rsidR="00E652BC" w:rsidRDefault="00580697">
      <w:pPr>
        <w:rPr>
          <w:rFonts w:ascii="Arial" w:eastAsia="Arial" w:hAnsi="Arial" w:cs="Arial"/>
          <w:sz w:val="22"/>
          <w:szCs w:val="22"/>
        </w:rPr>
      </w:pPr>
      <w:r>
        <w:rPr>
          <w:rFonts w:ascii="Arial" w:eastAsia="Arial" w:hAnsi="Arial" w:cs="Arial"/>
          <w:b/>
          <w:sz w:val="22"/>
          <w:szCs w:val="22"/>
        </w:rPr>
        <w:t>Introduction</w:t>
      </w:r>
    </w:p>
    <w:p w14:paraId="5B616F41" w14:textId="5FFCF326" w:rsidR="00E652BC" w:rsidRDefault="00580697">
      <w:pPr>
        <w:jc w:val="both"/>
        <w:rPr>
          <w:rFonts w:ascii="Arial" w:eastAsia="Arial" w:hAnsi="Arial" w:cs="Arial"/>
          <w:sz w:val="20"/>
          <w:szCs w:val="20"/>
        </w:rPr>
      </w:pPr>
      <w:r>
        <w:rPr>
          <w:rFonts w:ascii="Arial" w:eastAsia="Arial" w:hAnsi="Arial" w:cs="Arial"/>
          <w:sz w:val="20"/>
          <w:szCs w:val="20"/>
        </w:rPr>
        <w:t xml:space="preserve">This HSE inspection was carried </w:t>
      </w:r>
      <w:r w:rsidR="00AC7CAE">
        <w:rPr>
          <w:rFonts w:ascii="Arial" w:eastAsia="Arial" w:hAnsi="Arial" w:cs="Arial"/>
          <w:sz w:val="20"/>
          <w:szCs w:val="20"/>
        </w:rPr>
        <w:t xml:space="preserve">out </w:t>
      </w:r>
      <w:r>
        <w:rPr>
          <w:rFonts w:ascii="Arial" w:eastAsia="Arial" w:hAnsi="Arial" w:cs="Arial"/>
          <w:sz w:val="20"/>
          <w:szCs w:val="20"/>
        </w:rPr>
        <w:t xml:space="preserve">for ADNOC Onshore on 14th July 2019 as part of NEBOSH IGC3 requirement with management permission. The ADNOC Onshore main office covers large area of land including a tower, </w:t>
      </w:r>
      <w:r w:rsidR="00AC7CAE">
        <w:rPr>
          <w:rFonts w:ascii="Arial" w:eastAsia="Arial" w:hAnsi="Arial" w:cs="Arial"/>
          <w:sz w:val="20"/>
          <w:szCs w:val="20"/>
        </w:rPr>
        <w:t>Y</w:t>
      </w:r>
      <w:r>
        <w:rPr>
          <w:rFonts w:ascii="Arial" w:eastAsia="Arial" w:hAnsi="Arial" w:cs="Arial"/>
          <w:sz w:val="20"/>
          <w:szCs w:val="20"/>
        </w:rPr>
        <w:t xml:space="preserve"> block, parking building and many villas but this inspection </w:t>
      </w:r>
      <w:r w:rsidR="00AC7CAE">
        <w:rPr>
          <w:rFonts w:ascii="Arial" w:eastAsia="Arial" w:hAnsi="Arial" w:cs="Arial"/>
          <w:sz w:val="20"/>
          <w:szCs w:val="20"/>
        </w:rPr>
        <w:t>was limited to</w:t>
      </w:r>
      <w:r>
        <w:rPr>
          <w:rFonts w:ascii="Arial" w:eastAsia="Arial" w:hAnsi="Arial" w:cs="Arial"/>
          <w:sz w:val="20"/>
          <w:szCs w:val="20"/>
        </w:rPr>
        <w:t xml:space="preserve"> ADNOC Onshore Y Block Offices, the compound and car parking area. </w:t>
      </w:r>
    </w:p>
    <w:p w14:paraId="43F5E68E" w14:textId="77777777" w:rsidR="00E652BC" w:rsidRDefault="00E652BC">
      <w:pPr>
        <w:jc w:val="both"/>
        <w:rPr>
          <w:rFonts w:ascii="Arial" w:eastAsia="Arial" w:hAnsi="Arial" w:cs="Arial"/>
          <w:sz w:val="20"/>
          <w:szCs w:val="20"/>
        </w:rPr>
      </w:pPr>
    </w:p>
    <w:p w14:paraId="4B9ABC89" w14:textId="7C64C57D" w:rsidR="00E652BC" w:rsidRDefault="00580697">
      <w:pPr>
        <w:jc w:val="both"/>
        <w:rPr>
          <w:rFonts w:ascii="Arial" w:eastAsia="Arial" w:hAnsi="Arial" w:cs="Arial"/>
          <w:sz w:val="20"/>
          <w:szCs w:val="20"/>
        </w:rPr>
      </w:pPr>
      <w:r>
        <w:rPr>
          <w:rFonts w:ascii="Arial" w:eastAsia="Arial" w:hAnsi="Arial" w:cs="Arial"/>
          <w:sz w:val="20"/>
          <w:szCs w:val="20"/>
        </w:rPr>
        <w:t xml:space="preserve">ADNOC Onshore is a leading Oil and Gas production company in Abu Dhabi, it has a </w:t>
      </w:r>
      <w:r w:rsidR="007E07F1">
        <w:rPr>
          <w:rFonts w:ascii="Arial" w:eastAsia="Arial" w:hAnsi="Arial" w:cs="Arial"/>
          <w:sz w:val="20"/>
          <w:szCs w:val="20"/>
        </w:rPr>
        <w:t>standout</w:t>
      </w:r>
      <w:r>
        <w:rPr>
          <w:rFonts w:ascii="Arial" w:eastAsia="Arial" w:hAnsi="Arial" w:cs="Arial"/>
          <w:sz w:val="20"/>
          <w:szCs w:val="20"/>
        </w:rPr>
        <w:t xml:space="preserve"> safety record. 100% HSE is one of the main pillars of ADNOC performance contract and Management is committed to achieve it with the help of clear HSE Policy, </w:t>
      </w:r>
      <w:r w:rsidR="00AC7CAE">
        <w:rPr>
          <w:rFonts w:ascii="Arial" w:eastAsia="Arial" w:hAnsi="Arial" w:cs="Arial"/>
          <w:sz w:val="20"/>
          <w:szCs w:val="20"/>
        </w:rPr>
        <w:t xml:space="preserve">people, </w:t>
      </w:r>
      <w:r>
        <w:rPr>
          <w:rFonts w:ascii="Arial" w:eastAsia="Arial" w:hAnsi="Arial" w:cs="Arial"/>
          <w:sz w:val="20"/>
          <w:szCs w:val="20"/>
        </w:rPr>
        <w:t xml:space="preserve">procedures and practices across all activities. This commitment is demonstrated by management as well as employees while carrying out their duties. </w:t>
      </w:r>
    </w:p>
    <w:p w14:paraId="0A3FC3A4" w14:textId="77777777" w:rsidR="00E652BC" w:rsidRDefault="00E652BC">
      <w:pPr>
        <w:jc w:val="both"/>
        <w:rPr>
          <w:rFonts w:ascii="Arial" w:eastAsia="Arial" w:hAnsi="Arial" w:cs="Arial"/>
          <w:sz w:val="20"/>
          <w:szCs w:val="20"/>
        </w:rPr>
      </w:pPr>
    </w:p>
    <w:p w14:paraId="4B412552" w14:textId="77777777" w:rsidR="00E652BC" w:rsidRDefault="00580697">
      <w:pPr>
        <w:jc w:val="both"/>
        <w:rPr>
          <w:rFonts w:ascii="Arial" w:eastAsia="Arial" w:hAnsi="Arial" w:cs="Arial"/>
          <w:sz w:val="20"/>
          <w:szCs w:val="20"/>
        </w:rPr>
      </w:pPr>
      <w:r>
        <w:rPr>
          <w:rFonts w:ascii="Arial" w:eastAsia="Arial" w:hAnsi="Arial" w:cs="Arial"/>
          <w:sz w:val="20"/>
          <w:szCs w:val="20"/>
        </w:rPr>
        <w:t>The Inspection area covered is general administration area where mostly office administration work is performed, there is no hazardous activity taking place related to oil and gas production. The offices are occupied by administration staff, which includes higher and middle management of the company, technical and support staff. The staff in the main office is responsible for policy making, providing support in oil exploration &amp; production to the technical staff in the fields, this is mostly a desk job and does not pose any direct threat to life or health.  The main office has also employed contractor apart from direct higher staff. The contractors are employed in cleaning, catering, medical and vehicle driving. Main office is busy workplace with lots of employee movement and vehicle movement taking place simultaneously during the office hours.</w:t>
      </w:r>
    </w:p>
    <w:p w14:paraId="1D41A437" w14:textId="77777777" w:rsidR="00E652BC" w:rsidRDefault="00E652BC">
      <w:pPr>
        <w:rPr>
          <w:rFonts w:ascii="Arial" w:eastAsia="Arial" w:hAnsi="Arial" w:cs="Arial"/>
          <w:sz w:val="20"/>
          <w:szCs w:val="20"/>
        </w:rPr>
      </w:pPr>
    </w:p>
    <w:p w14:paraId="7A459B42" w14:textId="77777777" w:rsidR="00E652BC" w:rsidRDefault="00580697">
      <w:pPr>
        <w:rPr>
          <w:rFonts w:ascii="Arial" w:eastAsia="Arial" w:hAnsi="Arial" w:cs="Arial"/>
          <w:sz w:val="22"/>
          <w:szCs w:val="22"/>
        </w:rPr>
      </w:pPr>
      <w:r>
        <w:rPr>
          <w:rFonts w:ascii="Arial" w:eastAsia="Arial" w:hAnsi="Arial" w:cs="Arial"/>
          <w:b/>
          <w:sz w:val="22"/>
          <w:szCs w:val="22"/>
        </w:rPr>
        <w:t>Executive Summary</w:t>
      </w:r>
    </w:p>
    <w:p w14:paraId="5B62258A" w14:textId="40F94711" w:rsidR="00E652BC" w:rsidRDefault="00580697">
      <w:pPr>
        <w:jc w:val="both"/>
        <w:rPr>
          <w:rFonts w:ascii="Arial" w:eastAsia="Arial" w:hAnsi="Arial" w:cs="Arial"/>
          <w:sz w:val="20"/>
          <w:szCs w:val="20"/>
        </w:rPr>
      </w:pPr>
      <w:r>
        <w:rPr>
          <w:rFonts w:ascii="Arial" w:eastAsia="Arial" w:hAnsi="Arial" w:cs="Arial"/>
          <w:sz w:val="20"/>
          <w:szCs w:val="20"/>
        </w:rPr>
        <w:t xml:space="preserve">The main objective of the inspection was to identify hazards that pose risk to safety of employees and contractors working in the premises. The location selected for this inspection, is generally safe without any major hazard, however it was observed that many hazards are originated from contractors working in this workplace. The contractors are not trained enough on health and safety rules and they violate these basic rules which put their own safety and the safety of others in danger. Although there is orientations and trainings for contractors which covers HSE but it lacks full emphasis on safety of contractors and what are </w:t>
      </w:r>
      <w:r w:rsidR="007E07F1">
        <w:rPr>
          <w:rFonts w:ascii="Arial" w:eastAsia="Arial" w:hAnsi="Arial" w:cs="Arial"/>
          <w:sz w:val="20"/>
          <w:szCs w:val="20"/>
        </w:rPr>
        <w:t>safe procedures</w:t>
      </w:r>
      <w:r>
        <w:rPr>
          <w:rFonts w:ascii="Arial" w:eastAsia="Arial" w:hAnsi="Arial" w:cs="Arial"/>
          <w:sz w:val="20"/>
          <w:szCs w:val="20"/>
        </w:rPr>
        <w:t xml:space="preserve"> to follow.</w:t>
      </w:r>
    </w:p>
    <w:p w14:paraId="5F4714FE" w14:textId="77777777" w:rsidR="00E652BC" w:rsidRDefault="00E652BC">
      <w:pPr>
        <w:jc w:val="both"/>
        <w:rPr>
          <w:rFonts w:ascii="Arial" w:eastAsia="Arial" w:hAnsi="Arial" w:cs="Arial"/>
          <w:sz w:val="20"/>
          <w:szCs w:val="20"/>
        </w:rPr>
      </w:pPr>
    </w:p>
    <w:p w14:paraId="44FD49C3" w14:textId="51617C7E" w:rsidR="00E652BC" w:rsidRDefault="00580697">
      <w:pPr>
        <w:jc w:val="both"/>
        <w:rPr>
          <w:rFonts w:ascii="Arial" w:eastAsia="Arial" w:hAnsi="Arial" w:cs="Arial"/>
          <w:sz w:val="20"/>
          <w:szCs w:val="20"/>
        </w:rPr>
      </w:pPr>
      <w:r>
        <w:rPr>
          <w:rFonts w:ascii="Arial" w:eastAsia="Arial" w:hAnsi="Arial" w:cs="Arial"/>
          <w:sz w:val="20"/>
          <w:szCs w:val="20"/>
        </w:rPr>
        <w:t xml:space="preserve">It is recommended in this report that ADNOC Onshore should consider </w:t>
      </w:r>
      <w:r w:rsidR="007E07F1">
        <w:rPr>
          <w:rFonts w:ascii="Arial" w:eastAsia="Arial" w:hAnsi="Arial" w:cs="Arial"/>
          <w:sz w:val="20"/>
          <w:szCs w:val="20"/>
        </w:rPr>
        <w:t>developing</w:t>
      </w:r>
      <w:r>
        <w:rPr>
          <w:rFonts w:ascii="Arial" w:eastAsia="Arial" w:hAnsi="Arial" w:cs="Arial"/>
          <w:sz w:val="20"/>
          <w:szCs w:val="20"/>
        </w:rPr>
        <w:t xml:space="preserve"> a program which focuses on health and safety awareness among contractors. Such safety programs are available for contractors and employees in the field due to the nature of hazardous activities in the field but there is no emphasis of such awareness in the ADNOC main office. It is recommended that all the contractors who are working in these premises should be given HSE induction and they should be informed about the risk associated with nature of work they are carrying out. The use of electrical equipment, use of PPE, how to handle chemicals type of targeted training should be given to the contractors. This will improve the safety of ADNOC Onshore employees and contractors and visitors who are visiting the premises.</w:t>
      </w:r>
    </w:p>
    <w:p w14:paraId="4403907C" w14:textId="77777777" w:rsidR="00E652BC" w:rsidRDefault="00E652BC">
      <w:pPr>
        <w:rPr>
          <w:rFonts w:ascii="Arial" w:eastAsia="Arial" w:hAnsi="Arial" w:cs="Arial"/>
          <w:sz w:val="20"/>
          <w:szCs w:val="20"/>
        </w:rPr>
      </w:pPr>
    </w:p>
    <w:p w14:paraId="3468C9BE" w14:textId="3C6DD957" w:rsidR="00755534" w:rsidRPr="00755534" w:rsidRDefault="00755534" w:rsidP="00755534">
      <w:pPr>
        <w:jc w:val="both"/>
        <w:rPr>
          <w:rFonts w:ascii="Arial" w:eastAsia="Arial" w:hAnsi="Arial" w:cs="Arial"/>
          <w:sz w:val="20"/>
          <w:szCs w:val="20"/>
        </w:rPr>
      </w:pPr>
      <w:r w:rsidRPr="00755534">
        <w:rPr>
          <w:rFonts w:ascii="Arial" w:eastAsia="Arial" w:hAnsi="Arial" w:cs="Arial"/>
          <w:sz w:val="20"/>
          <w:szCs w:val="20"/>
        </w:rPr>
        <w:t xml:space="preserve">Here </w:t>
      </w:r>
      <w:r w:rsidR="00991F42">
        <w:rPr>
          <w:rFonts w:ascii="Arial" w:eastAsia="Arial" w:hAnsi="Arial" w:cs="Arial"/>
          <w:sz w:val="20"/>
          <w:szCs w:val="20"/>
        </w:rPr>
        <w:t>I</w:t>
      </w:r>
      <w:r w:rsidRPr="00755534">
        <w:rPr>
          <w:rFonts w:ascii="Arial" w:eastAsia="Arial" w:hAnsi="Arial" w:cs="Arial"/>
          <w:sz w:val="20"/>
          <w:szCs w:val="20"/>
        </w:rPr>
        <w:t xml:space="preserve"> list </w:t>
      </w:r>
      <w:r w:rsidR="00991F42">
        <w:rPr>
          <w:rFonts w:ascii="Arial" w:eastAsia="Arial" w:hAnsi="Arial" w:cs="Arial"/>
          <w:sz w:val="20"/>
          <w:szCs w:val="20"/>
        </w:rPr>
        <w:t xml:space="preserve">down </w:t>
      </w:r>
      <w:r w:rsidRPr="00755534">
        <w:rPr>
          <w:rFonts w:ascii="Arial" w:eastAsia="Arial" w:hAnsi="Arial" w:cs="Arial"/>
          <w:sz w:val="20"/>
          <w:szCs w:val="20"/>
        </w:rPr>
        <w:t>some of the main findings and recommendations for management consideration and action</w:t>
      </w:r>
      <w:r>
        <w:rPr>
          <w:rFonts w:ascii="Arial" w:eastAsia="Arial" w:hAnsi="Arial" w:cs="Arial"/>
          <w:sz w:val="20"/>
          <w:szCs w:val="20"/>
        </w:rPr>
        <w:t xml:space="preserve"> to avoid any future accident or injury</w:t>
      </w:r>
      <w:r w:rsidRPr="00755534">
        <w:rPr>
          <w:rFonts w:ascii="Arial" w:eastAsia="Arial" w:hAnsi="Arial" w:cs="Arial"/>
          <w:sz w:val="20"/>
          <w:szCs w:val="20"/>
        </w:rPr>
        <w:t>.</w:t>
      </w:r>
    </w:p>
    <w:p w14:paraId="3F8F68C8" w14:textId="159083F7" w:rsidR="00755534" w:rsidRDefault="00755534">
      <w:pPr>
        <w:rPr>
          <w:rFonts w:ascii="Arial" w:eastAsia="Arial" w:hAnsi="Arial" w:cs="Arial"/>
          <w:b/>
          <w:sz w:val="22"/>
          <w:szCs w:val="22"/>
        </w:rPr>
      </w:pPr>
    </w:p>
    <w:p w14:paraId="688B0E88" w14:textId="737A8D66" w:rsidR="00E652BC" w:rsidRDefault="00580697">
      <w:pPr>
        <w:rPr>
          <w:rFonts w:ascii="Arial" w:eastAsia="Arial" w:hAnsi="Arial" w:cs="Arial"/>
          <w:sz w:val="22"/>
          <w:szCs w:val="22"/>
        </w:rPr>
      </w:pPr>
      <w:r>
        <w:rPr>
          <w:rFonts w:ascii="Arial" w:eastAsia="Arial" w:hAnsi="Arial" w:cs="Arial"/>
          <w:b/>
          <w:sz w:val="22"/>
          <w:szCs w:val="22"/>
        </w:rPr>
        <w:t>Main findings of the inspection</w:t>
      </w:r>
    </w:p>
    <w:p w14:paraId="39B96254" w14:textId="77777777" w:rsidR="00E652BC" w:rsidRDefault="00580697">
      <w:pPr>
        <w:tabs>
          <w:tab w:val="left" w:pos="-720"/>
          <w:tab w:val="left" w:pos="9000"/>
        </w:tabs>
        <w:jc w:val="both"/>
        <w:rPr>
          <w:rFonts w:ascii="Arial" w:eastAsia="Arial" w:hAnsi="Arial" w:cs="Arial"/>
          <w:sz w:val="20"/>
          <w:szCs w:val="20"/>
        </w:rPr>
      </w:pPr>
      <w:r>
        <w:rPr>
          <w:rFonts w:ascii="Arial" w:eastAsia="Arial" w:hAnsi="Arial" w:cs="Arial"/>
          <w:sz w:val="20"/>
          <w:szCs w:val="20"/>
        </w:rPr>
        <w:t>Although there are no major hazards present in the workplace, the following are the main areas of concern:</w:t>
      </w:r>
    </w:p>
    <w:p w14:paraId="17FE1213" w14:textId="77777777" w:rsidR="00E652BC" w:rsidRDefault="00E652BC">
      <w:pPr>
        <w:tabs>
          <w:tab w:val="left" w:pos="-720"/>
          <w:tab w:val="left" w:pos="9000"/>
        </w:tabs>
        <w:jc w:val="both"/>
        <w:rPr>
          <w:rFonts w:ascii="Arial" w:eastAsia="Arial" w:hAnsi="Arial" w:cs="Arial"/>
          <w:sz w:val="20"/>
          <w:szCs w:val="20"/>
        </w:rPr>
      </w:pPr>
    </w:p>
    <w:p w14:paraId="19297810" w14:textId="220E4A4C" w:rsidR="00E652BC" w:rsidRPr="007E07F1" w:rsidRDefault="00580697" w:rsidP="008329CE">
      <w:pPr>
        <w:pStyle w:val="ListParagraph"/>
        <w:numPr>
          <w:ilvl w:val="0"/>
          <w:numId w:val="2"/>
        </w:numPr>
        <w:tabs>
          <w:tab w:val="left" w:pos="-720"/>
          <w:tab w:val="left" w:pos="9000"/>
        </w:tabs>
        <w:ind w:left="360"/>
        <w:jc w:val="both"/>
        <w:rPr>
          <w:rFonts w:ascii="Arial" w:eastAsia="Arial" w:hAnsi="Arial" w:cs="Arial"/>
          <w:sz w:val="20"/>
          <w:szCs w:val="20"/>
        </w:rPr>
      </w:pPr>
      <w:r w:rsidRPr="007E07F1">
        <w:rPr>
          <w:rFonts w:ascii="Arial" w:eastAsia="Arial" w:hAnsi="Arial" w:cs="Arial"/>
          <w:b/>
          <w:sz w:val="20"/>
          <w:szCs w:val="20"/>
        </w:rPr>
        <w:t xml:space="preserve">Electrical Risks:  </w:t>
      </w:r>
    </w:p>
    <w:p w14:paraId="66EFCC43" w14:textId="4832AFC6" w:rsidR="00E652BC" w:rsidRDefault="00580697"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As per hazard (3) a broken wire electric cattle is a safety hazard. In this type of hazard there is a risk  of  electric  shock  or  burn  by  using  damaged  electrical  cattle. If the wire is cut open, it might cause electrocution or severe burn. The damage wires can also cause short circuit and can make fire.</w:t>
      </w:r>
    </w:p>
    <w:p w14:paraId="187C0700" w14:textId="77777777" w:rsidR="00E652BC" w:rsidRDefault="00580697" w:rsidP="008329CE">
      <w:pPr>
        <w:tabs>
          <w:tab w:val="left" w:pos="-720"/>
          <w:tab w:val="left" w:pos="9000"/>
        </w:tabs>
        <w:ind w:left="126" w:hanging="150"/>
        <w:jc w:val="both"/>
        <w:rPr>
          <w:rFonts w:ascii="Arial" w:eastAsia="Arial" w:hAnsi="Arial" w:cs="Arial"/>
          <w:b/>
          <w:sz w:val="20"/>
          <w:szCs w:val="20"/>
        </w:rPr>
      </w:pPr>
      <w:r>
        <w:rPr>
          <w:rFonts w:ascii="Arial" w:eastAsia="Arial" w:hAnsi="Arial" w:cs="Arial"/>
          <w:b/>
          <w:sz w:val="20"/>
          <w:szCs w:val="20"/>
        </w:rPr>
        <w:t>Recommendations:</w:t>
      </w:r>
    </w:p>
    <w:p w14:paraId="69254A9D" w14:textId="15D4E90C" w:rsidR="00E652BC" w:rsidRDefault="00580697" w:rsidP="008329CE">
      <w:pP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t xml:space="preserve">Damaged electric cattle should not be used and immediately removed from the location, it should be replaced with </w:t>
      </w:r>
      <w:r w:rsidR="004A09D8">
        <w:rPr>
          <w:rFonts w:ascii="Arial" w:eastAsia="Arial" w:hAnsi="Arial" w:cs="Arial"/>
          <w:sz w:val="20"/>
          <w:szCs w:val="20"/>
        </w:rPr>
        <w:t>new safe electrical cattle</w:t>
      </w:r>
      <w:r>
        <w:rPr>
          <w:rFonts w:ascii="Arial" w:eastAsia="Arial" w:hAnsi="Arial" w:cs="Arial"/>
          <w:sz w:val="20"/>
          <w:szCs w:val="20"/>
        </w:rPr>
        <w:t xml:space="preserve">. </w:t>
      </w:r>
      <w:r w:rsidR="00E66271">
        <w:rPr>
          <w:rFonts w:ascii="Arial" w:eastAsia="Arial" w:hAnsi="Arial" w:cs="Arial"/>
          <w:sz w:val="20"/>
          <w:szCs w:val="20"/>
        </w:rPr>
        <w:t>Workers</w:t>
      </w:r>
      <w:r>
        <w:rPr>
          <w:rFonts w:ascii="Arial" w:eastAsia="Arial" w:hAnsi="Arial" w:cs="Arial"/>
          <w:sz w:val="20"/>
          <w:szCs w:val="20"/>
        </w:rPr>
        <w:t xml:space="preserve"> should be educated on how to use electrical equipment safely and what are the risks associated with them. </w:t>
      </w:r>
    </w:p>
    <w:p w14:paraId="56AC4B0A" w14:textId="77777777" w:rsidR="00E652BC" w:rsidRDefault="00580697" w:rsidP="008329CE">
      <w:pPr>
        <w:pBdr>
          <w:top w:val="nil"/>
          <w:left w:val="nil"/>
          <w:bottom w:val="nil"/>
          <w:right w:val="nil"/>
          <w:between w:val="nil"/>
        </w:pBdr>
        <w:tabs>
          <w:tab w:val="left" w:pos="-720"/>
          <w:tab w:val="left" w:pos="9000"/>
        </w:tabs>
        <w:ind w:left="126" w:hanging="150"/>
        <w:jc w:val="both"/>
        <w:rPr>
          <w:rFonts w:ascii="Arial" w:eastAsia="Arial" w:hAnsi="Arial" w:cs="Arial"/>
          <w:b/>
          <w:sz w:val="20"/>
          <w:szCs w:val="20"/>
        </w:rPr>
      </w:pPr>
      <w:r>
        <w:rPr>
          <w:rFonts w:ascii="Arial" w:eastAsia="Arial" w:hAnsi="Arial" w:cs="Arial"/>
          <w:b/>
          <w:sz w:val="20"/>
          <w:szCs w:val="20"/>
        </w:rPr>
        <w:t>Legal Requirements and compliance:</w:t>
      </w:r>
    </w:p>
    <w:p w14:paraId="2AC7AEF4" w14:textId="77777777" w:rsidR="00E652BC" w:rsidRDefault="00580697" w:rsidP="008329CE">
      <w:pPr>
        <w:pBdr>
          <w:top w:val="nil"/>
          <w:left w:val="nil"/>
          <w:bottom w:val="nil"/>
          <w:right w:val="nil"/>
          <w:between w:val="nil"/>
        </w:pBdr>
        <w:tabs>
          <w:tab w:val="left" w:pos="-720"/>
          <w:tab w:val="left" w:pos="9000"/>
        </w:tabs>
        <w:ind w:left="36" w:hanging="150"/>
        <w:jc w:val="both"/>
        <w:rPr>
          <w:rFonts w:ascii="Arial" w:eastAsia="Arial" w:hAnsi="Arial" w:cs="Arial"/>
          <w:sz w:val="22"/>
          <w:szCs w:val="22"/>
        </w:rPr>
      </w:pPr>
      <w:r>
        <w:rPr>
          <w:rFonts w:ascii="Arial" w:eastAsia="Arial" w:hAnsi="Arial" w:cs="Arial"/>
          <w:sz w:val="20"/>
          <w:szCs w:val="20"/>
        </w:rPr>
        <w:tab/>
        <w:t xml:space="preserve">As per OSHAD CoP 15.0 Electrical Safety version 3.1 2017, clause 3.1.1 it is the responsibility of the employer to ensure that employees have appropriate competency to use electrical equipment. Employers shall ensure risk assessments, in line with the requirements of OSHAD-SF – Element 2 – Risk Management shall be completed to identify all hazards that may be present from working on or in the vicinity of electrical systems. </w:t>
      </w:r>
      <w:r>
        <w:rPr>
          <w:rFonts w:ascii="Arial" w:eastAsia="Arial" w:hAnsi="Arial" w:cs="Arial"/>
          <w:sz w:val="22"/>
          <w:szCs w:val="22"/>
        </w:rPr>
        <w:tab/>
      </w:r>
    </w:p>
    <w:p w14:paraId="498F84D5" w14:textId="77777777" w:rsidR="00E652BC" w:rsidRDefault="00E652BC" w:rsidP="008329CE">
      <w:pPr>
        <w:tabs>
          <w:tab w:val="left" w:pos="-720"/>
          <w:tab w:val="left" w:pos="9000"/>
        </w:tabs>
        <w:jc w:val="both"/>
        <w:rPr>
          <w:rFonts w:ascii="Arial" w:eastAsia="Arial" w:hAnsi="Arial" w:cs="Arial"/>
          <w:sz w:val="20"/>
          <w:szCs w:val="20"/>
        </w:rPr>
      </w:pPr>
    </w:p>
    <w:p w14:paraId="21E7B014" w14:textId="1BB44402" w:rsidR="00E652BC" w:rsidRDefault="00580697" w:rsidP="008329CE">
      <w:pPr>
        <w:pStyle w:val="ListParagraph"/>
        <w:numPr>
          <w:ilvl w:val="0"/>
          <w:numId w:val="2"/>
        </w:numPr>
        <w:tabs>
          <w:tab w:val="left" w:pos="-720"/>
          <w:tab w:val="left" w:pos="9000"/>
        </w:tabs>
        <w:ind w:left="360"/>
        <w:jc w:val="both"/>
        <w:rPr>
          <w:rFonts w:ascii="Arial" w:eastAsia="Arial" w:hAnsi="Arial" w:cs="Arial"/>
          <w:sz w:val="20"/>
          <w:szCs w:val="20"/>
        </w:rPr>
      </w:pPr>
      <w:r>
        <w:rPr>
          <w:rFonts w:ascii="Arial" w:eastAsia="Arial" w:hAnsi="Arial" w:cs="Arial"/>
          <w:b/>
          <w:sz w:val="20"/>
          <w:szCs w:val="20"/>
        </w:rPr>
        <w:t>Slip, trip and fall hazard</w:t>
      </w:r>
      <w:r w:rsidR="00C30059">
        <w:rPr>
          <w:rFonts w:ascii="Arial" w:eastAsia="Arial" w:hAnsi="Arial" w:cs="Arial"/>
          <w:b/>
          <w:sz w:val="20"/>
          <w:szCs w:val="20"/>
        </w:rPr>
        <w:t xml:space="preserve"> from loose wires</w:t>
      </w:r>
      <w:r>
        <w:rPr>
          <w:rFonts w:ascii="Arial" w:eastAsia="Arial" w:hAnsi="Arial" w:cs="Arial"/>
          <w:b/>
          <w:sz w:val="20"/>
          <w:szCs w:val="20"/>
        </w:rPr>
        <w:t xml:space="preserve">:  </w:t>
      </w:r>
    </w:p>
    <w:p w14:paraId="5911CD18" w14:textId="61EB47C9" w:rsidR="004A09D8" w:rsidRPr="004A09D8" w:rsidRDefault="00580697"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As mentioned in hazard (1) of the observation sheet, </w:t>
      </w:r>
      <w:r w:rsidR="007E07F1">
        <w:rPr>
          <w:rFonts w:ascii="Arial" w:eastAsia="Arial" w:hAnsi="Arial" w:cs="Arial"/>
          <w:sz w:val="20"/>
          <w:szCs w:val="20"/>
        </w:rPr>
        <w:t xml:space="preserve">there are </w:t>
      </w:r>
      <w:r>
        <w:rPr>
          <w:rFonts w:ascii="Arial" w:eastAsia="Arial" w:hAnsi="Arial" w:cs="Arial"/>
          <w:sz w:val="20"/>
          <w:szCs w:val="20"/>
        </w:rPr>
        <w:t xml:space="preserve">scattered cables in conference room and </w:t>
      </w:r>
      <w:r w:rsidR="004A09D8">
        <w:rPr>
          <w:rFonts w:ascii="Arial" w:eastAsia="Arial" w:hAnsi="Arial" w:cs="Arial"/>
          <w:sz w:val="20"/>
          <w:szCs w:val="20"/>
        </w:rPr>
        <w:t>employees’</w:t>
      </w:r>
      <w:r>
        <w:rPr>
          <w:rFonts w:ascii="Arial" w:eastAsia="Arial" w:hAnsi="Arial" w:cs="Arial"/>
          <w:sz w:val="20"/>
          <w:szCs w:val="20"/>
        </w:rPr>
        <w:t xml:space="preserve"> </w:t>
      </w:r>
      <w:r w:rsidR="004A09D8">
        <w:rPr>
          <w:rFonts w:ascii="Arial" w:eastAsia="Arial" w:hAnsi="Arial" w:cs="Arial"/>
          <w:sz w:val="20"/>
          <w:szCs w:val="20"/>
        </w:rPr>
        <w:t>walkway,</w:t>
      </w:r>
      <w:r>
        <w:rPr>
          <w:rFonts w:ascii="Arial" w:eastAsia="Arial" w:hAnsi="Arial" w:cs="Arial"/>
          <w:sz w:val="20"/>
          <w:szCs w:val="20"/>
        </w:rPr>
        <w:t xml:space="preserve"> </w:t>
      </w:r>
      <w:r w:rsidR="004A09D8" w:rsidRPr="004A09D8">
        <w:rPr>
          <w:rFonts w:ascii="Arial" w:eastAsia="Arial" w:hAnsi="Arial" w:cs="Arial"/>
          <w:sz w:val="20"/>
          <w:szCs w:val="20"/>
        </w:rPr>
        <w:t xml:space="preserve">Loose wires from phone, internet connection and </w:t>
      </w:r>
      <w:r w:rsidR="004A09D8">
        <w:rPr>
          <w:rFonts w:ascii="Arial" w:eastAsia="Arial" w:hAnsi="Arial" w:cs="Arial"/>
          <w:sz w:val="20"/>
          <w:szCs w:val="20"/>
        </w:rPr>
        <w:t>other office equipment</w:t>
      </w:r>
      <w:r w:rsidR="004A09D8" w:rsidRPr="004A09D8">
        <w:rPr>
          <w:rFonts w:ascii="Arial" w:eastAsia="Arial" w:hAnsi="Arial" w:cs="Arial"/>
          <w:sz w:val="20"/>
          <w:szCs w:val="20"/>
        </w:rPr>
        <w:t xml:space="preserve"> can create tripping hazards if stretched across walkways or paths where </w:t>
      </w:r>
      <w:r w:rsidR="004A09D8">
        <w:rPr>
          <w:rFonts w:ascii="Arial" w:eastAsia="Arial" w:hAnsi="Arial" w:cs="Arial"/>
          <w:sz w:val="20"/>
          <w:szCs w:val="20"/>
        </w:rPr>
        <w:t>employees</w:t>
      </w:r>
      <w:r w:rsidR="004A09D8" w:rsidRPr="004A09D8">
        <w:rPr>
          <w:rFonts w:ascii="Arial" w:eastAsia="Arial" w:hAnsi="Arial" w:cs="Arial"/>
          <w:sz w:val="20"/>
          <w:szCs w:val="20"/>
        </w:rPr>
        <w:t xml:space="preserve"> walk. </w:t>
      </w:r>
      <w:r w:rsidR="004A09D8">
        <w:rPr>
          <w:rFonts w:ascii="Arial" w:eastAsia="Arial" w:hAnsi="Arial" w:cs="Arial"/>
          <w:sz w:val="20"/>
          <w:szCs w:val="20"/>
        </w:rPr>
        <w:t>Employees</w:t>
      </w:r>
      <w:r w:rsidR="004A09D8" w:rsidRPr="004A09D8">
        <w:rPr>
          <w:rFonts w:ascii="Arial" w:eastAsia="Arial" w:hAnsi="Arial" w:cs="Arial"/>
          <w:sz w:val="20"/>
          <w:szCs w:val="20"/>
        </w:rPr>
        <w:t xml:space="preserve"> can get their feet caught in the </w:t>
      </w:r>
      <w:r w:rsidR="004A09D8">
        <w:rPr>
          <w:rFonts w:ascii="Arial" w:eastAsia="Arial" w:hAnsi="Arial" w:cs="Arial"/>
          <w:sz w:val="20"/>
          <w:szCs w:val="20"/>
        </w:rPr>
        <w:t>wires</w:t>
      </w:r>
      <w:r w:rsidR="004A09D8" w:rsidRPr="004A09D8">
        <w:rPr>
          <w:rFonts w:ascii="Arial" w:eastAsia="Arial" w:hAnsi="Arial" w:cs="Arial"/>
          <w:sz w:val="20"/>
          <w:szCs w:val="20"/>
        </w:rPr>
        <w:t xml:space="preserve"> and they can trip</w:t>
      </w:r>
      <w:r w:rsidR="004A09D8">
        <w:rPr>
          <w:rFonts w:ascii="Arial" w:eastAsia="Arial" w:hAnsi="Arial" w:cs="Arial"/>
          <w:sz w:val="20"/>
          <w:szCs w:val="20"/>
        </w:rPr>
        <w:t>, resulting in physical injuries.</w:t>
      </w:r>
    </w:p>
    <w:p w14:paraId="43BCDB2F" w14:textId="77777777" w:rsidR="00E652BC" w:rsidRDefault="00580697" w:rsidP="008329CE">
      <w:pPr>
        <w:tabs>
          <w:tab w:val="left" w:pos="-720"/>
          <w:tab w:val="left" w:pos="9000"/>
        </w:tabs>
        <w:jc w:val="both"/>
        <w:rPr>
          <w:rFonts w:ascii="Arial" w:eastAsia="Arial" w:hAnsi="Arial" w:cs="Arial"/>
          <w:b/>
          <w:sz w:val="20"/>
          <w:szCs w:val="20"/>
        </w:rPr>
      </w:pPr>
      <w:r>
        <w:rPr>
          <w:rFonts w:ascii="Arial" w:eastAsia="Arial" w:hAnsi="Arial" w:cs="Arial"/>
          <w:b/>
          <w:sz w:val="20"/>
          <w:szCs w:val="20"/>
        </w:rPr>
        <w:t>Recommendations:</w:t>
      </w:r>
    </w:p>
    <w:p w14:paraId="161F835B" w14:textId="539582D0" w:rsidR="000561D7" w:rsidRDefault="00580697" w:rsidP="008329CE">
      <w:pP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t xml:space="preserve">It is therefore duty of the safety officer to perform regular inspections of the training rooms and meeting room and check </w:t>
      </w:r>
      <w:r w:rsidR="000561D7">
        <w:rPr>
          <w:rFonts w:ascii="Arial" w:eastAsia="Arial" w:hAnsi="Arial" w:cs="Arial"/>
          <w:sz w:val="20"/>
          <w:szCs w:val="20"/>
        </w:rPr>
        <w:t>that wires, equipment and furniture’s are in order to prevent any</w:t>
      </w:r>
      <w:r>
        <w:rPr>
          <w:rFonts w:ascii="Arial" w:eastAsia="Arial" w:hAnsi="Arial" w:cs="Arial"/>
          <w:sz w:val="20"/>
          <w:szCs w:val="20"/>
        </w:rPr>
        <w:t xml:space="preserve"> physical injury. </w:t>
      </w:r>
      <w:r w:rsidR="000561D7" w:rsidRPr="000561D7">
        <w:rPr>
          <w:rFonts w:ascii="Arial" w:eastAsia="Arial" w:hAnsi="Arial" w:cs="Arial"/>
          <w:sz w:val="20"/>
          <w:szCs w:val="20"/>
        </w:rPr>
        <w:t>Eliminate trip hazards from loose wires by removing wires that are not needed.</w:t>
      </w:r>
      <w:r w:rsidR="000561D7">
        <w:rPr>
          <w:rFonts w:ascii="Arial" w:eastAsia="Arial" w:hAnsi="Arial" w:cs="Arial"/>
          <w:sz w:val="20"/>
          <w:szCs w:val="20"/>
        </w:rPr>
        <w:t xml:space="preserve"> W</w:t>
      </w:r>
      <w:r w:rsidR="000561D7" w:rsidRPr="000561D7">
        <w:rPr>
          <w:rFonts w:ascii="Arial" w:eastAsia="Arial" w:hAnsi="Arial" w:cs="Arial"/>
          <w:sz w:val="20"/>
          <w:szCs w:val="20"/>
        </w:rPr>
        <w:t xml:space="preserve">ires </w:t>
      </w:r>
      <w:r w:rsidR="000561D7">
        <w:rPr>
          <w:rFonts w:ascii="Arial" w:eastAsia="Arial" w:hAnsi="Arial" w:cs="Arial"/>
          <w:sz w:val="20"/>
          <w:szCs w:val="20"/>
        </w:rPr>
        <w:t xml:space="preserve">should be relocated </w:t>
      </w:r>
      <w:r w:rsidR="000561D7" w:rsidRPr="000561D7">
        <w:rPr>
          <w:rFonts w:ascii="Arial" w:eastAsia="Arial" w:hAnsi="Arial" w:cs="Arial"/>
          <w:sz w:val="20"/>
          <w:szCs w:val="20"/>
        </w:rPr>
        <w:t>under or</w:t>
      </w:r>
      <w:r w:rsidR="000561D7">
        <w:rPr>
          <w:rFonts w:ascii="Arial" w:eastAsia="Arial" w:hAnsi="Arial" w:cs="Arial"/>
          <w:sz w:val="20"/>
          <w:szCs w:val="20"/>
        </w:rPr>
        <w:t xml:space="preserve"> </w:t>
      </w:r>
      <w:r w:rsidR="000561D7" w:rsidRPr="000561D7">
        <w:rPr>
          <w:rFonts w:ascii="Arial" w:eastAsia="Arial" w:hAnsi="Arial" w:cs="Arial"/>
          <w:sz w:val="20"/>
          <w:szCs w:val="20"/>
        </w:rPr>
        <w:t>behind furniture or</w:t>
      </w:r>
      <w:r w:rsidR="000561D7">
        <w:rPr>
          <w:rFonts w:ascii="Arial" w:eastAsia="Arial" w:hAnsi="Arial" w:cs="Arial"/>
          <w:sz w:val="20"/>
          <w:szCs w:val="20"/>
        </w:rPr>
        <w:t xml:space="preserve"> </w:t>
      </w:r>
      <w:r w:rsidR="000561D7" w:rsidRPr="000561D7">
        <w:rPr>
          <w:rFonts w:ascii="Arial" w:eastAsia="Arial" w:hAnsi="Arial" w:cs="Arial"/>
          <w:sz w:val="20"/>
          <w:szCs w:val="20"/>
        </w:rPr>
        <w:t>equipment so they are out</w:t>
      </w:r>
      <w:r w:rsidR="000561D7">
        <w:rPr>
          <w:rFonts w:ascii="Arial" w:eastAsia="Arial" w:hAnsi="Arial" w:cs="Arial"/>
          <w:sz w:val="20"/>
          <w:szCs w:val="20"/>
        </w:rPr>
        <w:t xml:space="preserve"> </w:t>
      </w:r>
      <w:r w:rsidR="000561D7" w:rsidRPr="000561D7">
        <w:rPr>
          <w:rFonts w:ascii="Arial" w:eastAsia="Arial" w:hAnsi="Arial" w:cs="Arial"/>
          <w:sz w:val="20"/>
          <w:szCs w:val="20"/>
        </w:rPr>
        <w:t xml:space="preserve">of the way. </w:t>
      </w:r>
      <w:r>
        <w:rPr>
          <w:rFonts w:ascii="Arial" w:eastAsia="Arial" w:hAnsi="Arial" w:cs="Arial"/>
          <w:sz w:val="20"/>
          <w:szCs w:val="20"/>
        </w:rPr>
        <w:t xml:space="preserve"> </w:t>
      </w:r>
      <w:r w:rsidR="000561D7" w:rsidRPr="000561D7">
        <w:rPr>
          <w:rFonts w:ascii="Arial" w:eastAsia="Arial" w:hAnsi="Arial" w:cs="Arial"/>
          <w:sz w:val="20"/>
          <w:szCs w:val="20"/>
        </w:rPr>
        <w:t>If cords must be stretched across the floor, cover, tape or otherwise secure them to the floor. This will prevent people from getting their feet caught under the cord and tripping.</w:t>
      </w:r>
    </w:p>
    <w:p w14:paraId="64616A66" w14:textId="77777777" w:rsidR="00E652BC" w:rsidRDefault="00580697" w:rsidP="008329CE">
      <w:pPr>
        <w:tabs>
          <w:tab w:val="left" w:pos="-720"/>
          <w:tab w:val="left" w:pos="9000"/>
        </w:tabs>
        <w:jc w:val="both"/>
        <w:rPr>
          <w:rFonts w:ascii="Arial" w:eastAsia="Arial" w:hAnsi="Arial" w:cs="Arial"/>
          <w:b/>
          <w:sz w:val="20"/>
          <w:szCs w:val="20"/>
        </w:rPr>
      </w:pPr>
      <w:r>
        <w:rPr>
          <w:rFonts w:ascii="Arial" w:eastAsia="Arial" w:hAnsi="Arial" w:cs="Arial"/>
          <w:b/>
          <w:sz w:val="20"/>
          <w:szCs w:val="20"/>
        </w:rPr>
        <w:t>Legal Requirements and compliance:</w:t>
      </w:r>
    </w:p>
    <w:p w14:paraId="083BAB44" w14:textId="4DA1185C" w:rsidR="00E652BC" w:rsidRDefault="00580697" w:rsidP="008329CE">
      <w:pPr>
        <w:pBdr>
          <w:top w:val="nil"/>
          <w:left w:val="nil"/>
          <w:bottom w:val="nil"/>
          <w:right w:val="nil"/>
          <w:between w:val="nil"/>
        </w:pBd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r>
      <w:r w:rsidR="00714F36">
        <w:rPr>
          <w:rFonts w:ascii="Arial" w:eastAsia="Arial" w:hAnsi="Arial" w:cs="Arial"/>
          <w:sz w:val="20"/>
          <w:szCs w:val="20"/>
        </w:rPr>
        <w:t>As per OSHAD CoP 8.0 General Workplace Amenities version 3.1 2018 clause 3.2</w:t>
      </w:r>
      <w:r w:rsidR="007B0485">
        <w:rPr>
          <w:rFonts w:ascii="Arial" w:eastAsia="Arial" w:hAnsi="Arial" w:cs="Arial"/>
          <w:sz w:val="20"/>
          <w:szCs w:val="20"/>
        </w:rPr>
        <w:t>(a)</w:t>
      </w:r>
      <w:r w:rsidR="00714F36">
        <w:rPr>
          <w:rFonts w:ascii="Arial" w:eastAsia="Arial" w:hAnsi="Arial" w:cs="Arial"/>
          <w:sz w:val="20"/>
          <w:szCs w:val="20"/>
        </w:rPr>
        <w:t xml:space="preserve"> </w:t>
      </w:r>
      <w:r>
        <w:rPr>
          <w:rFonts w:ascii="Arial" w:eastAsia="Arial" w:hAnsi="Arial" w:cs="Arial"/>
          <w:sz w:val="20"/>
          <w:szCs w:val="20"/>
        </w:rPr>
        <w:t xml:space="preserve">it is the responsibility of the employer to ensure that passages shall not be </w:t>
      </w:r>
      <w:r w:rsidR="00C30059">
        <w:rPr>
          <w:rFonts w:ascii="Arial" w:eastAsia="Arial" w:hAnsi="Arial" w:cs="Arial"/>
          <w:sz w:val="20"/>
          <w:szCs w:val="20"/>
        </w:rPr>
        <w:t>cluttered</w:t>
      </w:r>
      <w:r>
        <w:rPr>
          <w:rFonts w:ascii="Arial" w:eastAsia="Arial" w:hAnsi="Arial" w:cs="Arial"/>
          <w:sz w:val="20"/>
          <w:szCs w:val="20"/>
        </w:rPr>
        <w:t xml:space="preserve"> with</w:t>
      </w:r>
      <w:r w:rsidR="00C30059">
        <w:rPr>
          <w:rFonts w:ascii="Arial" w:eastAsia="Arial" w:hAnsi="Arial" w:cs="Arial"/>
          <w:sz w:val="20"/>
          <w:szCs w:val="20"/>
        </w:rPr>
        <w:t xml:space="preserve"> wires</w:t>
      </w:r>
      <w:r>
        <w:rPr>
          <w:rFonts w:ascii="Arial" w:eastAsia="Arial" w:hAnsi="Arial" w:cs="Arial"/>
          <w:sz w:val="20"/>
          <w:szCs w:val="20"/>
        </w:rPr>
        <w:t>, equipment</w:t>
      </w:r>
      <w:r w:rsidR="00C30059">
        <w:rPr>
          <w:rFonts w:ascii="Arial" w:eastAsia="Arial" w:hAnsi="Arial" w:cs="Arial"/>
          <w:sz w:val="20"/>
          <w:szCs w:val="20"/>
        </w:rPr>
        <w:t xml:space="preserve"> and</w:t>
      </w:r>
      <w:r>
        <w:rPr>
          <w:rFonts w:ascii="Arial" w:eastAsia="Arial" w:hAnsi="Arial" w:cs="Arial"/>
          <w:sz w:val="20"/>
          <w:szCs w:val="20"/>
        </w:rPr>
        <w:t xml:space="preserve"> objects that may impede the movement of the workers and subject them to the risks of collisions or falling.</w:t>
      </w:r>
      <w:r>
        <w:rPr>
          <w:rFonts w:ascii="Arial" w:eastAsia="Arial" w:hAnsi="Arial" w:cs="Arial"/>
          <w:sz w:val="20"/>
          <w:szCs w:val="20"/>
        </w:rPr>
        <w:tab/>
      </w:r>
      <w:r>
        <w:rPr>
          <w:rFonts w:ascii="Arial" w:eastAsia="Arial" w:hAnsi="Arial" w:cs="Arial"/>
          <w:sz w:val="20"/>
          <w:szCs w:val="20"/>
        </w:rPr>
        <w:tab/>
      </w:r>
    </w:p>
    <w:p w14:paraId="3DC65597" w14:textId="1B81728F" w:rsidR="00C30059" w:rsidRPr="00C30059" w:rsidRDefault="00C30059" w:rsidP="008329CE">
      <w:pPr>
        <w:pStyle w:val="ListParagraph"/>
        <w:numPr>
          <w:ilvl w:val="0"/>
          <w:numId w:val="2"/>
        </w:numPr>
        <w:tabs>
          <w:tab w:val="left" w:pos="-720"/>
          <w:tab w:val="left" w:pos="9000"/>
        </w:tabs>
        <w:ind w:left="360"/>
        <w:jc w:val="both"/>
        <w:rPr>
          <w:rFonts w:ascii="Arial" w:eastAsia="Arial" w:hAnsi="Arial" w:cs="Arial"/>
          <w:b/>
          <w:sz w:val="20"/>
          <w:szCs w:val="20"/>
        </w:rPr>
      </w:pPr>
      <w:r>
        <w:rPr>
          <w:rFonts w:ascii="Arial" w:eastAsia="Arial" w:hAnsi="Arial" w:cs="Arial"/>
          <w:b/>
          <w:sz w:val="20"/>
          <w:szCs w:val="20"/>
        </w:rPr>
        <w:t xml:space="preserve">Slip, trip and fall hazard from wet, slippery floor:  </w:t>
      </w:r>
    </w:p>
    <w:p w14:paraId="2BF9D73E" w14:textId="6C1DE8F5" w:rsidR="00593721" w:rsidRDefault="00C30059"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As mentioned in hazard (9) of the observation sheet, </w:t>
      </w:r>
      <w:r w:rsidR="000561D7">
        <w:rPr>
          <w:rFonts w:ascii="Arial" w:eastAsia="Arial" w:hAnsi="Arial" w:cs="Arial"/>
          <w:sz w:val="20"/>
          <w:szCs w:val="20"/>
        </w:rPr>
        <w:t>a worke</w:t>
      </w:r>
      <w:r w:rsidR="00964E5C">
        <w:rPr>
          <w:rFonts w:ascii="Arial" w:eastAsia="Arial" w:hAnsi="Arial" w:cs="Arial"/>
          <w:sz w:val="20"/>
          <w:szCs w:val="20"/>
        </w:rPr>
        <w:t>r</w:t>
      </w:r>
      <w:r w:rsidR="000561D7">
        <w:rPr>
          <w:rFonts w:ascii="Arial" w:eastAsia="Arial" w:hAnsi="Arial" w:cs="Arial"/>
          <w:sz w:val="20"/>
          <w:szCs w:val="20"/>
        </w:rPr>
        <w:t xml:space="preserve"> was found </w:t>
      </w:r>
      <w:r>
        <w:rPr>
          <w:rFonts w:ascii="Arial" w:eastAsia="Arial" w:hAnsi="Arial" w:cs="Arial"/>
          <w:sz w:val="20"/>
          <w:szCs w:val="20"/>
        </w:rPr>
        <w:t>cleaning the bathroom floor during the office hours without placing the safety sign</w:t>
      </w:r>
      <w:r w:rsidR="00964E5C">
        <w:rPr>
          <w:rFonts w:ascii="Arial" w:eastAsia="Arial" w:hAnsi="Arial" w:cs="Arial"/>
          <w:sz w:val="20"/>
          <w:szCs w:val="20"/>
        </w:rPr>
        <w:t xml:space="preserve"> and also without barricades</w:t>
      </w:r>
      <w:r>
        <w:rPr>
          <w:rFonts w:ascii="Arial" w:eastAsia="Arial" w:hAnsi="Arial" w:cs="Arial"/>
          <w:sz w:val="20"/>
          <w:szCs w:val="20"/>
        </w:rPr>
        <w:t xml:space="preserve">. </w:t>
      </w:r>
      <w:r w:rsidR="00593721">
        <w:rPr>
          <w:rFonts w:ascii="Arial" w:eastAsia="Arial" w:hAnsi="Arial" w:cs="Arial"/>
          <w:sz w:val="20"/>
          <w:szCs w:val="20"/>
        </w:rPr>
        <w:t xml:space="preserve">This can lead to slip, trip and fall hazard resulting in a physical injury. Wet or slippery floors are most common cause of slip, trip and fall injuries. It is major cause of injuries in old people and </w:t>
      </w:r>
      <w:r w:rsidR="00A417B7">
        <w:rPr>
          <w:rFonts w:ascii="Arial" w:eastAsia="Arial" w:hAnsi="Arial" w:cs="Arial"/>
          <w:sz w:val="20"/>
          <w:szCs w:val="20"/>
        </w:rPr>
        <w:t>has also caused death in some cases.</w:t>
      </w:r>
      <w:r w:rsidR="00593721">
        <w:rPr>
          <w:rFonts w:ascii="Arial" w:eastAsia="Arial" w:hAnsi="Arial" w:cs="Arial"/>
          <w:sz w:val="20"/>
          <w:szCs w:val="20"/>
        </w:rPr>
        <w:t xml:space="preserve"> </w:t>
      </w:r>
    </w:p>
    <w:p w14:paraId="5BC93628" w14:textId="77777777" w:rsidR="00C30059" w:rsidRDefault="00C30059" w:rsidP="008329CE">
      <w:pPr>
        <w:tabs>
          <w:tab w:val="left" w:pos="-720"/>
          <w:tab w:val="left" w:pos="9000"/>
        </w:tabs>
        <w:jc w:val="both"/>
        <w:rPr>
          <w:rFonts w:ascii="Arial" w:eastAsia="Arial" w:hAnsi="Arial" w:cs="Arial"/>
          <w:b/>
          <w:sz w:val="20"/>
          <w:szCs w:val="20"/>
        </w:rPr>
      </w:pPr>
      <w:r>
        <w:rPr>
          <w:rFonts w:ascii="Arial" w:eastAsia="Arial" w:hAnsi="Arial" w:cs="Arial"/>
          <w:b/>
          <w:sz w:val="20"/>
          <w:szCs w:val="20"/>
        </w:rPr>
        <w:t>Recommendations:</w:t>
      </w:r>
    </w:p>
    <w:p w14:paraId="542D825F" w14:textId="5C3DDE83" w:rsidR="00A417B7" w:rsidRDefault="00A417B7"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Injuries from slip, trip and fall due to wet and slippery floors can be easily </w:t>
      </w:r>
      <w:r w:rsidR="00FA0EC3">
        <w:rPr>
          <w:rFonts w:ascii="Arial" w:eastAsia="Arial" w:hAnsi="Arial" w:cs="Arial"/>
          <w:sz w:val="20"/>
          <w:szCs w:val="20"/>
        </w:rPr>
        <w:t>prevented by</w:t>
      </w:r>
      <w:r w:rsidR="00FA0EC3" w:rsidRPr="00FA0EC3">
        <w:rPr>
          <w:rFonts w:ascii="Arial" w:eastAsia="Arial" w:hAnsi="Arial" w:cs="Arial"/>
          <w:sz w:val="20"/>
          <w:szCs w:val="20"/>
        </w:rPr>
        <w:t xml:space="preserve"> </w:t>
      </w:r>
      <w:r w:rsidR="00FA0EC3">
        <w:rPr>
          <w:rFonts w:ascii="Arial" w:eastAsia="Arial" w:hAnsi="Arial" w:cs="Arial"/>
          <w:sz w:val="20"/>
          <w:szCs w:val="20"/>
        </w:rPr>
        <w:t xml:space="preserve">applying </w:t>
      </w:r>
      <w:r w:rsidR="00FA0EC3" w:rsidRPr="00A417B7">
        <w:rPr>
          <w:rFonts w:ascii="Arial" w:eastAsia="Arial" w:hAnsi="Arial" w:cs="Arial"/>
          <w:sz w:val="20"/>
          <w:szCs w:val="20"/>
        </w:rPr>
        <w:t>appropriate barricade</w:t>
      </w:r>
      <w:r w:rsidR="00FA0EC3">
        <w:rPr>
          <w:rFonts w:ascii="Arial" w:eastAsia="Arial" w:hAnsi="Arial" w:cs="Arial"/>
          <w:sz w:val="20"/>
          <w:szCs w:val="20"/>
        </w:rPr>
        <w:t xml:space="preserve">s around the cleaning area and </w:t>
      </w:r>
      <w:r w:rsidR="00FA0EC3" w:rsidRPr="00A417B7">
        <w:rPr>
          <w:rFonts w:ascii="Arial" w:eastAsia="Arial" w:hAnsi="Arial" w:cs="Arial"/>
          <w:sz w:val="20"/>
          <w:szCs w:val="20"/>
        </w:rPr>
        <w:t>redirect</w:t>
      </w:r>
      <w:r w:rsidR="00FA0EC3">
        <w:rPr>
          <w:rFonts w:ascii="Arial" w:eastAsia="Arial" w:hAnsi="Arial" w:cs="Arial"/>
          <w:sz w:val="20"/>
          <w:szCs w:val="20"/>
        </w:rPr>
        <w:t xml:space="preserve">ing </w:t>
      </w:r>
      <w:r w:rsidR="00FA0EC3" w:rsidRPr="00A417B7">
        <w:rPr>
          <w:rFonts w:ascii="Arial" w:eastAsia="Arial" w:hAnsi="Arial" w:cs="Arial"/>
          <w:sz w:val="20"/>
          <w:szCs w:val="20"/>
        </w:rPr>
        <w:t>pedestrians during cleaning</w:t>
      </w:r>
      <w:r w:rsidR="00FA0EC3">
        <w:rPr>
          <w:rFonts w:ascii="Arial" w:eastAsia="Arial" w:hAnsi="Arial" w:cs="Arial"/>
          <w:sz w:val="20"/>
          <w:szCs w:val="20"/>
        </w:rPr>
        <w:t xml:space="preserve"> process. Cleaning should be done in off peak hours or when employees movement is minimal. Slip injuries can be avoided by design if less slippery titles are used during the construction process. It is also reasonability of cleaners to record the cleaning time</w:t>
      </w:r>
      <w:r w:rsidRPr="00A417B7">
        <w:rPr>
          <w:rFonts w:ascii="Arial" w:eastAsia="Arial" w:hAnsi="Arial" w:cs="Arial"/>
          <w:sz w:val="20"/>
          <w:szCs w:val="20"/>
        </w:rPr>
        <w:t xml:space="preserve"> and regularly maintain inspection logs</w:t>
      </w:r>
      <w:r w:rsidR="00FA0EC3">
        <w:rPr>
          <w:rFonts w:ascii="Arial" w:eastAsia="Arial" w:hAnsi="Arial" w:cs="Arial"/>
          <w:sz w:val="20"/>
          <w:szCs w:val="20"/>
        </w:rPr>
        <w:t>. The employer should e</w:t>
      </w:r>
      <w:r w:rsidRPr="00A417B7">
        <w:rPr>
          <w:rFonts w:ascii="Arial" w:eastAsia="Arial" w:hAnsi="Arial" w:cs="Arial"/>
          <w:sz w:val="20"/>
          <w:szCs w:val="20"/>
        </w:rPr>
        <w:t>valuate the written procedures periodically to ensure they are being followed and are effective.</w:t>
      </w:r>
    </w:p>
    <w:p w14:paraId="27219210" w14:textId="77777777" w:rsidR="00C30059" w:rsidRDefault="00C30059" w:rsidP="008329CE">
      <w:pPr>
        <w:tabs>
          <w:tab w:val="left" w:pos="-720"/>
          <w:tab w:val="left" w:pos="9000"/>
        </w:tabs>
        <w:jc w:val="both"/>
        <w:rPr>
          <w:rFonts w:ascii="Arial" w:eastAsia="Arial" w:hAnsi="Arial" w:cs="Arial"/>
          <w:b/>
          <w:sz w:val="20"/>
          <w:szCs w:val="20"/>
        </w:rPr>
      </w:pPr>
      <w:r>
        <w:rPr>
          <w:rFonts w:ascii="Arial" w:eastAsia="Arial" w:hAnsi="Arial" w:cs="Arial"/>
          <w:b/>
          <w:sz w:val="20"/>
          <w:szCs w:val="20"/>
        </w:rPr>
        <w:t>Legal Requirements and compliance:</w:t>
      </w:r>
    </w:p>
    <w:p w14:paraId="0AD7F34A" w14:textId="20BB83EE" w:rsidR="00E652BC" w:rsidRDefault="00C30059"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As per OSHAD CoP </w:t>
      </w:r>
      <w:r w:rsidR="00305833">
        <w:rPr>
          <w:rFonts w:ascii="Arial" w:eastAsia="Arial" w:hAnsi="Arial" w:cs="Arial"/>
          <w:sz w:val="20"/>
          <w:szCs w:val="20"/>
        </w:rPr>
        <w:t>8</w:t>
      </w:r>
      <w:r>
        <w:rPr>
          <w:rFonts w:ascii="Arial" w:eastAsia="Arial" w:hAnsi="Arial" w:cs="Arial"/>
          <w:sz w:val="20"/>
          <w:szCs w:val="20"/>
        </w:rPr>
        <w:t xml:space="preserve">.0 </w:t>
      </w:r>
      <w:r w:rsidR="00305833">
        <w:rPr>
          <w:rFonts w:ascii="Arial" w:eastAsia="Arial" w:hAnsi="Arial" w:cs="Arial"/>
          <w:sz w:val="20"/>
          <w:szCs w:val="20"/>
        </w:rPr>
        <w:t xml:space="preserve">General </w:t>
      </w:r>
      <w:r w:rsidR="00714F36">
        <w:rPr>
          <w:rFonts w:ascii="Arial" w:eastAsia="Arial" w:hAnsi="Arial" w:cs="Arial"/>
          <w:sz w:val="20"/>
          <w:szCs w:val="20"/>
        </w:rPr>
        <w:t>Workplace</w:t>
      </w:r>
      <w:r w:rsidR="00305833">
        <w:rPr>
          <w:rFonts w:ascii="Arial" w:eastAsia="Arial" w:hAnsi="Arial" w:cs="Arial"/>
          <w:sz w:val="20"/>
          <w:szCs w:val="20"/>
        </w:rPr>
        <w:t xml:space="preserve"> Amenities </w:t>
      </w:r>
      <w:r>
        <w:rPr>
          <w:rFonts w:ascii="Arial" w:eastAsia="Arial" w:hAnsi="Arial" w:cs="Arial"/>
          <w:sz w:val="20"/>
          <w:szCs w:val="20"/>
        </w:rPr>
        <w:t>version 3.1 201</w:t>
      </w:r>
      <w:r w:rsidR="00305833">
        <w:rPr>
          <w:rFonts w:ascii="Arial" w:eastAsia="Arial" w:hAnsi="Arial" w:cs="Arial"/>
          <w:sz w:val="20"/>
          <w:szCs w:val="20"/>
        </w:rPr>
        <w:t>8</w:t>
      </w:r>
      <w:r>
        <w:rPr>
          <w:rFonts w:ascii="Arial" w:eastAsia="Arial" w:hAnsi="Arial" w:cs="Arial"/>
          <w:sz w:val="20"/>
          <w:szCs w:val="20"/>
        </w:rPr>
        <w:t>, clause 3.</w:t>
      </w:r>
      <w:r w:rsidR="00305833">
        <w:rPr>
          <w:rFonts w:ascii="Arial" w:eastAsia="Arial" w:hAnsi="Arial" w:cs="Arial"/>
          <w:sz w:val="20"/>
          <w:szCs w:val="20"/>
        </w:rPr>
        <w:t>2</w:t>
      </w:r>
      <w:r w:rsidR="007B0485">
        <w:rPr>
          <w:rFonts w:ascii="Arial" w:eastAsia="Arial" w:hAnsi="Arial" w:cs="Arial"/>
          <w:sz w:val="20"/>
          <w:szCs w:val="20"/>
        </w:rPr>
        <w:t xml:space="preserve"> (b</w:t>
      </w:r>
      <w:proofErr w:type="gramStart"/>
      <w:r w:rsidR="007B0485">
        <w:rPr>
          <w:rFonts w:ascii="Arial" w:eastAsia="Arial" w:hAnsi="Arial" w:cs="Arial"/>
          <w:sz w:val="20"/>
          <w:szCs w:val="20"/>
        </w:rPr>
        <w:t>)</w:t>
      </w:r>
      <w:r w:rsidR="00305833">
        <w:rPr>
          <w:rFonts w:ascii="Arial" w:eastAsia="Arial" w:hAnsi="Arial" w:cs="Arial"/>
          <w:sz w:val="20"/>
          <w:szCs w:val="20"/>
        </w:rPr>
        <w:t xml:space="preserve"> </w:t>
      </w:r>
      <w:r>
        <w:rPr>
          <w:rFonts w:ascii="Arial" w:eastAsia="Arial" w:hAnsi="Arial" w:cs="Arial"/>
          <w:sz w:val="20"/>
          <w:szCs w:val="20"/>
        </w:rPr>
        <w:t xml:space="preserve"> it</w:t>
      </w:r>
      <w:proofErr w:type="gramEnd"/>
      <w:r>
        <w:rPr>
          <w:rFonts w:ascii="Arial" w:eastAsia="Arial" w:hAnsi="Arial" w:cs="Arial"/>
          <w:sz w:val="20"/>
          <w:szCs w:val="20"/>
        </w:rPr>
        <w:t xml:space="preserve"> is the responsibility of the employer to ensure that </w:t>
      </w:r>
      <w:r w:rsidR="007B0485">
        <w:rPr>
          <w:rFonts w:ascii="Arial" w:eastAsia="Arial" w:hAnsi="Arial" w:cs="Arial"/>
          <w:sz w:val="20"/>
          <w:szCs w:val="20"/>
        </w:rPr>
        <w:t>floor of workroom is kept clean and should have proper drainage</w:t>
      </w:r>
      <w:r>
        <w:rPr>
          <w:rFonts w:ascii="Arial" w:eastAsia="Arial" w:hAnsi="Arial" w:cs="Arial"/>
          <w:sz w:val="20"/>
          <w:szCs w:val="20"/>
        </w:rPr>
        <w:t>.</w:t>
      </w:r>
      <w:r w:rsidR="007B0485">
        <w:rPr>
          <w:rFonts w:ascii="Arial" w:eastAsia="Arial" w:hAnsi="Arial" w:cs="Arial"/>
          <w:sz w:val="20"/>
          <w:szCs w:val="20"/>
        </w:rPr>
        <w:t xml:space="preserve"> It is also mentioned in clause 3.11 that bath room floor should be designed in such a way that floor </w:t>
      </w:r>
      <w:r w:rsidR="009B4FE4">
        <w:rPr>
          <w:rFonts w:ascii="Arial" w:eastAsia="Arial" w:hAnsi="Arial" w:cs="Arial"/>
          <w:sz w:val="20"/>
          <w:szCs w:val="20"/>
        </w:rPr>
        <w:t xml:space="preserve">tiles are </w:t>
      </w:r>
      <w:r w:rsidR="007B0485">
        <w:rPr>
          <w:rFonts w:ascii="Arial" w:eastAsia="Arial" w:hAnsi="Arial" w:cs="Arial"/>
          <w:sz w:val="20"/>
          <w:szCs w:val="20"/>
        </w:rPr>
        <w:t>not slippery</w:t>
      </w:r>
      <w:r w:rsidR="009B4FE4">
        <w:rPr>
          <w:rFonts w:ascii="Arial" w:eastAsia="Arial" w:hAnsi="Arial" w:cs="Arial"/>
          <w:sz w:val="20"/>
          <w:szCs w:val="20"/>
        </w:rPr>
        <w:t>.</w:t>
      </w:r>
    </w:p>
    <w:p w14:paraId="44FAE588" w14:textId="77777777" w:rsidR="00E3245E" w:rsidRPr="00E3245E" w:rsidRDefault="00E3245E" w:rsidP="008329CE">
      <w:pPr>
        <w:tabs>
          <w:tab w:val="left" w:pos="-720"/>
          <w:tab w:val="left" w:pos="9000"/>
        </w:tabs>
        <w:jc w:val="both"/>
        <w:rPr>
          <w:rFonts w:ascii="Arial" w:eastAsia="Arial" w:hAnsi="Arial" w:cs="Arial"/>
          <w:sz w:val="20"/>
          <w:szCs w:val="20"/>
        </w:rPr>
      </w:pPr>
    </w:p>
    <w:p w14:paraId="199D0FF1" w14:textId="37E7AB9D" w:rsidR="00E652BC" w:rsidRPr="00E3245E" w:rsidRDefault="00E3245E" w:rsidP="008329CE">
      <w:pPr>
        <w:pStyle w:val="ListParagraph"/>
        <w:numPr>
          <w:ilvl w:val="0"/>
          <w:numId w:val="2"/>
        </w:numPr>
        <w:tabs>
          <w:tab w:val="left" w:pos="-720"/>
          <w:tab w:val="left" w:pos="9000"/>
        </w:tabs>
        <w:ind w:left="360"/>
        <w:jc w:val="both"/>
        <w:rPr>
          <w:rFonts w:ascii="Arial" w:eastAsia="Arial" w:hAnsi="Arial" w:cs="Arial"/>
          <w:b/>
          <w:sz w:val="20"/>
          <w:szCs w:val="20"/>
        </w:rPr>
      </w:pPr>
      <w:r>
        <w:rPr>
          <w:rFonts w:ascii="Arial" w:eastAsia="Arial" w:hAnsi="Arial" w:cs="Arial"/>
          <w:b/>
          <w:sz w:val="20"/>
          <w:szCs w:val="20"/>
        </w:rPr>
        <w:t>N</w:t>
      </w:r>
      <w:r w:rsidR="00580697">
        <w:rPr>
          <w:rFonts w:ascii="Arial" w:eastAsia="Arial" w:hAnsi="Arial" w:cs="Arial"/>
          <w:b/>
          <w:sz w:val="20"/>
          <w:szCs w:val="20"/>
        </w:rPr>
        <w:t>oise hazard:</w:t>
      </w:r>
    </w:p>
    <w:p w14:paraId="3979418C" w14:textId="4015868A" w:rsidR="00E652BC" w:rsidRDefault="00580697" w:rsidP="008329CE">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As pointed in hazard# 10 of the inspection report, </w:t>
      </w:r>
      <w:r w:rsidR="003E1736">
        <w:rPr>
          <w:rFonts w:ascii="Arial" w:eastAsia="Arial" w:hAnsi="Arial" w:cs="Arial"/>
          <w:sz w:val="20"/>
          <w:szCs w:val="20"/>
        </w:rPr>
        <w:t xml:space="preserve">a worker was found </w:t>
      </w:r>
      <w:r>
        <w:rPr>
          <w:rFonts w:ascii="Arial" w:eastAsia="Arial" w:hAnsi="Arial" w:cs="Arial"/>
          <w:sz w:val="20"/>
          <w:szCs w:val="20"/>
        </w:rPr>
        <w:t xml:space="preserve">working </w:t>
      </w:r>
      <w:r w:rsidR="00E3245E">
        <w:rPr>
          <w:rFonts w:ascii="Arial" w:eastAsia="Arial" w:hAnsi="Arial" w:cs="Arial"/>
          <w:sz w:val="20"/>
          <w:szCs w:val="20"/>
        </w:rPr>
        <w:t>with</w:t>
      </w:r>
      <w:r>
        <w:rPr>
          <w:rFonts w:ascii="Arial" w:eastAsia="Arial" w:hAnsi="Arial" w:cs="Arial"/>
          <w:sz w:val="20"/>
          <w:szCs w:val="20"/>
        </w:rPr>
        <w:t xml:space="preserve"> a motorized grass cutter without hearing protection</w:t>
      </w:r>
      <w:r w:rsidR="003E1736">
        <w:rPr>
          <w:rFonts w:ascii="Arial" w:eastAsia="Arial" w:hAnsi="Arial" w:cs="Arial"/>
          <w:sz w:val="20"/>
          <w:szCs w:val="20"/>
        </w:rPr>
        <w:t>, earmuffs or any ear plugs</w:t>
      </w:r>
      <w:r>
        <w:rPr>
          <w:rFonts w:ascii="Arial" w:eastAsia="Arial" w:hAnsi="Arial" w:cs="Arial"/>
          <w:sz w:val="20"/>
          <w:szCs w:val="20"/>
        </w:rPr>
        <w:t xml:space="preserve">. Workers who are working with noisy </w:t>
      </w:r>
      <w:r>
        <w:rPr>
          <w:rFonts w:ascii="Arial" w:eastAsia="Arial" w:hAnsi="Arial" w:cs="Arial"/>
          <w:sz w:val="20"/>
          <w:szCs w:val="20"/>
        </w:rPr>
        <w:lastRenderedPageBreak/>
        <w:t>equipment or in workshop especially where noise level is above 8</w:t>
      </w:r>
      <w:r w:rsidR="009D5CE4">
        <w:rPr>
          <w:rFonts w:ascii="Arial" w:eastAsia="Arial" w:hAnsi="Arial" w:cs="Arial"/>
          <w:sz w:val="20"/>
          <w:szCs w:val="20"/>
        </w:rPr>
        <w:t>0</w:t>
      </w:r>
      <w:r>
        <w:rPr>
          <w:rFonts w:ascii="Arial" w:eastAsia="Arial" w:hAnsi="Arial" w:cs="Arial"/>
          <w:sz w:val="20"/>
          <w:szCs w:val="20"/>
        </w:rPr>
        <w:t xml:space="preserve"> </w:t>
      </w:r>
      <w:r w:rsidR="00E3245E">
        <w:rPr>
          <w:rFonts w:ascii="Arial" w:eastAsia="Arial" w:hAnsi="Arial" w:cs="Arial"/>
          <w:sz w:val="20"/>
          <w:szCs w:val="20"/>
        </w:rPr>
        <w:t xml:space="preserve">decibels </w:t>
      </w:r>
      <w:r>
        <w:rPr>
          <w:rFonts w:ascii="Arial" w:eastAsia="Arial" w:hAnsi="Arial" w:cs="Arial"/>
          <w:sz w:val="20"/>
          <w:szCs w:val="20"/>
        </w:rPr>
        <w:t xml:space="preserve">are exposed </w:t>
      </w:r>
      <w:r w:rsidR="00755534">
        <w:rPr>
          <w:rFonts w:ascii="Arial" w:eastAsia="Arial" w:hAnsi="Arial" w:cs="Arial"/>
          <w:sz w:val="20"/>
          <w:szCs w:val="20"/>
        </w:rPr>
        <w:t>to hearing</w:t>
      </w:r>
      <w:r>
        <w:rPr>
          <w:rFonts w:ascii="Arial" w:eastAsia="Arial" w:hAnsi="Arial" w:cs="Arial"/>
          <w:sz w:val="20"/>
          <w:szCs w:val="20"/>
        </w:rPr>
        <w:t xml:space="preserve"> loss over </w:t>
      </w:r>
      <w:r w:rsidR="00E3245E">
        <w:rPr>
          <w:rFonts w:ascii="Arial" w:eastAsia="Arial" w:hAnsi="Arial" w:cs="Arial"/>
          <w:sz w:val="20"/>
          <w:szCs w:val="20"/>
        </w:rPr>
        <w:t xml:space="preserve">a period of </w:t>
      </w:r>
      <w:r>
        <w:rPr>
          <w:rFonts w:ascii="Arial" w:eastAsia="Arial" w:hAnsi="Arial" w:cs="Arial"/>
          <w:sz w:val="20"/>
          <w:szCs w:val="20"/>
        </w:rPr>
        <w:t xml:space="preserve">time. </w:t>
      </w:r>
      <w:r w:rsidR="003E1736">
        <w:rPr>
          <w:rFonts w:ascii="Arial" w:eastAsia="Arial" w:hAnsi="Arial" w:cs="Arial"/>
          <w:sz w:val="20"/>
          <w:szCs w:val="20"/>
        </w:rPr>
        <w:t>This has serious impact on the social life of the worker, it can</w:t>
      </w:r>
      <w:r w:rsidR="003E1736" w:rsidRPr="003E1736">
        <w:rPr>
          <w:rFonts w:ascii="Arial" w:eastAsia="Arial" w:hAnsi="Arial" w:cs="Arial"/>
          <w:sz w:val="20"/>
          <w:szCs w:val="20"/>
        </w:rPr>
        <w:t xml:space="preserve"> seriously impair </w:t>
      </w:r>
      <w:r w:rsidR="003E1736">
        <w:rPr>
          <w:rFonts w:ascii="Arial" w:eastAsia="Arial" w:hAnsi="Arial" w:cs="Arial"/>
          <w:sz w:val="20"/>
          <w:szCs w:val="20"/>
        </w:rPr>
        <w:t>the</w:t>
      </w:r>
      <w:r w:rsidR="003E1736" w:rsidRPr="003E1736">
        <w:rPr>
          <w:rFonts w:ascii="Arial" w:eastAsia="Arial" w:hAnsi="Arial" w:cs="Arial"/>
          <w:sz w:val="20"/>
          <w:szCs w:val="20"/>
        </w:rPr>
        <w:t xml:space="preserve"> ability to communicate.</w:t>
      </w:r>
      <w:r w:rsidR="003E1736">
        <w:rPr>
          <w:rFonts w:ascii="Arial" w:eastAsia="Arial" w:hAnsi="Arial" w:cs="Arial"/>
          <w:sz w:val="20"/>
          <w:szCs w:val="20"/>
        </w:rPr>
        <w:t xml:space="preserve"> T</w:t>
      </w:r>
      <w:r>
        <w:rPr>
          <w:rFonts w:ascii="Arial" w:eastAsia="Arial" w:hAnsi="Arial" w:cs="Arial"/>
          <w:sz w:val="20"/>
          <w:szCs w:val="20"/>
        </w:rPr>
        <w:t>innitus or permanent ringing in the ear is another health effect of exposure to continuous noise.</w:t>
      </w:r>
    </w:p>
    <w:p w14:paraId="7BD45A81" w14:textId="77777777" w:rsidR="00E652BC" w:rsidRDefault="00580697" w:rsidP="00755534">
      <w:pPr>
        <w:tabs>
          <w:tab w:val="left" w:pos="-720"/>
          <w:tab w:val="left" w:pos="9000"/>
        </w:tabs>
        <w:jc w:val="both"/>
        <w:rPr>
          <w:rFonts w:ascii="Arial" w:eastAsia="Arial" w:hAnsi="Arial" w:cs="Arial"/>
          <w:b/>
          <w:sz w:val="20"/>
          <w:szCs w:val="20"/>
        </w:rPr>
      </w:pPr>
      <w:r>
        <w:rPr>
          <w:rFonts w:ascii="Arial" w:eastAsia="Arial" w:hAnsi="Arial" w:cs="Arial"/>
          <w:b/>
          <w:sz w:val="20"/>
          <w:szCs w:val="20"/>
        </w:rPr>
        <w:t>Recommendations:</w:t>
      </w:r>
    </w:p>
    <w:p w14:paraId="7DD98800" w14:textId="6ECDD370" w:rsidR="009D5CE4" w:rsidRDefault="00580697" w:rsidP="00755534">
      <w:pP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t xml:space="preserve">It is better to use </w:t>
      </w:r>
      <w:r w:rsidR="009D5CE4">
        <w:rPr>
          <w:rFonts w:ascii="Arial" w:eastAsia="Arial" w:hAnsi="Arial" w:cs="Arial"/>
          <w:sz w:val="20"/>
          <w:szCs w:val="20"/>
        </w:rPr>
        <w:t xml:space="preserve">less </w:t>
      </w:r>
      <w:r>
        <w:rPr>
          <w:rFonts w:ascii="Arial" w:eastAsia="Arial" w:hAnsi="Arial" w:cs="Arial"/>
          <w:sz w:val="20"/>
          <w:szCs w:val="20"/>
        </w:rPr>
        <w:t xml:space="preserve">noisy ways of cutting gross like instead of hand held motor, a </w:t>
      </w:r>
      <w:r w:rsidR="009D5CE4">
        <w:rPr>
          <w:rFonts w:ascii="Arial" w:eastAsia="Arial" w:hAnsi="Arial" w:cs="Arial"/>
          <w:sz w:val="20"/>
          <w:szCs w:val="20"/>
        </w:rPr>
        <w:t xml:space="preserve">gross cutting </w:t>
      </w:r>
      <w:r>
        <w:rPr>
          <w:rFonts w:ascii="Arial" w:eastAsia="Arial" w:hAnsi="Arial" w:cs="Arial"/>
          <w:sz w:val="20"/>
          <w:szCs w:val="20"/>
        </w:rPr>
        <w:t xml:space="preserve">vehicle can be less noisy. </w:t>
      </w:r>
      <w:r w:rsidR="009D5CE4" w:rsidRPr="009D5CE4">
        <w:rPr>
          <w:rFonts w:ascii="Arial" w:eastAsia="Arial" w:hAnsi="Arial" w:cs="Arial"/>
          <w:sz w:val="20"/>
          <w:szCs w:val="20"/>
        </w:rPr>
        <w:t xml:space="preserve">Reduced noise levels will directly reduce the risk of hearing loss for </w:t>
      </w:r>
      <w:r w:rsidR="009D5CE4">
        <w:rPr>
          <w:rFonts w:ascii="Arial" w:eastAsia="Arial" w:hAnsi="Arial" w:cs="Arial"/>
          <w:sz w:val="20"/>
          <w:szCs w:val="20"/>
        </w:rPr>
        <w:t xml:space="preserve">employees. </w:t>
      </w:r>
      <w:r>
        <w:rPr>
          <w:rFonts w:ascii="Arial" w:eastAsia="Arial" w:hAnsi="Arial" w:cs="Arial"/>
          <w:sz w:val="20"/>
          <w:szCs w:val="20"/>
        </w:rPr>
        <w:t xml:space="preserve">Other ways include to use the right hearing protection equipment like </w:t>
      </w:r>
      <w:r w:rsidR="00755534">
        <w:rPr>
          <w:rFonts w:ascii="Arial" w:eastAsia="Arial" w:hAnsi="Arial" w:cs="Arial"/>
          <w:sz w:val="20"/>
          <w:szCs w:val="20"/>
        </w:rPr>
        <w:t>earmuffs provided</w:t>
      </w:r>
      <w:r>
        <w:rPr>
          <w:rFonts w:ascii="Arial" w:eastAsia="Arial" w:hAnsi="Arial" w:cs="Arial"/>
          <w:sz w:val="20"/>
          <w:szCs w:val="20"/>
        </w:rPr>
        <w:t xml:space="preserve"> by the employer</w:t>
      </w:r>
      <w:r w:rsidR="009D5CE4">
        <w:rPr>
          <w:rFonts w:ascii="Arial" w:eastAsia="Arial" w:hAnsi="Arial" w:cs="Arial"/>
          <w:sz w:val="20"/>
          <w:szCs w:val="20"/>
        </w:rPr>
        <w:t>.</w:t>
      </w:r>
    </w:p>
    <w:p w14:paraId="60CFE022" w14:textId="77777777" w:rsidR="00E652BC" w:rsidRDefault="00580697" w:rsidP="00755534">
      <w:pPr>
        <w:tabs>
          <w:tab w:val="left" w:pos="-720"/>
          <w:tab w:val="left" w:pos="9000"/>
        </w:tabs>
        <w:ind w:left="126" w:hanging="150"/>
        <w:jc w:val="both"/>
        <w:rPr>
          <w:rFonts w:ascii="Arial" w:eastAsia="Arial" w:hAnsi="Arial" w:cs="Arial"/>
          <w:b/>
          <w:sz w:val="20"/>
          <w:szCs w:val="20"/>
        </w:rPr>
      </w:pPr>
      <w:r>
        <w:rPr>
          <w:rFonts w:ascii="Arial" w:eastAsia="Arial" w:hAnsi="Arial" w:cs="Arial"/>
          <w:b/>
          <w:sz w:val="20"/>
          <w:szCs w:val="20"/>
        </w:rPr>
        <w:t>Legal Requirements and compliance:</w:t>
      </w:r>
    </w:p>
    <w:p w14:paraId="21D671D0" w14:textId="77777777" w:rsidR="00E652BC" w:rsidRDefault="00580697" w:rsidP="00755534">
      <w:pP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t>As per OSHAD CoP 13.0 Occupational Noise version 3.0 2016 states that it is the responsibility of the employers to take practical and reasonable steps to protect the hearing of employees and others who may be affected in the workplace and surrounding areas. Employer must assess, identify and take the actions needed to eliminate or reduce the risks from exposure to noise.</w:t>
      </w:r>
    </w:p>
    <w:p w14:paraId="4032A036" w14:textId="77777777" w:rsidR="00E652BC" w:rsidRDefault="00E652BC" w:rsidP="00755534">
      <w:pPr>
        <w:tabs>
          <w:tab w:val="left" w:pos="-720"/>
          <w:tab w:val="left" w:pos="9000"/>
        </w:tabs>
        <w:jc w:val="both"/>
        <w:rPr>
          <w:rFonts w:ascii="Arial" w:eastAsia="Arial" w:hAnsi="Arial" w:cs="Arial"/>
          <w:sz w:val="20"/>
          <w:szCs w:val="20"/>
        </w:rPr>
      </w:pPr>
    </w:p>
    <w:p w14:paraId="713917F9" w14:textId="5CFD715E" w:rsidR="00E652BC" w:rsidRDefault="00F73585" w:rsidP="00755534">
      <w:pPr>
        <w:pStyle w:val="ListParagraph"/>
        <w:numPr>
          <w:ilvl w:val="0"/>
          <w:numId w:val="2"/>
        </w:numPr>
        <w:tabs>
          <w:tab w:val="left" w:pos="-720"/>
          <w:tab w:val="left" w:pos="9000"/>
        </w:tabs>
        <w:ind w:left="360"/>
        <w:jc w:val="both"/>
        <w:rPr>
          <w:rFonts w:ascii="Arial" w:eastAsia="Arial" w:hAnsi="Arial" w:cs="Arial"/>
          <w:sz w:val="20"/>
          <w:szCs w:val="20"/>
        </w:rPr>
      </w:pPr>
      <w:r>
        <w:rPr>
          <w:rFonts w:ascii="Arial" w:eastAsia="Arial" w:hAnsi="Arial" w:cs="Arial"/>
          <w:b/>
          <w:sz w:val="20"/>
          <w:szCs w:val="20"/>
        </w:rPr>
        <w:t>Hazard from fertilizers</w:t>
      </w:r>
      <w:r w:rsidR="009D5CE4">
        <w:rPr>
          <w:rFonts w:ascii="Arial" w:eastAsia="Arial" w:hAnsi="Arial" w:cs="Arial"/>
          <w:b/>
          <w:sz w:val="20"/>
          <w:szCs w:val="20"/>
        </w:rPr>
        <w:t xml:space="preserve"> use</w:t>
      </w:r>
      <w:r w:rsidR="00580697">
        <w:rPr>
          <w:rFonts w:ascii="Arial" w:eastAsia="Arial" w:hAnsi="Arial" w:cs="Arial"/>
          <w:b/>
          <w:sz w:val="20"/>
          <w:szCs w:val="20"/>
        </w:rPr>
        <w:t>:</w:t>
      </w:r>
    </w:p>
    <w:p w14:paraId="7B25BAB2" w14:textId="42D3119A" w:rsidR="00F73585" w:rsidRDefault="00580697" w:rsidP="00755534">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As pointed in hazard# 11 of the inspection report, </w:t>
      </w:r>
      <w:r w:rsidR="009D5CE4">
        <w:rPr>
          <w:rFonts w:ascii="Arial" w:eastAsia="Arial" w:hAnsi="Arial" w:cs="Arial"/>
          <w:sz w:val="20"/>
          <w:szCs w:val="20"/>
        </w:rPr>
        <w:t xml:space="preserve">it was observed that a contract worker was found </w:t>
      </w:r>
      <w:r>
        <w:rPr>
          <w:rFonts w:ascii="Arial" w:eastAsia="Arial" w:hAnsi="Arial" w:cs="Arial"/>
          <w:sz w:val="20"/>
          <w:szCs w:val="20"/>
        </w:rPr>
        <w:t>spreading fertilizers with bare hands</w:t>
      </w:r>
      <w:r w:rsidR="009D5CE4">
        <w:rPr>
          <w:rFonts w:ascii="Arial" w:eastAsia="Arial" w:hAnsi="Arial" w:cs="Arial"/>
          <w:sz w:val="20"/>
          <w:szCs w:val="20"/>
        </w:rPr>
        <w:t xml:space="preserve"> in the lawn. </w:t>
      </w:r>
      <w:r w:rsidR="00F73585">
        <w:rPr>
          <w:rFonts w:ascii="Arial" w:eastAsia="Arial" w:hAnsi="Arial" w:cs="Arial"/>
          <w:sz w:val="20"/>
          <w:szCs w:val="20"/>
        </w:rPr>
        <w:t xml:space="preserve">Fertilizers contain chemicals such as ammonium </w:t>
      </w:r>
      <w:r w:rsidR="0040008C">
        <w:rPr>
          <w:rFonts w:ascii="Arial" w:eastAsia="Arial" w:hAnsi="Arial" w:cs="Arial"/>
          <w:sz w:val="20"/>
          <w:szCs w:val="20"/>
        </w:rPr>
        <w:t>sulphate</w:t>
      </w:r>
      <w:r w:rsidR="00F73585">
        <w:rPr>
          <w:rFonts w:ascii="Arial" w:eastAsia="Arial" w:hAnsi="Arial" w:cs="Arial"/>
          <w:sz w:val="20"/>
          <w:szCs w:val="20"/>
        </w:rPr>
        <w:t xml:space="preserve">, potassium chloride, potash, phosphoric acid which can burn and damage skin, </w:t>
      </w:r>
      <w:r w:rsidR="0040008C">
        <w:rPr>
          <w:rFonts w:ascii="Arial" w:eastAsia="Arial" w:hAnsi="Arial" w:cs="Arial"/>
          <w:sz w:val="20"/>
          <w:szCs w:val="20"/>
        </w:rPr>
        <w:t xml:space="preserve">have bad effect on </w:t>
      </w:r>
      <w:r w:rsidR="00F73585">
        <w:rPr>
          <w:rFonts w:ascii="Arial" w:eastAsia="Arial" w:hAnsi="Arial" w:cs="Arial"/>
          <w:sz w:val="20"/>
          <w:szCs w:val="20"/>
        </w:rPr>
        <w:t>eyes and lungs. Others</w:t>
      </w:r>
      <w:r w:rsidR="00F73585" w:rsidRPr="00F73585">
        <w:rPr>
          <w:rFonts w:ascii="Arial" w:eastAsia="Arial" w:hAnsi="Arial" w:cs="Arial"/>
          <w:sz w:val="20"/>
          <w:szCs w:val="20"/>
        </w:rPr>
        <w:t xml:space="preserve"> chronic (long-term) health effects</w:t>
      </w:r>
      <w:r w:rsidR="00F73585">
        <w:rPr>
          <w:rFonts w:ascii="Arial" w:eastAsia="Arial" w:hAnsi="Arial" w:cs="Arial"/>
          <w:sz w:val="20"/>
          <w:szCs w:val="20"/>
        </w:rPr>
        <w:t xml:space="preserve"> </w:t>
      </w:r>
      <w:r w:rsidR="00F73585" w:rsidRPr="00F73585">
        <w:rPr>
          <w:rFonts w:ascii="Arial" w:eastAsia="Arial" w:hAnsi="Arial" w:cs="Arial"/>
          <w:sz w:val="20"/>
          <w:szCs w:val="20"/>
        </w:rPr>
        <w:t xml:space="preserve">can include nervous system disorders </w:t>
      </w:r>
      <w:r w:rsidR="00F73585">
        <w:rPr>
          <w:rFonts w:ascii="Arial" w:eastAsia="Arial" w:hAnsi="Arial" w:cs="Arial"/>
          <w:sz w:val="20"/>
          <w:szCs w:val="20"/>
        </w:rPr>
        <w:t xml:space="preserve">or </w:t>
      </w:r>
      <w:r w:rsidR="00F73585" w:rsidRPr="00F73585">
        <w:rPr>
          <w:rFonts w:ascii="Arial" w:eastAsia="Arial" w:hAnsi="Arial" w:cs="Arial"/>
          <w:sz w:val="20"/>
          <w:szCs w:val="20"/>
        </w:rPr>
        <w:t>cancer</w:t>
      </w:r>
      <w:r w:rsidR="00F73585">
        <w:rPr>
          <w:rFonts w:ascii="Arial" w:eastAsia="Arial" w:hAnsi="Arial" w:cs="Arial"/>
          <w:sz w:val="20"/>
          <w:szCs w:val="20"/>
        </w:rPr>
        <w:t>.</w:t>
      </w:r>
    </w:p>
    <w:p w14:paraId="00D9049E" w14:textId="77777777" w:rsidR="00F73585" w:rsidRDefault="00F73585" w:rsidP="00755534">
      <w:pPr>
        <w:tabs>
          <w:tab w:val="left" w:pos="-720"/>
          <w:tab w:val="left" w:pos="9000"/>
        </w:tabs>
        <w:jc w:val="both"/>
        <w:rPr>
          <w:rFonts w:ascii="Arial" w:eastAsia="Arial" w:hAnsi="Arial" w:cs="Arial"/>
          <w:b/>
          <w:sz w:val="20"/>
          <w:szCs w:val="20"/>
        </w:rPr>
      </w:pPr>
      <w:r>
        <w:rPr>
          <w:rFonts w:ascii="Arial" w:eastAsia="Arial" w:hAnsi="Arial" w:cs="Arial"/>
          <w:b/>
          <w:sz w:val="20"/>
          <w:szCs w:val="20"/>
        </w:rPr>
        <w:t>Recommendations:</w:t>
      </w:r>
    </w:p>
    <w:p w14:paraId="261D15B2" w14:textId="299FFDB1" w:rsidR="00C7191A" w:rsidRDefault="00F73585" w:rsidP="00755534">
      <w:pPr>
        <w:tabs>
          <w:tab w:val="left" w:pos="-720"/>
          <w:tab w:val="left" w:pos="9000"/>
        </w:tabs>
        <w:ind w:left="36" w:hanging="150"/>
        <w:jc w:val="both"/>
        <w:rPr>
          <w:rFonts w:ascii="Arial" w:eastAsia="Arial" w:hAnsi="Arial" w:cs="Arial"/>
          <w:sz w:val="20"/>
          <w:szCs w:val="20"/>
        </w:rPr>
      </w:pPr>
      <w:r>
        <w:rPr>
          <w:rFonts w:ascii="Arial" w:eastAsia="Arial" w:hAnsi="Arial" w:cs="Arial"/>
          <w:sz w:val="20"/>
          <w:szCs w:val="20"/>
        </w:rPr>
        <w:tab/>
        <w:t xml:space="preserve">Fertilizer and other </w:t>
      </w:r>
      <w:r w:rsidRPr="00F73585">
        <w:rPr>
          <w:rFonts w:ascii="Arial" w:eastAsia="Arial" w:hAnsi="Arial" w:cs="Arial"/>
          <w:sz w:val="20"/>
          <w:szCs w:val="20"/>
        </w:rPr>
        <w:t>chemical</w:t>
      </w:r>
      <w:r>
        <w:rPr>
          <w:rFonts w:ascii="Arial" w:eastAsia="Arial" w:hAnsi="Arial" w:cs="Arial"/>
          <w:sz w:val="20"/>
          <w:szCs w:val="20"/>
        </w:rPr>
        <w:t>s</w:t>
      </w:r>
      <w:r w:rsidRPr="00F73585">
        <w:rPr>
          <w:rFonts w:ascii="Arial" w:eastAsia="Arial" w:hAnsi="Arial" w:cs="Arial"/>
          <w:sz w:val="20"/>
          <w:szCs w:val="20"/>
        </w:rPr>
        <w:t xml:space="preserve"> should be </w:t>
      </w:r>
      <w:r>
        <w:rPr>
          <w:rFonts w:ascii="Arial" w:eastAsia="Arial" w:hAnsi="Arial" w:cs="Arial"/>
          <w:sz w:val="20"/>
          <w:szCs w:val="20"/>
        </w:rPr>
        <w:t>used</w:t>
      </w:r>
      <w:r w:rsidRPr="00F73585">
        <w:rPr>
          <w:rFonts w:ascii="Arial" w:eastAsia="Arial" w:hAnsi="Arial" w:cs="Arial"/>
          <w:sz w:val="20"/>
          <w:szCs w:val="20"/>
        </w:rPr>
        <w:t xml:space="preserve"> with caution and only used according to the instructions</w:t>
      </w:r>
      <w:r>
        <w:rPr>
          <w:rFonts w:ascii="Arial" w:eastAsia="Arial" w:hAnsi="Arial" w:cs="Arial"/>
          <w:sz w:val="20"/>
          <w:szCs w:val="20"/>
        </w:rPr>
        <w:t xml:space="preserve">. </w:t>
      </w:r>
      <w:r w:rsidR="00C7191A">
        <w:rPr>
          <w:rFonts w:ascii="Arial" w:eastAsia="Arial" w:hAnsi="Arial" w:cs="Arial"/>
          <w:sz w:val="20"/>
          <w:szCs w:val="20"/>
        </w:rPr>
        <w:t xml:space="preserve">If possible </w:t>
      </w:r>
      <w:r w:rsidR="00C7191A" w:rsidRPr="00C7191A">
        <w:rPr>
          <w:rFonts w:ascii="Arial" w:eastAsia="Arial" w:hAnsi="Arial" w:cs="Arial"/>
          <w:sz w:val="20"/>
          <w:szCs w:val="20"/>
        </w:rPr>
        <w:t>avoiding human contact</w:t>
      </w:r>
      <w:r w:rsidR="00C7191A">
        <w:rPr>
          <w:rFonts w:ascii="Arial" w:eastAsia="Arial" w:hAnsi="Arial" w:cs="Arial"/>
          <w:sz w:val="20"/>
          <w:szCs w:val="20"/>
        </w:rPr>
        <w:t xml:space="preserve"> with fertilizers and should be spread by </w:t>
      </w:r>
      <w:r w:rsidR="00C7191A" w:rsidRPr="00C7191A">
        <w:rPr>
          <w:rFonts w:ascii="Arial" w:eastAsia="Arial" w:hAnsi="Arial" w:cs="Arial"/>
          <w:sz w:val="20"/>
          <w:szCs w:val="20"/>
        </w:rPr>
        <w:t>motorized equipment</w:t>
      </w:r>
      <w:r w:rsidR="009A535E">
        <w:rPr>
          <w:rFonts w:ascii="Arial" w:eastAsia="Arial" w:hAnsi="Arial" w:cs="Arial"/>
          <w:sz w:val="20"/>
          <w:szCs w:val="20"/>
        </w:rPr>
        <w:t xml:space="preserve">, also </w:t>
      </w:r>
      <w:r w:rsidR="00C7191A" w:rsidRPr="00C7191A">
        <w:rPr>
          <w:rFonts w:ascii="Arial" w:eastAsia="Arial" w:hAnsi="Arial" w:cs="Arial"/>
          <w:sz w:val="20"/>
          <w:szCs w:val="20"/>
        </w:rPr>
        <w:t>barricade the area for protection of others</w:t>
      </w:r>
      <w:r w:rsidR="00C7191A">
        <w:rPr>
          <w:rFonts w:ascii="Arial" w:eastAsia="Arial" w:hAnsi="Arial" w:cs="Arial"/>
          <w:sz w:val="20"/>
          <w:szCs w:val="20"/>
        </w:rPr>
        <w:t xml:space="preserve">. </w:t>
      </w:r>
      <w:r>
        <w:rPr>
          <w:rFonts w:ascii="Arial" w:eastAsia="Arial" w:hAnsi="Arial" w:cs="Arial"/>
          <w:sz w:val="20"/>
          <w:szCs w:val="20"/>
        </w:rPr>
        <w:t>Dust from dry products or liquid fertilizers may get on to hands</w:t>
      </w:r>
      <w:r w:rsidR="0040008C">
        <w:rPr>
          <w:rFonts w:ascii="Arial" w:eastAsia="Arial" w:hAnsi="Arial" w:cs="Arial"/>
          <w:sz w:val="20"/>
          <w:szCs w:val="20"/>
        </w:rPr>
        <w:t xml:space="preserve"> or inhaled</w:t>
      </w:r>
      <w:r>
        <w:rPr>
          <w:rFonts w:ascii="Arial" w:eastAsia="Arial" w:hAnsi="Arial" w:cs="Arial"/>
          <w:sz w:val="20"/>
          <w:szCs w:val="20"/>
        </w:rPr>
        <w:t xml:space="preserve"> when applying these fertilizers. It is therefore important to wear gloves and other safety gears like mask when fertilizing the lawn.</w:t>
      </w:r>
      <w:r w:rsidR="0040008C">
        <w:rPr>
          <w:rFonts w:ascii="Arial" w:eastAsia="Arial" w:hAnsi="Arial" w:cs="Arial"/>
          <w:sz w:val="20"/>
          <w:szCs w:val="20"/>
        </w:rPr>
        <w:t xml:space="preserve"> These </w:t>
      </w:r>
      <w:r w:rsidR="0040008C" w:rsidRPr="00F73585">
        <w:rPr>
          <w:rFonts w:ascii="Arial" w:eastAsia="Arial" w:hAnsi="Arial" w:cs="Arial"/>
          <w:sz w:val="20"/>
          <w:szCs w:val="20"/>
        </w:rPr>
        <w:t>chemical</w:t>
      </w:r>
      <w:r w:rsidR="0040008C">
        <w:rPr>
          <w:rFonts w:ascii="Arial" w:eastAsia="Arial" w:hAnsi="Arial" w:cs="Arial"/>
          <w:sz w:val="20"/>
          <w:szCs w:val="20"/>
        </w:rPr>
        <w:t>s</w:t>
      </w:r>
      <w:r w:rsidR="0040008C" w:rsidRPr="00F73585">
        <w:rPr>
          <w:rFonts w:ascii="Arial" w:eastAsia="Arial" w:hAnsi="Arial" w:cs="Arial"/>
          <w:sz w:val="20"/>
          <w:szCs w:val="20"/>
        </w:rPr>
        <w:t xml:space="preserve"> should be treated with extreme caution and only used according to the instructions</w:t>
      </w:r>
      <w:r w:rsidR="00C7191A">
        <w:rPr>
          <w:rFonts w:ascii="Arial" w:eastAsia="Arial" w:hAnsi="Arial" w:cs="Arial"/>
          <w:sz w:val="20"/>
          <w:szCs w:val="20"/>
        </w:rPr>
        <w:t xml:space="preserve">. </w:t>
      </w:r>
    </w:p>
    <w:p w14:paraId="3B31503B" w14:textId="77777777" w:rsidR="00F73585" w:rsidRDefault="00F73585" w:rsidP="00755534">
      <w:pPr>
        <w:tabs>
          <w:tab w:val="left" w:pos="-720"/>
          <w:tab w:val="left" w:pos="9000"/>
        </w:tabs>
        <w:jc w:val="both"/>
        <w:rPr>
          <w:rFonts w:ascii="Arial" w:eastAsia="Arial" w:hAnsi="Arial" w:cs="Arial"/>
          <w:b/>
          <w:sz w:val="20"/>
          <w:szCs w:val="20"/>
        </w:rPr>
      </w:pPr>
      <w:r>
        <w:rPr>
          <w:rFonts w:ascii="Arial" w:eastAsia="Arial" w:hAnsi="Arial" w:cs="Arial"/>
          <w:b/>
          <w:sz w:val="20"/>
          <w:szCs w:val="20"/>
        </w:rPr>
        <w:t>Legal Requirements and compliance:</w:t>
      </w:r>
    </w:p>
    <w:p w14:paraId="410BF17A" w14:textId="7C2FDE41" w:rsidR="00E652BC" w:rsidRDefault="00BA5930" w:rsidP="00755534">
      <w:pPr>
        <w:tabs>
          <w:tab w:val="left" w:pos="-720"/>
          <w:tab w:val="left" w:pos="9000"/>
        </w:tabs>
        <w:ind w:left="6" w:hanging="150"/>
        <w:jc w:val="both"/>
        <w:rPr>
          <w:rFonts w:ascii="Arial" w:eastAsia="Arial" w:hAnsi="Arial" w:cs="Arial"/>
          <w:sz w:val="20"/>
          <w:szCs w:val="20"/>
        </w:rPr>
      </w:pPr>
      <w:r>
        <w:rPr>
          <w:rFonts w:ascii="Arial" w:eastAsia="Arial" w:hAnsi="Arial" w:cs="Arial"/>
          <w:sz w:val="20"/>
          <w:szCs w:val="20"/>
        </w:rPr>
        <w:tab/>
      </w:r>
      <w:r w:rsidR="00F73585">
        <w:rPr>
          <w:rFonts w:ascii="Arial" w:eastAsia="Arial" w:hAnsi="Arial" w:cs="Arial"/>
          <w:sz w:val="20"/>
          <w:szCs w:val="20"/>
        </w:rPr>
        <w:t xml:space="preserve">As per OSHAD CoP 1.0 </w:t>
      </w:r>
      <w:r w:rsidR="00521DED">
        <w:rPr>
          <w:rFonts w:ascii="Arial" w:eastAsia="Arial" w:hAnsi="Arial" w:cs="Arial"/>
          <w:sz w:val="20"/>
          <w:szCs w:val="20"/>
        </w:rPr>
        <w:t xml:space="preserve">Hazardous Materials version 3.1 2018 clause 3.2 (a) it is the responsibility of the employer that workers are not exposed to health and safety risk of using hazardous materials. 3.2 (d) states the employer should </w:t>
      </w:r>
      <w:r w:rsidR="00B15F09">
        <w:rPr>
          <w:rFonts w:ascii="Arial" w:eastAsia="Arial" w:hAnsi="Arial" w:cs="Arial"/>
          <w:sz w:val="20"/>
          <w:szCs w:val="20"/>
        </w:rPr>
        <w:t xml:space="preserve">provide </w:t>
      </w:r>
      <w:r w:rsidR="00C7191A">
        <w:rPr>
          <w:rFonts w:ascii="Arial" w:eastAsia="Arial" w:hAnsi="Arial" w:cs="Arial"/>
          <w:sz w:val="20"/>
          <w:szCs w:val="20"/>
        </w:rPr>
        <w:t>PPE suitable for the type of chemical they are dealing with.</w:t>
      </w:r>
    </w:p>
    <w:p w14:paraId="023BBE39" w14:textId="77777777" w:rsidR="00E652BC" w:rsidRDefault="00E652BC" w:rsidP="008329CE">
      <w:pPr>
        <w:tabs>
          <w:tab w:val="left" w:pos="-720"/>
          <w:tab w:val="left" w:pos="9000"/>
        </w:tabs>
        <w:jc w:val="both"/>
        <w:rPr>
          <w:rFonts w:ascii="Arial" w:eastAsia="Arial" w:hAnsi="Arial" w:cs="Arial"/>
          <w:sz w:val="20"/>
          <w:szCs w:val="20"/>
        </w:rPr>
      </w:pPr>
    </w:p>
    <w:p w14:paraId="48FD4F92" w14:textId="77777777" w:rsidR="00E652BC" w:rsidRDefault="00580697" w:rsidP="008329CE">
      <w:pPr>
        <w:pStyle w:val="ListParagraph"/>
        <w:numPr>
          <w:ilvl w:val="0"/>
          <w:numId w:val="2"/>
        </w:numPr>
        <w:tabs>
          <w:tab w:val="left" w:pos="-720"/>
          <w:tab w:val="left" w:pos="9000"/>
        </w:tabs>
        <w:ind w:left="390"/>
        <w:jc w:val="both"/>
        <w:rPr>
          <w:rFonts w:ascii="Arial" w:eastAsia="Arial" w:hAnsi="Arial" w:cs="Arial"/>
          <w:sz w:val="20"/>
          <w:szCs w:val="20"/>
        </w:rPr>
      </w:pPr>
      <w:r>
        <w:rPr>
          <w:rFonts w:ascii="Arial" w:eastAsia="Arial" w:hAnsi="Arial" w:cs="Arial"/>
          <w:b/>
          <w:sz w:val="20"/>
          <w:szCs w:val="20"/>
        </w:rPr>
        <w:t>Manual Handling:</w:t>
      </w:r>
    </w:p>
    <w:p w14:paraId="7021F9D2" w14:textId="651C594C" w:rsidR="00F106DE" w:rsidRDefault="00580697" w:rsidP="008329CE">
      <w:pPr>
        <w:tabs>
          <w:tab w:val="left" w:pos="-720"/>
          <w:tab w:val="left" w:pos="9000"/>
        </w:tabs>
        <w:ind w:left="30"/>
        <w:jc w:val="both"/>
        <w:rPr>
          <w:rFonts w:ascii="Arial" w:eastAsia="Arial" w:hAnsi="Arial" w:cs="Arial"/>
          <w:sz w:val="20"/>
          <w:szCs w:val="20"/>
        </w:rPr>
      </w:pPr>
      <w:r>
        <w:rPr>
          <w:rFonts w:ascii="Arial" w:eastAsia="Arial" w:hAnsi="Arial" w:cs="Arial"/>
          <w:sz w:val="20"/>
          <w:szCs w:val="20"/>
        </w:rPr>
        <w:t>As mentioned in hazard# 15, offloading a pickup truck with kitchen supplies was carried out without proper PPE and not considering the load aspect. Manual handling is the major cause of injuries at workplace.</w:t>
      </w:r>
      <w:r w:rsidR="00F106DE">
        <w:rPr>
          <w:rFonts w:ascii="Arial" w:eastAsia="Arial" w:hAnsi="Arial" w:cs="Arial"/>
          <w:sz w:val="20"/>
          <w:szCs w:val="20"/>
        </w:rPr>
        <w:t xml:space="preserve"> These h</w:t>
      </w:r>
      <w:r w:rsidR="00F106DE" w:rsidRPr="00F106DE">
        <w:rPr>
          <w:rFonts w:ascii="Arial" w:eastAsia="Arial" w:hAnsi="Arial" w:cs="Arial"/>
          <w:sz w:val="20"/>
          <w:szCs w:val="20"/>
        </w:rPr>
        <w:t xml:space="preserve">azards </w:t>
      </w:r>
      <w:r w:rsidR="00F106DE">
        <w:rPr>
          <w:rFonts w:ascii="Arial" w:eastAsia="Arial" w:hAnsi="Arial" w:cs="Arial"/>
          <w:sz w:val="20"/>
          <w:szCs w:val="20"/>
        </w:rPr>
        <w:t>include</w:t>
      </w:r>
      <w:r w:rsidR="00F106DE" w:rsidRPr="00F106DE">
        <w:rPr>
          <w:rFonts w:ascii="Arial" w:eastAsia="Arial" w:hAnsi="Arial" w:cs="Arial"/>
          <w:sz w:val="20"/>
          <w:szCs w:val="20"/>
        </w:rPr>
        <w:t xml:space="preserve"> crushing due to impact of moving objects or loads falling from vehicles because they are not </w:t>
      </w:r>
      <w:r w:rsidR="00F106DE">
        <w:rPr>
          <w:rFonts w:ascii="Arial" w:eastAsia="Arial" w:hAnsi="Arial" w:cs="Arial"/>
          <w:sz w:val="20"/>
          <w:szCs w:val="20"/>
        </w:rPr>
        <w:t>tied</w:t>
      </w:r>
      <w:r w:rsidR="00F106DE" w:rsidRPr="00F106DE">
        <w:rPr>
          <w:rFonts w:ascii="Arial" w:eastAsia="Arial" w:hAnsi="Arial" w:cs="Arial"/>
          <w:sz w:val="20"/>
          <w:szCs w:val="20"/>
        </w:rPr>
        <w:t xml:space="preserve"> properly</w:t>
      </w:r>
      <w:r w:rsidR="00F106DE">
        <w:rPr>
          <w:rFonts w:ascii="Arial" w:eastAsia="Arial" w:hAnsi="Arial" w:cs="Arial"/>
          <w:sz w:val="20"/>
          <w:szCs w:val="20"/>
        </w:rPr>
        <w:t xml:space="preserve">. </w:t>
      </w:r>
      <w:r w:rsidR="003F620B" w:rsidRPr="003F620B">
        <w:rPr>
          <w:rFonts w:ascii="Arial" w:eastAsia="Arial" w:hAnsi="Arial" w:cs="Arial"/>
          <w:sz w:val="20"/>
          <w:szCs w:val="20"/>
        </w:rPr>
        <w:t xml:space="preserve">Manual lifting </w:t>
      </w:r>
      <w:r w:rsidR="003F620B">
        <w:rPr>
          <w:rFonts w:ascii="Arial" w:eastAsia="Arial" w:hAnsi="Arial" w:cs="Arial"/>
          <w:sz w:val="20"/>
          <w:szCs w:val="20"/>
        </w:rPr>
        <w:t>heavy objects cause</w:t>
      </w:r>
      <w:r w:rsidR="003F620B" w:rsidRPr="003F620B">
        <w:rPr>
          <w:rFonts w:ascii="Arial" w:eastAsia="Arial" w:hAnsi="Arial" w:cs="Arial"/>
          <w:sz w:val="20"/>
          <w:szCs w:val="20"/>
        </w:rPr>
        <w:t xml:space="preserve"> musculoskeletal disorders (MSD), e.g. back pain</w:t>
      </w:r>
      <w:r w:rsidR="003F620B">
        <w:rPr>
          <w:rFonts w:ascii="Arial" w:eastAsia="Arial" w:hAnsi="Arial" w:cs="Arial"/>
          <w:sz w:val="20"/>
          <w:szCs w:val="20"/>
        </w:rPr>
        <w:t>, should pain etc.</w:t>
      </w:r>
    </w:p>
    <w:p w14:paraId="67C44AA8" w14:textId="77777777" w:rsidR="00B15F09" w:rsidRDefault="00B15F09" w:rsidP="008329CE">
      <w:pPr>
        <w:tabs>
          <w:tab w:val="left" w:pos="-720"/>
          <w:tab w:val="left" w:pos="9000"/>
        </w:tabs>
        <w:ind w:left="30"/>
        <w:jc w:val="both"/>
        <w:rPr>
          <w:rFonts w:ascii="Arial" w:eastAsia="Arial" w:hAnsi="Arial" w:cs="Arial"/>
          <w:b/>
          <w:sz w:val="20"/>
          <w:szCs w:val="20"/>
        </w:rPr>
      </w:pPr>
      <w:r>
        <w:rPr>
          <w:rFonts w:ascii="Arial" w:eastAsia="Arial" w:hAnsi="Arial" w:cs="Arial"/>
          <w:b/>
          <w:sz w:val="20"/>
          <w:szCs w:val="20"/>
        </w:rPr>
        <w:t>Recommendations:</w:t>
      </w:r>
    </w:p>
    <w:p w14:paraId="6854EA22" w14:textId="3ED4D9C3" w:rsidR="00F106DE" w:rsidRPr="00F106DE" w:rsidRDefault="00B15F09" w:rsidP="008329CE">
      <w:pPr>
        <w:tabs>
          <w:tab w:val="left" w:pos="-720"/>
          <w:tab w:val="left" w:pos="9000"/>
        </w:tabs>
        <w:ind w:left="66" w:hanging="150"/>
        <w:jc w:val="both"/>
        <w:rPr>
          <w:rFonts w:ascii="Arial" w:eastAsia="Arial" w:hAnsi="Arial" w:cs="Arial"/>
          <w:sz w:val="20"/>
          <w:szCs w:val="20"/>
        </w:rPr>
      </w:pPr>
      <w:r>
        <w:rPr>
          <w:rFonts w:ascii="Arial" w:eastAsia="Arial" w:hAnsi="Arial" w:cs="Arial"/>
          <w:sz w:val="20"/>
          <w:szCs w:val="20"/>
        </w:rPr>
        <w:tab/>
        <w:t>Workers should wear gloves and safety shoes to avoid any injury like pinching, foot injury etc. If it is possible</w:t>
      </w:r>
      <w:r w:rsidR="00F62E9B">
        <w:rPr>
          <w:rFonts w:ascii="Arial" w:eastAsia="Arial" w:hAnsi="Arial" w:cs="Arial"/>
          <w:sz w:val="20"/>
          <w:szCs w:val="20"/>
        </w:rPr>
        <w:t xml:space="preserve">, </w:t>
      </w:r>
      <w:r>
        <w:rPr>
          <w:rFonts w:ascii="Arial" w:eastAsia="Arial" w:hAnsi="Arial" w:cs="Arial"/>
          <w:sz w:val="20"/>
          <w:szCs w:val="20"/>
        </w:rPr>
        <w:t xml:space="preserve">avoid manual handling and use forklift or other </w:t>
      </w:r>
      <w:r w:rsidR="00F62E9B">
        <w:rPr>
          <w:rFonts w:ascii="Arial" w:eastAsia="Arial" w:hAnsi="Arial" w:cs="Arial"/>
          <w:sz w:val="20"/>
          <w:szCs w:val="20"/>
        </w:rPr>
        <w:t xml:space="preserve">mechanical </w:t>
      </w:r>
      <w:r>
        <w:rPr>
          <w:rFonts w:ascii="Arial" w:eastAsia="Arial" w:hAnsi="Arial" w:cs="Arial"/>
          <w:sz w:val="20"/>
          <w:szCs w:val="20"/>
        </w:rPr>
        <w:t>equipment</w:t>
      </w:r>
      <w:r w:rsidR="00F62E9B">
        <w:rPr>
          <w:rFonts w:ascii="Arial" w:eastAsia="Arial" w:hAnsi="Arial" w:cs="Arial"/>
          <w:sz w:val="20"/>
          <w:szCs w:val="20"/>
        </w:rPr>
        <w:t>. H</w:t>
      </w:r>
      <w:r>
        <w:rPr>
          <w:rFonts w:ascii="Arial" w:eastAsia="Arial" w:hAnsi="Arial" w:cs="Arial"/>
          <w:sz w:val="20"/>
          <w:szCs w:val="20"/>
        </w:rPr>
        <w:t>owever in case of manual handling, the contractors should be informed about the procedures to safely carry load and risk involved with heavy lifting</w:t>
      </w:r>
      <w:r w:rsidR="00F106DE">
        <w:rPr>
          <w:rFonts w:ascii="Arial" w:eastAsia="Arial" w:hAnsi="Arial" w:cs="Arial"/>
          <w:sz w:val="20"/>
          <w:szCs w:val="20"/>
        </w:rPr>
        <w:t xml:space="preserve">. It is </w:t>
      </w:r>
      <w:r w:rsidR="00C25A49">
        <w:rPr>
          <w:rFonts w:ascii="Arial" w:eastAsia="Arial" w:hAnsi="Arial" w:cs="Arial"/>
          <w:sz w:val="20"/>
          <w:szCs w:val="20"/>
        </w:rPr>
        <w:t>recommended</w:t>
      </w:r>
      <w:r w:rsidR="00F106DE">
        <w:rPr>
          <w:rFonts w:ascii="Arial" w:eastAsia="Arial" w:hAnsi="Arial" w:cs="Arial"/>
          <w:sz w:val="20"/>
          <w:szCs w:val="20"/>
        </w:rPr>
        <w:t xml:space="preserve"> that l</w:t>
      </w:r>
      <w:r w:rsidR="00F106DE" w:rsidRPr="00F106DE">
        <w:rPr>
          <w:rFonts w:ascii="Arial" w:eastAsia="Arial" w:hAnsi="Arial" w:cs="Arial"/>
          <w:sz w:val="20"/>
          <w:szCs w:val="20"/>
        </w:rPr>
        <w:t>oads should be spread as evenly as possible during loading, moving and unloading</w:t>
      </w:r>
      <w:r w:rsidR="00F106DE">
        <w:rPr>
          <w:rFonts w:ascii="Arial" w:eastAsia="Arial" w:hAnsi="Arial" w:cs="Arial"/>
          <w:sz w:val="20"/>
          <w:szCs w:val="20"/>
        </w:rPr>
        <w:t>, u</w:t>
      </w:r>
      <w:r w:rsidR="00F106DE" w:rsidRPr="00F106DE">
        <w:rPr>
          <w:rFonts w:ascii="Arial" w:eastAsia="Arial" w:hAnsi="Arial" w:cs="Arial"/>
          <w:sz w:val="20"/>
          <w:szCs w:val="20"/>
        </w:rPr>
        <w:t xml:space="preserve">nbalanced loads can </w:t>
      </w:r>
      <w:r w:rsidR="00F106DE">
        <w:rPr>
          <w:rFonts w:ascii="Arial" w:eastAsia="Arial" w:hAnsi="Arial" w:cs="Arial"/>
          <w:sz w:val="20"/>
          <w:szCs w:val="20"/>
        </w:rPr>
        <w:t>fall of the trolley and cause injury.</w:t>
      </w:r>
    </w:p>
    <w:p w14:paraId="380F9443" w14:textId="77777777" w:rsidR="00B15F09" w:rsidRDefault="00B15F09" w:rsidP="008329CE">
      <w:pPr>
        <w:tabs>
          <w:tab w:val="left" w:pos="-720"/>
          <w:tab w:val="left" w:pos="9000"/>
        </w:tabs>
        <w:ind w:left="30"/>
        <w:jc w:val="both"/>
        <w:rPr>
          <w:rFonts w:ascii="Arial" w:eastAsia="Arial" w:hAnsi="Arial" w:cs="Arial"/>
          <w:b/>
          <w:sz w:val="20"/>
          <w:szCs w:val="20"/>
        </w:rPr>
      </w:pPr>
      <w:r>
        <w:rPr>
          <w:rFonts w:ascii="Arial" w:eastAsia="Arial" w:hAnsi="Arial" w:cs="Arial"/>
          <w:b/>
          <w:sz w:val="20"/>
          <w:szCs w:val="20"/>
        </w:rPr>
        <w:t>Legal Requirements and compliance:</w:t>
      </w:r>
    </w:p>
    <w:p w14:paraId="63E5BF28" w14:textId="0D008B93" w:rsidR="00E652BC" w:rsidRDefault="00B15F09" w:rsidP="008329CE">
      <w:pPr>
        <w:tabs>
          <w:tab w:val="left" w:pos="-720"/>
          <w:tab w:val="left" w:pos="9000"/>
        </w:tabs>
        <w:ind w:left="30"/>
        <w:jc w:val="both"/>
        <w:rPr>
          <w:rFonts w:ascii="Arial" w:eastAsia="Arial" w:hAnsi="Arial" w:cs="Arial"/>
          <w:color w:val="FF0000"/>
          <w:sz w:val="20"/>
          <w:szCs w:val="20"/>
        </w:rPr>
      </w:pPr>
      <w:r>
        <w:rPr>
          <w:rFonts w:ascii="Arial" w:eastAsia="Arial" w:hAnsi="Arial" w:cs="Arial"/>
          <w:sz w:val="20"/>
          <w:szCs w:val="20"/>
        </w:rPr>
        <w:t xml:space="preserve">As per OSHAD CoP </w:t>
      </w:r>
      <w:r w:rsidR="0016399B">
        <w:rPr>
          <w:rFonts w:ascii="Arial" w:eastAsia="Arial" w:hAnsi="Arial" w:cs="Arial"/>
          <w:sz w:val="20"/>
          <w:szCs w:val="20"/>
        </w:rPr>
        <w:t>14</w:t>
      </w:r>
      <w:r>
        <w:rPr>
          <w:rFonts w:ascii="Arial" w:eastAsia="Arial" w:hAnsi="Arial" w:cs="Arial"/>
          <w:sz w:val="20"/>
          <w:szCs w:val="20"/>
        </w:rPr>
        <w:t xml:space="preserve">.0 </w:t>
      </w:r>
      <w:r w:rsidR="0016399B">
        <w:rPr>
          <w:rFonts w:ascii="Arial" w:eastAsia="Arial" w:hAnsi="Arial" w:cs="Arial"/>
          <w:sz w:val="20"/>
          <w:szCs w:val="20"/>
        </w:rPr>
        <w:t>Manual Handling and ergonomics</w:t>
      </w:r>
      <w:r w:rsidR="00CB1570">
        <w:rPr>
          <w:rFonts w:ascii="Arial" w:eastAsia="Arial" w:hAnsi="Arial" w:cs="Arial"/>
          <w:sz w:val="20"/>
          <w:szCs w:val="20"/>
        </w:rPr>
        <w:t xml:space="preserve"> version 3.1 2017, it is responsibility of the employer to develop and implement control measures to reduce employee</w:t>
      </w:r>
      <w:r w:rsidR="00A816B4">
        <w:rPr>
          <w:rFonts w:ascii="Arial" w:eastAsia="Arial" w:hAnsi="Arial" w:cs="Arial"/>
          <w:sz w:val="20"/>
          <w:szCs w:val="20"/>
        </w:rPr>
        <w:t>s</w:t>
      </w:r>
      <w:r w:rsidR="00CB1570">
        <w:rPr>
          <w:rFonts w:ascii="Arial" w:eastAsia="Arial" w:hAnsi="Arial" w:cs="Arial"/>
          <w:sz w:val="20"/>
          <w:szCs w:val="20"/>
        </w:rPr>
        <w:t xml:space="preserve"> exposure to manual handling </w:t>
      </w:r>
      <w:r w:rsidR="00A816B4">
        <w:rPr>
          <w:rFonts w:ascii="Arial" w:eastAsia="Arial" w:hAnsi="Arial" w:cs="Arial"/>
          <w:sz w:val="20"/>
          <w:szCs w:val="20"/>
        </w:rPr>
        <w:t>and ergonomics risks. The employer shall perform maintenance of the equipment performed in manual handling.</w:t>
      </w:r>
    </w:p>
    <w:p w14:paraId="7FE35FA2" w14:textId="77777777" w:rsidR="00E652BC" w:rsidRDefault="00E652BC" w:rsidP="008329CE">
      <w:pPr>
        <w:tabs>
          <w:tab w:val="left" w:pos="-720"/>
          <w:tab w:val="left" w:pos="9000"/>
        </w:tabs>
        <w:jc w:val="both"/>
        <w:rPr>
          <w:rFonts w:ascii="Arial" w:eastAsia="Arial" w:hAnsi="Arial" w:cs="Arial"/>
          <w:sz w:val="20"/>
          <w:szCs w:val="20"/>
        </w:rPr>
      </w:pPr>
    </w:p>
    <w:p w14:paraId="50D8BE97" w14:textId="77777777" w:rsidR="00E652BC" w:rsidRDefault="00580697" w:rsidP="008329CE">
      <w:pPr>
        <w:pStyle w:val="ListParagraph"/>
        <w:numPr>
          <w:ilvl w:val="0"/>
          <w:numId w:val="2"/>
        </w:numPr>
        <w:tabs>
          <w:tab w:val="left" w:pos="-720"/>
          <w:tab w:val="left" w:pos="9000"/>
        </w:tabs>
        <w:ind w:left="390"/>
        <w:jc w:val="both"/>
        <w:rPr>
          <w:rFonts w:ascii="Arial" w:eastAsia="Arial" w:hAnsi="Arial" w:cs="Arial"/>
          <w:sz w:val="20"/>
          <w:szCs w:val="20"/>
        </w:rPr>
      </w:pPr>
      <w:r>
        <w:rPr>
          <w:rFonts w:ascii="Arial" w:eastAsia="Arial" w:hAnsi="Arial" w:cs="Arial"/>
          <w:b/>
          <w:sz w:val="20"/>
          <w:szCs w:val="20"/>
        </w:rPr>
        <w:t>Vehicle Movement:</w:t>
      </w:r>
    </w:p>
    <w:p w14:paraId="4798A7E8" w14:textId="28A9209F" w:rsidR="00B0514F" w:rsidRPr="00B0514F" w:rsidRDefault="00580697" w:rsidP="008329CE">
      <w:pPr>
        <w:tabs>
          <w:tab w:val="left" w:pos="-720"/>
          <w:tab w:val="left" w:pos="9000"/>
        </w:tabs>
        <w:ind w:left="30"/>
        <w:jc w:val="both"/>
        <w:rPr>
          <w:rFonts w:ascii="Arial" w:eastAsia="Arial" w:hAnsi="Arial" w:cs="Arial"/>
          <w:sz w:val="20"/>
          <w:szCs w:val="20"/>
        </w:rPr>
      </w:pPr>
      <w:r>
        <w:rPr>
          <w:rFonts w:ascii="Arial" w:eastAsia="Arial" w:hAnsi="Arial" w:cs="Arial"/>
          <w:sz w:val="20"/>
          <w:szCs w:val="20"/>
        </w:rPr>
        <w:t xml:space="preserve">As mentioned in hazard 12 </w:t>
      </w:r>
      <w:r w:rsidR="00B0514F">
        <w:rPr>
          <w:rFonts w:ascii="Arial" w:eastAsia="Arial" w:hAnsi="Arial" w:cs="Arial"/>
          <w:sz w:val="20"/>
          <w:szCs w:val="20"/>
        </w:rPr>
        <w:t>it was f</w:t>
      </w:r>
      <w:r w:rsidR="00B0514F" w:rsidRPr="00B0514F">
        <w:rPr>
          <w:rFonts w:ascii="Arial" w:eastAsia="Arial" w:hAnsi="Arial" w:cs="Arial"/>
          <w:sz w:val="20"/>
          <w:szCs w:val="20"/>
        </w:rPr>
        <w:t xml:space="preserve">ound that </w:t>
      </w:r>
      <w:r w:rsidR="00B0514F">
        <w:rPr>
          <w:rFonts w:ascii="Arial" w:eastAsia="Arial" w:hAnsi="Arial" w:cs="Arial"/>
          <w:sz w:val="20"/>
          <w:szCs w:val="20"/>
        </w:rPr>
        <w:t>some</w:t>
      </w:r>
      <w:r w:rsidR="00B0514F" w:rsidRPr="00B0514F">
        <w:rPr>
          <w:rFonts w:ascii="Arial" w:eastAsia="Arial" w:hAnsi="Arial" w:cs="Arial"/>
          <w:sz w:val="20"/>
          <w:szCs w:val="20"/>
        </w:rPr>
        <w:t xml:space="preserve"> vehicles parked in the compound are not parked in the designated parking area.</w:t>
      </w:r>
      <w:r w:rsidR="00B0514F">
        <w:rPr>
          <w:rFonts w:ascii="Arial" w:eastAsia="Arial" w:hAnsi="Arial" w:cs="Arial"/>
          <w:sz w:val="20"/>
          <w:szCs w:val="20"/>
        </w:rPr>
        <w:t xml:space="preserve"> Also in hazard </w:t>
      </w:r>
      <w:r>
        <w:rPr>
          <w:rFonts w:ascii="Arial" w:eastAsia="Arial" w:hAnsi="Arial" w:cs="Arial"/>
          <w:sz w:val="20"/>
          <w:szCs w:val="20"/>
        </w:rPr>
        <w:t xml:space="preserve">16, </w:t>
      </w:r>
      <w:r w:rsidR="00B0514F">
        <w:rPr>
          <w:rFonts w:ascii="Arial" w:eastAsia="Arial" w:hAnsi="Arial" w:cs="Arial"/>
          <w:sz w:val="20"/>
          <w:szCs w:val="20"/>
        </w:rPr>
        <w:t>a</w:t>
      </w:r>
      <w:r w:rsidR="00B0514F" w:rsidRPr="00B0514F">
        <w:rPr>
          <w:rFonts w:ascii="Arial" w:eastAsia="Arial" w:hAnsi="Arial" w:cs="Arial"/>
          <w:sz w:val="20"/>
          <w:szCs w:val="20"/>
        </w:rPr>
        <w:t xml:space="preserve"> driver in a moving car was </w:t>
      </w:r>
      <w:r w:rsidR="00B0514F">
        <w:rPr>
          <w:rFonts w:ascii="Arial" w:eastAsia="Arial" w:hAnsi="Arial" w:cs="Arial"/>
          <w:sz w:val="20"/>
          <w:szCs w:val="20"/>
        </w:rPr>
        <w:t>seen</w:t>
      </w:r>
      <w:r w:rsidR="00B0514F" w:rsidRPr="00B0514F">
        <w:rPr>
          <w:rFonts w:ascii="Arial" w:eastAsia="Arial" w:hAnsi="Arial" w:cs="Arial"/>
          <w:sz w:val="20"/>
          <w:szCs w:val="20"/>
        </w:rPr>
        <w:t xml:space="preserve"> talking over his mobile phone without the use of hands-free.</w:t>
      </w:r>
      <w:r w:rsidR="00B0514F">
        <w:rPr>
          <w:rFonts w:ascii="Arial" w:eastAsia="Arial" w:hAnsi="Arial" w:cs="Arial"/>
          <w:sz w:val="20"/>
          <w:szCs w:val="20"/>
        </w:rPr>
        <w:t xml:space="preserve"> </w:t>
      </w:r>
      <w:r w:rsidR="00B0514F" w:rsidRPr="00B0514F">
        <w:rPr>
          <w:rFonts w:ascii="Arial" w:eastAsia="Arial" w:hAnsi="Arial" w:cs="Arial"/>
          <w:sz w:val="20"/>
          <w:szCs w:val="20"/>
        </w:rPr>
        <w:t xml:space="preserve">Workplace transport is </w:t>
      </w:r>
      <w:r w:rsidR="00B0514F">
        <w:rPr>
          <w:rFonts w:ascii="Arial" w:eastAsia="Arial" w:hAnsi="Arial" w:cs="Arial"/>
          <w:sz w:val="20"/>
          <w:szCs w:val="20"/>
        </w:rPr>
        <w:t>one of the major</w:t>
      </w:r>
      <w:r w:rsidR="00B0514F" w:rsidRPr="00B0514F">
        <w:rPr>
          <w:rFonts w:ascii="Arial" w:eastAsia="Arial" w:hAnsi="Arial" w:cs="Arial"/>
          <w:sz w:val="20"/>
          <w:szCs w:val="20"/>
        </w:rPr>
        <w:t xml:space="preserve"> cause of accidents in workplace </w:t>
      </w:r>
      <w:r w:rsidR="00B0514F">
        <w:rPr>
          <w:rFonts w:ascii="Arial" w:eastAsia="Arial" w:hAnsi="Arial" w:cs="Arial"/>
          <w:sz w:val="20"/>
          <w:szCs w:val="20"/>
        </w:rPr>
        <w:t xml:space="preserve">resulting in injuries and fatalities, in such cases </w:t>
      </w:r>
      <w:r w:rsidR="00B0514F">
        <w:rPr>
          <w:rFonts w:ascii="Arial" w:hAnsi="Arial" w:cs="Arial"/>
          <w:color w:val="000000"/>
          <w:sz w:val="19"/>
          <w:szCs w:val="19"/>
          <w:shd w:val="clear" w:color="auto" w:fill="FFFFFF"/>
        </w:rPr>
        <w:t>moving vehicles hitting or running over people or vehicles overturning and objects falling off workplace vehicle.</w:t>
      </w:r>
      <w:r w:rsidR="007512DB">
        <w:rPr>
          <w:rFonts w:ascii="Arial" w:hAnsi="Arial" w:cs="Arial"/>
          <w:color w:val="000000"/>
          <w:sz w:val="19"/>
          <w:szCs w:val="19"/>
          <w:shd w:val="clear" w:color="auto" w:fill="FFFFFF"/>
        </w:rPr>
        <w:t xml:space="preserve"> </w:t>
      </w:r>
      <w:r w:rsidR="007512DB">
        <w:rPr>
          <w:rFonts w:ascii="Arial" w:eastAsia="Arial" w:hAnsi="Arial" w:cs="Arial"/>
          <w:sz w:val="20"/>
          <w:szCs w:val="20"/>
        </w:rPr>
        <w:t>Property damage is another outcome of vehicle accidents in the workplace.</w:t>
      </w:r>
    </w:p>
    <w:p w14:paraId="2C1EC65C" w14:textId="77777777" w:rsidR="00A816B4" w:rsidRDefault="00A816B4" w:rsidP="008329CE">
      <w:pPr>
        <w:tabs>
          <w:tab w:val="left" w:pos="-720"/>
          <w:tab w:val="left" w:pos="9000"/>
        </w:tabs>
        <w:ind w:left="30"/>
        <w:jc w:val="both"/>
        <w:rPr>
          <w:rFonts w:ascii="Arial" w:eastAsia="Arial" w:hAnsi="Arial" w:cs="Arial"/>
          <w:b/>
          <w:sz w:val="20"/>
          <w:szCs w:val="20"/>
        </w:rPr>
      </w:pPr>
      <w:r>
        <w:rPr>
          <w:rFonts w:ascii="Arial" w:eastAsia="Arial" w:hAnsi="Arial" w:cs="Arial"/>
          <w:b/>
          <w:sz w:val="20"/>
          <w:szCs w:val="20"/>
        </w:rPr>
        <w:t>Recommendations:</w:t>
      </w:r>
    </w:p>
    <w:p w14:paraId="33AC831A" w14:textId="2BB187E2" w:rsidR="00A816B4" w:rsidRPr="00F106DE" w:rsidRDefault="00A816B4" w:rsidP="008329CE">
      <w:pPr>
        <w:tabs>
          <w:tab w:val="left" w:pos="-720"/>
          <w:tab w:val="left" w:pos="9000"/>
        </w:tabs>
        <w:ind w:left="66" w:hanging="150"/>
        <w:jc w:val="both"/>
        <w:rPr>
          <w:rFonts w:ascii="Arial" w:eastAsia="Arial" w:hAnsi="Arial" w:cs="Arial"/>
          <w:sz w:val="20"/>
          <w:szCs w:val="20"/>
        </w:rPr>
      </w:pPr>
      <w:r>
        <w:rPr>
          <w:rFonts w:ascii="Arial" w:eastAsia="Arial" w:hAnsi="Arial" w:cs="Arial"/>
          <w:sz w:val="20"/>
          <w:szCs w:val="20"/>
        </w:rPr>
        <w:lastRenderedPageBreak/>
        <w:tab/>
      </w:r>
      <w:r w:rsidR="007512DB">
        <w:rPr>
          <w:rFonts w:ascii="Arial" w:eastAsia="Arial" w:hAnsi="Arial" w:cs="Arial"/>
          <w:sz w:val="20"/>
          <w:szCs w:val="20"/>
        </w:rPr>
        <w:t>Proper vehicle parking and safe driving are important for the safety of workers in the premises. These accidents can be avoided by applying strict rules on vehicle parking and enforcement actions.</w:t>
      </w:r>
      <w:r w:rsidR="007512DB" w:rsidRPr="007512DB">
        <w:rPr>
          <w:rFonts w:ascii="Helvetica" w:hAnsi="Helvetica"/>
          <w:color w:val="000000"/>
          <w:sz w:val="21"/>
          <w:szCs w:val="21"/>
        </w:rPr>
        <w:t xml:space="preserve"> </w:t>
      </w:r>
      <w:r w:rsidR="007512DB">
        <w:rPr>
          <w:rFonts w:ascii="Helvetica" w:hAnsi="Helvetica"/>
          <w:color w:val="000000"/>
          <w:sz w:val="21"/>
          <w:szCs w:val="21"/>
        </w:rPr>
        <w:t xml:space="preserve">Vehicle routes, traffic rules, and parking areas </w:t>
      </w:r>
      <w:r w:rsidR="00951BAB">
        <w:rPr>
          <w:rFonts w:ascii="Helvetica" w:hAnsi="Helvetica"/>
          <w:color w:val="000000"/>
          <w:sz w:val="21"/>
          <w:szCs w:val="21"/>
        </w:rPr>
        <w:t>should</w:t>
      </w:r>
      <w:r w:rsidR="007512DB">
        <w:rPr>
          <w:rFonts w:ascii="Helvetica" w:hAnsi="Helvetica"/>
          <w:color w:val="000000"/>
          <w:sz w:val="21"/>
          <w:szCs w:val="21"/>
        </w:rPr>
        <w:t xml:space="preserve"> be established</w:t>
      </w:r>
      <w:r w:rsidR="00951BAB">
        <w:rPr>
          <w:rFonts w:ascii="Helvetica" w:hAnsi="Helvetica"/>
          <w:color w:val="000000"/>
          <w:sz w:val="21"/>
          <w:szCs w:val="21"/>
        </w:rPr>
        <w:t xml:space="preserve"> and enforced,</w:t>
      </w:r>
      <w:r w:rsidR="007512DB">
        <w:rPr>
          <w:rFonts w:ascii="Helvetica" w:hAnsi="Helvetica"/>
          <w:color w:val="000000"/>
          <w:sz w:val="21"/>
          <w:szCs w:val="21"/>
        </w:rPr>
        <w:t xml:space="preserve"> </w:t>
      </w:r>
      <w:r w:rsidR="00951BAB">
        <w:rPr>
          <w:rFonts w:ascii="Helvetica" w:hAnsi="Helvetica"/>
          <w:color w:val="000000"/>
          <w:sz w:val="21"/>
          <w:szCs w:val="21"/>
        </w:rPr>
        <w:t>s</w:t>
      </w:r>
      <w:r w:rsidR="007512DB">
        <w:rPr>
          <w:rFonts w:ascii="Helvetica" w:hAnsi="Helvetica"/>
          <w:color w:val="000000"/>
          <w:sz w:val="21"/>
          <w:szCs w:val="21"/>
        </w:rPr>
        <w:t xml:space="preserve">top signs should be posted at main entrances and exits </w:t>
      </w:r>
      <w:r w:rsidR="00951BAB">
        <w:rPr>
          <w:rFonts w:ascii="Helvetica" w:hAnsi="Helvetica"/>
          <w:color w:val="000000"/>
          <w:sz w:val="21"/>
          <w:szCs w:val="21"/>
        </w:rPr>
        <w:t>and warning</w:t>
      </w:r>
      <w:r w:rsidR="007512DB">
        <w:rPr>
          <w:rFonts w:ascii="Helvetica" w:hAnsi="Helvetica"/>
          <w:color w:val="000000"/>
          <w:sz w:val="21"/>
          <w:szCs w:val="21"/>
        </w:rPr>
        <w:t xml:space="preserve"> mirrors should be used where visibility is impaired.</w:t>
      </w:r>
      <w:r w:rsidR="007512DB" w:rsidRPr="007512DB">
        <w:rPr>
          <w:rFonts w:ascii="Helvetica" w:hAnsi="Helvetica"/>
          <w:color w:val="000000"/>
          <w:sz w:val="21"/>
          <w:szCs w:val="21"/>
        </w:rPr>
        <w:t xml:space="preserve"> </w:t>
      </w:r>
      <w:r w:rsidR="00951BAB">
        <w:rPr>
          <w:rFonts w:ascii="Helvetica" w:hAnsi="Helvetica"/>
          <w:color w:val="000000"/>
          <w:sz w:val="21"/>
          <w:szCs w:val="21"/>
        </w:rPr>
        <w:t>The management should</w:t>
      </w:r>
      <w:r w:rsidR="007512DB">
        <w:rPr>
          <w:rFonts w:ascii="Helvetica" w:hAnsi="Helvetica"/>
          <w:color w:val="000000"/>
          <w:sz w:val="21"/>
          <w:szCs w:val="21"/>
        </w:rPr>
        <w:t xml:space="preserve"> m</w:t>
      </w:r>
      <w:r w:rsidR="007512DB" w:rsidRPr="007512DB">
        <w:rPr>
          <w:rFonts w:ascii="Helvetica" w:hAnsi="Helvetica"/>
          <w:color w:val="000000"/>
          <w:sz w:val="21"/>
          <w:szCs w:val="21"/>
        </w:rPr>
        <w:t xml:space="preserve">ake sure visiting drivers are aware of </w:t>
      </w:r>
      <w:r w:rsidR="00951BAB">
        <w:rPr>
          <w:rFonts w:ascii="Helvetica" w:hAnsi="Helvetica"/>
          <w:color w:val="000000"/>
          <w:sz w:val="21"/>
          <w:szCs w:val="21"/>
        </w:rPr>
        <w:t xml:space="preserve">the </w:t>
      </w:r>
      <w:r w:rsidR="007512DB" w:rsidRPr="007512DB">
        <w:rPr>
          <w:rFonts w:ascii="Helvetica" w:hAnsi="Helvetica"/>
          <w:color w:val="000000"/>
          <w:sz w:val="21"/>
          <w:szCs w:val="21"/>
        </w:rPr>
        <w:t xml:space="preserve">site rules, </w:t>
      </w:r>
      <w:r w:rsidR="00951BAB">
        <w:rPr>
          <w:rFonts w:ascii="Helvetica" w:hAnsi="Helvetica"/>
          <w:color w:val="000000"/>
          <w:sz w:val="21"/>
          <w:szCs w:val="21"/>
        </w:rPr>
        <w:t xml:space="preserve">parking areas and </w:t>
      </w:r>
      <w:r w:rsidR="007512DB" w:rsidRPr="007512DB">
        <w:rPr>
          <w:rFonts w:ascii="Helvetica" w:hAnsi="Helvetica"/>
          <w:color w:val="000000"/>
          <w:sz w:val="21"/>
          <w:szCs w:val="21"/>
        </w:rPr>
        <w:t xml:space="preserve">hazards </w:t>
      </w:r>
      <w:r w:rsidR="007512DB">
        <w:rPr>
          <w:rFonts w:ascii="Helvetica" w:hAnsi="Helvetica"/>
          <w:color w:val="000000"/>
          <w:sz w:val="21"/>
          <w:szCs w:val="21"/>
        </w:rPr>
        <w:t>of vehicle movement in the workplace</w:t>
      </w:r>
      <w:r w:rsidR="007512DB">
        <w:rPr>
          <w:rFonts w:ascii="Arial" w:hAnsi="Arial" w:cs="Arial"/>
          <w:color w:val="000000"/>
          <w:sz w:val="19"/>
          <w:szCs w:val="19"/>
          <w:shd w:val="clear" w:color="auto" w:fill="FFFFFF"/>
        </w:rPr>
        <w:t>.</w:t>
      </w:r>
    </w:p>
    <w:p w14:paraId="7C2E4173" w14:textId="77777777" w:rsidR="00A816B4" w:rsidRDefault="00A816B4" w:rsidP="008329CE">
      <w:pPr>
        <w:tabs>
          <w:tab w:val="left" w:pos="-720"/>
          <w:tab w:val="left" w:pos="9000"/>
        </w:tabs>
        <w:ind w:left="30"/>
        <w:jc w:val="both"/>
        <w:rPr>
          <w:rFonts w:ascii="Arial" w:eastAsia="Arial" w:hAnsi="Arial" w:cs="Arial"/>
          <w:b/>
          <w:sz w:val="20"/>
          <w:szCs w:val="20"/>
        </w:rPr>
      </w:pPr>
      <w:r>
        <w:rPr>
          <w:rFonts w:ascii="Arial" w:eastAsia="Arial" w:hAnsi="Arial" w:cs="Arial"/>
          <w:b/>
          <w:sz w:val="20"/>
          <w:szCs w:val="20"/>
        </w:rPr>
        <w:t>Legal Requirements and compliance:</w:t>
      </w:r>
    </w:p>
    <w:p w14:paraId="7B99FE55" w14:textId="63514FF6" w:rsidR="00E652BC" w:rsidRDefault="00A816B4" w:rsidP="008329CE">
      <w:pPr>
        <w:tabs>
          <w:tab w:val="left" w:pos="-720"/>
          <w:tab w:val="left" w:pos="9000"/>
        </w:tabs>
        <w:ind w:left="66" w:hanging="150"/>
        <w:jc w:val="both"/>
        <w:rPr>
          <w:rFonts w:ascii="Arial" w:eastAsia="Arial" w:hAnsi="Arial" w:cs="Arial"/>
          <w:sz w:val="20"/>
          <w:szCs w:val="20"/>
        </w:rPr>
      </w:pPr>
      <w:r>
        <w:rPr>
          <w:rFonts w:ascii="Arial" w:eastAsia="Arial" w:hAnsi="Arial" w:cs="Arial"/>
          <w:sz w:val="20"/>
          <w:szCs w:val="20"/>
        </w:rPr>
        <w:tab/>
        <w:t xml:space="preserve">As per OSHAD </w:t>
      </w:r>
      <w:proofErr w:type="spellStart"/>
      <w:r>
        <w:rPr>
          <w:rFonts w:ascii="Arial" w:eastAsia="Arial" w:hAnsi="Arial" w:cs="Arial"/>
          <w:sz w:val="20"/>
          <w:szCs w:val="20"/>
        </w:rPr>
        <w:t>CoP</w:t>
      </w:r>
      <w:proofErr w:type="spellEnd"/>
      <w:r>
        <w:rPr>
          <w:rFonts w:ascii="Arial" w:eastAsia="Arial" w:hAnsi="Arial" w:cs="Arial"/>
          <w:sz w:val="20"/>
          <w:szCs w:val="20"/>
        </w:rPr>
        <w:t xml:space="preserve"> </w:t>
      </w:r>
      <w:r w:rsidR="00845F70">
        <w:rPr>
          <w:rFonts w:ascii="Arial" w:eastAsia="Arial" w:hAnsi="Arial" w:cs="Arial"/>
          <w:sz w:val="20"/>
          <w:szCs w:val="20"/>
        </w:rPr>
        <w:t>4</w:t>
      </w:r>
      <w:r>
        <w:rPr>
          <w:rFonts w:ascii="Arial" w:eastAsia="Arial" w:hAnsi="Arial" w:cs="Arial"/>
          <w:sz w:val="20"/>
          <w:szCs w:val="20"/>
        </w:rPr>
        <w:t xml:space="preserve">4.0 </w:t>
      </w:r>
      <w:r w:rsidR="00845F70">
        <w:rPr>
          <w:rFonts w:ascii="Arial" w:eastAsia="Arial" w:hAnsi="Arial" w:cs="Arial"/>
          <w:sz w:val="20"/>
          <w:szCs w:val="20"/>
        </w:rPr>
        <w:t>Traffic Management and Logistics</w:t>
      </w:r>
      <w:r>
        <w:rPr>
          <w:rFonts w:ascii="Arial" w:eastAsia="Arial" w:hAnsi="Arial" w:cs="Arial"/>
          <w:sz w:val="20"/>
          <w:szCs w:val="20"/>
        </w:rPr>
        <w:t xml:space="preserve"> ver</w:t>
      </w:r>
      <w:r w:rsidR="00845F70">
        <w:rPr>
          <w:rFonts w:ascii="Arial" w:eastAsia="Arial" w:hAnsi="Arial" w:cs="Arial"/>
          <w:sz w:val="20"/>
          <w:szCs w:val="20"/>
        </w:rPr>
        <w:t>sion 3.0</w:t>
      </w:r>
      <w:r>
        <w:rPr>
          <w:rFonts w:ascii="Arial" w:eastAsia="Arial" w:hAnsi="Arial" w:cs="Arial"/>
          <w:sz w:val="20"/>
          <w:szCs w:val="20"/>
        </w:rPr>
        <w:t xml:space="preserve"> 201</w:t>
      </w:r>
      <w:r w:rsidR="00845F70">
        <w:rPr>
          <w:rFonts w:ascii="Arial" w:eastAsia="Arial" w:hAnsi="Arial" w:cs="Arial"/>
          <w:sz w:val="20"/>
          <w:szCs w:val="20"/>
        </w:rPr>
        <w:t>6</w:t>
      </w:r>
      <w:r>
        <w:rPr>
          <w:rFonts w:ascii="Arial" w:eastAsia="Arial" w:hAnsi="Arial" w:cs="Arial"/>
          <w:sz w:val="20"/>
          <w:szCs w:val="20"/>
        </w:rPr>
        <w:t xml:space="preserve">, it is responsibility of the employer to develop </w:t>
      </w:r>
      <w:r w:rsidR="00845F70">
        <w:rPr>
          <w:rFonts w:ascii="Arial" w:eastAsia="Arial" w:hAnsi="Arial" w:cs="Arial"/>
          <w:sz w:val="20"/>
          <w:szCs w:val="20"/>
        </w:rPr>
        <w:t>traffic management plan and enforce it. Separate site entrance and exit should be provided and speed limit be enforced in the facility. It is also management responsibility to provide appropriate training to supervise and manage traffic in the workplace</w:t>
      </w:r>
      <w:r w:rsidR="00BE5B9E">
        <w:rPr>
          <w:rFonts w:ascii="Arial" w:eastAsia="Arial" w:hAnsi="Arial" w:cs="Arial"/>
          <w:sz w:val="20"/>
          <w:szCs w:val="20"/>
        </w:rPr>
        <w:t>.</w:t>
      </w:r>
    </w:p>
    <w:p w14:paraId="073B3753" w14:textId="05C6114B" w:rsidR="00BE5B9E" w:rsidRDefault="00BE5B9E" w:rsidP="00A816B4">
      <w:pPr>
        <w:tabs>
          <w:tab w:val="left" w:pos="-720"/>
          <w:tab w:val="left" w:pos="9000"/>
        </w:tabs>
        <w:ind w:left="180" w:hanging="150"/>
        <w:jc w:val="both"/>
        <w:rPr>
          <w:rFonts w:ascii="Arial" w:eastAsia="Arial" w:hAnsi="Arial" w:cs="Arial"/>
          <w:sz w:val="20"/>
          <w:szCs w:val="20"/>
        </w:rPr>
      </w:pPr>
    </w:p>
    <w:p w14:paraId="5DBF02A1" w14:textId="7528D5BE" w:rsidR="00E652BC" w:rsidRDefault="00580697">
      <w:pPr>
        <w:rPr>
          <w:rFonts w:ascii="Arial" w:eastAsia="Arial" w:hAnsi="Arial" w:cs="Arial"/>
          <w:sz w:val="22"/>
          <w:szCs w:val="22"/>
        </w:rPr>
      </w:pPr>
      <w:r>
        <w:rPr>
          <w:rFonts w:ascii="Arial" w:eastAsia="Arial" w:hAnsi="Arial" w:cs="Arial"/>
          <w:b/>
          <w:sz w:val="22"/>
          <w:szCs w:val="22"/>
        </w:rPr>
        <w:t>Conclusions</w:t>
      </w:r>
    </w:p>
    <w:p w14:paraId="03D4CF28" w14:textId="6A3BA17E" w:rsidR="00E652BC" w:rsidRDefault="00580697">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From this inspection, it is brought into the management notice that there are many hazards (housekeeping, mechanical handling, electrical systems, driving and machinery related) which if left unattended, may result in injuries to employees and contractors or may lead to illness. It  is  advised  that  the  recommendations  included  in  this  report  are  implemented  in  order  to improve  health  &amp; safety  and  help achieve compliance.  </w:t>
      </w:r>
      <w:r w:rsidR="00055D8C">
        <w:rPr>
          <w:rFonts w:ascii="Arial" w:eastAsia="Arial" w:hAnsi="Arial" w:cs="Arial"/>
          <w:sz w:val="20"/>
          <w:szCs w:val="20"/>
        </w:rPr>
        <w:t>All improvements</w:t>
      </w:r>
      <w:r>
        <w:rPr>
          <w:rFonts w:ascii="Arial" w:eastAsia="Arial" w:hAnsi="Arial" w:cs="Arial"/>
          <w:sz w:val="20"/>
          <w:szCs w:val="20"/>
        </w:rPr>
        <w:t xml:space="preserve"> should be monitored and reviewed to establish effectiveness.</w:t>
      </w:r>
    </w:p>
    <w:p w14:paraId="161BDDE4" w14:textId="77777777" w:rsidR="00E652BC" w:rsidRDefault="00E652BC">
      <w:pPr>
        <w:tabs>
          <w:tab w:val="left" w:pos="-720"/>
          <w:tab w:val="left" w:pos="9000"/>
        </w:tabs>
        <w:jc w:val="both"/>
        <w:rPr>
          <w:rFonts w:ascii="Arial" w:eastAsia="Arial" w:hAnsi="Arial" w:cs="Arial"/>
          <w:sz w:val="20"/>
          <w:szCs w:val="20"/>
        </w:rPr>
      </w:pPr>
    </w:p>
    <w:p w14:paraId="461C3BAF" w14:textId="3C93E8BF" w:rsidR="00E652BC" w:rsidRDefault="00580697">
      <w:pPr>
        <w:tabs>
          <w:tab w:val="left" w:pos="-720"/>
          <w:tab w:val="left" w:pos="9000"/>
        </w:tabs>
        <w:jc w:val="both"/>
        <w:rPr>
          <w:rFonts w:ascii="Arial" w:eastAsia="Arial" w:hAnsi="Arial" w:cs="Arial"/>
          <w:sz w:val="20"/>
          <w:szCs w:val="20"/>
        </w:rPr>
      </w:pPr>
      <w:r>
        <w:rPr>
          <w:rFonts w:ascii="Arial" w:eastAsia="Arial" w:hAnsi="Arial" w:cs="Arial"/>
          <w:sz w:val="20"/>
          <w:szCs w:val="20"/>
        </w:rPr>
        <w:t xml:space="preserve">Although  as mentioned  in  this  report  there  are  a  number  of  health  and  safety issues  that  cause  concern, overall I came up with the conclusion that high standards of safety are maintained in ADNOC Onshore offices. Employees are well aware of safety standards and management is committed to uphold the high standards of safety. The offices are very clean, </w:t>
      </w:r>
      <w:r w:rsidR="00055D8C">
        <w:rPr>
          <w:rFonts w:ascii="Arial" w:eastAsia="Arial" w:hAnsi="Arial" w:cs="Arial"/>
          <w:sz w:val="20"/>
          <w:szCs w:val="20"/>
        </w:rPr>
        <w:t>well-lit</w:t>
      </w:r>
      <w:r>
        <w:rPr>
          <w:rFonts w:ascii="Arial" w:eastAsia="Arial" w:hAnsi="Arial" w:cs="Arial"/>
          <w:sz w:val="20"/>
          <w:szCs w:val="20"/>
        </w:rPr>
        <w:t xml:space="preserve"> and there are no major hazards to employees and contractors. </w:t>
      </w:r>
    </w:p>
    <w:p w14:paraId="442A89D5" w14:textId="77777777" w:rsidR="00E652BC" w:rsidRDefault="00E652BC">
      <w:pPr>
        <w:tabs>
          <w:tab w:val="left" w:pos="-720"/>
          <w:tab w:val="left" w:pos="9000"/>
        </w:tabs>
        <w:jc w:val="both"/>
        <w:rPr>
          <w:rFonts w:ascii="Arial" w:eastAsia="Arial" w:hAnsi="Arial" w:cs="Arial"/>
          <w:sz w:val="20"/>
          <w:szCs w:val="20"/>
        </w:rPr>
      </w:pPr>
    </w:p>
    <w:p w14:paraId="2EF68161" w14:textId="77777777" w:rsidR="00E652BC" w:rsidRDefault="00580697">
      <w:pPr>
        <w:tabs>
          <w:tab w:val="left" w:pos="-720"/>
          <w:tab w:val="left" w:pos="9000"/>
        </w:tabs>
        <w:jc w:val="both"/>
        <w:rPr>
          <w:rFonts w:ascii="Arial" w:eastAsia="Arial" w:hAnsi="Arial" w:cs="Arial"/>
          <w:sz w:val="20"/>
          <w:szCs w:val="20"/>
        </w:rPr>
      </w:pPr>
      <w:r>
        <w:rPr>
          <w:rFonts w:ascii="Arial" w:eastAsia="Arial" w:hAnsi="Arial" w:cs="Arial"/>
          <w:sz w:val="20"/>
          <w:szCs w:val="20"/>
        </w:rPr>
        <w:t>I came up with following recommendations coupled with regular monitoring and inspections will further improve the safety of employees and contractors and avoid any injury/illness accidents.</w:t>
      </w:r>
    </w:p>
    <w:p w14:paraId="41CE2747" w14:textId="77777777" w:rsidR="00E652BC" w:rsidRDefault="00E652BC">
      <w:pPr>
        <w:tabs>
          <w:tab w:val="left" w:pos="-720"/>
          <w:tab w:val="left" w:pos="9000"/>
        </w:tabs>
        <w:jc w:val="both"/>
        <w:rPr>
          <w:rFonts w:ascii="Arial" w:eastAsia="Arial" w:hAnsi="Arial" w:cs="Arial"/>
          <w:sz w:val="20"/>
          <w:szCs w:val="20"/>
        </w:rPr>
      </w:pPr>
    </w:p>
    <w:p w14:paraId="1CC59BBF" w14:textId="77777777" w:rsidR="00E652BC" w:rsidRDefault="00E652BC">
      <w:pPr>
        <w:tabs>
          <w:tab w:val="left" w:pos="-720"/>
          <w:tab w:val="left" w:pos="9000"/>
        </w:tabs>
        <w:jc w:val="both"/>
        <w:rPr>
          <w:rFonts w:ascii="Arial" w:eastAsia="Arial" w:hAnsi="Arial" w:cs="Arial"/>
          <w:sz w:val="20"/>
          <w:szCs w:val="20"/>
        </w:rPr>
      </w:pPr>
    </w:p>
    <w:p w14:paraId="45BB757D" w14:textId="77777777" w:rsidR="00E652BC" w:rsidRDefault="00580697">
      <w:pPr>
        <w:rPr>
          <w:rFonts w:ascii="Arial" w:eastAsia="Arial" w:hAnsi="Arial" w:cs="Arial"/>
          <w:b/>
          <w:sz w:val="20"/>
          <w:szCs w:val="20"/>
        </w:rPr>
      </w:pPr>
      <w:r>
        <w:rPr>
          <w:rFonts w:ascii="Arial" w:eastAsia="Arial" w:hAnsi="Arial" w:cs="Arial"/>
          <w:b/>
          <w:sz w:val="20"/>
          <w:szCs w:val="20"/>
        </w:rPr>
        <w:t>Recommendations – include as a table in the following format:</w:t>
      </w:r>
    </w:p>
    <w:p w14:paraId="43971713" w14:textId="77777777" w:rsidR="00E652BC" w:rsidRDefault="00E652BC">
      <w:pPr>
        <w:rPr>
          <w:rFonts w:ascii="Arial" w:eastAsia="Arial" w:hAnsi="Arial" w:cs="Arial"/>
          <w:b/>
          <w:sz w:val="20"/>
          <w:szCs w:val="20"/>
        </w:rPr>
      </w:pPr>
    </w:p>
    <w:tbl>
      <w:tblPr>
        <w:tblStyle w:val="a"/>
        <w:tblW w:w="9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1"/>
        <w:gridCol w:w="3157"/>
        <w:gridCol w:w="1975"/>
        <w:gridCol w:w="1884"/>
      </w:tblGrid>
      <w:tr w:rsidR="00E652BC" w14:paraId="7F9BE8F5" w14:textId="77777777">
        <w:tc>
          <w:tcPr>
            <w:tcW w:w="2531" w:type="dxa"/>
            <w:tcBorders>
              <w:top w:val="single" w:sz="4" w:space="0" w:color="000000"/>
              <w:left w:val="single" w:sz="4" w:space="0" w:color="000000"/>
              <w:bottom w:val="single" w:sz="4" w:space="0" w:color="000000"/>
              <w:right w:val="single" w:sz="4" w:space="0" w:color="000000"/>
            </w:tcBorders>
            <w:shd w:val="clear" w:color="auto" w:fill="CCCCCC"/>
          </w:tcPr>
          <w:p w14:paraId="1EDF2ED0" w14:textId="77777777" w:rsidR="00E652BC" w:rsidRDefault="00580697">
            <w:pPr>
              <w:jc w:val="center"/>
              <w:rPr>
                <w:rFonts w:ascii="Arial" w:eastAsia="Arial" w:hAnsi="Arial" w:cs="Arial"/>
                <w:sz w:val="20"/>
                <w:szCs w:val="20"/>
              </w:rPr>
            </w:pPr>
            <w:r>
              <w:rPr>
                <w:rFonts w:ascii="Arial" w:eastAsia="Arial" w:hAnsi="Arial" w:cs="Arial"/>
                <w:b/>
                <w:sz w:val="20"/>
                <w:szCs w:val="20"/>
              </w:rPr>
              <w:t>Recommendation</w:t>
            </w:r>
          </w:p>
        </w:tc>
        <w:tc>
          <w:tcPr>
            <w:tcW w:w="3157" w:type="dxa"/>
            <w:tcBorders>
              <w:top w:val="single" w:sz="4" w:space="0" w:color="000000"/>
              <w:left w:val="single" w:sz="4" w:space="0" w:color="000000"/>
              <w:bottom w:val="single" w:sz="4" w:space="0" w:color="000000"/>
              <w:right w:val="single" w:sz="4" w:space="0" w:color="000000"/>
            </w:tcBorders>
            <w:shd w:val="clear" w:color="auto" w:fill="CCCCCC"/>
          </w:tcPr>
          <w:p w14:paraId="7313A273" w14:textId="77777777" w:rsidR="00E652BC" w:rsidRDefault="00580697">
            <w:pPr>
              <w:jc w:val="center"/>
              <w:rPr>
                <w:rFonts w:ascii="Arial" w:eastAsia="Arial" w:hAnsi="Arial" w:cs="Arial"/>
                <w:sz w:val="20"/>
                <w:szCs w:val="20"/>
              </w:rPr>
            </w:pPr>
            <w:r>
              <w:rPr>
                <w:rFonts w:ascii="Arial" w:eastAsia="Arial" w:hAnsi="Arial" w:cs="Arial"/>
                <w:b/>
                <w:sz w:val="20"/>
                <w:szCs w:val="20"/>
              </w:rPr>
              <w:t>Likely resource implications</w:t>
            </w:r>
          </w:p>
        </w:tc>
        <w:tc>
          <w:tcPr>
            <w:tcW w:w="1975" w:type="dxa"/>
            <w:tcBorders>
              <w:top w:val="single" w:sz="4" w:space="0" w:color="000000"/>
              <w:left w:val="single" w:sz="4" w:space="0" w:color="000000"/>
              <w:bottom w:val="single" w:sz="4" w:space="0" w:color="000000"/>
              <w:right w:val="single" w:sz="4" w:space="0" w:color="000000"/>
            </w:tcBorders>
            <w:shd w:val="clear" w:color="auto" w:fill="CCCCCC"/>
          </w:tcPr>
          <w:p w14:paraId="534BFB28" w14:textId="77777777" w:rsidR="00E652BC" w:rsidRDefault="00580697">
            <w:pPr>
              <w:jc w:val="center"/>
              <w:rPr>
                <w:rFonts w:ascii="Arial" w:eastAsia="Arial" w:hAnsi="Arial" w:cs="Arial"/>
                <w:sz w:val="20"/>
                <w:szCs w:val="20"/>
              </w:rPr>
            </w:pPr>
            <w:r>
              <w:rPr>
                <w:rFonts w:ascii="Arial" w:eastAsia="Arial" w:hAnsi="Arial" w:cs="Arial"/>
                <w:b/>
                <w:sz w:val="20"/>
                <w:szCs w:val="20"/>
              </w:rPr>
              <w:t>Priority</w:t>
            </w:r>
          </w:p>
        </w:tc>
        <w:tc>
          <w:tcPr>
            <w:tcW w:w="1884" w:type="dxa"/>
            <w:tcBorders>
              <w:top w:val="single" w:sz="4" w:space="0" w:color="000000"/>
              <w:left w:val="single" w:sz="4" w:space="0" w:color="000000"/>
              <w:bottom w:val="single" w:sz="4" w:space="0" w:color="000000"/>
              <w:right w:val="single" w:sz="4" w:space="0" w:color="000000"/>
            </w:tcBorders>
            <w:shd w:val="clear" w:color="auto" w:fill="CCCCCC"/>
          </w:tcPr>
          <w:p w14:paraId="24EEFE3B" w14:textId="77777777" w:rsidR="00E652BC" w:rsidRDefault="00580697">
            <w:pPr>
              <w:jc w:val="center"/>
              <w:rPr>
                <w:rFonts w:ascii="Arial" w:eastAsia="Arial" w:hAnsi="Arial" w:cs="Arial"/>
                <w:sz w:val="20"/>
                <w:szCs w:val="20"/>
              </w:rPr>
            </w:pPr>
            <w:r>
              <w:rPr>
                <w:rFonts w:ascii="Arial" w:eastAsia="Arial" w:hAnsi="Arial" w:cs="Arial"/>
                <w:b/>
                <w:sz w:val="20"/>
                <w:szCs w:val="20"/>
              </w:rPr>
              <w:t>Target date</w:t>
            </w:r>
          </w:p>
        </w:tc>
      </w:tr>
      <w:tr w:rsidR="00E652BC" w14:paraId="4CABBFFA" w14:textId="77777777">
        <w:tc>
          <w:tcPr>
            <w:tcW w:w="2531" w:type="dxa"/>
            <w:tcBorders>
              <w:top w:val="single" w:sz="4" w:space="0" w:color="000000"/>
              <w:left w:val="single" w:sz="4" w:space="0" w:color="000000"/>
              <w:bottom w:val="single" w:sz="4" w:space="0" w:color="000000"/>
              <w:right w:val="single" w:sz="4" w:space="0" w:color="000000"/>
            </w:tcBorders>
          </w:tcPr>
          <w:p w14:paraId="1B4502CE" w14:textId="77777777" w:rsidR="00E652BC" w:rsidRDefault="00580697">
            <w:pPr>
              <w:rPr>
                <w:rFonts w:ascii="Arial" w:eastAsia="Arial" w:hAnsi="Arial" w:cs="Arial"/>
                <w:sz w:val="20"/>
                <w:szCs w:val="20"/>
              </w:rPr>
            </w:pPr>
            <w:r>
              <w:rPr>
                <w:rFonts w:ascii="Arial" w:eastAsia="Arial" w:hAnsi="Arial" w:cs="Arial"/>
                <w:sz w:val="20"/>
                <w:szCs w:val="20"/>
              </w:rPr>
              <w:t>Training to be provided for contractors for safe working procedures</w:t>
            </w:r>
          </w:p>
        </w:tc>
        <w:tc>
          <w:tcPr>
            <w:tcW w:w="3157" w:type="dxa"/>
            <w:tcBorders>
              <w:top w:val="single" w:sz="4" w:space="0" w:color="000000"/>
              <w:left w:val="single" w:sz="4" w:space="0" w:color="000000"/>
              <w:bottom w:val="single" w:sz="4" w:space="0" w:color="000000"/>
              <w:right w:val="single" w:sz="4" w:space="0" w:color="000000"/>
            </w:tcBorders>
          </w:tcPr>
          <w:p w14:paraId="41895FCB" w14:textId="77777777" w:rsidR="00E652BC" w:rsidRDefault="00E652BC">
            <w:pPr>
              <w:rPr>
                <w:rFonts w:ascii="Arial" w:eastAsia="Arial" w:hAnsi="Arial" w:cs="Arial"/>
                <w:sz w:val="20"/>
                <w:szCs w:val="20"/>
              </w:rPr>
            </w:pPr>
          </w:p>
          <w:p w14:paraId="4E2CC91C" w14:textId="77777777" w:rsidR="00E652BC" w:rsidRDefault="00580697">
            <w:pPr>
              <w:rPr>
                <w:rFonts w:ascii="Arial" w:eastAsia="Arial" w:hAnsi="Arial" w:cs="Arial"/>
                <w:sz w:val="20"/>
                <w:szCs w:val="20"/>
              </w:rPr>
            </w:pPr>
            <w:r>
              <w:rPr>
                <w:rFonts w:ascii="Arial" w:eastAsia="Arial" w:hAnsi="Arial" w:cs="Arial"/>
                <w:sz w:val="20"/>
                <w:szCs w:val="20"/>
              </w:rPr>
              <w:t>The cost of training and resource arrangement</w:t>
            </w:r>
          </w:p>
          <w:p w14:paraId="272C1343" w14:textId="77777777" w:rsidR="00E652BC" w:rsidRDefault="00E652BC">
            <w:pPr>
              <w:rPr>
                <w:rFonts w:ascii="Arial" w:eastAsia="Arial" w:hAnsi="Arial" w:cs="Arial"/>
                <w:sz w:val="20"/>
                <w:szCs w:val="20"/>
              </w:rPr>
            </w:pPr>
          </w:p>
        </w:tc>
        <w:tc>
          <w:tcPr>
            <w:tcW w:w="1975" w:type="dxa"/>
            <w:tcBorders>
              <w:top w:val="single" w:sz="4" w:space="0" w:color="000000"/>
              <w:left w:val="single" w:sz="4" w:space="0" w:color="000000"/>
              <w:bottom w:val="single" w:sz="4" w:space="0" w:color="000000"/>
              <w:right w:val="single" w:sz="4" w:space="0" w:color="000000"/>
            </w:tcBorders>
          </w:tcPr>
          <w:p w14:paraId="60EBADE1" w14:textId="77777777" w:rsidR="00E652BC" w:rsidRDefault="00E652BC">
            <w:pPr>
              <w:rPr>
                <w:rFonts w:ascii="Arial" w:eastAsia="Arial" w:hAnsi="Arial" w:cs="Arial"/>
                <w:sz w:val="20"/>
                <w:szCs w:val="20"/>
              </w:rPr>
            </w:pPr>
          </w:p>
          <w:p w14:paraId="4C7A87F3" w14:textId="77777777" w:rsidR="00E652BC" w:rsidRDefault="00580697">
            <w:pPr>
              <w:rPr>
                <w:rFonts w:ascii="Arial" w:eastAsia="Arial" w:hAnsi="Arial" w:cs="Arial"/>
                <w:sz w:val="20"/>
                <w:szCs w:val="20"/>
              </w:rPr>
            </w:pPr>
            <w:r>
              <w:rPr>
                <w:rFonts w:ascii="Arial" w:eastAsia="Arial" w:hAnsi="Arial" w:cs="Arial"/>
                <w:sz w:val="20"/>
                <w:szCs w:val="20"/>
              </w:rPr>
              <w:t>High Priority</w:t>
            </w:r>
          </w:p>
        </w:tc>
        <w:tc>
          <w:tcPr>
            <w:tcW w:w="1884" w:type="dxa"/>
            <w:tcBorders>
              <w:top w:val="single" w:sz="4" w:space="0" w:color="000000"/>
              <w:left w:val="single" w:sz="4" w:space="0" w:color="000000"/>
              <w:bottom w:val="single" w:sz="4" w:space="0" w:color="000000"/>
              <w:right w:val="single" w:sz="4" w:space="0" w:color="000000"/>
            </w:tcBorders>
          </w:tcPr>
          <w:p w14:paraId="13BE4EBF" w14:textId="77777777" w:rsidR="00E652BC" w:rsidRDefault="00580697">
            <w:pPr>
              <w:rPr>
                <w:rFonts w:ascii="Arial" w:eastAsia="Arial" w:hAnsi="Arial" w:cs="Arial"/>
                <w:sz w:val="20"/>
                <w:szCs w:val="20"/>
              </w:rPr>
            </w:pPr>
            <w:r>
              <w:rPr>
                <w:rFonts w:ascii="Arial" w:eastAsia="Arial" w:hAnsi="Arial" w:cs="Arial"/>
                <w:sz w:val="20"/>
                <w:szCs w:val="20"/>
              </w:rPr>
              <w:t xml:space="preserve"> </w:t>
            </w:r>
          </w:p>
          <w:p w14:paraId="06DFA439" w14:textId="77777777" w:rsidR="00E652BC" w:rsidRDefault="00580697">
            <w:pPr>
              <w:rPr>
                <w:rFonts w:ascii="Arial" w:eastAsia="Arial" w:hAnsi="Arial" w:cs="Arial"/>
                <w:sz w:val="20"/>
                <w:szCs w:val="20"/>
              </w:rPr>
            </w:pPr>
            <w:r>
              <w:rPr>
                <w:rFonts w:ascii="Arial" w:eastAsia="Arial" w:hAnsi="Arial" w:cs="Arial"/>
                <w:sz w:val="20"/>
                <w:szCs w:val="20"/>
              </w:rPr>
              <w:t>1 month from the date of report</w:t>
            </w:r>
          </w:p>
        </w:tc>
      </w:tr>
      <w:tr w:rsidR="00E652BC" w14:paraId="09F8639A" w14:textId="77777777">
        <w:tc>
          <w:tcPr>
            <w:tcW w:w="2531" w:type="dxa"/>
            <w:tcBorders>
              <w:top w:val="single" w:sz="4" w:space="0" w:color="000000"/>
              <w:left w:val="single" w:sz="4" w:space="0" w:color="000000"/>
              <w:bottom w:val="single" w:sz="4" w:space="0" w:color="000000"/>
              <w:right w:val="single" w:sz="4" w:space="0" w:color="000000"/>
            </w:tcBorders>
          </w:tcPr>
          <w:p w14:paraId="73F0A62B" w14:textId="77777777" w:rsidR="00E652BC" w:rsidRDefault="00580697">
            <w:pPr>
              <w:rPr>
                <w:rFonts w:ascii="Arial" w:eastAsia="Arial" w:hAnsi="Arial" w:cs="Arial"/>
                <w:sz w:val="20"/>
                <w:szCs w:val="20"/>
              </w:rPr>
            </w:pPr>
            <w:r>
              <w:rPr>
                <w:rFonts w:ascii="Arial" w:eastAsia="Arial" w:hAnsi="Arial" w:cs="Arial"/>
                <w:sz w:val="20"/>
                <w:szCs w:val="20"/>
              </w:rPr>
              <w:t>Monitoring and supervision for the contractor</w:t>
            </w:r>
          </w:p>
        </w:tc>
        <w:tc>
          <w:tcPr>
            <w:tcW w:w="3157" w:type="dxa"/>
            <w:tcBorders>
              <w:top w:val="single" w:sz="4" w:space="0" w:color="000000"/>
              <w:left w:val="single" w:sz="4" w:space="0" w:color="000000"/>
              <w:bottom w:val="single" w:sz="4" w:space="0" w:color="000000"/>
              <w:right w:val="single" w:sz="4" w:space="0" w:color="000000"/>
            </w:tcBorders>
          </w:tcPr>
          <w:p w14:paraId="7223C358" w14:textId="3E2C2A0B" w:rsidR="00E652BC" w:rsidRDefault="00FE2D5E">
            <w:pPr>
              <w:rPr>
                <w:rFonts w:ascii="Arial" w:eastAsia="Arial" w:hAnsi="Arial" w:cs="Arial"/>
                <w:sz w:val="20"/>
                <w:szCs w:val="20"/>
              </w:rPr>
            </w:pPr>
            <w:r>
              <w:rPr>
                <w:rFonts w:ascii="Arial" w:eastAsia="Arial" w:hAnsi="Arial" w:cs="Arial"/>
                <w:sz w:val="20"/>
                <w:szCs w:val="20"/>
              </w:rPr>
              <w:t>Availability of resources</w:t>
            </w:r>
          </w:p>
        </w:tc>
        <w:tc>
          <w:tcPr>
            <w:tcW w:w="1975" w:type="dxa"/>
            <w:tcBorders>
              <w:top w:val="single" w:sz="4" w:space="0" w:color="000000"/>
              <w:left w:val="single" w:sz="4" w:space="0" w:color="000000"/>
              <w:bottom w:val="single" w:sz="4" w:space="0" w:color="000000"/>
              <w:right w:val="single" w:sz="4" w:space="0" w:color="000000"/>
            </w:tcBorders>
          </w:tcPr>
          <w:p w14:paraId="6109ED65" w14:textId="77777777" w:rsidR="00E652BC" w:rsidRDefault="00E652BC">
            <w:pPr>
              <w:rPr>
                <w:rFonts w:ascii="Arial" w:eastAsia="Arial" w:hAnsi="Arial" w:cs="Arial"/>
                <w:sz w:val="20"/>
                <w:szCs w:val="20"/>
              </w:rPr>
            </w:pPr>
          </w:p>
          <w:p w14:paraId="54E52138" w14:textId="77777777" w:rsidR="00E652BC" w:rsidRDefault="00580697">
            <w:pPr>
              <w:rPr>
                <w:rFonts w:ascii="Arial" w:eastAsia="Arial" w:hAnsi="Arial" w:cs="Arial"/>
                <w:sz w:val="20"/>
                <w:szCs w:val="20"/>
              </w:rPr>
            </w:pPr>
            <w:r>
              <w:rPr>
                <w:rFonts w:ascii="Arial" w:eastAsia="Arial" w:hAnsi="Arial" w:cs="Arial"/>
                <w:sz w:val="20"/>
                <w:szCs w:val="20"/>
              </w:rPr>
              <w:t>High Priority</w:t>
            </w:r>
          </w:p>
        </w:tc>
        <w:tc>
          <w:tcPr>
            <w:tcW w:w="1884" w:type="dxa"/>
            <w:tcBorders>
              <w:top w:val="single" w:sz="4" w:space="0" w:color="000000"/>
              <w:left w:val="single" w:sz="4" w:space="0" w:color="000000"/>
              <w:bottom w:val="single" w:sz="4" w:space="0" w:color="000000"/>
              <w:right w:val="single" w:sz="4" w:space="0" w:color="000000"/>
            </w:tcBorders>
          </w:tcPr>
          <w:p w14:paraId="75383FE6" w14:textId="77777777" w:rsidR="00E652BC" w:rsidRDefault="00580697">
            <w:pPr>
              <w:rPr>
                <w:rFonts w:ascii="Arial" w:eastAsia="Arial" w:hAnsi="Arial" w:cs="Arial"/>
                <w:sz w:val="20"/>
                <w:szCs w:val="20"/>
              </w:rPr>
            </w:pPr>
            <w:r>
              <w:rPr>
                <w:rFonts w:ascii="Arial" w:eastAsia="Arial" w:hAnsi="Arial" w:cs="Arial"/>
                <w:sz w:val="20"/>
                <w:szCs w:val="20"/>
              </w:rPr>
              <w:t>1 Week from the date of report</w:t>
            </w:r>
          </w:p>
        </w:tc>
      </w:tr>
      <w:tr w:rsidR="00E652BC" w14:paraId="528E20EF" w14:textId="77777777">
        <w:tc>
          <w:tcPr>
            <w:tcW w:w="2531" w:type="dxa"/>
            <w:tcBorders>
              <w:top w:val="single" w:sz="4" w:space="0" w:color="000000"/>
              <w:left w:val="single" w:sz="4" w:space="0" w:color="000000"/>
              <w:bottom w:val="single" w:sz="4" w:space="0" w:color="000000"/>
              <w:right w:val="single" w:sz="4" w:space="0" w:color="000000"/>
            </w:tcBorders>
          </w:tcPr>
          <w:p w14:paraId="1911C6F7" w14:textId="77777777" w:rsidR="00E652BC" w:rsidRDefault="00580697">
            <w:pPr>
              <w:rPr>
                <w:rFonts w:ascii="Arial" w:eastAsia="Arial" w:hAnsi="Arial" w:cs="Arial"/>
                <w:sz w:val="20"/>
                <w:szCs w:val="20"/>
              </w:rPr>
            </w:pPr>
            <w:r>
              <w:rPr>
                <w:rFonts w:ascii="Arial" w:eastAsia="Arial" w:hAnsi="Arial" w:cs="Arial"/>
                <w:sz w:val="20"/>
                <w:szCs w:val="20"/>
              </w:rPr>
              <w:t>Faulty electrical equipment should be replaced or repaired by a competent person</w:t>
            </w:r>
          </w:p>
        </w:tc>
        <w:tc>
          <w:tcPr>
            <w:tcW w:w="3157" w:type="dxa"/>
            <w:tcBorders>
              <w:top w:val="single" w:sz="4" w:space="0" w:color="000000"/>
              <w:left w:val="single" w:sz="4" w:space="0" w:color="000000"/>
              <w:bottom w:val="single" w:sz="4" w:space="0" w:color="000000"/>
              <w:right w:val="single" w:sz="4" w:space="0" w:color="000000"/>
            </w:tcBorders>
          </w:tcPr>
          <w:p w14:paraId="5A0AB829" w14:textId="77777777" w:rsidR="00E652BC" w:rsidRDefault="00580697">
            <w:pPr>
              <w:rPr>
                <w:rFonts w:ascii="Arial" w:eastAsia="Arial" w:hAnsi="Arial" w:cs="Arial"/>
                <w:sz w:val="20"/>
                <w:szCs w:val="20"/>
              </w:rPr>
            </w:pPr>
            <w:r>
              <w:rPr>
                <w:rFonts w:ascii="Arial" w:eastAsia="Arial" w:hAnsi="Arial" w:cs="Arial"/>
                <w:sz w:val="20"/>
                <w:szCs w:val="20"/>
              </w:rPr>
              <w:t>Cost of equipment and maintenance</w:t>
            </w:r>
          </w:p>
        </w:tc>
        <w:tc>
          <w:tcPr>
            <w:tcW w:w="1975" w:type="dxa"/>
            <w:tcBorders>
              <w:top w:val="single" w:sz="4" w:space="0" w:color="000000"/>
              <w:left w:val="single" w:sz="4" w:space="0" w:color="000000"/>
              <w:bottom w:val="single" w:sz="4" w:space="0" w:color="000000"/>
              <w:right w:val="single" w:sz="4" w:space="0" w:color="000000"/>
            </w:tcBorders>
          </w:tcPr>
          <w:p w14:paraId="6847F334" w14:textId="77777777" w:rsidR="00E652BC" w:rsidRDefault="00580697">
            <w:pPr>
              <w:rPr>
                <w:rFonts w:ascii="Arial" w:eastAsia="Arial" w:hAnsi="Arial" w:cs="Arial"/>
                <w:sz w:val="20"/>
                <w:szCs w:val="20"/>
              </w:rPr>
            </w:pPr>
            <w:r>
              <w:rPr>
                <w:rFonts w:ascii="Arial" w:eastAsia="Arial" w:hAnsi="Arial" w:cs="Arial"/>
                <w:sz w:val="20"/>
                <w:szCs w:val="20"/>
              </w:rPr>
              <w:t>High Priority</w:t>
            </w:r>
          </w:p>
        </w:tc>
        <w:tc>
          <w:tcPr>
            <w:tcW w:w="1884" w:type="dxa"/>
            <w:tcBorders>
              <w:top w:val="single" w:sz="4" w:space="0" w:color="000000"/>
              <w:left w:val="single" w:sz="4" w:space="0" w:color="000000"/>
              <w:bottom w:val="single" w:sz="4" w:space="0" w:color="000000"/>
              <w:right w:val="single" w:sz="4" w:space="0" w:color="000000"/>
            </w:tcBorders>
          </w:tcPr>
          <w:p w14:paraId="2B4A0AD4" w14:textId="77777777" w:rsidR="00E652BC" w:rsidRDefault="00580697">
            <w:pPr>
              <w:rPr>
                <w:rFonts w:ascii="Arial" w:eastAsia="Arial" w:hAnsi="Arial" w:cs="Arial"/>
                <w:sz w:val="20"/>
                <w:szCs w:val="20"/>
              </w:rPr>
            </w:pPr>
            <w:r>
              <w:rPr>
                <w:rFonts w:ascii="Arial" w:eastAsia="Arial" w:hAnsi="Arial" w:cs="Arial"/>
                <w:sz w:val="20"/>
                <w:szCs w:val="20"/>
              </w:rPr>
              <w:t>1 Week from the date of report</w:t>
            </w:r>
          </w:p>
        </w:tc>
      </w:tr>
      <w:tr w:rsidR="00E652BC" w14:paraId="67432EF9" w14:textId="77777777">
        <w:tc>
          <w:tcPr>
            <w:tcW w:w="2531" w:type="dxa"/>
            <w:tcBorders>
              <w:top w:val="single" w:sz="4" w:space="0" w:color="000000"/>
              <w:left w:val="single" w:sz="4" w:space="0" w:color="000000"/>
              <w:bottom w:val="single" w:sz="4" w:space="0" w:color="000000"/>
              <w:right w:val="single" w:sz="4" w:space="0" w:color="000000"/>
            </w:tcBorders>
          </w:tcPr>
          <w:p w14:paraId="31925A53" w14:textId="77777777" w:rsidR="00E652BC" w:rsidRDefault="00580697">
            <w:pPr>
              <w:rPr>
                <w:rFonts w:ascii="Arial" w:eastAsia="Arial" w:hAnsi="Arial" w:cs="Arial"/>
                <w:sz w:val="20"/>
                <w:szCs w:val="20"/>
              </w:rPr>
            </w:pPr>
            <w:r>
              <w:rPr>
                <w:rFonts w:ascii="Arial" w:eastAsia="Arial" w:hAnsi="Arial" w:cs="Arial"/>
                <w:sz w:val="20"/>
                <w:szCs w:val="20"/>
              </w:rPr>
              <w:t>Inspection of offices for slip trip and fall injury</w:t>
            </w:r>
          </w:p>
          <w:p w14:paraId="51232180" w14:textId="641370EE" w:rsidR="00E652BC" w:rsidRDefault="00E652BC">
            <w:pPr>
              <w:rPr>
                <w:rFonts w:ascii="Arial" w:eastAsia="Arial" w:hAnsi="Arial" w:cs="Arial"/>
                <w:color w:val="FF0000"/>
                <w:sz w:val="20"/>
                <w:szCs w:val="20"/>
              </w:rPr>
            </w:pPr>
          </w:p>
        </w:tc>
        <w:tc>
          <w:tcPr>
            <w:tcW w:w="3157" w:type="dxa"/>
            <w:tcBorders>
              <w:top w:val="single" w:sz="4" w:space="0" w:color="000000"/>
              <w:left w:val="single" w:sz="4" w:space="0" w:color="000000"/>
              <w:bottom w:val="single" w:sz="4" w:space="0" w:color="000000"/>
              <w:right w:val="single" w:sz="4" w:space="0" w:color="000000"/>
            </w:tcBorders>
          </w:tcPr>
          <w:p w14:paraId="4BC8FB4C" w14:textId="2AED7655" w:rsidR="00E652BC" w:rsidRDefault="00580697">
            <w:pPr>
              <w:rPr>
                <w:rFonts w:ascii="Arial" w:eastAsia="Arial" w:hAnsi="Arial" w:cs="Arial"/>
                <w:sz w:val="20"/>
                <w:szCs w:val="20"/>
              </w:rPr>
            </w:pPr>
            <w:r>
              <w:rPr>
                <w:rFonts w:ascii="Arial" w:eastAsia="Arial" w:hAnsi="Arial" w:cs="Arial"/>
                <w:sz w:val="20"/>
                <w:szCs w:val="20"/>
              </w:rPr>
              <w:t>Resource for carrying out ins</w:t>
            </w:r>
            <w:r w:rsidR="003605A9">
              <w:rPr>
                <w:rFonts w:ascii="Arial" w:eastAsia="Arial" w:hAnsi="Arial" w:cs="Arial"/>
                <w:sz w:val="20"/>
                <w:szCs w:val="20"/>
              </w:rPr>
              <w:t>pection.</w:t>
            </w:r>
          </w:p>
          <w:p w14:paraId="785D7D9B" w14:textId="77777777" w:rsidR="00E652BC" w:rsidRDefault="00E652BC">
            <w:pPr>
              <w:rPr>
                <w:rFonts w:ascii="Arial" w:eastAsia="Arial" w:hAnsi="Arial" w:cs="Arial"/>
                <w:sz w:val="20"/>
                <w:szCs w:val="20"/>
              </w:rPr>
            </w:pPr>
          </w:p>
          <w:p w14:paraId="35A88BD6" w14:textId="77777777" w:rsidR="00E652BC" w:rsidRDefault="00E652BC">
            <w:pPr>
              <w:rPr>
                <w:rFonts w:ascii="Arial" w:eastAsia="Arial" w:hAnsi="Arial" w:cs="Arial"/>
                <w:sz w:val="20"/>
                <w:szCs w:val="20"/>
              </w:rPr>
            </w:pPr>
          </w:p>
        </w:tc>
        <w:tc>
          <w:tcPr>
            <w:tcW w:w="1975" w:type="dxa"/>
            <w:tcBorders>
              <w:top w:val="single" w:sz="4" w:space="0" w:color="000000"/>
              <w:left w:val="single" w:sz="4" w:space="0" w:color="000000"/>
              <w:bottom w:val="single" w:sz="4" w:space="0" w:color="000000"/>
              <w:right w:val="single" w:sz="4" w:space="0" w:color="000000"/>
            </w:tcBorders>
          </w:tcPr>
          <w:p w14:paraId="1E095335" w14:textId="77777777" w:rsidR="00E652BC" w:rsidRDefault="00580697">
            <w:pPr>
              <w:rPr>
                <w:rFonts w:ascii="Arial" w:eastAsia="Arial" w:hAnsi="Arial" w:cs="Arial"/>
                <w:sz w:val="20"/>
                <w:szCs w:val="20"/>
              </w:rPr>
            </w:pPr>
            <w:r>
              <w:rPr>
                <w:rFonts w:ascii="Arial" w:eastAsia="Arial" w:hAnsi="Arial" w:cs="Arial"/>
                <w:sz w:val="20"/>
                <w:szCs w:val="20"/>
              </w:rPr>
              <w:t>Medium Priority</w:t>
            </w:r>
          </w:p>
        </w:tc>
        <w:tc>
          <w:tcPr>
            <w:tcW w:w="1884" w:type="dxa"/>
            <w:tcBorders>
              <w:top w:val="single" w:sz="4" w:space="0" w:color="000000"/>
              <w:left w:val="single" w:sz="4" w:space="0" w:color="000000"/>
              <w:bottom w:val="single" w:sz="4" w:space="0" w:color="000000"/>
              <w:right w:val="single" w:sz="4" w:space="0" w:color="000000"/>
            </w:tcBorders>
          </w:tcPr>
          <w:p w14:paraId="66C9D026" w14:textId="77777777" w:rsidR="00E652BC" w:rsidRDefault="00580697">
            <w:pPr>
              <w:rPr>
                <w:rFonts w:ascii="Arial" w:eastAsia="Arial" w:hAnsi="Arial" w:cs="Arial"/>
                <w:sz w:val="20"/>
                <w:szCs w:val="20"/>
              </w:rPr>
            </w:pPr>
            <w:r>
              <w:rPr>
                <w:rFonts w:ascii="Arial" w:eastAsia="Arial" w:hAnsi="Arial" w:cs="Arial"/>
                <w:sz w:val="20"/>
                <w:szCs w:val="20"/>
              </w:rPr>
              <w:t>1 Week from the date of report</w:t>
            </w:r>
          </w:p>
        </w:tc>
      </w:tr>
      <w:tr w:rsidR="00E652BC" w14:paraId="080646FE" w14:textId="77777777">
        <w:tc>
          <w:tcPr>
            <w:tcW w:w="2531" w:type="dxa"/>
            <w:tcBorders>
              <w:top w:val="single" w:sz="4" w:space="0" w:color="000000"/>
              <w:left w:val="single" w:sz="4" w:space="0" w:color="000000"/>
              <w:bottom w:val="single" w:sz="4" w:space="0" w:color="000000"/>
              <w:right w:val="single" w:sz="4" w:space="0" w:color="000000"/>
            </w:tcBorders>
          </w:tcPr>
          <w:p w14:paraId="176DF940" w14:textId="77777777" w:rsidR="00E652BC" w:rsidRDefault="00580697">
            <w:pPr>
              <w:rPr>
                <w:rFonts w:ascii="Arial" w:eastAsia="Arial" w:hAnsi="Arial" w:cs="Arial"/>
                <w:sz w:val="20"/>
                <w:szCs w:val="20"/>
              </w:rPr>
            </w:pPr>
            <w:r>
              <w:rPr>
                <w:rFonts w:ascii="Arial" w:eastAsia="Arial" w:hAnsi="Arial" w:cs="Arial"/>
                <w:sz w:val="20"/>
                <w:szCs w:val="20"/>
              </w:rPr>
              <w:t>Manual handling training and supervision</w:t>
            </w:r>
          </w:p>
        </w:tc>
        <w:tc>
          <w:tcPr>
            <w:tcW w:w="3157" w:type="dxa"/>
            <w:tcBorders>
              <w:top w:val="single" w:sz="4" w:space="0" w:color="000000"/>
              <w:left w:val="single" w:sz="4" w:space="0" w:color="000000"/>
              <w:bottom w:val="single" w:sz="4" w:space="0" w:color="000000"/>
              <w:right w:val="single" w:sz="4" w:space="0" w:color="000000"/>
            </w:tcBorders>
          </w:tcPr>
          <w:p w14:paraId="70FFCA37" w14:textId="77777777" w:rsidR="00E652BC" w:rsidRDefault="00580697">
            <w:pPr>
              <w:rPr>
                <w:rFonts w:ascii="Arial" w:eastAsia="Arial" w:hAnsi="Arial" w:cs="Arial"/>
                <w:sz w:val="20"/>
                <w:szCs w:val="20"/>
              </w:rPr>
            </w:pPr>
            <w:r>
              <w:rPr>
                <w:rFonts w:ascii="Arial" w:eastAsia="Arial" w:hAnsi="Arial" w:cs="Arial"/>
                <w:sz w:val="20"/>
                <w:szCs w:val="20"/>
              </w:rPr>
              <w:t>The cost of training and resource arrangement</w:t>
            </w:r>
          </w:p>
          <w:p w14:paraId="1FFD8224" w14:textId="77777777" w:rsidR="00E652BC" w:rsidRDefault="00E652BC">
            <w:pPr>
              <w:rPr>
                <w:rFonts w:ascii="Arial" w:eastAsia="Arial" w:hAnsi="Arial" w:cs="Arial"/>
                <w:sz w:val="20"/>
                <w:szCs w:val="20"/>
              </w:rPr>
            </w:pPr>
          </w:p>
        </w:tc>
        <w:tc>
          <w:tcPr>
            <w:tcW w:w="1975" w:type="dxa"/>
            <w:tcBorders>
              <w:top w:val="single" w:sz="4" w:space="0" w:color="000000"/>
              <w:left w:val="single" w:sz="4" w:space="0" w:color="000000"/>
              <w:bottom w:val="single" w:sz="4" w:space="0" w:color="000000"/>
              <w:right w:val="single" w:sz="4" w:space="0" w:color="000000"/>
            </w:tcBorders>
          </w:tcPr>
          <w:p w14:paraId="5B7650C1" w14:textId="77777777" w:rsidR="00E652BC" w:rsidRDefault="00580697">
            <w:pPr>
              <w:rPr>
                <w:rFonts w:ascii="Arial" w:eastAsia="Arial" w:hAnsi="Arial" w:cs="Arial"/>
                <w:sz w:val="20"/>
                <w:szCs w:val="20"/>
              </w:rPr>
            </w:pPr>
            <w:r>
              <w:rPr>
                <w:rFonts w:ascii="Arial" w:eastAsia="Arial" w:hAnsi="Arial" w:cs="Arial"/>
                <w:sz w:val="20"/>
                <w:szCs w:val="20"/>
              </w:rPr>
              <w:t>Medium Priority</w:t>
            </w:r>
          </w:p>
        </w:tc>
        <w:tc>
          <w:tcPr>
            <w:tcW w:w="1884" w:type="dxa"/>
            <w:tcBorders>
              <w:top w:val="single" w:sz="4" w:space="0" w:color="000000"/>
              <w:left w:val="single" w:sz="4" w:space="0" w:color="000000"/>
              <w:bottom w:val="single" w:sz="4" w:space="0" w:color="000000"/>
              <w:right w:val="single" w:sz="4" w:space="0" w:color="000000"/>
            </w:tcBorders>
          </w:tcPr>
          <w:p w14:paraId="6504E65C" w14:textId="77777777" w:rsidR="00E652BC" w:rsidRDefault="00580697">
            <w:pPr>
              <w:rPr>
                <w:rFonts w:ascii="Arial" w:eastAsia="Arial" w:hAnsi="Arial" w:cs="Arial"/>
                <w:sz w:val="20"/>
                <w:szCs w:val="20"/>
              </w:rPr>
            </w:pPr>
            <w:r>
              <w:rPr>
                <w:rFonts w:ascii="Arial" w:eastAsia="Arial" w:hAnsi="Arial" w:cs="Arial"/>
                <w:sz w:val="20"/>
                <w:szCs w:val="20"/>
              </w:rPr>
              <w:t>1 Week from the date of report</w:t>
            </w:r>
          </w:p>
        </w:tc>
      </w:tr>
      <w:tr w:rsidR="00E652BC" w14:paraId="691144C8" w14:textId="77777777">
        <w:tc>
          <w:tcPr>
            <w:tcW w:w="2531" w:type="dxa"/>
            <w:tcBorders>
              <w:top w:val="single" w:sz="4" w:space="0" w:color="000000"/>
              <w:left w:val="single" w:sz="4" w:space="0" w:color="000000"/>
              <w:bottom w:val="single" w:sz="4" w:space="0" w:color="000000"/>
              <w:right w:val="single" w:sz="4" w:space="0" w:color="000000"/>
            </w:tcBorders>
          </w:tcPr>
          <w:p w14:paraId="73DE4381" w14:textId="77777777" w:rsidR="00E652BC" w:rsidRDefault="00580697">
            <w:pPr>
              <w:rPr>
                <w:rFonts w:ascii="Arial" w:eastAsia="Arial" w:hAnsi="Arial" w:cs="Arial"/>
                <w:sz w:val="20"/>
                <w:szCs w:val="20"/>
              </w:rPr>
            </w:pPr>
            <w:r>
              <w:rPr>
                <w:rFonts w:ascii="Arial" w:eastAsia="Arial" w:hAnsi="Arial" w:cs="Arial"/>
                <w:sz w:val="20"/>
                <w:szCs w:val="20"/>
              </w:rPr>
              <w:t>Traffic management and strict driving rules in the workplace, punitive actions on violating safe driving rules.</w:t>
            </w:r>
          </w:p>
        </w:tc>
        <w:tc>
          <w:tcPr>
            <w:tcW w:w="3157" w:type="dxa"/>
            <w:tcBorders>
              <w:top w:val="single" w:sz="4" w:space="0" w:color="000000"/>
              <w:left w:val="single" w:sz="4" w:space="0" w:color="000000"/>
              <w:bottom w:val="single" w:sz="4" w:space="0" w:color="000000"/>
              <w:right w:val="single" w:sz="4" w:space="0" w:color="000000"/>
            </w:tcBorders>
          </w:tcPr>
          <w:p w14:paraId="30D0A5C6" w14:textId="6433CB29" w:rsidR="00E652BC" w:rsidRDefault="00580697" w:rsidP="00691302">
            <w:pPr>
              <w:rPr>
                <w:rFonts w:ascii="Arial" w:eastAsia="Arial" w:hAnsi="Arial" w:cs="Arial"/>
                <w:sz w:val="20"/>
                <w:szCs w:val="20"/>
              </w:rPr>
            </w:pPr>
            <w:r>
              <w:rPr>
                <w:rFonts w:ascii="Arial" w:eastAsia="Arial" w:hAnsi="Arial" w:cs="Arial"/>
                <w:sz w:val="20"/>
                <w:szCs w:val="20"/>
              </w:rPr>
              <w:t>Change in procedures</w:t>
            </w:r>
            <w:r w:rsidR="00691302">
              <w:rPr>
                <w:rFonts w:ascii="Arial" w:eastAsia="Arial" w:hAnsi="Arial" w:cs="Arial"/>
                <w:sz w:val="20"/>
                <w:szCs w:val="20"/>
              </w:rPr>
              <w:t xml:space="preserve"> to provide site induction for driver visiting the facility and enforcement.</w:t>
            </w:r>
          </w:p>
        </w:tc>
        <w:tc>
          <w:tcPr>
            <w:tcW w:w="1975" w:type="dxa"/>
            <w:tcBorders>
              <w:top w:val="single" w:sz="4" w:space="0" w:color="000000"/>
              <w:left w:val="single" w:sz="4" w:space="0" w:color="000000"/>
              <w:bottom w:val="single" w:sz="4" w:space="0" w:color="000000"/>
              <w:right w:val="single" w:sz="4" w:space="0" w:color="000000"/>
            </w:tcBorders>
          </w:tcPr>
          <w:p w14:paraId="4F7464C9" w14:textId="77777777" w:rsidR="00E652BC" w:rsidRDefault="00580697">
            <w:pPr>
              <w:rPr>
                <w:rFonts w:ascii="Arial" w:eastAsia="Arial" w:hAnsi="Arial" w:cs="Arial"/>
                <w:sz w:val="20"/>
                <w:szCs w:val="20"/>
              </w:rPr>
            </w:pPr>
            <w:r>
              <w:rPr>
                <w:rFonts w:ascii="Arial" w:eastAsia="Arial" w:hAnsi="Arial" w:cs="Arial"/>
                <w:sz w:val="20"/>
                <w:szCs w:val="20"/>
              </w:rPr>
              <w:t>High Priority</w:t>
            </w:r>
          </w:p>
        </w:tc>
        <w:tc>
          <w:tcPr>
            <w:tcW w:w="1884" w:type="dxa"/>
            <w:tcBorders>
              <w:top w:val="single" w:sz="4" w:space="0" w:color="000000"/>
              <w:left w:val="single" w:sz="4" w:space="0" w:color="000000"/>
              <w:bottom w:val="single" w:sz="4" w:space="0" w:color="000000"/>
              <w:right w:val="single" w:sz="4" w:space="0" w:color="000000"/>
            </w:tcBorders>
          </w:tcPr>
          <w:p w14:paraId="3F4B5447" w14:textId="77777777" w:rsidR="00E652BC" w:rsidRDefault="00580697">
            <w:pPr>
              <w:rPr>
                <w:rFonts w:ascii="Arial" w:eastAsia="Arial" w:hAnsi="Arial" w:cs="Arial"/>
                <w:sz w:val="20"/>
                <w:szCs w:val="20"/>
              </w:rPr>
            </w:pPr>
            <w:r>
              <w:rPr>
                <w:rFonts w:ascii="Arial" w:eastAsia="Arial" w:hAnsi="Arial" w:cs="Arial"/>
                <w:sz w:val="20"/>
                <w:szCs w:val="20"/>
              </w:rPr>
              <w:t xml:space="preserve"> </w:t>
            </w:r>
          </w:p>
          <w:p w14:paraId="47ECF8CA" w14:textId="77777777" w:rsidR="00E652BC" w:rsidRDefault="00580697">
            <w:pPr>
              <w:rPr>
                <w:rFonts w:ascii="Arial" w:eastAsia="Arial" w:hAnsi="Arial" w:cs="Arial"/>
                <w:sz w:val="20"/>
                <w:szCs w:val="20"/>
              </w:rPr>
            </w:pPr>
            <w:r>
              <w:rPr>
                <w:rFonts w:ascii="Arial" w:eastAsia="Arial" w:hAnsi="Arial" w:cs="Arial"/>
                <w:sz w:val="20"/>
                <w:szCs w:val="20"/>
              </w:rPr>
              <w:t>1 month from the date of report</w:t>
            </w:r>
          </w:p>
        </w:tc>
      </w:tr>
      <w:tr w:rsidR="00E652BC" w14:paraId="78E53ED6" w14:textId="77777777">
        <w:tc>
          <w:tcPr>
            <w:tcW w:w="2531" w:type="dxa"/>
            <w:tcBorders>
              <w:top w:val="single" w:sz="4" w:space="0" w:color="000000"/>
              <w:left w:val="single" w:sz="4" w:space="0" w:color="000000"/>
              <w:bottom w:val="single" w:sz="4" w:space="0" w:color="000000"/>
              <w:right w:val="single" w:sz="4" w:space="0" w:color="000000"/>
            </w:tcBorders>
          </w:tcPr>
          <w:p w14:paraId="56889FF8" w14:textId="77777777" w:rsidR="00E652BC" w:rsidRDefault="00580697">
            <w:pPr>
              <w:rPr>
                <w:rFonts w:ascii="Arial" w:eastAsia="Arial" w:hAnsi="Arial" w:cs="Arial"/>
                <w:sz w:val="20"/>
                <w:szCs w:val="20"/>
              </w:rPr>
            </w:pPr>
            <w:r>
              <w:rPr>
                <w:rFonts w:ascii="Arial" w:eastAsia="Arial" w:hAnsi="Arial" w:cs="Arial"/>
                <w:sz w:val="20"/>
                <w:szCs w:val="20"/>
              </w:rPr>
              <w:t>All other actions on inspection sheets to be actioned</w:t>
            </w:r>
          </w:p>
        </w:tc>
        <w:tc>
          <w:tcPr>
            <w:tcW w:w="3157" w:type="dxa"/>
            <w:tcBorders>
              <w:top w:val="single" w:sz="4" w:space="0" w:color="000000"/>
              <w:left w:val="single" w:sz="4" w:space="0" w:color="000000"/>
              <w:bottom w:val="single" w:sz="4" w:space="0" w:color="000000"/>
              <w:right w:val="single" w:sz="4" w:space="0" w:color="000000"/>
            </w:tcBorders>
          </w:tcPr>
          <w:p w14:paraId="526DDBD6" w14:textId="77777777" w:rsidR="00E652BC" w:rsidRDefault="00580697">
            <w:pPr>
              <w:rPr>
                <w:rFonts w:ascii="Arial" w:eastAsia="Arial" w:hAnsi="Arial" w:cs="Arial"/>
                <w:sz w:val="20"/>
                <w:szCs w:val="20"/>
              </w:rPr>
            </w:pPr>
            <w:r>
              <w:rPr>
                <w:rFonts w:ascii="Arial" w:eastAsia="Arial" w:hAnsi="Arial" w:cs="Arial"/>
                <w:sz w:val="20"/>
                <w:szCs w:val="20"/>
              </w:rPr>
              <w:t>Resource cost</w:t>
            </w:r>
          </w:p>
        </w:tc>
        <w:tc>
          <w:tcPr>
            <w:tcW w:w="1975" w:type="dxa"/>
            <w:tcBorders>
              <w:top w:val="single" w:sz="4" w:space="0" w:color="000000"/>
              <w:left w:val="single" w:sz="4" w:space="0" w:color="000000"/>
              <w:bottom w:val="single" w:sz="4" w:space="0" w:color="000000"/>
              <w:right w:val="single" w:sz="4" w:space="0" w:color="000000"/>
            </w:tcBorders>
          </w:tcPr>
          <w:p w14:paraId="5B978C6A" w14:textId="77777777" w:rsidR="00E652BC" w:rsidRDefault="00580697">
            <w:pPr>
              <w:rPr>
                <w:rFonts w:ascii="Arial" w:eastAsia="Arial" w:hAnsi="Arial" w:cs="Arial"/>
                <w:sz w:val="20"/>
                <w:szCs w:val="20"/>
              </w:rPr>
            </w:pPr>
            <w:r>
              <w:rPr>
                <w:rFonts w:ascii="Arial" w:eastAsia="Arial" w:hAnsi="Arial" w:cs="Arial"/>
                <w:sz w:val="20"/>
                <w:szCs w:val="20"/>
              </w:rPr>
              <w:t>Low priority</w:t>
            </w:r>
          </w:p>
        </w:tc>
        <w:tc>
          <w:tcPr>
            <w:tcW w:w="1884" w:type="dxa"/>
            <w:tcBorders>
              <w:top w:val="single" w:sz="4" w:space="0" w:color="000000"/>
              <w:left w:val="single" w:sz="4" w:space="0" w:color="000000"/>
              <w:bottom w:val="single" w:sz="4" w:space="0" w:color="000000"/>
              <w:right w:val="single" w:sz="4" w:space="0" w:color="000000"/>
            </w:tcBorders>
          </w:tcPr>
          <w:p w14:paraId="5FF29905" w14:textId="77777777" w:rsidR="00E652BC" w:rsidRDefault="00580697">
            <w:pPr>
              <w:rPr>
                <w:rFonts w:ascii="Arial" w:eastAsia="Arial" w:hAnsi="Arial" w:cs="Arial"/>
                <w:sz w:val="20"/>
                <w:szCs w:val="20"/>
              </w:rPr>
            </w:pPr>
            <w:r>
              <w:rPr>
                <w:rFonts w:ascii="Arial" w:eastAsia="Arial" w:hAnsi="Arial" w:cs="Arial"/>
                <w:sz w:val="20"/>
                <w:szCs w:val="20"/>
              </w:rPr>
              <w:t>As per schedule</w:t>
            </w:r>
          </w:p>
        </w:tc>
      </w:tr>
    </w:tbl>
    <w:p w14:paraId="5BFBD06B" w14:textId="77777777" w:rsidR="00E652BC" w:rsidRDefault="00E652BC" w:rsidP="00FE2D5E"/>
    <w:sectPr w:rsidR="00E652BC" w:rsidSect="007E07F1">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1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FD581" w14:textId="77777777" w:rsidR="004B361E" w:rsidRDefault="004B361E">
      <w:r>
        <w:separator/>
      </w:r>
    </w:p>
  </w:endnote>
  <w:endnote w:type="continuationSeparator" w:id="0">
    <w:p w14:paraId="76B71E56" w14:textId="77777777" w:rsidR="004B361E" w:rsidRDefault="004B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500AF" w14:textId="77777777" w:rsidR="00653DA6" w:rsidRDefault="00653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C80A2" w14:textId="77777777" w:rsidR="00FF68B1" w:rsidRDefault="00FF68B1">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T:\NEBOSH Guidance documents\IGC3NEW\Forms\GC3 Candidate report template.doc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92D85" w14:textId="77777777" w:rsidR="00653DA6" w:rsidRDefault="00653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9D511" w14:textId="77777777" w:rsidR="004B361E" w:rsidRDefault="004B361E">
      <w:r>
        <w:separator/>
      </w:r>
    </w:p>
  </w:footnote>
  <w:footnote w:type="continuationSeparator" w:id="0">
    <w:p w14:paraId="711AD334" w14:textId="77777777" w:rsidR="004B361E" w:rsidRDefault="004B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BC41" w14:textId="77777777" w:rsidR="00653DA6" w:rsidRDefault="00653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71957" w14:textId="7C12468C" w:rsidR="00FF68B1" w:rsidRDefault="00755534">
    <w:pPr>
      <w:pBdr>
        <w:top w:val="nil"/>
        <w:left w:val="nil"/>
        <w:bottom w:val="nil"/>
        <w:right w:val="nil"/>
        <w:between w:val="nil"/>
      </w:pBdr>
      <w:tabs>
        <w:tab w:val="center" w:pos="4320"/>
        <w:tab w:val="right" w:pos="8640"/>
      </w:tabs>
      <w:rPr>
        <w:color w:val="000000"/>
      </w:rPr>
    </w:pPr>
    <w:r>
      <w:rPr>
        <w:noProof/>
        <w:lang w:val="en-US" w:eastAsia="en-US"/>
      </w:rPr>
      <mc:AlternateContent>
        <mc:Choice Requires="wps">
          <w:drawing>
            <wp:anchor distT="0" distB="0" distL="114300" distR="114300" simplePos="0" relativeHeight="251659264" behindDoc="0" locked="0" layoutInCell="0" allowOverlap="1" wp14:anchorId="64295D39" wp14:editId="44450A0E">
              <wp:simplePos x="0" y="0"/>
              <wp:positionH relativeFrom="page">
                <wp:posOffset>0</wp:posOffset>
              </wp:positionH>
              <wp:positionV relativeFrom="page">
                <wp:posOffset>190500</wp:posOffset>
              </wp:positionV>
              <wp:extent cx="7562215" cy="266700"/>
              <wp:effectExtent l="0" t="0" r="0" b="0"/>
              <wp:wrapNone/>
              <wp:docPr id="3" name="MSIPCMbadf418b89394523294ff47a" descr="{&quot;HashCode&quot;:-1120608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6DB2C4" w14:textId="07941805" w:rsidR="00755534" w:rsidRPr="00755534" w:rsidRDefault="00755534" w:rsidP="00755534">
                          <w:pPr>
                            <w:rPr>
                              <w:rFonts w:ascii="Arial" w:hAnsi="Arial" w:cs="Arial"/>
                              <w:color w:val="737373"/>
                              <w:sz w:val="20"/>
                            </w:rPr>
                          </w:pPr>
                          <w:bookmarkStart w:id="0" w:name="_GoBack"/>
                          <w:bookmarkEnd w:id="0"/>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4295D39" id="_x0000_t202" coordsize="21600,21600" o:spt="202" path="m,l,21600r21600,l21600,xe">
              <v:stroke joinstyle="miter"/>
              <v:path gradientshapeok="t" o:connecttype="rect"/>
            </v:shapetype>
            <v:shape id="MSIPCMbadf418b89394523294ff47a" o:spid="_x0000_s1026" type="#_x0000_t202" alt="{&quot;HashCode&quot;:-1120608593,&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" o:allowincell="f" filled="f" stroked="f" strokeweight=".5pt">
              <v:textbox inset="20pt,0,,0">
                <w:txbxContent>
                  <w:p w14:paraId="626DB2C4" w14:textId="07941805" w:rsidR="00755534" w:rsidRPr="00755534" w:rsidRDefault="00755534" w:rsidP="00755534">
                    <w:pPr>
                      <w:rPr>
                        <w:rFonts w:ascii="Arial" w:hAnsi="Arial" w:cs="Arial"/>
                        <w:color w:val="737373"/>
                        <w:sz w:val="20"/>
                      </w:rPr>
                    </w:pPr>
                    <w:bookmarkStart w:id="1" w:name="_GoBack"/>
                    <w:bookmarkEnd w:id="1"/>
                  </w:p>
                </w:txbxContent>
              </v:textbox>
              <w10:wrap anchorx="page" anchory="page"/>
            </v:shape>
          </w:pict>
        </mc:Fallback>
      </mc:AlternateContent>
    </w:r>
    <w:r w:rsidR="00FF68B1">
      <w:rPr>
        <w:noProof/>
        <w:lang w:val="en-US" w:eastAsia="en-US"/>
      </w:rPr>
      <mc:AlternateContent>
        <mc:Choice Requires="wps">
          <w:drawing>
            <wp:anchor distT="0" distB="0" distL="114300" distR="114300" simplePos="0" relativeHeight="251658240" behindDoc="0" locked="0" layoutInCell="1" hidden="0" allowOverlap="1" wp14:anchorId="3D40C936" wp14:editId="7973F58E">
              <wp:simplePos x="0" y="0"/>
              <wp:positionH relativeFrom="column">
                <wp:posOffset>-914399</wp:posOffset>
              </wp:positionH>
              <wp:positionV relativeFrom="paragraph">
                <wp:posOffset>177800</wp:posOffset>
              </wp:positionV>
              <wp:extent cx="7571740" cy="276225"/>
              <wp:effectExtent l="0" t="0" r="0" b="0"/>
              <wp:wrapNone/>
              <wp:docPr id="1" name="Rectangle 1"/>
              <wp:cNvGraphicFramePr/>
              <a:graphic xmlns:a="http://schemas.openxmlformats.org/drawingml/2006/main">
                <a:graphicData uri="http://schemas.microsoft.com/office/word/2010/wordprocessingShape">
                  <wps:wsp>
                    <wps:cNvSpPr/>
                    <wps:spPr>
                      <a:xfrm>
                        <a:off x="1564893" y="3646650"/>
                        <a:ext cx="7562215" cy="266700"/>
                      </a:xfrm>
                      <a:prstGeom prst="rect">
                        <a:avLst/>
                      </a:prstGeom>
                      <a:noFill/>
                      <a:ln>
                        <a:noFill/>
                      </a:ln>
                    </wps:spPr>
                    <wps:txbx>
                      <w:txbxContent>
                        <w:p w14:paraId="70A039BA" w14:textId="77777777" w:rsidR="00FF68B1" w:rsidRDefault="00FF68B1">
                          <w:pPr>
                            <w:textDirection w:val="btLr"/>
                          </w:pPr>
                        </w:p>
                        <w:p w14:paraId="4DD37933" w14:textId="77777777" w:rsidR="00FF68B1" w:rsidRDefault="00FF68B1">
                          <w:pPr>
                            <w:textDirection w:val="btLr"/>
                          </w:pPr>
                        </w:p>
                      </w:txbxContent>
                    </wps:txbx>
                    <wps:bodyPr spcFirstLastPara="1" wrap="square" lIns="91425" tIns="45700" rIns="91425" bIns="457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D40C936" id="Rectangle 1" o:spid="_x0000_s1026" style="position:absolute;margin-left:-1in;margin-top:14pt;width:596.2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" filled="f" stroked="f">
              <v:textbox inset="2.53958mm,1.2694mm,2.53958mm,1.2694mm">
                <w:txbxContent>
                  <w:p w14:paraId="70A039BA" w14:textId="77777777" w:rsidR="00FF68B1" w:rsidRDefault="00FF68B1">
                    <w:pPr>
                      <w:textDirection w:val="btLr"/>
                    </w:pPr>
                  </w:p>
                  <w:p w14:paraId="4DD37933" w14:textId="77777777" w:rsidR="00FF68B1" w:rsidRDefault="00FF68B1">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F463A" w14:textId="77777777" w:rsidR="00653DA6" w:rsidRDefault="0065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40778"/>
    <w:multiLevelType w:val="hybridMultilevel"/>
    <w:tmpl w:val="90CC4A6E"/>
    <w:lvl w:ilvl="0" w:tplc="0809000F">
      <w:start w:val="1"/>
      <w:numFmt w:val="decimal"/>
      <w:lvlText w:val="%1."/>
      <w:lvlJc w:val="left"/>
      <w:pPr>
        <w:ind w:left="504" w:hanging="360"/>
      </w:p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 w15:restartNumberingAfterBreak="0">
    <w:nsid w:val="1F181EFD"/>
    <w:multiLevelType w:val="hybridMultilevel"/>
    <w:tmpl w:val="90CC4A6E"/>
    <w:lvl w:ilvl="0" w:tplc="0809000F">
      <w:start w:val="1"/>
      <w:numFmt w:val="decimal"/>
      <w:lvlText w:val="%1."/>
      <w:lvlJc w:val="left"/>
      <w:pPr>
        <w:ind w:left="504" w:hanging="360"/>
      </w:p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 w15:restartNumberingAfterBreak="0">
    <w:nsid w:val="3B266A77"/>
    <w:multiLevelType w:val="multilevel"/>
    <w:tmpl w:val="43D4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258AE"/>
    <w:multiLevelType w:val="multilevel"/>
    <w:tmpl w:val="A216D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04435"/>
    <w:multiLevelType w:val="multilevel"/>
    <w:tmpl w:val="D2BC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1534B"/>
    <w:multiLevelType w:val="multilevel"/>
    <w:tmpl w:val="6F1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217F5B"/>
    <w:multiLevelType w:val="multilevel"/>
    <w:tmpl w:val="18FAA356"/>
    <w:lvl w:ilvl="0">
      <w:start w:val="1"/>
      <w:numFmt w:val="decimal"/>
      <w:lvlText w:val="%1."/>
      <w:lvlJc w:val="left"/>
      <w:pPr>
        <w:ind w:left="-288" w:firstLine="0"/>
      </w:pPr>
      <w:rPr>
        <w:vertAlign w:val="baseline"/>
      </w:rPr>
    </w:lvl>
    <w:lvl w:ilvl="1">
      <w:start w:val="1"/>
      <w:numFmt w:val="lowerLetter"/>
      <w:lvlText w:val="%2."/>
      <w:lvlJc w:val="left"/>
      <w:pPr>
        <w:ind w:left="1368" w:hanging="359"/>
      </w:pPr>
      <w:rPr>
        <w:vertAlign w:val="baseline"/>
      </w:rPr>
    </w:lvl>
    <w:lvl w:ilvl="2">
      <w:start w:val="1"/>
      <w:numFmt w:val="lowerRoman"/>
      <w:lvlText w:val="%3."/>
      <w:lvlJc w:val="right"/>
      <w:pPr>
        <w:ind w:left="2088" w:hanging="180"/>
      </w:pPr>
      <w:rPr>
        <w:vertAlign w:val="baseline"/>
      </w:rPr>
    </w:lvl>
    <w:lvl w:ilvl="3">
      <w:start w:val="1"/>
      <w:numFmt w:val="decimal"/>
      <w:lvlText w:val="%4."/>
      <w:lvlJc w:val="left"/>
      <w:pPr>
        <w:ind w:left="2808" w:hanging="360"/>
      </w:pPr>
      <w:rPr>
        <w:vertAlign w:val="baseline"/>
      </w:rPr>
    </w:lvl>
    <w:lvl w:ilvl="4">
      <w:start w:val="1"/>
      <w:numFmt w:val="lowerLetter"/>
      <w:lvlText w:val="%5."/>
      <w:lvlJc w:val="left"/>
      <w:pPr>
        <w:ind w:left="3528" w:hanging="360"/>
      </w:pPr>
      <w:rPr>
        <w:vertAlign w:val="baseline"/>
      </w:rPr>
    </w:lvl>
    <w:lvl w:ilvl="5">
      <w:start w:val="1"/>
      <w:numFmt w:val="lowerRoman"/>
      <w:lvlText w:val="%6."/>
      <w:lvlJc w:val="right"/>
      <w:pPr>
        <w:ind w:left="4248" w:hanging="180"/>
      </w:pPr>
      <w:rPr>
        <w:vertAlign w:val="baseline"/>
      </w:rPr>
    </w:lvl>
    <w:lvl w:ilvl="6">
      <w:start w:val="1"/>
      <w:numFmt w:val="decimal"/>
      <w:lvlText w:val="%7."/>
      <w:lvlJc w:val="left"/>
      <w:pPr>
        <w:ind w:left="4968" w:hanging="360"/>
      </w:pPr>
      <w:rPr>
        <w:vertAlign w:val="baseline"/>
      </w:rPr>
    </w:lvl>
    <w:lvl w:ilvl="7">
      <w:start w:val="1"/>
      <w:numFmt w:val="lowerLetter"/>
      <w:lvlText w:val="%8."/>
      <w:lvlJc w:val="left"/>
      <w:pPr>
        <w:ind w:left="5688" w:hanging="360"/>
      </w:pPr>
      <w:rPr>
        <w:vertAlign w:val="baseline"/>
      </w:rPr>
    </w:lvl>
    <w:lvl w:ilvl="8">
      <w:start w:val="1"/>
      <w:numFmt w:val="lowerRoman"/>
      <w:lvlText w:val="%9."/>
      <w:lvlJc w:val="right"/>
      <w:pPr>
        <w:ind w:left="6408" w:hanging="180"/>
      </w:pPr>
      <w:rPr>
        <w:vertAlign w:val="baseline"/>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BC"/>
    <w:rsid w:val="00055D8C"/>
    <w:rsid w:val="000561D7"/>
    <w:rsid w:val="000B6E63"/>
    <w:rsid w:val="0016399B"/>
    <w:rsid w:val="001955EB"/>
    <w:rsid w:val="00197FCA"/>
    <w:rsid w:val="00305833"/>
    <w:rsid w:val="003605A9"/>
    <w:rsid w:val="003E1736"/>
    <w:rsid w:val="003F620B"/>
    <w:rsid w:val="0040008C"/>
    <w:rsid w:val="004A09D8"/>
    <w:rsid w:val="004B361E"/>
    <w:rsid w:val="00521DED"/>
    <w:rsid w:val="00580697"/>
    <w:rsid w:val="00593721"/>
    <w:rsid w:val="00653DA6"/>
    <w:rsid w:val="00657943"/>
    <w:rsid w:val="00691302"/>
    <w:rsid w:val="00714F36"/>
    <w:rsid w:val="007512DB"/>
    <w:rsid w:val="00755534"/>
    <w:rsid w:val="007B0485"/>
    <w:rsid w:val="007E07F1"/>
    <w:rsid w:val="008329CE"/>
    <w:rsid w:val="00845F70"/>
    <w:rsid w:val="00951BAB"/>
    <w:rsid w:val="00964E5C"/>
    <w:rsid w:val="00991F42"/>
    <w:rsid w:val="009A535E"/>
    <w:rsid w:val="009B4FE4"/>
    <w:rsid w:val="009D5CE4"/>
    <w:rsid w:val="00A219CD"/>
    <w:rsid w:val="00A417B7"/>
    <w:rsid w:val="00A47049"/>
    <w:rsid w:val="00A63884"/>
    <w:rsid w:val="00A816B4"/>
    <w:rsid w:val="00AC7CAE"/>
    <w:rsid w:val="00AF5D3D"/>
    <w:rsid w:val="00B0514F"/>
    <w:rsid w:val="00B15F09"/>
    <w:rsid w:val="00BA5930"/>
    <w:rsid w:val="00BB4B76"/>
    <w:rsid w:val="00BD705A"/>
    <w:rsid w:val="00BE5B9E"/>
    <w:rsid w:val="00BF48C6"/>
    <w:rsid w:val="00C156EC"/>
    <w:rsid w:val="00C25A49"/>
    <w:rsid w:val="00C30059"/>
    <w:rsid w:val="00C7191A"/>
    <w:rsid w:val="00CB1570"/>
    <w:rsid w:val="00DD2C45"/>
    <w:rsid w:val="00DD2EFC"/>
    <w:rsid w:val="00E3245E"/>
    <w:rsid w:val="00E652BC"/>
    <w:rsid w:val="00E66271"/>
    <w:rsid w:val="00F106DE"/>
    <w:rsid w:val="00F62E9B"/>
    <w:rsid w:val="00F73585"/>
    <w:rsid w:val="00FA0EC3"/>
    <w:rsid w:val="00FB7494"/>
    <w:rsid w:val="00FE2D5E"/>
    <w:rsid w:val="00FF6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326D5"/>
  <w15:docId w15:val="{0820DD93-C260-41C3-882C-FA06F6A9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jc w:val="both"/>
      <w:outlineLvl w:val="1"/>
    </w:pPr>
    <w:rPr>
      <w:rFonts w:ascii="CG Times" w:eastAsia="CG Times" w:hAnsi="CG Times" w:cs="CG Times"/>
      <w:b/>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outlineLvl w:val="5"/>
    </w:pPr>
    <w:rPr>
      <w:rFonts w:ascii="Arial" w:eastAsia="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07F1"/>
    <w:pPr>
      <w:ind w:left="720"/>
      <w:contextualSpacing/>
    </w:pPr>
  </w:style>
  <w:style w:type="character" w:styleId="Emphasis">
    <w:name w:val="Emphasis"/>
    <w:basedOn w:val="DefaultParagraphFont"/>
    <w:uiPriority w:val="20"/>
    <w:qFormat/>
    <w:rsid w:val="004A09D8"/>
    <w:rPr>
      <w:i/>
      <w:iCs/>
    </w:rPr>
  </w:style>
  <w:style w:type="paragraph" w:styleId="NormalWeb">
    <w:name w:val="Normal (Web)"/>
    <w:basedOn w:val="Normal"/>
    <w:uiPriority w:val="99"/>
    <w:semiHidden/>
    <w:unhideWhenUsed/>
    <w:rsid w:val="009D5CE4"/>
    <w:pPr>
      <w:spacing w:before="100" w:beforeAutospacing="1" w:after="100" w:afterAutospacing="1"/>
    </w:pPr>
  </w:style>
  <w:style w:type="paragraph" w:customStyle="1" w:styleId="block1">
    <w:name w:val="block1"/>
    <w:basedOn w:val="Normal"/>
    <w:rsid w:val="00FF68B1"/>
    <w:pPr>
      <w:spacing w:before="100" w:beforeAutospacing="1" w:after="100" w:afterAutospacing="1"/>
    </w:pPr>
  </w:style>
  <w:style w:type="character" w:styleId="Hyperlink">
    <w:name w:val="Hyperlink"/>
    <w:basedOn w:val="DefaultParagraphFont"/>
    <w:uiPriority w:val="99"/>
    <w:semiHidden/>
    <w:unhideWhenUsed/>
    <w:rsid w:val="00B0514F"/>
    <w:rPr>
      <w:color w:val="0000FF"/>
      <w:u w:val="single"/>
    </w:rPr>
  </w:style>
  <w:style w:type="paragraph" w:styleId="Header">
    <w:name w:val="header"/>
    <w:basedOn w:val="Normal"/>
    <w:link w:val="HeaderChar"/>
    <w:uiPriority w:val="99"/>
    <w:unhideWhenUsed/>
    <w:rsid w:val="00755534"/>
    <w:pPr>
      <w:tabs>
        <w:tab w:val="center" w:pos="4680"/>
        <w:tab w:val="right" w:pos="9360"/>
      </w:tabs>
    </w:pPr>
  </w:style>
  <w:style w:type="character" w:customStyle="1" w:styleId="HeaderChar">
    <w:name w:val="Header Char"/>
    <w:basedOn w:val="DefaultParagraphFont"/>
    <w:link w:val="Header"/>
    <w:uiPriority w:val="99"/>
    <w:rsid w:val="00755534"/>
  </w:style>
  <w:style w:type="paragraph" w:styleId="Footer">
    <w:name w:val="footer"/>
    <w:basedOn w:val="Normal"/>
    <w:link w:val="FooterChar"/>
    <w:uiPriority w:val="99"/>
    <w:unhideWhenUsed/>
    <w:rsid w:val="00755534"/>
    <w:pPr>
      <w:tabs>
        <w:tab w:val="center" w:pos="4680"/>
        <w:tab w:val="right" w:pos="9360"/>
      </w:tabs>
    </w:pPr>
  </w:style>
  <w:style w:type="character" w:customStyle="1" w:styleId="FooterChar">
    <w:name w:val="Footer Char"/>
    <w:basedOn w:val="DefaultParagraphFont"/>
    <w:link w:val="Footer"/>
    <w:uiPriority w:val="99"/>
    <w:rsid w:val="0075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18845">
      <w:bodyDiv w:val="1"/>
      <w:marLeft w:val="0"/>
      <w:marRight w:val="0"/>
      <w:marTop w:val="0"/>
      <w:marBottom w:val="0"/>
      <w:divBdr>
        <w:top w:val="none" w:sz="0" w:space="0" w:color="auto"/>
        <w:left w:val="none" w:sz="0" w:space="0" w:color="auto"/>
        <w:bottom w:val="none" w:sz="0" w:space="0" w:color="auto"/>
        <w:right w:val="none" w:sz="0" w:space="0" w:color="auto"/>
      </w:divBdr>
    </w:div>
    <w:div w:id="298801529">
      <w:bodyDiv w:val="1"/>
      <w:marLeft w:val="0"/>
      <w:marRight w:val="0"/>
      <w:marTop w:val="0"/>
      <w:marBottom w:val="0"/>
      <w:divBdr>
        <w:top w:val="none" w:sz="0" w:space="0" w:color="auto"/>
        <w:left w:val="none" w:sz="0" w:space="0" w:color="auto"/>
        <w:bottom w:val="none" w:sz="0" w:space="0" w:color="auto"/>
        <w:right w:val="none" w:sz="0" w:space="0" w:color="auto"/>
      </w:divBdr>
    </w:div>
    <w:div w:id="353921570">
      <w:bodyDiv w:val="1"/>
      <w:marLeft w:val="0"/>
      <w:marRight w:val="0"/>
      <w:marTop w:val="0"/>
      <w:marBottom w:val="0"/>
      <w:divBdr>
        <w:top w:val="none" w:sz="0" w:space="0" w:color="auto"/>
        <w:left w:val="none" w:sz="0" w:space="0" w:color="auto"/>
        <w:bottom w:val="none" w:sz="0" w:space="0" w:color="auto"/>
        <w:right w:val="none" w:sz="0" w:space="0" w:color="auto"/>
      </w:divBdr>
    </w:div>
    <w:div w:id="629241500">
      <w:bodyDiv w:val="1"/>
      <w:marLeft w:val="0"/>
      <w:marRight w:val="0"/>
      <w:marTop w:val="0"/>
      <w:marBottom w:val="0"/>
      <w:divBdr>
        <w:top w:val="none" w:sz="0" w:space="0" w:color="auto"/>
        <w:left w:val="none" w:sz="0" w:space="0" w:color="auto"/>
        <w:bottom w:val="none" w:sz="0" w:space="0" w:color="auto"/>
        <w:right w:val="none" w:sz="0" w:space="0" w:color="auto"/>
      </w:divBdr>
    </w:div>
    <w:div w:id="724572682">
      <w:bodyDiv w:val="1"/>
      <w:marLeft w:val="0"/>
      <w:marRight w:val="0"/>
      <w:marTop w:val="0"/>
      <w:marBottom w:val="0"/>
      <w:divBdr>
        <w:top w:val="none" w:sz="0" w:space="0" w:color="auto"/>
        <w:left w:val="none" w:sz="0" w:space="0" w:color="auto"/>
        <w:bottom w:val="none" w:sz="0" w:space="0" w:color="auto"/>
        <w:right w:val="none" w:sz="0" w:space="0" w:color="auto"/>
      </w:divBdr>
    </w:div>
    <w:div w:id="1688631086">
      <w:bodyDiv w:val="1"/>
      <w:marLeft w:val="0"/>
      <w:marRight w:val="0"/>
      <w:marTop w:val="0"/>
      <w:marBottom w:val="0"/>
      <w:divBdr>
        <w:top w:val="none" w:sz="0" w:space="0" w:color="auto"/>
        <w:left w:val="none" w:sz="0" w:space="0" w:color="auto"/>
        <w:bottom w:val="none" w:sz="0" w:space="0" w:color="auto"/>
        <w:right w:val="none" w:sz="0" w:space="0" w:color="auto"/>
      </w:divBdr>
    </w:div>
    <w:div w:id="1932817768">
      <w:bodyDiv w:val="1"/>
      <w:marLeft w:val="0"/>
      <w:marRight w:val="0"/>
      <w:marTop w:val="0"/>
      <w:marBottom w:val="0"/>
      <w:divBdr>
        <w:top w:val="none" w:sz="0" w:space="0" w:color="auto"/>
        <w:left w:val="none" w:sz="0" w:space="0" w:color="auto"/>
        <w:bottom w:val="none" w:sz="0" w:space="0" w:color="auto"/>
        <w:right w:val="none" w:sz="0" w:space="0" w:color="auto"/>
      </w:divBdr>
      <w:divsChild>
        <w:div w:id="245766506">
          <w:marLeft w:val="0"/>
          <w:marRight w:val="0"/>
          <w:marTop w:val="0"/>
          <w:marBottom w:val="0"/>
          <w:divBdr>
            <w:top w:val="none" w:sz="0" w:space="0" w:color="auto"/>
            <w:left w:val="none" w:sz="0" w:space="0" w:color="auto"/>
            <w:bottom w:val="none" w:sz="0" w:space="0" w:color="auto"/>
            <w:right w:val="none" w:sz="0" w:space="0" w:color="auto"/>
          </w:divBdr>
        </w:div>
        <w:div w:id="2112897217">
          <w:marLeft w:val="0"/>
          <w:marRight w:val="0"/>
          <w:marTop w:val="0"/>
          <w:marBottom w:val="0"/>
          <w:divBdr>
            <w:top w:val="none" w:sz="0" w:space="0" w:color="auto"/>
            <w:left w:val="none" w:sz="0" w:space="0" w:color="auto"/>
            <w:bottom w:val="none" w:sz="0" w:space="0" w:color="auto"/>
            <w:right w:val="none" w:sz="0" w:space="0" w:color="auto"/>
          </w:divBdr>
        </w:div>
        <w:div w:id="9619620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2231</TotalTime>
  <Pages>5</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Salahuddin Abdullah Jan (ADNOC Onshore - ITD)</cp:lastModifiedBy>
  <cp:revision>28</cp:revision>
  <dcterms:created xsi:type="dcterms:W3CDTF">2019-12-13T07:41:00Z</dcterms:created>
  <dcterms:modified xsi:type="dcterms:W3CDTF">2019-12-16T05:46:00Z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1922da-9067-4dbd-8d25-c43985959204_Enabled">
    <vt:lpwstr>True</vt:lpwstr>
  </property>
  <property fmtid="{D5CDD505-2E9C-101B-9397-08002B2CF9AE}" pid="3" name="MSIP_Label_711922da-9067-4dbd-8d25-c43985959204_SiteId">
    <vt:lpwstr>74892fe7-b6cb-43e7-912b-52194d3fd7c8</vt:lpwstr>
  </property>
  <property fmtid="{D5CDD505-2E9C-101B-9397-08002B2CF9AE}" pid="4" name="MSIP_Label_711922da-9067-4dbd-8d25-c43985959204_Owner">
    <vt:lpwstr>sajan@adnoc.ae</vt:lpwstr>
  </property>
  <property fmtid="{D5CDD505-2E9C-101B-9397-08002B2CF9AE}" pid="5" name="MSIP_Label_711922da-9067-4dbd-8d25-c43985959204_SetDate">
    <vt:lpwstr>2019-12-16T04:34:38.9948378Z</vt:lpwstr>
  </property>
  <property fmtid="{D5CDD505-2E9C-101B-9397-08002B2CF9AE}" pid="6" name="MSIP_Label_711922da-9067-4dbd-8d25-c43985959204_Name">
    <vt:lpwstr>Internal</vt:lpwstr>
  </property>
  <property fmtid="{D5CDD505-2E9C-101B-9397-08002B2CF9AE}" pid="7" name="MSIP_Label_711922da-9067-4dbd-8d25-c43985959204_Application">
    <vt:lpwstr>Microsoft Azure Information Protection</vt:lpwstr>
  </property>
  <property fmtid="{D5CDD505-2E9C-101B-9397-08002B2CF9AE}" pid="8" name="MSIP_Label_711922da-9067-4dbd-8d25-c43985959204_ActionId">
    <vt:lpwstr>bdfcd6a1-50a8-42c0-bac4-4b78efbb57bb</vt:lpwstr>
  </property>
  <property fmtid="{D5CDD505-2E9C-101B-9397-08002B2CF9AE}" pid="9" name="MSIP_Label_711922da-9067-4dbd-8d25-c43985959204_Extended_MSFT_Method">
    <vt:lpwstr>Automatic</vt:lpwstr>
  </property>
  <property fmtid="{D5CDD505-2E9C-101B-9397-08002B2CF9AE}" pid="10" name="Sensitivity">
    <vt:lpwstr>Internal</vt:lpwstr>
  </property>
</Properties>
</file>