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8643F5" w14:textId="77777777" w:rsidR="00E22B32" w:rsidRDefault="00E22B32">
      <w:pPr>
        <w:spacing w:before="1600"/>
      </w:pPr>
    </w:p>
    <w:p w14:paraId="78E9DD5A" w14:textId="77777777" w:rsidR="00E22B32" w:rsidRDefault="00000000">
      <w:pPr>
        <w:spacing w:after="120"/>
        <w:jc w:val="center"/>
      </w:pPr>
      <w:r>
        <w:rPr>
          <w:b/>
          <w:bCs/>
          <w:color w:val="1F3864"/>
          <w:sz w:val="56"/>
          <w:szCs w:val="56"/>
        </w:rPr>
        <w:t>CAHIER DES CHARGES</w:t>
      </w:r>
    </w:p>
    <w:p w14:paraId="3EDDAD3F" w14:textId="77777777" w:rsidR="00E22B32" w:rsidRDefault="00E22B32">
      <w:pPr>
        <w:pBdr>
          <w:bottom w:val="single" w:sz="12" w:space="8" w:color="2E5496"/>
        </w:pBdr>
        <w:spacing w:after="80"/>
        <w:jc w:val="center"/>
      </w:pPr>
    </w:p>
    <w:p w14:paraId="594C24EC" w14:textId="77777777" w:rsidR="00E22B32" w:rsidRDefault="00000000">
      <w:pPr>
        <w:spacing w:before="300" w:after="100"/>
        <w:jc w:val="center"/>
      </w:pPr>
      <w:r>
        <w:rPr>
          <w:b/>
          <w:bCs/>
          <w:color w:val="2E5496"/>
          <w:sz w:val="30"/>
          <w:szCs w:val="30"/>
        </w:rPr>
        <w:t>Plateforme interactive de conception d'architecture réseau et système</w:t>
      </w:r>
    </w:p>
    <w:p w14:paraId="5931662C" w14:textId="77777777" w:rsidR="00E22B32" w:rsidRDefault="00000000">
      <w:pPr>
        <w:spacing w:after="600"/>
        <w:jc w:val="center"/>
      </w:pPr>
      <w:r>
        <w:rPr>
          <w:i/>
          <w:iCs/>
          <w:color w:val="595959"/>
        </w:rPr>
        <w:t>Visualisation et planification de l'infrastructure en temps réel avant déploiement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E22B32" w14:paraId="582AC574" w14:textId="77777777">
        <w:tblPrEx>
          <w:tblCellMar>
            <w:top w:w="0" w:type="dxa"/>
            <w:bottom w:w="0" w:type="dxa"/>
          </w:tblCellMar>
        </w:tblPrEx>
        <w:trPr>
          <w:jc w:val="center"/>
        </w:trPr>
        <w:tc>
          <w:tcPr>
            <w:tcW w:w="3000" w:type="dxa"/>
            <w:shd w:val="clear" w:color="auto" w:fill="D9E2F3"/>
            <w:tcMar>
              <w:top w:w="60" w:type="dxa"/>
              <w:left w:w="120" w:type="dxa"/>
              <w:bottom w:w="60" w:type="dxa"/>
              <w:right w:w="120" w:type="dxa"/>
            </w:tcMar>
          </w:tcPr>
          <w:p w14:paraId="57298A2A" w14:textId="77777777" w:rsidR="00E22B32" w:rsidRDefault="00000000">
            <w:r>
              <w:rPr>
                <w:b/>
                <w:bCs/>
                <w:color w:val="1F3864"/>
                <w:sz w:val="20"/>
                <w:szCs w:val="20"/>
              </w:rPr>
              <w:t>Version</w:t>
            </w:r>
          </w:p>
        </w:tc>
        <w:tc>
          <w:tcPr>
            <w:tcW w:w="6000" w:type="dxa"/>
            <w:tcMar>
              <w:top w:w="60" w:type="dxa"/>
              <w:left w:w="120" w:type="dxa"/>
              <w:bottom w:w="60" w:type="dxa"/>
              <w:right w:w="120" w:type="dxa"/>
            </w:tcMar>
          </w:tcPr>
          <w:p w14:paraId="6FA6417A" w14:textId="77777777" w:rsidR="00E22B32" w:rsidRDefault="00000000">
            <w:r>
              <w:rPr>
                <w:sz w:val="20"/>
                <w:szCs w:val="20"/>
              </w:rPr>
              <w:t>1.0</w:t>
            </w:r>
          </w:p>
        </w:tc>
      </w:tr>
      <w:tr w:rsidR="00E22B32" w14:paraId="7276BA79" w14:textId="77777777">
        <w:tblPrEx>
          <w:tblCellMar>
            <w:top w:w="0" w:type="dxa"/>
            <w:bottom w:w="0" w:type="dxa"/>
          </w:tblCellMar>
        </w:tblPrEx>
        <w:trPr>
          <w:jc w:val="center"/>
        </w:trPr>
        <w:tc>
          <w:tcPr>
            <w:tcW w:w="3000" w:type="dxa"/>
            <w:shd w:val="clear" w:color="auto" w:fill="D9E2F3"/>
            <w:tcMar>
              <w:top w:w="60" w:type="dxa"/>
              <w:left w:w="120" w:type="dxa"/>
              <w:bottom w:w="60" w:type="dxa"/>
              <w:right w:w="120" w:type="dxa"/>
            </w:tcMar>
          </w:tcPr>
          <w:p w14:paraId="7BE5CEC6" w14:textId="77777777" w:rsidR="00E22B32" w:rsidRDefault="00000000">
            <w:r>
              <w:rPr>
                <w:b/>
                <w:bCs/>
                <w:color w:val="1F3864"/>
                <w:sz w:val="20"/>
                <w:szCs w:val="20"/>
              </w:rPr>
              <w:t>Statut</w:t>
            </w:r>
          </w:p>
        </w:tc>
        <w:tc>
          <w:tcPr>
            <w:tcW w:w="6000" w:type="dxa"/>
            <w:tcMar>
              <w:top w:w="60" w:type="dxa"/>
              <w:left w:w="120" w:type="dxa"/>
              <w:bottom w:w="60" w:type="dxa"/>
              <w:right w:w="120" w:type="dxa"/>
            </w:tcMar>
          </w:tcPr>
          <w:p w14:paraId="3A3A87C1" w14:textId="77777777" w:rsidR="00E22B32" w:rsidRDefault="00000000">
            <w:r>
              <w:rPr>
                <w:sz w:val="20"/>
                <w:szCs w:val="20"/>
              </w:rPr>
              <w:t>Projet — à valider</w:t>
            </w:r>
          </w:p>
        </w:tc>
      </w:tr>
      <w:tr w:rsidR="00E22B32" w14:paraId="3171B347" w14:textId="77777777">
        <w:tblPrEx>
          <w:tblCellMar>
            <w:top w:w="0" w:type="dxa"/>
            <w:bottom w:w="0" w:type="dxa"/>
          </w:tblCellMar>
        </w:tblPrEx>
        <w:trPr>
          <w:jc w:val="center"/>
        </w:trPr>
        <w:tc>
          <w:tcPr>
            <w:tcW w:w="3000" w:type="dxa"/>
            <w:shd w:val="clear" w:color="auto" w:fill="D9E2F3"/>
            <w:tcMar>
              <w:top w:w="60" w:type="dxa"/>
              <w:left w:w="120" w:type="dxa"/>
              <w:bottom w:w="60" w:type="dxa"/>
              <w:right w:w="120" w:type="dxa"/>
            </w:tcMar>
          </w:tcPr>
          <w:p w14:paraId="4FDC991C" w14:textId="77777777" w:rsidR="00E22B32" w:rsidRDefault="00000000">
            <w:r>
              <w:rPr>
                <w:b/>
                <w:bCs/>
                <w:color w:val="1F3864"/>
                <w:sz w:val="20"/>
                <w:szCs w:val="20"/>
              </w:rPr>
              <w:t>Date</w:t>
            </w:r>
          </w:p>
        </w:tc>
        <w:tc>
          <w:tcPr>
            <w:tcW w:w="6000" w:type="dxa"/>
            <w:tcMar>
              <w:top w:w="60" w:type="dxa"/>
              <w:left w:w="120" w:type="dxa"/>
              <w:bottom w:w="60" w:type="dxa"/>
              <w:right w:w="120" w:type="dxa"/>
            </w:tcMar>
          </w:tcPr>
          <w:p w14:paraId="5CEAA967" w14:textId="77777777" w:rsidR="00E22B32" w:rsidRDefault="00000000">
            <w:r>
              <w:rPr>
                <w:sz w:val="20"/>
                <w:szCs w:val="20"/>
              </w:rPr>
              <w:t>27 juillet 2026</w:t>
            </w:r>
          </w:p>
        </w:tc>
      </w:tr>
      <w:tr w:rsidR="00E22B32" w14:paraId="32E8307A" w14:textId="77777777">
        <w:tblPrEx>
          <w:tblCellMar>
            <w:top w:w="0" w:type="dxa"/>
            <w:bottom w:w="0" w:type="dxa"/>
          </w:tblCellMar>
        </w:tblPrEx>
        <w:trPr>
          <w:jc w:val="center"/>
        </w:trPr>
        <w:tc>
          <w:tcPr>
            <w:tcW w:w="3000" w:type="dxa"/>
            <w:shd w:val="clear" w:color="auto" w:fill="D9E2F3"/>
            <w:tcMar>
              <w:top w:w="60" w:type="dxa"/>
              <w:left w:w="120" w:type="dxa"/>
              <w:bottom w:w="60" w:type="dxa"/>
              <w:right w:w="120" w:type="dxa"/>
            </w:tcMar>
          </w:tcPr>
          <w:p w14:paraId="71F782FB" w14:textId="77777777" w:rsidR="00E22B32" w:rsidRDefault="00000000">
            <w:r>
              <w:rPr>
                <w:b/>
                <w:bCs/>
                <w:color w:val="1F3864"/>
                <w:sz w:val="20"/>
                <w:szCs w:val="20"/>
              </w:rPr>
              <w:t>Maître d'ouvrage</w:t>
            </w:r>
          </w:p>
        </w:tc>
        <w:tc>
          <w:tcPr>
            <w:tcW w:w="6000" w:type="dxa"/>
            <w:tcMar>
              <w:top w:w="60" w:type="dxa"/>
              <w:left w:w="120" w:type="dxa"/>
              <w:bottom w:w="60" w:type="dxa"/>
              <w:right w:w="120" w:type="dxa"/>
            </w:tcMar>
          </w:tcPr>
          <w:p w14:paraId="3F68CF5E" w14:textId="77777777" w:rsidR="00E22B32" w:rsidRDefault="00000000">
            <w:r>
              <w:rPr>
                <w:sz w:val="20"/>
                <w:szCs w:val="20"/>
              </w:rPr>
              <w:t>[À compléter]</w:t>
            </w:r>
          </w:p>
        </w:tc>
      </w:tr>
      <w:tr w:rsidR="00E22B32" w14:paraId="343AF70A" w14:textId="77777777">
        <w:tblPrEx>
          <w:tblCellMar>
            <w:top w:w="0" w:type="dxa"/>
            <w:bottom w:w="0" w:type="dxa"/>
          </w:tblCellMar>
        </w:tblPrEx>
        <w:trPr>
          <w:jc w:val="center"/>
        </w:trPr>
        <w:tc>
          <w:tcPr>
            <w:tcW w:w="3000" w:type="dxa"/>
            <w:shd w:val="clear" w:color="auto" w:fill="D9E2F3"/>
            <w:tcMar>
              <w:top w:w="60" w:type="dxa"/>
              <w:left w:w="120" w:type="dxa"/>
              <w:bottom w:w="60" w:type="dxa"/>
              <w:right w:w="120" w:type="dxa"/>
            </w:tcMar>
          </w:tcPr>
          <w:p w14:paraId="10987E4E" w14:textId="77777777" w:rsidR="00E22B32" w:rsidRDefault="00000000">
            <w:r>
              <w:rPr>
                <w:b/>
                <w:bCs/>
                <w:color w:val="1F3864"/>
                <w:sz w:val="20"/>
                <w:szCs w:val="20"/>
              </w:rPr>
              <w:t>Maître d'œuvre</w:t>
            </w:r>
          </w:p>
        </w:tc>
        <w:tc>
          <w:tcPr>
            <w:tcW w:w="6000" w:type="dxa"/>
            <w:tcMar>
              <w:top w:w="60" w:type="dxa"/>
              <w:left w:w="120" w:type="dxa"/>
              <w:bottom w:w="60" w:type="dxa"/>
              <w:right w:w="120" w:type="dxa"/>
            </w:tcMar>
          </w:tcPr>
          <w:p w14:paraId="453242D6" w14:textId="77777777" w:rsidR="00E22B32" w:rsidRDefault="00000000">
            <w:r>
              <w:rPr>
                <w:sz w:val="20"/>
                <w:szCs w:val="20"/>
              </w:rPr>
              <w:t>[À compléter]</w:t>
            </w:r>
          </w:p>
        </w:tc>
      </w:tr>
      <w:tr w:rsidR="00E22B32" w14:paraId="14F41EC2" w14:textId="77777777">
        <w:tblPrEx>
          <w:tblCellMar>
            <w:top w:w="0" w:type="dxa"/>
            <w:bottom w:w="0" w:type="dxa"/>
          </w:tblCellMar>
        </w:tblPrEx>
        <w:trPr>
          <w:jc w:val="center"/>
        </w:trPr>
        <w:tc>
          <w:tcPr>
            <w:tcW w:w="3000" w:type="dxa"/>
            <w:shd w:val="clear" w:color="auto" w:fill="D9E2F3"/>
            <w:tcMar>
              <w:top w:w="60" w:type="dxa"/>
              <w:left w:w="120" w:type="dxa"/>
              <w:bottom w:w="60" w:type="dxa"/>
              <w:right w:w="120" w:type="dxa"/>
            </w:tcMar>
          </w:tcPr>
          <w:p w14:paraId="552418AB" w14:textId="77777777" w:rsidR="00E22B32" w:rsidRDefault="00000000">
            <w:r>
              <w:rPr>
                <w:b/>
                <w:bCs/>
                <w:color w:val="1F3864"/>
                <w:sz w:val="20"/>
                <w:szCs w:val="20"/>
              </w:rPr>
              <w:t>Rédacteur</w:t>
            </w:r>
          </w:p>
        </w:tc>
        <w:tc>
          <w:tcPr>
            <w:tcW w:w="6000" w:type="dxa"/>
            <w:tcMar>
              <w:top w:w="60" w:type="dxa"/>
              <w:left w:w="120" w:type="dxa"/>
              <w:bottom w:w="60" w:type="dxa"/>
              <w:right w:w="120" w:type="dxa"/>
            </w:tcMar>
          </w:tcPr>
          <w:p w14:paraId="64D33062" w14:textId="77777777" w:rsidR="00E22B32" w:rsidRDefault="00000000">
            <w:r>
              <w:rPr>
                <w:sz w:val="20"/>
                <w:szCs w:val="20"/>
              </w:rPr>
              <w:t>[À compléter]</w:t>
            </w:r>
          </w:p>
        </w:tc>
      </w:tr>
      <w:tr w:rsidR="00E22B32" w14:paraId="286867DD" w14:textId="77777777">
        <w:tblPrEx>
          <w:tblCellMar>
            <w:top w:w="0" w:type="dxa"/>
            <w:bottom w:w="0" w:type="dxa"/>
          </w:tblCellMar>
        </w:tblPrEx>
        <w:trPr>
          <w:jc w:val="center"/>
        </w:trPr>
        <w:tc>
          <w:tcPr>
            <w:tcW w:w="3000" w:type="dxa"/>
            <w:shd w:val="clear" w:color="auto" w:fill="D9E2F3"/>
            <w:tcMar>
              <w:top w:w="60" w:type="dxa"/>
              <w:left w:w="120" w:type="dxa"/>
              <w:bottom w:w="60" w:type="dxa"/>
              <w:right w:w="120" w:type="dxa"/>
            </w:tcMar>
          </w:tcPr>
          <w:p w14:paraId="744CB551" w14:textId="77777777" w:rsidR="00E22B32" w:rsidRDefault="00000000">
            <w:r>
              <w:rPr>
                <w:b/>
                <w:bCs/>
                <w:color w:val="1F3864"/>
                <w:sz w:val="20"/>
                <w:szCs w:val="20"/>
              </w:rPr>
              <w:t>Confidentialité</w:t>
            </w:r>
          </w:p>
        </w:tc>
        <w:tc>
          <w:tcPr>
            <w:tcW w:w="6000" w:type="dxa"/>
            <w:tcMar>
              <w:top w:w="60" w:type="dxa"/>
              <w:left w:w="120" w:type="dxa"/>
              <w:bottom w:w="60" w:type="dxa"/>
              <w:right w:w="120" w:type="dxa"/>
            </w:tcMar>
          </w:tcPr>
          <w:p w14:paraId="3DD4D126" w14:textId="77777777" w:rsidR="00E22B32" w:rsidRDefault="00000000">
            <w:r>
              <w:rPr>
                <w:sz w:val="20"/>
                <w:szCs w:val="20"/>
              </w:rPr>
              <w:t>Diffusion restreinte</w:t>
            </w:r>
          </w:p>
        </w:tc>
      </w:tr>
    </w:tbl>
    <w:p w14:paraId="48654095" w14:textId="77777777" w:rsidR="00E22B32" w:rsidRDefault="00000000">
      <w:r>
        <w:br w:type="page"/>
      </w:r>
    </w:p>
    <w:p w14:paraId="6F6B6FEA" w14:textId="77777777" w:rsidR="00E22B32" w:rsidRDefault="00000000">
      <w:pPr>
        <w:spacing w:after="200"/>
      </w:pPr>
      <w:r>
        <w:rPr>
          <w:b/>
          <w:bCs/>
          <w:color w:val="1F3864"/>
          <w:sz w:val="32"/>
          <w:szCs w:val="32"/>
        </w:rPr>
        <w:lastRenderedPageBreak/>
        <w:t>Sommaire</w:t>
      </w:r>
    </w:p>
    <w:sdt>
      <w:sdtPr>
        <w:alias w:val="Sommaire"/>
        <w:id w:val="-1358656104"/>
      </w:sdtPr>
      <w:sdtContent>
        <w:p w14:paraId="07B15168" w14:textId="77777777" w:rsidR="00AE243A" w:rsidRDefault="00000000">
          <w:pPr>
            <w:pStyle w:val="TM1"/>
            <w:tabs>
              <w:tab w:val="right" w:leader="dot" w:pos="9496"/>
            </w:tabs>
            <w:rPr>
              <w:noProof/>
            </w:rPr>
          </w:pPr>
          <w:r>
            <w:fldChar w:fldCharType="begin"/>
          </w:r>
          <w:r>
            <w:instrText>TOC \h \o "1-2"</w:instrText>
          </w:r>
          <w:r>
            <w:fldChar w:fldCharType="separate"/>
          </w:r>
          <w:hyperlink w:anchor="_Toc236082485" w:history="1">
            <w:r w:rsidR="00AE243A" w:rsidRPr="00211070">
              <w:rPr>
                <w:rStyle w:val="Lienhypertexte"/>
                <w:b/>
                <w:bCs/>
                <w:noProof/>
              </w:rPr>
              <w:t>1. Présentation générale du projet</w:t>
            </w:r>
            <w:r w:rsidR="00AE243A">
              <w:rPr>
                <w:noProof/>
              </w:rPr>
              <w:tab/>
            </w:r>
            <w:r w:rsidR="00AE243A">
              <w:rPr>
                <w:noProof/>
              </w:rPr>
              <w:fldChar w:fldCharType="begin"/>
            </w:r>
            <w:r w:rsidR="00AE243A">
              <w:rPr>
                <w:noProof/>
              </w:rPr>
              <w:instrText xml:space="preserve"> PAGEREF _Toc236082485 \h </w:instrText>
            </w:r>
            <w:r w:rsidR="00AE243A">
              <w:rPr>
                <w:noProof/>
              </w:rPr>
            </w:r>
            <w:r w:rsidR="00AE243A">
              <w:rPr>
                <w:noProof/>
              </w:rPr>
              <w:fldChar w:fldCharType="separate"/>
            </w:r>
            <w:r w:rsidR="00AE243A">
              <w:rPr>
                <w:noProof/>
              </w:rPr>
              <w:t>1</w:t>
            </w:r>
            <w:r w:rsidR="00AE243A">
              <w:rPr>
                <w:noProof/>
              </w:rPr>
              <w:fldChar w:fldCharType="end"/>
            </w:r>
          </w:hyperlink>
        </w:p>
        <w:p w14:paraId="388CBDC0" w14:textId="77777777" w:rsidR="00AE243A" w:rsidRDefault="00AE243A">
          <w:pPr>
            <w:pStyle w:val="TM2"/>
            <w:tabs>
              <w:tab w:val="right" w:leader="dot" w:pos="9496"/>
            </w:tabs>
            <w:rPr>
              <w:noProof/>
            </w:rPr>
          </w:pPr>
          <w:hyperlink w:anchor="_Toc236082486" w:history="1">
            <w:r w:rsidRPr="00211070">
              <w:rPr>
                <w:rStyle w:val="Lienhypertexte"/>
                <w:b/>
                <w:bCs/>
                <w:noProof/>
              </w:rPr>
              <w:t>1.1 Contexte et enjeux</w:t>
            </w:r>
            <w:r>
              <w:rPr>
                <w:noProof/>
              </w:rPr>
              <w:tab/>
            </w:r>
            <w:r>
              <w:rPr>
                <w:noProof/>
              </w:rPr>
              <w:fldChar w:fldCharType="begin"/>
            </w:r>
            <w:r>
              <w:rPr>
                <w:noProof/>
              </w:rPr>
              <w:instrText xml:space="preserve"> PAGEREF _Toc236082486 \h </w:instrText>
            </w:r>
            <w:r>
              <w:rPr>
                <w:noProof/>
              </w:rPr>
            </w:r>
            <w:r>
              <w:rPr>
                <w:noProof/>
              </w:rPr>
              <w:fldChar w:fldCharType="separate"/>
            </w:r>
            <w:r>
              <w:rPr>
                <w:noProof/>
              </w:rPr>
              <w:t>1</w:t>
            </w:r>
            <w:r>
              <w:rPr>
                <w:noProof/>
              </w:rPr>
              <w:fldChar w:fldCharType="end"/>
            </w:r>
          </w:hyperlink>
        </w:p>
        <w:p w14:paraId="0A5846B8" w14:textId="77777777" w:rsidR="00AE243A" w:rsidRDefault="00AE243A">
          <w:pPr>
            <w:pStyle w:val="TM2"/>
            <w:tabs>
              <w:tab w:val="right" w:leader="dot" w:pos="9496"/>
            </w:tabs>
            <w:rPr>
              <w:noProof/>
            </w:rPr>
          </w:pPr>
          <w:hyperlink w:anchor="_Toc236082487" w:history="1">
            <w:r w:rsidRPr="00211070">
              <w:rPr>
                <w:rStyle w:val="Lienhypertexte"/>
                <w:b/>
                <w:bCs/>
                <w:noProof/>
              </w:rPr>
              <w:t>1.2 Objectifs du projet</w:t>
            </w:r>
            <w:r>
              <w:rPr>
                <w:noProof/>
              </w:rPr>
              <w:tab/>
            </w:r>
            <w:r>
              <w:rPr>
                <w:noProof/>
              </w:rPr>
              <w:fldChar w:fldCharType="begin"/>
            </w:r>
            <w:r>
              <w:rPr>
                <w:noProof/>
              </w:rPr>
              <w:instrText xml:space="preserve"> PAGEREF _Toc236082487 \h </w:instrText>
            </w:r>
            <w:r>
              <w:rPr>
                <w:noProof/>
              </w:rPr>
            </w:r>
            <w:r>
              <w:rPr>
                <w:noProof/>
              </w:rPr>
              <w:fldChar w:fldCharType="separate"/>
            </w:r>
            <w:r>
              <w:rPr>
                <w:noProof/>
              </w:rPr>
              <w:t>1</w:t>
            </w:r>
            <w:r>
              <w:rPr>
                <w:noProof/>
              </w:rPr>
              <w:fldChar w:fldCharType="end"/>
            </w:r>
          </w:hyperlink>
        </w:p>
        <w:p w14:paraId="779DBDC2" w14:textId="77777777" w:rsidR="00AE243A" w:rsidRDefault="00AE243A">
          <w:pPr>
            <w:pStyle w:val="TM2"/>
            <w:tabs>
              <w:tab w:val="right" w:leader="dot" w:pos="9496"/>
            </w:tabs>
            <w:rPr>
              <w:noProof/>
            </w:rPr>
          </w:pPr>
          <w:hyperlink w:anchor="_Toc236082488" w:history="1">
            <w:r w:rsidRPr="00211070">
              <w:rPr>
                <w:rStyle w:val="Lienhypertexte"/>
                <w:b/>
                <w:bCs/>
                <w:noProof/>
              </w:rPr>
              <w:t>1.3 Utilisateurs cibles</w:t>
            </w:r>
            <w:r>
              <w:rPr>
                <w:noProof/>
              </w:rPr>
              <w:tab/>
            </w:r>
            <w:r>
              <w:rPr>
                <w:noProof/>
              </w:rPr>
              <w:fldChar w:fldCharType="begin"/>
            </w:r>
            <w:r>
              <w:rPr>
                <w:noProof/>
              </w:rPr>
              <w:instrText xml:space="preserve"> PAGEREF _Toc236082488 \h </w:instrText>
            </w:r>
            <w:r>
              <w:rPr>
                <w:noProof/>
              </w:rPr>
            </w:r>
            <w:r>
              <w:rPr>
                <w:noProof/>
              </w:rPr>
              <w:fldChar w:fldCharType="separate"/>
            </w:r>
            <w:r>
              <w:rPr>
                <w:noProof/>
              </w:rPr>
              <w:t>1</w:t>
            </w:r>
            <w:r>
              <w:rPr>
                <w:noProof/>
              </w:rPr>
              <w:fldChar w:fldCharType="end"/>
            </w:r>
          </w:hyperlink>
        </w:p>
        <w:p w14:paraId="7985AF2A" w14:textId="77777777" w:rsidR="00AE243A" w:rsidRDefault="00AE243A">
          <w:pPr>
            <w:pStyle w:val="TM1"/>
            <w:tabs>
              <w:tab w:val="right" w:leader="dot" w:pos="9496"/>
            </w:tabs>
            <w:rPr>
              <w:noProof/>
            </w:rPr>
          </w:pPr>
          <w:hyperlink w:anchor="_Toc236082489" w:history="1">
            <w:r w:rsidRPr="00211070">
              <w:rPr>
                <w:rStyle w:val="Lienhypertexte"/>
                <w:b/>
                <w:bCs/>
                <w:noProof/>
              </w:rPr>
              <w:t>2. Périmètre du projet</w:t>
            </w:r>
            <w:r>
              <w:rPr>
                <w:noProof/>
              </w:rPr>
              <w:tab/>
            </w:r>
            <w:r>
              <w:rPr>
                <w:noProof/>
              </w:rPr>
              <w:fldChar w:fldCharType="begin"/>
            </w:r>
            <w:r>
              <w:rPr>
                <w:noProof/>
              </w:rPr>
              <w:instrText xml:space="preserve"> PAGEREF _Toc236082489 \h </w:instrText>
            </w:r>
            <w:r>
              <w:rPr>
                <w:noProof/>
              </w:rPr>
            </w:r>
            <w:r>
              <w:rPr>
                <w:noProof/>
              </w:rPr>
              <w:fldChar w:fldCharType="separate"/>
            </w:r>
            <w:r>
              <w:rPr>
                <w:noProof/>
              </w:rPr>
              <w:t>1</w:t>
            </w:r>
            <w:r>
              <w:rPr>
                <w:noProof/>
              </w:rPr>
              <w:fldChar w:fldCharType="end"/>
            </w:r>
          </w:hyperlink>
        </w:p>
        <w:p w14:paraId="189DC97C" w14:textId="77777777" w:rsidR="00AE243A" w:rsidRDefault="00AE243A">
          <w:pPr>
            <w:pStyle w:val="TM2"/>
            <w:tabs>
              <w:tab w:val="right" w:leader="dot" w:pos="9496"/>
            </w:tabs>
            <w:rPr>
              <w:noProof/>
            </w:rPr>
          </w:pPr>
          <w:hyperlink w:anchor="_Toc236082490" w:history="1">
            <w:r w:rsidRPr="00211070">
              <w:rPr>
                <w:rStyle w:val="Lienhypertexte"/>
                <w:b/>
                <w:bCs/>
                <w:noProof/>
              </w:rPr>
              <w:t>2.1 Périmètre fonctionnel (inclus)</w:t>
            </w:r>
            <w:r>
              <w:rPr>
                <w:noProof/>
              </w:rPr>
              <w:tab/>
            </w:r>
            <w:r>
              <w:rPr>
                <w:noProof/>
              </w:rPr>
              <w:fldChar w:fldCharType="begin"/>
            </w:r>
            <w:r>
              <w:rPr>
                <w:noProof/>
              </w:rPr>
              <w:instrText xml:space="preserve"> PAGEREF _Toc236082490 \h </w:instrText>
            </w:r>
            <w:r>
              <w:rPr>
                <w:noProof/>
              </w:rPr>
            </w:r>
            <w:r>
              <w:rPr>
                <w:noProof/>
              </w:rPr>
              <w:fldChar w:fldCharType="separate"/>
            </w:r>
            <w:r>
              <w:rPr>
                <w:noProof/>
              </w:rPr>
              <w:t>1</w:t>
            </w:r>
            <w:r>
              <w:rPr>
                <w:noProof/>
              </w:rPr>
              <w:fldChar w:fldCharType="end"/>
            </w:r>
          </w:hyperlink>
        </w:p>
        <w:p w14:paraId="78474AD2" w14:textId="77777777" w:rsidR="00AE243A" w:rsidRDefault="00AE243A">
          <w:pPr>
            <w:pStyle w:val="TM2"/>
            <w:tabs>
              <w:tab w:val="right" w:leader="dot" w:pos="9496"/>
            </w:tabs>
            <w:rPr>
              <w:noProof/>
            </w:rPr>
          </w:pPr>
          <w:hyperlink w:anchor="_Toc236082491" w:history="1">
            <w:r w:rsidRPr="00211070">
              <w:rPr>
                <w:rStyle w:val="Lienhypertexte"/>
                <w:b/>
                <w:bCs/>
                <w:noProof/>
              </w:rPr>
              <w:t>2.2 Hors périmètre (à ce stade)</w:t>
            </w:r>
            <w:r>
              <w:rPr>
                <w:noProof/>
              </w:rPr>
              <w:tab/>
            </w:r>
            <w:r>
              <w:rPr>
                <w:noProof/>
              </w:rPr>
              <w:fldChar w:fldCharType="begin"/>
            </w:r>
            <w:r>
              <w:rPr>
                <w:noProof/>
              </w:rPr>
              <w:instrText xml:space="preserve"> PAGEREF _Toc236082491 \h </w:instrText>
            </w:r>
            <w:r>
              <w:rPr>
                <w:noProof/>
              </w:rPr>
            </w:r>
            <w:r>
              <w:rPr>
                <w:noProof/>
              </w:rPr>
              <w:fldChar w:fldCharType="separate"/>
            </w:r>
            <w:r>
              <w:rPr>
                <w:noProof/>
              </w:rPr>
              <w:t>1</w:t>
            </w:r>
            <w:r>
              <w:rPr>
                <w:noProof/>
              </w:rPr>
              <w:fldChar w:fldCharType="end"/>
            </w:r>
          </w:hyperlink>
        </w:p>
        <w:p w14:paraId="620E6401" w14:textId="77777777" w:rsidR="00AE243A" w:rsidRDefault="00AE243A">
          <w:pPr>
            <w:pStyle w:val="TM1"/>
            <w:tabs>
              <w:tab w:val="right" w:leader="dot" w:pos="9496"/>
            </w:tabs>
            <w:rPr>
              <w:noProof/>
            </w:rPr>
          </w:pPr>
          <w:hyperlink w:anchor="_Toc236082492" w:history="1">
            <w:r w:rsidRPr="00211070">
              <w:rPr>
                <w:rStyle w:val="Lienhypertexte"/>
                <w:b/>
                <w:bCs/>
                <w:noProof/>
              </w:rPr>
              <w:t>3. Description fonctionnelle détaillée</w:t>
            </w:r>
            <w:r>
              <w:rPr>
                <w:noProof/>
              </w:rPr>
              <w:tab/>
            </w:r>
            <w:r>
              <w:rPr>
                <w:noProof/>
              </w:rPr>
              <w:fldChar w:fldCharType="begin"/>
            </w:r>
            <w:r>
              <w:rPr>
                <w:noProof/>
              </w:rPr>
              <w:instrText xml:space="preserve"> PAGEREF _Toc236082492 \h </w:instrText>
            </w:r>
            <w:r>
              <w:rPr>
                <w:noProof/>
              </w:rPr>
            </w:r>
            <w:r>
              <w:rPr>
                <w:noProof/>
              </w:rPr>
              <w:fldChar w:fldCharType="separate"/>
            </w:r>
            <w:r>
              <w:rPr>
                <w:noProof/>
              </w:rPr>
              <w:t>1</w:t>
            </w:r>
            <w:r>
              <w:rPr>
                <w:noProof/>
              </w:rPr>
              <w:fldChar w:fldCharType="end"/>
            </w:r>
          </w:hyperlink>
        </w:p>
        <w:p w14:paraId="5D1F752B" w14:textId="77777777" w:rsidR="00AE243A" w:rsidRDefault="00AE243A">
          <w:pPr>
            <w:pStyle w:val="TM2"/>
            <w:tabs>
              <w:tab w:val="right" w:leader="dot" w:pos="9496"/>
            </w:tabs>
            <w:rPr>
              <w:noProof/>
            </w:rPr>
          </w:pPr>
          <w:hyperlink w:anchor="_Toc236082493" w:history="1">
            <w:r w:rsidRPr="00211070">
              <w:rPr>
                <w:rStyle w:val="Lienhypertexte"/>
                <w:b/>
                <w:bCs/>
                <w:noProof/>
              </w:rPr>
              <w:t>3.1 Module Visualisation en temps réel</w:t>
            </w:r>
            <w:r>
              <w:rPr>
                <w:noProof/>
              </w:rPr>
              <w:tab/>
            </w:r>
            <w:r>
              <w:rPr>
                <w:noProof/>
              </w:rPr>
              <w:fldChar w:fldCharType="begin"/>
            </w:r>
            <w:r>
              <w:rPr>
                <w:noProof/>
              </w:rPr>
              <w:instrText xml:space="preserve"> PAGEREF _Toc236082493 \h </w:instrText>
            </w:r>
            <w:r>
              <w:rPr>
                <w:noProof/>
              </w:rPr>
            </w:r>
            <w:r>
              <w:rPr>
                <w:noProof/>
              </w:rPr>
              <w:fldChar w:fldCharType="separate"/>
            </w:r>
            <w:r>
              <w:rPr>
                <w:noProof/>
              </w:rPr>
              <w:t>1</w:t>
            </w:r>
            <w:r>
              <w:rPr>
                <w:noProof/>
              </w:rPr>
              <w:fldChar w:fldCharType="end"/>
            </w:r>
          </w:hyperlink>
        </w:p>
        <w:p w14:paraId="1ADEE7A9" w14:textId="77777777" w:rsidR="00AE243A" w:rsidRDefault="00AE243A">
          <w:pPr>
            <w:pStyle w:val="TM2"/>
            <w:tabs>
              <w:tab w:val="right" w:leader="dot" w:pos="9496"/>
            </w:tabs>
            <w:rPr>
              <w:noProof/>
            </w:rPr>
          </w:pPr>
          <w:hyperlink w:anchor="_Toc236082494" w:history="1">
            <w:r w:rsidRPr="00211070">
              <w:rPr>
                <w:rStyle w:val="Lienhypertexte"/>
                <w:b/>
                <w:bCs/>
                <w:noProof/>
              </w:rPr>
              <w:t>3.2 Module Outils de conception</w:t>
            </w:r>
            <w:r>
              <w:rPr>
                <w:noProof/>
              </w:rPr>
              <w:tab/>
            </w:r>
            <w:r>
              <w:rPr>
                <w:noProof/>
              </w:rPr>
              <w:fldChar w:fldCharType="begin"/>
            </w:r>
            <w:r>
              <w:rPr>
                <w:noProof/>
              </w:rPr>
              <w:instrText xml:space="preserve"> PAGEREF _Toc236082494 \h </w:instrText>
            </w:r>
            <w:r>
              <w:rPr>
                <w:noProof/>
              </w:rPr>
            </w:r>
            <w:r>
              <w:rPr>
                <w:noProof/>
              </w:rPr>
              <w:fldChar w:fldCharType="separate"/>
            </w:r>
            <w:r>
              <w:rPr>
                <w:noProof/>
              </w:rPr>
              <w:t>1</w:t>
            </w:r>
            <w:r>
              <w:rPr>
                <w:noProof/>
              </w:rPr>
              <w:fldChar w:fldCharType="end"/>
            </w:r>
          </w:hyperlink>
        </w:p>
        <w:p w14:paraId="746A0D97" w14:textId="77777777" w:rsidR="00AE243A" w:rsidRDefault="00AE243A">
          <w:pPr>
            <w:pStyle w:val="TM2"/>
            <w:tabs>
              <w:tab w:val="right" w:leader="dot" w:pos="9496"/>
            </w:tabs>
            <w:rPr>
              <w:noProof/>
            </w:rPr>
          </w:pPr>
          <w:hyperlink w:anchor="_Toc236082495" w:history="1">
            <w:r w:rsidRPr="00211070">
              <w:rPr>
                <w:rStyle w:val="Lienhypertexte"/>
                <w:b/>
                <w:bCs/>
                <w:noProof/>
              </w:rPr>
              <w:t>3.3 Module Rapports clients</w:t>
            </w:r>
            <w:r>
              <w:rPr>
                <w:noProof/>
              </w:rPr>
              <w:tab/>
            </w:r>
            <w:r>
              <w:rPr>
                <w:noProof/>
              </w:rPr>
              <w:fldChar w:fldCharType="begin"/>
            </w:r>
            <w:r>
              <w:rPr>
                <w:noProof/>
              </w:rPr>
              <w:instrText xml:space="preserve"> PAGEREF _Toc236082495 \h </w:instrText>
            </w:r>
            <w:r>
              <w:rPr>
                <w:noProof/>
              </w:rPr>
            </w:r>
            <w:r>
              <w:rPr>
                <w:noProof/>
              </w:rPr>
              <w:fldChar w:fldCharType="separate"/>
            </w:r>
            <w:r>
              <w:rPr>
                <w:noProof/>
              </w:rPr>
              <w:t>1</w:t>
            </w:r>
            <w:r>
              <w:rPr>
                <w:noProof/>
              </w:rPr>
              <w:fldChar w:fldCharType="end"/>
            </w:r>
          </w:hyperlink>
        </w:p>
        <w:p w14:paraId="239859D6" w14:textId="77777777" w:rsidR="00AE243A" w:rsidRDefault="00AE243A">
          <w:pPr>
            <w:pStyle w:val="TM2"/>
            <w:tabs>
              <w:tab w:val="right" w:leader="dot" w:pos="9496"/>
            </w:tabs>
            <w:rPr>
              <w:noProof/>
            </w:rPr>
          </w:pPr>
          <w:hyperlink w:anchor="_Toc236082496" w:history="1">
            <w:r w:rsidRPr="00211070">
              <w:rPr>
                <w:rStyle w:val="Lienhypertexte"/>
                <w:b/>
                <w:bCs/>
                <w:noProof/>
              </w:rPr>
              <w:t>3.4 Module Collaboration</w:t>
            </w:r>
            <w:r>
              <w:rPr>
                <w:noProof/>
              </w:rPr>
              <w:tab/>
            </w:r>
            <w:r>
              <w:rPr>
                <w:noProof/>
              </w:rPr>
              <w:fldChar w:fldCharType="begin"/>
            </w:r>
            <w:r>
              <w:rPr>
                <w:noProof/>
              </w:rPr>
              <w:instrText xml:space="preserve"> PAGEREF _Toc236082496 \h </w:instrText>
            </w:r>
            <w:r>
              <w:rPr>
                <w:noProof/>
              </w:rPr>
            </w:r>
            <w:r>
              <w:rPr>
                <w:noProof/>
              </w:rPr>
              <w:fldChar w:fldCharType="separate"/>
            </w:r>
            <w:r>
              <w:rPr>
                <w:noProof/>
              </w:rPr>
              <w:t>1</w:t>
            </w:r>
            <w:r>
              <w:rPr>
                <w:noProof/>
              </w:rPr>
              <w:fldChar w:fldCharType="end"/>
            </w:r>
          </w:hyperlink>
        </w:p>
        <w:p w14:paraId="26BB2383" w14:textId="77777777" w:rsidR="00AE243A" w:rsidRDefault="00AE243A">
          <w:pPr>
            <w:pStyle w:val="TM2"/>
            <w:tabs>
              <w:tab w:val="right" w:leader="dot" w:pos="9496"/>
            </w:tabs>
            <w:rPr>
              <w:noProof/>
            </w:rPr>
          </w:pPr>
          <w:hyperlink w:anchor="_Toc236082497" w:history="1">
            <w:r w:rsidRPr="00211070">
              <w:rPr>
                <w:rStyle w:val="Lienhypertexte"/>
                <w:b/>
                <w:bCs/>
                <w:noProof/>
              </w:rPr>
              <w:t>3.5 Module Administration et gestion des comptes</w:t>
            </w:r>
            <w:r>
              <w:rPr>
                <w:noProof/>
              </w:rPr>
              <w:tab/>
            </w:r>
            <w:r>
              <w:rPr>
                <w:noProof/>
              </w:rPr>
              <w:fldChar w:fldCharType="begin"/>
            </w:r>
            <w:r>
              <w:rPr>
                <w:noProof/>
              </w:rPr>
              <w:instrText xml:space="preserve"> PAGEREF _Toc236082497 \h </w:instrText>
            </w:r>
            <w:r>
              <w:rPr>
                <w:noProof/>
              </w:rPr>
            </w:r>
            <w:r>
              <w:rPr>
                <w:noProof/>
              </w:rPr>
              <w:fldChar w:fldCharType="separate"/>
            </w:r>
            <w:r>
              <w:rPr>
                <w:noProof/>
              </w:rPr>
              <w:t>1</w:t>
            </w:r>
            <w:r>
              <w:rPr>
                <w:noProof/>
              </w:rPr>
              <w:fldChar w:fldCharType="end"/>
            </w:r>
          </w:hyperlink>
        </w:p>
        <w:p w14:paraId="744E17FA" w14:textId="77777777" w:rsidR="00AE243A" w:rsidRDefault="00AE243A">
          <w:pPr>
            <w:pStyle w:val="TM1"/>
            <w:tabs>
              <w:tab w:val="right" w:leader="dot" w:pos="9496"/>
            </w:tabs>
            <w:rPr>
              <w:noProof/>
            </w:rPr>
          </w:pPr>
          <w:hyperlink w:anchor="_Toc236082498" w:history="1">
            <w:r w:rsidRPr="00211070">
              <w:rPr>
                <w:rStyle w:val="Lienhypertexte"/>
                <w:b/>
                <w:bCs/>
                <w:noProof/>
              </w:rPr>
              <w:t>4. Exigences techniques</w:t>
            </w:r>
            <w:r>
              <w:rPr>
                <w:noProof/>
              </w:rPr>
              <w:tab/>
            </w:r>
            <w:r>
              <w:rPr>
                <w:noProof/>
              </w:rPr>
              <w:fldChar w:fldCharType="begin"/>
            </w:r>
            <w:r>
              <w:rPr>
                <w:noProof/>
              </w:rPr>
              <w:instrText xml:space="preserve"> PAGEREF _Toc236082498 \h </w:instrText>
            </w:r>
            <w:r>
              <w:rPr>
                <w:noProof/>
              </w:rPr>
            </w:r>
            <w:r>
              <w:rPr>
                <w:noProof/>
              </w:rPr>
              <w:fldChar w:fldCharType="separate"/>
            </w:r>
            <w:r>
              <w:rPr>
                <w:noProof/>
              </w:rPr>
              <w:t>1</w:t>
            </w:r>
            <w:r>
              <w:rPr>
                <w:noProof/>
              </w:rPr>
              <w:fldChar w:fldCharType="end"/>
            </w:r>
          </w:hyperlink>
        </w:p>
        <w:p w14:paraId="72FAC548" w14:textId="77777777" w:rsidR="00AE243A" w:rsidRDefault="00AE243A">
          <w:pPr>
            <w:pStyle w:val="TM2"/>
            <w:tabs>
              <w:tab w:val="right" w:leader="dot" w:pos="9496"/>
            </w:tabs>
            <w:rPr>
              <w:noProof/>
            </w:rPr>
          </w:pPr>
          <w:hyperlink w:anchor="_Toc236082499" w:history="1">
            <w:r w:rsidRPr="00211070">
              <w:rPr>
                <w:rStyle w:val="Lienhypertexte"/>
                <w:b/>
                <w:bCs/>
                <w:noProof/>
              </w:rPr>
              <w:t>4.1 Architecture applicative</w:t>
            </w:r>
            <w:r>
              <w:rPr>
                <w:noProof/>
              </w:rPr>
              <w:tab/>
            </w:r>
            <w:r>
              <w:rPr>
                <w:noProof/>
              </w:rPr>
              <w:fldChar w:fldCharType="begin"/>
            </w:r>
            <w:r>
              <w:rPr>
                <w:noProof/>
              </w:rPr>
              <w:instrText xml:space="preserve"> PAGEREF _Toc236082499 \h </w:instrText>
            </w:r>
            <w:r>
              <w:rPr>
                <w:noProof/>
              </w:rPr>
            </w:r>
            <w:r>
              <w:rPr>
                <w:noProof/>
              </w:rPr>
              <w:fldChar w:fldCharType="separate"/>
            </w:r>
            <w:r>
              <w:rPr>
                <w:noProof/>
              </w:rPr>
              <w:t>1</w:t>
            </w:r>
            <w:r>
              <w:rPr>
                <w:noProof/>
              </w:rPr>
              <w:fldChar w:fldCharType="end"/>
            </w:r>
          </w:hyperlink>
        </w:p>
        <w:p w14:paraId="196F57EA" w14:textId="77777777" w:rsidR="00AE243A" w:rsidRDefault="00AE243A">
          <w:pPr>
            <w:pStyle w:val="TM2"/>
            <w:tabs>
              <w:tab w:val="right" w:leader="dot" w:pos="9496"/>
            </w:tabs>
            <w:rPr>
              <w:noProof/>
            </w:rPr>
          </w:pPr>
          <w:hyperlink w:anchor="_Toc236082500" w:history="1">
            <w:r w:rsidRPr="00211070">
              <w:rPr>
                <w:rStyle w:val="Lienhypertexte"/>
                <w:b/>
                <w:bCs/>
                <w:noProof/>
              </w:rPr>
              <w:t>4.2 Pile technologique recommandée (indicative)</w:t>
            </w:r>
            <w:r>
              <w:rPr>
                <w:noProof/>
              </w:rPr>
              <w:tab/>
            </w:r>
            <w:r>
              <w:rPr>
                <w:noProof/>
              </w:rPr>
              <w:fldChar w:fldCharType="begin"/>
            </w:r>
            <w:r>
              <w:rPr>
                <w:noProof/>
              </w:rPr>
              <w:instrText xml:space="preserve"> PAGEREF _Toc236082500 \h </w:instrText>
            </w:r>
            <w:r>
              <w:rPr>
                <w:noProof/>
              </w:rPr>
            </w:r>
            <w:r>
              <w:rPr>
                <w:noProof/>
              </w:rPr>
              <w:fldChar w:fldCharType="separate"/>
            </w:r>
            <w:r>
              <w:rPr>
                <w:noProof/>
              </w:rPr>
              <w:t>1</w:t>
            </w:r>
            <w:r>
              <w:rPr>
                <w:noProof/>
              </w:rPr>
              <w:fldChar w:fldCharType="end"/>
            </w:r>
          </w:hyperlink>
        </w:p>
        <w:p w14:paraId="5F8C701E" w14:textId="77777777" w:rsidR="00AE243A" w:rsidRDefault="00AE243A">
          <w:pPr>
            <w:pStyle w:val="TM2"/>
            <w:tabs>
              <w:tab w:val="right" w:leader="dot" w:pos="9496"/>
            </w:tabs>
            <w:rPr>
              <w:noProof/>
            </w:rPr>
          </w:pPr>
          <w:hyperlink w:anchor="_Toc236082501" w:history="1">
            <w:r w:rsidRPr="00211070">
              <w:rPr>
                <w:rStyle w:val="Lienhypertexte"/>
                <w:b/>
                <w:bCs/>
                <w:noProof/>
              </w:rPr>
              <w:t>4.3 Intégrations et interopérabilité</w:t>
            </w:r>
            <w:r>
              <w:rPr>
                <w:noProof/>
              </w:rPr>
              <w:tab/>
            </w:r>
            <w:r>
              <w:rPr>
                <w:noProof/>
              </w:rPr>
              <w:fldChar w:fldCharType="begin"/>
            </w:r>
            <w:r>
              <w:rPr>
                <w:noProof/>
              </w:rPr>
              <w:instrText xml:space="preserve"> PAGEREF _Toc236082501 \h </w:instrText>
            </w:r>
            <w:r>
              <w:rPr>
                <w:noProof/>
              </w:rPr>
            </w:r>
            <w:r>
              <w:rPr>
                <w:noProof/>
              </w:rPr>
              <w:fldChar w:fldCharType="separate"/>
            </w:r>
            <w:r>
              <w:rPr>
                <w:noProof/>
              </w:rPr>
              <w:t>1</w:t>
            </w:r>
            <w:r>
              <w:rPr>
                <w:noProof/>
              </w:rPr>
              <w:fldChar w:fldCharType="end"/>
            </w:r>
          </w:hyperlink>
        </w:p>
        <w:p w14:paraId="29B60D03" w14:textId="77777777" w:rsidR="00AE243A" w:rsidRDefault="00AE243A">
          <w:pPr>
            <w:pStyle w:val="TM2"/>
            <w:tabs>
              <w:tab w:val="right" w:leader="dot" w:pos="9496"/>
            </w:tabs>
            <w:rPr>
              <w:noProof/>
            </w:rPr>
          </w:pPr>
          <w:hyperlink w:anchor="_Toc236082502" w:history="1">
            <w:r w:rsidRPr="00211070">
              <w:rPr>
                <w:rStyle w:val="Lienhypertexte"/>
                <w:b/>
                <w:bCs/>
                <w:noProof/>
              </w:rPr>
              <w:t>4.4 Données et catalogue de composants</w:t>
            </w:r>
            <w:r>
              <w:rPr>
                <w:noProof/>
              </w:rPr>
              <w:tab/>
            </w:r>
            <w:r>
              <w:rPr>
                <w:noProof/>
              </w:rPr>
              <w:fldChar w:fldCharType="begin"/>
            </w:r>
            <w:r>
              <w:rPr>
                <w:noProof/>
              </w:rPr>
              <w:instrText xml:space="preserve"> PAGEREF _Toc236082502 \h </w:instrText>
            </w:r>
            <w:r>
              <w:rPr>
                <w:noProof/>
              </w:rPr>
            </w:r>
            <w:r>
              <w:rPr>
                <w:noProof/>
              </w:rPr>
              <w:fldChar w:fldCharType="separate"/>
            </w:r>
            <w:r>
              <w:rPr>
                <w:noProof/>
              </w:rPr>
              <w:t>1</w:t>
            </w:r>
            <w:r>
              <w:rPr>
                <w:noProof/>
              </w:rPr>
              <w:fldChar w:fldCharType="end"/>
            </w:r>
          </w:hyperlink>
        </w:p>
        <w:p w14:paraId="481DE4F6" w14:textId="77777777" w:rsidR="00AE243A" w:rsidRDefault="00AE243A">
          <w:pPr>
            <w:pStyle w:val="TM1"/>
            <w:tabs>
              <w:tab w:val="right" w:leader="dot" w:pos="9496"/>
            </w:tabs>
            <w:rPr>
              <w:noProof/>
            </w:rPr>
          </w:pPr>
          <w:hyperlink w:anchor="_Toc236082503" w:history="1">
            <w:r w:rsidRPr="00211070">
              <w:rPr>
                <w:rStyle w:val="Lienhypertexte"/>
                <w:b/>
                <w:bCs/>
                <w:noProof/>
              </w:rPr>
              <w:t>5. Exigences non fonctionnelles</w:t>
            </w:r>
            <w:r>
              <w:rPr>
                <w:noProof/>
              </w:rPr>
              <w:tab/>
            </w:r>
            <w:r>
              <w:rPr>
                <w:noProof/>
              </w:rPr>
              <w:fldChar w:fldCharType="begin"/>
            </w:r>
            <w:r>
              <w:rPr>
                <w:noProof/>
              </w:rPr>
              <w:instrText xml:space="preserve"> PAGEREF _Toc236082503 \h </w:instrText>
            </w:r>
            <w:r>
              <w:rPr>
                <w:noProof/>
              </w:rPr>
            </w:r>
            <w:r>
              <w:rPr>
                <w:noProof/>
              </w:rPr>
              <w:fldChar w:fldCharType="separate"/>
            </w:r>
            <w:r>
              <w:rPr>
                <w:noProof/>
              </w:rPr>
              <w:t>1</w:t>
            </w:r>
            <w:r>
              <w:rPr>
                <w:noProof/>
              </w:rPr>
              <w:fldChar w:fldCharType="end"/>
            </w:r>
          </w:hyperlink>
        </w:p>
        <w:p w14:paraId="3DE58609" w14:textId="77777777" w:rsidR="00AE243A" w:rsidRDefault="00AE243A">
          <w:pPr>
            <w:pStyle w:val="TM1"/>
            <w:tabs>
              <w:tab w:val="right" w:leader="dot" w:pos="9496"/>
            </w:tabs>
            <w:rPr>
              <w:noProof/>
            </w:rPr>
          </w:pPr>
          <w:hyperlink w:anchor="_Toc236082504" w:history="1">
            <w:r w:rsidRPr="00211070">
              <w:rPr>
                <w:rStyle w:val="Lienhypertexte"/>
                <w:b/>
                <w:bCs/>
                <w:noProof/>
              </w:rPr>
              <w:t>6. Contraintes du projet</w:t>
            </w:r>
            <w:r>
              <w:rPr>
                <w:noProof/>
              </w:rPr>
              <w:tab/>
            </w:r>
            <w:r>
              <w:rPr>
                <w:noProof/>
              </w:rPr>
              <w:fldChar w:fldCharType="begin"/>
            </w:r>
            <w:r>
              <w:rPr>
                <w:noProof/>
              </w:rPr>
              <w:instrText xml:space="preserve"> PAGEREF _Toc236082504 \h </w:instrText>
            </w:r>
            <w:r>
              <w:rPr>
                <w:noProof/>
              </w:rPr>
            </w:r>
            <w:r>
              <w:rPr>
                <w:noProof/>
              </w:rPr>
              <w:fldChar w:fldCharType="separate"/>
            </w:r>
            <w:r>
              <w:rPr>
                <w:noProof/>
              </w:rPr>
              <w:t>1</w:t>
            </w:r>
            <w:r>
              <w:rPr>
                <w:noProof/>
              </w:rPr>
              <w:fldChar w:fldCharType="end"/>
            </w:r>
          </w:hyperlink>
        </w:p>
        <w:p w14:paraId="2953EADA" w14:textId="77777777" w:rsidR="00AE243A" w:rsidRDefault="00AE243A">
          <w:pPr>
            <w:pStyle w:val="TM1"/>
            <w:tabs>
              <w:tab w:val="right" w:leader="dot" w:pos="9496"/>
            </w:tabs>
            <w:rPr>
              <w:noProof/>
            </w:rPr>
          </w:pPr>
          <w:hyperlink w:anchor="_Toc236082505" w:history="1">
            <w:r w:rsidRPr="00211070">
              <w:rPr>
                <w:rStyle w:val="Lienhypertexte"/>
                <w:b/>
                <w:bCs/>
                <w:noProof/>
              </w:rPr>
              <w:t>7. Livrables attendus</w:t>
            </w:r>
            <w:r>
              <w:rPr>
                <w:noProof/>
              </w:rPr>
              <w:tab/>
            </w:r>
            <w:r>
              <w:rPr>
                <w:noProof/>
              </w:rPr>
              <w:fldChar w:fldCharType="begin"/>
            </w:r>
            <w:r>
              <w:rPr>
                <w:noProof/>
              </w:rPr>
              <w:instrText xml:space="preserve"> PAGEREF _Toc236082505 \h </w:instrText>
            </w:r>
            <w:r>
              <w:rPr>
                <w:noProof/>
              </w:rPr>
            </w:r>
            <w:r>
              <w:rPr>
                <w:noProof/>
              </w:rPr>
              <w:fldChar w:fldCharType="separate"/>
            </w:r>
            <w:r>
              <w:rPr>
                <w:noProof/>
              </w:rPr>
              <w:t>1</w:t>
            </w:r>
            <w:r>
              <w:rPr>
                <w:noProof/>
              </w:rPr>
              <w:fldChar w:fldCharType="end"/>
            </w:r>
          </w:hyperlink>
        </w:p>
        <w:p w14:paraId="13657009" w14:textId="77777777" w:rsidR="00AE243A" w:rsidRDefault="00AE243A">
          <w:pPr>
            <w:pStyle w:val="TM1"/>
            <w:tabs>
              <w:tab w:val="right" w:leader="dot" w:pos="9496"/>
            </w:tabs>
            <w:rPr>
              <w:noProof/>
            </w:rPr>
          </w:pPr>
          <w:hyperlink w:anchor="_Toc236082506" w:history="1">
            <w:r w:rsidRPr="00211070">
              <w:rPr>
                <w:rStyle w:val="Lienhypertexte"/>
                <w:b/>
                <w:bCs/>
                <w:noProof/>
              </w:rPr>
              <w:t>8. Organisation et planning</w:t>
            </w:r>
            <w:r>
              <w:rPr>
                <w:noProof/>
              </w:rPr>
              <w:tab/>
            </w:r>
            <w:r>
              <w:rPr>
                <w:noProof/>
              </w:rPr>
              <w:fldChar w:fldCharType="begin"/>
            </w:r>
            <w:r>
              <w:rPr>
                <w:noProof/>
              </w:rPr>
              <w:instrText xml:space="preserve"> PAGEREF _Toc236082506 \h </w:instrText>
            </w:r>
            <w:r>
              <w:rPr>
                <w:noProof/>
              </w:rPr>
            </w:r>
            <w:r>
              <w:rPr>
                <w:noProof/>
              </w:rPr>
              <w:fldChar w:fldCharType="separate"/>
            </w:r>
            <w:r>
              <w:rPr>
                <w:noProof/>
              </w:rPr>
              <w:t>1</w:t>
            </w:r>
            <w:r>
              <w:rPr>
                <w:noProof/>
              </w:rPr>
              <w:fldChar w:fldCharType="end"/>
            </w:r>
          </w:hyperlink>
        </w:p>
        <w:p w14:paraId="3587BDA5" w14:textId="77777777" w:rsidR="00AE243A" w:rsidRDefault="00AE243A">
          <w:pPr>
            <w:pStyle w:val="TM2"/>
            <w:tabs>
              <w:tab w:val="right" w:leader="dot" w:pos="9496"/>
            </w:tabs>
            <w:rPr>
              <w:noProof/>
            </w:rPr>
          </w:pPr>
          <w:hyperlink w:anchor="_Toc236082507" w:history="1">
            <w:r w:rsidRPr="00211070">
              <w:rPr>
                <w:rStyle w:val="Lienhypertexte"/>
                <w:b/>
                <w:bCs/>
                <w:noProof/>
              </w:rPr>
              <w:t>8.1 Approche par phases</w:t>
            </w:r>
            <w:r>
              <w:rPr>
                <w:noProof/>
              </w:rPr>
              <w:tab/>
            </w:r>
            <w:r>
              <w:rPr>
                <w:noProof/>
              </w:rPr>
              <w:fldChar w:fldCharType="begin"/>
            </w:r>
            <w:r>
              <w:rPr>
                <w:noProof/>
              </w:rPr>
              <w:instrText xml:space="preserve"> PAGEREF _Toc236082507 \h </w:instrText>
            </w:r>
            <w:r>
              <w:rPr>
                <w:noProof/>
              </w:rPr>
            </w:r>
            <w:r>
              <w:rPr>
                <w:noProof/>
              </w:rPr>
              <w:fldChar w:fldCharType="separate"/>
            </w:r>
            <w:r>
              <w:rPr>
                <w:noProof/>
              </w:rPr>
              <w:t>1</w:t>
            </w:r>
            <w:r>
              <w:rPr>
                <w:noProof/>
              </w:rPr>
              <w:fldChar w:fldCharType="end"/>
            </w:r>
          </w:hyperlink>
        </w:p>
        <w:p w14:paraId="33833B82" w14:textId="77777777" w:rsidR="00AE243A" w:rsidRDefault="00AE243A">
          <w:pPr>
            <w:pStyle w:val="TM2"/>
            <w:tabs>
              <w:tab w:val="right" w:leader="dot" w:pos="9496"/>
            </w:tabs>
            <w:rPr>
              <w:noProof/>
            </w:rPr>
          </w:pPr>
          <w:hyperlink w:anchor="_Toc236082508" w:history="1">
            <w:r w:rsidRPr="00211070">
              <w:rPr>
                <w:rStyle w:val="Lienhypertexte"/>
                <w:b/>
                <w:bCs/>
                <w:noProof/>
              </w:rPr>
              <w:t>8.2 Planning prévisionnel (indicatif)</w:t>
            </w:r>
            <w:r>
              <w:rPr>
                <w:noProof/>
              </w:rPr>
              <w:tab/>
            </w:r>
            <w:r>
              <w:rPr>
                <w:noProof/>
              </w:rPr>
              <w:fldChar w:fldCharType="begin"/>
            </w:r>
            <w:r>
              <w:rPr>
                <w:noProof/>
              </w:rPr>
              <w:instrText xml:space="preserve"> PAGEREF _Toc236082508 \h </w:instrText>
            </w:r>
            <w:r>
              <w:rPr>
                <w:noProof/>
              </w:rPr>
            </w:r>
            <w:r>
              <w:rPr>
                <w:noProof/>
              </w:rPr>
              <w:fldChar w:fldCharType="separate"/>
            </w:r>
            <w:r>
              <w:rPr>
                <w:noProof/>
              </w:rPr>
              <w:t>1</w:t>
            </w:r>
            <w:r>
              <w:rPr>
                <w:noProof/>
              </w:rPr>
              <w:fldChar w:fldCharType="end"/>
            </w:r>
          </w:hyperlink>
        </w:p>
        <w:p w14:paraId="4C8EB887" w14:textId="77777777" w:rsidR="00AE243A" w:rsidRDefault="00AE243A">
          <w:pPr>
            <w:pStyle w:val="TM1"/>
            <w:tabs>
              <w:tab w:val="right" w:leader="dot" w:pos="9496"/>
            </w:tabs>
            <w:rPr>
              <w:noProof/>
            </w:rPr>
          </w:pPr>
          <w:hyperlink w:anchor="_Toc236082509" w:history="1">
            <w:r w:rsidRPr="00211070">
              <w:rPr>
                <w:rStyle w:val="Lienhypertexte"/>
                <w:b/>
                <w:bCs/>
                <w:noProof/>
              </w:rPr>
              <w:t>9. Budget estimatif</w:t>
            </w:r>
            <w:r>
              <w:rPr>
                <w:noProof/>
              </w:rPr>
              <w:tab/>
            </w:r>
            <w:r>
              <w:rPr>
                <w:noProof/>
              </w:rPr>
              <w:fldChar w:fldCharType="begin"/>
            </w:r>
            <w:r>
              <w:rPr>
                <w:noProof/>
              </w:rPr>
              <w:instrText xml:space="preserve"> PAGEREF _Toc236082509 \h </w:instrText>
            </w:r>
            <w:r>
              <w:rPr>
                <w:noProof/>
              </w:rPr>
            </w:r>
            <w:r>
              <w:rPr>
                <w:noProof/>
              </w:rPr>
              <w:fldChar w:fldCharType="separate"/>
            </w:r>
            <w:r>
              <w:rPr>
                <w:noProof/>
              </w:rPr>
              <w:t>1</w:t>
            </w:r>
            <w:r>
              <w:rPr>
                <w:noProof/>
              </w:rPr>
              <w:fldChar w:fldCharType="end"/>
            </w:r>
          </w:hyperlink>
        </w:p>
        <w:p w14:paraId="1A49E5C4" w14:textId="77777777" w:rsidR="00AE243A" w:rsidRDefault="00AE243A">
          <w:pPr>
            <w:pStyle w:val="TM1"/>
            <w:tabs>
              <w:tab w:val="right" w:leader="dot" w:pos="9496"/>
            </w:tabs>
            <w:rPr>
              <w:noProof/>
            </w:rPr>
          </w:pPr>
          <w:hyperlink w:anchor="_Toc236082510" w:history="1">
            <w:r w:rsidRPr="00211070">
              <w:rPr>
                <w:rStyle w:val="Lienhypertexte"/>
                <w:b/>
                <w:bCs/>
                <w:noProof/>
              </w:rPr>
              <w:t>10. Critères de recette et de validation</w:t>
            </w:r>
            <w:r>
              <w:rPr>
                <w:noProof/>
              </w:rPr>
              <w:tab/>
            </w:r>
            <w:r>
              <w:rPr>
                <w:noProof/>
              </w:rPr>
              <w:fldChar w:fldCharType="begin"/>
            </w:r>
            <w:r>
              <w:rPr>
                <w:noProof/>
              </w:rPr>
              <w:instrText xml:space="preserve"> PAGEREF _Toc236082510 \h </w:instrText>
            </w:r>
            <w:r>
              <w:rPr>
                <w:noProof/>
              </w:rPr>
            </w:r>
            <w:r>
              <w:rPr>
                <w:noProof/>
              </w:rPr>
              <w:fldChar w:fldCharType="separate"/>
            </w:r>
            <w:r>
              <w:rPr>
                <w:noProof/>
              </w:rPr>
              <w:t>1</w:t>
            </w:r>
            <w:r>
              <w:rPr>
                <w:noProof/>
              </w:rPr>
              <w:fldChar w:fldCharType="end"/>
            </w:r>
          </w:hyperlink>
        </w:p>
        <w:p w14:paraId="20005810" w14:textId="77777777" w:rsidR="00AE243A" w:rsidRDefault="00AE243A">
          <w:pPr>
            <w:pStyle w:val="TM1"/>
            <w:tabs>
              <w:tab w:val="right" w:leader="dot" w:pos="9496"/>
            </w:tabs>
            <w:rPr>
              <w:noProof/>
            </w:rPr>
          </w:pPr>
          <w:hyperlink w:anchor="_Toc236082511" w:history="1">
            <w:r w:rsidRPr="00211070">
              <w:rPr>
                <w:rStyle w:val="Lienhypertexte"/>
                <w:b/>
                <w:bCs/>
                <w:noProof/>
              </w:rPr>
              <w:t>11. Annexe — Glossaire</w:t>
            </w:r>
            <w:r>
              <w:rPr>
                <w:noProof/>
              </w:rPr>
              <w:tab/>
            </w:r>
            <w:r>
              <w:rPr>
                <w:noProof/>
              </w:rPr>
              <w:fldChar w:fldCharType="begin"/>
            </w:r>
            <w:r>
              <w:rPr>
                <w:noProof/>
              </w:rPr>
              <w:instrText xml:space="preserve"> PAGEREF _Toc236082511 \h </w:instrText>
            </w:r>
            <w:r>
              <w:rPr>
                <w:noProof/>
              </w:rPr>
            </w:r>
            <w:r>
              <w:rPr>
                <w:noProof/>
              </w:rPr>
              <w:fldChar w:fldCharType="separate"/>
            </w:r>
            <w:r>
              <w:rPr>
                <w:noProof/>
              </w:rPr>
              <w:t>1</w:t>
            </w:r>
            <w:r>
              <w:rPr>
                <w:noProof/>
              </w:rPr>
              <w:fldChar w:fldCharType="end"/>
            </w:r>
          </w:hyperlink>
        </w:p>
        <w:p w14:paraId="483F18B5" w14:textId="77777777" w:rsidR="00E22B32" w:rsidRDefault="00000000">
          <w:r>
            <w:fldChar w:fldCharType="end"/>
          </w:r>
        </w:p>
      </w:sdtContent>
    </w:sdt>
    <w:p w14:paraId="37A3A8C1" w14:textId="77777777" w:rsidR="00E22B32" w:rsidRDefault="00000000">
      <w:r>
        <w:br w:type="page"/>
      </w:r>
    </w:p>
    <w:p w14:paraId="1C8DB527" w14:textId="77777777" w:rsidR="00E22B32" w:rsidRDefault="00000000">
      <w:pPr>
        <w:pStyle w:val="Titre1"/>
        <w:spacing w:before="320" w:after="160"/>
      </w:pPr>
      <w:bookmarkStart w:id="0" w:name="_Toc236082485"/>
      <w:r>
        <w:rPr>
          <w:b/>
          <w:bCs/>
          <w:color w:val="1F3864"/>
          <w:sz w:val="30"/>
          <w:szCs w:val="30"/>
        </w:rPr>
        <w:lastRenderedPageBreak/>
        <w:t>1. Présentation générale du projet</w:t>
      </w:r>
      <w:bookmarkEnd w:id="0"/>
    </w:p>
    <w:p w14:paraId="036B6620" w14:textId="77777777" w:rsidR="00E22B32" w:rsidRDefault="00000000">
      <w:pPr>
        <w:pStyle w:val="Titre2"/>
        <w:spacing w:before="220" w:after="100"/>
      </w:pPr>
      <w:bookmarkStart w:id="1" w:name="_Toc236082486"/>
      <w:r>
        <w:rPr>
          <w:b/>
          <w:bCs/>
          <w:color w:val="2E5496"/>
          <w:sz w:val="25"/>
          <w:szCs w:val="25"/>
        </w:rPr>
        <w:t>1.1 Contexte et enjeux</w:t>
      </w:r>
      <w:bookmarkEnd w:id="1"/>
    </w:p>
    <w:p w14:paraId="4A397BA4" w14:textId="77777777" w:rsidR="00E22B32" w:rsidRDefault="00000000">
      <w:pPr>
        <w:spacing w:after="120" w:line="276" w:lineRule="auto"/>
        <w:jc w:val="both"/>
      </w:pPr>
      <w:r>
        <w:t>La conception d'une architecture réseau et système constitue une étape critique de tout projet d'infrastructure. Elle mobilise aujourd'hui des outils hétérogènes (tableurs, logiciels de schématisation généralistes, documents statiques) qui rendent difficiles la visualisation en temps réel, la vérification de cohérence et la communication avec le client final. Ces limites génèrent des allers-retours coûteux, des erreurs de dimensionnement et un manque de lisibilité pour les décideurs non techniques.</w:t>
      </w:r>
    </w:p>
    <w:p w14:paraId="1A492E41" w14:textId="77777777" w:rsidR="00E22B32" w:rsidRDefault="00000000">
      <w:pPr>
        <w:spacing w:after="120" w:line="276" w:lineRule="auto"/>
        <w:jc w:val="both"/>
      </w:pPr>
      <w:r>
        <w:t>Le présent projet vise à doter les équipes d'ingénierie d'une plateforme interactive permettant de concevoir, visualiser et valider une architecture réseau et système avant tout déploiement. L'outil s'adresse à la fois aux concepteurs, qui y gagnent en productivité et en fiabilité, et aux clients, qui disposent d'une représentation claire, chiffrée et documentée de la solution proposée.</w:t>
      </w:r>
    </w:p>
    <w:p w14:paraId="048027C4" w14:textId="77777777" w:rsidR="00E22B32" w:rsidRDefault="00000000">
      <w:pPr>
        <w:pStyle w:val="Titre2"/>
        <w:spacing w:before="220" w:after="100"/>
      </w:pPr>
      <w:bookmarkStart w:id="2" w:name="_Toc236082487"/>
      <w:r>
        <w:rPr>
          <w:b/>
          <w:bCs/>
          <w:color w:val="2E5496"/>
          <w:sz w:val="25"/>
          <w:szCs w:val="25"/>
        </w:rPr>
        <w:t>1.2 Objectifs du projet</w:t>
      </w:r>
      <w:bookmarkEnd w:id="2"/>
    </w:p>
    <w:p w14:paraId="43824DDD" w14:textId="77777777" w:rsidR="00E22B32" w:rsidRDefault="00000000">
      <w:pPr>
        <w:pStyle w:val="Paragraphedeliste"/>
        <w:numPr>
          <w:ilvl w:val="0"/>
          <w:numId w:val="2"/>
        </w:numPr>
        <w:spacing w:after="60" w:line="264" w:lineRule="auto"/>
      </w:pPr>
      <w:r>
        <w:t>Offrir un espace de conception visuelle en temps réel, intuitif et collaboratif.</w:t>
      </w:r>
    </w:p>
    <w:p w14:paraId="78F1F1F2" w14:textId="77777777" w:rsidR="00E22B32" w:rsidRDefault="00000000">
      <w:pPr>
        <w:pStyle w:val="Paragraphedeliste"/>
        <w:numPr>
          <w:ilvl w:val="0"/>
          <w:numId w:val="2"/>
        </w:numPr>
        <w:spacing w:after="60" w:line="264" w:lineRule="auto"/>
      </w:pPr>
      <w:r>
        <w:t>Réduire les erreurs de conception grâce au calcul automatique de capacité et à la vérification de compatibilité.</w:t>
      </w:r>
    </w:p>
    <w:p w14:paraId="74DBC8DF" w14:textId="77777777" w:rsidR="00E22B32" w:rsidRDefault="00000000">
      <w:pPr>
        <w:pStyle w:val="Paragraphedeliste"/>
        <w:numPr>
          <w:ilvl w:val="0"/>
          <w:numId w:val="2"/>
        </w:numPr>
        <w:spacing w:after="60" w:line="264" w:lineRule="auto"/>
      </w:pPr>
      <w:r>
        <w:t>Accélérer la production des livrables techniques et commerciaux (schémas, spécifications, estimation des coûts).</w:t>
      </w:r>
    </w:p>
    <w:p w14:paraId="2EB60BDF" w14:textId="77777777" w:rsidR="00E22B32" w:rsidRDefault="00000000">
      <w:pPr>
        <w:pStyle w:val="Paragraphedeliste"/>
        <w:numPr>
          <w:ilvl w:val="0"/>
          <w:numId w:val="2"/>
        </w:numPr>
        <w:spacing w:after="60" w:line="264" w:lineRule="auto"/>
      </w:pPr>
      <w:r>
        <w:t>Améliorer la communication avec le client par des rapports clairs et personnalisés.</w:t>
      </w:r>
    </w:p>
    <w:p w14:paraId="18F24367" w14:textId="77777777" w:rsidR="00E22B32" w:rsidRDefault="00000000">
      <w:pPr>
        <w:pStyle w:val="Paragraphedeliste"/>
        <w:numPr>
          <w:ilvl w:val="0"/>
          <w:numId w:val="2"/>
        </w:numPr>
        <w:spacing w:after="60" w:line="264" w:lineRule="auto"/>
      </w:pPr>
      <w:r>
        <w:t>Centraliser et historiser les projets d'architecture au sein d'un référentiel unique.</w:t>
      </w:r>
    </w:p>
    <w:p w14:paraId="211094A5" w14:textId="77777777" w:rsidR="00E22B32" w:rsidRDefault="00000000">
      <w:pPr>
        <w:pStyle w:val="Titre2"/>
        <w:spacing w:before="220" w:after="100"/>
      </w:pPr>
      <w:bookmarkStart w:id="3" w:name="_Toc236082488"/>
      <w:r>
        <w:rPr>
          <w:b/>
          <w:bCs/>
          <w:color w:val="2E5496"/>
          <w:sz w:val="25"/>
          <w:szCs w:val="25"/>
        </w:rPr>
        <w:t>1.3 Utilisateurs cibles</w:t>
      </w:r>
      <w:bookmarkEnd w:id="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E22B32" w14:paraId="27E55D76" w14:textId="77777777">
        <w:tblPrEx>
          <w:tblCellMar>
            <w:top w:w="0" w:type="dxa"/>
            <w:bottom w:w="0" w:type="dxa"/>
          </w:tblCellMar>
        </w:tblPrEx>
        <w:trPr>
          <w:tblHeader/>
        </w:trPr>
        <w:tc>
          <w:tcPr>
            <w:tcW w:w="2600" w:type="dxa"/>
            <w:shd w:val="clear" w:color="auto" w:fill="1F3864"/>
            <w:tcMar>
              <w:top w:w="60" w:type="dxa"/>
              <w:left w:w="90" w:type="dxa"/>
              <w:bottom w:w="60" w:type="dxa"/>
              <w:right w:w="90" w:type="dxa"/>
            </w:tcMar>
          </w:tcPr>
          <w:p w14:paraId="142349B2" w14:textId="77777777" w:rsidR="00E22B32" w:rsidRDefault="00000000">
            <w:r>
              <w:rPr>
                <w:b/>
                <w:bCs/>
                <w:color w:val="FFFFFF"/>
                <w:sz w:val="20"/>
                <w:szCs w:val="20"/>
              </w:rPr>
              <w:t>Profil</w:t>
            </w:r>
          </w:p>
        </w:tc>
        <w:tc>
          <w:tcPr>
            <w:tcW w:w="6400" w:type="dxa"/>
            <w:shd w:val="clear" w:color="auto" w:fill="1F3864"/>
            <w:tcMar>
              <w:top w:w="60" w:type="dxa"/>
              <w:left w:w="90" w:type="dxa"/>
              <w:bottom w:w="60" w:type="dxa"/>
              <w:right w:w="90" w:type="dxa"/>
            </w:tcMar>
          </w:tcPr>
          <w:p w14:paraId="28CEFDA5" w14:textId="77777777" w:rsidR="00E22B32" w:rsidRDefault="00000000">
            <w:r>
              <w:rPr>
                <w:b/>
                <w:bCs/>
                <w:color w:val="FFFFFF"/>
                <w:sz w:val="20"/>
                <w:szCs w:val="20"/>
              </w:rPr>
              <w:t>Rôle et attentes</w:t>
            </w:r>
          </w:p>
        </w:tc>
      </w:tr>
      <w:tr w:rsidR="00E22B32" w14:paraId="3D61F6C0" w14:textId="77777777">
        <w:tblPrEx>
          <w:tblCellMar>
            <w:top w:w="0" w:type="dxa"/>
            <w:bottom w:w="0" w:type="dxa"/>
          </w:tblCellMar>
        </w:tblPrEx>
        <w:tc>
          <w:tcPr>
            <w:tcW w:w="2600" w:type="dxa"/>
            <w:shd w:val="clear" w:color="auto" w:fill="F2F2F2"/>
            <w:tcMar>
              <w:top w:w="50" w:type="dxa"/>
              <w:left w:w="90" w:type="dxa"/>
              <w:bottom w:w="50" w:type="dxa"/>
              <w:right w:w="90" w:type="dxa"/>
            </w:tcMar>
          </w:tcPr>
          <w:p w14:paraId="253F4C63" w14:textId="77777777" w:rsidR="00E22B32" w:rsidRDefault="00000000">
            <w:r>
              <w:rPr>
                <w:sz w:val="19"/>
                <w:szCs w:val="19"/>
              </w:rPr>
              <w:t>Ingénieur / Architecte</w:t>
            </w:r>
          </w:p>
        </w:tc>
        <w:tc>
          <w:tcPr>
            <w:tcW w:w="6400" w:type="dxa"/>
            <w:shd w:val="clear" w:color="auto" w:fill="F2F2F2"/>
            <w:tcMar>
              <w:top w:w="50" w:type="dxa"/>
              <w:left w:w="90" w:type="dxa"/>
              <w:bottom w:w="50" w:type="dxa"/>
              <w:right w:w="90" w:type="dxa"/>
            </w:tcMar>
          </w:tcPr>
          <w:p w14:paraId="0862479D" w14:textId="77777777" w:rsidR="00E22B32" w:rsidRDefault="00000000">
            <w:r>
              <w:rPr>
                <w:sz w:val="19"/>
                <w:szCs w:val="19"/>
              </w:rPr>
              <w:t>Conçoit l'architecture, dimensionne et valide la solution. Attend rapidité, précision et automatisation.</w:t>
            </w:r>
          </w:p>
        </w:tc>
      </w:tr>
      <w:tr w:rsidR="00E22B32" w14:paraId="42A4F737" w14:textId="77777777">
        <w:tblPrEx>
          <w:tblCellMar>
            <w:top w:w="0" w:type="dxa"/>
            <w:bottom w:w="0" w:type="dxa"/>
          </w:tblCellMar>
        </w:tblPrEx>
        <w:tc>
          <w:tcPr>
            <w:tcW w:w="2600" w:type="dxa"/>
            <w:shd w:val="clear" w:color="auto" w:fill="FFFFFF"/>
            <w:tcMar>
              <w:top w:w="50" w:type="dxa"/>
              <w:left w:w="90" w:type="dxa"/>
              <w:bottom w:w="50" w:type="dxa"/>
              <w:right w:w="90" w:type="dxa"/>
            </w:tcMar>
          </w:tcPr>
          <w:p w14:paraId="7243FDBC" w14:textId="77777777" w:rsidR="00E22B32" w:rsidRDefault="00000000">
            <w:r>
              <w:rPr>
                <w:sz w:val="19"/>
                <w:szCs w:val="19"/>
              </w:rPr>
              <w:t>Chef de projet</w:t>
            </w:r>
          </w:p>
        </w:tc>
        <w:tc>
          <w:tcPr>
            <w:tcW w:w="6400" w:type="dxa"/>
            <w:shd w:val="clear" w:color="auto" w:fill="FFFFFF"/>
            <w:tcMar>
              <w:top w:w="50" w:type="dxa"/>
              <w:left w:w="90" w:type="dxa"/>
              <w:bottom w:w="50" w:type="dxa"/>
              <w:right w:w="90" w:type="dxa"/>
            </w:tcMar>
          </w:tcPr>
          <w:p w14:paraId="356A1B45" w14:textId="77777777" w:rsidR="00E22B32" w:rsidRDefault="00000000">
            <w:r>
              <w:rPr>
                <w:sz w:val="19"/>
                <w:szCs w:val="19"/>
              </w:rPr>
              <w:t xml:space="preserve">Suit l'avancement, partage et arbitre. Attend collaboration, versions et </w:t>
            </w:r>
            <w:proofErr w:type="spellStart"/>
            <w:r>
              <w:rPr>
                <w:sz w:val="19"/>
                <w:szCs w:val="19"/>
              </w:rPr>
              <w:t>reporting</w:t>
            </w:r>
            <w:proofErr w:type="spellEnd"/>
            <w:r>
              <w:rPr>
                <w:sz w:val="19"/>
                <w:szCs w:val="19"/>
              </w:rPr>
              <w:t>.</w:t>
            </w:r>
          </w:p>
        </w:tc>
      </w:tr>
      <w:tr w:rsidR="00E22B32" w14:paraId="58F7239C" w14:textId="77777777">
        <w:tblPrEx>
          <w:tblCellMar>
            <w:top w:w="0" w:type="dxa"/>
            <w:bottom w:w="0" w:type="dxa"/>
          </w:tblCellMar>
        </w:tblPrEx>
        <w:tc>
          <w:tcPr>
            <w:tcW w:w="2600" w:type="dxa"/>
            <w:shd w:val="clear" w:color="auto" w:fill="F2F2F2"/>
            <w:tcMar>
              <w:top w:w="50" w:type="dxa"/>
              <w:left w:w="90" w:type="dxa"/>
              <w:bottom w:w="50" w:type="dxa"/>
              <w:right w:w="90" w:type="dxa"/>
            </w:tcMar>
          </w:tcPr>
          <w:p w14:paraId="4DACC7F4" w14:textId="77777777" w:rsidR="00E22B32" w:rsidRDefault="00000000">
            <w:r>
              <w:rPr>
                <w:sz w:val="19"/>
                <w:szCs w:val="19"/>
              </w:rPr>
              <w:t>Commercial / Avant-vente</w:t>
            </w:r>
          </w:p>
        </w:tc>
        <w:tc>
          <w:tcPr>
            <w:tcW w:w="6400" w:type="dxa"/>
            <w:shd w:val="clear" w:color="auto" w:fill="F2F2F2"/>
            <w:tcMar>
              <w:top w:w="50" w:type="dxa"/>
              <w:left w:w="90" w:type="dxa"/>
              <w:bottom w:w="50" w:type="dxa"/>
              <w:right w:w="90" w:type="dxa"/>
            </w:tcMar>
          </w:tcPr>
          <w:p w14:paraId="787FC6B6" w14:textId="77777777" w:rsidR="00E22B32" w:rsidRDefault="00000000">
            <w:r>
              <w:rPr>
                <w:sz w:val="19"/>
                <w:szCs w:val="19"/>
              </w:rPr>
              <w:t>Présente la solution et le chiffrage au client. Attend des rapports clairs et personnalisables.</w:t>
            </w:r>
          </w:p>
        </w:tc>
      </w:tr>
      <w:tr w:rsidR="00E22B32" w14:paraId="4BFD73FC" w14:textId="77777777">
        <w:tblPrEx>
          <w:tblCellMar>
            <w:top w:w="0" w:type="dxa"/>
            <w:bottom w:w="0" w:type="dxa"/>
          </w:tblCellMar>
        </w:tblPrEx>
        <w:tc>
          <w:tcPr>
            <w:tcW w:w="2600" w:type="dxa"/>
            <w:shd w:val="clear" w:color="auto" w:fill="FFFFFF"/>
            <w:tcMar>
              <w:top w:w="50" w:type="dxa"/>
              <w:left w:w="90" w:type="dxa"/>
              <w:bottom w:w="50" w:type="dxa"/>
              <w:right w:w="90" w:type="dxa"/>
            </w:tcMar>
          </w:tcPr>
          <w:p w14:paraId="1C1DFC4E" w14:textId="77777777" w:rsidR="00E22B32" w:rsidRDefault="00000000">
            <w:r>
              <w:rPr>
                <w:sz w:val="19"/>
                <w:szCs w:val="19"/>
              </w:rPr>
              <w:t>Client final</w:t>
            </w:r>
          </w:p>
        </w:tc>
        <w:tc>
          <w:tcPr>
            <w:tcW w:w="6400" w:type="dxa"/>
            <w:shd w:val="clear" w:color="auto" w:fill="FFFFFF"/>
            <w:tcMar>
              <w:top w:w="50" w:type="dxa"/>
              <w:left w:w="90" w:type="dxa"/>
              <w:bottom w:w="50" w:type="dxa"/>
              <w:right w:w="90" w:type="dxa"/>
            </w:tcMar>
          </w:tcPr>
          <w:p w14:paraId="4564EDA4" w14:textId="77777777" w:rsidR="00E22B32" w:rsidRDefault="00000000">
            <w:r>
              <w:rPr>
                <w:sz w:val="19"/>
                <w:szCs w:val="19"/>
              </w:rPr>
              <w:t>Consulte, commente et valide. Attend une représentation lisible et documentée.</w:t>
            </w:r>
          </w:p>
        </w:tc>
      </w:tr>
      <w:tr w:rsidR="00E22B32" w14:paraId="060061D0" w14:textId="77777777">
        <w:tblPrEx>
          <w:tblCellMar>
            <w:top w:w="0" w:type="dxa"/>
            <w:bottom w:w="0" w:type="dxa"/>
          </w:tblCellMar>
        </w:tblPrEx>
        <w:tc>
          <w:tcPr>
            <w:tcW w:w="2600" w:type="dxa"/>
            <w:shd w:val="clear" w:color="auto" w:fill="F2F2F2"/>
            <w:tcMar>
              <w:top w:w="50" w:type="dxa"/>
              <w:left w:w="90" w:type="dxa"/>
              <w:bottom w:w="50" w:type="dxa"/>
              <w:right w:w="90" w:type="dxa"/>
            </w:tcMar>
          </w:tcPr>
          <w:p w14:paraId="5557685B" w14:textId="77777777" w:rsidR="00E22B32" w:rsidRDefault="00000000">
            <w:r>
              <w:rPr>
                <w:sz w:val="19"/>
                <w:szCs w:val="19"/>
              </w:rPr>
              <w:t>Administrateur</w:t>
            </w:r>
          </w:p>
        </w:tc>
        <w:tc>
          <w:tcPr>
            <w:tcW w:w="6400" w:type="dxa"/>
            <w:shd w:val="clear" w:color="auto" w:fill="F2F2F2"/>
            <w:tcMar>
              <w:top w:w="50" w:type="dxa"/>
              <w:left w:w="90" w:type="dxa"/>
              <w:bottom w:w="50" w:type="dxa"/>
              <w:right w:w="90" w:type="dxa"/>
            </w:tcMar>
          </w:tcPr>
          <w:p w14:paraId="154B54C9" w14:textId="77777777" w:rsidR="00E22B32" w:rsidRDefault="00000000">
            <w:r>
              <w:rPr>
                <w:sz w:val="19"/>
                <w:szCs w:val="19"/>
              </w:rPr>
              <w:t>Gère les comptes, les droits et le catalogue de composants.</w:t>
            </w:r>
          </w:p>
        </w:tc>
      </w:tr>
    </w:tbl>
    <w:p w14:paraId="57B52447" w14:textId="77777777" w:rsidR="00E22B32" w:rsidRDefault="00000000">
      <w:r>
        <w:br w:type="page"/>
      </w:r>
    </w:p>
    <w:p w14:paraId="5B3DAF14" w14:textId="77777777" w:rsidR="00E22B32" w:rsidRDefault="00000000">
      <w:pPr>
        <w:pStyle w:val="Titre1"/>
        <w:spacing w:before="320" w:after="160"/>
      </w:pPr>
      <w:bookmarkStart w:id="4" w:name="_Toc236082489"/>
      <w:r>
        <w:rPr>
          <w:b/>
          <w:bCs/>
          <w:color w:val="1F3864"/>
          <w:sz w:val="30"/>
          <w:szCs w:val="30"/>
        </w:rPr>
        <w:lastRenderedPageBreak/>
        <w:t>2. Périmètre du projet</w:t>
      </w:r>
      <w:bookmarkEnd w:id="4"/>
    </w:p>
    <w:p w14:paraId="687272B2" w14:textId="77777777" w:rsidR="00E22B32" w:rsidRDefault="00000000">
      <w:pPr>
        <w:pStyle w:val="Titre2"/>
        <w:spacing w:before="220" w:after="100"/>
      </w:pPr>
      <w:bookmarkStart w:id="5" w:name="_Toc236082490"/>
      <w:r>
        <w:rPr>
          <w:b/>
          <w:bCs/>
          <w:color w:val="2E5496"/>
          <w:sz w:val="25"/>
          <w:szCs w:val="25"/>
        </w:rPr>
        <w:t>2.1 Périmètre fonctionnel (inclus)</w:t>
      </w:r>
      <w:bookmarkEnd w:id="5"/>
    </w:p>
    <w:p w14:paraId="09A70E1A" w14:textId="77777777" w:rsidR="00E22B32" w:rsidRDefault="00000000">
      <w:pPr>
        <w:pStyle w:val="Paragraphedeliste"/>
        <w:numPr>
          <w:ilvl w:val="0"/>
          <w:numId w:val="2"/>
        </w:numPr>
        <w:spacing w:after="60" w:line="264" w:lineRule="auto"/>
      </w:pPr>
      <w:r>
        <w:t>Module de visualisation en temps réel (conception graphique de l'architecture).</w:t>
      </w:r>
    </w:p>
    <w:p w14:paraId="68D4C373" w14:textId="77777777" w:rsidR="00E22B32" w:rsidRDefault="00000000">
      <w:pPr>
        <w:pStyle w:val="Paragraphedeliste"/>
        <w:numPr>
          <w:ilvl w:val="0"/>
          <w:numId w:val="2"/>
        </w:numPr>
        <w:spacing w:after="60" w:line="264" w:lineRule="auto"/>
      </w:pPr>
      <w:r>
        <w:t>Module d'outils de conception (catalogue, capacité, compatibilité, diagrammes).</w:t>
      </w:r>
    </w:p>
    <w:p w14:paraId="455B01F9" w14:textId="77777777" w:rsidR="00E22B32" w:rsidRDefault="00000000">
      <w:pPr>
        <w:pStyle w:val="Paragraphedeliste"/>
        <w:numPr>
          <w:ilvl w:val="0"/>
          <w:numId w:val="2"/>
        </w:numPr>
        <w:spacing w:after="60" w:line="264" w:lineRule="auto"/>
      </w:pPr>
      <w:r>
        <w:t>Module de rapports clients (export, spécifications, coûts, documentation).</w:t>
      </w:r>
    </w:p>
    <w:p w14:paraId="4F677636" w14:textId="77777777" w:rsidR="00E22B32" w:rsidRDefault="00000000">
      <w:pPr>
        <w:pStyle w:val="Paragraphedeliste"/>
        <w:numPr>
          <w:ilvl w:val="0"/>
          <w:numId w:val="2"/>
        </w:numPr>
        <w:spacing w:after="60" w:line="264" w:lineRule="auto"/>
      </w:pPr>
      <w:r>
        <w:t>Module de collaboration (partage, commentaires, versions).</w:t>
      </w:r>
    </w:p>
    <w:p w14:paraId="4F2EDDC4" w14:textId="77777777" w:rsidR="00E22B32" w:rsidRDefault="00000000">
      <w:pPr>
        <w:pStyle w:val="Paragraphedeliste"/>
        <w:numPr>
          <w:ilvl w:val="0"/>
          <w:numId w:val="2"/>
        </w:numPr>
        <w:spacing w:after="60" w:line="264" w:lineRule="auto"/>
      </w:pPr>
      <w:r>
        <w:t>Module d'administration (comptes, rôles, catalogue).</w:t>
      </w:r>
    </w:p>
    <w:p w14:paraId="53FE9479" w14:textId="77777777" w:rsidR="00E22B32" w:rsidRDefault="00000000">
      <w:pPr>
        <w:pStyle w:val="Titre2"/>
        <w:spacing w:before="220" w:after="100"/>
      </w:pPr>
      <w:bookmarkStart w:id="6" w:name="_Toc236082491"/>
      <w:r>
        <w:rPr>
          <w:b/>
          <w:bCs/>
          <w:color w:val="2E5496"/>
          <w:sz w:val="25"/>
          <w:szCs w:val="25"/>
        </w:rPr>
        <w:t>2.2 Hors périmètre (à ce stade)</w:t>
      </w:r>
      <w:bookmarkEnd w:id="6"/>
    </w:p>
    <w:p w14:paraId="6892D1DA" w14:textId="77777777" w:rsidR="00E22B32" w:rsidRDefault="00000000">
      <w:pPr>
        <w:pStyle w:val="Paragraphedeliste"/>
        <w:numPr>
          <w:ilvl w:val="0"/>
          <w:numId w:val="2"/>
        </w:numPr>
        <w:spacing w:after="60" w:line="264" w:lineRule="auto"/>
      </w:pPr>
      <w:r>
        <w:t>Déploiement et configuration automatique des équipements réels (provisioning).</w:t>
      </w:r>
    </w:p>
    <w:p w14:paraId="6389879D" w14:textId="77777777" w:rsidR="00E22B32" w:rsidRDefault="00000000">
      <w:pPr>
        <w:pStyle w:val="Paragraphedeliste"/>
        <w:numPr>
          <w:ilvl w:val="0"/>
          <w:numId w:val="2"/>
        </w:numPr>
        <w:spacing w:after="60" w:line="264" w:lineRule="auto"/>
      </w:pPr>
      <w:r>
        <w:t>Supervision et monitoring en production de l'infrastructure déployée.</w:t>
      </w:r>
    </w:p>
    <w:p w14:paraId="2E246FB2" w14:textId="77777777" w:rsidR="00E22B32" w:rsidRDefault="00000000">
      <w:pPr>
        <w:pStyle w:val="Paragraphedeliste"/>
        <w:numPr>
          <w:ilvl w:val="0"/>
          <w:numId w:val="2"/>
        </w:numPr>
        <w:spacing w:after="60" w:line="264" w:lineRule="auto"/>
      </w:pPr>
      <w:r>
        <w:t>Facturation et gestion commerciale au-delà de l'estimation des coûts.</w:t>
      </w:r>
    </w:p>
    <w:p w14:paraId="46DDDB73" w14:textId="77777777" w:rsidR="00E22B32" w:rsidRDefault="00000000">
      <w:pPr>
        <w:pStyle w:val="Paragraphedeliste"/>
        <w:numPr>
          <w:ilvl w:val="0"/>
          <w:numId w:val="2"/>
        </w:numPr>
        <w:spacing w:after="60" w:line="264" w:lineRule="auto"/>
      </w:pPr>
      <w:r>
        <w:t>Simulation avancée de trafic réseau et tests de charge réels.</w:t>
      </w:r>
    </w:p>
    <w:p w14:paraId="4838B82C" w14:textId="77777777" w:rsidR="00E22B32" w:rsidRDefault="00000000">
      <w:pPr>
        <w:spacing w:after="120" w:line="276" w:lineRule="auto"/>
        <w:jc w:val="both"/>
      </w:pPr>
      <w:r>
        <w:rPr>
          <w:i/>
          <w:iCs/>
          <w:sz w:val="20"/>
          <w:szCs w:val="20"/>
        </w:rPr>
        <w:t>Ces éléments pourront faire l'objet d'évolutions ultérieures et sont documentés en section 8 (approche par phases).</w:t>
      </w:r>
    </w:p>
    <w:p w14:paraId="42FE5151" w14:textId="77777777" w:rsidR="00E22B32" w:rsidRDefault="00000000">
      <w:r>
        <w:br w:type="page"/>
      </w:r>
    </w:p>
    <w:p w14:paraId="31826865" w14:textId="77777777" w:rsidR="00E22B32" w:rsidRDefault="00000000">
      <w:pPr>
        <w:pStyle w:val="Titre1"/>
        <w:spacing w:before="320" w:after="160"/>
      </w:pPr>
      <w:bookmarkStart w:id="7" w:name="_Toc236082492"/>
      <w:r>
        <w:rPr>
          <w:b/>
          <w:bCs/>
          <w:color w:val="1F3864"/>
          <w:sz w:val="30"/>
          <w:szCs w:val="30"/>
        </w:rPr>
        <w:lastRenderedPageBreak/>
        <w:t>3. Description fonctionnelle détaillée</w:t>
      </w:r>
      <w:bookmarkEnd w:id="7"/>
    </w:p>
    <w:p w14:paraId="72EBA79B" w14:textId="77777777" w:rsidR="00E22B32" w:rsidRDefault="00000000">
      <w:pPr>
        <w:spacing w:after="120" w:line="276" w:lineRule="auto"/>
        <w:jc w:val="both"/>
      </w:pPr>
      <w:r>
        <w:rPr>
          <w:i/>
          <w:iCs/>
          <w:sz w:val="20"/>
          <w:szCs w:val="20"/>
        </w:rPr>
        <w:t>Chaque exigence est identifiée par une référence unique (EF-xxx) et associée à un niveau de priorité : Élevée (indispensable au MVP), Moyenne (attendue en version 1), Faible (souhaitable, évolution).</w:t>
      </w:r>
    </w:p>
    <w:p w14:paraId="5589D8FF" w14:textId="77777777" w:rsidR="00E22B32" w:rsidRDefault="00000000">
      <w:pPr>
        <w:pStyle w:val="Titre2"/>
        <w:spacing w:before="220" w:after="100"/>
      </w:pPr>
      <w:bookmarkStart w:id="8" w:name="_Toc236082493"/>
      <w:r>
        <w:rPr>
          <w:b/>
          <w:bCs/>
          <w:color w:val="2E5496"/>
          <w:sz w:val="25"/>
          <w:szCs w:val="25"/>
        </w:rPr>
        <w:t>3.1 Module Visualisation en temps réel</w:t>
      </w:r>
      <w:bookmarkEnd w:id="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400"/>
        <w:gridCol w:w="1500"/>
      </w:tblGrid>
      <w:tr w:rsidR="00E22B32" w14:paraId="5833E506" w14:textId="77777777">
        <w:tblPrEx>
          <w:tblCellMar>
            <w:top w:w="0" w:type="dxa"/>
            <w:bottom w:w="0" w:type="dxa"/>
          </w:tblCellMar>
        </w:tblPrEx>
        <w:trPr>
          <w:tblHeader/>
        </w:trPr>
        <w:tc>
          <w:tcPr>
            <w:tcW w:w="1100" w:type="dxa"/>
            <w:shd w:val="clear" w:color="auto" w:fill="1F3864"/>
            <w:tcMar>
              <w:top w:w="60" w:type="dxa"/>
              <w:left w:w="90" w:type="dxa"/>
              <w:bottom w:w="60" w:type="dxa"/>
              <w:right w:w="90" w:type="dxa"/>
            </w:tcMar>
          </w:tcPr>
          <w:p w14:paraId="245699DC" w14:textId="77777777" w:rsidR="00E22B32" w:rsidRDefault="00000000">
            <w:pPr>
              <w:jc w:val="center"/>
            </w:pPr>
            <w:r>
              <w:rPr>
                <w:b/>
                <w:bCs/>
                <w:color w:val="FFFFFF"/>
                <w:sz w:val="20"/>
                <w:szCs w:val="20"/>
              </w:rPr>
              <w:t>Réf.</w:t>
            </w:r>
          </w:p>
        </w:tc>
        <w:tc>
          <w:tcPr>
            <w:tcW w:w="6400" w:type="dxa"/>
            <w:shd w:val="clear" w:color="auto" w:fill="1F3864"/>
            <w:tcMar>
              <w:top w:w="60" w:type="dxa"/>
              <w:left w:w="90" w:type="dxa"/>
              <w:bottom w:w="60" w:type="dxa"/>
              <w:right w:w="90" w:type="dxa"/>
            </w:tcMar>
          </w:tcPr>
          <w:p w14:paraId="295963FE" w14:textId="77777777" w:rsidR="00E22B32" w:rsidRDefault="00000000">
            <w:r>
              <w:rPr>
                <w:b/>
                <w:bCs/>
                <w:color w:val="FFFFFF"/>
                <w:sz w:val="20"/>
                <w:szCs w:val="20"/>
              </w:rPr>
              <w:t>Exigence</w:t>
            </w:r>
          </w:p>
        </w:tc>
        <w:tc>
          <w:tcPr>
            <w:tcW w:w="1500" w:type="dxa"/>
            <w:shd w:val="clear" w:color="auto" w:fill="1F3864"/>
            <w:tcMar>
              <w:top w:w="60" w:type="dxa"/>
              <w:left w:w="90" w:type="dxa"/>
              <w:bottom w:w="60" w:type="dxa"/>
              <w:right w:w="90" w:type="dxa"/>
            </w:tcMar>
          </w:tcPr>
          <w:p w14:paraId="655DBD4B" w14:textId="77777777" w:rsidR="00E22B32" w:rsidRDefault="00000000">
            <w:pPr>
              <w:jc w:val="center"/>
            </w:pPr>
            <w:r>
              <w:rPr>
                <w:b/>
                <w:bCs/>
                <w:color w:val="FFFFFF"/>
                <w:sz w:val="20"/>
                <w:szCs w:val="20"/>
              </w:rPr>
              <w:t>Priorité</w:t>
            </w:r>
          </w:p>
        </w:tc>
      </w:tr>
      <w:tr w:rsidR="00E22B32" w14:paraId="565BBB93" w14:textId="77777777">
        <w:tblPrEx>
          <w:tblCellMar>
            <w:top w:w="0" w:type="dxa"/>
            <w:bottom w:w="0" w:type="dxa"/>
          </w:tblCellMar>
        </w:tblPrEx>
        <w:tc>
          <w:tcPr>
            <w:tcW w:w="1100" w:type="dxa"/>
            <w:shd w:val="clear" w:color="auto" w:fill="F2F2F2"/>
            <w:tcMar>
              <w:top w:w="50" w:type="dxa"/>
              <w:left w:w="90" w:type="dxa"/>
              <w:bottom w:w="50" w:type="dxa"/>
              <w:right w:w="90" w:type="dxa"/>
            </w:tcMar>
          </w:tcPr>
          <w:p w14:paraId="59E5FDE8" w14:textId="77777777" w:rsidR="00E22B32" w:rsidRDefault="00000000">
            <w:pPr>
              <w:jc w:val="center"/>
            </w:pPr>
            <w:r>
              <w:rPr>
                <w:b/>
                <w:bCs/>
                <w:sz w:val="19"/>
                <w:szCs w:val="19"/>
              </w:rPr>
              <w:t>EF-101</w:t>
            </w:r>
          </w:p>
        </w:tc>
        <w:tc>
          <w:tcPr>
            <w:tcW w:w="6400" w:type="dxa"/>
            <w:shd w:val="clear" w:color="auto" w:fill="F2F2F2"/>
            <w:tcMar>
              <w:top w:w="50" w:type="dxa"/>
              <w:left w:w="90" w:type="dxa"/>
              <w:bottom w:w="50" w:type="dxa"/>
              <w:right w:w="90" w:type="dxa"/>
            </w:tcMar>
          </w:tcPr>
          <w:p w14:paraId="674A883E" w14:textId="77777777" w:rsidR="00E22B32" w:rsidRDefault="00000000">
            <w:r>
              <w:rPr>
                <w:sz w:val="19"/>
                <w:szCs w:val="19"/>
              </w:rPr>
              <w:t>Interface de conception par glisser-déposer (drag-and-drop) permettant de placer les éléments : serveurs, routeurs, pare-feu, commutateurs, répartiteurs de charge, stockage, postes clients.</w:t>
            </w:r>
          </w:p>
        </w:tc>
        <w:tc>
          <w:tcPr>
            <w:tcW w:w="1500" w:type="dxa"/>
            <w:shd w:val="clear" w:color="auto" w:fill="F2F2F2"/>
            <w:tcMar>
              <w:top w:w="50" w:type="dxa"/>
              <w:left w:w="90" w:type="dxa"/>
              <w:bottom w:w="50" w:type="dxa"/>
              <w:right w:w="90" w:type="dxa"/>
            </w:tcMar>
          </w:tcPr>
          <w:p w14:paraId="31599FFF" w14:textId="77777777" w:rsidR="00E22B32" w:rsidRDefault="00000000">
            <w:pPr>
              <w:jc w:val="center"/>
            </w:pPr>
            <w:r>
              <w:rPr>
                <w:sz w:val="19"/>
                <w:szCs w:val="19"/>
              </w:rPr>
              <w:t>Élevée</w:t>
            </w:r>
          </w:p>
        </w:tc>
      </w:tr>
      <w:tr w:rsidR="00E22B32" w14:paraId="6D35AC96" w14:textId="77777777">
        <w:tblPrEx>
          <w:tblCellMar>
            <w:top w:w="0" w:type="dxa"/>
            <w:bottom w:w="0" w:type="dxa"/>
          </w:tblCellMar>
        </w:tblPrEx>
        <w:tc>
          <w:tcPr>
            <w:tcW w:w="1100" w:type="dxa"/>
            <w:shd w:val="clear" w:color="auto" w:fill="FFFFFF"/>
            <w:tcMar>
              <w:top w:w="50" w:type="dxa"/>
              <w:left w:w="90" w:type="dxa"/>
              <w:bottom w:w="50" w:type="dxa"/>
              <w:right w:w="90" w:type="dxa"/>
            </w:tcMar>
          </w:tcPr>
          <w:p w14:paraId="1837CA40" w14:textId="77777777" w:rsidR="00E22B32" w:rsidRDefault="00000000">
            <w:pPr>
              <w:jc w:val="center"/>
            </w:pPr>
            <w:r>
              <w:rPr>
                <w:b/>
                <w:bCs/>
                <w:sz w:val="19"/>
                <w:szCs w:val="19"/>
              </w:rPr>
              <w:t>EF-102</w:t>
            </w:r>
          </w:p>
        </w:tc>
        <w:tc>
          <w:tcPr>
            <w:tcW w:w="6400" w:type="dxa"/>
            <w:shd w:val="clear" w:color="auto" w:fill="FFFFFF"/>
            <w:tcMar>
              <w:top w:w="50" w:type="dxa"/>
              <w:left w:w="90" w:type="dxa"/>
              <w:bottom w:w="50" w:type="dxa"/>
              <w:right w:w="90" w:type="dxa"/>
            </w:tcMar>
          </w:tcPr>
          <w:p w14:paraId="2F56B68B" w14:textId="77777777" w:rsidR="00E22B32" w:rsidRDefault="00000000">
            <w:r>
              <w:rPr>
                <w:sz w:val="19"/>
                <w:szCs w:val="19"/>
              </w:rPr>
              <w:t>Bibliothèque d'icônes normalisées (symboles réseau standard) associées à chaque type d'équipement.</w:t>
            </w:r>
          </w:p>
        </w:tc>
        <w:tc>
          <w:tcPr>
            <w:tcW w:w="1500" w:type="dxa"/>
            <w:shd w:val="clear" w:color="auto" w:fill="FFFFFF"/>
            <w:tcMar>
              <w:top w:w="50" w:type="dxa"/>
              <w:left w:w="90" w:type="dxa"/>
              <w:bottom w:w="50" w:type="dxa"/>
              <w:right w:w="90" w:type="dxa"/>
            </w:tcMar>
          </w:tcPr>
          <w:p w14:paraId="2CA5BC4D" w14:textId="77777777" w:rsidR="00E22B32" w:rsidRDefault="00000000">
            <w:pPr>
              <w:jc w:val="center"/>
            </w:pPr>
            <w:r>
              <w:rPr>
                <w:sz w:val="19"/>
                <w:szCs w:val="19"/>
              </w:rPr>
              <w:t>Élevée</w:t>
            </w:r>
          </w:p>
        </w:tc>
      </w:tr>
      <w:tr w:rsidR="00E22B32" w14:paraId="1627C4B0" w14:textId="77777777">
        <w:tblPrEx>
          <w:tblCellMar>
            <w:top w:w="0" w:type="dxa"/>
            <w:bottom w:w="0" w:type="dxa"/>
          </w:tblCellMar>
        </w:tblPrEx>
        <w:tc>
          <w:tcPr>
            <w:tcW w:w="1100" w:type="dxa"/>
            <w:shd w:val="clear" w:color="auto" w:fill="F2F2F2"/>
            <w:tcMar>
              <w:top w:w="50" w:type="dxa"/>
              <w:left w:w="90" w:type="dxa"/>
              <w:bottom w:w="50" w:type="dxa"/>
              <w:right w:w="90" w:type="dxa"/>
            </w:tcMar>
          </w:tcPr>
          <w:p w14:paraId="3F2AF5CC" w14:textId="77777777" w:rsidR="00E22B32" w:rsidRDefault="00000000">
            <w:pPr>
              <w:jc w:val="center"/>
            </w:pPr>
            <w:r>
              <w:rPr>
                <w:b/>
                <w:bCs/>
                <w:sz w:val="19"/>
                <w:szCs w:val="19"/>
              </w:rPr>
              <w:t>EF-103</w:t>
            </w:r>
          </w:p>
        </w:tc>
        <w:tc>
          <w:tcPr>
            <w:tcW w:w="6400" w:type="dxa"/>
            <w:shd w:val="clear" w:color="auto" w:fill="F2F2F2"/>
            <w:tcMar>
              <w:top w:w="50" w:type="dxa"/>
              <w:left w:w="90" w:type="dxa"/>
              <w:bottom w:w="50" w:type="dxa"/>
              <w:right w:w="90" w:type="dxa"/>
            </w:tcMar>
          </w:tcPr>
          <w:p w14:paraId="6E245DF6" w14:textId="77777777" w:rsidR="00E22B32" w:rsidRDefault="00000000">
            <w:r>
              <w:rPr>
                <w:sz w:val="19"/>
                <w:szCs w:val="19"/>
              </w:rPr>
              <w:t>Tracé de connexions réseau visuelles entre éléments, avec libellés (débit, protocole, type de lien filaire/sans fil).</w:t>
            </w:r>
          </w:p>
        </w:tc>
        <w:tc>
          <w:tcPr>
            <w:tcW w:w="1500" w:type="dxa"/>
            <w:shd w:val="clear" w:color="auto" w:fill="F2F2F2"/>
            <w:tcMar>
              <w:top w:w="50" w:type="dxa"/>
              <w:left w:w="90" w:type="dxa"/>
              <w:bottom w:w="50" w:type="dxa"/>
              <w:right w:w="90" w:type="dxa"/>
            </w:tcMar>
          </w:tcPr>
          <w:p w14:paraId="043591D1" w14:textId="77777777" w:rsidR="00E22B32" w:rsidRDefault="00000000">
            <w:pPr>
              <w:jc w:val="center"/>
            </w:pPr>
            <w:r>
              <w:rPr>
                <w:sz w:val="19"/>
                <w:szCs w:val="19"/>
              </w:rPr>
              <w:t>Élevée</w:t>
            </w:r>
          </w:p>
        </w:tc>
      </w:tr>
      <w:tr w:rsidR="00E22B32" w14:paraId="2931ABD3" w14:textId="77777777">
        <w:tblPrEx>
          <w:tblCellMar>
            <w:top w:w="0" w:type="dxa"/>
            <w:bottom w:w="0" w:type="dxa"/>
          </w:tblCellMar>
        </w:tblPrEx>
        <w:tc>
          <w:tcPr>
            <w:tcW w:w="1100" w:type="dxa"/>
            <w:shd w:val="clear" w:color="auto" w:fill="FFFFFF"/>
            <w:tcMar>
              <w:top w:w="50" w:type="dxa"/>
              <w:left w:w="90" w:type="dxa"/>
              <w:bottom w:w="50" w:type="dxa"/>
              <w:right w:w="90" w:type="dxa"/>
            </w:tcMar>
          </w:tcPr>
          <w:p w14:paraId="0EB14B8A" w14:textId="77777777" w:rsidR="00E22B32" w:rsidRDefault="00000000">
            <w:pPr>
              <w:jc w:val="center"/>
            </w:pPr>
            <w:r>
              <w:rPr>
                <w:b/>
                <w:bCs/>
                <w:sz w:val="19"/>
                <w:szCs w:val="19"/>
              </w:rPr>
              <w:t>EF-104</w:t>
            </w:r>
          </w:p>
        </w:tc>
        <w:tc>
          <w:tcPr>
            <w:tcW w:w="6400" w:type="dxa"/>
            <w:shd w:val="clear" w:color="auto" w:fill="FFFFFF"/>
            <w:tcMar>
              <w:top w:w="50" w:type="dxa"/>
              <w:left w:w="90" w:type="dxa"/>
              <w:bottom w:w="50" w:type="dxa"/>
              <w:right w:w="90" w:type="dxa"/>
            </w:tcMar>
          </w:tcPr>
          <w:p w14:paraId="42AB9811" w14:textId="77777777" w:rsidR="00E22B32" w:rsidRDefault="00000000">
            <w:r>
              <w:rPr>
                <w:sz w:val="19"/>
                <w:szCs w:val="19"/>
              </w:rPr>
              <w:t>Basculement entre une vue 2D (schéma logique) et une vue 3D (implantation physique : baies, salle serveur).</w:t>
            </w:r>
          </w:p>
        </w:tc>
        <w:tc>
          <w:tcPr>
            <w:tcW w:w="1500" w:type="dxa"/>
            <w:shd w:val="clear" w:color="auto" w:fill="FFFFFF"/>
            <w:tcMar>
              <w:top w:w="50" w:type="dxa"/>
              <w:left w:w="90" w:type="dxa"/>
              <w:bottom w:w="50" w:type="dxa"/>
              <w:right w:w="90" w:type="dxa"/>
            </w:tcMar>
          </w:tcPr>
          <w:p w14:paraId="4BF5A116" w14:textId="77777777" w:rsidR="00E22B32" w:rsidRDefault="00000000">
            <w:pPr>
              <w:jc w:val="center"/>
            </w:pPr>
            <w:r>
              <w:rPr>
                <w:sz w:val="19"/>
                <w:szCs w:val="19"/>
              </w:rPr>
              <w:t>Moyenne</w:t>
            </w:r>
          </w:p>
        </w:tc>
      </w:tr>
      <w:tr w:rsidR="00E22B32" w14:paraId="12E5C5BF" w14:textId="77777777">
        <w:tblPrEx>
          <w:tblCellMar>
            <w:top w:w="0" w:type="dxa"/>
            <w:bottom w:w="0" w:type="dxa"/>
          </w:tblCellMar>
        </w:tblPrEx>
        <w:tc>
          <w:tcPr>
            <w:tcW w:w="1100" w:type="dxa"/>
            <w:shd w:val="clear" w:color="auto" w:fill="F2F2F2"/>
            <w:tcMar>
              <w:top w:w="50" w:type="dxa"/>
              <w:left w:w="90" w:type="dxa"/>
              <w:bottom w:w="50" w:type="dxa"/>
              <w:right w:w="90" w:type="dxa"/>
            </w:tcMar>
          </w:tcPr>
          <w:p w14:paraId="71998787" w14:textId="77777777" w:rsidR="00E22B32" w:rsidRDefault="00000000">
            <w:pPr>
              <w:jc w:val="center"/>
            </w:pPr>
            <w:r>
              <w:rPr>
                <w:b/>
                <w:bCs/>
                <w:sz w:val="19"/>
                <w:szCs w:val="19"/>
              </w:rPr>
              <w:t>EF-105</w:t>
            </w:r>
          </w:p>
        </w:tc>
        <w:tc>
          <w:tcPr>
            <w:tcW w:w="6400" w:type="dxa"/>
            <w:shd w:val="clear" w:color="auto" w:fill="F2F2F2"/>
            <w:tcMar>
              <w:top w:w="50" w:type="dxa"/>
              <w:left w:w="90" w:type="dxa"/>
              <w:bottom w:w="50" w:type="dxa"/>
              <w:right w:w="90" w:type="dxa"/>
            </w:tcMar>
          </w:tcPr>
          <w:p w14:paraId="29F149FE" w14:textId="77777777" w:rsidR="00E22B32" w:rsidRDefault="00000000">
            <w:r>
              <w:rPr>
                <w:sz w:val="19"/>
                <w:szCs w:val="19"/>
              </w:rPr>
              <w:t>Navigation fluide : zoom, panoramique, grille magnétique et alignement automatique des éléments.</w:t>
            </w:r>
          </w:p>
        </w:tc>
        <w:tc>
          <w:tcPr>
            <w:tcW w:w="1500" w:type="dxa"/>
            <w:shd w:val="clear" w:color="auto" w:fill="F2F2F2"/>
            <w:tcMar>
              <w:top w:w="50" w:type="dxa"/>
              <w:left w:w="90" w:type="dxa"/>
              <w:bottom w:w="50" w:type="dxa"/>
              <w:right w:w="90" w:type="dxa"/>
            </w:tcMar>
          </w:tcPr>
          <w:p w14:paraId="28B06A2B" w14:textId="77777777" w:rsidR="00E22B32" w:rsidRDefault="00000000">
            <w:pPr>
              <w:jc w:val="center"/>
            </w:pPr>
            <w:r>
              <w:rPr>
                <w:sz w:val="19"/>
                <w:szCs w:val="19"/>
              </w:rPr>
              <w:t>Moyenne</w:t>
            </w:r>
          </w:p>
        </w:tc>
      </w:tr>
      <w:tr w:rsidR="00E22B32" w14:paraId="52A4DF07" w14:textId="77777777">
        <w:tblPrEx>
          <w:tblCellMar>
            <w:top w:w="0" w:type="dxa"/>
            <w:bottom w:w="0" w:type="dxa"/>
          </w:tblCellMar>
        </w:tblPrEx>
        <w:tc>
          <w:tcPr>
            <w:tcW w:w="1100" w:type="dxa"/>
            <w:shd w:val="clear" w:color="auto" w:fill="FFFFFF"/>
            <w:tcMar>
              <w:top w:w="50" w:type="dxa"/>
              <w:left w:w="90" w:type="dxa"/>
              <w:bottom w:w="50" w:type="dxa"/>
              <w:right w:w="90" w:type="dxa"/>
            </w:tcMar>
          </w:tcPr>
          <w:p w14:paraId="13DFE6DD" w14:textId="77777777" w:rsidR="00E22B32" w:rsidRDefault="00000000">
            <w:pPr>
              <w:jc w:val="center"/>
            </w:pPr>
            <w:r>
              <w:rPr>
                <w:b/>
                <w:bCs/>
                <w:sz w:val="19"/>
                <w:szCs w:val="19"/>
              </w:rPr>
              <w:t>EF-106</w:t>
            </w:r>
          </w:p>
        </w:tc>
        <w:tc>
          <w:tcPr>
            <w:tcW w:w="6400" w:type="dxa"/>
            <w:shd w:val="clear" w:color="auto" w:fill="FFFFFF"/>
            <w:tcMar>
              <w:top w:w="50" w:type="dxa"/>
              <w:left w:w="90" w:type="dxa"/>
              <w:bottom w:w="50" w:type="dxa"/>
              <w:right w:w="90" w:type="dxa"/>
            </w:tcMar>
          </w:tcPr>
          <w:p w14:paraId="0FA861CA" w14:textId="77777777" w:rsidR="00E22B32" w:rsidRDefault="00000000">
            <w:r>
              <w:rPr>
                <w:sz w:val="19"/>
                <w:szCs w:val="19"/>
              </w:rPr>
              <w:t>Mise à jour en temps réel du plan à chaque ajout, modification ou suppression d'un élément.</w:t>
            </w:r>
          </w:p>
        </w:tc>
        <w:tc>
          <w:tcPr>
            <w:tcW w:w="1500" w:type="dxa"/>
            <w:shd w:val="clear" w:color="auto" w:fill="FFFFFF"/>
            <w:tcMar>
              <w:top w:w="50" w:type="dxa"/>
              <w:left w:w="90" w:type="dxa"/>
              <w:bottom w:w="50" w:type="dxa"/>
              <w:right w:w="90" w:type="dxa"/>
            </w:tcMar>
          </w:tcPr>
          <w:p w14:paraId="49BC2A05" w14:textId="77777777" w:rsidR="00E22B32" w:rsidRDefault="00000000">
            <w:pPr>
              <w:jc w:val="center"/>
            </w:pPr>
            <w:r>
              <w:rPr>
                <w:sz w:val="19"/>
                <w:szCs w:val="19"/>
              </w:rPr>
              <w:t>Élevée</w:t>
            </w:r>
          </w:p>
        </w:tc>
      </w:tr>
      <w:tr w:rsidR="00E22B32" w14:paraId="20921689" w14:textId="77777777">
        <w:tblPrEx>
          <w:tblCellMar>
            <w:top w:w="0" w:type="dxa"/>
            <w:bottom w:w="0" w:type="dxa"/>
          </w:tblCellMar>
        </w:tblPrEx>
        <w:tc>
          <w:tcPr>
            <w:tcW w:w="1100" w:type="dxa"/>
            <w:shd w:val="clear" w:color="auto" w:fill="F2F2F2"/>
            <w:tcMar>
              <w:top w:w="50" w:type="dxa"/>
              <w:left w:w="90" w:type="dxa"/>
              <w:bottom w:w="50" w:type="dxa"/>
              <w:right w:w="90" w:type="dxa"/>
            </w:tcMar>
          </w:tcPr>
          <w:p w14:paraId="1A0CE7E3" w14:textId="77777777" w:rsidR="00E22B32" w:rsidRDefault="00000000">
            <w:pPr>
              <w:jc w:val="center"/>
            </w:pPr>
            <w:r>
              <w:rPr>
                <w:b/>
                <w:bCs/>
                <w:sz w:val="19"/>
                <w:szCs w:val="19"/>
              </w:rPr>
              <w:t>EF-107</w:t>
            </w:r>
          </w:p>
        </w:tc>
        <w:tc>
          <w:tcPr>
            <w:tcW w:w="6400" w:type="dxa"/>
            <w:shd w:val="clear" w:color="auto" w:fill="F2F2F2"/>
            <w:tcMar>
              <w:top w:w="50" w:type="dxa"/>
              <w:left w:w="90" w:type="dxa"/>
              <w:bottom w:w="50" w:type="dxa"/>
              <w:right w:w="90" w:type="dxa"/>
            </w:tcMar>
          </w:tcPr>
          <w:p w14:paraId="7C28A8DB" w14:textId="77777777" w:rsidR="00E22B32" w:rsidRDefault="00000000">
            <w:r>
              <w:rPr>
                <w:sz w:val="19"/>
                <w:szCs w:val="19"/>
              </w:rPr>
              <w:t>Regroupement des éléments en zones logiques (DMZ, LAN, WAN, sites distants).</w:t>
            </w:r>
          </w:p>
        </w:tc>
        <w:tc>
          <w:tcPr>
            <w:tcW w:w="1500" w:type="dxa"/>
            <w:shd w:val="clear" w:color="auto" w:fill="F2F2F2"/>
            <w:tcMar>
              <w:top w:w="50" w:type="dxa"/>
              <w:left w:w="90" w:type="dxa"/>
              <w:bottom w:w="50" w:type="dxa"/>
              <w:right w:w="90" w:type="dxa"/>
            </w:tcMar>
          </w:tcPr>
          <w:p w14:paraId="3EE2DF02" w14:textId="77777777" w:rsidR="00E22B32" w:rsidRDefault="00000000">
            <w:pPr>
              <w:jc w:val="center"/>
            </w:pPr>
            <w:r>
              <w:rPr>
                <w:sz w:val="19"/>
                <w:szCs w:val="19"/>
              </w:rPr>
              <w:t>Moyenne</w:t>
            </w:r>
          </w:p>
        </w:tc>
      </w:tr>
    </w:tbl>
    <w:p w14:paraId="1F775233" w14:textId="77777777" w:rsidR="00E22B32" w:rsidRDefault="00000000">
      <w:pPr>
        <w:pStyle w:val="Titre2"/>
        <w:spacing w:before="220" w:after="100"/>
      </w:pPr>
      <w:bookmarkStart w:id="9" w:name="_Toc236082494"/>
      <w:r>
        <w:rPr>
          <w:b/>
          <w:bCs/>
          <w:color w:val="2E5496"/>
          <w:sz w:val="25"/>
          <w:szCs w:val="25"/>
        </w:rPr>
        <w:t>3.2 Module Outils de conception</w:t>
      </w:r>
      <w:bookmarkEnd w:id="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400"/>
        <w:gridCol w:w="1500"/>
      </w:tblGrid>
      <w:tr w:rsidR="00E22B32" w14:paraId="174A8A16" w14:textId="77777777">
        <w:tblPrEx>
          <w:tblCellMar>
            <w:top w:w="0" w:type="dxa"/>
            <w:bottom w:w="0" w:type="dxa"/>
          </w:tblCellMar>
        </w:tblPrEx>
        <w:trPr>
          <w:tblHeader/>
        </w:trPr>
        <w:tc>
          <w:tcPr>
            <w:tcW w:w="1100" w:type="dxa"/>
            <w:shd w:val="clear" w:color="auto" w:fill="1F3864"/>
            <w:tcMar>
              <w:top w:w="60" w:type="dxa"/>
              <w:left w:w="90" w:type="dxa"/>
              <w:bottom w:w="60" w:type="dxa"/>
              <w:right w:w="90" w:type="dxa"/>
            </w:tcMar>
          </w:tcPr>
          <w:p w14:paraId="3F992C7E" w14:textId="77777777" w:rsidR="00E22B32" w:rsidRDefault="00000000">
            <w:pPr>
              <w:jc w:val="center"/>
            </w:pPr>
            <w:r>
              <w:rPr>
                <w:b/>
                <w:bCs/>
                <w:color w:val="FFFFFF"/>
                <w:sz w:val="20"/>
                <w:szCs w:val="20"/>
              </w:rPr>
              <w:t>Réf.</w:t>
            </w:r>
          </w:p>
        </w:tc>
        <w:tc>
          <w:tcPr>
            <w:tcW w:w="6400" w:type="dxa"/>
            <w:shd w:val="clear" w:color="auto" w:fill="1F3864"/>
            <w:tcMar>
              <w:top w:w="60" w:type="dxa"/>
              <w:left w:w="90" w:type="dxa"/>
              <w:bottom w:w="60" w:type="dxa"/>
              <w:right w:w="90" w:type="dxa"/>
            </w:tcMar>
          </w:tcPr>
          <w:p w14:paraId="724CBFED" w14:textId="77777777" w:rsidR="00E22B32" w:rsidRDefault="00000000">
            <w:r>
              <w:rPr>
                <w:b/>
                <w:bCs/>
                <w:color w:val="FFFFFF"/>
                <w:sz w:val="20"/>
                <w:szCs w:val="20"/>
              </w:rPr>
              <w:t>Exigence</w:t>
            </w:r>
          </w:p>
        </w:tc>
        <w:tc>
          <w:tcPr>
            <w:tcW w:w="1500" w:type="dxa"/>
            <w:shd w:val="clear" w:color="auto" w:fill="1F3864"/>
            <w:tcMar>
              <w:top w:w="60" w:type="dxa"/>
              <w:left w:w="90" w:type="dxa"/>
              <w:bottom w:w="60" w:type="dxa"/>
              <w:right w:w="90" w:type="dxa"/>
            </w:tcMar>
          </w:tcPr>
          <w:p w14:paraId="056BE55B" w14:textId="77777777" w:rsidR="00E22B32" w:rsidRDefault="00000000">
            <w:pPr>
              <w:jc w:val="center"/>
            </w:pPr>
            <w:r>
              <w:rPr>
                <w:b/>
                <w:bCs/>
                <w:color w:val="FFFFFF"/>
                <w:sz w:val="20"/>
                <w:szCs w:val="20"/>
              </w:rPr>
              <w:t>Priorité</w:t>
            </w:r>
          </w:p>
        </w:tc>
      </w:tr>
      <w:tr w:rsidR="00E22B32" w14:paraId="0FB1AF18" w14:textId="77777777">
        <w:tblPrEx>
          <w:tblCellMar>
            <w:top w:w="0" w:type="dxa"/>
            <w:bottom w:w="0" w:type="dxa"/>
          </w:tblCellMar>
        </w:tblPrEx>
        <w:tc>
          <w:tcPr>
            <w:tcW w:w="1100" w:type="dxa"/>
            <w:shd w:val="clear" w:color="auto" w:fill="F2F2F2"/>
            <w:tcMar>
              <w:top w:w="50" w:type="dxa"/>
              <w:left w:w="90" w:type="dxa"/>
              <w:bottom w:w="50" w:type="dxa"/>
              <w:right w:w="90" w:type="dxa"/>
            </w:tcMar>
          </w:tcPr>
          <w:p w14:paraId="21A0200C" w14:textId="77777777" w:rsidR="00E22B32" w:rsidRDefault="00000000">
            <w:pPr>
              <w:jc w:val="center"/>
            </w:pPr>
            <w:r>
              <w:rPr>
                <w:b/>
                <w:bCs/>
                <w:sz w:val="19"/>
                <w:szCs w:val="19"/>
              </w:rPr>
              <w:t>EF-201</w:t>
            </w:r>
          </w:p>
        </w:tc>
        <w:tc>
          <w:tcPr>
            <w:tcW w:w="6400" w:type="dxa"/>
            <w:shd w:val="clear" w:color="auto" w:fill="F2F2F2"/>
            <w:tcMar>
              <w:top w:w="50" w:type="dxa"/>
              <w:left w:w="90" w:type="dxa"/>
              <w:bottom w:w="50" w:type="dxa"/>
              <w:right w:w="90" w:type="dxa"/>
            </w:tcMar>
          </w:tcPr>
          <w:p w14:paraId="16FA2CBA" w14:textId="77777777" w:rsidR="00E22B32" w:rsidRDefault="00000000">
            <w:r>
              <w:rPr>
                <w:sz w:val="19"/>
                <w:szCs w:val="19"/>
              </w:rPr>
              <w:t>Catalogue de composants référençant des marques et modèles réels (fabricant, référence, caractéristiques techniques).</w:t>
            </w:r>
          </w:p>
        </w:tc>
        <w:tc>
          <w:tcPr>
            <w:tcW w:w="1500" w:type="dxa"/>
            <w:shd w:val="clear" w:color="auto" w:fill="F2F2F2"/>
            <w:tcMar>
              <w:top w:w="50" w:type="dxa"/>
              <w:left w:w="90" w:type="dxa"/>
              <w:bottom w:w="50" w:type="dxa"/>
              <w:right w:w="90" w:type="dxa"/>
            </w:tcMar>
          </w:tcPr>
          <w:p w14:paraId="1692902C" w14:textId="77777777" w:rsidR="00E22B32" w:rsidRDefault="00000000">
            <w:pPr>
              <w:jc w:val="center"/>
            </w:pPr>
            <w:r>
              <w:rPr>
                <w:sz w:val="19"/>
                <w:szCs w:val="19"/>
              </w:rPr>
              <w:t>Élevée</w:t>
            </w:r>
          </w:p>
        </w:tc>
      </w:tr>
      <w:tr w:rsidR="00E22B32" w14:paraId="683D1EDC" w14:textId="77777777">
        <w:tblPrEx>
          <w:tblCellMar>
            <w:top w:w="0" w:type="dxa"/>
            <w:bottom w:w="0" w:type="dxa"/>
          </w:tblCellMar>
        </w:tblPrEx>
        <w:tc>
          <w:tcPr>
            <w:tcW w:w="1100" w:type="dxa"/>
            <w:shd w:val="clear" w:color="auto" w:fill="FFFFFF"/>
            <w:tcMar>
              <w:top w:w="50" w:type="dxa"/>
              <w:left w:w="90" w:type="dxa"/>
              <w:bottom w:w="50" w:type="dxa"/>
              <w:right w:w="90" w:type="dxa"/>
            </w:tcMar>
          </w:tcPr>
          <w:p w14:paraId="2E96EDA8" w14:textId="77777777" w:rsidR="00E22B32" w:rsidRDefault="00000000">
            <w:pPr>
              <w:jc w:val="center"/>
            </w:pPr>
            <w:r>
              <w:rPr>
                <w:b/>
                <w:bCs/>
                <w:sz w:val="19"/>
                <w:szCs w:val="19"/>
              </w:rPr>
              <w:t>EF-202</w:t>
            </w:r>
          </w:p>
        </w:tc>
        <w:tc>
          <w:tcPr>
            <w:tcW w:w="6400" w:type="dxa"/>
            <w:shd w:val="clear" w:color="auto" w:fill="FFFFFF"/>
            <w:tcMar>
              <w:top w:w="50" w:type="dxa"/>
              <w:left w:w="90" w:type="dxa"/>
              <w:bottom w:w="50" w:type="dxa"/>
              <w:right w:w="90" w:type="dxa"/>
            </w:tcMar>
          </w:tcPr>
          <w:p w14:paraId="6F2819E0" w14:textId="77777777" w:rsidR="00E22B32" w:rsidRDefault="00000000">
            <w:r>
              <w:rPr>
                <w:sz w:val="19"/>
                <w:szCs w:val="19"/>
              </w:rPr>
              <w:t>Calcul automatique de capacité : bande passante, nombre de ports, puissance électrique, charge estimée.</w:t>
            </w:r>
          </w:p>
        </w:tc>
        <w:tc>
          <w:tcPr>
            <w:tcW w:w="1500" w:type="dxa"/>
            <w:shd w:val="clear" w:color="auto" w:fill="FFFFFF"/>
            <w:tcMar>
              <w:top w:w="50" w:type="dxa"/>
              <w:left w:w="90" w:type="dxa"/>
              <w:bottom w:w="50" w:type="dxa"/>
              <w:right w:w="90" w:type="dxa"/>
            </w:tcMar>
          </w:tcPr>
          <w:p w14:paraId="70758A07" w14:textId="77777777" w:rsidR="00E22B32" w:rsidRDefault="00000000">
            <w:pPr>
              <w:jc w:val="center"/>
            </w:pPr>
            <w:r>
              <w:rPr>
                <w:sz w:val="19"/>
                <w:szCs w:val="19"/>
              </w:rPr>
              <w:t>Élevée</w:t>
            </w:r>
          </w:p>
        </w:tc>
      </w:tr>
      <w:tr w:rsidR="00E22B32" w14:paraId="7D90479B" w14:textId="77777777">
        <w:tblPrEx>
          <w:tblCellMar>
            <w:top w:w="0" w:type="dxa"/>
            <w:bottom w:w="0" w:type="dxa"/>
          </w:tblCellMar>
        </w:tblPrEx>
        <w:tc>
          <w:tcPr>
            <w:tcW w:w="1100" w:type="dxa"/>
            <w:shd w:val="clear" w:color="auto" w:fill="F2F2F2"/>
            <w:tcMar>
              <w:top w:w="50" w:type="dxa"/>
              <w:left w:w="90" w:type="dxa"/>
              <w:bottom w:w="50" w:type="dxa"/>
              <w:right w:w="90" w:type="dxa"/>
            </w:tcMar>
          </w:tcPr>
          <w:p w14:paraId="0BD5C28E" w14:textId="77777777" w:rsidR="00E22B32" w:rsidRDefault="00000000">
            <w:pPr>
              <w:jc w:val="center"/>
            </w:pPr>
            <w:r>
              <w:rPr>
                <w:b/>
                <w:bCs/>
                <w:sz w:val="19"/>
                <w:szCs w:val="19"/>
              </w:rPr>
              <w:t>EF-203</w:t>
            </w:r>
          </w:p>
        </w:tc>
        <w:tc>
          <w:tcPr>
            <w:tcW w:w="6400" w:type="dxa"/>
            <w:shd w:val="clear" w:color="auto" w:fill="F2F2F2"/>
            <w:tcMar>
              <w:top w:w="50" w:type="dxa"/>
              <w:left w:w="90" w:type="dxa"/>
              <w:bottom w:w="50" w:type="dxa"/>
              <w:right w:w="90" w:type="dxa"/>
            </w:tcMar>
          </w:tcPr>
          <w:p w14:paraId="229572E4" w14:textId="77777777" w:rsidR="00E22B32" w:rsidRDefault="00000000">
            <w:r>
              <w:rPr>
                <w:sz w:val="19"/>
                <w:szCs w:val="19"/>
              </w:rPr>
              <w:t>Vérification automatique de compatibilité entre équipements (interfaces, protocoles, versions).</w:t>
            </w:r>
          </w:p>
        </w:tc>
        <w:tc>
          <w:tcPr>
            <w:tcW w:w="1500" w:type="dxa"/>
            <w:shd w:val="clear" w:color="auto" w:fill="F2F2F2"/>
            <w:tcMar>
              <w:top w:w="50" w:type="dxa"/>
              <w:left w:w="90" w:type="dxa"/>
              <w:bottom w:w="50" w:type="dxa"/>
              <w:right w:w="90" w:type="dxa"/>
            </w:tcMar>
          </w:tcPr>
          <w:p w14:paraId="5A655C3C" w14:textId="77777777" w:rsidR="00E22B32" w:rsidRDefault="00000000">
            <w:pPr>
              <w:jc w:val="center"/>
            </w:pPr>
            <w:r>
              <w:rPr>
                <w:sz w:val="19"/>
                <w:szCs w:val="19"/>
              </w:rPr>
              <w:t>Élevée</w:t>
            </w:r>
          </w:p>
        </w:tc>
      </w:tr>
      <w:tr w:rsidR="00E22B32" w14:paraId="09C51C39" w14:textId="77777777">
        <w:tblPrEx>
          <w:tblCellMar>
            <w:top w:w="0" w:type="dxa"/>
            <w:bottom w:w="0" w:type="dxa"/>
          </w:tblCellMar>
        </w:tblPrEx>
        <w:tc>
          <w:tcPr>
            <w:tcW w:w="1100" w:type="dxa"/>
            <w:shd w:val="clear" w:color="auto" w:fill="FFFFFF"/>
            <w:tcMar>
              <w:top w:w="50" w:type="dxa"/>
              <w:left w:w="90" w:type="dxa"/>
              <w:bottom w:w="50" w:type="dxa"/>
              <w:right w:w="90" w:type="dxa"/>
            </w:tcMar>
          </w:tcPr>
          <w:p w14:paraId="2317EF09" w14:textId="77777777" w:rsidR="00E22B32" w:rsidRDefault="00000000">
            <w:pPr>
              <w:jc w:val="center"/>
            </w:pPr>
            <w:r>
              <w:rPr>
                <w:b/>
                <w:bCs/>
                <w:sz w:val="19"/>
                <w:szCs w:val="19"/>
              </w:rPr>
              <w:t>EF-204</w:t>
            </w:r>
          </w:p>
        </w:tc>
        <w:tc>
          <w:tcPr>
            <w:tcW w:w="6400" w:type="dxa"/>
            <w:shd w:val="clear" w:color="auto" w:fill="FFFFFF"/>
            <w:tcMar>
              <w:top w:w="50" w:type="dxa"/>
              <w:left w:w="90" w:type="dxa"/>
              <w:bottom w:w="50" w:type="dxa"/>
              <w:right w:w="90" w:type="dxa"/>
            </w:tcMar>
          </w:tcPr>
          <w:p w14:paraId="6839EB22" w14:textId="77777777" w:rsidR="00E22B32" w:rsidRDefault="00000000">
            <w:r>
              <w:rPr>
                <w:sz w:val="19"/>
                <w:szCs w:val="19"/>
              </w:rPr>
              <w:t>Détection des anomalies de conception : boucles, sous-dimensionnement, points uniques de défaillance (SPOF).</w:t>
            </w:r>
          </w:p>
        </w:tc>
        <w:tc>
          <w:tcPr>
            <w:tcW w:w="1500" w:type="dxa"/>
            <w:shd w:val="clear" w:color="auto" w:fill="FFFFFF"/>
            <w:tcMar>
              <w:top w:w="50" w:type="dxa"/>
              <w:left w:w="90" w:type="dxa"/>
              <w:bottom w:w="50" w:type="dxa"/>
              <w:right w:w="90" w:type="dxa"/>
            </w:tcMar>
          </w:tcPr>
          <w:p w14:paraId="10FE6067" w14:textId="77777777" w:rsidR="00E22B32" w:rsidRDefault="00000000">
            <w:pPr>
              <w:jc w:val="center"/>
            </w:pPr>
            <w:r>
              <w:rPr>
                <w:sz w:val="19"/>
                <w:szCs w:val="19"/>
              </w:rPr>
              <w:t>Moyenne</w:t>
            </w:r>
          </w:p>
        </w:tc>
      </w:tr>
      <w:tr w:rsidR="00E22B32" w14:paraId="65D22960" w14:textId="77777777">
        <w:tblPrEx>
          <w:tblCellMar>
            <w:top w:w="0" w:type="dxa"/>
            <w:bottom w:w="0" w:type="dxa"/>
          </w:tblCellMar>
        </w:tblPrEx>
        <w:tc>
          <w:tcPr>
            <w:tcW w:w="1100" w:type="dxa"/>
            <w:shd w:val="clear" w:color="auto" w:fill="F2F2F2"/>
            <w:tcMar>
              <w:top w:w="50" w:type="dxa"/>
              <w:left w:w="90" w:type="dxa"/>
              <w:bottom w:w="50" w:type="dxa"/>
              <w:right w:w="90" w:type="dxa"/>
            </w:tcMar>
          </w:tcPr>
          <w:p w14:paraId="69D87126" w14:textId="77777777" w:rsidR="00E22B32" w:rsidRDefault="00000000">
            <w:pPr>
              <w:jc w:val="center"/>
            </w:pPr>
            <w:r>
              <w:rPr>
                <w:b/>
                <w:bCs/>
                <w:sz w:val="19"/>
                <w:szCs w:val="19"/>
              </w:rPr>
              <w:t>EF-205</w:t>
            </w:r>
          </w:p>
        </w:tc>
        <w:tc>
          <w:tcPr>
            <w:tcW w:w="6400" w:type="dxa"/>
            <w:shd w:val="clear" w:color="auto" w:fill="F2F2F2"/>
            <w:tcMar>
              <w:top w:w="50" w:type="dxa"/>
              <w:left w:w="90" w:type="dxa"/>
              <w:bottom w:w="50" w:type="dxa"/>
              <w:right w:w="90" w:type="dxa"/>
            </w:tcMar>
          </w:tcPr>
          <w:p w14:paraId="2F79B2B8" w14:textId="77777777" w:rsidR="00E22B32" w:rsidRDefault="00000000">
            <w:r>
              <w:rPr>
                <w:sz w:val="19"/>
                <w:szCs w:val="19"/>
              </w:rPr>
              <w:t>Génération de diagrammes détaillés : schéma logique, schéma physique, plan d'adressage.</w:t>
            </w:r>
          </w:p>
        </w:tc>
        <w:tc>
          <w:tcPr>
            <w:tcW w:w="1500" w:type="dxa"/>
            <w:shd w:val="clear" w:color="auto" w:fill="F2F2F2"/>
            <w:tcMar>
              <w:top w:w="50" w:type="dxa"/>
              <w:left w:w="90" w:type="dxa"/>
              <w:bottom w:w="50" w:type="dxa"/>
              <w:right w:w="90" w:type="dxa"/>
            </w:tcMar>
          </w:tcPr>
          <w:p w14:paraId="6ACA169B" w14:textId="77777777" w:rsidR="00E22B32" w:rsidRDefault="00000000">
            <w:pPr>
              <w:jc w:val="center"/>
            </w:pPr>
            <w:r>
              <w:rPr>
                <w:sz w:val="19"/>
                <w:szCs w:val="19"/>
              </w:rPr>
              <w:t>Élevée</w:t>
            </w:r>
          </w:p>
        </w:tc>
      </w:tr>
      <w:tr w:rsidR="00E22B32" w14:paraId="37F38650" w14:textId="77777777">
        <w:tblPrEx>
          <w:tblCellMar>
            <w:top w:w="0" w:type="dxa"/>
            <w:bottom w:w="0" w:type="dxa"/>
          </w:tblCellMar>
        </w:tblPrEx>
        <w:tc>
          <w:tcPr>
            <w:tcW w:w="1100" w:type="dxa"/>
            <w:shd w:val="clear" w:color="auto" w:fill="FFFFFF"/>
            <w:tcMar>
              <w:top w:w="50" w:type="dxa"/>
              <w:left w:w="90" w:type="dxa"/>
              <w:bottom w:w="50" w:type="dxa"/>
              <w:right w:w="90" w:type="dxa"/>
            </w:tcMar>
          </w:tcPr>
          <w:p w14:paraId="4A8A2576" w14:textId="77777777" w:rsidR="00E22B32" w:rsidRDefault="00000000">
            <w:pPr>
              <w:jc w:val="center"/>
            </w:pPr>
            <w:r>
              <w:rPr>
                <w:b/>
                <w:bCs/>
                <w:sz w:val="19"/>
                <w:szCs w:val="19"/>
              </w:rPr>
              <w:t>EF-206</w:t>
            </w:r>
          </w:p>
        </w:tc>
        <w:tc>
          <w:tcPr>
            <w:tcW w:w="6400" w:type="dxa"/>
            <w:shd w:val="clear" w:color="auto" w:fill="FFFFFF"/>
            <w:tcMar>
              <w:top w:w="50" w:type="dxa"/>
              <w:left w:w="90" w:type="dxa"/>
              <w:bottom w:w="50" w:type="dxa"/>
              <w:right w:w="90" w:type="dxa"/>
            </w:tcMar>
          </w:tcPr>
          <w:p w14:paraId="30CBF4B0" w14:textId="77777777" w:rsidR="00E22B32" w:rsidRDefault="00000000">
            <w:r>
              <w:rPr>
                <w:sz w:val="19"/>
                <w:szCs w:val="19"/>
              </w:rPr>
              <w:t xml:space="preserve">Bibliothèque de modèles d'architectures types (PME, datacenter, </w:t>
            </w:r>
            <w:proofErr w:type="spellStart"/>
            <w:r>
              <w:rPr>
                <w:sz w:val="19"/>
                <w:szCs w:val="19"/>
              </w:rPr>
              <w:t>multi-sites</w:t>
            </w:r>
            <w:proofErr w:type="spellEnd"/>
            <w:r>
              <w:rPr>
                <w:sz w:val="19"/>
                <w:szCs w:val="19"/>
              </w:rPr>
              <w:t>) réutilisables.</w:t>
            </w:r>
          </w:p>
        </w:tc>
        <w:tc>
          <w:tcPr>
            <w:tcW w:w="1500" w:type="dxa"/>
            <w:shd w:val="clear" w:color="auto" w:fill="FFFFFF"/>
            <w:tcMar>
              <w:top w:w="50" w:type="dxa"/>
              <w:left w:w="90" w:type="dxa"/>
              <w:bottom w:w="50" w:type="dxa"/>
              <w:right w:w="90" w:type="dxa"/>
            </w:tcMar>
          </w:tcPr>
          <w:p w14:paraId="1B76CF18" w14:textId="77777777" w:rsidR="00E22B32" w:rsidRDefault="00000000">
            <w:pPr>
              <w:jc w:val="center"/>
            </w:pPr>
            <w:r>
              <w:rPr>
                <w:sz w:val="19"/>
                <w:szCs w:val="19"/>
              </w:rPr>
              <w:t>Moyenne</w:t>
            </w:r>
          </w:p>
        </w:tc>
      </w:tr>
      <w:tr w:rsidR="00E22B32" w14:paraId="6B3C3092" w14:textId="77777777">
        <w:tblPrEx>
          <w:tblCellMar>
            <w:top w:w="0" w:type="dxa"/>
            <w:bottom w:w="0" w:type="dxa"/>
          </w:tblCellMar>
        </w:tblPrEx>
        <w:tc>
          <w:tcPr>
            <w:tcW w:w="1100" w:type="dxa"/>
            <w:shd w:val="clear" w:color="auto" w:fill="F2F2F2"/>
            <w:tcMar>
              <w:top w:w="50" w:type="dxa"/>
              <w:left w:w="90" w:type="dxa"/>
              <w:bottom w:w="50" w:type="dxa"/>
              <w:right w:w="90" w:type="dxa"/>
            </w:tcMar>
          </w:tcPr>
          <w:p w14:paraId="1474868E" w14:textId="77777777" w:rsidR="00E22B32" w:rsidRDefault="00000000">
            <w:pPr>
              <w:jc w:val="center"/>
            </w:pPr>
            <w:r>
              <w:rPr>
                <w:b/>
                <w:bCs/>
                <w:sz w:val="19"/>
                <w:szCs w:val="19"/>
              </w:rPr>
              <w:t>EF-207</w:t>
            </w:r>
          </w:p>
        </w:tc>
        <w:tc>
          <w:tcPr>
            <w:tcW w:w="6400" w:type="dxa"/>
            <w:shd w:val="clear" w:color="auto" w:fill="F2F2F2"/>
            <w:tcMar>
              <w:top w:w="50" w:type="dxa"/>
              <w:left w:w="90" w:type="dxa"/>
              <w:bottom w:w="50" w:type="dxa"/>
              <w:right w:w="90" w:type="dxa"/>
            </w:tcMar>
          </w:tcPr>
          <w:p w14:paraId="555AA0BE" w14:textId="77777777" w:rsidR="00E22B32" w:rsidRDefault="00000000">
            <w:r>
              <w:rPr>
                <w:sz w:val="19"/>
                <w:szCs w:val="19"/>
              </w:rPr>
              <w:t>Attribution et gestion du plan d'adressage IP (sous-réseaux, VLAN).</w:t>
            </w:r>
          </w:p>
        </w:tc>
        <w:tc>
          <w:tcPr>
            <w:tcW w:w="1500" w:type="dxa"/>
            <w:shd w:val="clear" w:color="auto" w:fill="F2F2F2"/>
            <w:tcMar>
              <w:top w:w="50" w:type="dxa"/>
              <w:left w:w="90" w:type="dxa"/>
              <w:bottom w:w="50" w:type="dxa"/>
              <w:right w:w="90" w:type="dxa"/>
            </w:tcMar>
          </w:tcPr>
          <w:p w14:paraId="10D58AD8" w14:textId="77777777" w:rsidR="00E22B32" w:rsidRDefault="00000000">
            <w:pPr>
              <w:jc w:val="center"/>
            </w:pPr>
            <w:r>
              <w:rPr>
                <w:sz w:val="19"/>
                <w:szCs w:val="19"/>
              </w:rPr>
              <w:t>Moyenne</w:t>
            </w:r>
          </w:p>
        </w:tc>
      </w:tr>
    </w:tbl>
    <w:p w14:paraId="7F204267" w14:textId="77777777" w:rsidR="00E22B32" w:rsidRDefault="00000000">
      <w:pPr>
        <w:pStyle w:val="Titre2"/>
        <w:spacing w:before="220" w:after="100"/>
      </w:pPr>
      <w:bookmarkStart w:id="10" w:name="_Toc236082495"/>
      <w:r>
        <w:rPr>
          <w:b/>
          <w:bCs/>
          <w:color w:val="2E5496"/>
          <w:sz w:val="25"/>
          <w:szCs w:val="25"/>
        </w:rPr>
        <w:t>3.3 Module Rapports clients</w:t>
      </w:r>
      <w:bookmarkEnd w:id="1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400"/>
        <w:gridCol w:w="1500"/>
      </w:tblGrid>
      <w:tr w:rsidR="00E22B32" w14:paraId="5252BB59" w14:textId="77777777">
        <w:tblPrEx>
          <w:tblCellMar>
            <w:top w:w="0" w:type="dxa"/>
            <w:bottom w:w="0" w:type="dxa"/>
          </w:tblCellMar>
        </w:tblPrEx>
        <w:trPr>
          <w:tblHeader/>
        </w:trPr>
        <w:tc>
          <w:tcPr>
            <w:tcW w:w="1100" w:type="dxa"/>
            <w:shd w:val="clear" w:color="auto" w:fill="1F3864"/>
            <w:tcMar>
              <w:top w:w="60" w:type="dxa"/>
              <w:left w:w="90" w:type="dxa"/>
              <w:bottom w:w="60" w:type="dxa"/>
              <w:right w:w="90" w:type="dxa"/>
            </w:tcMar>
          </w:tcPr>
          <w:p w14:paraId="13A062E1" w14:textId="77777777" w:rsidR="00E22B32" w:rsidRDefault="00000000">
            <w:pPr>
              <w:jc w:val="center"/>
            </w:pPr>
            <w:r>
              <w:rPr>
                <w:b/>
                <w:bCs/>
                <w:color w:val="FFFFFF"/>
                <w:sz w:val="20"/>
                <w:szCs w:val="20"/>
              </w:rPr>
              <w:t>Réf.</w:t>
            </w:r>
          </w:p>
        </w:tc>
        <w:tc>
          <w:tcPr>
            <w:tcW w:w="6400" w:type="dxa"/>
            <w:shd w:val="clear" w:color="auto" w:fill="1F3864"/>
            <w:tcMar>
              <w:top w:w="60" w:type="dxa"/>
              <w:left w:w="90" w:type="dxa"/>
              <w:bottom w:w="60" w:type="dxa"/>
              <w:right w:w="90" w:type="dxa"/>
            </w:tcMar>
          </w:tcPr>
          <w:p w14:paraId="0AFE1627" w14:textId="77777777" w:rsidR="00E22B32" w:rsidRDefault="00000000">
            <w:r>
              <w:rPr>
                <w:b/>
                <w:bCs/>
                <w:color w:val="FFFFFF"/>
                <w:sz w:val="20"/>
                <w:szCs w:val="20"/>
              </w:rPr>
              <w:t>Exigence</w:t>
            </w:r>
          </w:p>
        </w:tc>
        <w:tc>
          <w:tcPr>
            <w:tcW w:w="1500" w:type="dxa"/>
            <w:shd w:val="clear" w:color="auto" w:fill="1F3864"/>
            <w:tcMar>
              <w:top w:w="60" w:type="dxa"/>
              <w:left w:w="90" w:type="dxa"/>
              <w:bottom w:w="60" w:type="dxa"/>
              <w:right w:w="90" w:type="dxa"/>
            </w:tcMar>
          </w:tcPr>
          <w:p w14:paraId="50A4836D" w14:textId="77777777" w:rsidR="00E22B32" w:rsidRDefault="00000000">
            <w:pPr>
              <w:jc w:val="center"/>
            </w:pPr>
            <w:r>
              <w:rPr>
                <w:b/>
                <w:bCs/>
                <w:color w:val="FFFFFF"/>
                <w:sz w:val="20"/>
                <w:szCs w:val="20"/>
              </w:rPr>
              <w:t>Priorité</w:t>
            </w:r>
          </w:p>
        </w:tc>
      </w:tr>
      <w:tr w:rsidR="00E22B32" w14:paraId="54C2DD86" w14:textId="77777777">
        <w:tblPrEx>
          <w:tblCellMar>
            <w:top w:w="0" w:type="dxa"/>
            <w:bottom w:w="0" w:type="dxa"/>
          </w:tblCellMar>
        </w:tblPrEx>
        <w:tc>
          <w:tcPr>
            <w:tcW w:w="1100" w:type="dxa"/>
            <w:shd w:val="clear" w:color="auto" w:fill="F2F2F2"/>
            <w:tcMar>
              <w:top w:w="50" w:type="dxa"/>
              <w:left w:w="90" w:type="dxa"/>
              <w:bottom w:w="50" w:type="dxa"/>
              <w:right w:w="90" w:type="dxa"/>
            </w:tcMar>
          </w:tcPr>
          <w:p w14:paraId="4AEA1B80" w14:textId="77777777" w:rsidR="00E22B32" w:rsidRDefault="00000000">
            <w:pPr>
              <w:jc w:val="center"/>
            </w:pPr>
            <w:r>
              <w:rPr>
                <w:b/>
                <w:bCs/>
                <w:sz w:val="19"/>
                <w:szCs w:val="19"/>
              </w:rPr>
              <w:t>EF-301</w:t>
            </w:r>
          </w:p>
        </w:tc>
        <w:tc>
          <w:tcPr>
            <w:tcW w:w="6400" w:type="dxa"/>
            <w:shd w:val="clear" w:color="auto" w:fill="F2F2F2"/>
            <w:tcMar>
              <w:top w:w="50" w:type="dxa"/>
              <w:left w:w="90" w:type="dxa"/>
              <w:bottom w:w="50" w:type="dxa"/>
              <w:right w:w="90" w:type="dxa"/>
            </w:tcMar>
          </w:tcPr>
          <w:p w14:paraId="122DD2FF" w14:textId="77777777" w:rsidR="00E22B32" w:rsidRDefault="00000000">
            <w:r>
              <w:rPr>
                <w:sz w:val="19"/>
                <w:szCs w:val="19"/>
              </w:rPr>
              <w:t>Export PDF de l'architecture (schémas, légende, mise en page soignée).</w:t>
            </w:r>
          </w:p>
        </w:tc>
        <w:tc>
          <w:tcPr>
            <w:tcW w:w="1500" w:type="dxa"/>
            <w:shd w:val="clear" w:color="auto" w:fill="F2F2F2"/>
            <w:tcMar>
              <w:top w:w="50" w:type="dxa"/>
              <w:left w:w="90" w:type="dxa"/>
              <w:bottom w:w="50" w:type="dxa"/>
              <w:right w:w="90" w:type="dxa"/>
            </w:tcMar>
          </w:tcPr>
          <w:p w14:paraId="03043DC8" w14:textId="77777777" w:rsidR="00E22B32" w:rsidRDefault="00000000">
            <w:pPr>
              <w:jc w:val="center"/>
            </w:pPr>
            <w:r>
              <w:rPr>
                <w:sz w:val="19"/>
                <w:szCs w:val="19"/>
              </w:rPr>
              <w:t>Élevée</w:t>
            </w:r>
          </w:p>
        </w:tc>
      </w:tr>
      <w:tr w:rsidR="00E22B32" w14:paraId="41343338" w14:textId="77777777">
        <w:tblPrEx>
          <w:tblCellMar>
            <w:top w:w="0" w:type="dxa"/>
            <w:bottom w:w="0" w:type="dxa"/>
          </w:tblCellMar>
        </w:tblPrEx>
        <w:tc>
          <w:tcPr>
            <w:tcW w:w="1100" w:type="dxa"/>
            <w:shd w:val="clear" w:color="auto" w:fill="FFFFFF"/>
            <w:tcMar>
              <w:top w:w="50" w:type="dxa"/>
              <w:left w:w="90" w:type="dxa"/>
              <w:bottom w:w="50" w:type="dxa"/>
              <w:right w:w="90" w:type="dxa"/>
            </w:tcMar>
          </w:tcPr>
          <w:p w14:paraId="52B93C8A" w14:textId="77777777" w:rsidR="00E22B32" w:rsidRDefault="00000000">
            <w:pPr>
              <w:jc w:val="center"/>
            </w:pPr>
            <w:r>
              <w:rPr>
                <w:b/>
                <w:bCs/>
                <w:sz w:val="19"/>
                <w:szCs w:val="19"/>
              </w:rPr>
              <w:t>EF-302</w:t>
            </w:r>
          </w:p>
        </w:tc>
        <w:tc>
          <w:tcPr>
            <w:tcW w:w="6400" w:type="dxa"/>
            <w:shd w:val="clear" w:color="auto" w:fill="FFFFFF"/>
            <w:tcMar>
              <w:top w:w="50" w:type="dxa"/>
              <w:left w:w="90" w:type="dxa"/>
              <w:bottom w:w="50" w:type="dxa"/>
              <w:right w:w="90" w:type="dxa"/>
            </w:tcMar>
          </w:tcPr>
          <w:p w14:paraId="27546954" w14:textId="77777777" w:rsidR="00E22B32" w:rsidRDefault="00000000">
            <w:r>
              <w:rPr>
                <w:sz w:val="19"/>
                <w:szCs w:val="19"/>
              </w:rPr>
              <w:t>Génération automatique des spécifications techniques et de la nomenclature (BOM).</w:t>
            </w:r>
          </w:p>
        </w:tc>
        <w:tc>
          <w:tcPr>
            <w:tcW w:w="1500" w:type="dxa"/>
            <w:shd w:val="clear" w:color="auto" w:fill="FFFFFF"/>
            <w:tcMar>
              <w:top w:w="50" w:type="dxa"/>
              <w:left w:w="90" w:type="dxa"/>
              <w:bottom w:w="50" w:type="dxa"/>
              <w:right w:w="90" w:type="dxa"/>
            </w:tcMar>
          </w:tcPr>
          <w:p w14:paraId="6C598445" w14:textId="77777777" w:rsidR="00E22B32" w:rsidRDefault="00000000">
            <w:pPr>
              <w:jc w:val="center"/>
            </w:pPr>
            <w:r>
              <w:rPr>
                <w:sz w:val="19"/>
                <w:szCs w:val="19"/>
              </w:rPr>
              <w:t>Élevée</w:t>
            </w:r>
          </w:p>
        </w:tc>
      </w:tr>
      <w:tr w:rsidR="00E22B32" w14:paraId="205917FD" w14:textId="77777777">
        <w:tblPrEx>
          <w:tblCellMar>
            <w:top w:w="0" w:type="dxa"/>
            <w:bottom w:w="0" w:type="dxa"/>
          </w:tblCellMar>
        </w:tblPrEx>
        <w:tc>
          <w:tcPr>
            <w:tcW w:w="1100" w:type="dxa"/>
            <w:shd w:val="clear" w:color="auto" w:fill="F2F2F2"/>
            <w:tcMar>
              <w:top w:w="50" w:type="dxa"/>
              <w:left w:w="90" w:type="dxa"/>
              <w:bottom w:w="50" w:type="dxa"/>
              <w:right w:w="90" w:type="dxa"/>
            </w:tcMar>
          </w:tcPr>
          <w:p w14:paraId="0A9DB168" w14:textId="77777777" w:rsidR="00E22B32" w:rsidRDefault="00000000">
            <w:pPr>
              <w:jc w:val="center"/>
            </w:pPr>
            <w:r>
              <w:rPr>
                <w:b/>
                <w:bCs/>
                <w:sz w:val="19"/>
                <w:szCs w:val="19"/>
              </w:rPr>
              <w:t>EF-303</w:t>
            </w:r>
          </w:p>
        </w:tc>
        <w:tc>
          <w:tcPr>
            <w:tcW w:w="6400" w:type="dxa"/>
            <w:shd w:val="clear" w:color="auto" w:fill="F2F2F2"/>
            <w:tcMar>
              <w:top w:w="50" w:type="dxa"/>
              <w:left w:w="90" w:type="dxa"/>
              <w:bottom w:w="50" w:type="dxa"/>
              <w:right w:w="90" w:type="dxa"/>
            </w:tcMar>
          </w:tcPr>
          <w:p w14:paraId="5EAB8FE3" w14:textId="77777777" w:rsidR="00E22B32" w:rsidRDefault="00000000">
            <w:r>
              <w:rPr>
                <w:sz w:val="19"/>
                <w:szCs w:val="19"/>
              </w:rPr>
              <w:t>Estimation des coûts : matériel, licences et, en option, mise en œuvre.</w:t>
            </w:r>
          </w:p>
        </w:tc>
        <w:tc>
          <w:tcPr>
            <w:tcW w:w="1500" w:type="dxa"/>
            <w:shd w:val="clear" w:color="auto" w:fill="F2F2F2"/>
            <w:tcMar>
              <w:top w:w="50" w:type="dxa"/>
              <w:left w:w="90" w:type="dxa"/>
              <w:bottom w:w="50" w:type="dxa"/>
              <w:right w:w="90" w:type="dxa"/>
            </w:tcMar>
          </w:tcPr>
          <w:p w14:paraId="76BBDEA3" w14:textId="77777777" w:rsidR="00E22B32" w:rsidRDefault="00000000">
            <w:pPr>
              <w:jc w:val="center"/>
            </w:pPr>
            <w:r>
              <w:rPr>
                <w:sz w:val="19"/>
                <w:szCs w:val="19"/>
              </w:rPr>
              <w:t>Élevée</w:t>
            </w:r>
          </w:p>
        </w:tc>
      </w:tr>
      <w:tr w:rsidR="00E22B32" w14:paraId="1F108790" w14:textId="77777777">
        <w:tblPrEx>
          <w:tblCellMar>
            <w:top w:w="0" w:type="dxa"/>
            <w:bottom w:w="0" w:type="dxa"/>
          </w:tblCellMar>
        </w:tblPrEx>
        <w:tc>
          <w:tcPr>
            <w:tcW w:w="1100" w:type="dxa"/>
            <w:shd w:val="clear" w:color="auto" w:fill="FFFFFF"/>
            <w:tcMar>
              <w:top w:w="50" w:type="dxa"/>
              <w:left w:w="90" w:type="dxa"/>
              <w:bottom w:w="50" w:type="dxa"/>
              <w:right w:w="90" w:type="dxa"/>
            </w:tcMar>
          </w:tcPr>
          <w:p w14:paraId="14FA19A8" w14:textId="77777777" w:rsidR="00E22B32" w:rsidRDefault="00000000">
            <w:pPr>
              <w:jc w:val="center"/>
            </w:pPr>
            <w:r>
              <w:rPr>
                <w:b/>
                <w:bCs/>
                <w:sz w:val="19"/>
                <w:szCs w:val="19"/>
              </w:rPr>
              <w:t>EF-304</w:t>
            </w:r>
          </w:p>
        </w:tc>
        <w:tc>
          <w:tcPr>
            <w:tcW w:w="6400" w:type="dxa"/>
            <w:shd w:val="clear" w:color="auto" w:fill="FFFFFF"/>
            <w:tcMar>
              <w:top w:w="50" w:type="dxa"/>
              <w:left w:w="90" w:type="dxa"/>
              <w:bottom w:w="50" w:type="dxa"/>
              <w:right w:w="90" w:type="dxa"/>
            </w:tcMar>
          </w:tcPr>
          <w:p w14:paraId="59B70637" w14:textId="77777777" w:rsidR="00E22B32" w:rsidRDefault="00000000">
            <w:r>
              <w:rPr>
                <w:sz w:val="19"/>
                <w:szCs w:val="19"/>
              </w:rPr>
              <w:t>Production d'une documentation technique (description des flux, adressage, inventaire des équipements).</w:t>
            </w:r>
          </w:p>
        </w:tc>
        <w:tc>
          <w:tcPr>
            <w:tcW w:w="1500" w:type="dxa"/>
            <w:shd w:val="clear" w:color="auto" w:fill="FFFFFF"/>
            <w:tcMar>
              <w:top w:w="50" w:type="dxa"/>
              <w:left w:w="90" w:type="dxa"/>
              <w:bottom w:w="50" w:type="dxa"/>
              <w:right w:w="90" w:type="dxa"/>
            </w:tcMar>
          </w:tcPr>
          <w:p w14:paraId="5D76510F" w14:textId="77777777" w:rsidR="00E22B32" w:rsidRDefault="00000000">
            <w:pPr>
              <w:jc w:val="center"/>
            </w:pPr>
            <w:r>
              <w:rPr>
                <w:sz w:val="19"/>
                <w:szCs w:val="19"/>
              </w:rPr>
              <w:t>Moyenne</w:t>
            </w:r>
          </w:p>
        </w:tc>
      </w:tr>
      <w:tr w:rsidR="00E22B32" w14:paraId="71C80462" w14:textId="77777777">
        <w:tblPrEx>
          <w:tblCellMar>
            <w:top w:w="0" w:type="dxa"/>
            <w:bottom w:w="0" w:type="dxa"/>
          </w:tblCellMar>
        </w:tblPrEx>
        <w:tc>
          <w:tcPr>
            <w:tcW w:w="1100" w:type="dxa"/>
            <w:shd w:val="clear" w:color="auto" w:fill="F2F2F2"/>
            <w:tcMar>
              <w:top w:w="50" w:type="dxa"/>
              <w:left w:w="90" w:type="dxa"/>
              <w:bottom w:w="50" w:type="dxa"/>
              <w:right w:w="90" w:type="dxa"/>
            </w:tcMar>
          </w:tcPr>
          <w:p w14:paraId="582D745B" w14:textId="77777777" w:rsidR="00E22B32" w:rsidRDefault="00000000">
            <w:pPr>
              <w:jc w:val="center"/>
            </w:pPr>
            <w:r>
              <w:rPr>
                <w:b/>
                <w:bCs/>
                <w:sz w:val="19"/>
                <w:szCs w:val="19"/>
              </w:rPr>
              <w:t>EF-305</w:t>
            </w:r>
          </w:p>
        </w:tc>
        <w:tc>
          <w:tcPr>
            <w:tcW w:w="6400" w:type="dxa"/>
            <w:shd w:val="clear" w:color="auto" w:fill="F2F2F2"/>
            <w:tcMar>
              <w:top w:w="50" w:type="dxa"/>
              <w:left w:w="90" w:type="dxa"/>
              <w:bottom w:w="50" w:type="dxa"/>
              <w:right w:w="90" w:type="dxa"/>
            </w:tcMar>
          </w:tcPr>
          <w:p w14:paraId="62D5A71D" w14:textId="77777777" w:rsidR="00E22B32" w:rsidRDefault="00000000">
            <w:r>
              <w:rPr>
                <w:sz w:val="19"/>
                <w:szCs w:val="19"/>
              </w:rPr>
              <w:t>Personnalisation des rapports : logo, en-tête client, charte graphique.</w:t>
            </w:r>
          </w:p>
        </w:tc>
        <w:tc>
          <w:tcPr>
            <w:tcW w:w="1500" w:type="dxa"/>
            <w:shd w:val="clear" w:color="auto" w:fill="F2F2F2"/>
            <w:tcMar>
              <w:top w:w="50" w:type="dxa"/>
              <w:left w:w="90" w:type="dxa"/>
              <w:bottom w:w="50" w:type="dxa"/>
              <w:right w:w="90" w:type="dxa"/>
            </w:tcMar>
          </w:tcPr>
          <w:p w14:paraId="3978FE7E" w14:textId="77777777" w:rsidR="00E22B32" w:rsidRDefault="00000000">
            <w:pPr>
              <w:jc w:val="center"/>
            </w:pPr>
            <w:r>
              <w:rPr>
                <w:sz w:val="19"/>
                <w:szCs w:val="19"/>
              </w:rPr>
              <w:t>Moyenne</w:t>
            </w:r>
          </w:p>
        </w:tc>
      </w:tr>
      <w:tr w:rsidR="00E22B32" w14:paraId="1AE9556B" w14:textId="77777777">
        <w:tblPrEx>
          <w:tblCellMar>
            <w:top w:w="0" w:type="dxa"/>
            <w:bottom w:w="0" w:type="dxa"/>
          </w:tblCellMar>
        </w:tblPrEx>
        <w:tc>
          <w:tcPr>
            <w:tcW w:w="1100" w:type="dxa"/>
            <w:shd w:val="clear" w:color="auto" w:fill="FFFFFF"/>
            <w:tcMar>
              <w:top w:w="50" w:type="dxa"/>
              <w:left w:w="90" w:type="dxa"/>
              <w:bottom w:w="50" w:type="dxa"/>
              <w:right w:w="90" w:type="dxa"/>
            </w:tcMar>
          </w:tcPr>
          <w:p w14:paraId="215D10ED" w14:textId="77777777" w:rsidR="00E22B32" w:rsidRDefault="00000000">
            <w:pPr>
              <w:jc w:val="center"/>
            </w:pPr>
            <w:r>
              <w:rPr>
                <w:b/>
                <w:bCs/>
                <w:sz w:val="19"/>
                <w:szCs w:val="19"/>
              </w:rPr>
              <w:t>EF-306</w:t>
            </w:r>
          </w:p>
        </w:tc>
        <w:tc>
          <w:tcPr>
            <w:tcW w:w="6400" w:type="dxa"/>
            <w:shd w:val="clear" w:color="auto" w:fill="FFFFFF"/>
            <w:tcMar>
              <w:top w:w="50" w:type="dxa"/>
              <w:left w:w="90" w:type="dxa"/>
              <w:bottom w:w="50" w:type="dxa"/>
              <w:right w:w="90" w:type="dxa"/>
            </w:tcMar>
          </w:tcPr>
          <w:p w14:paraId="0A5F082D" w14:textId="77777777" w:rsidR="00E22B32" w:rsidRDefault="00000000">
            <w:r>
              <w:rPr>
                <w:sz w:val="19"/>
                <w:szCs w:val="19"/>
              </w:rPr>
              <w:t>Export dans d'autres formats : Word, Excel, image, Visio (VSDX).</w:t>
            </w:r>
          </w:p>
        </w:tc>
        <w:tc>
          <w:tcPr>
            <w:tcW w:w="1500" w:type="dxa"/>
            <w:shd w:val="clear" w:color="auto" w:fill="FFFFFF"/>
            <w:tcMar>
              <w:top w:w="50" w:type="dxa"/>
              <w:left w:w="90" w:type="dxa"/>
              <w:bottom w:w="50" w:type="dxa"/>
              <w:right w:w="90" w:type="dxa"/>
            </w:tcMar>
          </w:tcPr>
          <w:p w14:paraId="7AC96309" w14:textId="77777777" w:rsidR="00E22B32" w:rsidRDefault="00000000">
            <w:pPr>
              <w:jc w:val="center"/>
            </w:pPr>
            <w:r>
              <w:rPr>
                <w:sz w:val="19"/>
                <w:szCs w:val="19"/>
              </w:rPr>
              <w:t>Moyenne</w:t>
            </w:r>
          </w:p>
        </w:tc>
      </w:tr>
    </w:tbl>
    <w:p w14:paraId="047EBB2C" w14:textId="77777777" w:rsidR="00E22B32" w:rsidRDefault="00000000">
      <w:pPr>
        <w:pStyle w:val="Titre2"/>
        <w:spacing w:before="220" w:after="100"/>
      </w:pPr>
      <w:bookmarkStart w:id="11" w:name="_Toc236082496"/>
      <w:r>
        <w:rPr>
          <w:b/>
          <w:bCs/>
          <w:color w:val="2E5496"/>
          <w:sz w:val="25"/>
          <w:szCs w:val="25"/>
        </w:rPr>
        <w:lastRenderedPageBreak/>
        <w:t>3.4 Module Collaboration</w:t>
      </w:r>
      <w:bookmarkEnd w:id="1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400"/>
        <w:gridCol w:w="1500"/>
      </w:tblGrid>
      <w:tr w:rsidR="00E22B32" w14:paraId="3AB0685E" w14:textId="77777777">
        <w:tblPrEx>
          <w:tblCellMar>
            <w:top w:w="0" w:type="dxa"/>
            <w:bottom w:w="0" w:type="dxa"/>
          </w:tblCellMar>
        </w:tblPrEx>
        <w:trPr>
          <w:tblHeader/>
        </w:trPr>
        <w:tc>
          <w:tcPr>
            <w:tcW w:w="1100" w:type="dxa"/>
            <w:shd w:val="clear" w:color="auto" w:fill="1F3864"/>
            <w:tcMar>
              <w:top w:w="60" w:type="dxa"/>
              <w:left w:w="90" w:type="dxa"/>
              <w:bottom w:w="60" w:type="dxa"/>
              <w:right w:w="90" w:type="dxa"/>
            </w:tcMar>
          </w:tcPr>
          <w:p w14:paraId="0CDF3D89" w14:textId="77777777" w:rsidR="00E22B32" w:rsidRDefault="00000000">
            <w:pPr>
              <w:jc w:val="center"/>
            </w:pPr>
            <w:r>
              <w:rPr>
                <w:b/>
                <w:bCs/>
                <w:color w:val="FFFFFF"/>
                <w:sz w:val="20"/>
                <w:szCs w:val="20"/>
              </w:rPr>
              <w:t>Réf.</w:t>
            </w:r>
          </w:p>
        </w:tc>
        <w:tc>
          <w:tcPr>
            <w:tcW w:w="6400" w:type="dxa"/>
            <w:shd w:val="clear" w:color="auto" w:fill="1F3864"/>
            <w:tcMar>
              <w:top w:w="60" w:type="dxa"/>
              <w:left w:w="90" w:type="dxa"/>
              <w:bottom w:w="60" w:type="dxa"/>
              <w:right w:w="90" w:type="dxa"/>
            </w:tcMar>
          </w:tcPr>
          <w:p w14:paraId="6B486D3C" w14:textId="77777777" w:rsidR="00E22B32" w:rsidRDefault="00000000">
            <w:r>
              <w:rPr>
                <w:b/>
                <w:bCs/>
                <w:color w:val="FFFFFF"/>
                <w:sz w:val="20"/>
                <w:szCs w:val="20"/>
              </w:rPr>
              <w:t>Exigence</w:t>
            </w:r>
          </w:p>
        </w:tc>
        <w:tc>
          <w:tcPr>
            <w:tcW w:w="1500" w:type="dxa"/>
            <w:shd w:val="clear" w:color="auto" w:fill="1F3864"/>
            <w:tcMar>
              <w:top w:w="60" w:type="dxa"/>
              <w:left w:w="90" w:type="dxa"/>
              <w:bottom w:w="60" w:type="dxa"/>
              <w:right w:w="90" w:type="dxa"/>
            </w:tcMar>
          </w:tcPr>
          <w:p w14:paraId="5493870A" w14:textId="77777777" w:rsidR="00E22B32" w:rsidRDefault="00000000">
            <w:pPr>
              <w:jc w:val="center"/>
            </w:pPr>
            <w:r>
              <w:rPr>
                <w:b/>
                <w:bCs/>
                <w:color w:val="FFFFFF"/>
                <w:sz w:val="20"/>
                <w:szCs w:val="20"/>
              </w:rPr>
              <w:t>Priorité</w:t>
            </w:r>
          </w:p>
        </w:tc>
      </w:tr>
      <w:tr w:rsidR="00E22B32" w14:paraId="7F0EC3AB" w14:textId="77777777">
        <w:tblPrEx>
          <w:tblCellMar>
            <w:top w:w="0" w:type="dxa"/>
            <w:bottom w:w="0" w:type="dxa"/>
          </w:tblCellMar>
        </w:tblPrEx>
        <w:tc>
          <w:tcPr>
            <w:tcW w:w="1100" w:type="dxa"/>
            <w:shd w:val="clear" w:color="auto" w:fill="F2F2F2"/>
            <w:tcMar>
              <w:top w:w="50" w:type="dxa"/>
              <w:left w:w="90" w:type="dxa"/>
              <w:bottom w:w="50" w:type="dxa"/>
              <w:right w:w="90" w:type="dxa"/>
            </w:tcMar>
          </w:tcPr>
          <w:p w14:paraId="1CA0C0E8" w14:textId="77777777" w:rsidR="00E22B32" w:rsidRDefault="00000000">
            <w:pPr>
              <w:jc w:val="center"/>
            </w:pPr>
            <w:r>
              <w:rPr>
                <w:b/>
                <w:bCs/>
                <w:sz w:val="19"/>
                <w:szCs w:val="19"/>
              </w:rPr>
              <w:t>EF-401</w:t>
            </w:r>
          </w:p>
        </w:tc>
        <w:tc>
          <w:tcPr>
            <w:tcW w:w="6400" w:type="dxa"/>
            <w:shd w:val="clear" w:color="auto" w:fill="F2F2F2"/>
            <w:tcMar>
              <w:top w:w="50" w:type="dxa"/>
              <w:left w:w="90" w:type="dxa"/>
              <w:bottom w:w="50" w:type="dxa"/>
              <w:right w:w="90" w:type="dxa"/>
            </w:tcMar>
          </w:tcPr>
          <w:p w14:paraId="5E154731" w14:textId="77777777" w:rsidR="00E22B32" w:rsidRDefault="00000000">
            <w:r>
              <w:rPr>
                <w:sz w:val="19"/>
                <w:szCs w:val="19"/>
              </w:rPr>
              <w:t>Partage d'un projet avec d'autres utilisateurs (lien ou invitation).</w:t>
            </w:r>
          </w:p>
        </w:tc>
        <w:tc>
          <w:tcPr>
            <w:tcW w:w="1500" w:type="dxa"/>
            <w:shd w:val="clear" w:color="auto" w:fill="F2F2F2"/>
            <w:tcMar>
              <w:top w:w="50" w:type="dxa"/>
              <w:left w:w="90" w:type="dxa"/>
              <w:bottom w:w="50" w:type="dxa"/>
              <w:right w:w="90" w:type="dxa"/>
            </w:tcMar>
          </w:tcPr>
          <w:p w14:paraId="71590481" w14:textId="77777777" w:rsidR="00E22B32" w:rsidRDefault="00000000">
            <w:pPr>
              <w:jc w:val="center"/>
            </w:pPr>
            <w:r>
              <w:rPr>
                <w:sz w:val="19"/>
                <w:szCs w:val="19"/>
              </w:rPr>
              <w:t>Élevée</w:t>
            </w:r>
          </w:p>
        </w:tc>
      </w:tr>
      <w:tr w:rsidR="00E22B32" w14:paraId="254553FA" w14:textId="77777777">
        <w:tblPrEx>
          <w:tblCellMar>
            <w:top w:w="0" w:type="dxa"/>
            <w:bottom w:w="0" w:type="dxa"/>
          </w:tblCellMar>
        </w:tblPrEx>
        <w:tc>
          <w:tcPr>
            <w:tcW w:w="1100" w:type="dxa"/>
            <w:shd w:val="clear" w:color="auto" w:fill="FFFFFF"/>
            <w:tcMar>
              <w:top w:w="50" w:type="dxa"/>
              <w:left w:w="90" w:type="dxa"/>
              <w:bottom w:w="50" w:type="dxa"/>
              <w:right w:w="90" w:type="dxa"/>
            </w:tcMar>
          </w:tcPr>
          <w:p w14:paraId="74756C3B" w14:textId="77777777" w:rsidR="00E22B32" w:rsidRDefault="00000000">
            <w:pPr>
              <w:jc w:val="center"/>
            </w:pPr>
            <w:r>
              <w:rPr>
                <w:b/>
                <w:bCs/>
                <w:sz w:val="19"/>
                <w:szCs w:val="19"/>
              </w:rPr>
              <w:t>EF-402</w:t>
            </w:r>
          </w:p>
        </w:tc>
        <w:tc>
          <w:tcPr>
            <w:tcW w:w="6400" w:type="dxa"/>
            <w:shd w:val="clear" w:color="auto" w:fill="FFFFFF"/>
            <w:tcMar>
              <w:top w:w="50" w:type="dxa"/>
              <w:left w:w="90" w:type="dxa"/>
              <w:bottom w:w="50" w:type="dxa"/>
              <w:right w:w="90" w:type="dxa"/>
            </w:tcMar>
          </w:tcPr>
          <w:p w14:paraId="57C6100A" w14:textId="77777777" w:rsidR="00E22B32" w:rsidRDefault="00000000">
            <w:r>
              <w:rPr>
                <w:sz w:val="19"/>
                <w:szCs w:val="19"/>
              </w:rPr>
              <w:t>Gestion fine des droits d'accès : lecture, commentaire, édition.</w:t>
            </w:r>
          </w:p>
        </w:tc>
        <w:tc>
          <w:tcPr>
            <w:tcW w:w="1500" w:type="dxa"/>
            <w:shd w:val="clear" w:color="auto" w:fill="FFFFFF"/>
            <w:tcMar>
              <w:top w:w="50" w:type="dxa"/>
              <w:left w:w="90" w:type="dxa"/>
              <w:bottom w:w="50" w:type="dxa"/>
              <w:right w:w="90" w:type="dxa"/>
            </w:tcMar>
          </w:tcPr>
          <w:p w14:paraId="64622C2B" w14:textId="77777777" w:rsidR="00E22B32" w:rsidRDefault="00000000">
            <w:pPr>
              <w:jc w:val="center"/>
            </w:pPr>
            <w:r>
              <w:rPr>
                <w:sz w:val="19"/>
                <w:szCs w:val="19"/>
              </w:rPr>
              <w:t>Élevée</w:t>
            </w:r>
          </w:p>
        </w:tc>
      </w:tr>
      <w:tr w:rsidR="00E22B32" w14:paraId="7A509EA7" w14:textId="77777777">
        <w:tblPrEx>
          <w:tblCellMar>
            <w:top w:w="0" w:type="dxa"/>
            <w:bottom w:w="0" w:type="dxa"/>
          </w:tblCellMar>
        </w:tblPrEx>
        <w:tc>
          <w:tcPr>
            <w:tcW w:w="1100" w:type="dxa"/>
            <w:shd w:val="clear" w:color="auto" w:fill="F2F2F2"/>
            <w:tcMar>
              <w:top w:w="50" w:type="dxa"/>
              <w:left w:w="90" w:type="dxa"/>
              <w:bottom w:w="50" w:type="dxa"/>
              <w:right w:w="90" w:type="dxa"/>
            </w:tcMar>
          </w:tcPr>
          <w:p w14:paraId="6FB355F0" w14:textId="77777777" w:rsidR="00E22B32" w:rsidRDefault="00000000">
            <w:pPr>
              <w:jc w:val="center"/>
            </w:pPr>
            <w:r>
              <w:rPr>
                <w:b/>
                <w:bCs/>
                <w:sz w:val="19"/>
                <w:szCs w:val="19"/>
              </w:rPr>
              <w:t>EF-403</w:t>
            </w:r>
          </w:p>
        </w:tc>
        <w:tc>
          <w:tcPr>
            <w:tcW w:w="6400" w:type="dxa"/>
            <w:shd w:val="clear" w:color="auto" w:fill="F2F2F2"/>
            <w:tcMar>
              <w:top w:w="50" w:type="dxa"/>
              <w:left w:w="90" w:type="dxa"/>
              <w:bottom w:w="50" w:type="dxa"/>
              <w:right w:w="90" w:type="dxa"/>
            </w:tcMar>
          </w:tcPr>
          <w:p w14:paraId="4DF4DA43" w14:textId="77777777" w:rsidR="00E22B32" w:rsidRDefault="00000000">
            <w:r>
              <w:rPr>
                <w:sz w:val="19"/>
                <w:szCs w:val="19"/>
              </w:rPr>
              <w:t>Commentaires et annotations en temps réel, positionnés sur les éléments.</w:t>
            </w:r>
          </w:p>
        </w:tc>
        <w:tc>
          <w:tcPr>
            <w:tcW w:w="1500" w:type="dxa"/>
            <w:shd w:val="clear" w:color="auto" w:fill="F2F2F2"/>
            <w:tcMar>
              <w:top w:w="50" w:type="dxa"/>
              <w:left w:w="90" w:type="dxa"/>
              <w:bottom w:w="50" w:type="dxa"/>
              <w:right w:w="90" w:type="dxa"/>
            </w:tcMar>
          </w:tcPr>
          <w:p w14:paraId="456622C4" w14:textId="77777777" w:rsidR="00E22B32" w:rsidRDefault="00000000">
            <w:pPr>
              <w:jc w:val="center"/>
            </w:pPr>
            <w:r>
              <w:rPr>
                <w:sz w:val="19"/>
                <w:szCs w:val="19"/>
              </w:rPr>
              <w:t>Moyenne</w:t>
            </w:r>
          </w:p>
        </w:tc>
      </w:tr>
      <w:tr w:rsidR="00E22B32" w14:paraId="47CEAEC2" w14:textId="77777777">
        <w:tblPrEx>
          <w:tblCellMar>
            <w:top w:w="0" w:type="dxa"/>
            <w:bottom w:w="0" w:type="dxa"/>
          </w:tblCellMar>
        </w:tblPrEx>
        <w:tc>
          <w:tcPr>
            <w:tcW w:w="1100" w:type="dxa"/>
            <w:shd w:val="clear" w:color="auto" w:fill="FFFFFF"/>
            <w:tcMar>
              <w:top w:w="50" w:type="dxa"/>
              <w:left w:w="90" w:type="dxa"/>
              <w:bottom w:w="50" w:type="dxa"/>
              <w:right w:w="90" w:type="dxa"/>
            </w:tcMar>
          </w:tcPr>
          <w:p w14:paraId="01E36AA0" w14:textId="77777777" w:rsidR="00E22B32" w:rsidRDefault="00000000">
            <w:pPr>
              <w:jc w:val="center"/>
            </w:pPr>
            <w:r>
              <w:rPr>
                <w:b/>
                <w:bCs/>
                <w:sz w:val="19"/>
                <w:szCs w:val="19"/>
              </w:rPr>
              <w:t>EF-404</w:t>
            </w:r>
          </w:p>
        </w:tc>
        <w:tc>
          <w:tcPr>
            <w:tcW w:w="6400" w:type="dxa"/>
            <w:shd w:val="clear" w:color="auto" w:fill="FFFFFF"/>
            <w:tcMar>
              <w:top w:w="50" w:type="dxa"/>
              <w:left w:w="90" w:type="dxa"/>
              <w:bottom w:w="50" w:type="dxa"/>
              <w:right w:w="90" w:type="dxa"/>
            </w:tcMar>
          </w:tcPr>
          <w:p w14:paraId="0C7E3CA4" w14:textId="77777777" w:rsidR="00E22B32" w:rsidRDefault="00000000">
            <w:r>
              <w:rPr>
                <w:sz w:val="19"/>
                <w:szCs w:val="19"/>
              </w:rPr>
              <w:t>Édition collaborative simultanée avec indication de la présence des utilisateurs.</w:t>
            </w:r>
          </w:p>
        </w:tc>
        <w:tc>
          <w:tcPr>
            <w:tcW w:w="1500" w:type="dxa"/>
            <w:shd w:val="clear" w:color="auto" w:fill="FFFFFF"/>
            <w:tcMar>
              <w:top w:w="50" w:type="dxa"/>
              <w:left w:w="90" w:type="dxa"/>
              <w:bottom w:w="50" w:type="dxa"/>
              <w:right w:w="90" w:type="dxa"/>
            </w:tcMar>
          </w:tcPr>
          <w:p w14:paraId="61E9221D" w14:textId="77777777" w:rsidR="00E22B32" w:rsidRDefault="00000000">
            <w:pPr>
              <w:jc w:val="center"/>
            </w:pPr>
            <w:r>
              <w:rPr>
                <w:sz w:val="19"/>
                <w:szCs w:val="19"/>
              </w:rPr>
              <w:t>Moyenne</w:t>
            </w:r>
          </w:p>
        </w:tc>
      </w:tr>
      <w:tr w:rsidR="00E22B32" w14:paraId="26C0F685" w14:textId="77777777">
        <w:tblPrEx>
          <w:tblCellMar>
            <w:top w:w="0" w:type="dxa"/>
            <w:bottom w:w="0" w:type="dxa"/>
          </w:tblCellMar>
        </w:tblPrEx>
        <w:tc>
          <w:tcPr>
            <w:tcW w:w="1100" w:type="dxa"/>
            <w:shd w:val="clear" w:color="auto" w:fill="F2F2F2"/>
            <w:tcMar>
              <w:top w:w="50" w:type="dxa"/>
              <w:left w:w="90" w:type="dxa"/>
              <w:bottom w:w="50" w:type="dxa"/>
              <w:right w:w="90" w:type="dxa"/>
            </w:tcMar>
          </w:tcPr>
          <w:p w14:paraId="5F13192C" w14:textId="77777777" w:rsidR="00E22B32" w:rsidRDefault="00000000">
            <w:pPr>
              <w:jc w:val="center"/>
            </w:pPr>
            <w:r>
              <w:rPr>
                <w:b/>
                <w:bCs/>
                <w:sz w:val="19"/>
                <w:szCs w:val="19"/>
              </w:rPr>
              <w:t>EF-405</w:t>
            </w:r>
          </w:p>
        </w:tc>
        <w:tc>
          <w:tcPr>
            <w:tcW w:w="6400" w:type="dxa"/>
            <w:shd w:val="clear" w:color="auto" w:fill="F2F2F2"/>
            <w:tcMar>
              <w:top w:w="50" w:type="dxa"/>
              <w:left w:w="90" w:type="dxa"/>
              <w:bottom w:w="50" w:type="dxa"/>
              <w:right w:w="90" w:type="dxa"/>
            </w:tcMar>
          </w:tcPr>
          <w:p w14:paraId="7AB99EDF" w14:textId="77777777" w:rsidR="00E22B32" w:rsidRDefault="00000000">
            <w:r>
              <w:rPr>
                <w:sz w:val="19"/>
                <w:szCs w:val="19"/>
              </w:rPr>
              <w:t>Historique et gestion des versions : comparaison et restauration d'une version antérieure.</w:t>
            </w:r>
          </w:p>
        </w:tc>
        <w:tc>
          <w:tcPr>
            <w:tcW w:w="1500" w:type="dxa"/>
            <w:shd w:val="clear" w:color="auto" w:fill="F2F2F2"/>
            <w:tcMar>
              <w:top w:w="50" w:type="dxa"/>
              <w:left w:w="90" w:type="dxa"/>
              <w:bottom w:w="50" w:type="dxa"/>
              <w:right w:w="90" w:type="dxa"/>
            </w:tcMar>
          </w:tcPr>
          <w:p w14:paraId="3E10D4D0" w14:textId="77777777" w:rsidR="00E22B32" w:rsidRDefault="00000000">
            <w:pPr>
              <w:jc w:val="center"/>
            </w:pPr>
            <w:r>
              <w:rPr>
                <w:sz w:val="19"/>
                <w:szCs w:val="19"/>
              </w:rPr>
              <w:t>Élevée</w:t>
            </w:r>
          </w:p>
        </w:tc>
      </w:tr>
      <w:tr w:rsidR="00E22B32" w14:paraId="70C16BCC" w14:textId="77777777">
        <w:tblPrEx>
          <w:tblCellMar>
            <w:top w:w="0" w:type="dxa"/>
            <w:bottom w:w="0" w:type="dxa"/>
          </w:tblCellMar>
        </w:tblPrEx>
        <w:tc>
          <w:tcPr>
            <w:tcW w:w="1100" w:type="dxa"/>
            <w:shd w:val="clear" w:color="auto" w:fill="FFFFFF"/>
            <w:tcMar>
              <w:top w:w="50" w:type="dxa"/>
              <w:left w:w="90" w:type="dxa"/>
              <w:bottom w:w="50" w:type="dxa"/>
              <w:right w:w="90" w:type="dxa"/>
            </w:tcMar>
          </w:tcPr>
          <w:p w14:paraId="53BE26AE" w14:textId="77777777" w:rsidR="00E22B32" w:rsidRDefault="00000000">
            <w:pPr>
              <w:jc w:val="center"/>
            </w:pPr>
            <w:r>
              <w:rPr>
                <w:b/>
                <w:bCs/>
                <w:sz w:val="19"/>
                <w:szCs w:val="19"/>
              </w:rPr>
              <w:t>EF-406</w:t>
            </w:r>
          </w:p>
        </w:tc>
        <w:tc>
          <w:tcPr>
            <w:tcW w:w="6400" w:type="dxa"/>
            <w:shd w:val="clear" w:color="auto" w:fill="FFFFFF"/>
            <w:tcMar>
              <w:top w:w="50" w:type="dxa"/>
              <w:left w:w="90" w:type="dxa"/>
              <w:bottom w:w="50" w:type="dxa"/>
              <w:right w:w="90" w:type="dxa"/>
            </w:tcMar>
          </w:tcPr>
          <w:p w14:paraId="40DEBD4C" w14:textId="77777777" w:rsidR="00E22B32" w:rsidRDefault="00000000">
            <w:r>
              <w:rPr>
                <w:sz w:val="19"/>
                <w:szCs w:val="19"/>
              </w:rPr>
              <w:t>Notifications lors d'une modification, d'un commentaire ou d'un partage.</w:t>
            </w:r>
          </w:p>
        </w:tc>
        <w:tc>
          <w:tcPr>
            <w:tcW w:w="1500" w:type="dxa"/>
            <w:shd w:val="clear" w:color="auto" w:fill="FFFFFF"/>
            <w:tcMar>
              <w:top w:w="50" w:type="dxa"/>
              <w:left w:w="90" w:type="dxa"/>
              <w:bottom w:w="50" w:type="dxa"/>
              <w:right w:w="90" w:type="dxa"/>
            </w:tcMar>
          </w:tcPr>
          <w:p w14:paraId="3C10EF84" w14:textId="77777777" w:rsidR="00E22B32" w:rsidRDefault="00000000">
            <w:pPr>
              <w:jc w:val="center"/>
            </w:pPr>
            <w:r>
              <w:rPr>
                <w:sz w:val="19"/>
                <w:szCs w:val="19"/>
              </w:rPr>
              <w:t>Faible</w:t>
            </w:r>
          </w:p>
        </w:tc>
      </w:tr>
    </w:tbl>
    <w:p w14:paraId="475170F0" w14:textId="77777777" w:rsidR="00E22B32" w:rsidRDefault="00000000">
      <w:pPr>
        <w:pStyle w:val="Titre2"/>
        <w:spacing w:before="220" w:after="100"/>
      </w:pPr>
      <w:bookmarkStart w:id="12" w:name="_Toc236082497"/>
      <w:r>
        <w:rPr>
          <w:b/>
          <w:bCs/>
          <w:color w:val="2E5496"/>
          <w:sz w:val="25"/>
          <w:szCs w:val="25"/>
        </w:rPr>
        <w:t>3.5 Module Administration et gestion des comptes</w:t>
      </w:r>
      <w:bookmarkEnd w:id="1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400"/>
        <w:gridCol w:w="1500"/>
      </w:tblGrid>
      <w:tr w:rsidR="00E22B32" w14:paraId="55DD6C92" w14:textId="77777777">
        <w:tblPrEx>
          <w:tblCellMar>
            <w:top w:w="0" w:type="dxa"/>
            <w:bottom w:w="0" w:type="dxa"/>
          </w:tblCellMar>
        </w:tblPrEx>
        <w:trPr>
          <w:tblHeader/>
        </w:trPr>
        <w:tc>
          <w:tcPr>
            <w:tcW w:w="1100" w:type="dxa"/>
            <w:shd w:val="clear" w:color="auto" w:fill="1F3864"/>
            <w:tcMar>
              <w:top w:w="60" w:type="dxa"/>
              <w:left w:w="90" w:type="dxa"/>
              <w:bottom w:w="60" w:type="dxa"/>
              <w:right w:w="90" w:type="dxa"/>
            </w:tcMar>
          </w:tcPr>
          <w:p w14:paraId="1A667C89" w14:textId="77777777" w:rsidR="00E22B32" w:rsidRDefault="00000000">
            <w:pPr>
              <w:jc w:val="center"/>
            </w:pPr>
            <w:r>
              <w:rPr>
                <w:b/>
                <w:bCs/>
                <w:color w:val="FFFFFF"/>
                <w:sz w:val="20"/>
                <w:szCs w:val="20"/>
              </w:rPr>
              <w:t>Réf.</w:t>
            </w:r>
          </w:p>
        </w:tc>
        <w:tc>
          <w:tcPr>
            <w:tcW w:w="6400" w:type="dxa"/>
            <w:shd w:val="clear" w:color="auto" w:fill="1F3864"/>
            <w:tcMar>
              <w:top w:w="60" w:type="dxa"/>
              <w:left w:w="90" w:type="dxa"/>
              <w:bottom w:w="60" w:type="dxa"/>
              <w:right w:w="90" w:type="dxa"/>
            </w:tcMar>
          </w:tcPr>
          <w:p w14:paraId="68C442F9" w14:textId="77777777" w:rsidR="00E22B32" w:rsidRDefault="00000000">
            <w:r>
              <w:rPr>
                <w:b/>
                <w:bCs/>
                <w:color w:val="FFFFFF"/>
                <w:sz w:val="20"/>
                <w:szCs w:val="20"/>
              </w:rPr>
              <w:t>Exigence</w:t>
            </w:r>
          </w:p>
        </w:tc>
        <w:tc>
          <w:tcPr>
            <w:tcW w:w="1500" w:type="dxa"/>
            <w:shd w:val="clear" w:color="auto" w:fill="1F3864"/>
            <w:tcMar>
              <w:top w:w="60" w:type="dxa"/>
              <w:left w:w="90" w:type="dxa"/>
              <w:bottom w:w="60" w:type="dxa"/>
              <w:right w:w="90" w:type="dxa"/>
            </w:tcMar>
          </w:tcPr>
          <w:p w14:paraId="4C4A34EE" w14:textId="77777777" w:rsidR="00E22B32" w:rsidRDefault="00000000">
            <w:pPr>
              <w:jc w:val="center"/>
            </w:pPr>
            <w:r>
              <w:rPr>
                <w:b/>
                <w:bCs/>
                <w:color w:val="FFFFFF"/>
                <w:sz w:val="20"/>
                <w:szCs w:val="20"/>
              </w:rPr>
              <w:t>Priorité</w:t>
            </w:r>
          </w:p>
        </w:tc>
      </w:tr>
      <w:tr w:rsidR="00E22B32" w14:paraId="30FD6498" w14:textId="77777777">
        <w:tblPrEx>
          <w:tblCellMar>
            <w:top w:w="0" w:type="dxa"/>
            <w:bottom w:w="0" w:type="dxa"/>
          </w:tblCellMar>
        </w:tblPrEx>
        <w:tc>
          <w:tcPr>
            <w:tcW w:w="1100" w:type="dxa"/>
            <w:shd w:val="clear" w:color="auto" w:fill="F2F2F2"/>
            <w:tcMar>
              <w:top w:w="50" w:type="dxa"/>
              <w:left w:w="90" w:type="dxa"/>
              <w:bottom w:w="50" w:type="dxa"/>
              <w:right w:w="90" w:type="dxa"/>
            </w:tcMar>
          </w:tcPr>
          <w:p w14:paraId="2A9AFC46" w14:textId="77777777" w:rsidR="00E22B32" w:rsidRDefault="00000000">
            <w:pPr>
              <w:jc w:val="center"/>
            </w:pPr>
            <w:r>
              <w:rPr>
                <w:b/>
                <w:bCs/>
                <w:sz w:val="19"/>
                <w:szCs w:val="19"/>
              </w:rPr>
              <w:t>EF-501</w:t>
            </w:r>
          </w:p>
        </w:tc>
        <w:tc>
          <w:tcPr>
            <w:tcW w:w="6400" w:type="dxa"/>
            <w:shd w:val="clear" w:color="auto" w:fill="F2F2F2"/>
            <w:tcMar>
              <w:top w:w="50" w:type="dxa"/>
              <w:left w:w="90" w:type="dxa"/>
              <w:bottom w:w="50" w:type="dxa"/>
              <w:right w:w="90" w:type="dxa"/>
            </w:tcMar>
          </w:tcPr>
          <w:p w14:paraId="16CCDE1A" w14:textId="77777777" w:rsidR="00E22B32" w:rsidRDefault="00000000">
            <w:r>
              <w:rPr>
                <w:sz w:val="19"/>
                <w:szCs w:val="19"/>
              </w:rPr>
              <w:t>Création et gestion des comptes utilisateurs et des organisations.</w:t>
            </w:r>
          </w:p>
        </w:tc>
        <w:tc>
          <w:tcPr>
            <w:tcW w:w="1500" w:type="dxa"/>
            <w:shd w:val="clear" w:color="auto" w:fill="F2F2F2"/>
            <w:tcMar>
              <w:top w:w="50" w:type="dxa"/>
              <w:left w:w="90" w:type="dxa"/>
              <w:bottom w:w="50" w:type="dxa"/>
              <w:right w:w="90" w:type="dxa"/>
            </w:tcMar>
          </w:tcPr>
          <w:p w14:paraId="4C7148A9" w14:textId="77777777" w:rsidR="00E22B32" w:rsidRDefault="00000000">
            <w:pPr>
              <w:jc w:val="center"/>
            </w:pPr>
            <w:r>
              <w:rPr>
                <w:sz w:val="19"/>
                <w:szCs w:val="19"/>
              </w:rPr>
              <w:t>Élevée</w:t>
            </w:r>
          </w:p>
        </w:tc>
      </w:tr>
      <w:tr w:rsidR="00E22B32" w14:paraId="40BE7F54" w14:textId="77777777">
        <w:tblPrEx>
          <w:tblCellMar>
            <w:top w:w="0" w:type="dxa"/>
            <w:bottom w:w="0" w:type="dxa"/>
          </w:tblCellMar>
        </w:tblPrEx>
        <w:tc>
          <w:tcPr>
            <w:tcW w:w="1100" w:type="dxa"/>
            <w:shd w:val="clear" w:color="auto" w:fill="FFFFFF"/>
            <w:tcMar>
              <w:top w:w="50" w:type="dxa"/>
              <w:left w:w="90" w:type="dxa"/>
              <w:bottom w:w="50" w:type="dxa"/>
              <w:right w:w="90" w:type="dxa"/>
            </w:tcMar>
          </w:tcPr>
          <w:p w14:paraId="0408F5F6" w14:textId="77777777" w:rsidR="00E22B32" w:rsidRDefault="00000000">
            <w:pPr>
              <w:jc w:val="center"/>
            </w:pPr>
            <w:r>
              <w:rPr>
                <w:b/>
                <w:bCs/>
                <w:sz w:val="19"/>
                <w:szCs w:val="19"/>
              </w:rPr>
              <w:t>EF-502</w:t>
            </w:r>
          </w:p>
        </w:tc>
        <w:tc>
          <w:tcPr>
            <w:tcW w:w="6400" w:type="dxa"/>
            <w:shd w:val="clear" w:color="auto" w:fill="FFFFFF"/>
            <w:tcMar>
              <w:top w:w="50" w:type="dxa"/>
              <w:left w:w="90" w:type="dxa"/>
              <w:bottom w:w="50" w:type="dxa"/>
              <w:right w:w="90" w:type="dxa"/>
            </w:tcMar>
          </w:tcPr>
          <w:p w14:paraId="66D09091" w14:textId="77777777" w:rsidR="00E22B32" w:rsidRDefault="00000000">
            <w:r>
              <w:rPr>
                <w:sz w:val="19"/>
                <w:szCs w:val="19"/>
              </w:rPr>
              <w:t xml:space="preserve">Authentification sécurisée (identifiant / mot de passe, SSO ou </w:t>
            </w:r>
            <w:proofErr w:type="spellStart"/>
            <w:r>
              <w:rPr>
                <w:sz w:val="19"/>
                <w:szCs w:val="19"/>
              </w:rPr>
              <w:t>OAuth</w:t>
            </w:r>
            <w:proofErr w:type="spellEnd"/>
            <w:r>
              <w:rPr>
                <w:sz w:val="19"/>
                <w:szCs w:val="19"/>
              </w:rPr>
              <w:t xml:space="preserve"> en option).</w:t>
            </w:r>
          </w:p>
        </w:tc>
        <w:tc>
          <w:tcPr>
            <w:tcW w:w="1500" w:type="dxa"/>
            <w:shd w:val="clear" w:color="auto" w:fill="FFFFFF"/>
            <w:tcMar>
              <w:top w:w="50" w:type="dxa"/>
              <w:left w:w="90" w:type="dxa"/>
              <w:bottom w:w="50" w:type="dxa"/>
              <w:right w:w="90" w:type="dxa"/>
            </w:tcMar>
          </w:tcPr>
          <w:p w14:paraId="6A46FF56" w14:textId="77777777" w:rsidR="00E22B32" w:rsidRDefault="00000000">
            <w:pPr>
              <w:jc w:val="center"/>
            </w:pPr>
            <w:r>
              <w:rPr>
                <w:sz w:val="19"/>
                <w:szCs w:val="19"/>
              </w:rPr>
              <w:t>Élevée</w:t>
            </w:r>
          </w:p>
        </w:tc>
      </w:tr>
      <w:tr w:rsidR="00E22B32" w14:paraId="658803C9" w14:textId="77777777">
        <w:tblPrEx>
          <w:tblCellMar>
            <w:top w:w="0" w:type="dxa"/>
            <w:bottom w:w="0" w:type="dxa"/>
          </w:tblCellMar>
        </w:tblPrEx>
        <w:tc>
          <w:tcPr>
            <w:tcW w:w="1100" w:type="dxa"/>
            <w:shd w:val="clear" w:color="auto" w:fill="F2F2F2"/>
            <w:tcMar>
              <w:top w:w="50" w:type="dxa"/>
              <w:left w:w="90" w:type="dxa"/>
              <w:bottom w:w="50" w:type="dxa"/>
              <w:right w:w="90" w:type="dxa"/>
            </w:tcMar>
          </w:tcPr>
          <w:p w14:paraId="6727815F" w14:textId="77777777" w:rsidR="00E22B32" w:rsidRDefault="00000000">
            <w:pPr>
              <w:jc w:val="center"/>
            </w:pPr>
            <w:r>
              <w:rPr>
                <w:b/>
                <w:bCs/>
                <w:sz w:val="19"/>
                <w:szCs w:val="19"/>
              </w:rPr>
              <w:t>EF-503</w:t>
            </w:r>
          </w:p>
        </w:tc>
        <w:tc>
          <w:tcPr>
            <w:tcW w:w="6400" w:type="dxa"/>
            <w:shd w:val="clear" w:color="auto" w:fill="F2F2F2"/>
            <w:tcMar>
              <w:top w:w="50" w:type="dxa"/>
              <w:left w:w="90" w:type="dxa"/>
              <w:bottom w:w="50" w:type="dxa"/>
              <w:right w:w="90" w:type="dxa"/>
            </w:tcMar>
          </w:tcPr>
          <w:p w14:paraId="719AFAC4" w14:textId="77777777" w:rsidR="00E22B32" w:rsidRDefault="00000000">
            <w:r>
              <w:rPr>
                <w:sz w:val="19"/>
                <w:szCs w:val="19"/>
              </w:rPr>
              <w:t>Gestion des rôles et permissions (administrateur, concepteur, invité).</w:t>
            </w:r>
          </w:p>
        </w:tc>
        <w:tc>
          <w:tcPr>
            <w:tcW w:w="1500" w:type="dxa"/>
            <w:shd w:val="clear" w:color="auto" w:fill="F2F2F2"/>
            <w:tcMar>
              <w:top w:w="50" w:type="dxa"/>
              <w:left w:w="90" w:type="dxa"/>
              <w:bottom w:w="50" w:type="dxa"/>
              <w:right w:w="90" w:type="dxa"/>
            </w:tcMar>
          </w:tcPr>
          <w:p w14:paraId="61932890" w14:textId="77777777" w:rsidR="00E22B32" w:rsidRDefault="00000000">
            <w:pPr>
              <w:jc w:val="center"/>
            </w:pPr>
            <w:r>
              <w:rPr>
                <w:sz w:val="19"/>
                <w:szCs w:val="19"/>
              </w:rPr>
              <w:t>Élevée</w:t>
            </w:r>
          </w:p>
        </w:tc>
      </w:tr>
      <w:tr w:rsidR="00E22B32" w14:paraId="6F1712B1" w14:textId="77777777">
        <w:tblPrEx>
          <w:tblCellMar>
            <w:top w:w="0" w:type="dxa"/>
            <w:bottom w:w="0" w:type="dxa"/>
          </w:tblCellMar>
        </w:tblPrEx>
        <w:tc>
          <w:tcPr>
            <w:tcW w:w="1100" w:type="dxa"/>
            <w:shd w:val="clear" w:color="auto" w:fill="FFFFFF"/>
            <w:tcMar>
              <w:top w:w="50" w:type="dxa"/>
              <w:left w:w="90" w:type="dxa"/>
              <w:bottom w:w="50" w:type="dxa"/>
              <w:right w:w="90" w:type="dxa"/>
            </w:tcMar>
          </w:tcPr>
          <w:p w14:paraId="2E06304E" w14:textId="77777777" w:rsidR="00E22B32" w:rsidRDefault="00000000">
            <w:pPr>
              <w:jc w:val="center"/>
            </w:pPr>
            <w:r>
              <w:rPr>
                <w:b/>
                <w:bCs/>
                <w:sz w:val="19"/>
                <w:szCs w:val="19"/>
              </w:rPr>
              <w:t>EF-504</w:t>
            </w:r>
          </w:p>
        </w:tc>
        <w:tc>
          <w:tcPr>
            <w:tcW w:w="6400" w:type="dxa"/>
            <w:shd w:val="clear" w:color="auto" w:fill="FFFFFF"/>
            <w:tcMar>
              <w:top w:w="50" w:type="dxa"/>
              <w:left w:w="90" w:type="dxa"/>
              <w:bottom w:w="50" w:type="dxa"/>
              <w:right w:w="90" w:type="dxa"/>
            </w:tcMar>
          </w:tcPr>
          <w:p w14:paraId="3E77E499" w14:textId="77777777" w:rsidR="00E22B32" w:rsidRDefault="00000000">
            <w:r>
              <w:rPr>
                <w:sz w:val="19"/>
                <w:szCs w:val="19"/>
              </w:rPr>
              <w:t>Tableau de bord des projets : liste, recherche, filtres, statut.</w:t>
            </w:r>
          </w:p>
        </w:tc>
        <w:tc>
          <w:tcPr>
            <w:tcW w:w="1500" w:type="dxa"/>
            <w:shd w:val="clear" w:color="auto" w:fill="FFFFFF"/>
            <w:tcMar>
              <w:top w:w="50" w:type="dxa"/>
              <w:left w:w="90" w:type="dxa"/>
              <w:bottom w:w="50" w:type="dxa"/>
              <w:right w:w="90" w:type="dxa"/>
            </w:tcMar>
          </w:tcPr>
          <w:p w14:paraId="18898745" w14:textId="77777777" w:rsidR="00E22B32" w:rsidRDefault="00000000">
            <w:pPr>
              <w:jc w:val="center"/>
            </w:pPr>
            <w:r>
              <w:rPr>
                <w:sz w:val="19"/>
                <w:szCs w:val="19"/>
              </w:rPr>
              <w:t>Moyenne</w:t>
            </w:r>
          </w:p>
        </w:tc>
      </w:tr>
      <w:tr w:rsidR="00E22B32" w14:paraId="1ED7DA29" w14:textId="77777777">
        <w:tblPrEx>
          <w:tblCellMar>
            <w:top w:w="0" w:type="dxa"/>
            <w:bottom w:w="0" w:type="dxa"/>
          </w:tblCellMar>
        </w:tblPrEx>
        <w:tc>
          <w:tcPr>
            <w:tcW w:w="1100" w:type="dxa"/>
            <w:shd w:val="clear" w:color="auto" w:fill="F2F2F2"/>
            <w:tcMar>
              <w:top w:w="50" w:type="dxa"/>
              <w:left w:w="90" w:type="dxa"/>
              <w:bottom w:w="50" w:type="dxa"/>
              <w:right w:w="90" w:type="dxa"/>
            </w:tcMar>
          </w:tcPr>
          <w:p w14:paraId="63350C15" w14:textId="77777777" w:rsidR="00E22B32" w:rsidRDefault="00000000">
            <w:pPr>
              <w:jc w:val="center"/>
            </w:pPr>
            <w:r>
              <w:rPr>
                <w:b/>
                <w:bCs/>
                <w:sz w:val="19"/>
                <w:szCs w:val="19"/>
              </w:rPr>
              <w:t>EF-505</w:t>
            </w:r>
          </w:p>
        </w:tc>
        <w:tc>
          <w:tcPr>
            <w:tcW w:w="6400" w:type="dxa"/>
            <w:shd w:val="clear" w:color="auto" w:fill="F2F2F2"/>
            <w:tcMar>
              <w:top w:w="50" w:type="dxa"/>
              <w:left w:w="90" w:type="dxa"/>
              <w:bottom w:w="50" w:type="dxa"/>
              <w:right w:w="90" w:type="dxa"/>
            </w:tcMar>
          </w:tcPr>
          <w:p w14:paraId="051D5E2B" w14:textId="77777777" w:rsidR="00E22B32" w:rsidRDefault="00000000">
            <w:r>
              <w:rPr>
                <w:sz w:val="19"/>
                <w:szCs w:val="19"/>
              </w:rPr>
              <w:t>Gestion du catalogue de composants par l'administrateur (ajout, mise à jour).</w:t>
            </w:r>
          </w:p>
        </w:tc>
        <w:tc>
          <w:tcPr>
            <w:tcW w:w="1500" w:type="dxa"/>
            <w:shd w:val="clear" w:color="auto" w:fill="F2F2F2"/>
            <w:tcMar>
              <w:top w:w="50" w:type="dxa"/>
              <w:left w:w="90" w:type="dxa"/>
              <w:bottom w:w="50" w:type="dxa"/>
              <w:right w:w="90" w:type="dxa"/>
            </w:tcMar>
          </w:tcPr>
          <w:p w14:paraId="52B2579C" w14:textId="77777777" w:rsidR="00E22B32" w:rsidRDefault="00000000">
            <w:pPr>
              <w:jc w:val="center"/>
            </w:pPr>
            <w:r>
              <w:rPr>
                <w:sz w:val="19"/>
                <w:szCs w:val="19"/>
              </w:rPr>
              <w:t>Moyenne</w:t>
            </w:r>
          </w:p>
        </w:tc>
      </w:tr>
    </w:tbl>
    <w:p w14:paraId="59D90C3E" w14:textId="77777777" w:rsidR="00E22B32" w:rsidRDefault="00000000">
      <w:r>
        <w:br w:type="page"/>
      </w:r>
    </w:p>
    <w:p w14:paraId="76B78CF3" w14:textId="77777777" w:rsidR="00E22B32" w:rsidRDefault="00000000">
      <w:pPr>
        <w:pStyle w:val="Titre1"/>
        <w:spacing w:before="320" w:after="160"/>
      </w:pPr>
      <w:bookmarkStart w:id="13" w:name="_Toc236082498"/>
      <w:r>
        <w:rPr>
          <w:b/>
          <w:bCs/>
          <w:color w:val="1F3864"/>
          <w:sz w:val="30"/>
          <w:szCs w:val="30"/>
        </w:rPr>
        <w:lastRenderedPageBreak/>
        <w:t>4. Exigences techniques</w:t>
      </w:r>
      <w:bookmarkEnd w:id="13"/>
    </w:p>
    <w:p w14:paraId="7AA72BBA" w14:textId="77777777" w:rsidR="00E22B32" w:rsidRDefault="00000000">
      <w:pPr>
        <w:pStyle w:val="Titre2"/>
        <w:spacing w:before="220" w:after="100"/>
      </w:pPr>
      <w:bookmarkStart w:id="14" w:name="_Toc236082499"/>
      <w:r>
        <w:rPr>
          <w:b/>
          <w:bCs/>
          <w:color w:val="2E5496"/>
          <w:sz w:val="25"/>
          <w:szCs w:val="25"/>
        </w:rPr>
        <w:t>4.1 Architecture applicative</w:t>
      </w:r>
      <w:bookmarkEnd w:id="14"/>
    </w:p>
    <w:p w14:paraId="7A457CAC" w14:textId="77777777" w:rsidR="00E22B32" w:rsidRDefault="00000000">
      <w:pPr>
        <w:spacing w:after="120" w:line="276" w:lineRule="auto"/>
        <w:jc w:val="both"/>
      </w:pPr>
      <w:r>
        <w:t>La solution sera une application web accessible depuis un navigateur, structurée en trois couches : une interface utilisateur riche pour la conception graphique, une couche applicative (API) exposant les services métier (catalogue, calculs, génération de rapports, collaboration), et une couche de persistance des données. Une architecture orientée services facilitera l'évolutivité et l'ajout de modules ultérieurs.</w:t>
      </w:r>
    </w:p>
    <w:p w14:paraId="56CCC74C" w14:textId="77777777" w:rsidR="00E22B32" w:rsidRDefault="00000000">
      <w:pPr>
        <w:pStyle w:val="Titre2"/>
        <w:spacing w:before="220" w:after="100"/>
      </w:pPr>
      <w:bookmarkStart w:id="15" w:name="_Toc236082500"/>
      <w:r>
        <w:rPr>
          <w:b/>
          <w:bCs/>
          <w:color w:val="2E5496"/>
          <w:sz w:val="25"/>
          <w:szCs w:val="25"/>
        </w:rPr>
        <w:t>4.2 Pile technologique recommandée (indicative)</w:t>
      </w:r>
      <w:bookmarkEnd w:id="1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E22B32" w14:paraId="6CCDA41B" w14:textId="77777777">
        <w:tblPrEx>
          <w:tblCellMar>
            <w:top w:w="0" w:type="dxa"/>
            <w:bottom w:w="0" w:type="dxa"/>
          </w:tblCellMar>
        </w:tblPrEx>
        <w:trPr>
          <w:tblHeader/>
        </w:trPr>
        <w:tc>
          <w:tcPr>
            <w:tcW w:w="2800" w:type="dxa"/>
            <w:shd w:val="clear" w:color="auto" w:fill="1F3864"/>
            <w:tcMar>
              <w:top w:w="60" w:type="dxa"/>
              <w:left w:w="90" w:type="dxa"/>
              <w:bottom w:w="60" w:type="dxa"/>
              <w:right w:w="90" w:type="dxa"/>
            </w:tcMar>
          </w:tcPr>
          <w:p w14:paraId="09068F58" w14:textId="77777777" w:rsidR="00E22B32" w:rsidRDefault="00000000">
            <w:r>
              <w:rPr>
                <w:b/>
                <w:bCs/>
                <w:color w:val="FFFFFF"/>
                <w:sz w:val="20"/>
                <w:szCs w:val="20"/>
              </w:rPr>
              <w:t>Couche</w:t>
            </w:r>
          </w:p>
        </w:tc>
        <w:tc>
          <w:tcPr>
            <w:tcW w:w="6200" w:type="dxa"/>
            <w:shd w:val="clear" w:color="auto" w:fill="1F3864"/>
            <w:tcMar>
              <w:top w:w="60" w:type="dxa"/>
              <w:left w:w="90" w:type="dxa"/>
              <w:bottom w:w="60" w:type="dxa"/>
              <w:right w:w="90" w:type="dxa"/>
            </w:tcMar>
          </w:tcPr>
          <w:p w14:paraId="5BB5E98D" w14:textId="77777777" w:rsidR="00E22B32" w:rsidRDefault="00000000">
            <w:r>
              <w:rPr>
                <w:b/>
                <w:bCs/>
                <w:color w:val="FFFFFF"/>
                <w:sz w:val="20"/>
                <w:szCs w:val="20"/>
              </w:rPr>
              <w:t>Technologies envisagées</w:t>
            </w:r>
          </w:p>
        </w:tc>
      </w:tr>
      <w:tr w:rsidR="00E22B32" w14:paraId="7A86C6DC" w14:textId="77777777">
        <w:tblPrEx>
          <w:tblCellMar>
            <w:top w:w="0" w:type="dxa"/>
            <w:bottom w:w="0" w:type="dxa"/>
          </w:tblCellMar>
        </w:tblPrEx>
        <w:tc>
          <w:tcPr>
            <w:tcW w:w="2800" w:type="dxa"/>
            <w:shd w:val="clear" w:color="auto" w:fill="F2F2F2"/>
            <w:tcMar>
              <w:top w:w="50" w:type="dxa"/>
              <w:left w:w="90" w:type="dxa"/>
              <w:bottom w:w="50" w:type="dxa"/>
              <w:right w:w="90" w:type="dxa"/>
            </w:tcMar>
          </w:tcPr>
          <w:p w14:paraId="281D9081" w14:textId="77777777" w:rsidR="00E22B32" w:rsidRDefault="00000000">
            <w:r>
              <w:rPr>
                <w:sz w:val="19"/>
                <w:szCs w:val="19"/>
              </w:rPr>
              <w:t>Interface (</w:t>
            </w:r>
            <w:proofErr w:type="spellStart"/>
            <w:r>
              <w:rPr>
                <w:sz w:val="19"/>
                <w:szCs w:val="19"/>
              </w:rPr>
              <w:t>front-end</w:t>
            </w:r>
            <w:proofErr w:type="spellEnd"/>
            <w:r>
              <w:rPr>
                <w:sz w:val="19"/>
                <w:szCs w:val="19"/>
              </w:rPr>
              <w:t>)</w:t>
            </w:r>
          </w:p>
        </w:tc>
        <w:tc>
          <w:tcPr>
            <w:tcW w:w="6200" w:type="dxa"/>
            <w:shd w:val="clear" w:color="auto" w:fill="F2F2F2"/>
            <w:tcMar>
              <w:top w:w="50" w:type="dxa"/>
              <w:left w:w="90" w:type="dxa"/>
              <w:bottom w:w="50" w:type="dxa"/>
              <w:right w:w="90" w:type="dxa"/>
            </w:tcMar>
          </w:tcPr>
          <w:p w14:paraId="113D5F89" w14:textId="77777777" w:rsidR="00E22B32" w:rsidRDefault="00000000">
            <w:r>
              <w:rPr>
                <w:sz w:val="19"/>
                <w:szCs w:val="19"/>
              </w:rPr>
              <w:t>Framework web moderne (</w:t>
            </w:r>
            <w:proofErr w:type="spellStart"/>
            <w:r>
              <w:rPr>
                <w:sz w:val="19"/>
                <w:szCs w:val="19"/>
              </w:rPr>
              <w:t>React</w:t>
            </w:r>
            <w:proofErr w:type="spellEnd"/>
            <w:r>
              <w:rPr>
                <w:sz w:val="19"/>
                <w:szCs w:val="19"/>
              </w:rPr>
              <w:t xml:space="preserve">, Vue ou </w:t>
            </w:r>
            <w:proofErr w:type="spellStart"/>
            <w:r>
              <w:rPr>
                <w:sz w:val="19"/>
                <w:szCs w:val="19"/>
              </w:rPr>
              <w:t>Angular</w:t>
            </w:r>
            <w:proofErr w:type="spellEnd"/>
            <w:r>
              <w:rPr>
                <w:sz w:val="19"/>
                <w:szCs w:val="19"/>
              </w:rPr>
              <w:t xml:space="preserve">) ; moteur graphique interactif (Canvas / SVG / </w:t>
            </w:r>
            <w:proofErr w:type="spellStart"/>
            <w:r>
              <w:rPr>
                <w:sz w:val="19"/>
                <w:szCs w:val="19"/>
              </w:rPr>
              <w:t>WebGL</w:t>
            </w:r>
            <w:proofErr w:type="spellEnd"/>
            <w:r>
              <w:rPr>
                <w:sz w:val="19"/>
                <w:szCs w:val="19"/>
              </w:rPr>
              <w:t xml:space="preserve"> pour la vue 3D).</w:t>
            </w:r>
          </w:p>
        </w:tc>
      </w:tr>
      <w:tr w:rsidR="00E22B32" w14:paraId="3CA81205" w14:textId="77777777">
        <w:tblPrEx>
          <w:tblCellMar>
            <w:top w:w="0" w:type="dxa"/>
            <w:bottom w:w="0" w:type="dxa"/>
          </w:tblCellMar>
        </w:tblPrEx>
        <w:tc>
          <w:tcPr>
            <w:tcW w:w="2800" w:type="dxa"/>
            <w:shd w:val="clear" w:color="auto" w:fill="FFFFFF"/>
            <w:tcMar>
              <w:top w:w="50" w:type="dxa"/>
              <w:left w:w="90" w:type="dxa"/>
              <w:bottom w:w="50" w:type="dxa"/>
              <w:right w:w="90" w:type="dxa"/>
            </w:tcMar>
          </w:tcPr>
          <w:p w14:paraId="1F87D9B0" w14:textId="77777777" w:rsidR="00E22B32" w:rsidRDefault="00000000">
            <w:r>
              <w:rPr>
                <w:sz w:val="19"/>
                <w:szCs w:val="19"/>
              </w:rPr>
              <w:t>Services (</w:t>
            </w:r>
            <w:proofErr w:type="spellStart"/>
            <w:r>
              <w:rPr>
                <w:sz w:val="19"/>
                <w:szCs w:val="19"/>
              </w:rPr>
              <w:t>back-end</w:t>
            </w:r>
            <w:proofErr w:type="spellEnd"/>
            <w:r>
              <w:rPr>
                <w:sz w:val="19"/>
                <w:szCs w:val="19"/>
              </w:rPr>
              <w:t>)</w:t>
            </w:r>
          </w:p>
        </w:tc>
        <w:tc>
          <w:tcPr>
            <w:tcW w:w="6200" w:type="dxa"/>
            <w:shd w:val="clear" w:color="auto" w:fill="FFFFFF"/>
            <w:tcMar>
              <w:top w:w="50" w:type="dxa"/>
              <w:left w:w="90" w:type="dxa"/>
              <w:bottom w:w="50" w:type="dxa"/>
              <w:right w:w="90" w:type="dxa"/>
            </w:tcMar>
          </w:tcPr>
          <w:p w14:paraId="39B700D7" w14:textId="77777777" w:rsidR="00E22B32" w:rsidRDefault="00000000">
            <w:r>
              <w:rPr>
                <w:sz w:val="19"/>
                <w:szCs w:val="19"/>
              </w:rPr>
              <w:t xml:space="preserve">API REST ou </w:t>
            </w:r>
            <w:proofErr w:type="spellStart"/>
            <w:r>
              <w:rPr>
                <w:sz w:val="19"/>
                <w:szCs w:val="19"/>
              </w:rPr>
              <w:t>GraphQL</w:t>
            </w:r>
            <w:proofErr w:type="spellEnd"/>
            <w:r>
              <w:rPr>
                <w:sz w:val="19"/>
                <w:szCs w:val="19"/>
              </w:rPr>
              <w:t xml:space="preserve"> (Node.js, Python ou équivalent) ; moteur de calcul de capacité et de compatibilité.</w:t>
            </w:r>
          </w:p>
        </w:tc>
      </w:tr>
      <w:tr w:rsidR="00E22B32" w14:paraId="793CF587" w14:textId="77777777">
        <w:tblPrEx>
          <w:tblCellMar>
            <w:top w:w="0" w:type="dxa"/>
            <w:bottom w:w="0" w:type="dxa"/>
          </w:tblCellMar>
        </w:tblPrEx>
        <w:tc>
          <w:tcPr>
            <w:tcW w:w="2800" w:type="dxa"/>
            <w:shd w:val="clear" w:color="auto" w:fill="F2F2F2"/>
            <w:tcMar>
              <w:top w:w="50" w:type="dxa"/>
              <w:left w:w="90" w:type="dxa"/>
              <w:bottom w:w="50" w:type="dxa"/>
              <w:right w:w="90" w:type="dxa"/>
            </w:tcMar>
          </w:tcPr>
          <w:p w14:paraId="16C82276" w14:textId="77777777" w:rsidR="00E22B32" w:rsidRDefault="00000000">
            <w:r>
              <w:rPr>
                <w:sz w:val="19"/>
                <w:szCs w:val="19"/>
              </w:rPr>
              <w:t>Collaboration temps réel</w:t>
            </w:r>
          </w:p>
        </w:tc>
        <w:tc>
          <w:tcPr>
            <w:tcW w:w="6200" w:type="dxa"/>
            <w:shd w:val="clear" w:color="auto" w:fill="F2F2F2"/>
            <w:tcMar>
              <w:top w:w="50" w:type="dxa"/>
              <w:left w:w="90" w:type="dxa"/>
              <w:bottom w:w="50" w:type="dxa"/>
              <w:right w:w="90" w:type="dxa"/>
            </w:tcMar>
          </w:tcPr>
          <w:p w14:paraId="16DEB7C6" w14:textId="77777777" w:rsidR="00E22B32" w:rsidRDefault="00000000">
            <w:r>
              <w:rPr>
                <w:sz w:val="19"/>
                <w:szCs w:val="19"/>
              </w:rPr>
              <w:t>Communication bidirectionnelle (</w:t>
            </w:r>
            <w:proofErr w:type="spellStart"/>
            <w:r>
              <w:rPr>
                <w:sz w:val="19"/>
                <w:szCs w:val="19"/>
              </w:rPr>
              <w:t>WebSocket</w:t>
            </w:r>
            <w:proofErr w:type="spellEnd"/>
            <w:r>
              <w:rPr>
                <w:sz w:val="19"/>
                <w:szCs w:val="19"/>
              </w:rPr>
              <w:t xml:space="preserve">) pour la </w:t>
            </w:r>
            <w:proofErr w:type="spellStart"/>
            <w:r>
              <w:rPr>
                <w:sz w:val="19"/>
                <w:szCs w:val="19"/>
              </w:rPr>
              <w:t>co-édition</w:t>
            </w:r>
            <w:proofErr w:type="spellEnd"/>
            <w:r>
              <w:rPr>
                <w:sz w:val="19"/>
                <w:szCs w:val="19"/>
              </w:rPr>
              <w:t xml:space="preserve"> et les commentaires.</w:t>
            </w:r>
          </w:p>
        </w:tc>
      </w:tr>
      <w:tr w:rsidR="00E22B32" w14:paraId="4CA02908" w14:textId="77777777">
        <w:tblPrEx>
          <w:tblCellMar>
            <w:top w:w="0" w:type="dxa"/>
            <w:bottom w:w="0" w:type="dxa"/>
          </w:tblCellMar>
        </w:tblPrEx>
        <w:tc>
          <w:tcPr>
            <w:tcW w:w="2800" w:type="dxa"/>
            <w:shd w:val="clear" w:color="auto" w:fill="FFFFFF"/>
            <w:tcMar>
              <w:top w:w="50" w:type="dxa"/>
              <w:left w:w="90" w:type="dxa"/>
              <w:bottom w:w="50" w:type="dxa"/>
              <w:right w:w="90" w:type="dxa"/>
            </w:tcMar>
          </w:tcPr>
          <w:p w14:paraId="32A42AA3" w14:textId="77777777" w:rsidR="00E22B32" w:rsidRDefault="00000000">
            <w:r>
              <w:rPr>
                <w:sz w:val="19"/>
                <w:szCs w:val="19"/>
              </w:rPr>
              <w:t>Données</w:t>
            </w:r>
          </w:p>
        </w:tc>
        <w:tc>
          <w:tcPr>
            <w:tcW w:w="6200" w:type="dxa"/>
            <w:shd w:val="clear" w:color="auto" w:fill="FFFFFF"/>
            <w:tcMar>
              <w:top w:w="50" w:type="dxa"/>
              <w:left w:w="90" w:type="dxa"/>
              <w:bottom w:w="50" w:type="dxa"/>
              <w:right w:w="90" w:type="dxa"/>
            </w:tcMar>
          </w:tcPr>
          <w:p w14:paraId="5F048CF3" w14:textId="77777777" w:rsidR="00E22B32" w:rsidRDefault="00000000">
            <w:r>
              <w:rPr>
                <w:sz w:val="19"/>
                <w:szCs w:val="19"/>
              </w:rPr>
              <w:t>Base relationnelle pour le catalogue et les projets ; stockage documentaire pour les exports.</w:t>
            </w:r>
          </w:p>
        </w:tc>
      </w:tr>
      <w:tr w:rsidR="00E22B32" w14:paraId="57989450" w14:textId="77777777">
        <w:tblPrEx>
          <w:tblCellMar>
            <w:top w:w="0" w:type="dxa"/>
            <w:bottom w:w="0" w:type="dxa"/>
          </w:tblCellMar>
        </w:tblPrEx>
        <w:tc>
          <w:tcPr>
            <w:tcW w:w="2800" w:type="dxa"/>
            <w:shd w:val="clear" w:color="auto" w:fill="F2F2F2"/>
            <w:tcMar>
              <w:top w:w="50" w:type="dxa"/>
              <w:left w:w="90" w:type="dxa"/>
              <w:bottom w:w="50" w:type="dxa"/>
              <w:right w:w="90" w:type="dxa"/>
            </w:tcMar>
          </w:tcPr>
          <w:p w14:paraId="3753012E" w14:textId="77777777" w:rsidR="00E22B32" w:rsidRDefault="00000000">
            <w:r>
              <w:rPr>
                <w:sz w:val="19"/>
                <w:szCs w:val="19"/>
              </w:rPr>
              <w:t>Génération de rapports</w:t>
            </w:r>
          </w:p>
        </w:tc>
        <w:tc>
          <w:tcPr>
            <w:tcW w:w="6200" w:type="dxa"/>
            <w:shd w:val="clear" w:color="auto" w:fill="F2F2F2"/>
            <w:tcMar>
              <w:top w:w="50" w:type="dxa"/>
              <w:left w:w="90" w:type="dxa"/>
              <w:bottom w:w="50" w:type="dxa"/>
              <w:right w:w="90" w:type="dxa"/>
            </w:tcMar>
          </w:tcPr>
          <w:p w14:paraId="0661236C" w14:textId="77777777" w:rsidR="00E22B32" w:rsidRDefault="00000000">
            <w:r>
              <w:rPr>
                <w:sz w:val="19"/>
                <w:szCs w:val="19"/>
              </w:rPr>
              <w:t>Moteur d'export PDF / Office ; modèles personnalisables.</w:t>
            </w:r>
          </w:p>
        </w:tc>
      </w:tr>
      <w:tr w:rsidR="00E22B32" w14:paraId="0FC9DD8F" w14:textId="77777777">
        <w:tblPrEx>
          <w:tblCellMar>
            <w:top w:w="0" w:type="dxa"/>
            <w:bottom w:w="0" w:type="dxa"/>
          </w:tblCellMar>
        </w:tblPrEx>
        <w:tc>
          <w:tcPr>
            <w:tcW w:w="2800" w:type="dxa"/>
            <w:shd w:val="clear" w:color="auto" w:fill="FFFFFF"/>
            <w:tcMar>
              <w:top w:w="50" w:type="dxa"/>
              <w:left w:w="90" w:type="dxa"/>
              <w:bottom w:w="50" w:type="dxa"/>
              <w:right w:w="90" w:type="dxa"/>
            </w:tcMar>
          </w:tcPr>
          <w:p w14:paraId="137EB61B" w14:textId="77777777" w:rsidR="00E22B32" w:rsidRDefault="00000000">
            <w:r>
              <w:rPr>
                <w:sz w:val="19"/>
                <w:szCs w:val="19"/>
              </w:rPr>
              <w:t>Hébergement</w:t>
            </w:r>
          </w:p>
        </w:tc>
        <w:tc>
          <w:tcPr>
            <w:tcW w:w="6200" w:type="dxa"/>
            <w:shd w:val="clear" w:color="auto" w:fill="FFFFFF"/>
            <w:tcMar>
              <w:top w:w="50" w:type="dxa"/>
              <w:left w:w="90" w:type="dxa"/>
              <w:bottom w:w="50" w:type="dxa"/>
              <w:right w:w="90" w:type="dxa"/>
            </w:tcMar>
          </w:tcPr>
          <w:p w14:paraId="7F1CD2A4" w14:textId="77777777" w:rsidR="00E22B32" w:rsidRDefault="00000000">
            <w:r>
              <w:rPr>
                <w:sz w:val="19"/>
                <w:szCs w:val="19"/>
              </w:rPr>
              <w:t>Infrastructure cloud ou serveur dédié, avec sauvegardes automatisées.</w:t>
            </w:r>
          </w:p>
        </w:tc>
      </w:tr>
    </w:tbl>
    <w:p w14:paraId="4E4573B7" w14:textId="77777777" w:rsidR="00E22B32" w:rsidRDefault="00000000">
      <w:pPr>
        <w:spacing w:after="120" w:line="276" w:lineRule="auto"/>
        <w:jc w:val="both"/>
      </w:pPr>
      <w:r>
        <w:rPr>
          <w:i/>
          <w:iCs/>
          <w:sz w:val="20"/>
          <w:szCs w:val="20"/>
        </w:rPr>
        <w:t>Ces choix sont indicatifs et seront arrêtés lors de la phase de conception détaillée en fonction des contraintes retenues.</w:t>
      </w:r>
    </w:p>
    <w:p w14:paraId="5975193B" w14:textId="77777777" w:rsidR="00E22B32" w:rsidRDefault="00000000">
      <w:pPr>
        <w:pStyle w:val="Titre2"/>
        <w:spacing w:before="220" w:after="100"/>
      </w:pPr>
      <w:bookmarkStart w:id="16" w:name="_Toc236082501"/>
      <w:r>
        <w:rPr>
          <w:b/>
          <w:bCs/>
          <w:color w:val="2E5496"/>
          <w:sz w:val="25"/>
          <w:szCs w:val="25"/>
        </w:rPr>
        <w:t>4.3 Intégrations et interopérabilité</w:t>
      </w:r>
      <w:bookmarkEnd w:id="16"/>
    </w:p>
    <w:p w14:paraId="7C55DFE5" w14:textId="77777777" w:rsidR="00E22B32" w:rsidRDefault="00000000">
      <w:pPr>
        <w:pStyle w:val="Paragraphedeliste"/>
        <w:numPr>
          <w:ilvl w:val="0"/>
          <w:numId w:val="2"/>
        </w:numPr>
        <w:spacing w:after="60" w:line="264" w:lineRule="auto"/>
      </w:pPr>
      <w:r>
        <w:t>Import / export aux formats standard (VSDX, image, PDF, Excel).</w:t>
      </w:r>
    </w:p>
    <w:p w14:paraId="057B50E0" w14:textId="77777777" w:rsidR="00E22B32" w:rsidRDefault="00000000">
      <w:pPr>
        <w:pStyle w:val="Paragraphedeliste"/>
        <w:numPr>
          <w:ilvl w:val="0"/>
          <w:numId w:val="2"/>
        </w:numPr>
        <w:spacing w:after="60" w:line="264" w:lineRule="auto"/>
      </w:pPr>
      <w:r>
        <w:t>Possibilité d'intégration future d'un annuaire d'entreprise (LDAP / SSO).</w:t>
      </w:r>
    </w:p>
    <w:p w14:paraId="66DA5E71" w14:textId="77777777" w:rsidR="00E22B32" w:rsidRDefault="00000000">
      <w:pPr>
        <w:pStyle w:val="Paragraphedeliste"/>
        <w:numPr>
          <w:ilvl w:val="0"/>
          <w:numId w:val="2"/>
        </w:numPr>
        <w:spacing w:after="60" w:line="264" w:lineRule="auto"/>
      </w:pPr>
      <w:r>
        <w:t xml:space="preserve">Catalogue de composants </w:t>
      </w:r>
      <w:proofErr w:type="spellStart"/>
      <w:r>
        <w:t>alimentable</w:t>
      </w:r>
      <w:proofErr w:type="spellEnd"/>
      <w:r>
        <w:t xml:space="preserve"> par import de fichiers ou API fabricants.</w:t>
      </w:r>
    </w:p>
    <w:p w14:paraId="6265F050" w14:textId="77777777" w:rsidR="00E22B32" w:rsidRDefault="00000000">
      <w:pPr>
        <w:pStyle w:val="Titre2"/>
        <w:spacing w:before="220" w:after="100"/>
      </w:pPr>
      <w:bookmarkStart w:id="17" w:name="_Toc236082502"/>
      <w:r>
        <w:rPr>
          <w:b/>
          <w:bCs/>
          <w:color w:val="2E5496"/>
          <w:sz w:val="25"/>
          <w:szCs w:val="25"/>
        </w:rPr>
        <w:t>4.4 Données et catalogue de composants</w:t>
      </w:r>
      <w:bookmarkEnd w:id="17"/>
    </w:p>
    <w:p w14:paraId="7BC1100A" w14:textId="77777777" w:rsidR="00E22B32" w:rsidRDefault="00000000">
      <w:pPr>
        <w:spacing w:after="120" w:line="276" w:lineRule="auto"/>
        <w:jc w:val="both"/>
      </w:pPr>
      <w:r>
        <w:t>Le catalogue constitue le cœur de la valeur métier : il doit décrire chaque équipement avec ses caractéristiques (débit, ports, consommation, protocoles supportés, prix indicatif) afin d'alimenter les calculs automatiques. Une gouvernance de mise à jour du catalogue devra être définie (responsable, fréquence, source des données).</w:t>
      </w:r>
    </w:p>
    <w:p w14:paraId="38914DD0" w14:textId="77777777" w:rsidR="00E22B32" w:rsidRDefault="00000000">
      <w:r>
        <w:br w:type="page"/>
      </w:r>
    </w:p>
    <w:p w14:paraId="3962F9E8" w14:textId="77777777" w:rsidR="00E22B32" w:rsidRDefault="00000000">
      <w:pPr>
        <w:pStyle w:val="Titre1"/>
        <w:spacing w:before="320" w:after="160"/>
      </w:pPr>
      <w:bookmarkStart w:id="18" w:name="_Toc236082503"/>
      <w:r>
        <w:rPr>
          <w:b/>
          <w:bCs/>
          <w:color w:val="1F3864"/>
          <w:sz w:val="30"/>
          <w:szCs w:val="30"/>
        </w:rPr>
        <w:lastRenderedPageBreak/>
        <w:t>5. Exigences non fonctionnelles</w:t>
      </w:r>
      <w:bookmarkEnd w:id="1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6200"/>
      </w:tblGrid>
      <w:tr w:rsidR="00E22B32" w14:paraId="692EF7A5" w14:textId="77777777">
        <w:tblPrEx>
          <w:tblCellMar>
            <w:top w:w="0" w:type="dxa"/>
            <w:bottom w:w="0" w:type="dxa"/>
          </w:tblCellMar>
        </w:tblPrEx>
        <w:trPr>
          <w:tblHeader/>
        </w:trPr>
        <w:tc>
          <w:tcPr>
            <w:tcW w:w="1000" w:type="dxa"/>
            <w:shd w:val="clear" w:color="auto" w:fill="1F3864"/>
            <w:tcMar>
              <w:top w:w="60" w:type="dxa"/>
              <w:left w:w="90" w:type="dxa"/>
              <w:bottom w:w="60" w:type="dxa"/>
              <w:right w:w="90" w:type="dxa"/>
            </w:tcMar>
          </w:tcPr>
          <w:p w14:paraId="251A0EDA" w14:textId="77777777" w:rsidR="00E22B32" w:rsidRDefault="00000000">
            <w:r>
              <w:rPr>
                <w:b/>
                <w:bCs/>
                <w:color w:val="FFFFFF"/>
                <w:sz w:val="20"/>
                <w:szCs w:val="20"/>
              </w:rPr>
              <w:t>Réf.</w:t>
            </w:r>
          </w:p>
        </w:tc>
        <w:tc>
          <w:tcPr>
            <w:tcW w:w="1800" w:type="dxa"/>
            <w:shd w:val="clear" w:color="auto" w:fill="1F3864"/>
            <w:tcMar>
              <w:top w:w="60" w:type="dxa"/>
              <w:left w:w="90" w:type="dxa"/>
              <w:bottom w:w="60" w:type="dxa"/>
              <w:right w:w="90" w:type="dxa"/>
            </w:tcMar>
          </w:tcPr>
          <w:p w14:paraId="73B8854D" w14:textId="77777777" w:rsidR="00E22B32" w:rsidRDefault="00000000">
            <w:r>
              <w:rPr>
                <w:b/>
                <w:bCs/>
                <w:color w:val="FFFFFF"/>
                <w:sz w:val="20"/>
                <w:szCs w:val="20"/>
              </w:rPr>
              <w:t>Domaine</w:t>
            </w:r>
          </w:p>
        </w:tc>
        <w:tc>
          <w:tcPr>
            <w:tcW w:w="6200" w:type="dxa"/>
            <w:shd w:val="clear" w:color="auto" w:fill="1F3864"/>
            <w:tcMar>
              <w:top w:w="60" w:type="dxa"/>
              <w:left w:w="90" w:type="dxa"/>
              <w:bottom w:w="60" w:type="dxa"/>
              <w:right w:w="90" w:type="dxa"/>
            </w:tcMar>
          </w:tcPr>
          <w:p w14:paraId="08DEDF73" w14:textId="77777777" w:rsidR="00E22B32" w:rsidRDefault="00000000">
            <w:r>
              <w:rPr>
                <w:b/>
                <w:bCs/>
                <w:color w:val="FFFFFF"/>
                <w:sz w:val="20"/>
                <w:szCs w:val="20"/>
              </w:rPr>
              <w:t>Exigence</w:t>
            </w:r>
          </w:p>
        </w:tc>
      </w:tr>
      <w:tr w:rsidR="00E22B32" w14:paraId="40FCCF55" w14:textId="77777777">
        <w:tblPrEx>
          <w:tblCellMar>
            <w:top w:w="0" w:type="dxa"/>
            <w:bottom w:w="0" w:type="dxa"/>
          </w:tblCellMar>
        </w:tblPrEx>
        <w:tc>
          <w:tcPr>
            <w:tcW w:w="1000" w:type="dxa"/>
            <w:shd w:val="clear" w:color="auto" w:fill="F2F2F2"/>
            <w:tcMar>
              <w:top w:w="50" w:type="dxa"/>
              <w:left w:w="90" w:type="dxa"/>
              <w:bottom w:w="50" w:type="dxa"/>
              <w:right w:w="90" w:type="dxa"/>
            </w:tcMar>
          </w:tcPr>
          <w:p w14:paraId="49DF6FF9" w14:textId="77777777" w:rsidR="00E22B32" w:rsidRDefault="00000000">
            <w:r>
              <w:rPr>
                <w:sz w:val="19"/>
                <w:szCs w:val="19"/>
              </w:rPr>
              <w:t>ENF-01</w:t>
            </w:r>
          </w:p>
        </w:tc>
        <w:tc>
          <w:tcPr>
            <w:tcW w:w="1800" w:type="dxa"/>
            <w:shd w:val="clear" w:color="auto" w:fill="F2F2F2"/>
            <w:tcMar>
              <w:top w:w="50" w:type="dxa"/>
              <w:left w:w="90" w:type="dxa"/>
              <w:bottom w:w="50" w:type="dxa"/>
              <w:right w:w="90" w:type="dxa"/>
            </w:tcMar>
          </w:tcPr>
          <w:p w14:paraId="1BD7870A" w14:textId="77777777" w:rsidR="00E22B32" w:rsidRDefault="00000000">
            <w:r>
              <w:rPr>
                <w:sz w:val="19"/>
                <w:szCs w:val="19"/>
              </w:rPr>
              <w:t>Performance</w:t>
            </w:r>
          </w:p>
        </w:tc>
        <w:tc>
          <w:tcPr>
            <w:tcW w:w="6200" w:type="dxa"/>
            <w:shd w:val="clear" w:color="auto" w:fill="F2F2F2"/>
            <w:tcMar>
              <w:top w:w="50" w:type="dxa"/>
              <w:left w:w="90" w:type="dxa"/>
              <w:bottom w:w="50" w:type="dxa"/>
              <w:right w:w="90" w:type="dxa"/>
            </w:tcMar>
          </w:tcPr>
          <w:p w14:paraId="36644D78" w14:textId="77777777" w:rsidR="00E22B32" w:rsidRDefault="00000000">
            <w:r>
              <w:rPr>
                <w:sz w:val="19"/>
                <w:szCs w:val="19"/>
              </w:rPr>
              <w:t xml:space="preserve">Temps de réponse inférieur à 2 s pour les actions courantes ; rendu fluide d'un plan comportant plusieurs centaines d'éléments ; latence de </w:t>
            </w:r>
            <w:proofErr w:type="spellStart"/>
            <w:r>
              <w:rPr>
                <w:sz w:val="19"/>
                <w:szCs w:val="19"/>
              </w:rPr>
              <w:t>co-édition</w:t>
            </w:r>
            <w:proofErr w:type="spellEnd"/>
            <w:r>
              <w:rPr>
                <w:sz w:val="19"/>
                <w:szCs w:val="19"/>
              </w:rPr>
              <w:t xml:space="preserve"> inférieure à 500 ms.</w:t>
            </w:r>
          </w:p>
        </w:tc>
      </w:tr>
      <w:tr w:rsidR="00E22B32" w14:paraId="22B198C0" w14:textId="77777777">
        <w:tblPrEx>
          <w:tblCellMar>
            <w:top w:w="0" w:type="dxa"/>
            <w:bottom w:w="0" w:type="dxa"/>
          </w:tblCellMar>
        </w:tblPrEx>
        <w:tc>
          <w:tcPr>
            <w:tcW w:w="1000" w:type="dxa"/>
            <w:shd w:val="clear" w:color="auto" w:fill="FFFFFF"/>
            <w:tcMar>
              <w:top w:w="50" w:type="dxa"/>
              <w:left w:w="90" w:type="dxa"/>
              <w:bottom w:w="50" w:type="dxa"/>
              <w:right w:w="90" w:type="dxa"/>
            </w:tcMar>
          </w:tcPr>
          <w:p w14:paraId="3DAAC872" w14:textId="77777777" w:rsidR="00E22B32" w:rsidRDefault="00000000">
            <w:r>
              <w:rPr>
                <w:sz w:val="19"/>
                <w:szCs w:val="19"/>
              </w:rPr>
              <w:t>ENF-02</w:t>
            </w:r>
          </w:p>
        </w:tc>
        <w:tc>
          <w:tcPr>
            <w:tcW w:w="1800" w:type="dxa"/>
            <w:shd w:val="clear" w:color="auto" w:fill="FFFFFF"/>
            <w:tcMar>
              <w:top w:w="50" w:type="dxa"/>
              <w:left w:w="90" w:type="dxa"/>
              <w:bottom w:w="50" w:type="dxa"/>
              <w:right w:w="90" w:type="dxa"/>
            </w:tcMar>
          </w:tcPr>
          <w:p w14:paraId="5BD88BB6" w14:textId="77777777" w:rsidR="00E22B32" w:rsidRDefault="00000000">
            <w:r>
              <w:rPr>
                <w:sz w:val="19"/>
                <w:szCs w:val="19"/>
              </w:rPr>
              <w:t>Sécurité</w:t>
            </w:r>
          </w:p>
        </w:tc>
        <w:tc>
          <w:tcPr>
            <w:tcW w:w="6200" w:type="dxa"/>
            <w:shd w:val="clear" w:color="auto" w:fill="FFFFFF"/>
            <w:tcMar>
              <w:top w:w="50" w:type="dxa"/>
              <w:left w:w="90" w:type="dxa"/>
              <w:bottom w:w="50" w:type="dxa"/>
              <w:right w:w="90" w:type="dxa"/>
            </w:tcMar>
          </w:tcPr>
          <w:p w14:paraId="1D74BE34" w14:textId="77777777" w:rsidR="00E22B32" w:rsidRDefault="00000000">
            <w:r>
              <w:rPr>
                <w:sz w:val="19"/>
                <w:szCs w:val="19"/>
              </w:rPr>
              <w:t>Chiffrement des échanges (TLS) et des données sensibles ; gestion sécurisée des sessions ; conformité à la loi 09-08 relative à la protection des données personnelles (Maroc) et, le cas échéant, au RGPD.</w:t>
            </w:r>
          </w:p>
        </w:tc>
      </w:tr>
      <w:tr w:rsidR="00E22B32" w14:paraId="752805CE" w14:textId="77777777">
        <w:tblPrEx>
          <w:tblCellMar>
            <w:top w:w="0" w:type="dxa"/>
            <w:bottom w:w="0" w:type="dxa"/>
          </w:tblCellMar>
        </w:tblPrEx>
        <w:tc>
          <w:tcPr>
            <w:tcW w:w="1000" w:type="dxa"/>
            <w:shd w:val="clear" w:color="auto" w:fill="F2F2F2"/>
            <w:tcMar>
              <w:top w:w="50" w:type="dxa"/>
              <w:left w:w="90" w:type="dxa"/>
              <w:bottom w:w="50" w:type="dxa"/>
              <w:right w:w="90" w:type="dxa"/>
            </w:tcMar>
          </w:tcPr>
          <w:p w14:paraId="123DB8A6" w14:textId="77777777" w:rsidR="00E22B32" w:rsidRDefault="00000000">
            <w:r>
              <w:rPr>
                <w:sz w:val="19"/>
                <w:szCs w:val="19"/>
              </w:rPr>
              <w:t>ENF-03</w:t>
            </w:r>
          </w:p>
        </w:tc>
        <w:tc>
          <w:tcPr>
            <w:tcW w:w="1800" w:type="dxa"/>
            <w:shd w:val="clear" w:color="auto" w:fill="F2F2F2"/>
            <w:tcMar>
              <w:top w:w="50" w:type="dxa"/>
              <w:left w:w="90" w:type="dxa"/>
              <w:bottom w:w="50" w:type="dxa"/>
              <w:right w:w="90" w:type="dxa"/>
            </w:tcMar>
          </w:tcPr>
          <w:p w14:paraId="64E162F0" w14:textId="77777777" w:rsidR="00E22B32" w:rsidRDefault="00000000">
            <w:r>
              <w:rPr>
                <w:sz w:val="19"/>
                <w:szCs w:val="19"/>
              </w:rPr>
              <w:t>Ergonomie</w:t>
            </w:r>
          </w:p>
        </w:tc>
        <w:tc>
          <w:tcPr>
            <w:tcW w:w="6200" w:type="dxa"/>
            <w:shd w:val="clear" w:color="auto" w:fill="F2F2F2"/>
            <w:tcMar>
              <w:top w:w="50" w:type="dxa"/>
              <w:left w:w="90" w:type="dxa"/>
              <w:bottom w:w="50" w:type="dxa"/>
              <w:right w:w="90" w:type="dxa"/>
            </w:tcMar>
          </w:tcPr>
          <w:p w14:paraId="359D7897" w14:textId="77777777" w:rsidR="00E22B32" w:rsidRDefault="00000000">
            <w:r>
              <w:rPr>
                <w:sz w:val="19"/>
                <w:szCs w:val="19"/>
              </w:rPr>
              <w:t>Interface intuitive et responsive ; prise en main rapide ; interface en français, extensible à l'arabe et à l'anglais.</w:t>
            </w:r>
          </w:p>
        </w:tc>
      </w:tr>
      <w:tr w:rsidR="00E22B32" w14:paraId="2D4D5055" w14:textId="77777777">
        <w:tblPrEx>
          <w:tblCellMar>
            <w:top w:w="0" w:type="dxa"/>
            <w:bottom w:w="0" w:type="dxa"/>
          </w:tblCellMar>
        </w:tblPrEx>
        <w:tc>
          <w:tcPr>
            <w:tcW w:w="1000" w:type="dxa"/>
            <w:shd w:val="clear" w:color="auto" w:fill="FFFFFF"/>
            <w:tcMar>
              <w:top w:w="50" w:type="dxa"/>
              <w:left w:w="90" w:type="dxa"/>
              <w:bottom w:w="50" w:type="dxa"/>
              <w:right w:w="90" w:type="dxa"/>
            </w:tcMar>
          </w:tcPr>
          <w:p w14:paraId="1B739E95" w14:textId="77777777" w:rsidR="00E22B32" w:rsidRDefault="00000000">
            <w:r>
              <w:rPr>
                <w:sz w:val="19"/>
                <w:szCs w:val="19"/>
              </w:rPr>
              <w:t>ENF-04</w:t>
            </w:r>
          </w:p>
        </w:tc>
        <w:tc>
          <w:tcPr>
            <w:tcW w:w="1800" w:type="dxa"/>
            <w:shd w:val="clear" w:color="auto" w:fill="FFFFFF"/>
            <w:tcMar>
              <w:top w:w="50" w:type="dxa"/>
              <w:left w:w="90" w:type="dxa"/>
              <w:bottom w:w="50" w:type="dxa"/>
              <w:right w:w="90" w:type="dxa"/>
            </w:tcMar>
          </w:tcPr>
          <w:p w14:paraId="3D977F97" w14:textId="77777777" w:rsidR="00E22B32" w:rsidRDefault="00000000">
            <w:r>
              <w:rPr>
                <w:sz w:val="19"/>
                <w:szCs w:val="19"/>
              </w:rPr>
              <w:t>Disponibilité</w:t>
            </w:r>
          </w:p>
        </w:tc>
        <w:tc>
          <w:tcPr>
            <w:tcW w:w="6200" w:type="dxa"/>
            <w:shd w:val="clear" w:color="auto" w:fill="FFFFFF"/>
            <w:tcMar>
              <w:top w:w="50" w:type="dxa"/>
              <w:left w:w="90" w:type="dxa"/>
              <w:bottom w:w="50" w:type="dxa"/>
              <w:right w:w="90" w:type="dxa"/>
            </w:tcMar>
          </w:tcPr>
          <w:p w14:paraId="780685F0" w14:textId="77777777" w:rsidR="00E22B32" w:rsidRDefault="00000000">
            <w:r>
              <w:rPr>
                <w:sz w:val="19"/>
                <w:szCs w:val="19"/>
              </w:rPr>
              <w:t>Taux de disponibilité cible de 99,5 % ; sauvegardes régulières et plan de reprise d'activité.</w:t>
            </w:r>
          </w:p>
        </w:tc>
      </w:tr>
      <w:tr w:rsidR="00E22B32" w14:paraId="14F221A8" w14:textId="77777777">
        <w:tblPrEx>
          <w:tblCellMar>
            <w:top w:w="0" w:type="dxa"/>
            <w:bottom w:w="0" w:type="dxa"/>
          </w:tblCellMar>
        </w:tblPrEx>
        <w:tc>
          <w:tcPr>
            <w:tcW w:w="1000" w:type="dxa"/>
            <w:shd w:val="clear" w:color="auto" w:fill="F2F2F2"/>
            <w:tcMar>
              <w:top w:w="50" w:type="dxa"/>
              <w:left w:w="90" w:type="dxa"/>
              <w:bottom w:w="50" w:type="dxa"/>
              <w:right w:w="90" w:type="dxa"/>
            </w:tcMar>
          </w:tcPr>
          <w:p w14:paraId="0A0FA85F" w14:textId="77777777" w:rsidR="00E22B32" w:rsidRDefault="00000000">
            <w:r>
              <w:rPr>
                <w:sz w:val="19"/>
                <w:szCs w:val="19"/>
              </w:rPr>
              <w:t>ENF-05</w:t>
            </w:r>
          </w:p>
        </w:tc>
        <w:tc>
          <w:tcPr>
            <w:tcW w:w="1800" w:type="dxa"/>
            <w:shd w:val="clear" w:color="auto" w:fill="F2F2F2"/>
            <w:tcMar>
              <w:top w:w="50" w:type="dxa"/>
              <w:left w:w="90" w:type="dxa"/>
              <w:bottom w:w="50" w:type="dxa"/>
              <w:right w:w="90" w:type="dxa"/>
            </w:tcMar>
          </w:tcPr>
          <w:p w14:paraId="15BAEFAC" w14:textId="77777777" w:rsidR="00E22B32" w:rsidRDefault="00000000">
            <w:r>
              <w:rPr>
                <w:sz w:val="19"/>
                <w:szCs w:val="19"/>
              </w:rPr>
              <w:t>Compatibilité</w:t>
            </w:r>
          </w:p>
        </w:tc>
        <w:tc>
          <w:tcPr>
            <w:tcW w:w="6200" w:type="dxa"/>
            <w:shd w:val="clear" w:color="auto" w:fill="F2F2F2"/>
            <w:tcMar>
              <w:top w:w="50" w:type="dxa"/>
              <w:left w:w="90" w:type="dxa"/>
              <w:bottom w:w="50" w:type="dxa"/>
              <w:right w:w="90" w:type="dxa"/>
            </w:tcMar>
          </w:tcPr>
          <w:p w14:paraId="3F8964F0" w14:textId="77777777" w:rsidR="00E22B32" w:rsidRDefault="00000000">
            <w:r>
              <w:rPr>
                <w:sz w:val="19"/>
                <w:szCs w:val="19"/>
              </w:rPr>
              <w:t>Support des navigateurs récents (Chrome, Firefox, Edge, Safari) ; usage bureautique prioritaire, tablette en option.</w:t>
            </w:r>
          </w:p>
        </w:tc>
      </w:tr>
      <w:tr w:rsidR="00E22B32" w14:paraId="49047EE2" w14:textId="77777777">
        <w:tblPrEx>
          <w:tblCellMar>
            <w:top w:w="0" w:type="dxa"/>
            <w:bottom w:w="0" w:type="dxa"/>
          </w:tblCellMar>
        </w:tblPrEx>
        <w:tc>
          <w:tcPr>
            <w:tcW w:w="1000" w:type="dxa"/>
            <w:shd w:val="clear" w:color="auto" w:fill="FFFFFF"/>
            <w:tcMar>
              <w:top w:w="50" w:type="dxa"/>
              <w:left w:w="90" w:type="dxa"/>
              <w:bottom w:w="50" w:type="dxa"/>
              <w:right w:w="90" w:type="dxa"/>
            </w:tcMar>
          </w:tcPr>
          <w:p w14:paraId="2801F509" w14:textId="77777777" w:rsidR="00E22B32" w:rsidRDefault="00000000">
            <w:r>
              <w:rPr>
                <w:sz w:val="19"/>
                <w:szCs w:val="19"/>
              </w:rPr>
              <w:t>ENF-06</w:t>
            </w:r>
          </w:p>
        </w:tc>
        <w:tc>
          <w:tcPr>
            <w:tcW w:w="1800" w:type="dxa"/>
            <w:shd w:val="clear" w:color="auto" w:fill="FFFFFF"/>
            <w:tcMar>
              <w:top w:w="50" w:type="dxa"/>
              <w:left w:w="90" w:type="dxa"/>
              <w:bottom w:w="50" w:type="dxa"/>
              <w:right w:w="90" w:type="dxa"/>
            </w:tcMar>
          </w:tcPr>
          <w:p w14:paraId="6E222D4A" w14:textId="77777777" w:rsidR="00E22B32" w:rsidRDefault="00000000">
            <w:r>
              <w:rPr>
                <w:sz w:val="19"/>
                <w:szCs w:val="19"/>
              </w:rPr>
              <w:t>Évolutivité</w:t>
            </w:r>
          </w:p>
        </w:tc>
        <w:tc>
          <w:tcPr>
            <w:tcW w:w="6200" w:type="dxa"/>
            <w:shd w:val="clear" w:color="auto" w:fill="FFFFFF"/>
            <w:tcMar>
              <w:top w:w="50" w:type="dxa"/>
              <w:left w:w="90" w:type="dxa"/>
              <w:bottom w:w="50" w:type="dxa"/>
              <w:right w:w="90" w:type="dxa"/>
            </w:tcMar>
          </w:tcPr>
          <w:p w14:paraId="3030539D" w14:textId="77777777" w:rsidR="00E22B32" w:rsidRDefault="00000000">
            <w:r>
              <w:rPr>
                <w:sz w:val="19"/>
                <w:szCs w:val="19"/>
              </w:rPr>
              <w:t>Architecture modulaire permettant la montée en charge et l'ajout de nouveaux modules ; mode multi-organisations.</w:t>
            </w:r>
          </w:p>
        </w:tc>
      </w:tr>
      <w:tr w:rsidR="00E22B32" w14:paraId="604D684B" w14:textId="77777777">
        <w:tblPrEx>
          <w:tblCellMar>
            <w:top w:w="0" w:type="dxa"/>
            <w:bottom w:w="0" w:type="dxa"/>
          </w:tblCellMar>
        </w:tblPrEx>
        <w:tc>
          <w:tcPr>
            <w:tcW w:w="1000" w:type="dxa"/>
            <w:shd w:val="clear" w:color="auto" w:fill="F2F2F2"/>
            <w:tcMar>
              <w:top w:w="50" w:type="dxa"/>
              <w:left w:w="90" w:type="dxa"/>
              <w:bottom w:w="50" w:type="dxa"/>
              <w:right w:w="90" w:type="dxa"/>
            </w:tcMar>
          </w:tcPr>
          <w:p w14:paraId="4C847D91" w14:textId="77777777" w:rsidR="00E22B32" w:rsidRDefault="00000000">
            <w:r>
              <w:rPr>
                <w:sz w:val="19"/>
                <w:szCs w:val="19"/>
              </w:rPr>
              <w:t>ENF-07</w:t>
            </w:r>
          </w:p>
        </w:tc>
        <w:tc>
          <w:tcPr>
            <w:tcW w:w="1800" w:type="dxa"/>
            <w:shd w:val="clear" w:color="auto" w:fill="F2F2F2"/>
            <w:tcMar>
              <w:top w:w="50" w:type="dxa"/>
              <w:left w:w="90" w:type="dxa"/>
              <w:bottom w:w="50" w:type="dxa"/>
              <w:right w:w="90" w:type="dxa"/>
            </w:tcMar>
          </w:tcPr>
          <w:p w14:paraId="11D1F8DF" w14:textId="77777777" w:rsidR="00E22B32" w:rsidRDefault="00000000">
            <w:r>
              <w:rPr>
                <w:sz w:val="19"/>
                <w:szCs w:val="19"/>
              </w:rPr>
              <w:t>Traçabilité</w:t>
            </w:r>
          </w:p>
        </w:tc>
        <w:tc>
          <w:tcPr>
            <w:tcW w:w="6200" w:type="dxa"/>
            <w:shd w:val="clear" w:color="auto" w:fill="F2F2F2"/>
            <w:tcMar>
              <w:top w:w="50" w:type="dxa"/>
              <w:left w:w="90" w:type="dxa"/>
              <w:bottom w:w="50" w:type="dxa"/>
              <w:right w:w="90" w:type="dxa"/>
            </w:tcMar>
          </w:tcPr>
          <w:p w14:paraId="3F454AA5" w14:textId="77777777" w:rsidR="00E22B32" w:rsidRDefault="00000000">
            <w:r>
              <w:rPr>
                <w:sz w:val="19"/>
                <w:szCs w:val="19"/>
              </w:rPr>
              <w:t>Journalisation des actions (audit) et historisation des versions de projet.</w:t>
            </w:r>
          </w:p>
        </w:tc>
      </w:tr>
    </w:tbl>
    <w:p w14:paraId="14A6E29C" w14:textId="77777777" w:rsidR="00E22B32" w:rsidRDefault="00000000">
      <w:r>
        <w:br w:type="page"/>
      </w:r>
    </w:p>
    <w:p w14:paraId="61503A96" w14:textId="77777777" w:rsidR="00E22B32" w:rsidRDefault="00000000">
      <w:pPr>
        <w:pStyle w:val="Titre1"/>
        <w:spacing w:before="320" w:after="160"/>
      </w:pPr>
      <w:bookmarkStart w:id="19" w:name="_Toc236082504"/>
      <w:r>
        <w:rPr>
          <w:b/>
          <w:bCs/>
          <w:color w:val="1F3864"/>
          <w:sz w:val="30"/>
          <w:szCs w:val="30"/>
        </w:rPr>
        <w:lastRenderedPageBreak/>
        <w:t>6. Contraintes du projet</w:t>
      </w:r>
      <w:bookmarkEnd w:id="19"/>
    </w:p>
    <w:p w14:paraId="5DE46402" w14:textId="77777777" w:rsidR="00E22B32" w:rsidRDefault="00000000">
      <w:pPr>
        <w:pStyle w:val="Paragraphedeliste"/>
        <w:numPr>
          <w:ilvl w:val="0"/>
          <w:numId w:val="2"/>
        </w:numPr>
        <w:spacing w:after="60" w:line="264" w:lineRule="auto"/>
      </w:pPr>
      <w:r>
        <w:t>Contraintes de délai : le calendrier prévisionnel est présenté en section 8.</w:t>
      </w:r>
    </w:p>
    <w:p w14:paraId="1DDD8090" w14:textId="77777777" w:rsidR="00E22B32" w:rsidRDefault="00000000">
      <w:pPr>
        <w:pStyle w:val="Paragraphedeliste"/>
        <w:numPr>
          <w:ilvl w:val="0"/>
          <w:numId w:val="2"/>
        </w:numPr>
        <w:spacing w:after="60" w:line="264" w:lineRule="auto"/>
      </w:pPr>
      <w:r>
        <w:t>Contraintes budgétaires : une enveloppe cible sera précisée par le maître d'ouvrage.</w:t>
      </w:r>
    </w:p>
    <w:p w14:paraId="5599D400" w14:textId="77777777" w:rsidR="00E22B32" w:rsidRDefault="00000000">
      <w:pPr>
        <w:pStyle w:val="Paragraphedeliste"/>
        <w:numPr>
          <w:ilvl w:val="0"/>
          <w:numId w:val="2"/>
        </w:numPr>
        <w:spacing w:after="60" w:line="264" w:lineRule="auto"/>
      </w:pPr>
      <w:r>
        <w:t>Contraintes réglementaires : respect de la législation sur la protection des données.</w:t>
      </w:r>
    </w:p>
    <w:p w14:paraId="0966ECFA" w14:textId="77777777" w:rsidR="00E22B32" w:rsidRDefault="00000000">
      <w:pPr>
        <w:pStyle w:val="Paragraphedeliste"/>
        <w:numPr>
          <w:ilvl w:val="0"/>
          <w:numId w:val="2"/>
        </w:numPr>
        <w:spacing w:after="60" w:line="264" w:lineRule="auto"/>
      </w:pPr>
      <w:r>
        <w:t>Contraintes de compatibilité : réutilisation éventuelle de composants ou d'un catalogue existant.</w:t>
      </w:r>
    </w:p>
    <w:p w14:paraId="4C9DF8A7" w14:textId="77777777" w:rsidR="00E22B32" w:rsidRDefault="00000000">
      <w:pPr>
        <w:pStyle w:val="Paragraphedeliste"/>
        <w:numPr>
          <w:ilvl w:val="0"/>
          <w:numId w:val="2"/>
        </w:numPr>
        <w:spacing w:after="60" w:line="264" w:lineRule="auto"/>
      </w:pPr>
      <w:r>
        <w:t>Contraintes de maintenance : la solution doit être documentée et maintenable dans la durée.</w:t>
      </w:r>
    </w:p>
    <w:p w14:paraId="63590398" w14:textId="77777777" w:rsidR="00E22B32" w:rsidRDefault="00000000">
      <w:pPr>
        <w:pStyle w:val="Titre1"/>
        <w:spacing w:before="320" w:after="160"/>
      </w:pPr>
      <w:bookmarkStart w:id="20" w:name="_Toc236082505"/>
      <w:r>
        <w:rPr>
          <w:b/>
          <w:bCs/>
          <w:color w:val="1F3864"/>
          <w:sz w:val="30"/>
          <w:szCs w:val="30"/>
        </w:rPr>
        <w:t>7. Livrables attendus</w:t>
      </w:r>
      <w:bookmarkEnd w:id="2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E22B32" w14:paraId="1C540427" w14:textId="77777777">
        <w:tblPrEx>
          <w:tblCellMar>
            <w:top w:w="0" w:type="dxa"/>
            <w:bottom w:w="0" w:type="dxa"/>
          </w:tblCellMar>
        </w:tblPrEx>
        <w:trPr>
          <w:tblHeader/>
        </w:trPr>
        <w:tc>
          <w:tcPr>
            <w:tcW w:w="2600" w:type="dxa"/>
            <w:shd w:val="clear" w:color="auto" w:fill="1F3864"/>
            <w:tcMar>
              <w:top w:w="60" w:type="dxa"/>
              <w:left w:w="90" w:type="dxa"/>
              <w:bottom w:w="60" w:type="dxa"/>
              <w:right w:w="90" w:type="dxa"/>
            </w:tcMar>
          </w:tcPr>
          <w:p w14:paraId="68EBD1C2" w14:textId="77777777" w:rsidR="00E22B32" w:rsidRDefault="00000000">
            <w:r>
              <w:rPr>
                <w:b/>
                <w:bCs/>
                <w:color w:val="FFFFFF"/>
                <w:sz w:val="20"/>
                <w:szCs w:val="20"/>
              </w:rPr>
              <w:t>Phase</w:t>
            </w:r>
          </w:p>
        </w:tc>
        <w:tc>
          <w:tcPr>
            <w:tcW w:w="6400" w:type="dxa"/>
            <w:shd w:val="clear" w:color="auto" w:fill="1F3864"/>
            <w:tcMar>
              <w:top w:w="60" w:type="dxa"/>
              <w:left w:w="90" w:type="dxa"/>
              <w:bottom w:w="60" w:type="dxa"/>
              <w:right w:w="90" w:type="dxa"/>
            </w:tcMar>
          </w:tcPr>
          <w:p w14:paraId="39DADCC3" w14:textId="77777777" w:rsidR="00E22B32" w:rsidRDefault="00000000">
            <w:r>
              <w:rPr>
                <w:b/>
                <w:bCs/>
                <w:color w:val="FFFFFF"/>
                <w:sz w:val="20"/>
                <w:szCs w:val="20"/>
              </w:rPr>
              <w:t>Livrable</w:t>
            </w:r>
          </w:p>
        </w:tc>
      </w:tr>
      <w:tr w:rsidR="00E22B32" w14:paraId="04F603CE" w14:textId="77777777">
        <w:tblPrEx>
          <w:tblCellMar>
            <w:top w:w="0" w:type="dxa"/>
            <w:bottom w:w="0" w:type="dxa"/>
          </w:tblCellMar>
        </w:tblPrEx>
        <w:tc>
          <w:tcPr>
            <w:tcW w:w="2600" w:type="dxa"/>
            <w:shd w:val="clear" w:color="auto" w:fill="F2F2F2"/>
            <w:tcMar>
              <w:top w:w="50" w:type="dxa"/>
              <w:left w:w="90" w:type="dxa"/>
              <w:bottom w:w="50" w:type="dxa"/>
              <w:right w:w="90" w:type="dxa"/>
            </w:tcMar>
          </w:tcPr>
          <w:p w14:paraId="5E300171" w14:textId="77777777" w:rsidR="00E22B32" w:rsidRDefault="00000000">
            <w:r>
              <w:rPr>
                <w:sz w:val="19"/>
                <w:szCs w:val="19"/>
              </w:rPr>
              <w:t>Conception</w:t>
            </w:r>
          </w:p>
        </w:tc>
        <w:tc>
          <w:tcPr>
            <w:tcW w:w="6400" w:type="dxa"/>
            <w:shd w:val="clear" w:color="auto" w:fill="F2F2F2"/>
            <w:tcMar>
              <w:top w:w="50" w:type="dxa"/>
              <w:left w:w="90" w:type="dxa"/>
              <w:bottom w:w="50" w:type="dxa"/>
              <w:right w:w="90" w:type="dxa"/>
            </w:tcMar>
          </w:tcPr>
          <w:p w14:paraId="72B42B82" w14:textId="77777777" w:rsidR="00E22B32" w:rsidRDefault="00000000">
            <w:r>
              <w:rPr>
                <w:sz w:val="19"/>
                <w:szCs w:val="19"/>
              </w:rPr>
              <w:t>Dossier de conception détaillée (spécifications fonctionnelles et techniques, maquettes).</w:t>
            </w:r>
          </w:p>
        </w:tc>
      </w:tr>
      <w:tr w:rsidR="00E22B32" w14:paraId="2E8B7C68" w14:textId="77777777">
        <w:tblPrEx>
          <w:tblCellMar>
            <w:top w:w="0" w:type="dxa"/>
            <w:bottom w:w="0" w:type="dxa"/>
          </w:tblCellMar>
        </w:tblPrEx>
        <w:tc>
          <w:tcPr>
            <w:tcW w:w="2600" w:type="dxa"/>
            <w:shd w:val="clear" w:color="auto" w:fill="FFFFFF"/>
            <w:tcMar>
              <w:top w:w="50" w:type="dxa"/>
              <w:left w:w="90" w:type="dxa"/>
              <w:bottom w:w="50" w:type="dxa"/>
              <w:right w:w="90" w:type="dxa"/>
            </w:tcMar>
          </w:tcPr>
          <w:p w14:paraId="6CFCA6C3" w14:textId="77777777" w:rsidR="00E22B32" w:rsidRDefault="00000000">
            <w:r>
              <w:rPr>
                <w:sz w:val="19"/>
                <w:szCs w:val="19"/>
              </w:rPr>
              <w:t>Développement</w:t>
            </w:r>
          </w:p>
        </w:tc>
        <w:tc>
          <w:tcPr>
            <w:tcW w:w="6400" w:type="dxa"/>
            <w:shd w:val="clear" w:color="auto" w:fill="FFFFFF"/>
            <w:tcMar>
              <w:top w:w="50" w:type="dxa"/>
              <w:left w:w="90" w:type="dxa"/>
              <w:bottom w:w="50" w:type="dxa"/>
              <w:right w:w="90" w:type="dxa"/>
            </w:tcMar>
          </w:tcPr>
          <w:p w14:paraId="33967822" w14:textId="77777777" w:rsidR="00E22B32" w:rsidRDefault="00000000">
            <w:r>
              <w:rPr>
                <w:sz w:val="19"/>
                <w:szCs w:val="19"/>
              </w:rPr>
              <w:t>Application fonctionnelle par lots (MVP, V1, V2) ; code source documenté.</w:t>
            </w:r>
          </w:p>
        </w:tc>
      </w:tr>
      <w:tr w:rsidR="00E22B32" w14:paraId="16669140" w14:textId="77777777">
        <w:tblPrEx>
          <w:tblCellMar>
            <w:top w:w="0" w:type="dxa"/>
            <w:bottom w:w="0" w:type="dxa"/>
          </w:tblCellMar>
        </w:tblPrEx>
        <w:tc>
          <w:tcPr>
            <w:tcW w:w="2600" w:type="dxa"/>
            <w:shd w:val="clear" w:color="auto" w:fill="F2F2F2"/>
            <w:tcMar>
              <w:top w:w="50" w:type="dxa"/>
              <w:left w:w="90" w:type="dxa"/>
              <w:bottom w:w="50" w:type="dxa"/>
              <w:right w:w="90" w:type="dxa"/>
            </w:tcMar>
          </w:tcPr>
          <w:p w14:paraId="38306345" w14:textId="77777777" w:rsidR="00E22B32" w:rsidRDefault="00000000">
            <w:r>
              <w:rPr>
                <w:sz w:val="19"/>
                <w:szCs w:val="19"/>
              </w:rPr>
              <w:t>Qualité</w:t>
            </w:r>
          </w:p>
        </w:tc>
        <w:tc>
          <w:tcPr>
            <w:tcW w:w="6400" w:type="dxa"/>
            <w:shd w:val="clear" w:color="auto" w:fill="F2F2F2"/>
            <w:tcMar>
              <w:top w:w="50" w:type="dxa"/>
              <w:left w:w="90" w:type="dxa"/>
              <w:bottom w:w="50" w:type="dxa"/>
              <w:right w:w="90" w:type="dxa"/>
            </w:tcMar>
          </w:tcPr>
          <w:p w14:paraId="335D1E77" w14:textId="77777777" w:rsidR="00E22B32" w:rsidRDefault="00000000">
            <w:r>
              <w:rPr>
                <w:sz w:val="19"/>
                <w:szCs w:val="19"/>
              </w:rPr>
              <w:t>Plan de tests, cahier de recette et rapports de tests.</w:t>
            </w:r>
          </w:p>
        </w:tc>
      </w:tr>
      <w:tr w:rsidR="00E22B32" w14:paraId="78463AC2" w14:textId="77777777">
        <w:tblPrEx>
          <w:tblCellMar>
            <w:top w:w="0" w:type="dxa"/>
            <w:bottom w:w="0" w:type="dxa"/>
          </w:tblCellMar>
        </w:tblPrEx>
        <w:tc>
          <w:tcPr>
            <w:tcW w:w="2600" w:type="dxa"/>
            <w:shd w:val="clear" w:color="auto" w:fill="FFFFFF"/>
            <w:tcMar>
              <w:top w:w="50" w:type="dxa"/>
              <w:left w:w="90" w:type="dxa"/>
              <w:bottom w:w="50" w:type="dxa"/>
              <w:right w:w="90" w:type="dxa"/>
            </w:tcMar>
          </w:tcPr>
          <w:p w14:paraId="77DF0BCE" w14:textId="77777777" w:rsidR="00E22B32" w:rsidRDefault="00000000">
            <w:r>
              <w:rPr>
                <w:sz w:val="19"/>
                <w:szCs w:val="19"/>
              </w:rPr>
              <w:t>Déploiement</w:t>
            </w:r>
          </w:p>
        </w:tc>
        <w:tc>
          <w:tcPr>
            <w:tcW w:w="6400" w:type="dxa"/>
            <w:shd w:val="clear" w:color="auto" w:fill="FFFFFF"/>
            <w:tcMar>
              <w:top w:w="50" w:type="dxa"/>
              <w:left w:w="90" w:type="dxa"/>
              <w:bottom w:w="50" w:type="dxa"/>
              <w:right w:w="90" w:type="dxa"/>
            </w:tcMar>
          </w:tcPr>
          <w:p w14:paraId="42D4C995" w14:textId="77777777" w:rsidR="00E22B32" w:rsidRDefault="00000000">
            <w:r>
              <w:rPr>
                <w:sz w:val="19"/>
                <w:szCs w:val="19"/>
              </w:rPr>
              <w:t>Environnement opérationnel, procédures d'installation et d'exploitation.</w:t>
            </w:r>
          </w:p>
        </w:tc>
      </w:tr>
      <w:tr w:rsidR="00E22B32" w14:paraId="00CC4F47" w14:textId="77777777">
        <w:tblPrEx>
          <w:tblCellMar>
            <w:top w:w="0" w:type="dxa"/>
            <w:bottom w:w="0" w:type="dxa"/>
          </w:tblCellMar>
        </w:tblPrEx>
        <w:tc>
          <w:tcPr>
            <w:tcW w:w="2600" w:type="dxa"/>
            <w:shd w:val="clear" w:color="auto" w:fill="F2F2F2"/>
            <w:tcMar>
              <w:top w:w="50" w:type="dxa"/>
              <w:left w:w="90" w:type="dxa"/>
              <w:bottom w:w="50" w:type="dxa"/>
              <w:right w:w="90" w:type="dxa"/>
            </w:tcMar>
          </w:tcPr>
          <w:p w14:paraId="39491851" w14:textId="77777777" w:rsidR="00E22B32" w:rsidRDefault="00000000">
            <w:r>
              <w:rPr>
                <w:sz w:val="19"/>
                <w:szCs w:val="19"/>
              </w:rPr>
              <w:t>Documentation</w:t>
            </w:r>
          </w:p>
        </w:tc>
        <w:tc>
          <w:tcPr>
            <w:tcW w:w="6400" w:type="dxa"/>
            <w:shd w:val="clear" w:color="auto" w:fill="F2F2F2"/>
            <w:tcMar>
              <w:top w:w="50" w:type="dxa"/>
              <w:left w:w="90" w:type="dxa"/>
              <w:bottom w:w="50" w:type="dxa"/>
              <w:right w:w="90" w:type="dxa"/>
            </w:tcMar>
          </w:tcPr>
          <w:p w14:paraId="4436AE5F" w14:textId="77777777" w:rsidR="00E22B32" w:rsidRDefault="00000000">
            <w:r>
              <w:rPr>
                <w:sz w:val="19"/>
                <w:szCs w:val="19"/>
              </w:rPr>
              <w:t>Manuel utilisateur, documentation technique et d'administration.</w:t>
            </w:r>
          </w:p>
        </w:tc>
      </w:tr>
      <w:tr w:rsidR="00E22B32" w14:paraId="1C9F4CBB" w14:textId="77777777">
        <w:tblPrEx>
          <w:tblCellMar>
            <w:top w:w="0" w:type="dxa"/>
            <w:bottom w:w="0" w:type="dxa"/>
          </w:tblCellMar>
        </w:tblPrEx>
        <w:tc>
          <w:tcPr>
            <w:tcW w:w="2600" w:type="dxa"/>
            <w:shd w:val="clear" w:color="auto" w:fill="FFFFFF"/>
            <w:tcMar>
              <w:top w:w="50" w:type="dxa"/>
              <w:left w:w="90" w:type="dxa"/>
              <w:bottom w:w="50" w:type="dxa"/>
              <w:right w:w="90" w:type="dxa"/>
            </w:tcMar>
          </w:tcPr>
          <w:p w14:paraId="390A0553" w14:textId="77777777" w:rsidR="00E22B32" w:rsidRDefault="00000000">
            <w:r>
              <w:rPr>
                <w:sz w:val="19"/>
                <w:szCs w:val="19"/>
              </w:rPr>
              <w:t>Formation</w:t>
            </w:r>
          </w:p>
        </w:tc>
        <w:tc>
          <w:tcPr>
            <w:tcW w:w="6400" w:type="dxa"/>
            <w:shd w:val="clear" w:color="auto" w:fill="FFFFFF"/>
            <w:tcMar>
              <w:top w:w="50" w:type="dxa"/>
              <w:left w:w="90" w:type="dxa"/>
              <w:bottom w:w="50" w:type="dxa"/>
              <w:right w:w="90" w:type="dxa"/>
            </w:tcMar>
          </w:tcPr>
          <w:p w14:paraId="507B1346" w14:textId="77777777" w:rsidR="00E22B32" w:rsidRDefault="00000000">
            <w:r>
              <w:rPr>
                <w:sz w:val="19"/>
                <w:szCs w:val="19"/>
              </w:rPr>
              <w:t>Sessions de formation et supports pour les utilisateurs et administrateurs.</w:t>
            </w:r>
          </w:p>
        </w:tc>
      </w:tr>
    </w:tbl>
    <w:p w14:paraId="264F75C8" w14:textId="77777777" w:rsidR="00E22B32" w:rsidRDefault="00000000">
      <w:r>
        <w:br w:type="page"/>
      </w:r>
    </w:p>
    <w:p w14:paraId="516636F2" w14:textId="77777777" w:rsidR="00E22B32" w:rsidRDefault="00000000">
      <w:pPr>
        <w:pStyle w:val="Titre1"/>
        <w:spacing w:before="320" w:after="160"/>
      </w:pPr>
      <w:bookmarkStart w:id="21" w:name="_Toc236082506"/>
      <w:r>
        <w:rPr>
          <w:b/>
          <w:bCs/>
          <w:color w:val="1F3864"/>
          <w:sz w:val="30"/>
          <w:szCs w:val="30"/>
        </w:rPr>
        <w:lastRenderedPageBreak/>
        <w:t>8. Organisation et planning</w:t>
      </w:r>
      <w:bookmarkEnd w:id="21"/>
    </w:p>
    <w:p w14:paraId="5956D215" w14:textId="77777777" w:rsidR="00E22B32" w:rsidRDefault="00000000">
      <w:pPr>
        <w:pStyle w:val="Titre2"/>
        <w:spacing w:before="220" w:after="100"/>
      </w:pPr>
      <w:bookmarkStart w:id="22" w:name="_Toc236082507"/>
      <w:r>
        <w:rPr>
          <w:b/>
          <w:bCs/>
          <w:color w:val="2E5496"/>
          <w:sz w:val="25"/>
          <w:szCs w:val="25"/>
        </w:rPr>
        <w:t>8.1 Approche par phases</w:t>
      </w:r>
      <w:bookmarkEnd w:id="22"/>
    </w:p>
    <w:p w14:paraId="72C6463E" w14:textId="77777777" w:rsidR="00E22B32" w:rsidRDefault="00000000">
      <w:pPr>
        <w:spacing w:after="120" w:line="276" w:lineRule="auto"/>
        <w:jc w:val="both"/>
      </w:pPr>
      <w:r>
        <w:t>Le projet sera conduit de manière itérative, autour de trois jalons majeurs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000"/>
        <w:gridCol w:w="1500"/>
      </w:tblGrid>
      <w:tr w:rsidR="00E22B32" w14:paraId="1807CED8" w14:textId="77777777">
        <w:tblPrEx>
          <w:tblCellMar>
            <w:top w:w="0" w:type="dxa"/>
            <w:bottom w:w="0" w:type="dxa"/>
          </w:tblCellMar>
        </w:tblPrEx>
        <w:trPr>
          <w:tblHeader/>
        </w:trPr>
        <w:tc>
          <w:tcPr>
            <w:tcW w:w="1500" w:type="dxa"/>
            <w:shd w:val="clear" w:color="auto" w:fill="1F3864"/>
            <w:tcMar>
              <w:top w:w="60" w:type="dxa"/>
              <w:left w:w="90" w:type="dxa"/>
              <w:bottom w:w="60" w:type="dxa"/>
              <w:right w:w="90" w:type="dxa"/>
            </w:tcMar>
          </w:tcPr>
          <w:p w14:paraId="3B81B7D4" w14:textId="77777777" w:rsidR="00E22B32" w:rsidRDefault="00000000">
            <w:r>
              <w:rPr>
                <w:b/>
                <w:bCs/>
                <w:color w:val="FFFFFF"/>
                <w:sz w:val="20"/>
                <w:szCs w:val="20"/>
              </w:rPr>
              <w:t>Phase</w:t>
            </w:r>
          </w:p>
        </w:tc>
        <w:tc>
          <w:tcPr>
            <w:tcW w:w="6000" w:type="dxa"/>
            <w:shd w:val="clear" w:color="auto" w:fill="1F3864"/>
            <w:tcMar>
              <w:top w:w="60" w:type="dxa"/>
              <w:left w:w="90" w:type="dxa"/>
              <w:bottom w:w="60" w:type="dxa"/>
              <w:right w:w="90" w:type="dxa"/>
            </w:tcMar>
          </w:tcPr>
          <w:p w14:paraId="7A760ADE" w14:textId="77777777" w:rsidR="00E22B32" w:rsidRDefault="00000000">
            <w:r>
              <w:rPr>
                <w:b/>
                <w:bCs/>
                <w:color w:val="FFFFFF"/>
                <w:sz w:val="20"/>
                <w:szCs w:val="20"/>
              </w:rPr>
              <w:t>Contenu principal</w:t>
            </w:r>
          </w:p>
        </w:tc>
        <w:tc>
          <w:tcPr>
            <w:tcW w:w="1500" w:type="dxa"/>
            <w:shd w:val="clear" w:color="auto" w:fill="1F3864"/>
            <w:tcMar>
              <w:top w:w="60" w:type="dxa"/>
              <w:left w:w="90" w:type="dxa"/>
              <w:bottom w:w="60" w:type="dxa"/>
              <w:right w:w="90" w:type="dxa"/>
            </w:tcMar>
          </w:tcPr>
          <w:p w14:paraId="1D8BD219" w14:textId="77777777" w:rsidR="00E22B32" w:rsidRDefault="00000000">
            <w:r>
              <w:rPr>
                <w:b/>
                <w:bCs/>
                <w:color w:val="FFFFFF"/>
                <w:sz w:val="20"/>
                <w:szCs w:val="20"/>
              </w:rPr>
              <w:t>Priorité</w:t>
            </w:r>
          </w:p>
        </w:tc>
      </w:tr>
      <w:tr w:rsidR="00E22B32" w14:paraId="6E32EE6C" w14:textId="77777777">
        <w:tblPrEx>
          <w:tblCellMar>
            <w:top w:w="0" w:type="dxa"/>
            <w:bottom w:w="0" w:type="dxa"/>
          </w:tblCellMar>
        </w:tblPrEx>
        <w:tc>
          <w:tcPr>
            <w:tcW w:w="1500" w:type="dxa"/>
            <w:shd w:val="clear" w:color="auto" w:fill="F2F2F2"/>
            <w:tcMar>
              <w:top w:w="50" w:type="dxa"/>
              <w:left w:w="90" w:type="dxa"/>
              <w:bottom w:w="50" w:type="dxa"/>
              <w:right w:w="90" w:type="dxa"/>
            </w:tcMar>
          </w:tcPr>
          <w:p w14:paraId="7E96EC10" w14:textId="77777777" w:rsidR="00E22B32" w:rsidRDefault="00000000">
            <w:r>
              <w:rPr>
                <w:sz w:val="19"/>
                <w:szCs w:val="19"/>
              </w:rPr>
              <w:t>MVP</w:t>
            </w:r>
          </w:p>
        </w:tc>
        <w:tc>
          <w:tcPr>
            <w:tcW w:w="6000" w:type="dxa"/>
            <w:shd w:val="clear" w:color="auto" w:fill="F2F2F2"/>
            <w:tcMar>
              <w:top w:w="50" w:type="dxa"/>
              <w:left w:w="90" w:type="dxa"/>
              <w:bottom w:w="50" w:type="dxa"/>
              <w:right w:w="90" w:type="dxa"/>
            </w:tcMar>
          </w:tcPr>
          <w:p w14:paraId="7EEB1978" w14:textId="77777777" w:rsidR="00E22B32" w:rsidRDefault="00000000">
            <w:r>
              <w:rPr>
                <w:sz w:val="19"/>
                <w:szCs w:val="19"/>
              </w:rPr>
              <w:t>Visualisation drag-and-drop, catalogue de base, connexions, export PDF, comptes et partage simple.</w:t>
            </w:r>
          </w:p>
        </w:tc>
        <w:tc>
          <w:tcPr>
            <w:tcW w:w="1500" w:type="dxa"/>
            <w:shd w:val="clear" w:color="auto" w:fill="F2F2F2"/>
            <w:tcMar>
              <w:top w:w="50" w:type="dxa"/>
              <w:left w:w="90" w:type="dxa"/>
              <w:bottom w:w="50" w:type="dxa"/>
              <w:right w:w="90" w:type="dxa"/>
            </w:tcMar>
          </w:tcPr>
          <w:p w14:paraId="1C3D13F2" w14:textId="77777777" w:rsidR="00E22B32" w:rsidRDefault="00000000">
            <w:r>
              <w:rPr>
                <w:sz w:val="19"/>
                <w:szCs w:val="19"/>
              </w:rPr>
              <w:t>Élevée</w:t>
            </w:r>
          </w:p>
        </w:tc>
      </w:tr>
      <w:tr w:rsidR="00E22B32" w14:paraId="784A2373" w14:textId="77777777">
        <w:tblPrEx>
          <w:tblCellMar>
            <w:top w:w="0" w:type="dxa"/>
            <w:bottom w:w="0" w:type="dxa"/>
          </w:tblCellMar>
        </w:tblPrEx>
        <w:tc>
          <w:tcPr>
            <w:tcW w:w="1500" w:type="dxa"/>
            <w:shd w:val="clear" w:color="auto" w:fill="FFFFFF"/>
            <w:tcMar>
              <w:top w:w="50" w:type="dxa"/>
              <w:left w:w="90" w:type="dxa"/>
              <w:bottom w:w="50" w:type="dxa"/>
              <w:right w:w="90" w:type="dxa"/>
            </w:tcMar>
          </w:tcPr>
          <w:p w14:paraId="32F19853" w14:textId="77777777" w:rsidR="00E22B32" w:rsidRDefault="00000000">
            <w:r>
              <w:rPr>
                <w:sz w:val="19"/>
                <w:szCs w:val="19"/>
              </w:rPr>
              <w:t>Version 1</w:t>
            </w:r>
          </w:p>
        </w:tc>
        <w:tc>
          <w:tcPr>
            <w:tcW w:w="6000" w:type="dxa"/>
            <w:shd w:val="clear" w:color="auto" w:fill="FFFFFF"/>
            <w:tcMar>
              <w:top w:w="50" w:type="dxa"/>
              <w:left w:w="90" w:type="dxa"/>
              <w:bottom w:w="50" w:type="dxa"/>
              <w:right w:w="90" w:type="dxa"/>
            </w:tcMar>
          </w:tcPr>
          <w:p w14:paraId="796D81FD" w14:textId="77777777" w:rsidR="00E22B32" w:rsidRDefault="00000000">
            <w:r>
              <w:rPr>
                <w:sz w:val="19"/>
                <w:szCs w:val="19"/>
              </w:rPr>
              <w:t>Calcul de capacité et compatibilité, versions, collaboration, rapports personnalisés, administration.</w:t>
            </w:r>
          </w:p>
        </w:tc>
        <w:tc>
          <w:tcPr>
            <w:tcW w:w="1500" w:type="dxa"/>
            <w:shd w:val="clear" w:color="auto" w:fill="FFFFFF"/>
            <w:tcMar>
              <w:top w:w="50" w:type="dxa"/>
              <w:left w:w="90" w:type="dxa"/>
              <w:bottom w:w="50" w:type="dxa"/>
              <w:right w:w="90" w:type="dxa"/>
            </w:tcMar>
          </w:tcPr>
          <w:p w14:paraId="7920BEF1" w14:textId="77777777" w:rsidR="00E22B32" w:rsidRDefault="00000000">
            <w:r>
              <w:rPr>
                <w:sz w:val="19"/>
                <w:szCs w:val="19"/>
              </w:rPr>
              <w:t>Moyenne</w:t>
            </w:r>
          </w:p>
        </w:tc>
      </w:tr>
      <w:tr w:rsidR="00E22B32" w14:paraId="70ED82E1" w14:textId="77777777">
        <w:tblPrEx>
          <w:tblCellMar>
            <w:top w:w="0" w:type="dxa"/>
            <w:bottom w:w="0" w:type="dxa"/>
          </w:tblCellMar>
        </w:tblPrEx>
        <w:tc>
          <w:tcPr>
            <w:tcW w:w="1500" w:type="dxa"/>
            <w:shd w:val="clear" w:color="auto" w:fill="F2F2F2"/>
            <w:tcMar>
              <w:top w:w="50" w:type="dxa"/>
              <w:left w:w="90" w:type="dxa"/>
              <w:bottom w:w="50" w:type="dxa"/>
              <w:right w:w="90" w:type="dxa"/>
            </w:tcMar>
          </w:tcPr>
          <w:p w14:paraId="4F3EF560" w14:textId="77777777" w:rsidR="00E22B32" w:rsidRDefault="00000000">
            <w:r>
              <w:rPr>
                <w:sz w:val="19"/>
                <w:szCs w:val="19"/>
              </w:rPr>
              <w:t>Version 2</w:t>
            </w:r>
          </w:p>
        </w:tc>
        <w:tc>
          <w:tcPr>
            <w:tcW w:w="6000" w:type="dxa"/>
            <w:shd w:val="clear" w:color="auto" w:fill="F2F2F2"/>
            <w:tcMar>
              <w:top w:w="50" w:type="dxa"/>
              <w:left w:w="90" w:type="dxa"/>
              <w:bottom w:w="50" w:type="dxa"/>
              <w:right w:w="90" w:type="dxa"/>
            </w:tcMar>
          </w:tcPr>
          <w:p w14:paraId="3D5854CB" w14:textId="77777777" w:rsidR="00E22B32" w:rsidRDefault="00000000">
            <w:r>
              <w:rPr>
                <w:sz w:val="19"/>
                <w:szCs w:val="19"/>
              </w:rPr>
              <w:t xml:space="preserve">Vue 3D, détection d'anomalies, modèles d'architectures, </w:t>
            </w:r>
            <w:proofErr w:type="spellStart"/>
            <w:r>
              <w:rPr>
                <w:sz w:val="19"/>
                <w:szCs w:val="19"/>
              </w:rPr>
              <w:t>co-édition</w:t>
            </w:r>
            <w:proofErr w:type="spellEnd"/>
            <w:r>
              <w:rPr>
                <w:sz w:val="19"/>
                <w:szCs w:val="19"/>
              </w:rPr>
              <w:t xml:space="preserve"> avancée, intégrations.</w:t>
            </w:r>
          </w:p>
        </w:tc>
        <w:tc>
          <w:tcPr>
            <w:tcW w:w="1500" w:type="dxa"/>
            <w:shd w:val="clear" w:color="auto" w:fill="F2F2F2"/>
            <w:tcMar>
              <w:top w:w="50" w:type="dxa"/>
              <w:left w:w="90" w:type="dxa"/>
              <w:bottom w:w="50" w:type="dxa"/>
              <w:right w:w="90" w:type="dxa"/>
            </w:tcMar>
          </w:tcPr>
          <w:p w14:paraId="00B9BF53" w14:textId="77777777" w:rsidR="00E22B32" w:rsidRDefault="00000000">
            <w:r>
              <w:rPr>
                <w:sz w:val="19"/>
                <w:szCs w:val="19"/>
              </w:rPr>
              <w:t>Faible</w:t>
            </w:r>
          </w:p>
        </w:tc>
      </w:tr>
    </w:tbl>
    <w:p w14:paraId="66E87F2A" w14:textId="77777777" w:rsidR="00E22B32" w:rsidRDefault="00000000">
      <w:pPr>
        <w:pStyle w:val="Titre1"/>
        <w:spacing w:before="320" w:after="160"/>
      </w:pPr>
      <w:bookmarkStart w:id="23" w:name="_Toc236082510"/>
      <w:r>
        <w:rPr>
          <w:b/>
          <w:bCs/>
          <w:color w:val="1F3864"/>
          <w:sz w:val="30"/>
          <w:szCs w:val="30"/>
        </w:rPr>
        <w:t>10. Critères de recette et de validation</w:t>
      </w:r>
      <w:bookmarkEnd w:id="23"/>
    </w:p>
    <w:p w14:paraId="0063639A" w14:textId="77777777" w:rsidR="00E22B32" w:rsidRDefault="00000000">
      <w:pPr>
        <w:pStyle w:val="Paragraphedeliste"/>
        <w:numPr>
          <w:ilvl w:val="0"/>
          <w:numId w:val="2"/>
        </w:numPr>
        <w:spacing w:after="60" w:line="264" w:lineRule="auto"/>
      </w:pPr>
      <w:r>
        <w:t>Conformité de chaque exigence prioritaire (Élevée) aux spécifications validées.</w:t>
      </w:r>
    </w:p>
    <w:p w14:paraId="7FF0A94A" w14:textId="77777777" w:rsidR="00E22B32" w:rsidRDefault="00000000">
      <w:pPr>
        <w:pStyle w:val="Paragraphedeliste"/>
        <w:numPr>
          <w:ilvl w:val="0"/>
          <w:numId w:val="2"/>
        </w:numPr>
        <w:spacing w:after="60" w:line="264" w:lineRule="auto"/>
      </w:pPr>
      <w:r>
        <w:t>Bon fonctionnement des calculs automatiques (capacité, compatibilité) sur des cas de test représentatifs.</w:t>
      </w:r>
    </w:p>
    <w:p w14:paraId="4E9B6B61" w14:textId="77777777" w:rsidR="00E22B32" w:rsidRDefault="00000000">
      <w:pPr>
        <w:pStyle w:val="Paragraphedeliste"/>
        <w:numPr>
          <w:ilvl w:val="0"/>
          <w:numId w:val="2"/>
        </w:numPr>
        <w:spacing w:after="60" w:line="264" w:lineRule="auto"/>
      </w:pPr>
      <w:r>
        <w:t>Génération correcte et fidèle des rapports exportés (PDF et autres formats).</w:t>
      </w:r>
    </w:p>
    <w:p w14:paraId="3B7334E4" w14:textId="77777777" w:rsidR="00E22B32" w:rsidRDefault="00000000">
      <w:pPr>
        <w:pStyle w:val="Paragraphedeliste"/>
        <w:numPr>
          <w:ilvl w:val="0"/>
          <w:numId w:val="2"/>
        </w:numPr>
        <w:spacing w:after="60" w:line="264" w:lineRule="auto"/>
      </w:pPr>
      <w:r>
        <w:t>Respect des exigences de performance et de sécurité (section 5).</w:t>
      </w:r>
    </w:p>
    <w:p w14:paraId="4DC0E1B3" w14:textId="77777777" w:rsidR="00E22B32" w:rsidRDefault="00000000">
      <w:pPr>
        <w:pStyle w:val="Paragraphedeliste"/>
        <w:numPr>
          <w:ilvl w:val="0"/>
          <w:numId w:val="2"/>
        </w:numPr>
        <w:spacing w:after="60" w:line="264" w:lineRule="auto"/>
      </w:pPr>
      <w:r>
        <w:t>Validation de l'ergonomie par un panel d'utilisateurs cibles.</w:t>
      </w:r>
    </w:p>
    <w:p w14:paraId="7B9F65D1" w14:textId="77777777" w:rsidR="00E22B32" w:rsidRDefault="00000000">
      <w:pPr>
        <w:pStyle w:val="Paragraphedeliste"/>
        <w:numPr>
          <w:ilvl w:val="0"/>
          <w:numId w:val="2"/>
        </w:numPr>
        <w:spacing w:after="60" w:line="264" w:lineRule="auto"/>
      </w:pPr>
      <w:r>
        <w:t>Absence d'anomalie bloquante à la livraison de chaque lot.</w:t>
      </w:r>
    </w:p>
    <w:p w14:paraId="2D12024E" w14:textId="77777777" w:rsidR="00E22B32" w:rsidRDefault="00000000">
      <w:pPr>
        <w:pStyle w:val="Titre1"/>
        <w:spacing w:before="320" w:after="160"/>
      </w:pPr>
      <w:bookmarkStart w:id="24" w:name="_Toc236082511"/>
      <w:r>
        <w:rPr>
          <w:b/>
          <w:bCs/>
          <w:color w:val="1F3864"/>
          <w:sz w:val="30"/>
          <w:szCs w:val="30"/>
        </w:rPr>
        <w:t>11. Annexe — Glossaire</w:t>
      </w:r>
      <w:bookmarkEnd w:id="2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E22B32" w14:paraId="45E4A104" w14:textId="77777777">
        <w:tblPrEx>
          <w:tblCellMar>
            <w:top w:w="0" w:type="dxa"/>
            <w:bottom w:w="0" w:type="dxa"/>
          </w:tblCellMar>
        </w:tblPrEx>
        <w:trPr>
          <w:tblHeader/>
        </w:trPr>
        <w:tc>
          <w:tcPr>
            <w:tcW w:w="2200" w:type="dxa"/>
            <w:shd w:val="clear" w:color="auto" w:fill="1F3864"/>
            <w:tcMar>
              <w:top w:w="60" w:type="dxa"/>
              <w:left w:w="90" w:type="dxa"/>
              <w:bottom w:w="60" w:type="dxa"/>
              <w:right w:w="90" w:type="dxa"/>
            </w:tcMar>
          </w:tcPr>
          <w:p w14:paraId="26EF3C16" w14:textId="77777777" w:rsidR="00E22B32" w:rsidRDefault="00000000">
            <w:r>
              <w:rPr>
                <w:b/>
                <w:bCs/>
                <w:color w:val="FFFFFF"/>
                <w:sz w:val="20"/>
                <w:szCs w:val="20"/>
              </w:rPr>
              <w:t>Terme</w:t>
            </w:r>
          </w:p>
        </w:tc>
        <w:tc>
          <w:tcPr>
            <w:tcW w:w="6800" w:type="dxa"/>
            <w:shd w:val="clear" w:color="auto" w:fill="1F3864"/>
            <w:tcMar>
              <w:top w:w="60" w:type="dxa"/>
              <w:left w:w="90" w:type="dxa"/>
              <w:bottom w:w="60" w:type="dxa"/>
              <w:right w:w="90" w:type="dxa"/>
            </w:tcMar>
          </w:tcPr>
          <w:p w14:paraId="42E0D1FD" w14:textId="77777777" w:rsidR="00E22B32" w:rsidRDefault="00000000">
            <w:r>
              <w:rPr>
                <w:b/>
                <w:bCs/>
                <w:color w:val="FFFFFF"/>
                <w:sz w:val="20"/>
                <w:szCs w:val="20"/>
              </w:rPr>
              <w:t>Définition</w:t>
            </w:r>
          </w:p>
        </w:tc>
      </w:tr>
      <w:tr w:rsidR="00E22B32" w14:paraId="5760E4D8" w14:textId="77777777">
        <w:tblPrEx>
          <w:tblCellMar>
            <w:top w:w="0" w:type="dxa"/>
            <w:bottom w:w="0" w:type="dxa"/>
          </w:tblCellMar>
        </w:tblPrEx>
        <w:tc>
          <w:tcPr>
            <w:tcW w:w="2200" w:type="dxa"/>
            <w:shd w:val="clear" w:color="auto" w:fill="F2F2F2"/>
            <w:tcMar>
              <w:top w:w="50" w:type="dxa"/>
              <w:left w:w="90" w:type="dxa"/>
              <w:bottom w:w="50" w:type="dxa"/>
              <w:right w:w="90" w:type="dxa"/>
            </w:tcMar>
          </w:tcPr>
          <w:p w14:paraId="6F01E294" w14:textId="77777777" w:rsidR="00E22B32" w:rsidRDefault="00000000">
            <w:r>
              <w:rPr>
                <w:sz w:val="19"/>
                <w:szCs w:val="19"/>
              </w:rPr>
              <w:t>MVP</w:t>
            </w:r>
          </w:p>
        </w:tc>
        <w:tc>
          <w:tcPr>
            <w:tcW w:w="6800" w:type="dxa"/>
            <w:shd w:val="clear" w:color="auto" w:fill="F2F2F2"/>
            <w:tcMar>
              <w:top w:w="50" w:type="dxa"/>
              <w:left w:w="90" w:type="dxa"/>
              <w:bottom w:w="50" w:type="dxa"/>
              <w:right w:w="90" w:type="dxa"/>
            </w:tcMar>
          </w:tcPr>
          <w:p w14:paraId="365E3696" w14:textId="77777777" w:rsidR="00E22B32" w:rsidRDefault="00000000">
            <w:r>
              <w:rPr>
                <w:sz w:val="19"/>
                <w:szCs w:val="19"/>
              </w:rPr>
              <w:t>Produit minimum viable : première version fonctionnelle couvrant les besoins essentiels.</w:t>
            </w:r>
          </w:p>
        </w:tc>
      </w:tr>
      <w:tr w:rsidR="00E22B32" w14:paraId="2ECAFAC4" w14:textId="77777777">
        <w:tblPrEx>
          <w:tblCellMar>
            <w:top w:w="0" w:type="dxa"/>
            <w:bottom w:w="0" w:type="dxa"/>
          </w:tblCellMar>
        </w:tblPrEx>
        <w:tc>
          <w:tcPr>
            <w:tcW w:w="2200" w:type="dxa"/>
            <w:shd w:val="clear" w:color="auto" w:fill="FFFFFF"/>
            <w:tcMar>
              <w:top w:w="50" w:type="dxa"/>
              <w:left w:w="90" w:type="dxa"/>
              <w:bottom w:w="50" w:type="dxa"/>
              <w:right w:w="90" w:type="dxa"/>
            </w:tcMar>
          </w:tcPr>
          <w:p w14:paraId="3B380FD4" w14:textId="77777777" w:rsidR="00E22B32" w:rsidRDefault="00000000">
            <w:r>
              <w:rPr>
                <w:sz w:val="19"/>
                <w:szCs w:val="19"/>
              </w:rPr>
              <w:t>BOM</w:t>
            </w:r>
          </w:p>
        </w:tc>
        <w:tc>
          <w:tcPr>
            <w:tcW w:w="6800" w:type="dxa"/>
            <w:shd w:val="clear" w:color="auto" w:fill="FFFFFF"/>
            <w:tcMar>
              <w:top w:w="50" w:type="dxa"/>
              <w:left w:w="90" w:type="dxa"/>
              <w:bottom w:w="50" w:type="dxa"/>
              <w:right w:w="90" w:type="dxa"/>
            </w:tcMar>
          </w:tcPr>
          <w:p w14:paraId="70C41E4A" w14:textId="77777777" w:rsidR="00E22B32" w:rsidRDefault="00000000">
            <w:r>
              <w:rPr>
                <w:sz w:val="19"/>
                <w:szCs w:val="19"/>
              </w:rPr>
              <w:t>Bill of Materials : nomenclature détaillée des composants et équipements.</w:t>
            </w:r>
          </w:p>
        </w:tc>
      </w:tr>
      <w:tr w:rsidR="00E22B32" w14:paraId="10C1A6BF" w14:textId="77777777">
        <w:tblPrEx>
          <w:tblCellMar>
            <w:top w:w="0" w:type="dxa"/>
            <w:bottom w:w="0" w:type="dxa"/>
          </w:tblCellMar>
        </w:tblPrEx>
        <w:tc>
          <w:tcPr>
            <w:tcW w:w="2200" w:type="dxa"/>
            <w:shd w:val="clear" w:color="auto" w:fill="F2F2F2"/>
            <w:tcMar>
              <w:top w:w="50" w:type="dxa"/>
              <w:left w:w="90" w:type="dxa"/>
              <w:bottom w:w="50" w:type="dxa"/>
              <w:right w:w="90" w:type="dxa"/>
            </w:tcMar>
          </w:tcPr>
          <w:p w14:paraId="3C02EAAC" w14:textId="77777777" w:rsidR="00E22B32" w:rsidRDefault="00000000">
            <w:r>
              <w:rPr>
                <w:sz w:val="19"/>
                <w:szCs w:val="19"/>
              </w:rPr>
              <w:t>SPOF</w:t>
            </w:r>
          </w:p>
        </w:tc>
        <w:tc>
          <w:tcPr>
            <w:tcW w:w="6800" w:type="dxa"/>
            <w:shd w:val="clear" w:color="auto" w:fill="F2F2F2"/>
            <w:tcMar>
              <w:top w:w="50" w:type="dxa"/>
              <w:left w:w="90" w:type="dxa"/>
              <w:bottom w:w="50" w:type="dxa"/>
              <w:right w:w="90" w:type="dxa"/>
            </w:tcMar>
          </w:tcPr>
          <w:p w14:paraId="56F1AE89" w14:textId="77777777" w:rsidR="00E22B32" w:rsidRDefault="00000000">
            <w:r>
              <w:rPr>
                <w:sz w:val="19"/>
                <w:szCs w:val="19"/>
              </w:rPr>
              <w:t>Single Point of Failure : point unique de défaillance dans l'architecture.</w:t>
            </w:r>
          </w:p>
        </w:tc>
      </w:tr>
      <w:tr w:rsidR="00E22B32" w14:paraId="48325AAE" w14:textId="77777777">
        <w:tblPrEx>
          <w:tblCellMar>
            <w:top w:w="0" w:type="dxa"/>
            <w:bottom w:w="0" w:type="dxa"/>
          </w:tblCellMar>
        </w:tblPrEx>
        <w:tc>
          <w:tcPr>
            <w:tcW w:w="2200" w:type="dxa"/>
            <w:shd w:val="clear" w:color="auto" w:fill="FFFFFF"/>
            <w:tcMar>
              <w:top w:w="50" w:type="dxa"/>
              <w:left w:w="90" w:type="dxa"/>
              <w:bottom w:w="50" w:type="dxa"/>
              <w:right w:w="90" w:type="dxa"/>
            </w:tcMar>
          </w:tcPr>
          <w:p w14:paraId="7026B338" w14:textId="77777777" w:rsidR="00E22B32" w:rsidRDefault="00000000">
            <w:r>
              <w:rPr>
                <w:sz w:val="19"/>
                <w:szCs w:val="19"/>
              </w:rPr>
              <w:t>DMZ</w:t>
            </w:r>
          </w:p>
        </w:tc>
        <w:tc>
          <w:tcPr>
            <w:tcW w:w="6800" w:type="dxa"/>
            <w:shd w:val="clear" w:color="auto" w:fill="FFFFFF"/>
            <w:tcMar>
              <w:top w:w="50" w:type="dxa"/>
              <w:left w:w="90" w:type="dxa"/>
              <w:bottom w:w="50" w:type="dxa"/>
              <w:right w:w="90" w:type="dxa"/>
            </w:tcMar>
          </w:tcPr>
          <w:p w14:paraId="17B65046" w14:textId="77777777" w:rsidR="00E22B32" w:rsidRDefault="00000000">
            <w:r>
              <w:rPr>
                <w:sz w:val="19"/>
                <w:szCs w:val="19"/>
              </w:rPr>
              <w:t>Zone démilitarisée : sous-réseau exposé et isolé du réseau interne.</w:t>
            </w:r>
          </w:p>
        </w:tc>
      </w:tr>
      <w:tr w:rsidR="00E22B32" w14:paraId="4FA185E2" w14:textId="77777777">
        <w:tblPrEx>
          <w:tblCellMar>
            <w:top w:w="0" w:type="dxa"/>
            <w:bottom w:w="0" w:type="dxa"/>
          </w:tblCellMar>
        </w:tblPrEx>
        <w:tc>
          <w:tcPr>
            <w:tcW w:w="2200" w:type="dxa"/>
            <w:shd w:val="clear" w:color="auto" w:fill="F2F2F2"/>
            <w:tcMar>
              <w:top w:w="50" w:type="dxa"/>
              <w:left w:w="90" w:type="dxa"/>
              <w:bottom w:w="50" w:type="dxa"/>
              <w:right w:w="90" w:type="dxa"/>
            </w:tcMar>
          </w:tcPr>
          <w:p w14:paraId="4ECDA977" w14:textId="77777777" w:rsidR="00E22B32" w:rsidRDefault="00000000">
            <w:r>
              <w:rPr>
                <w:sz w:val="19"/>
                <w:szCs w:val="19"/>
              </w:rPr>
              <w:t>VLAN</w:t>
            </w:r>
          </w:p>
        </w:tc>
        <w:tc>
          <w:tcPr>
            <w:tcW w:w="6800" w:type="dxa"/>
            <w:shd w:val="clear" w:color="auto" w:fill="F2F2F2"/>
            <w:tcMar>
              <w:top w:w="50" w:type="dxa"/>
              <w:left w:w="90" w:type="dxa"/>
              <w:bottom w:w="50" w:type="dxa"/>
              <w:right w:w="90" w:type="dxa"/>
            </w:tcMar>
          </w:tcPr>
          <w:p w14:paraId="42EB156B" w14:textId="77777777" w:rsidR="00E22B32" w:rsidRDefault="00000000">
            <w:r>
              <w:rPr>
                <w:sz w:val="19"/>
                <w:szCs w:val="19"/>
              </w:rPr>
              <w:t>Réseau local virtuel permettant de segmenter logiquement un réseau.</w:t>
            </w:r>
          </w:p>
        </w:tc>
      </w:tr>
      <w:tr w:rsidR="00E22B32" w14:paraId="09E2140B" w14:textId="77777777">
        <w:tblPrEx>
          <w:tblCellMar>
            <w:top w:w="0" w:type="dxa"/>
            <w:bottom w:w="0" w:type="dxa"/>
          </w:tblCellMar>
        </w:tblPrEx>
        <w:tc>
          <w:tcPr>
            <w:tcW w:w="2200" w:type="dxa"/>
            <w:shd w:val="clear" w:color="auto" w:fill="FFFFFF"/>
            <w:tcMar>
              <w:top w:w="50" w:type="dxa"/>
              <w:left w:w="90" w:type="dxa"/>
              <w:bottom w:w="50" w:type="dxa"/>
              <w:right w:w="90" w:type="dxa"/>
            </w:tcMar>
          </w:tcPr>
          <w:p w14:paraId="029A0B0B" w14:textId="77777777" w:rsidR="00E22B32" w:rsidRDefault="00000000">
            <w:r>
              <w:rPr>
                <w:sz w:val="19"/>
                <w:szCs w:val="19"/>
              </w:rPr>
              <w:t>SSO</w:t>
            </w:r>
          </w:p>
        </w:tc>
        <w:tc>
          <w:tcPr>
            <w:tcW w:w="6800" w:type="dxa"/>
            <w:shd w:val="clear" w:color="auto" w:fill="FFFFFF"/>
            <w:tcMar>
              <w:top w:w="50" w:type="dxa"/>
              <w:left w:w="90" w:type="dxa"/>
              <w:bottom w:w="50" w:type="dxa"/>
              <w:right w:w="90" w:type="dxa"/>
            </w:tcMar>
          </w:tcPr>
          <w:p w14:paraId="6AA65399" w14:textId="77777777" w:rsidR="00E22B32" w:rsidRDefault="00000000">
            <w:r>
              <w:rPr>
                <w:sz w:val="19"/>
                <w:szCs w:val="19"/>
              </w:rPr>
              <w:t xml:space="preserve">Single </w:t>
            </w:r>
            <w:proofErr w:type="spellStart"/>
            <w:r>
              <w:rPr>
                <w:sz w:val="19"/>
                <w:szCs w:val="19"/>
              </w:rPr>
              <w:t>Sign</w:t>
            </w:r>
            <w:proofErr w:type="spellEnd"/>
            <w:r>
              <w:rPr>
                <w:sz w:val="19"/>
                <w:szCs w:val="19"/>
              </w:rPr>
              <w:t>-On : authentification unique pour plusieurs services.</w:t>
            </w:r>
          </w:p>
        </w:tc>
      </w:tr>
      <w:tr w:rsidR="00E22B32" w14:paraId="52F585EE" w14:textId="77777777">
        <w:tblPrEx>
          <w:tblCellMar>
            <w:top w:w="0" w:type="dxa"/>
            <w:bottom w:w="0" w:type="dxa"/>
          </w:tblCellMar>
        </w:tblPrEx>
        <w:tc>
          <w:tcPr>
            <w:tcW w:w="2200" w:type="dxa"/>
            <w:shd w:val="clear" w:color="auto" w:fill="F2F2F2"/>
            <w:tcMar>
              <w:top w:w="50" w:type="dxa"/>
              <w:left w:w="90" w:type="dxa"/>
              <w:bottom w:w="50" w:type="dxa"/>
              <w:right w:w="90" w:type="dxa"/>
            </w:tcMar>
          </w:tcPr>
          <w:p w14:paraId="41278CFD" w14:textId="77777777" w:rsidR="00E22B32" w:rsidRDefault="00000000">
            <w:r>
              <w:rPr>
                <w:sz w:val="19"/>
                <w:szCs w:val="19"/>
              </w:rPr>
              <w:t>EF / ENF</w:t>
            </w:r>
          </w:p>
        </w:tc>
        <w:tc>
          <w:tcPr>
            <w:tcW w:w="6800" w:type="dxa"/>
            <w:shd w:val="clear" w:color="auto" w:fill="F2F2F2"/>
            <w:tcMar>
              <w:top w:w="50" w:type="dxa"/>
              <w:left w:w="90" w:type="dxa"/>
              <w:bottom w:w="50" w:type="dxa"/>
              <w:right w:w="90" w:type="dxa"/>
            </w:tcMar>
          </w:tcPr>
          <w:p w14:paraId="25589915" w14:textId="77777777" w:rsidR="00E22B32" w:rsidRDefault="00000000">
            <w:r>
              <w:rPr>
                <w:sz w:val="19"/>
                <w:szCs w:val="19"/>
              </w:rPr>
              <w:t>Exigence Fonctionnelle / Exigence Non Fonctionnelle.</w:t>
            </w:r>
          </w:p>
        </w:tc>
      </w:tr>
    </w:tbl>
    <w:p w14:paraId="301FEA5B" w14:textId="77777777" w:rsidR="00E22B32" w:rsidRDefault="00000000">
      <w:pPr>
        <w:spacing w:before="300"/>
        <w:jc w:val="center"/>
      </w:pPr>
      <w:r>
        <w:rPr>
          <w:i/>
          <w:iCs/>
          <w:color w:val="808080"/>
          <w:sz w:val="20"/>
          <w:szCs w:val="20"/>
        </w:rPr>
        <w:t>— Fin du document —</w:t>
      </w:r>
    </w:p>
    <w:sectPr w:rsidR="00E22B32">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78C326" w14:textId="77777777" w:rsidR="00F05C01" w:rsidRDefault="00F05C01">
      <w:r>
        <w:separator/>
      </w:r>
    </w:p>
  </w:endnote>
  <w:endnote w:type="continuationSeparator" w:id="0">
    <w:p w14:paraId="75546E34" w14:textId="77777777" w:rsidR="00F05C01" w:rsidRDefault="00F05C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826720" w14:textId="77777777" w:rsidR="00E22B32" w:rsidRDefault="00000000">
    <w:pPr>
      <w:pBdr>
        <w:top w:val="single" w:sz="4" w:space="4" w:color="BFBFBF"/>
      </w:pBdr>
      <w:jc w:val="center"/>
    </w:pPr>
    <w:r>
      <w:rPr>
        <w:color w:val="808080"/>
        <w:sz w:val="14"/>
        <w:szCs w:val="14"/>
      </w:rPr>
      <w:t>Version 1.0 — Confidentiel</w:t>
    </w:r>
    <w:r>
      <w:rPr>
        <w:color w:val="808080"/>
        <w:sz w:val="14"/>
        <w:szCs w:val="14"/>
      </w:rPr>
      <w:tab/>
      <w:t xml:space="preserve">Page </w:t>
    </w:r>
    <w:r>
      <w:rPr>
        <w:color w:val="808080"/>
        <w:sz w:val="14"/>
        <w:szCs w:val="14"/>
      </w:rPr>
      <w:fldChar w:fldCharType="begin"/>
    </w:r>
    <w:r>
      <w:rPr>
        <w:color w:val="808080"/>
        <w:sz w:val="14"/>
        <w:szCs w:val="14"/>
      </w:rPr>
      <w:instrText>PAGE</w:instrText>
    </w:r>
    <w:r>
      <w:rPr>
        <w:color w:val="808080"/>
        <w:sz w:val="14"/>
        <w:szCs w:val="14"/>
      </w:rPr>
      <w:fldChar w:fldCharType="separate"/>
    </w:r>
    <w:r w:rsidR="00AE243A">
      <w:rPr>
        <w:noProof/>
        <w:color w:val="808080"/>
        <w:sz w:val="14"/>
        <w:szCs w:val="14"/>
      </w:rPr>
      <w:t>1</w:t>
    </w:r>
    <w:r>
      <w:rPr>
        <w:color w:val="808080"/>
        <w:sz w:val="14"/>
        <w:szCs w:val="14"/>
      </w:rPr>
      <w:fldChar w:fldCharType="end"/>
    </w:r>
    <w:r>
      <w:rPr>
        <w:color w:val="808080"/>
        <w:sz w:val="14"/>
        <w:szCs w:val="14"/>
      </w:rPr>
      <w:t xml:space="preserve"> / </w:t>
    </w:r>
    <w:r>
      <w:rPr>
        <w:color w:val="808080"/>
        <w:sz w:val="14"/>
        <w:szCs w:val="14"/>
      </w:rPr>
      <w:fldChar w:fldCharType="begin"/>
    </w:r>
    <w:r>
      <w:rPr>
        <w:color w:val="808080"/>
        <w:sz w:val="14"/>
        <w:szCs w:val="14"/>
      </w:rPr>
      <w:instrText>NUMPAGES</w:instrText>
    </w:r>
    <w:r>
      <w:rPr>
        <w:color w:val="808080"/>
        <w:sz w:val="14"/>
        <w:szCs w:val="14"/>
      </w:rPr>
      <w:fldChar w:fldCharType="separate"/>
    </w:r>
    <w:r w:rsidR="00AE243A">
      <w:rPr>
        <w:noProof/>
        <w:color w:val="808080"/>
        <w:sz w:val="14"/>
        <w:szCs w:val="14"/>
      </w:rPr>
      <w:t>2</w:t>
    </w:r>
    <w:r>
      <w:rPr>
        <w:color w:val="80808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E50C0D" w14:textId="77777777" w:rsidR="00F05C01" w:rsidRDefault="00F05C01">
      <w:r>
        <w:separator/>
      </w:r>
    </w:p>
  </w:footnote>
  <w:footnote w:type="continuationSeparator" w:id="0">
    <w:p w14:paraId="576BDA45" w14:textId="77777777" w:rsidR="00F05C01" w:rsidRDefault="00F05C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B3E951" w14:textId="77777777" w:rsidR="00E22B32" w:rsidRDefault="00000000">
    <w:pPr>
      <w:pBdr>
        <w:bottom w:val="single" w:sz="4" w:space="4" w:color="BFBFBF"/>
      </w:pBdr>
      <w:jc w:val="right"/>
    </w:pPr>
    <w:r>
      <w:rPr>
        <w:color w:val="808080"/>
        <w:sz w:val="14"/>
        <w:szCs w:val="14"/>
      </w:rPr>
      <w:t>Cahier des charges — Plateforme de conception d'architecture réseau et système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137D3B"/>
    <w:multiLevelType w:val="hybridMultilevel"/>
    <w:tmpl w:val="4796AE1A"/>
    <w:lvl w:ilvl="0" w:tplc="CA92B8DC">
      <w:start w:val="1"/>
      <w:numFmt w:val="bullet"/>
      <w:lvlText w:val="●"/>
      <w:lvlJc w:val="left"/>
      <w:pPr>
        <w:ind w:left="720" w:hanging="360"/>
      </w:pPr>
    </w:lvl>
    <w:lvl w:ilvl="1" w:tplc="4BE88BB2">
      <w:start w:val="1"/>
      <w:numFmt w:val="bullet"/>
      <w:lvlText w:val="○"/>
      <w:lvlJc w:val="left"/>
      <w:pPr>
        <w:ind w:left="1440" w:hanging="360"/>
      </w:pPr>
    </w:lvl>
    <w:lvl w:ilvl="2" w:tplc="90688D2E">
      <w:start w:val="1"/>
      <w:numFmt w:val="bullet"/>
      <w:lvlText w:val="■"/>
      <w:lvlJc w:val="left"/>
      <w:pPr>
        <w:ind w:left="2160" w:hanging="360"/>
      </w:pPr>
    </w:lvl>
    <w:lvl w:ilvl="3" w:tplc="C6A8BC2A">
      <w:start w:val="1"/>
      <w:numFmt w:val="bullet"/>
      <w:lvlText w:val="●"/>
      <w:lvlJc w:val="left"/>
      <w:pPr>
        <w:ind w:left="2880" w:hanging="360"/>
      </w:pPr>
    </w:lvl>
    <w:lvl w:ilvl="4" w:tplc="3C84EE9A">
      <w:start w:val="1"/>
      <w:numFmt w:val="bullet"/>
      <w:lvlText w:val="○"/>
      <w:lvlJc w:val="left"/>
      <w:pPr>
        <w:ind w:left="3600" w:hanging="360"/>
      </w:pPr>
    </w:lvl>
    <w:lvl w:ilvl="5" w:tplc="2F9C01C6">
      <w:start w:val="1"/>
      <w:numFmt w:val="bullet"/>
      <w:lvlText w:val="■"/>
      <w:lvlJc w:val="left"/>
      <w:pPr>
        <w:ind w:left="4320" w:hanging="360"/>
      </w:pPr>
    </w:lvl>
    <w:lvl w:ilvl="6" w:tplc="55AC035A">
      <w:start w:val="1"/>
      <w:numFmt w:val="bullet"/>
      <w:lvlText w:val="●"/>
      <w:lvlJc w:val="left"/>
      <w:pPr>
        <w:ind w:left="5040" w:hanging="360"/>
      </w:pPr>
    </w:lvl>
    <w:lvl w:ilvl="7" w:tplc="EC9CAC02">
      <w:start w:val="1"/>
      <w:numFmt w:val="bullet"/>
      <w:lvlText w:val="●"/>
      <w:lvlJc w:val="left"/>
      <w:pPr>
        <w:ind w:left="5760" w:hanging="360"/>
      </w:pPr>
    </w:lvl>
    <w:lvl w:ilvl="8" w:tplc="5F523E70">
      <w:start w:val="1"/>
      <w:numFmt w:val="bullet"/>
      <w:lvlText w:val="●"/>
      <w:lvlJc w:val="left"/>
      <w:pPr>
        <w:ind w:left="6480" w:hanging="360"/>
      </w:pPr>
    </w:lvl>
  </w:abstractNum>
  <w:abstractNum w:abstractNumId="1" w15:restartNumberingAfterBreak="0">
    <w:nsid w:val="53982A5A"/>
    <w:multiLevelType w:val="hybridMultilevel"/>
    <w:tmpl w:val="0E5641C0"/>
    <w:lvl w:ilvl="0" w:tplc="C4FA317E">
      <w:start w:val="1"/>
      <w:numFmt w:val="bullet"/>
      <w:lvlText w:val="•"/>
      <w:lvlJc w:val="left"/>
      <w:pPr>
        <w:ind w:left="360" w:hanging="200"/>
      </w:pPr>
    </w:lvl>
    <w:lvl w:ilvl="1" w:tplc="01F0A88A">
      <w:numFmt w:val="decimal"/>
      <w:lvlText w:val=""/>
      <w:lvlJc w:val="left"/>
    </w:lvl>
    <w:lvl w:ilvl="2" w:tplc="37668CCE">
      <w:numFmt w:val="decimal"/>
      <w:lvlText w:val=""/>
      <w:lvlJc w:val="left"/>
    </w:lvl>
    <w:lvl w:ilvl="3" w:tplc="38D4A344">
      <w:numFmt w:val="decimal"/>
      <w:lvlText w:val=""/>
      <w:lvlJc w:val="left"/>
    </w:lvl>
    <w:lvl w:ilvl="4" w:tplc="DD2A135C">
      <w:numFmt w:val="decimal"/>
      <w:lvlText w:val=""/>
      <w:lvlJc w:val="left"/>
    </w:lvl>
    <w:lvl w:ilvl="5" w:tplc="0EB21FD4">
      <w:numFmt w:val="decimal"/>
      <w:lvlText w:val=""/>
      <w:lvlJc w:val="left"/>
    </w:lvl>
    <w:lvl w:ilvl="6" w:tplc="7138FCB8">
      <w:numFmt w:val="decimal"/>
      <w:lvlText w:val=""/>
      <w:lvlJc w:val="left"/>
    </w:lvl>
    <w:lvl w:ilvl="7" w:tplc="D80E513E">
      <w:numFmt w:val="decimal"/>
      <w:lvlText w:val=""/>
      <w:lvlJc w:val="left"/>
    </w:lvl>
    <w:lvl w:ilvl="8" w:tplc="08CAAB80">
      <w:numFmt w:val="decimal"/>
      <w:lvlText w:val=""/>
      <w:lvlJc w:val="left"/>
    </w:lvl>
  </w:abstractNum>
  <w:num w:numId="1" w16cid:durableId="1091580278">
    <w:abstractNumId w:val="0"/>
    <w:lvlOverride w:ilvl="0">
      <w:startOverride w:val="1"/>
    </w:lvlOverride>
  </w:num>
  <w:num w:numId="2" w16cid:durableId="9572927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B32"/>
    <w:rsid w:val="00091E74"/>
    <w:rsid w:val="00AE243A"/>
    <w:rsid w:val="00E13AE6"/>
    <w:rsid w:val="00E22B32"/>
    <w:rsid w:val="00F0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30E09"/>
  <w15:docId w15:val="{ED264AE7-F908-463E-8548-CBDF5738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AE243A"/>
    <w:pPr>
      <w:spacing w:after="100"/>
    </w:pPr>
  </w:style>
  <w:style w:type="paragraph" w:styleId="TM2">
    <w:name w:val="toc 2"/>
    <w:basedOn w:val="Normal"/>
    <w:next w:val="Normal"/>
    <w:autoRedefine/>
    <w:uiPriority w:val="39"/>
    <w:unhideWhenUsed/>
    <w:rsid w:val="00AE243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2346</Words>
  <Characters>12908</Characters>
  <Application>Microsoft Office Word</Application>
  <DocSecurity>0</DocSecurity>
  <Lines>107</Lines>
  <Paragraphs>30</Paragraphs>
  <ScaleCrop>false</ScaleCrop>
  <Company/>
  <LinksUpToDate>false</LinksUpToDate>
  <CharactersWithSpaces>15224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Plateforme interactive de conception d'architecture réseau et système</dc:title>
  <dc:creator>Cahier des charges</dc:creator>
  <cp:lastModifiedBy>Issam EL</cp:lastModifiedBy>
  <cp:revision>2</cp:revision>
  <dcterms:created xsi:type="dcterms:W3CDTF">2026-07-27T21:16:00Z</dcterms:created>
  <dcterms:modified xsi:type="dcterms:W3CDTF">2026-07-27T21:16:00Z</dcterms:modified>
</cp:coreProperties>
</file>