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jc w:val="center"/>
        <w:rPr/>
      </w:pPr>
      <w:r>
        <w:rPr>
          <w:rFonts w:eastAsia="Arial" w:cs="Arial"/>
          <w:b/>
          <w:bCs/>
          <w:color w:val="1F3864"/>
          <w:sz w:val="72"/>
          <w:szCs w:val="72"/>
        </w:rPr>
        <w:t>Modbus Protocol</w:t>
      </w:r>
    </w:p>
    <w:p>
      <w:pPr>
        <w:pStyle w:val="Normal"/>
        <w:jc w:val="center"/>
        <w:rPr/>
      </w:pPr>
      <w:r>
        <w:rPr>
          <w:rFonts w:eastAsia="Arial" w:cs="Arial"/>
          <w:color w:val="2E75B6"/>
          <w:sz w:val="48"/>
          <w:szCs w:val="48"/>
        </w:rPr>
        <w:t>Complete Technical Reference</w:t>
      </w:r>
    </w:p>
    <w:p>
      <w:pPr>
        <w:pStyle w:val="Normal"/>
        <w:pBdr>
          <w:bottom w:val="single" w:sz="10" w:space="4" w:color="2E75B6"/>
        </w:pBdr>
        <w:spacing w:before="60" w:after="400"/>
        <w:jc w:val="center"/>
        <w:rPr/>
      </w:pPr>
      <w:r>
        <w:rPr/>
      </w:r>
    </w:p>
    <w:p>
      <w:pPr>
        <w:pStyle w:val="Normal"/>
        <w:spacing w:before="300" w:after="0"/>
        <w:jc w:val="center"/>
        <w:rPr/>
      </w:pPr>
      <w:r>
        <w:rPr>
          <w:rFonts w:eastAsia="Arial" w:cs="Arial"/>
          <w:i/>
          <w:iCs/>
          <w:color w:val="1F3864"/>
          <w:sz w:val="36"/>
          <w:szCs w:val="36"/>
        </w:rPr>
        <w:t>&amp; C++ Library Implementation</w:t>
      </w:r>
    </w:p>
    <w:p>
      <w:pPr>
        <w:pStyle w:val="Normal"/>
        <w:spacing w:before="120" w:after="0"/>
        <w:jc w:val="center"/>
        <w:rPr/>
      </w:pPr>
      <w:r>
        <w:rPr>
          <w:rFonts w:eastAsia="Arial" w:cs="Arial"/>
          <w:color w:val="595959"/>
          <w:sz w:val="22"/>
          <w:szCs w:val="22"/>
        </w:rPr>
        <w:t>Protocol internals  •  Architecture  •  Implementation  •  Testing  •  Debugging</w:t>
      </w:r>
    </w:p>
    <w:p>
      <w:pPr>
        <w:pStyle w:val="Normal"/>
        <w:spacing w:before="120" w:after="0"/>
        <w:jc w:val="center"/>
        <w:rPr>
          <w:rFonts w:ascii="Arial" w:hAnsi="Arial" w:eastAsia="Arial" w:cs="Arial"/>
          <w:b/>
          <w:bCs/>
          <w:color w:val="1F3864"/>
          <w:sz w:val="22"/>
          <w:szCs w:val="22"/>
        </w:rPr>
      </w:pPr>
      <w:r>
        <w:rPr/>
      </w:r>
    </w:p>
    <w:p>
      <w:pPr>
        <w:pStyle w:val="Normal"/>
        <w:jc w:val="center"/>
        <w:rPr/>
      </w:pPr>
      <w:r>
        <w:rPr>
          <w:rFonts w:eastAsia="Arial" w:cs="Arial"/>
          <w:color w:val="595959"/>
          <w:sz w:val="22"/>
          <w:szCs w:val="22"/>
        </w:rPr>
        <w:t>C++ Modbus Library — Project 4</w:t>
      </w:r>
    </w:p>
    <w:p>
      <w:pPr>
        <w:pStyle w:val="Normal"/>
        <w:rPr/>
      </w:pPr>
      <w:r>
        <w:rPr/>
      </w:r>
      <w:r>
        <w:br w:type="page"/>
      </w:r>
    </w:p>
    <w:p>
      <w:pPr>
        <w:pStyle w:val="Normal"/>
        <w:spacing w:before="0" w:after="80"/>
        <w:jc w:val="center"/>
        <w:rPr/>
      </w:pPr>
      <w:r>
        <w:rPr>
          <w:rFonts w:eastAsia="Arial" w:cs="Arial"/>
          <w:b/>
          <w:bCs/>
          <w:color w:val="2E75B6"/>
          <w:sz w:val="28"/>
          <w:szCs w:val="28"/>
        </w:rPr>
        <w:t>PART I</w:t>
      </w:r>
    </w:p>
    <w:p>
      <w:pPr>
        <w:pStyle w:val="Normal"/>
        <w:spacing w:before="0" w:after="400"/>
        <w:jc w:val="center"/>
        <w:rPr/>
      </w:pPr>
      <w:r>
        <w:rPr>
          <w:rFonts w:eastAsia="Arial" w:cs="Arial"/>
          <w:b/>
          <w:bCs/>
          <w:color w:val="1F3864"/>
          <w:sz w:val="40"/>
          <w:szCs w:val="40"/>
        </w:rPr>
        <w:t>The Modbus Protocol</w:t>
      </w:r>
    </w:p>
    <w:p>
      <w:pPr>
        <w:pStyle w:val="Heading1"/>
        <w:pBdr>
          <w:bottom w:val="single" w:sz="8" w:space="4" w:color="2E75B6"/>
        </w:pBdr>
        <w:spacing w:before="480" w:after="180"/>
        <w:rPr/>
      </w:pPr>
      <w:r>
        <w:rPr>
          <w:rFonts w:eastAsia="Arial" w:cs="Arial" w:ascii="Arial" w:hAnsi="Arial"/>
          <w:b/>
          <w:bCs/>
          <w:color w:val="1F3864"/>
          <w:sz w:val="34"/>
          <w:szCs w:val="34"/>
        </w:rPr>
        <w:t>1. History and Background</w:t>
      </w:r>
    </w:p>
    <w:p>
      <w:pPr>
        <w:pStyle w:val="Normal"/>
        <w:spacing w:before="0" w:after="140"/>
        <w:rPr/>
      </w:pPr>
      <w:r>
        <w:rPr>
          <w:rFonts w:eastAsia="Arial" w:cs="Arial"/>
          <w:sz w:val="22"/>
          <w:szCs w:val="22"/>
        </w:rPr>
        <w:t>Modbus is a serial communication protocol originally developed by Modicon (now a brand of Schneider Electric) and published in 1979. It was created for use with their line of programmable logic controllers (PLCs). Because Modicon made the specification public and royalty-free from day one, it was adopted rapidly across the entire industrial automation industry.</w:t>
      </w:r>
    </w:p>
    <w:p>
      <w:pPr>
        <w:pStyle w:val="Normal"/>
        <w:spacing w:before="0" w:after="140"/>
        <w:rPr/>
      </w:pPr>
      <w:r>
        <w:rPr>
          <w:rFonts w:eastAsia="Arial" w:cs="Arial"/>
          <w:sz w:val="22"/>
          <w:szCs w:val="22"/>
        </w:rPr>
        <w:t>Forty-five years later, Modbus remains the single most widely deployed industrial communication protocol on Earth. Estimates place the number of Modbus-capable devices currently in service at well over 100 million — meters, drives, sensors, controllers, and gateways from hundreds of manufacturers, all speaking the same 1979 specification.</w:t>
      </w:r>
    </w:p>
    <w:p>
      <w:pPr>
        <w:pStyle w:val="Heading2"/>
        <w:spacing w:before="320" w:after="120"/>
        <w:rPr/>
      </w:pPr>
      <w:r>
        <w:rPr>
          <w:rFonts w:eastAsia="Arial" w:cs="Arial" w:ascii="Arial" w:hAnsi="Arial"/>
          <w:b/>
          <w:bCs/>
          <w:color w:val="2E75B6"/>
          <w:sz w:val="26"/>
          <w:szCs w:val="26"/>
        </w:rPr>
        <w:t>1.1 Why Has It Survived?</w:t>
      </w:r>
    </w:p>
    <w:p>
      <w:pPr>
        <w:pStyle w:val="Normal"/>
        <w:spacing w:before="0" w:after="140"/>
        <w:rPr/>
      </w:pPr>
      <w:r>
        <w:rPr>
          <w:rFonts w:eastAsia="Arial" w:cs="Arial"/>
          <w:sz w:val="22"/>
          <w:szCs w:val="22"/>
        </w:rPr>
        <w:t>Several properties have made Modbus uniquely durable:</w:t>
      </w:r>
    </w:p>
    <w:p>
      <w:pPr>
        <w:pStyle w:val="ListParagraph"/>
        <w:numPr>
          <w:ilvl w:val="0"/>
          <w:numId w:val="4"/>
        </w:numPr>
        <w:spacing w:before="0" w:after="80"/>
        <w:rPr/>
      </w:pPr>
      <w:r>
        <w:rPr>
          <w:rFonts w:eastAsia="Arial" w:cs="Arial"/>
          <w:b/>
          <w:bCs/>
          <w:sz w:val="22"/>
          <w:szCs w:val="22"/>
        </w:rPr>
        <w:t xml:space="preserve">Extreme simplicity: </w:t>
      </w:r>
      <w:r>
        <w:rPr>
          <w:rFonts w:eastAsia="Arial" w:cs="Arial"/>
          <w:sz w:val="22"/>
          <w:szCs w:val="22"/>
        </w:rPr>
        <w:t>The entire RTU frame specification fits on two pages. A working implementation can be written in a few hundred lines of C on an 8-bit microcontroller.</w:t>
      </w:r>
    </w:p>
    <w:p>
      <w:pPr>
        <w:pStyle w:val="ListParagraph"/>
        <w:numPr>
          <w:ilvl w:val="0"/>
          <w:numId w:val="1"/>
        </w:numPr>
        <w:spacing w:before="0" w:after="80"/>
        <w:rPr/>
      </w:pPr>
      <w:r>
        <w:rPr>
          <w:rFonts w:eastAsia="Arial" w:cs="Arial"/>
          <w:b/>
          <w:bCs/>
          <w:sz w:val="22"/>
          <w:szCs w:val="22"/>
        </w:rPr>
        <w:t xml:space="preserve">Determinism: </w:t>
      </w:r>
      <w:r>
        <w:rPr>
          <w:rFonts w:eastAsia="Arial" w:cs="Arial"/>
          <w:sz w:val="22"/>
          <w:szCs w:val="22"/>
        </w:rPr>
        <w:t>Request/response with strict timing rules. There is no ambiguity about when a transaction is complete.</w:t>
      </w:r>
    </w:p>
    <w:p>
      <w:pPr>
        <w:pStyle w:val="ListParagraph"/>
        <w:numPr>
          <w:ilvl w:val="0"/>
          <w:numId w:val="1"/>
        </w:numPr>
        <w:spacing w:before="0" w:after="80"/>
        <w:rPr/>
      </w:pPr>
      <w:r>
        <w:rPr>
          <w:rFonts w:eastAsia="Arial" w:cs="Arial"/>
          <w:b/>
          <w:bCs/>
          <w:sz w:val="22"/>
          <w:szCs w:val="22"/>
        </w:rPr>
        <w:t xml:space="preserve">Vendor neutrality: </w:t>
      </w:r>
      <w:r>
        <w:rPr>
          <w:rFonts w:eastAsia="Arial" w:cs="Arial"/>
          <w:sz w:val="22"/>
          <w:szCs w:val="22"/>
        </w:rPr>
        <w:t>No royalties, no certification fees, no mandatory conformance testing. Any company can implement it freely.</w:t>
      </w:r>
    </w:p>
    <w:p>
      <w:pPr>
        <w:pStyle w:val="ListParagraph"/>
        <w:numPr>
          <w:ilvl w:val="0"/>
          <w:numId w:val="1"/>
        </w:numPr>
        <w:spacing w:before="0" w:after="80"/>
        <w:rPr/>
      </w:pPr>
      <w:r>
        <w:rPr>
          <w:rFonts w:eastAsia="Arial" w:cs="Arial"/>
          <w:b/>
          <w:bCs/>
          <w:sz w:val="22"/>
          <w:szCs w:val="22"/>
        </w:rPr>
        <w:t xml:space="preserve">Fault tolerance: </w:t>
      </w:r>
      <w:r>
        <w:rPr>
          <w:rFonts w:eastAsia="Arial" w:cs="Arial"/>
          <w:sz w:val="22"/>
          <w:szCs w:val="22"/>
        </w:rPr>
        <w:t>CRC-16 error detection provides strong protection against single-bit and burst errors on noisy industrial wiring.</w:t>
      </w:r>
    </w:p>
    <w:p>
      <w:pPr>
        <w:pStyle w:val="ListParagraph"/>
        <w:numPr>
          <w:ilvl w:val="0"/>
          <w:numId w:val="1"/>
        </w:numPr>
        <w:spacing w:before="0" w:after="80"/>
        <w:rPr/>
      </w:pPr>
      <w:r>
        <w:rPr>
          <w:rFonts w:eastAsia="Arial" w:cs="Arial"/>
          <w:b/>
          <w:bCs/>
          <w:sz w:val="22"/>
          <w:szCs w:val="22"/>
        </w:rPr>
        <w:t xml:space="preserve">Open specification: </w:t>
      </w:r>
      <w:r>
        <w:rPr>
          <w:rFonts w:eastAsia="Arial" w:cs="Arial"/>
          <w:sz w:val="22"/>
          <w:szCs w:val="22"/>
        </w:rPr>
        <w:t>Freely downloadable from modbus.org. Every engineer can read the primary source.</w:t>
      </w:r>
    </w:p>
    <w:p>
      <w:pPr>
        <w:pStyle w:val="Normal"/>
        <w:spacing w:before="0" w:after="80"/>
        <w:rPr/>
      </w:pPr>
      <w:r>
        <w:rPr/>
      </w:r>
    </w:p>
    <w:p>
      <w:pPr>
        <w:pStyle w:val="Heading2"/>
        <w:spacing w:before="320" w:after="120"/>
        <w:rPr/>
      </w:pPr>
      <w:r>
        <w:rPr>
          <w:rFonts w:eastAsia="Arial" w:cs="Arial" w:ascii="Arial" w:hAnsi="Arial"/>
          <w:b/>
          <w:bCs/>
          <w:color w:val="2E75B6"/>
          <w:sz w:val="26"/>
          <w:szCs w:val="26"/>
        </w:rPr>
        <w:t>1.2 Industrial Context</w:t>
      </w:r>
    </w:p>
    <w:p>
      <w:pPr>
        <w:pStyle w:val="Normal"/>
        <w:spacing w:before="0" w:after="140"/>
        <w:rPr/>
      </w:pPr>
      <w:r>
        <w:rPr>
          <w:rFonts w:eastAsia="Arial" w:cs="Arial"/>
          <w:sz w:val="22"/>
          <w:szCs w:val="22"/>
        </w:rPr>
        <w:t>To understand why Modbus matters, consider what industrial communication looks like in practice. A factory floor might contain:</w:t>
      </w:r>
    </w:p>
    <w:p>
      <w:pPr>
        <w:pStyle w:val="ListParagraph"/>
        <w:numPr>
          <w:ilvl w:val="0"/>
          <w:numId w:val="1"/>
        </w:numPr>
        <w:spacing w:before="0" w:after="80"/>
        <w:rPr/>
      </w:pPr>
      <w:r>
        <w:rPr>
          <w:rFonts w:eastAsia="Arial" w:cs="Arial"/>
          <w:sz w:val="22"/>
          <w:szCs w:val="22"/>
        </w:rPr>
        <w:t>50 variable-frequency drives controlling motors, each reporting actual RPM and accepting speed setpoints</w:t>
      </w:r>
    </w:p>
    <w:p>
      <w:pPr>
        <w:pStyle w:val="ListParagraph"/>
        <w:numPr>
          <w:ilvl w:val="0"/>
          <w:numId w:val="1"/>
        </w:numPr>
        <w:spacing w:before="0" w:after="80"/>
        <w:rPr/>
      </w:pPr>
      <w:r>
        <w:rPr>
          <w:rFonts w:eastAsia="Arial" w:cs="Arial"/>
          <w:sz w:val="22"/>
          <w:szCs w:val="22"/>
        </w:rPr>
        <w:t>12 power meters measuring energy consumption on different circuit legs</w:t>
      </w:r>
    </w:p>
    <w:p>
      <w:pPr>
        <w:pStyle w:val="ListParagraph"/>
        <w:numPr>
          <w:ilvl w:val="0"/>
          <w:numId w:val="1"/>
        </w:numPr>
        <w:spacing w:before="0" w:after="80"/>
        <w:rPr/>
      </w:pPr>
      <w:r>
        <w:rPr>
          <w:rFonts w:eastAsia="Arial" w:cs="Arial"/>
          <w:sz w:val="22"/>
          <w:szCs w:val="22"/>
        </w:rPr>
        <w:t>8 temperature controllers on industrial ovens</w:t>
      </w:r>
    </w:p>
    <w:p>
      <w:pPr>
        <w:pStyle w:val="ListParagraph"/>
        <w:numPr>
          <w:ilvl w:val="0"/>
          <w:numId w:val="1"/>
        </w:numPr>
        <w:spacing w:before="0" w:after="80"/>
        <w:rPr/>
      </w:pPr>
      <w:r>
        <w:rPr>
          <w:rFonts w:eastAsia="Arial" w:cs="Arial"/>
          <w:sz w:val="22"/>
          <w:szCs w:val="22"/>
        </w:rPr>
        <w:t>24 digital I/O modules for limit switches, solenoids, and indicator lights</w:t>
      </w:r>
    </w:p>
    <w:p>
      <w:pPr>
        <w:pStyle w:val="ListParagraph"/>
        <w:numPr>
          <w:ilvl w:val="0"/>
          <w:numId w:val="1"/>
        </w:numPr>
        <w:spacing w:before="0" w:after="80"/>
        <w:rPr/>
      </w:pPr>
      <w:r>
        <w:rPr>
          <w:rFonts w:eastAsia="Arial" w:cs="Arial"/>
          <w:sz w:val="22"/>
          <w:szCs w:val="22"/>
        </w:rPr>
        <w:t>A central SCADA (Supervisory Control and Data Acquisition) system that must read all of these devices every 100 milliseconds</w:t>
      </w:r>
    </w:p>
    <w:p>
      <w:pPr>
        <w:pStyle w:val="Normal"/>
        <w:spacing w:before="0" w:after="140"/>
        <w:rPr/>
      </w:pPr>
      <w:r>
        <w:rPr>
          <w:rFonts w:eastAsia="Arial" w:cs="Arial"/>
          <w:sz w:val="22"/>
          <w:szCs w:val="22"/>
        </w:rPr>
        <w:t>Before fieldbus protocols like Modbus existed, each of these devices had a proprietary analog wiring interface — 4–20 mA current loops, 0–10 V voltage signals, or dry contact relays. Wiring a 50-drive system meant running hundreds of individual cables. Modbus replaced all of that with two wires (RS-485) or a single Ethernet cable (TCP), carrying structured digital data to and from all devices.</w:t>
      </w:r>
    </w:p>
    <w:p>
      <w:pPr>
        <w:pStyle w:val="Normal"/>
        <w:spacing w:before="0" w:after="80"/>
        <w:rPr/>
      </w:pPr>
      <w:r>
        <w:rPr/>
      </w:r>
    </w:p>
    <w:p>
      <w:pPr>
        <w:pStyle w:val="Heading2"/>
        <w:spacing w:before="320" w:after="120"/>
        <w:rPr/>
      </w:pPr>
      <w:r>
        <w:rPr>
          <w:rFonts w:eastAsia="Arial" w:cs="Arial" w:ascii="Arial" w:hAnsi="Arial"/>
          <w:b/>
          <w:bCs/>
          <w:color w:val="2E75B6"/>
          <w:sz w:val="26"/>
          <w:szCs w:val="26"/>
        </w:rPr>
        <w:t>1.3 Physical Environments</w:t>
      </w:r>
    </w:p>
    <w:p>
      <w:pPr>
        <w:pStyle w:val="Normal"/>
        <w:spacing w:before="0" w:after="140"/>
        <w:rPr/>
      </w:pPr>
      <w:r>
        <w:rPr>
          <w:rFonts w:eastAsia="Arial" w:cs="Arial"/>
          <w:sz w:val="22"/>
          <w:szCs w:val="22"/>
        </w:rPr>
        <w:t>Modbus was designed for harsh industrial environments:</w:t>
      </w:r>
    </w:p>
    <w:tbl>
      <w:tblPr>
        <w:tblW w:w="9360" w:type="dxa"/>
        <w:jc w:val="left"/>
        <w:tblInd w:w="0" w:type="dxa"/>
        <w:tblLayout w:type="fixed"/>
        <w:tblCellMar>
          <w:top w:w="80" w:type="dxa"/>
          <w:left w:w="120" w:type="dxa"/>
          <w:bottom w:w="80" w:type="dxa"/>
          <w:right w:w="120" w:type="dxa"/>
        </w:tblCellMar>
      </w:tblPr>
      <w:tblGrid>
        <w:gridCol w:w="2199"/>
        <w:gridCol w:w="3200"/>
        <w:gridCol w:w="3961"/>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Environment</w:t>
            </w:r>
          </w:p>
        </w:tc>
        <w:tc>
          <w:tcPr>
            <w:tcW w:w="32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Challenge</w:t>
            </w:r>
          </w:p>
        </w:tc>
        <w:tc>
          <w:tcPr>
            <w:tcW w:w="39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Solution</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Factory floor</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Electrical noise from motors, welders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RS-485 differential signalling rejects common-mode noise</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Oil refinery</w:t>
            </w:r>
          </w:p>
        </w:tc>
        <w:tc>
          <w:tcPr>
            <w:tcW w:w="32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Long cable runs (hundreds of metres)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RS-485 supports up to 1,200 m</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Power plant</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High-voltage surroundings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Optical isolation of RS-485 transceivers</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Smart building</w:t>
            </w:r>
          </w:p>
        </w:tc>
        <w:tc>
          <w:tcPr>
            <w:tcW w:w="32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Many devices, different vendors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Vendor-neutral protocol, standard register conventions</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Solar farm</w:t>
            </w:r>
          </w:p>
        </w:tc>
        <w:tc>
          <w:tcPr>
            <w:tcW w:w="32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Remote monitoring over IP network</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Modbus TCP over standard Ethernet / 4G routers</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2. The Modbus Data Model</w:t>
      </w:r>
    </w:p>
    <w:p>
      <w:pPr>
        <w:pStyle w:val="Normal"/>
        <w:spacing w:before="0" w:after="140"/>
        <w:rPr/>
      </w:pPr>
      <w:r>
        <w:rPr>
          <w:rFonts w:eastAsia="Arial" w:cs="Arial"/>
          <w:sz w:val="22"/>
          <w:szCs w:val="22"/>
        </w:rPr>
        <w:t>Every Modbus server device exposes a standardised memory model. The client reads and writes to this model using function codes (operations). There are four distinct data tables, each accessible via different function codes.</w:t>
      </w:r>
    </w:p>
    <w:p>
      <w:pPr>
        <w:pStyle w:val="Heading2"/>
        <w:spacing w:before="320" w:after="120"/>
        <w:rPr/>
      </w:pPr>
      <w:r>
        <w:rPr>
          <w:rFonts w:eastAsia="Arial" w:cs="Arial" w:ascii="Arial" w:hAnsi="Arial"/>
          <w:b/>
          <w:bCs/>
          <w:color w:val="2E75B6"/>
          <w:sz w:val="26"/>
          <w:szCs w:val="26"/>
        </w:rPr>
        <w:t>2.1 The Four Data Tables</w:t>
      </w:r>
    </w:p>
    <w:tbl>
      <w:tblPr>
        <w:tblW w:w="9360" w:type="dxa"/>
        <w:jc w:val="left"/>
        <w:tblInd w:w="0" w:type="dxa"/>
        <w:tblLayout w:type="fixed"/>
        <w:tblCellMar>
          <w:top w:w="80" w:type="dxa"/>
          <w:left w:w="120" w:type="dxa"/>
          <w:bottom w:w="80" w:type="dxa"/>
          <w:right w:w="120" w:type="dxa"/>
        </w:tblCellMar>
      </w:tblPr>
      <w:tblGrid>
        <w:gridCol w:w="1813"/>
        <w:gridCol w:w="1235"/>
        <w:gridCol w:w="988"/>
        <w:gridCol w:w="1319"/>
        <w:gridCol w:w="1318"/>
        <w:gridCol w:w="2686"/>
      </w:tblGrid>
      <w:tr>
        <w:trPr>
          <w:tblHeader w:val="true"/>
        </w:trPr>
        <w:tc>
          <w:tcPr>
            <w:tcW w:w="1813"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Table Name</w:t>
            </w:r>
          </w:p>
        </w:tc>
        <w:tc>
          <w:tcPr>
            <w:tcW w:w="1235"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Data Type</w:t>
            </w:r>
          </w:p>
        </w:tc>
        <w:tc>
          <w:tcPr>
            <w:tcW w:w="988"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Access</w:t>
            </w:r>
          </w:p>
        </w:tc>
        <w:tc>
          <w:tcPr>
            <w:tcW w:w="131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Legacy Address</w:t>
            </w:r>
          </w:p>
        </w:tc>
        <w:tc>
          <w:tcPr>
            <w:tcW w:w="1318"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PDU Address</w:t>
            </w:r>
          </w:p>
        </w:tc>
        <w:tc>
          <w:tcPr>
            <w:tcW w:w="268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Typical Use</w:t>
            </w:r>
          </w:p>
        </w:tc>
      </w:tr>
      <w:tr>
        <w:trPr/>
        <w:tc>
          <w:tcPr>
            <w:tcW w:w="181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Coils</w:t>
            </w:r>
          </w:p>
        </w:tc>
        <w:tc>
          <w:tcPr>
            <w:tcW w:w="1235"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1-bit</w:t>
            </w:r>
          </w:p>
        </w:tc>
        <w:tc>
          <w:tcPr>
            <w:tcW w:w="98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 Write</w:t>
            </w:r>
          </w:p>
        </w:tc>
        <w:tc>
          <w:tcPr>
            <w:tcW w:w="131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00001 – 09999</w:t>
            </w:r>
          </w:p>
        </w:tc>
        <w:tc>
          <w:tcPr>
            <w:tcW w:w="131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Relay outputs, motor ON/OFF, valve open/close</w:t>
            </w:r>
          </w:p>
        </w:tc>
      </w:tr>
      <w:tr>
        <w:trPr/>
        <w:tc>
          <w:tcPr>
            <w:tcW w:w="181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Discrete Inputs</w:t>
            </w:r>
          </w:p>
        </w:tc>
        <w:tc>
          <w:tcPr>
            <w:tcW w:w="1235"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1-bit</w:t>
            </w:r>
          </w:p>
        </w:tc>
        <w:tc>
          <w:tcPr>
            <w:tcW w:w="98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only</w:t>
            </w:r>
          </w:p>
        </w:tc>
        <w:tc>
          <w:tcPr>
            <w:tcW w:w="131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10001 – 19999</w:t>
            </w:r>
          </w:p>
        </w:tc>
        <w:tc>
          <w:tcPr>
            <w:tcW w:w="131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Limit switches, door sensors, digital inputs</w:t>
            </w:r>
          </w:p>
        </w:tc>
      </w:tr>
      <w:tr>
        <w:trPr/>
        <w:tc>
          <w:tcPr>
            <w:tcW w:w="181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Input Registers</w:t>
            </w:r>
          </w:p>
        </w:tc>
        <w:tc>
          <w:tcPr>
            <w:tcW w:w="1235"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16-bit unsigned</w:t>
            </w:r>
          </w:p>
        </w:tc>
        <w:tc>
          <w:tcPr>
            <w:tcW w:w="98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only</w:t>
            </w:r>
          </w:p>
        </w:tc>
        <w:tc>
          <w:tcPr>
            <w:tcW w:w="131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30001 – 39999</w:t>
            </w:r>
          </w:p>
        </w:tc>
        <w:tc>
          <w:tcPr>
            <w:tcW w:w="1318"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ADC readings, sensor values, counters</w:t>
            </w:r>
          </w:p>
        </w:tc>
      </w:tr>
      <w:tr>
        <w:trPr/>
        <w:tc>
          <w:tcPr>
            <w:tcW w:w="181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Holding Registers</w:t>
            </w:r>
          </w:p>
        </w:tc>
        <w:tc>
          <w:tcPr>
            <w:tcW w:w="1235"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16-bit unsigned</w:t>
            </w:r>
          </w:p>
        </w:tc>
        <w:tc>
          <w:tcPr>
            <w:tcW w:w="98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 Write</w:t>
            </w:r>
          </w:p>
        </w:tc>
        <w:tc>
          <w:tcPr>
            <w:tcW w:w="131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40001 – 49999</w:t>
            </w:r>
          </w:p>
        </w:tc>
        <w:tc>
          <w:tcPr>
            <w:tcW w:w="1318"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 0xFFFF</w:t>
            </w:r>
          </w:p>
        </w:tc>
        <w:tc>
          <w:tcPr>
            <w:tcW w:w="268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Setpoints, configuration, process variables</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2.2 Addressing: Legacy vs PDU</w:t>
      </w:r>
    </w:p>
    <w:p>
      <w:pPr>
        <w:pStyle w:val="Normal"/>
        <w:spacing w:before="0" w:after="140"/>
        <w:rPr/>
      </w:pPr>
      <w:r>
        <w:rPr>
          <w:rFonts w:eastAsia="Arial" w:cs="Arial"/>
          <w:sz w:val="22"/>
          <w:szCs w:val="22"/>
        </w:rPr>
        <w:t>This is one of the most common sources of confusion when working with Modbus documentation. There are two addressing conventions:</w:t>
      </w:r>
    </w:p>
    <w:p>
      <w:pPr>
        <w:pStyle w:val="Heading3"/>
        <w:spacing w:before="240" w:after="80"/>
        <w:rPr/>
      </w:pPr>
      <w:r>
        <w:rPr>
          <w:rFonts w:eastAsia="Arial" w:cs="Arial" w:ascii="Arial" w:hAnsi="Arial"/>
          <w:b/>
          <w:bCs/>
          <w:color w:val="1F3864"/>
          <w:sz w:val="22"/>
          <w:szCs w:val="22"/>
        </w:rPr>
        <w:t>Legacy (Data Model) Addressing</w:t>
      </w:r>
    </w:p>
    <w:p>
      <w:pPr>
        <w:pStyle w:val="Normal"/>
        <w:spacing w:before="0" w:after="140"/>
        <w:rPr/>
      </w:pPr>
      <w:r>
        <w:rPr>
          <w:rFonts w:eastAsia="Arial" w:cs="Arial"/>
          <w:sz w:val="22"/>
          <w:szCs w:val="22"/>
        </w:rPr>
        <w:t>Older documentation uses a 5-digit address with a type prefix. The first digit indicates the table:</w:t>
      </w:r>
    </w:p>
    <w:p>
      <w:pPr>
        <w:pStyle w:val="ListParagraph"/>
        <w:numPr>
          <w:ilvl w:val="0"/>
          <w:numId w:val="1"/>
        </w:numPr>
        <w:spacing w:before="0" w:after="80"/>
        <w:rPr/>
      </w:pPr>
      <w:r>
        <w:rPr>
          <w:rFonts w:eastAsia="Arial" w:cs="Arial"/>
          <w:b/>
          <w:bCs/>
          <w:sz w:val="22"/>
          <w:szCs w:val="22"/>
        </w:rPr>
        <w:t xml:space="preserve">0xxxx: </w:t>
      </w:r>
      <w:r>
        <w:rPr>
          <w:rFonts w:eastAsia="Arial" w:cs="Arial"/>
          <w:sz w:val="22"/>
          <w:szCs w:val="22"/>
        </w:rPr>
        <w:t>Coils (e.g., 00001 = first coil)</w:t>
      </w:r>
    </w:p>
    <w:p>
      <w:pPr>
        <w:pStyle w:val="ListParagraph"/>
        <w:numPr>
          <w:ilvl w:val="0"/>
          <w:numId w:val="1"/>
        </w:numPr>
        <w:spacing w:before="0" w:after="80"/>
        <w:rPr/>
      </w:pPr>
      <w:r>
        <w:rPr>
          <w:rFonts w:eastAsia="Arial" w:cs="Arial"/>
          <w:b/>
          <w:bCs/>
          <w:sz w:val="22"/>
          <w:szCs w:val="22"/>
        </w:rPr>
        <w:t xml:space="preserve">1xxxx: </w:t>
      </w:r>
      <w:r>
        <w:rPr>
          <w:rFonts w:eastAsia="Arial" w:cs="Arial"/>
          <w:sz w:val="22"/>
          <w:szCs w:val="22"/>
        </w:rPr>
        <w:t>Discrete Inputs (e.g., 10001 = first discrete input)</w:t>
      </w:r>
    </w:p>
    <w:p>
      <w:pPr>
        <w:pStyle w:val="ListParagraph"/>
        <w:numPr>
          <w:ilvl w:val="0"/>
          <w:numId w:val="1"/>
        </w:numPr>
        <w:spacing w:before="0" w:after="80"/>
        <w:rPr/>
      </w:pPr>
      <w:r>
        <w:rPr>
          <w:rFonts w:eastAsia="Arial" w:cs="Arial"/>
          <w:b/>
          <w:bCs/>
          <w:sz w:val="22"/>
          <w:szCs w:val="22"/>
        </w:rPr>
        <w:t xml:space="preserve">3xxxx: </w:t>
      </w:r>
      <w:r>
        <w:rPr>
          <w:rFonts w:eastAsia="Arial" w:cs="Arial"/>
          <w:sz w:val="22"/>
          <w:szCs w:val="22"/>
        </w:rPr>
        <w:t>Input Registers (e.g., 30001 = first input register)</w:t>
      </w:r>
    </w:p>
    <w:p>
      <w:pPr>
        <w:pStyle w:val="ListParagraph"/>
        <w:numPr>
          <w:ilvl w:val="0"/>
          <w:numId w:val="1"/>
        </w:numPr>
        <w:spacing w:before="0" w:after="80"/>
        <w:rPr/>
      </w:pPr>
      <w:r>
        <w:rPr>
          <w:rFonts w:eastAsia="Arial" w:cs="Arial"/>
          <w:b/>
          <w:bCs/>
          <w:sz w:val="22"/>
          <w:szCs w:val="22"/>
        </w:rPr>
        <w:t xml:space="preserve">4xxxx: </w:t>
      </w:r>
      <w:r>
        <w:rPr>
          <w:rFonts w:eastAsia="Arial" w:cs="Arial"/>
          <w:sz w:val="22"/>
          <w:szCs w:val="22"/>
        </w:rPr>
        <w:t>Holding Registers (e.g., 40001 = first holding register)</w:t>
      </w:r>
    </w:p>
    <w:p>
      <w:pPr>
        <w:pStyle w:val="Heading3"/>
        <w:spacing w:before="240" w:after="80"/>
        <w:rPr/>
      </w:pPr>
      <w:r>
        <w:rPr>
          <w:rFonts w:eastAsia="Arial" w:cs="Arial" w:ascii="Arial" w:hAnsi="Arial"/>
          <w:b/>
          <w:bCs/>
          <w:color w:val="1F3864"/>
          <w:sz w:val="22"/>
          <w:szCs w:val="22"/>
        </w:rPr>
        <w:t>PDU (Protocol Data Unit) Addressing</w:t>
      </w:r>
    </w:p>
    <w:p>
      <w:pPr>
        <w:pStyle w:val="Normal"/>
        <w:spacing w:before="0" w:after="140"/>
        <w:rPr/>
      </w:pPr>
      <w:r>
        <w:rPr>
          <w:rFonts w:eastAsia="Arial" w:cs="Arial"/>
          <w:sz w:val="22"/>
          <w:szCs w:val="22"/>
        </w:rPr>
        <w:t>At the actual wire level — the bytes you put in the frame — addresses are zero-based integers within each table type. The table type is implied by the function code used. Therefore:</w:t>
      </w:r>
    </w:p>
    <w:p>
      <w:pPr>
        <w:pStyle w:val="Normal"/>
        <w:shd w:val="clear" w:fill="F2F2F2"/>
        <w:spacing w:lineRule="exact" w:line="240" w:before="100" w:after="0"/>
        <w:rPr/>
      </w:pPr>
      <w:r>
        <w:rPr>
          <w:rFonts w:eastAsia="Courier New" w:cs="Courier New" w:ascii="Courier New" w:hAnsi="Courier New"/>
          <w:color w:val="1A1A1A"/>
          <w:sz w:val="18"/>
          <w:szCs w:val="18"/>
        </w:rPr>
        <w:t>Legacy address 40001  →  PDU address 0x0000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40002  →  PDU address 0x0001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40100  →  PDU address 0x0063  (FC03 request)</w:t>
      </w:r>
    </w:p>
    <w:p>
      <w:pPr>
        <w:pStyle w:val="Normal"/>
        <w:shd w:val="clear" w:fill="F2F2F2"/>
        <w:spacing w:lineRule="exact" w:line="240" w:before="0" w:after="0"/>
        <w:rPr/>
      </w:pPr>
      <w:r>
        <w:rPr>
          <w:rFonts w:eastAsia="Courier New" w:cs="Courier New" w:ascii="Courier New" w:hAnsi="Courier New"/>
          <w:color w:val="1A1A1A"/>
          <w:sz w:val="18"/>
          <w:szCs w:val="18"/>
        </w:rPr>
        <w:t>Legacy address 00001  →  PDU address 0x0000  (FC01 request)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Formula:  PDU address = Legacy address - table_base - 1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 PDU = (4xxxx) - 40001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Coil:    PDU = (0xxxx) - 00001</w:t>
      </w:r>
    </w:p>
    <w:p>
      <w:pPr>
        <w:pStyle w:val="Normal"/>
        <w:spacing w:before="0" w:after="140"/>
        <w:rPr/>
      </w:pPr>
      <w:r>
        <w:rPr>
          <w:rFonts w:eastAsia="Arial" w:cs="Arial"/>
          <w:b/>
          <w:bCs/>
          <w:sz w:val="22"/>
          <w:szCs w:val="22"/>
        </w:rPr>
        <w:t xml:space="preserve">Rule: </w:t>
      </w:r>
      <w:r>
        <w:rPr>
          <w:rFonts w:eastAsia="Arial" w:cs="Arial"/>
          <w:sz w:val="22"/>
          <w:szCs w:val="22"/>
        </w:rPr>
        <w:t>When writing protocol-level code (frame encoding), always use 0-based PDU addresses. When talking to users or reading device datasheets, you will see legacy addresses — convert before putting them in frames.</w:t>
      </w:r>
    </w:p>
    <w:p>
      <w:pPr>
        <w:pStyle w:val="Normal"/>
        <w:spacing w:before="0" w:after="80"/>
        <w:rPr/>
      </w:pPr>
      <w:r>
        <w:rPr/>
      </w:r>
    </w:p>
    <w:p>
      <w:pPr>
        <w:pStyle w:val="Heading2"/>
        <w:spacing w:before="320" w:after="120"/>
        <w:rPr/>
      </w:pPr>
      <w:r>
        <w:rPr>
          <w:rFonts w:eastAsia="Arial" w:cs="Arial" w:ascii="Arial" w:hAnsi="Arial"/>
          <w:b/>
          <w:bCs/>
          <w:color w:val="2E75B6"/>
          <w:sz w:val="26"/>
          <w:szCs w:val="26"/>
        </w:rPr>
        <w:t>2.3 16-Bit Register Value Ranges</w:t>
      </w:r>
    </w:p>
    <w:p>
      <w:pPr>
        <w:pStyle w:val="Normal"/>
        <w:spacing w:before="0" w:after="140"/>
        <w:rPr/>
      </w:pPr>
      <w:r>
        <w:rPr>
          <w:rFonts w:eastAsia="Arial" w:cs="Arial"/>
          <w:sz w:val="22"/>
          <w:szCs w:val="22"/>
        </w:rPr>
        <w:t>Holding registers and input registers are fundamentally 16-bit unsigned integers (0 to 65535). However, devices use them to represent many different real-world quantities through scaling:</w:t>
      </w:r>
    </w:p>
    <w:tbl>
      <w:tblPr>
        <w:tblW w:w="9360" w:type="dxa"/>
        <w:jc w:val="left"/>
        <w:tblInd w:w="0" w:type="dxa"/>
        <w:tblLayout w:type="fixed"/>
        <w:tblCellMar>
          <w:top w:w="80" w:type="dxa"/>
          <w:left w:w="120" w:type="dxa"/>
          <w:bottom w:w="80" w:type="dxa"/>
          <w:right w:w="120" w:type="dxa"/>
        </w:tblCellMar>
      </w:tblPr>
      <w:tblGrid>
        <w:gridCol w:w="2399"/>
        <w:gridCol w:w="2201"/>
        <w:gridCol w:w="1999"/>
        <w:gridCol w:w="27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Physical Quantity</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Raw Register Value</w:t>
            </w:r>
          </w:p>
        </w:tc>
        <w:tc>
          <w:tcPr>
            <w:tcW w:w="1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Scale Factor</w:t>
            </w:r>
          </w:p>
        </w:tc>
        <w:tc>
          <w:tcPr>
            <w:tcW w:w="2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Actual Value</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Temperature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253</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0.1</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25.3 °C</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Voltage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2360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0.1</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236.0 V</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Current</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157</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0.01</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1.57 A</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Motor Speed</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1500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1</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1500 RPM</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Energy</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12450</w:t>
            </w:r>
          </w:p>
        </w:tc>
        <w:tc>
          <w:tcPr>
            <w:tcW w:w="1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 0.001 kWh</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12.450 kWh</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Pressure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2500</w:t>
            </w:r>
          </w:p>
        </w:tc>
        <w:tc>
          <w:tcPr>
            <w:tcW w:w="1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 0.1 bar</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250.0 bar</w:t>
            </w:r>
          </w:p>
        </w:tc>
      </w:tr>
    </w:tbl>
    <w:p>
      <w:pPr>
        <w:pStyle w:val="Normal"/>
        <w:spacing w:before="0" w:after="80"/>
        <w:rPr/>
      </w:pPr>
      <w:r>
        <w:rPr/>
      </w:r>
    </w:p>
    <w:p>
      <w:pPr>
        <w:pStyle w:val="Normal"/>
        <w:spacing w:before="0" w:after="140"/>
        <w:rPr/>
      </w:pPr>
      <w:r>
        <w:rPr>
          <w:rFonts w:eastAsia="Arial" w:cs="Arial"/>
          <w:sz w:val="22"/>
          <w:szCs w:val="22"/>
        </w:rPr>
        <w:t>32-bit values (float or 32-bit integer) require two consecutive 16-bit registers. The byte ordering of these two registers varies by manufacturer, creating four possible combinations:</w:t>
      </w:r>
    </w:p>
    <w:tbl>
      <w:tblPr>
        <w:tblW w:w="9360" w:type="dxa"/>
        <w:jc w:val="left"/>
        <w:tblInd w:w="0" w:type="dxa"/>
        <w:tblLayout w:type="fixed"/>
        <w:tblCellMar>
          <w:top w:w="80" w:type="dxa"/>
          <w:left w:w="120" w:type="dxa"/>
          <w:bottom w:w="80" w:type="dxa"/>
          <w:right w:w="120" w:type="dxa"/>
        </w:tblCellMar>
      </w:tblPr>
      <w:tblGrid>
        <w:gridCol w:w="2600"/>
        <w:gridCol w:w="2699"/>
        <w:gridCol w:w="2700"/>
        <w:gridCol w:w="1360"/>
      </w:tblGrid>
      <w:tr>
        <w:trPr>
          <w:tblHeader w:val="true"/>
        </w:trPr>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Word Order Name</w:t>
            </w:r>
          </w:p>
        </w:tc>
        <w:tc>
          <w:tcPr>
            <w:tcW w:w="26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Register[n] Content</w:t>
            </w:r>
          </w:p>
        </w:tc>
        <w:tc>
          <w:tcPr>
            <w:tcW w:w="27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Register[n+1] Content</w:t>
            </w:r>
          </w:p>
        </w:tc>
        <w:tc>
          <w:tcPr>
            <w:tcW w:w="1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Common In</w:t>
            </w:r>
          </w:p>
        </w:tc>
      </w:tr>
      <w:tr>
        <w:trPr/>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Big-Endian (AB CD)</w:t>
            </w:r>
          </w:p>
        </w:tc>
        <w:tc>
          <w:tcPr>
            <w:tcW w:w="26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 word (bytes A,B)</w:t>
            </w:r>
          </w:p>
        </w:tc>
        <w:tc>
          <w:tcPr>
            <w:tcW w:w="27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Low word (bytes C,D)</w:t>
            </w:r>
          </w:p>
        </w:tc>
        <w:tc>
          <w:tcPr>
            <w:tcW w:w="1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Most common, Modbus default</w:t>
            </w:r>
          </w:p>
        </w:tc>
      </w:tr>
      <w:tr>
        <w:trPr/>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Little-Endian (CD AB)</w:t>
            </w:r>
          </w:p>
        </w:tc>
        <w:tc>
          <w:tcPr>
            <w:tcW w:w="26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Low word (bytes C,D)</w:t>
            </w:r>
          </w:p>
        </w:tc>
        <w:tc>
          <w:tcPr>
            <w:tcW w:w="27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word (bytes A,B)</w:t>
            </w:r>
          </w:p>
        </w:tc>
        <w:tc>
          <w:tcPr>
            <w:tcW w:w="1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Some older PLCs</w:t>
            </w:r>
          </w:p>
        </w:tc>
      </w:tr>
      <w:tr>
        <w:trPr/>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Mid-Big (BA DC)</w:t>
            </w:r>
          </w:p>
        </w:tc>
        <w:tc>
          <w:tcPr>
            <w:tcW w:w="26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Byte-swapped high word</w:t>
            </w:r>
          </w:p>
        </w:tc>
        <w:tc>
          <w:tcPr>
            <w:tcW w:w="27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Byte-swapped low word</w:t>
            </w:r>
          </w:p>
        </w:tc>
        <w:tc>
          <w:tcPr>
            <w:tcW w:w="1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Rare</w:t>
            </w:r>
          </w:p>
        </w:tc>
      </w:tr>
      <w:tr>
        <w:trPr/>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Mid-Little (DC BA)</w:t>
            </w:r>
          </w:p>
        </w:tc>
        <w:tc>
          <w:tcPr>
            <w:tcW w:w="26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Byte-swapped low word</w:t>
            </w:r>
          </w:p>
        </w:tc>
        <w:tc>
          <w:tcPr>
            <w:tcW w:w="27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Byte-swapped high word</w:t>
            </w:r>
          </w:p>
        </w:tc>
        <w:tc>
          <w:tcPr>
            <w:tcW w:w="1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Very rare</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3. The Client / Server (Master / Slave) Model</w:t>
      </w:r>
    </w:p>
    <w:p>
      <w:pPr>
        <w:pStyle w:val="Normal"/>
        <w:spacing w:before="0" w:after="140"/>
        <w:rPr/>
      </w:pPr>
      <w:r>
        <w:rPr>
          <w:rFonts w:eastAsia="Arial" w:cs="Arial"/>
          <w:sz w:val="22"/>
          <w:szCs w:val="22"/>
        </w:rPr>
        <w:t>Modbus uses a strict master/slave (now called client/server) communication model. Understanding this model is essential before writing a single line of implementation code.</w:t>
      </w:r>
    </w:p>
    <w:p>
      <w:pPr>
        <w:pStyle w:val="Heading2"/>
        <w:spacing w:before="320" w:after="120"/>
        <w:rPr/>
      </w:pPr>
      <w:r>
        <w:rPr>
          <w:rFonts w:eastAsia="Arial" w:cs="Arial" w:ascii="Arial" w:hAnsi="Arial"/>
          <w:b/>
          <w:bCs/>
          <w:color w:val="2E75B6"/>
          <w:sz w:val="26"/>
          <w:szCs w:val="26"/>
        </w:rPr>
        <w:t>3.1 Rules of the Model</w:t>
      </w:r>
    </w:p>
    <w:p>
      <w:pPr>
        <w:pStyle w:val="ListParagraph"/>
        <w:numPr>
          <w:ilvl w:val="0"/>
          <w:numId w:val="1"/>
        </w:numPr>
        <w:spacing w:before="0" w:after="80"/>
        <w:rPr/>
      </w:pPr>
      <w:r>
        <w:rPr>
          <w:rFonts w:eastAsia="Arial" w:cs="Arial"/>
          <w:b/>
          <w:bCs/>
          <w:sz w:val="22"/>
          <w:szCs w:val="22"/>
        </w:rPr>
        <w:t xml:space="preserve">Clients initiate everything: </w:t>
      </w:r>
      <w:r>
        <w:rPr>
          <w:rFonts w:eastAsia="Arial" w:cs="Arial"/>
          <w:sz w:val="22"/>
          <w:szCs w:val="22"/>
        </w:rPr>
        <w:t>A client (master) sends a request. A server (slave) never sends data unsolicited. The server only responds to requests addressed to it.</w:t>
      </w:r>
    </w:p>
    <w:p>
      <w:pPr>
        <w:pStyle w:val="ListParagraph"/>
        <w:numPr>
          <w:ilvl w:val="0"/>
          <w:numId w:val="1"/>
        </w:numPr>
        <w:spacing w:before="0" w:after="80"/>
        <w:rPr/>
      </w:pPr>
      <w:r>
        <w:rPr>
          <w:rFonts w:eastAsia="Arial" w:cs="Arial"/>
          <w:b/>
          <w:bCs/>
          <w:sz w:val="22"/>
          <w:szCs w:val="22"/>
        </w:rPr>
        <w:t xml:space="preserve">One speaker at a time (RTU): </w:t>
      </w:r>
      <w:r>
        <w:rPr>
          <w:rFonts w:eastAsia="Arial" w:cs="Arial"/>
          <w:sz w:val="22"/>
          <w:szCs w:val="22"/>
        </w:rPr>
        <w:t>On a shared RS-485 bus, the bus is half-duplex. Only one device can drive the bus at a time. The master transmits a request, releases the bus, and waits for the addressed slave to respond.</w:t>
      </w:r>
    </w:p>
    <w:p>
      <w:pPr>
        <w:pStyle w:val="ListParagraph"/>
        <w:numPr>
          <w:ilvl w:val="0"/>
          <w:numId w:val="1"/>
        </w:numPr>
        <w:spacing w:before="0" w:after="80"/>
        <w:rPr/>
      </w:pPr>
      <w:r>
        <w:rPr>
          <w:rFonts w:eastAsia="Arial" w:cs="Arial"/>
          <w:b/>
          <w:bCs/>
          <w:sz w:val="22"/>
          <w:szCs w:val="22"/>
        </w:rPr>
        <w:t xml:space="preserve">Request-response pairing: </w:t>
      </w:r>
      <w:r>
        <w:rPr>
          <w:rFonts w:eastAsia="Arial" w:cs="Arial"/>
          <w:sz w:val="22"/>
          <w:szCs w:val="22"/>
        </w:rPr>
        <w:t>Every request produces exactly one response (unless it is a broadcast). There is no acknowledgement without a response.</w:t>
      </w:r>
    </w:p>
    <w:p>
      <w:pPr>
        <w:pStyle w:val="ListParagraph"/>
        <w:numPr>
          <w:ilvl w:val="0"/>
          <w:numId w:val="1"/>
        </w:numPr>
        <w:spacing w:before="0" w:after="80"/>
        <w:rPr/>
      </w:pPr>
      <w:r>
        <w:rPr>
          <w:rFonts w:eastAsia="Arial" w:cs="Arial"/>
          <w:b/>
          <w:bCs/>
          <w:sz w:val="22"/>
          <w:szCs w:val="22"/>
        </w:rPr>
        <w:t xml:space="preserve">Broadcast (RTU only): </w:t>
      </w:r>
      <w:r>
        <w:rPr>
          <w:rFonts w:eastAsia="Arial" w:cs="Arial"/>
          <w:sz w:val="22"/>
          <w:szCs w:val="22"/>
        </w:rPr>
        <w:t>A request sent to slave address 0x00 is a broadcast. All slaves execute the command but none of them respond. Used to write the same value to all devices simultaneously.</w:t>
      </w:r>
    </w:p>
    <w:p>
      <w:pPr>
        <w:pStyle w:val="ListParagraph"/>
        <w:numPr>
          <w:ilvl w:val="0"/>
          <w:numId w:val="1"/>
        </w:numPr>
        <w:spacing w:before="0" w:after="80"/>
        <w:rPr/>
      </w:pPr>
      <w:r>
        <w:rPr>
          <w:rFonts w:eastAsia="Arial" w:cs="Arial"/>
          <w:b/>
          <w:bCs/>
          <w:sz w:val="22"/>
          <w:szCs w:val="22"/>
        </w:rPr>
        <w:t xml:space="preserve">TCP allows multiple sessions: </w:t>
      </w:r>
      <w:r>
        <w:rPr>
          <w:rFonts w:eastAsia="Arial" w:cs="Arial"/>
          <w:sz w:val="22"/>
          <w:szCs w:val="22"/>
        </w:rPr>
        <w:t>In Modbus TCP, multiple clients can connect to a server simultaneously using separate TCP sessions. Each session is independent.</w:t>
      </w:r>
    </w:p>
    <w:p>
      <w:pPr>
        <w:pStyle w:val="Normal"/>
        <w:spacing w:before="0" w:after="80"/>
        <w:rPr/>
      </w:pPr>
      <w:r>
        <w:rPr/>
      </w:r>
    </w:p>
    <w:p>
      <w:pPr>
        <w:pStyle w:val="Heading2"/>
        <w:spacing w:before="320" w:after="120"/>
        <w:rPr/>
      </w:pPr>
      <w:r>
        <w:rPr>
          <w:rFonts w:eastAsia="Arial" w:cs="Arial" w:ascii="Arial" w:hAnsi="Arial"/>
          <w:b/>
          <w:bCs/>
          <w:color w:val="2E75B6"/>
          <w:sz w:val="26"/>
          <w:szCs w:val="26"/>
        </w:rPr>
        <w:t>3.2 Transaction Flow (RTU)</w:t>
      </w:r>
    </w:p>
    <w:p>
      <w:pPr>
        <w:pStyle w:val="Normal"/>
        <w:shd w:val="clear" w:fill="F2F2F2"/>
        <w:spacing w:lineRule="exact" w:line="240" w:before="100" w:after="0"/>
        <w:rPr/>
      </w:pPr>
      <w:r>
        <w:rPr>
          <w:rFonts w:eastAsia="Courier New" w:cs="Courier New" w:ascii="Courier New" w:hAnsi="Courier New"/>
          <w:color w:val="1A1A1A"/>
          <w:sz w:val="18"/>
          <w:szCs w:val="18"/>
        </w:rPr>
        <w:t>CLIENT                              RS-485 BUS            SLAVE ID=1     SLAVE ID=2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Request: [01 03 00 00 00 02 C4 0B]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All slaves hear it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ID=1 matches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ID=2 ignores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[Wait: inter-frame gap ~3.5ms]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Response: [01 03 04 00 17 00 2B A9 CA]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Only slave ID=1 responds                                  │</w:t>
      </w:r>
    </w:p>
    <w:p>
      <w:pPr>
        <w:pStyle w:val="Normal"/>
        <w:spacing w:before="0" w:after="80"/>
        <w:rPr/>
      </w:pPr>
      <w:r>
        <w:rPr/>
      </w:r>
    </w:p>
    <w:p>
      <w:pPr>
        <w:pStyle w:val="Heading2"/>
        <w:spacing w:before="320" w:after="120"/>
        <w:rPr/>
      </w:pPr>
      <w:r>
        <w:rPr>
          <w:rFonts w:eastAsia="Arial" w:cs="Arial" w:ascii="Arial" w:hAnsi="Arial"/>
          <w:b/>
          <w:bCs/>
          <w:color w:val="2E75B6"/>
          <w:sz w:val="26"/>
          <w:szCs w:val="26"/>
        </w:rPr>
        <w:t>3.3 Addressing Scheme</w:t>
      </w:r>
    </w:p>
    <w:p>
      <w:pPr>
        <w:pStyle w:val="Normal"/>
        <w:spacing w:before="0" w:after="140"/>
        <w:rPr/>
      </w:pPr>
      <w:r>
        <w:rPr>
          <w:rFonts w:eastAsia="Arial" w:cs="Arial"/>
          <w:sz w:val="22"/>
          <w:szCs w:val="22"/>
        </w:rPr>
        <w:t>Each Modbus server device has a unique address (slave ID) configured on it — typically via DIP switches, a front-panel menu, or a configuration register.</w:t>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Slave ID Range</w:t>
            </w:r>
          </w:p>
        </w:tc>
        <w:tc>
          <w:tcPr>
            <w:tcW w:w="65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Purpose</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(0)</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Broadcast address — all slaves execute, none respond</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0x01 – 0xF7 (1 – 247)</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Unicast — only the addressed slave responds</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0xF8 – 0xFF (248 – 255)</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Reserved — do not use</w:t>
            </w:r>
          </w:p>
        </w:tc>
      </w:tr>
    </w:tbl>
    <w:p>
      <w:pPr>
        <w:pStyle w:val="Normal"/>
        <w:spacing w:before="0" w:after="80"/>
        <w:rPr/>
      </w:pPr>
      <w:r>
        <w:rPr/>
      </w:r>
    </w:p>
    <w:p>
      <w:pPr>
        <w:pStyle w:val="Normal"/>
        <w:spacing w:before="0" w:after="140"/>
        <w:rPr/>
      </w:pPr>
      <w:r>
        <w:rPr>
          <w:rFonts w:eastAsia="Arial" w:cs="Arial"/>
          <w:b/>
          <w:bCs/>
          <w:sz w:val="22"/>
          <w:szCs w:val="22"/>
        </w:rPr>
        <w:t xml:space="preserve">Practical tip: </w:t>
      </w:r>
      <w:r>
        <w:rPr>
          <w:rFonts w:eastAsia="Arial" w:cs="Arial"/>
          <w:sz w:val="22"/>
          <w:szCs w:val="22"/>
        </w:rPr>
        <w:t>RS-485 is limited to 32 "unit loads" per segment. With modern high-impedance transceivers (1/8 unit load), up to 256 devices can share one bus segment. Repeaters extend this further. In practice, most industrial installations have 8–32 devices per segment.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4. Modbus RTU — Frame Structure</w:t>
      </w:r>
    </w:p>
    <w:p>
      <w:pPr>
        <w:pStyle w:val="Normal"/>
        <w:spacing w:before="0" w:after="140"/>
        <w:rPr/>
      </w:pPr>
      <w:r>
        <w:rPr>
          <w:rFonts w:eastAsia="Arial" w:cs="Arial"/>
          <w:sz w:val="22"/>
          <w:szCs w:val="22"/>
        </w:rPr>
        <w:t>RTU (Remote Terminal Unit) is the serial variant of Modbus. It transmits data as raw binary bytes with no start/end delimiters — framing is entirely time-based.</w:t>
      </w:r>
    </w:p>
    <w:p>
      <w:pPr>
        <w:pStyle w:val="Heading2"/>
        <w:spacing w:before="320" w:after="120"/>
        <w:rPr/>
      </w:pPr>
      <w:r>
        <w:rPr>
          <w:rFonts w:eastAsia="Arial" w:cs="Arial" w:ascii="Arial" w:hAnsi="Arial"/>
          <w:b/>
          <w:bCs/>
          <w:color w:val="2E75B6"/>
          <w:sz w:val="26"/>
          <w:szCs w:val="26"/>
        </w:rPr>
        <w:t>4.1 Complete Frame Layout</w:t>
      </w:r>
    </w:p>
    <w:p>
      <w:pPr>
        <w:pStyle w:val="Normal"/>
        <w:shd w:val="clear" w:fill="F2F2F2"/>
        <w:spacing w:lineRule="exact" w:line="240" w:before="10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 ID  │    FC      │          Data           │  CRC Low   │  CRC High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byte   │  1 byte    │       variable          │   1 byte   │   1 byte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Little-Endian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calculated over these bytes ──────────────────►</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799"/>
        <w:gridCol w:w="1000"/>
        <w:gridCol w:w="1601"/>
        <w:gridCol w:w="4959"/>
      </w:tblGrid>
      <w:tr>
        <w:trPr>
          <w:tblHeader w:val="true"/>
        </w:trPr>
        <w:tc>
          <w:tcPr>
            <w:tcW w:w="1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Field</w:t>
            </w:r>
          </w:p>
        </w:tc>
        <w:tc>
          <w:tcPr>
            <w:tcW w:w="1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Size</w:t>
            </w:r>
          </w:p>
        </w:tc>
        <w:tc>
          <w:tcPr>
            <w:tcW w:w="16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Range</w:t>
            </w:r>
          </w:p>
        </w:tc>
        <w:tc>
          <w:tcPr>
            <w:tcW w:w="49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Description</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Slave ID</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Device address. 0=broadcast, 1–247=unicast, 248–255=reserved.</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Function Code (FC)</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0x01 – 0x7F</w:t>
            </w:r>
          </w:p>
        </w:tc>
        <w:tc>
          <w:tcPr>
            <w:tcW w:w="49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Operation type. Bit 7 set (0x80–0xFF) signals exception response.</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Data</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Variable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0–252 bytes</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Format depends on FC. Contains addresses, quantities, values.</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CRC Low</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Low byte of CRC-16. LITTLE-ENDIAN: low byte first.</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 High</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byte</w:t>
            </w:r>
          </w:p>
        </w:tc>
        <w:tc>
          <w:tcPr>
            <w:tcW w:w="1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 – 0xFF</w:t>
            </w:r>
          </w:p>
        </w:tc>
        <w:tc>
          <w:tcPr>
            <w:tcW w:w="49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High byte of CRC-16.</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4.2 Frame Delimiting: The Silence Gap</w:t>
      </w:r>
    </w:p>
    <w:p>
      <w:pPr>
        <w:pStyle w:val="Normal"/>
        <w:spacing w:before="0" w:after="140"/>
        <w:rPr/>
      </w:pPr>
      <w:r>
        <w:rPr>
          <w:rFonts w:eastAsia="Arial" w:cs="Arial"/>
          <w:sz w:val="22"/>
          <w:szCs w:val="22"/>
        </w:rPr>
        <w:t>Unlike many protocols, Modbus RTU does not use start/stop characters or length fields. Instead, frames are delimited by periods of bus silence.</w:t>
      </w:r>
    </w:p>
    <w:p>
      <w:pPr>
        <w:pStyle w:val="ListParagraph"/>
        <w:numPr>
          <w:ilvl w:val="0"/>
          <w:numId w:val="1"/>
        </w:numPr>
        <w:spacing w:before="0" w:after="80"/>
        <w:rPr/>
      </w:pPr>
      <w:r>
        <w:rPr>
          <w:rFonts w:eastAsia="Arial" w:cs="Arial"/>
          <w:b/>
          <w:bCs/>
          <w:sz w:val="22"/>
          <w:szCs w:val="22"/>
        </w:rPr>
        <w:t xml:space="preserve">Inter-frame gap (≥ 3.5 char times): </w:t>
      </w:r>
      <w:r>
        <w:rPr>
          <w:rFonts w:eastAsia="Arial" w:cs="Arial"/>
          <w:sz w:val="22"/>
          <w:szCs w:val="22"/>
        </w:rPr>
        <w:t>A silence of at least 3.5 character times marks the END of one frame and the START of a new one. "Character time" is the time needed to transmit one byte including start/stop/parity bits.</w:t>
      </w:r>
    </w:p>
    <w:p>
      <w:pPr>
        <w:pStyle w:val="ListParagraph"/>
        <w:numPr>
          <w:ilvl w:val="0"/>
          <w:numId w:val="1"/>
        </w:numPr>
        <w:spacing w:before="0" w:after="80"/>
        <w:rPr/>
      </w:pPr>
      <w:r>
        <w:rPr>
          <w:rFonts w:eastAsia="Arial" w:cs="Arial"/>
          <w:b/>
          <w:bCs/>
          <w:sz w:val="22"/>
          <w:szCs w:val="22"/>
        </w:rPr>
        <w:t xml:space="preserve">Inter-character gap (&lt; 1.5 char times): </w:t>
      </w:r>
      <w:r>
        <w:rPr>
          <w:rFonts w:eastAsia="Arial" w:cs="Arial"/>
          <w:sz w:val="22"/>
          <w:szCs w:val="22"/>
        </w:rPr>
        <w:t>The gap between consecutive bytes within the SAME frame must be less than 1.5 character times. A gap longer than this means the frame has ended prematurely.</w:t>
      </w:r>
    </w:p>
    <w:tbl>
      <w:tblPr>
        <w:tblW w:w="9360" w:type="dxa"/>
        <w:jc w:val="left"/>
        <w:tblInd w:w="0" w:type="dxa"/>
        <w:tblLayout w:type="fixed"/>
        <w:tblCellMar>
          <w:top w:w="80" w:type="dxa"/>
          <w:left w:w="120" w:type="dxa"/>
          <w:bottom w:w="80" w:type="dxa"/>
          <w:right w:w="120" w:type="dxa"/>
        </w:tblCellMar>
      </w:tblPr>
      <w:tblGrid>
        <w:gridCol w:w="2000"/>
        <w:gridCol w:w="2199"/>
        <w:gridCol w:w="2801"/>
        <w:gridCol w:w="2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Baud Rate</w:t>
            </w:r>
          </w:p>
        </w:tc>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1 Character Time</w:t>
            </w:r>
          </w:p>
        </w:tc>
        <w:tc>
          <w:tcPr>
            <w:tcW w:w="2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1.5 Char Times (max within frame)</w:t>
            </w:r>
          </w:p>
        </w:tc>
        <w:tc>
          <w:tcPr>
            <w:tcW w:w="2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3.5 Char Times (min between frames)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8.33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12.50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29.17 ms</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9,600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1.04 ms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1.56 ms</w:t>
            </w:r>
          </w:p>
        </w:tc>
        <w:tc>
          <w:tcPr>
            <w:tcW w:w="2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3.65 ms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0.52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0.78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1.82 ms</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38,400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0.26 ms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0.39 ms</w:t>
            </w:r>
          </w:p>
        </w:tc>
        <w:tc>
          <w:tcPr>
            <w:tcW w:w="2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0.91 ms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115,200</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0.087 ms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0.130 ms</w:t>
            </w:r>
          </w:p>
        </w:tc>
        <w:tc>
          <w:tcPr>
            <w:tcW w:w="2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0.304 ms</w:t>
            </w:r>
          </w:p>
        </w:tc>
      </w:tr>
    </w:tbl>
    <w:p>
      <w:pPr>
        <w:pStyle w:val="Normal"/>
        <w:spacing w:before="0" w:after="80"/>
        <w:rPr/>
      </w:pPr>
      <w:r>
        <w:rPr/>
      </w:r>
    </w:p>
    <w:p>
      <w:pPr>
        <w:pStyle w:val="Normal"/>
        <w:spacing w:before="0" w:after="140"/>
        <w:rPr/>
      </w:pPr>
      <w:r>
        <w:rPr>
          <w:rFonts w:eastAsia="Arial" w:cs="Arial"/>
          <w:b/>
          <w:bCs/>
          <w:sz w:val="22"/>
          <w:szCs w:val="22"/>
        </w:rPr>
        <w:t xml:space="preserve">Implementation note: </w:t>
      </w:r>
      <w:r>
        <w:rPr>
          <w:rFonts w:eastAsia="Arial" w:cs="Arial"/>
          <w:sz w:val="22"/>
          <w:szCs w:val="22"/>
        </w:rPr>
        <w:t>At baud rates below 19,200, the minimum gap is large enough to implement with a hardware timer. At higher baud rates, the gap is only fractions of a millisecond — too short for many operating systems to time accurately. The Modbus specification allows implementations running at &gt;19,200 baud to use fixed gaps of 1.75ms (inter-character) and 3.5ms (inter-frame) instead.</w:t>
      </w:r>
    </w:p>
    <w:p>
      <w:pPr>
        <w:pStyle w:val="Normal"/>
        <w:spacing w:before="0" w:after="80"/>
        <w:rPr/>
      </w:pPr>
      <w:r>
        <w:rPr/>
      </w:r>
    </w:p>
    <w:p>
      <w:pPr>
        <w:pStyle w:val="Heading2"/>
        <w:spacing w:before="320" w:after="120"/>
        <w:rPr/>
      </w:pPr>
      <w:r>
        <w:rPr>
          <w:rFonts w:eastAsia="Arial" w:cs="Arial" w:ascii="Arial" w:hAnsi="Arial"/>
          <w:b/>
          <w:bCs/>
          <w:color w:val="2E75B6"/>
          <w:sz w:val="26"/>
          <w:szCs w:val="26"/>
        </w:rPr>
        <w:t>4.3 UART Configuration</w:t>
      </w:r>
    </w:p>
    <w:p>
      <w:pPr>
        <w:pStyle w:val="Normal"/>
        <w:spacing w:before="0" w:after="140"/>
        <w:rPr/>
      </w:pPr>
      <w:r>
        <w:rPr>
          <w:rFonts w:eastAsia="Arial" w:cs="Arial"/>
          <w:sz w:val="22"/>
          <w:szCs w:val="22"/>
        </w:rPr>
        <w:t>For correct Modbus RTU communication, the UART must be configured as follows:</w:t>
      </w:r>
    </w:p>
    <w:tbl>
      <w:tblPr>
        <w:tblW w:w="9360" w:type="dxa"/>
        <w:jc w:val="left"/>
        <w:tblInd w:w="0" w:type="dxa"/>
        <w:tblLayout w:type="fixed"/>
        <w:tblCellMar>
          <w:top w:w="80" w:type="dxa"/>
          <w:left w:w="120" w:type="dxa"/>
          <w:bottom w:w="80" w:type="dxa"/>
          <w:right w:w="120" w:type="dxa"/>
        </w:tblCellMar>
      </w:tblPr>
      <w:tblGrid>
        <w:gridCol w:w="2199"/>
        <w:gridCol w:w="2201"/>
        <w:gridCol w:w="4960"/>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Parameter</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c>
          <w:tcPr>
            <w:tcW w:w="49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Notes</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RAW binary</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Never canonical/line mode — will corrupt binary data</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Data bits</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Defined by specification</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Parity</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Even (recommended)</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Creates an 11-bit character frame: 1 start + 8 data + 1 parity + 1 stop</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Parity (alternative)</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Requires 2 stop bits for same 11-bit frame: 1+8+2</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Parity (alternative)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Odd</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Also valid; less common in practice</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Stop bits</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(with parity)</w:t>
            </w:r>
          </w:p>
        </w:tc>
        <w:tc>
          <w:tcPr>
            <w:tcW w:w="4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Use 2 stop bits only when parity = None</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Flow control</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None</w:t>
            </w:r>
          </w:p>
        </w:tc>
        <w:tc>
          <w:tcPr>
            <w:tcW w:w="4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Never use hardware or software flow control</w:t>
            </w:r>
          </w:p>
        </w:tc>
      </w:tr>
    </w:tbl>
    <w:p>
      <w:pPr>
        <w:pStyle w:val="Normal"/>
        <w:spacing w:before="0" w:after="80"/>
        <w:rPr/>
      </w:pPr>
      <w:r>
        <w:rPr/>
      </w:r>
    </w:p>
    <w:p>
      <w:pPr>
        <w:pStyle w:val="Normal"/>
        <w:spacing w:before="0" w:after="140"/>
        <w:rPr/>
      </w:pPr>
      <w:r>
        <w:rPr>
          <w:rFonts w:eastAsia="Arial" w:cs="Arial"/>
          <w:i/>
          <w:iCs/>
          <w:color w:val="595959"/>
          <w:sz w:val="22"/>
          <w:szCs w:val="22"/>
        </w:rPr>
        <w:t xml:space="preserve">Why 11-bit characters? </w:t>
      </w:r>
      <w:r>
        <w:rPr>
          <w:rFonts w:eastAsia="Arial" w:cs="Arial"/>
          <w:sz w:val="22"/>
          <w:szCs w:val="22"/>
        </w:rPr>
        <w:t>The inter-frame gap of 3.5 character times is defined in terms of 11-bit character frames. Using 8-bit characters would change the timing. The spec mandates 11-bit frames for this reason.</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5. CRC-16 Error Detection</w:t>
      </w:r>
    </w:p>
    <w:p>
      <w:pPr>
        <w:pStyle w:val="Normal"/>
        <w:spacing w:before="0" w:after="140"/>
        <w:rPr/>
      </w:pPr>
      <w:r>
        <w:rPr>
          <w:rFonts w:eastAsia="Arial" w:cs="Arial"/>
          <w:sz w:val="22"/>
          <w:szCs w:val="22"/>
        </w:rPr>
        <w:t>The CRC (Cyclic Redundancy Check) is Modbus RTU's only error detection mechanism. It is calculated over the entire frame content and appended as the last two bytes of every RTU frame.</w:t>
      </w:r>
    </w:p>
    <w:p>
      <w:pPr>
        <w:pStyle w:val="Heading2"/>
        <w:spacing w:before="320" w:after="120"/>
        <w:rPr/>
      </w:pPr>
      <w:r>
        <w:rPr>
          <w:rFonts w:eastAsia="Arial" w:cs="Arial" w:ascii="Arial" w:hAnsi="Arial"/>
          <w:b/>
          <w:bCs/>
          <w:color w:val="2E75B6"/>
          <w:sz w:val="26"/>
          <w:szCs w:val="26"/>
        </w:rPr>
        <w:t>5.1 Algorithm Specification</w:t>
      </w:r>
    </w:p>
    <w:tbl>
      <w:tblPr>
        <w:tblW w:w="9360" w:type="dxa"/>
        <w:jc w:val="left"/>
        <w:tblInd w:w="0" w:type="dxa"/>
        <w:tblLayout w:type="fixed"/>
        <w:tblCellMar>
          <w:top w:w="80" w:type="dxa"/>
          <w:left w:w="120" w:type="dxa"/>
          <w:bottom w:w="80" w:type="dxa"/>
          <w:right w:w="120" w:type="dxa"/>
        </w:tblCellMar>
      </w:tblPr>
      <w:tblGrid>
        <w:gridCol w:w="2999"/>
        <w:gridCol w:w="6360"/>
      </w:tblGrid>
      <w:tr>
        <w:trPr>
          <w:tblHeader w:val="true"/>
        </w:trPr>
        <w:tc>
          <w:tcPr>
            <w:tcW w:w="2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6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Algorithm name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CRC-16/IBM (also called CRC-16/ARC or CRC-16-ANSI)</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Polynomial</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0x8005 (normal form) / 0xA001 (reflected form)</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Initial value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0xFFFF</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Input reflection</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Yes (process LSB first)</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Output reflection</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Yes</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Final XOR</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 (none)</w:t>
            </w:r>
          </w:p>
        </w:tc>
      </w:tr>
      <w:tr>
        <w:trPr/>
        <w:tc>
          <w:tcPr>
            <w:tcW w:w="2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Residue</w:t>
            </w:r>
          </w:p>
        </w:tc>
        <w:tc>
          <w:tcPr>
            <w:tcW w:w="6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0x0000 (running CRC over full frame including CRC bytes gives 0)</w:t>
            </w:r>
          </w:p>
        </w:tc>
      </w:tr>
      <w:tr>
        <w:trPr/>
        <w:tc>
          <w:tcPr>
            <w:tcW w:w="2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Byte order</w:t>
            </w:r>
          </w:p>
        </w:tc>
        <w:tc>
          <w:tcPr>
            <w:tcW w:w="6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Little-endian: LOW byte appended FIRST, HIGH byte second</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5.2 Bit-by-Bit Algorithm</w:t>
      </w:r>
    </w:p>
    <w:p>
      <w:pPr>
        <w:pStyle w:val="Normal"/>
        <w:spacing w:before="0" w:after="140"/>
        <w:rPr/>
      </w:pPr>
      <w:r>
        <w:rPr>
          <w:rFonts w:eastAsia="Arial" w:cs="Arial"/>
          <w:sz w:val="22"/>
          <w:szCs w:val="22"/>
        </w:rPr>
        <w:t>The reference implementation uses a bit-shifting loop. This is the most portable approach and uses only a 16-bit register:</w:t>
      </w:r>
    </w:p>
    <w:p>
      <w:pPr>
        <w:pStyle w:val="Normal"/>
        <w:shd w:val="clear" w:fill="F2F2F2"/>
        <w:spacing w:lineRule="exact" w:line="240" w:before="100" w:after="0"/>
        <w:rPr/>
      </w:pPr>
      <w:r>
        <w:rPr>
          <w:rFonts w:eastAsia="Courier New" w:cs="Courier New" w:ascii="Courier New" w:hAnsi="Courier New"/>
          <w:color w:val="1A1A1A"/>
          <w:sz w:val="18"/>
          <w:szCs w:val="18"/>
        </w:rPr>
        <w:t>uint16_t crc16_modbus(const uint8_t* data, size_t length)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0xFFFF;          // Step 1: initialise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(size_t i = 0; i &lt; length;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(uint16_t)data[i];   // Step 2a: XOR byte into low byte of CRC</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8; j++) {    // Step 2b: process 8 bits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(crc &amp; 0x0001) {           // if LSB is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&gt;&gt;= 1;               // shift right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0xA001;           // XOR with reflected polynomial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&gt;&gt;= 1;               // just shift right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crc;   // Step 3: return result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To append to a frame (LITTLE-ENDIAN — low byte first):</w:t>
      </w:r>
    </w:p>
    <w:p>
      <w:pPr>
        <w:pStyle w:val="Normal"/>
        <w:shd w:val="clear" w:fill="F2F2F2"/>
        <w:spacing w:lineRule="exact" w:line="240" w:before="0" w:after="0"/>
        <w:rPr/>
      </w:pPr>
      <w:r>
        <w:rPr>
          <w:rFonts w:eastAsia="Courier New" w:cs="Courier New" w:ascii="Courier New" w:hAnsi="Courier New"/>
          <w:color w:val="1A1A1A"/>
          <w:sz w:val="18"/>
          <w:szCs w:val="18"/>
        </w:rPr>
        <w:t>frame.push_back(crc &amp; 0xFF);          // CRC low byte</w:t>
      </w:r>
    </w:p>
    <w:p>
      <w:pPr>
        <w:pStyle w:val="Normal"/>
        <w:shd w:val="clear" w:fill="F2F2F2"/>
        <w:spacing w:lineRule="exact" w:line="240" w:before="0" w:after="0"/>
        <w:rPr/>
      </w:pPr>
      <w:r>
        <w:rPr>
          <w:rFonts w:eastAsia="Courier New" w:cs="Courier New" w:ascii="Courier New" w:hAnsi="Courier New"/>
          <w:color w:val="1A1A1A"/>
          <w:sz w:val="18"/>
          <w:szCs w:val="18"/>
        </w:rPr>
        <w:t>frame.push_back((crc &gt;&gt; 8) &amp; 0xFF);   // CRC high byte</w:t>
      </w:r>
    </w:p>
    <w:p>
      <w:pPr>
        <w:pStyle w:val="Normal"/>
        <w:spacing w:before="0" w:after="80"/>
        <w:rPr/>
      </w:pPr>
      <w:r>
        <w:rPr/>
      </w:r>
    </w:p>
    <w:p>
      <w:pPr>
        <w:pStyle w:val="Heading2"/>
        <w:spacing w:before="320" w:after="120"/>
        <w:rPr/>
      </w:pPr>
      <w:r>
        <w:rPr>
          <w:rFonts w:eastAsia="Arial" w:cs="Arial" w:ascii="Arial" w:hAnsi="Arial"/>
          <w:b/>
          <w:bCs/>
          <w:color w:val="2E75B6"/>
          <w:sz w:val="26"/>
          <w:szCs w:val="26"/>
        </w:rPr>
        <w:t>5.3 Lookup Table Algorithm (Faster)</w:t>
      </w:r>
    </w:p>
    <w:p>
      <w:pPr>
        <w:pStyle w:val="Normal"/>
        <w:spacing w:before="0" w:after="140"/>
        <w:rPr/>
      </w:pPr>
      <w:r>
        <w:rPr>
          <w:rFonts w:eastAsia="Arial" w:cs="Arial"/>
          <w:sz w:val="22"/>
          <w:szCs w:val="22"/>
        </w:rPr>
        <w:t>For performance-critical implementations, precompute a 256-entry table. This reduces CRC calculation to one table lookup per byte instead of 8 iterations:</w:t>
      </w:r>
    </w:p>
    <w:p>
      <w:pPr>
        <w:pStyle w:val="Normal"/>
        <w:shd w:val="clear" w:fill="F2F2F2"/>
        <w:spacing w:lineRule="exact" w:line="240" w:before="100" w:after="0"/>
        <w:rPr/>
      </w:pPr>
      <w:r>
        <w:rPr>
          <w:rFonts w:eastAsia="Courier New" w:cs="Courier New" w:ascii="Courier New" w:hAnsi="Courier New"/>
          <w:color w:val="1A1A1A"/>
          <w:sz w:val="18"/>
          <w:szCs w:val="18"/>
        </w:rPr>
        <w:t>// Precompute table once at startup (or make it constexpr)</w:t>
      </w:r>
    </w:p>
    <w:p>
      <w:pPr>
        <w:pStyle w:val="Normal"/>
        <w:shd w:val="clear" w:fill="F2F2F2"/>
        <w:spacing w:lineRule="exact" w:line="240" w:before="0" w:after="0"/>
        <w:rPr/>
      </w:pPr>
      <w:r>
        <w:rPr>
          <w:rFonts w:eastAsia="Courier New" w:cs="Courier New" w:ascii="Courier New" w:hAnsi="Courier New"/>
          <w:color w:val="1A1A1A"/>
          <w:sz w:val="18"/>
          <w:szCs w:val="18"/>
        </w:rPr>
        <w:t>uint16_t crcTable[256];</w:t>
      </w:r>
    </w:p>
    <w:p>
      <w:pPr>
        <w:pStyle w:val="Normal"/>
        <w:shd w:val="clear" w:fill="F2F2F2"/>
        <w:spacing w:lineRule="exact" w:line="240" w:before="0" w:after="0"/>
        <w:rPr/>
      </w:pPr>
      <w:r>
        <w:rPr>
          <w:rFonts w:eastAsia="Courier New" w:cs="Courier New" w:ascii="Courier New" w:hAnsi="Courier New"/>
          <w:color w:val="1A1A1A"/>
          <w:sz w:val="18"/>
          <w:szCs w:val="18"/>
        </w:rPr>
        <w:t>for (int i = 0; i &lt; 256;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(uint16_t)i;</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j = 0; j &lt; 8; j++)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(crc &amp; 1) ? (crc &gt;&gt; 1) ^ 0xA001 : (crc &gt;&gt;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crcTable[i] = crc;</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Use the table:</w:t>
      </w:r>
    </w:p>
    <w:p>
      <w:pPr>
        <w:pStyle w:val="Normal"/>
        <w:shd w:val="clear" w:fill="F2F2F2"/>
        <w:spacing w:lineRule="exact" w:line="240" w:before="0" w:after="0"/>
        <w:rPr/>
      </w:pPr>
      <w:r>
        <w:rPr>
          <w:rFonts w:eastAsia="Courier New" w:cs="Courier New" w:ascii="Courier New" w:hAnsi="Courier New"/>
          <w:color w:val="1A1A1A"/>
          <w:sz w:val="18"/>
          <w:szCs w:val="18"/>
        </w:rPr>
        <w:t>uint16_t crc16_table(const uint8_t* data, size_t len)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uint16_t crc = 0xFFFF;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(size_t i = 0; i &lt; len;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 (crc &gt;&gt; 8) ^ crcTable[(crc ^ data[i]) &amp; 0xFF];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crc;</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5.4 Known Test Vectors</w:t>
      </w:r>
    </w:p>
    <w:p>
      <w:pPr>
        <w:pStyle w:val="Normal"/>
        <w:spacing w:before="0" w:after="140"/>
        <w:rPr/>
      </w:pPr>
      <w:r>
        <w:rPr>
          <w:rFonts w:eastAsia="Arial" w:cs="Arial"/>
          <w:sz w:val="22"/>
          <w:szCs w:val="22"/>
        </w:rPr>
        <w:t>Use these vectors to validate your CRC implementation before any other testing:</w:t>
      </w:r>
    </w:p>
    <w:tbl>
      <w:tblPr>
        <w:tblW w:w="9360" w:type="dxa"/>
        <w:jc w:val="left"/>
        <w:tblInd w:w="0" w:type="dxa"/>
        <w:tblLayout w:type="fixed"/>
        <w:tblCellMar>
          <w:top w:w="80" w:type="dxa"/>
          <w:left w:w="120" w:type="dxa"/>
          <w:bottom w:w="80" w:type="dxa"/>
          <w:right w:w="120" w:type="dxa"/>
        </w:tblCellMar>
      </w:tblPr>
      <w:tblGrid>
        <w:gridCol w:w="3599"/>
        <w:gridCol w:w="2400"/>
        <w:gridCol w:w="3361"/>
      </w:tblGrid>
      <w:tr>
        <w:trPr>
          <w:tblHeader w:val="true"/>
        </w:trPr>
        <w:tc>
          <w:tcPr>
            <w:tcW w:w="35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Input (hex bytes)</w:t>
            </w:r>
          </w:p>
        </w:tc>
        <w:tc>
          <w:tcPr>
            <w:tcW w:w="24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Expected CRC (hex)</w:t>
            </w:r>
          </w:p>
        </w:tc>
        <w:tc>
          <w:tcPr>
            <w:tcW w:w="33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Appended to frame as</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01 03 00 00 00 02</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0x0BC4</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[C4 0B]</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03 04 00 17 00 2B</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0x280A</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[0A 28]</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06 00 00 05 DC</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0x038B</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[8B 03]</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01 06 00 02 00 64</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0xE129</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[29 E1]</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05 00 00 FF 00</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0x3A8C</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[8C 3A]</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01 05 00 00 00 00</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0xCACD</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[CD CA]</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FF FF FF FF FF FF</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0x9401</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[01 94]</w:t>
            </w:r>
          </w:p>
        </w:tc>
      </w:tr>
      <w:tr>
        <w:trPr/>
        <w:tc>
          <w:tcPr>
            <w:tcW w:w="3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00 00 00 00</w:t>
            </w:r>
          </w:p>
        </w:tc>
        <w:tc>
          <w:tcPr>
            <w:tcW w:w="24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0x2400</w:t>
            </w:r>
          </w:p>
        </w:tc>
        <w:tc>
          <w:tcPr>
            <w:tcW w:w="33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[00 24]</w:t>
            </w:r>
          </w:p>
        </w:tc>
      </w:tr>
      <w:tr>
        <w:trPr/>
        <w:tc>
          <w:tcPr>
            <w:tcW w:w="3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01 (single byte)</w:t>
            </w:r>
          </w:p>
        </w:tc>
        <w:tc>
          <w:tcPr>
            <w:tcW w:w="24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0x807E</w:t>
            </w:r>
          </w:p>
        </w:tc>
        <w:tc>
          <w:tcPr>
            <w:tcW w:w="33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[7E 80]</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5.5 The Residue Property</w:t>
      </w:r>
    </w:p>
    <w:p>
      <w:pPr>
        <w:pStyle w:val="Normal"/>
        <w:spacing w:before="0" w:after="140"/>
        <w:rPr/>
      </w:pPr>
      <w:r>
        <w:rPr>
          <w:rFonts w:eastAsia="Arial" w:cs="Arial"/>
          <w:i/>
          <w:iCs/>
          <w:color w:val="595959"/>
          <w:sz w:val="22"/>
          <w:szCs w:val="22"/>
        </w:rPr>
        <w:t xml:space="preserve">Residue verification: </w:t>
      </w:r>
      <w:r>
        <w:rPr>
          <w:rFonts w:eastAsia="Arial" w:cs="Arial"/>
          <w:sz w:val="22"/>
          <w:szCs w:val="22"/>
        </w:rPr>
        <w:t>Running the CRC algorithm over a complete valid frame — including the two appended CRC bytes — produces exactly 0x0000. This gives an alternative verification method: instead of extracting and comparing the CRC bytes, simply run the CRC over the entire received frame and check for a zero result.</w:t>
      </w:r>
    </w:p>
    <w:p>
      <w:pPr>
        <w:pStyle w:val="Normal"/>
        <w:shd w:val="clear" w:fill="F2F2F2"/>
        <w:spacing w:lineRule="exact" w:line="240" w:before="100" w:after="0"/>
        <w:rPr/>
      </w:pPr>
      <w:r>
        <w:rPr>
          <w:rFonts w:eastAsia="Courier New" w:cs="Courier New" w:ascii="Courier New" w:hAnsi="Courier New"/>
          <w:color w:val="1A1A1A"/>
          <w:sz w:val="18"/>
          <w:szCs w:val="18"/>
        </w:rPr>
        <w:t>uint8_t valid_frame[] = {0x01, 0x03, 0x00, 0x00, 0x00, 0x02, 0xC4, 0x0B};</w:t>
      </w:r>
    </w:p>
    <w:p>
      <w:pPr>
        <w:pStyle w:val="Normal"/>
        <w:shd w:val="clear" w:fill="F2F2F2"/>
        <w:spacing w:lineRule="exact" w:line="240" w:before="0" w:after="0"/>
        <w:rPr/>
      </w:pPr>
      <w:r>
        <w:rPr>
          <w:rFonts w:eastAsia="Courier New" w:cs="Courier New" w:ascii="Courier New" w:hAnsi="Courier New"/>
          <w:color w:val="1A1A1A"/>
          <w:sz w:val="18"/>
          <w:szCs w:val="18"/>
        </w:rPr>
        <w:t>uint16_t result = crc16_modbus(valid_frame, 8);</w:t>
      </w:r>
    </w:p>
    <w:p>
      <w:pPr>
        <w:pStyle w:val="Normal"/>
        <w:shd w:val="clear" w:fill="F2F2F2"/>
        <w:spacing w:lineRule="exact" w:line="240" w:before="0" w:after="0"/>
        <w:rPr/>
      </w:pPr>
      <w:r>
        <w:rPr>
          <w:rFonts w:eastAsia="Courier New" w:cs="Courier New" w:ascii="Courier New" w:hAnsi="Courier New"/>
          <w:color w:val="1A1A1A"/>
          <w:sz w:val="18"/>
          <w:szCs w:val="18"/>
        </w:rPr>
        <w:t>// result == 0x0000  ←  residue property confirmed</w:t>
      </w:r>
    </w:p>
    <w:p>
      <w:pPr>
        <w:pStyle w:val="Normal"/>
        <w:spacing w:before="0" w:after="80"/>
        <w:rPr/>
      </w:pPr>
      <w:r>
        <w:rPr/>
      </w:r>
    </w:p>
    <w:p>
      <w:pPr>
        <w:pStyle w:val="Heading2"/>
        <w:spacing w:before="320" w:after="120"/>
        <w:rPr/>
      </w:pPr>
      <w:r>
        <w:rPr>
          <w:rFonts w:eastAsia="Arial" w:cs="Arial" w:ascii="Arial" w:hAnsi="Arial"/>
          <w:b/>
          <w:bCs/>
          <w:color w:val="2E75B6"/>
          <w:sz w:val="26"/>
          <w:szCs w:val="26"/>
        </w:rPr>
        <w:t>5.6 The Endianness Trap</w:t>
      </w:r>
    </w:p>
    <w:p>
      <w:pPr>
        <w:pStyle w:val="Normal"/>
        <w:spacing w:before="0" w:after="140"/>
        <w:rPr/>
      </w:pPr>
      <w:r>
        <w:rPr>
          <w:rFonts w:eastAsia="Arial" w:cs="Arial"/>
          <w:b/>
          <w:bCs/>
          <w:sz w:val="22"/>
          <w:szCs w:val="22"/>
        </w:rPr>
        <w:t xml:space="preserve">This is the single most common Modbus implementation bug. </w:t>
      </w:r>
      <w:r>
        <w:rPr>
          <w:rFonts w:eastAsia="Arial" w:cs="Arial"/>
          <w:sz w:val="22"/>
          <w:szCs w:val="22"/>
        </w:rPr>
        <w:t>All Modbus data fields (addresses, quantities, register values) are serialised BIG-ENDIAN (most significant byte first). The CRC is the ONE exception — it is appended LITTLE-ENDIAN (low byte first).</w:t>
      </w:r>
    </w:p>
    <w:p>
      <w:pPr>
        <w:pStyle w:val="Normal"/>
        <w:shd w:val="clear" w:fill="F2F2F2"/>
        <w:spacing w:lineRule="exact" w:line="240" w:before="100" w:after="0"/>
        <w:rPr/>
      </w:pPr>
      <w:r>
        <w:rPr>
          <w:rFonts w:eastAsia="Courier New" w:cs="Courier New" w:ascii="Courier New" w:hAnsi="Courier New"/>
          <w:color w:val="1A1A1A"/>
          <w:sz w:val="18"/>
          <w:szCs w:val="18"/>
        </w:rPr>
        <w:t>Frame data fields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 value 0x05DC  →  byte sequence: [05 DC]  (high byte first)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address 0x0100   →  byte sequence: [01 00]  (high byte first)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CRC field (LITTLE-ENDIAN — the exception):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value 0x0BC4       →  byte sequence: [C4 0B]  (LOW byte first)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This is the OPPOSITE of how everything else is serialised →</w:t>
      </w:r>
    </w:p>
    <w:p>
      <w:pPr>
        <w:pStyle w:val="Normal"/>
        <w:spacing w:before="0" w:after="80"/>
        <w:rPr/>
      </w:pPr>
      <w:r>
        <w:rPr/>
      </w:r>
    </w:p>
    <w:p>
      <w:pPr>
        <w:pStyle w:val="Normal"/>
        <w:spacing w:before="0" w:after="140"/>
        <w:rPr/>
      </w:pPr>
      <w:r>
        <w:rPr>
          <w:rFonts w:eastAsia="Arial" w:cs="Arial"/>
          <w:b/>
          <w:bCs/>
          <w:sz w:val="22"/>
          <w:szCs w:val="22"/>
        </w:rPr>
        <w:t xml:space="preserve">Why? </w:t>
      </w:r>
      <w:r>
        <w:rPr>
          <w:rFonts w:eastAsia="Arial" w:cs="Arial"/>
          <w:sz w:val="22"/>
          <w:szCs w:val="22"/>
        </w:rPr>
        <w:t>The original Modicon implementation stored the CRC in a 16-bit CPU register and wrote it to the serial port low-byte first (the natural byte order of the processor at the time). This became part of the specification and cannot be changed.</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6. Function Codes — Complete Reference</w:t>
      </w:r>
    </w:p>
    <w:p>
      <w:pPr>
        <w:pStyle w:val="Normal"/>
        <w:spacing w:before="0" w:after="140"/>
        <w:rPr/>
      </w:pPr>
      <w:r>
        <w:rPr>
          <w:rFonts w:eastAsia="Arial" w:cs="Arial"/>
          <w:sz w:val="22"/>
          <w:szCs w:val="22"/>
        </w:rPr>
        <w:t>Function codes (FCs) are the "operations" in the Modbus protocol. Each FC specifies what operation the server should perform and defines the exact byte layout of both the request and response frames.</w:t>
      </w:r>
    </w:p>
    <w:p>
      <w:pPr>
        <w:pStyle w:val="Heading2"/>
        <w:spacing w:before="320" w:after="120"/>
        <w:rPr/>
      </w:pPr>
      <w:r>
        <w:rPr>
          <w:rFonts w:eastAsia="Arial" w:cs="Arial" w:ascii="Arial" w:hAnsi="Arial"/>
          <w:b/>
          <w:bCs/>
          <w:color w:val="2E75B6"/>
          <w:sz w:val="26"/>
          <w:szCs w:val="26"/>
        </w:rPr>
        <w:t>6.1 Overview of Supported Function Codes</w:t>
      </w:r>
    </w:p>
    <w:tbl>
      <w:tblPr>
        <w:tblW w:w="9360" w:type="dxa"/>
        <w:jc w:val="left"/>
        <w:tblInd w:w="0" w:type="dxa"/>
        <w:tblLayout w:type="fixed"/>
        <w:tblCellMar>
          <w:top w:w="80" w:type="dxa"/>
          <w:left w:w="120" w:type="dxa"/>
          <w:bottom w:w="80" w:type="dxa"/>
          <w:right w:w="120" w:type="dxa"/>
        </w:tblCellMar>
      </w:tblPr>
      <w:tblGrid>
        <w:gridCol w:w="1199"/>
        <w:gridCol w:w="1000"/>
        <w:gridCol w:w="2600"/>
        <w:gridCol w:w="2801"/>
        <w:gridCol w:w="1760"/>
      </w:tblGrid>
      <w:tr>
        <w:trPr>
          <w:tblHeader w:val="true"/>
        </w:trPr>
        <w:tc>
          <w:tcPr>
            <w:tcW w:w="1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 (hex)</w:t>
            </w:r>
          </w:p>
        </w:tc>
        <w:tc>
          <w:tcPr>
            <w:tcW w:w="1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 (dec)</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2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Operation</w:t>
            </w:r>
          </w:p>
        </w:tc>
        <w:tc>
          <w:tcPr>
            <w:tcW w:w="1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Max per request</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Coils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1-bit outputs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2000 coils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Discrete Inputs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1-bit inputs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2000 inputs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Holding Registers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16-bit R/W registers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 registers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Input Registers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16-bit R-only registers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 registers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5</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Single Coil</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one 1-bit output</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 coil</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6</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Single Register</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one 16-bit register</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register</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0x08</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Diagnostics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Loopback, counters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varies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0x0F</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15</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Coils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1-bit outputs</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1968 coils</w:t>
            </w:r>
          </w:p>
        </w:tc>
      </w:tr>
      <w:tr>
        <w:trPr/>
        <w:tc>
          <w:tcPr>
            <w:tcW w:w="1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0x10</w:t>
            </w:r>
          </w:p>
        </w:tc>
        <w:tc>
          <w:tcPr>
            <w:tcW w:w="1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16</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Registers</w:t>
            </w:r>
          </w:p>
        </w:tc>
        <w:tc>
          <w:tcPr>
            <w:tcW w:w="2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16-bit registers</w:t>
            </w:r>
          </w:p>
        </w:tc>
        <w:tc>
          <w:tcPr>
            <w:tcW w:w="1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123 registers</w:t>
            </w:r>
          </w:p>
        </w:tc>
      </w:tr>
      <w:tr>
        <w:trPr/>
        <w:tc>
          <w:tcPr>
            <w:tcW w:w="1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0x17</w:t>
            </w:r>
          </w:p>
        </w:tc>
        <w:tc>
          <w:tcPr>
            <w:tcW w:w="1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23</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R/W Multiple Registers</w:t>
            </w:r>
          </w:p>
        </w:tc>
        <w:tc>
          <w:tcPr>
            <w:tcW w:w="2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and write in one transaction</w:t>
            </w:r>
          </w:p>
        </w:tc>
        <w:tc>
          <w:tcPr>
            <w:tcW w:w="1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 read / 121 write</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6.2 FC 0x03 — Read Holding Registers</w:t>
      </w:r>
    </w:p>
    <w:p>
      <w:pPr>
        <w:pStyle w:val="Normal"/>
        <w:spacing w:before="0" w:after="140"/>
        <w:rPr/>
      </w:pPr>
      <w:r>
        <w:rPr>
          <w:rFonts w:eastAsia="Arial" w:cs="Arial"/>
          <w:sz w:val="22"/>
          <w:szCs w:val="22"/>
        </w:rPr>
        <w:t>This is the most important and most widely used function code. It reads one to 125 consecutive 16-bit holding registers from the server.</w:t>
      </w:r>
    </w:p>
    <w:p>
      <w:pPr>
        <w:pStyle w:val="Heading3"/>
        <w:spacing w:before="240" w:after="80"/>
        <w:rPr/>
      </w:pPr>
      <w:r>
        <w:rPr>
          <w:rFonts w:eastAsia="Arial" w:cs="Arial" w:ascii="Arial" w:hAnsi="Arial"/>
          <w:b/>
          <w:bCs/>
          <w:color w:val="1F3864"/>
          <w:sz w:val="22"/>
          <w:szCs w:val="22"/>
        </w:rPr>
        <w:t>Request Frame (always 8 bytes for FC03)</w:t>
      </w:r>
    </w:p>
    <w:p>
      <w:pPr>
        <w:pStyle w:val="Normal"/>
        <w:shd w:val="clear" w:fill="F2F2F2"/>
        <w:spacing w:lineRule="exact" w:line="240" w:before="100" w:after="0"/>
        <w:rPr/>
      </w:pPr>
      <w:r>
        <w:rPr>
          <w:rFonts w:eastAsia="Courier New" w:cs="Courier New" w:ascii="Courier New" w:hAnsi="Courier New"/>
          <w:color w:val="1A1A1A"/>
          <w:sz w:val="18"/>
          <w:szCs w:val="18"/>
        </w:rPr>
        <w:t>Byte:  [  0  ] [  1  ] [  2  ] [  3  ] [  4  ] [  5  ] [  6  ] [  7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01  │  03   │  00   │  00   │  00   │  02   │  C4   │  0B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  FC     StartAddr (Hi) (Lo)  Quantity (Hi) (Lo)  CRC (Lo)(Hi)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SlaveID    = 0x01      Target device address</w:t>
      </w:r>
    </w:p>
    <w:p>
      <w:pPr>
        <w:pStyle w:val="Normal"/>
        <w:shd w:val="clear" w:fill="F2F2F2"/>
        <w:spacing w:lineRule="exact" w:line="240" w:before="0" w:after="0"/>
        <w:rPr/>
      </w:pPr>
      <w:r>
        <w:rPr>
          <w:rFonts w:eastAsia="Courier New" w:cs="Courier New" w:ascii="Courier New" w:hAnsi="Courier New"/>
          <w:color w:val="1A1A1A"/>
          <w:sz w:val="18"/>
          <w:szCs w:val="18"/>
        </w:rPr>
        <w:t>FC         = 0x03      Read Holding Registers</w:t>
      </w:r>
    </w:p>
    <w:p>
      <w:pPr>
        <w:pStyle w:val="Normal"/>
        <w:shd w:val="clear" w:fill="F2F2F2"/>
        <w:spacing w:lineRule="exact" w:line="240" w:before="0" w:after="0"/>
        <w:rPr/>
      </w:pPr>
      <w:r>
        <w:rPr>
          <w:rFonts w:eastAsia="Courier New" w:cs="Courier New" w:ascii="Courier New" w:hAnsi="Courier New"/>
          <w:color w:val="1A1A1A"/>
          <w:sz w:val="18"/>
          <w:szCs w:val="18"/>
        </w:rPr>
        <w:t>Start Addr = 0x0000    First register address (0-based)</w:t>
      </w:r>
    </w:p>
    <w:p>
      <w:pPr>
        <w:pStyle w:val="Normal"/>
        <w:shd w:val="clear" w:fill="F2F2F2"/>
        <w:spacing w:lineRule="exact" w:line="240" w:before="0" w:after="0"/>
        <w:rPr/>
      </w:pPr>
      <w:r>
        <w:rPr>
          <w:rFonts w:eastAsia="Courier New" w:cs="Courier New" w:ascii="Courier New" w:hAnsi="Courier New"/>
          <w:color w:val="1A1A1A"/>
          <w:sz w:val="18"/>
          <w:szCs w:val="18"/>
        </w:rPr>
        <w:t>Quantity   = 0x0002    Number of registers to read (1–125)</w:t>
      </w:r>
    </w:p>
    <w:p>
      <w:pPr>
        <w:pStyle w:val="Normal"/>
        <w:shd w:val="clear" w:fill="F2F2F2"/>
        <w:spacing w:lineRule="exact" w:line="240" w:before="0" w:after="0"/>
        <w:rPr/>
      </w:pPr>
      <w:r>
        <w:rPr>
          <w:rFonts w:eastAsia="Courier New" w:cs="Courier New" w:ascii="Courier New" w:hAnsi="Courier New"/>
          <w:color w:val="1A1A1A"/>
          <w:sz w:val="18"/>
          <w:szCs w:val="18"/>
        </w:rPr>
        <w:t>CRC        = 0xC4,0x0B CRC low byte first (little-endian)</w:t>
      </w:r>
    </w:p>
    <w:p>
      <w:pPr>
        <w:pStyle w:val="Heading3"/>
        <w:spacing w:before="240" w:after="80"/>
        <w:rPr/>
      </w:pPr>
      <w:r>
        <w:rPr>
          <w:rFonts w:eastAsia="Arial" w:cs="Arial" w:ascii="Arial" w:hAnsi="Arial"/>
          <w:b/>
          <w:bCs/>
          <w:color w:val="1F3864"/>
          <w:sz w:val="22"/>
          <w:szCs w:val="22"/>
        </w:rPr>
        <w:t>Response Frame</w:t>
      </w:r>
    </w:p>
    <w:p>
      <w:pPr>
        <w:pStyle w:val="Normal"/>
        <w:shd w:val="clear" w:fill="F2F2F2"/>
        <w:spacing w:lineRule="exact" w:line="240" w:before="100" w:after="0"/>
        <w:rPr/>
      </w:pPr>
      <w:r>
        <w:rPr>
          <w:rFonts w:eastAsia="Courier New" w:cs="Courier New" w:ascii="Courier New" w:hAnsi="Courier New"/>
          <w:color w:val="1A1A1A"/>
          <w:sz w:val="18"/>
          <w:szCs w:val="18"/>
        </w:rPr>
        <w:t>Byte:  [  0  ] [  1  ] [  2  ] [  3  ] [  4  ] [  5  ] [  6  ] [  7  ] [  8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01  │  03   │  04   │  00   │  17   │  00   │  2B   │  0A   │  28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  FC    ByteCnt  Reg[0] (Hi)(Lo)  Reg[1] (Hi)(Lo)  CRC(Lo)(Hi)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ByteCount  = 0x04      = Quantity × 2 = 2 × 2 = 4</w:t>
      </w:r>
    </w:p>
    <w:p>
      <w:pPr>
        <w:pStyle w:val="Normal"/>
        <w:shd w:val="clear" w:fill="F2F2F2"/>
        <w:spacing w:lineRule="exact" w:line="240" w:before="0" w:after="0"/>
        <w:rPr/>
      </w:pPr>
      <w:r>
        <w:rPr>
          <w:rFonts w:eastAsia="Courier New" w:cs="Courier New" w:ascii="Courier New" w:hAnsi="Courier New"/>
          <w:color w:val="1A1A1A"/>
          <w:sz w:val="18"/>
          <w:szCs w:val="18"/>
        </w:rPr>
        <w:t>Reg[0]     = 0x0017    = 23</w:t>
      </w:r>
    </w:p>
    <w:p>
      <w:pPr>
        <w:pStyle w:val="Normal"/>
        <w:shd w:val="clear" w:fill="F2F2F2"/>
        <w:spacing w:lineRule="exact" w:line="240" w:before="0" w:after="0"/>
        <w:rPr/>
      </w:pPr>
      <w:r>
        <w:rPr>
          <w:rFonts w:eastAsia="Courier New" w:cs="Courier New" w:ascii="Courier New" w:hAnsi="Courier New"/>
          <w:color w:val="1A1A1A"/>
          <w:sz w:val="18"/>
          <w:szCs w:val="18"/>
        </w:rPr>
        <w:t>Reg[1]     = 0x002B    = 43</w:t>
      </w:r>
    </w:p>
    <w:p>
      <w:pPr>
        <w:pStyle w:val="Normal"/>
        <w:shd w:val="clear" w:fill="F2F2F2"/>
        <w:spacing w:lineRule="exact" w:line="240" w:before="0" w:after="0"/>
        <w:rPr/>
      </w:pPr>
      <w:r>
        <w:rPr>
          <w:rFonts w:eastAsia="Courier New" w:cs="Courier New" w:ascii="Courier New" w:hAnsi="Courier New"/>
          <w:color w:val="1A1A1A"/>
          <w:sz w:val="18"/>
          <w:szCs w:val="18"/>
        </w:rPr>
        <w:t>CRC        = 0x0A,0x28 Low byte first</w:t>
      </w:r>
    </w:p>
    <w:p>
      <w:pPr>
        <w:pStyle w:val="Heading3"/>
        <w:spacing w:before="240" w:after="80"/>
        <w:rPr/>
      </w:pPr>
      <w:r>
        <w:rPr>
          <w:rFonts w:eastAsia="Arial" w:cs="Arial" w:ascii="Arial" w:hAnsi="Arial"/>
          <w:b/>
          <w:bCs/>
          <w:color w:val="1F3864"/>
          <w:sz w:val="22"/>
          <w:szCs w:val="22"/>
        </w:rPr>
        <w:t>Server-Side Validation Rules</w:t>
      </w:r>
    </w:p>
    <w:p>
      <w:pPr>
        <w:pStyle w:val="ListParagraph"/>
        <w:numPr>
          <w:ilvl w:val="0"/>
          <w:numId w:val="1"/>
        </w:numPr>
        <w:spacing w:before="0" w:after="80"/>
        <w:rPr/>
      </w:pPr>
      <w:r>
        <w:rPr>
          <w:rFonts w:eastAsia="Arial" w:cs="Arial"/>
          <w:b/>
          <w:bCs/>
          <w:sz w:val="22"/>
          <w:szCs w:val="22"/>
        </w:rPr>
        <w:t xml:space="preserve">Quantity: </w:t>
      </w:r>
      <w:r>
        <w:rPr>
          <w:rFonts w:eastAsia="Arial" w:cs="Arial"/>
          <w:sz w:val="22"/>
          <w:szCs w:val="22"/>
        </w:rPr>
        <w:t>Must be 1 to 125. If 0 or &gt; 125: return exception 0x03 (Illegal Data Value).</w:t>
      </w:r>
    </w:p>
    <w:p>
      <w:pPr>
        <w:pStyle w:val="ListParagraph"/>
        <w:numPr>
          <w:ilvl w:val="0"/>
          <w:numId w:val="1"/>
        </w:numPr>
        <w:spacing w:before="0" w:after="80"/>
        <w:rPr/>
      </w:pPr>
      <w:r>
        <w:rPr>
          <w:rFonts w:eastAsia="Arial" w:cs="Arial"/>
          <w:b/>
          <w:bCs/>
          <w:sz w:val="22"/>
          <w:szCs w:val="22"/>
        </w:rPr>
        <w:t xml:space="preserve">Address range: </w:t>
      </w:r>
      <w:r>
        <w:rPr>
          <w:rFonts w:eastAsia="Arial" w:cs="Arial"/>
          <w:sz w:val="22"/>
          <w:szCs w:val="22"/>
        </w:rPr>
        <w:t>startAddr + quantity - 1 must not exceed the last valid register address. If so: return exception 0x02 (Illegal Data Address).</w:t>
      </w:r>
    </w:p>
    <w:p>
      <w:pPr>
        <w:pStyle w:val="ListParagraph"/>
        <w:numPr>
          <w:ilvl w:val="0"/>
          <w:numId w:val="1"/>
        </w:numPr>
        <w:spacing w:before="0" w:after="80"/>
        <w:rPr/>
      </w:pPr>
      <w:r>
        <w:rPr>
          <w:rFonts w:eastAsia="Arial" w:cs="Arial"/>
          <w:b/>
          <w:bCs/>
          <w:sz w:val="22"/>
          <w:szCs w:val="22"/>
        </w:rPr>
        <w:t xml:space="preserve">Byte count in response: </w:t>
      </w:r>
      <w:r>
        <w:rPr>
          <w:rFonts w:eastAsia="Arial" w:cs="Arial"/>
          <w:sz w:val="22"/>
          <w:szCs w:val="22"/>
        </w:rPr>
        <w:t>Must always equal quantity × 2.</w:t>
      </w:r>
    </w:p>
    <w:p>
      <w:pPr>
        <w:pStyle w:val="Normal"/>
        <w:spacing w:before="0" w:after="80"/>
        <w:rPr/>
      </w:pPr>
      <w:r>
        <w:rPr/>
      </w:r>
    </w:p>
    <w:p>
      <w:pPr>
        <w:pStyle w:val="Heading2"/>
        <w:spacing w:before="320" w:after="120"/>
        <w:rPr/>
      </w:pPr>
      <w:r>
        <w:rPr>
          <w:rFonts w:eastAsia="Arial" w:cs="Arial" w:ascii="Arial" w:hAnsi="Arial"/>
          <w:b/>
          <w:bCs/>
          <w:color w:val="2E75B6"/>
          <w:sz w:val="26"/>
          <w:szCs w:val="26"/>
        </w:rPr>
        <w:t>6.3 FC 0x06 — Write Single Register</w:t>
      </w:r>
    </w:p>
    <w:p>
      <w:pPr>
        <w:pStyle w:val="Normal"/>
        <w:spacing w:before="0" w:after="140"/>
        <w:rPr/>
      </w:pPr>
      <w:r>
        <w:rPr>
          <w:rFonts w:eastAsia="Arial" w:cs="Arial"/>
          <w:sz w:val="22"/>
          <w:szCs w:val="22"/>
        </w:rPr>
        <w:t>Writes a single 16-bit value to one holding register. The server echoes back the entire request frame as confirmation.</w:t>
      </w:r>
    </w:p>
    <w:p>
      <w:pPr>
        <w:pStyle w:val="Normal"/>
        <w:shd w:val="clear" w:fill="F2F2F2"/>
        <w:spacing w:lineRule="exact" w:line="240" w:before="100" w:after="0"/>
        <w:rPr/>
      </w:pPr>
      <w:r>
        <w:rPr>
          <w:rFonts w:eastAsia="Courier New" w:cs="Courier New" w:ascii="Courier New" w:hAnsi="Courier New"/>
          <w:color w:val="1A1A1A"/>
          <w:sz w:val="18"/>
          <w:szCs w:val="18"/>
        </w:rPr>
        <w:t>Request:   01  06  00 02  05 DC  2A C3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Value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value 0x05DC (1500) to register 0x0002</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06  00 02  05 DC  2A C3     ← identical echo</w:t>
      </w:r>
    </w:p>
    <w:p>
      <w:pPr>
        <w:pStyle w:val="Normal"/>
        <w:spacing w:before="0" w:after="140"/>
        <w:rPr/>
      </w:pPr>
      <w:r>
        <w:rPr>
          <w:rFonts w:eastAsia="Arial" w:cs="Arial"/>
          <w:b/>
          <w:bCs/>
          <w:sz w:val="22"/>
          <w:szCs w:val="22"/>
        </w:rPr>
        <w:t xml:space="preserve">Echo validation: </w:t>
      </w:r>
      <w:r>
        <w:rPr>
          <w:rFonts w:eastAsia="Arial" w:cs="Arial"/>
          <w:sz w:val="22"/>
          <w:szCs w:val="22"/>
        </w:rPr>
        <w:t>The client must verify that the response matches the request byte-for-byte. Any difference indicates an error.</w:t>
      </w:r>
    </w:p>
    <w:p>
      <w:pPr>
        <w:pStyle w:val="Normal"/>
        <w:spacing w:before="0" w:after="80"/>
        <w:rPr/>
      </w:pPr>
      <w:r>
        <w:rPr/>
      </w:r>
    </w:p>
    <w:p>
      <w:pPr>
        <w:pStyle w:val="Heading2"/>
        <w:spacing w:before="320" w:after="120"/>
        <w:rPr/>
      </w:pPr>
      <w:r>
        <w:rPr>
          <w:rFonts w:eastAsia="Arial" w:cs="Arial" w:ascii="Arial" w:hAnsi="Arial"/>
          <w:b/>
          <w:bCs/>
          <w:color w:val="2E75B6"/>
          <w:sz w:val="26"/>
          <w:szCs w:val="26"/>
        </w:rPr>
        <w:t>6.4 FC 0x05 — Write Single Coil</w:t>
      </w:r>
    </w:p>
    <w:p>
      <w:pPr>
        <w:pStyle w:val="Normal"/>
        <w:spacing w:before="0" w:after="140"/>
        <w:rPr/>
      </w:pPr>
      <w:r>
        <w:rPr>
          <w:rFonts w:eastAsia="Arial" w:cs="Arial"/>
          <w:sz w:val="22"/>
          <w:szCs w:val="22"/>
        </w:rPr>
        <w:t>Writes a 1-bit coil output. The value is not 0 or 1 — it uses a special 16-bit encoding:</w:t>
      </w:r>
    </w:p>
    <w:tbl>
      <w:tblPr>
        <w:tblW w:w="9360" w:type="dxa"/>
        <w:jc w:val="left"/>
        <w:tblInd w:w="0" w:type="dxa"/>
        <w:tblLayout w:type="fixed"/>
        <w:tblCellMar>
          <w:top w:w="80" w:type="dxa"/>
          <w:left w:w="120" w:type="dxa"/>
          <w:bottom w:w="80" w:type="dxa"/>
          <w:right w:w="120" w:type="dxa"/>
        </w:tblCellMar>
      </w:tblPr>
      <w:tblGrid>
        <w:gridCol w:w="2199"/>
        <w:gridCol w:w="2201"/>
        <w:gridCol w:w="2199"/>
        <w:gridCol w:w="2760"/>
      </w:tblGrid>
      <w:tr>
        <w:trPr>
          <w:tblHeader w:val="true"/>
        </w:trPr>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Desired State</w:t>
            </w:r>
          </w:p>
        </w:tc>
        <w:tc>
          <w:tcPr>
            <w:tcW w:w="22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 High Byte</w:t>
            </w:r>
          </w:p>
        </w:tc>
        <w:tc>
          <w:tcPr>
            <w:tcW w:w="21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 Low Byte</w:t>
            </w:r>
          </w:p>
        </w:tc>
        <w:tc>
          <w:tcPr>
            <w:tcW w:w="27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Combined 16-bit Value</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ON</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0x00</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0xFF00</w:t>
            </w:r>
          </w:p>
        </w:tc>
      </w:tr>
      <w:tr>
        <w:trPr/>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OFF</w:t>
            </w:r>
          </w:p>
        </w:tc>
        <w:tc>
          <w:tcPr>
            <w:tcW w:w="22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w:t>
            </w:r>
          </w:p>
        </w:tc>
        <w:tc>
          <w:tcPr>
            <w:tcW w:w="21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w:t>
            </w:r>
          </w:p>
        </w:tc>
        <w:tc>
          <w:tcPr>
            <w:tcW w:w="27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0x0000</w:t>
            </w:r>
          </w:p>
        </w:tc>
      </w:tr>
      <w:tr>
        <w:trPr/>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Any other value</w:t>
            </w:r>
          </w:p>
        </w:tc>
        <w:tc>
          <w:tcPr>
            <w:tcW w:w="22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21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27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Server returns exception 0x03 (Illegal Data Value)</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Turn coil 0x0000 ON:   01  05  00 00  FF 00  8C 3A</w:t>
      </w:r>
    </w:p>
    <w:p>
      <w:pPr>
        <w:pStyle w:val="Normal"/>
        <w:shd w:val="clear" w:fill="F2F2F2"/>
        <w:spacing w:lineRule="exact" w:line="240" w:before="0" w:after="0"/>
        <w:rPr/>
      </w:pPr>
      <w:r>
        <w:rPr>
          <w:rFonts w:eastAsia="Courier New" w:cs="Courier New" w:ascii="Courier New" w:hAnsi="Courier New"/>
          <w:color w:val="1A1A1A"/>
          <w:sz w:val="18"/>
          <w:szCs w:val="18"/>
        </w:rPr>
        <w:t>Turn coil 0x0000 OFF:  01  05  00 00  00 00  CD CA</w:t>
      </w:r>
    </w:p>
    <w:p>
      <w:pPr>
        <w:pStyle w:val="Normal"/>
        <w:shd w:val="clear" w:fill="F2F2F2"/>
        <w:spacing w:lineRule="exact" w:line="240" w:before="0" w:after="0"/>
        <w:rPr/>
      </w:pPr>
      <w:r>
        <w:rPr>
          <w:rFonts w:eastAsia="Courier New" w:cs="Courier New" w:ascii="Courier New" w:hAnsi="Courier New"/>
          <w:color w:val="1A1A1A"/>
          <w:sz w:val="18"/>
          <w:szCs w:val="18"/>
        </w:rPr>
        <w:t>Both produce an echo response identical to the request.</w:t>
      </w:r>
    </w:p>
    <w:p>
      <w:pPr>
        <w:pStyle w:val="Normal"/>
        <w:spacing w:before="0" w:after="80"/>
        <w:rPr/>
      </w:pPr>
      <w:r>
        <w:rPr/>
      </w:r>
    </w:p>
    <w:p>
      <w:pPr>
        <w:pStyle w:val="Heading2"/>
        <w:spacing w:before="320" w:after="120"/>
        <w:rPr/>
      </w:pPr>
      <w:r>
        <w:rPr>
          <w:rFonts w:eastAsia="Arial" w:cs="Arial" w:ascii="Arial" w:hAnsi="Arial"/>
          <w:b/>
          <w:bCs/>
          <w:color w:val="2E75B6"/>
          <w:sz w:val="26"/>
          <w:szCs w:val="26"/>
        </w:rPr>
        <w:t>6.5 FC 0x01 — Read Coils</w:t>
      </w:r>
    </w:p>
    <w:p>
      <w:pPr>
        <w:pStyle w:val="Normal"/>
        <w:spacing w:before="0" w:after="140"/>
        <w:rPr/>
      </w:pPr>
      <w:r>
        <w:rPr>
          <w:rFonts w:eastAsia="Arial" w:cs="Arial"/>
          <w:sz w:val="22"/>
          <w:szCs w:val="22"/>
        </w:rPr>
        <w:t>Reads up to 2000 coil (1-bit) values. The coil bits are packed into bytes, eight coils per byte, least significant bit first.</w:t>
      </w:r>
    </w:p>
    <w:p>
      <w:pPr>
        <w:pStyle w:val="Normal"/>
        <w:shd w:val="clear" w:fill="F2F2F2"/>
        <w:spacing w:lineRule="exact" w:line="240" w:before="100" w:after="0"/>
        <w:rPr/>
      </w:pPr>
      <w:r>
        <w:rPr>
          <w:rFonts w:eastAsia="Courier New" w:cs="Courier New" w:ascii="Courier New" w:hAnsi="Courier New"/>
          <w:color w:val="1A1A1A"/>
          <w:sz w:val="18"/>
          <w:szCs w:val="18"/>
        </w:rPr>
        <w:t>Request:  01  01  00 00  00 0A  BC 0D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StartAddr=0  Qty=10 (read 10 coils)  CRC</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01  02  CD  01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BC=2  Byte0  Byte1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Byte0 = 0xCD = 1100 1101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7654 3210  ← bit positions (coil addresses)</w:t>
      </w:r>
    </w:p>
    <w:p>
      <w:pPr>
        <w:pStyle w:val="Normal"/>
        <w:shd w:val="clear" w:fill="F2F2F2"/>
        <w:spacing w:lineRule="exact" w:line="240" w:before="0" w:after="0"/>
        <w:rPr/>
      </w:pPr>
      <w:r>
        <w:rPr>
          <w:rFonts w:eastAsia="Courier New" w:cs="Courier New" w:ascii="Courier New" w:hAnsi="Courier New"/>
          <w:color w:val="1A1A1A"/>
          <w:sz w:val="18"/>
          <w:szCs w:val="18"/>
        </w:rPr>
        <w:t>Bit 0 (addr 0x0000) = 1  → coil ON</w:t>
      </w:r>
    </w:p>
    <w:p>
      <w:pPr>
        <w:pStyle w:val="Normal"/>
        <w:shd w:val="clear" w:fill="F2F2F2"/>
        <w:spacing w:lineRule="exact" w:line="240" w:before="0" w:after="0"/>
        <w:rPr/>
      </w:pPr>
      <w:r>
        <w:rPr>
          <w:rFonts w:eastAsia="Courier New" w:cs="Courier New" w:ascii="Courier New" w:hAnsi="Courier New"/>
          <w:color w:val="1A1A1A"/>
          <w:sz w:val="18"/>
          <w:szCs w:val="18"/>
        </w:rPr>
        <w:t>Bit 1 (addr 0x0001) = 0  → coil OFF</w:t>
      </w:r>
    </w:p>
    <w:p>
      <w:pPr>
        <w:pStyle w:val="Normal"/>
        <w:shd w:val="clear" w:fill="F2F2F2"/>
        <w:spacing w:lineRule="exact" w:line="240" w:before="0" w:after="0"/>
        <w:rPr/>
      </w:pPr>
      <w:r>
        <w:rPr>
          <w:rFonts w:eastAsia="Courier New" w:cs="Courier New" w:ascii="Courier New" w:hAnsi="Courier New"/>
          <w:color w:val="1A1A1A"/>
          <w:sz w:val="18"/>
          <w:szCs w:val="18"/>
        </w:rPr>
        <w:t>Bit 2 (addr 0x0002) = 1  → coil ON</w:t>
      </w:r>
    </w:p>
    <w:p>
      <w:pPr>
        <w:pStyle w:val="Normal"/>
        <w:shd w:val="clear" w:fill="F2F2F2"/>
        <w:spacing w:lineRule="exact" w:line="240" w:before="0" w:after="0"/>
        <w:rPr/>
      </w:pPr>
      <w:r>
        <w:rPr>
          <w:rFonts w:eastAsia="Courier New" w:cs="Courier New" w:ascii="Courier New" w:hAnsi="Courier New"/>
          <w:color w:val="1A1A1A"/>
          <w:sz w:val="18"/>
          <w:szCs w:val="18"/>
        </w:rPr>
        <w:t>Bit 3 (addr 0x0003) = 1  → coil ON</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Byte1 = 0x01 = 0000 0001</w:t>
      </w:r>
    </w:p>
    <w:p>
      <w:pPr>
        <w:pStyle w:val="Normal"/>
        <w:shd w:val="clear" w:fill="F2F2F2"/>
        <w:spacing w:lineRule="exact" w:line="240" w:before="0" w:after="0"/>
        <w:rPr/>
      </w:pPr>
      <w:r>
        <w:rPr>
          <w:rFonts w:eastAsia="Courier New" w:cs="Courier New" w:ascii="Courier New" w:hAnsi="Courier New"/>
          <w:color w:val="1A1A1A"/>
          <w:sz w:val="18"/>
          <w:szCs w:val="18"/>
        </w:rPr>
        <w:t>Bit 0 (addr 0x0008) = 1  → coil ON</w:t>
      </w:r>
    </w:p>
    <w:p>
      <w:pPr>
        <w:pStyle w:val="Normal"/>
        <w:shd w:val="clear" w:fill="F2F2F2"/>
        <w:spacing w:lineRule="exact" w:line="240" w:before="0" w:after="0"/>
        <w:rPr/>
      </w:pPr>
      <w:r>
        <w:rPr>
          <w:rFonts w:eastAsia="Courier New" w:cs="Courier New" w:ascii="Courier New" w:hAnsi="Courier New"/>
          <w:color w:val="1A1A1A"/>
          <w:sz w:val="18"/>
          <w:szCs w:val="18"/>
        </w:rPr>
        <w:t>Bit 1 (addr 0x0009) = 0  → coil OFF</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ByteCount = ceil(10 / 8) = 2  (last byte zero-padded)</w:t>
      </w:r>
    </w:p>
    <w:p>
      <w:pPr>
        <w:pStyle w:val="Normal"/>
        <w:spacing w:before="0" w:after="80"/>
        <w:rPr/>
      </w:pPr>
      <w:r>
        <w:rPr/>
      </w:r>
    </w:p>
    <w:p>
      <w:pPr>
        <w:pStyle w:val="Heading2"/>
        <w:spacing w:before="320" w:after="120"/>
        <w:rPr/>
      </w:pPr>
      <w:r>
        <w:rPr>
          <w:rFonts w:eastAsia="Arial" w:cs="Arial" w:ascii="Arial" w:hAnsi="Arial"/>
          <w:b/>
          <w:bCs/>
          <w:color w:val="2E75B6"/>
          <w:sz w:val="26"/>
          <w:szCs w:val="26"/>
        </w:rPr>
        <w:t>6.6 FC 0x10 — Write Multiple Registers</w:t>
      </w:r>
    </w:p>
    <w:p>
      <w:pPr>
        <w:pStyle w:val="Normal"/>
        <w:spacing w:before="0" w:after="140"/>
        <w:rPr/>
      </w:pPr>
      <w:r>
        <w:rPr>
          <w:rFonts w:eastAsia="Arial" w:cs="Arial"/>
          <w:sz w:val="22"/>
          <w:szCs w:val="22"/>
        </w:rPr>
        <w:t>Writes 1 to 123 consecutive holding registers in a single transaction. More efficient than multiple FC06 writes.</w:t>
      </w:r>
    </w:p>
    <w:p>
      <w:pPr>
        <w:pStyle w:val="Normal"/>
        <w:shd w:val="clear" w:fill="F2F2F2"/>
        <w:spacing w:lineRule="exact" w:line="240" w:before="100" w:after="0"/>
        <w:rPr/>
      </w:pPr>
      <w:r>
        <w:rPr>
          <w:rFonts w:eastAsia="Courier New" w:cs="Courier New" w:ascii="Courier New" w:hAnsi="Courier New"/>
          <w:color w:val="1A1A1A"/>
          <w:sz w:val="18"/>
          <w:szCs w:val="18"/>
        </w:rPr>
        <w:t>Request:  01  10  00 00  00 02  04  00 64  00 C8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BC  Reg[0]  Reg[1]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Addr = 0x0000  Start address</w:t>
      </w:r>
    </w:p>
    <w:p>
      <w:pPr>
        <w:pStyle w:val="Normal"/>
        <w:shd w:val="clear" w:fill="F2F2F2"/>
        <w:spacing w:lineRule="exact" w:line="240" w:before="0" w:after="0"/>
        <w:rPr/>
      </w:pPr>
      <w:r>
        <w:rPr>
          <w:rFonts w:eastAsia="Courier New" w:cs="Courier New" w:ascii="Courier New" w:hAnsi="Courier New"/>
          <w:color w:val="1A1A1A"/>
          <w:sz w:val="18"/>
          <w:szCs w:val="18"/>
        </w:rPr>
        <w:t>Qty  = 0x0002  Number of registers (2)</w:t>
      </w:r>
    </w:p>
    <w:p>
      <w:pPr>
        <w:pStyle w:val="Normal"/>
        <w:shd w:val="clear" w:fill="F2F2F2"/>
        <w:spacing w:lineRule="exact" w:line="240" w:before="0" w:after="0"/>
        <w:rPr/>
      </w:pPr>
      <w:r>
        <w:rPr>
          <w:rFonts w:eastAsia="Courier New" w:cs="Courier New" w:ascii="Courier New" w:hAnsi="Courier New"/>
          <w:color w:val="1A1A1A"/>
          <w:sz w:val="18"/>
          <w:szCs w:val="18"/>
        </w:rPr>
        <w:t>BC   = 0x04    Byte count = Qty × 2 = 4</w:t>
      </w:r>
    </w:p>
    <w:p>
      <w:pPr>
        <w:pStyle w:val="Normal"/>
        <w:shd w:val="clear" w:fill="F2F2F2"/>
        <w:spacing w:lineRule="exact" w:line="240" w:before="0" w:after="0"/>
        <w:rPr/>
      </w:pPr>
      <w:r>
        <w:rPr>
          <w:rFonts w:eastAsia="Courier New" w:cs="Courier New" w:ascii="Courier New" w:hAnsi="Courier New"/>
          <w:color w:val="1A1A1A"/>
          <w:sz w:val="18"/>
          <w:szCs w:val="18"/>
        </w:rPr>
        <w:t>Reg[0] = 0x0064 = 100</w:t>
      </w:r>
    </w:p>
    <w:p>
      <w:pPr>
        <w:pStyle w:val="Normal"/>
        <w:shd w:val="clear" w:fill="F2F2F2"/>
        <w:spacing w:lineRule="exact" w:line="240" w:before="0" w:after="0"/>
        <w:rPr/>
      </w:pPr>
      <w:r>
        <w:rPr>
          <w:rFonts w:eastAsia="Courier New" w:cs="Courier New" w:ascii="Courier New" w:hAnsi="Courier New"/>
          <w:color w:val="1A1A1A"/>
          <w:sz w:val="18"/>
          <w:szCs w:val="18"/>
        </w:rPr>
        <w:t>Reg[1] = 0x00C8 = 200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10  00 00  00 02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(echo of address and quantity only)</w:t>
      </w:r>
    </w:p>
    <w:p>
      <w:pPr>
        <w:pStyle w:val="Normal"/>
        <w:spacing w:before="0" w:after="80"/>
        <w:rPr/>
      </w:pPr>
      <w:r>
        <w:rPr/>
      </w:r>
    </w:p>
    <w:p>
      <w:pPr>
        <w:pStyle w:val="Heading2"/>
        <w:spacing w:before="320" w:after="120"/>
        <w:rPr/>
      </w:pPr>
      <w:r>
        <w:rPr>
          <w:rFonts w:eastAsia="Arial" w:cs="Arial" w:ascii="Arial" w:hAnsi="Arial"/>
          <w:b/>
          <w:bCs/>
          <w:color w:val="2E75B6"/>
          <w:sz w:val="26"/>
          <w:szCs w:val="26"/>
        </w:rPr>
        <w:t>6.7 FC 0x0F — Write Multiple Coils</w:t>
      </w:r>
    </w:p>
    <w:p>
      <w:pPr>
        <w:pStyle w:val="Normal"/>
        <w:spacing w:before="0" w:after="140"/>
        <w:rPr/>
      </w:pPr>
      <w:r>
        <w:rPr>
          <w:rFonts w:eastAsia="Arial" w:cs="Arial"/>
          <w:sz w:val="22"/>
          <w:szCs w:val="22"/>
        </w:rPr>
        <w:t>Writes 1 to 1968 coils. Coils are packed into bytes (8 per byte, LSB first) just like the read response.</w:t>
      </w:r>
    </w:p>
    <w:p>
      <w:pPr>
        <w:pStyle w:val="Normal"/>
        <w:shd w:val="clear" w:fill="F2F2F2"/>
        <w:spacing w:lineRule="exact" w:line="240" w:before="100" w:after="0"/>
        <w:rPr/>
      </w:pPr>
      <w:r>
        <w:rPr>
          <w:rFonts w:eastAsia="Courier New" w:cs="Courier New" w:ascii="Courier New" w:hAnsi="Courier New"/>
          <w:color w:val="1A1A1A"/>
          <w:sz w:val="18"/>
          <w:szCs w:val="18"/>
        </w:rPr>
        <w:t>Request:  01  0F  00 00  00 03  01  05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BC  CoilByte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Qty  = 0x0003  Write 3 coils</w:t>
      </w:r>
    </w:p>
    <w:p>
      <w:pPr>
        <w:pStyle w:val="Normal"/>
        <w:shd w:val="clear" w:fill="F2F2F2"/>
        <w:spacing w:lineRule="exact" w:line="240" w:before="0" w:after="0"/>
        <w:rPr/>
      </w:pPr>
      <w:r>
        <w:rPr>
          <w:rFonts w:eastAsia="Courier New" w:cs="Courier New" w:ascii="Courier New" w:hAnsi="Courier New"/>
          <w:color w:val="1A1A1A"/>
          <w:sz w:val="18"/>
          <w:szCs w:val="18"/>
        </w:rPr>
        <w:t>BC   = 0x01    ByteCount = ceil(3/8) = 1</w:t>
      </w:r>
    </w:p>
    <w:p>
      <w:pPr>
        <w:pStyle w:val="Normal"/>
        <w:shd w:val="clear" w:fill="F2F2F2"/>
        <w:spacing w:lineRule="exact" w:line="240" w:before="0" w:after="0"/>
        <w:rPr/>
      </w:pPr>
      <w:r>
        <w:rPr>
          <w:rFonts w:eastAsia="Courier New" w:cs="Courier New" w:ascii="Courier New" w:hAnsi="Courier New"/>
          <w:color w:val="1A1A1A"/>
          <w:sz w:val="18"/>
          <w:szCs w:val="18"/>
        </w:rPr>
        <w:t>CoilByte = 0x05 = 0000 0101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0 (coil 0) = 1  → 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1 (coil 1) = 0  → OFF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2 (coil 2) = 1  → ON</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  01  0F  00 00  00 03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  Addr   Qty   (echo of address and quantity)</w:t>
      </w:r>
    </w:p>
    <w:p>
      <w:pPr>
        <w:pStyle w:val="Normal"/>
        <w:spacing w:before="0" w:after="80"/>
        <w:rPr/>
      </w:pPr>
      <w:r>
        <w:rPr/>
      </w:r>
    </w:p>
    <w:p>
      <w:pPr>
        <w:pStyle w:val="Heading2"/>
        <w:spacing w:before="320" w:after="120"/>
        <w:rPr/>
      </w:pPr>
      <w:r>
        <w:rPr>
          <w:rFonts w:eastAsia="Arial" w:cs="Arial" w:ascii="Arial" w:hAnsi="Arial"/>
          <w:b/>
          <w:bCs/>
          <w:color w:val="2E75B6"/>
          <w:sz w:val="26"/>
          <w:szCs w:val="26"/>
        </w:rPr>
        <w:t>6.8 FC 0x04 and FC 0x02 — Read Input Registers and Discrete Inputs</w:t>
      </w:r>
    </w:p>
    <w:p>
      <w:pPr>
        <w:pStyle w:val="Normal"/>
        <w:spacing w:before="0" w:after="140"/>
        <w:rPr/>
      </w:pPr>
      <w:r>
        <w:rPr>
          <w:rFonts w:eastAsia="Arial" w:cs="Arial"/>
          <w:sz w:val="22"/>
          <w:szCs w:val="22"/>
        </w:rPr>
        <w:t>These function codes are structurally identical to FC03 and FC01 respectively, but operate on read-only data tables:</w:t>
      </w:r>
    </w:p>
    <w:p>
      <w:pPr>
        <w:pStyle w:val="ListParagraph"/>
        <w:numPr>
          <w:ilvl w:val="0"/>
          <w:numId w:val="1"/>
        </w:numPr>
        <w:spacing w:before="0" w:after="80"/>
        <w:rPr/>
      </w:pPr>
      <w:r>
        <w:rPr>
          <w:rFonts w:eastAsia="Arial" w:cs="Arial"/>
          <w:b/>
          <w:bCs/>
          <w:sz w:val="22"/>
          <w:szCs w:val="22"/>
        </w:rPr>
        <w:t xml:space="preserve">FC 0x02 (Read Discrete Inputs): </w:t>
      </w:r>
      <w:r>
        <w:rPr>
          <w:rFonts w:eastAsia="Arial" w:cs="Arial"/>
          <w:sz w:val="22"/>
          <w:szCs w:val="22"/>
        </w:rPr>
        <w:t>Identical byte structure to FC01 (Read Coils). Bit-packed response. Reads from the discrete input table — values that the server sets internally, not writable by clients.</w:t>
      </w:r>
    </w:p>
    <w:p>
      <w:pPr>
        <w:pStyle w:val="ListParagraph"/>
        <w:numPr>
          <w:ilvl w:val="0"/>
          <w:numId w:val="1"/>
        </w:numPr>
        <w:spacing w:before="0" w:after="80"/>
        <w:rPr/>
      </w:pPr>
      <w:r>
        <w:rPr>
          <w:rFonts w:eastAsia="Arial" w:cs="Arial"/>
          <w:b/>
          <w:bCs/>
          <w:sz w:val="22"/>
          <w:szCs w:val="22"/>
        </w:rPr>
        <w:t xml:space="preserve">FC 0x04 (Read Input Registers): </w:t>
      </w:r>
      <w:r>
        <w:rPr>
          <w:rFonts w:eastAsia="Arial" w:cs="Arial"/>
          <w:sz w:val="22"/>
          <w:szCs w:val="22"/>
        </w:rPr>
        <w:t>Identical byte structure to FC03 (Read Holding Registers). 16-bit values. Reads from the input register table — sensor measurements or calculated values, not writable by clients.</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7. Exception Responses</w:t>
      </w:r>
    </w:p>
    <w:p>
      <w:pPr>
        <w:pStyle w:val="Normal"/>
        <w:spacing w:before="0" w:after="140"/>
        <w:rPr/>
      </w:pPr>
      <w:r>
        <w:rPr>
          <w:rFonts w:eastAsia="Arial" w:cs="Arial"/>
          <w:sz w:val="22"/>
          <w:szCs w:val="22"/>
        </w:rPr>
        <w:t>When a Modbus server receives a valid (CRC-correct) request it cannot fulfil, it sends an exception response rather than a normal response. This is fundamentally different from a communication error — an exception is a deliberate rejection.</w:t>
      </w:r>
    </w:p>
    <w:p>
      <w:pPr>
        <w:pStyle w:val="Heading2"/>
        <w:spacing w:before="320" w:after="120"/>
        <w:rPr/>
      </w:pPr>
      <w:r>
        <w:rPr>
          <w:rFonts w:eastAsia="Arial" w:cs="Arial" w:ascii="Arial" w:hAnsi="Arial"/>
          <w:b/>
          <w:bCs/>
          <w:color w:val="2E75B6"/>
          <w:sz w:val="26"/>
          <w:szCs w:val="26"/>
        </w:rPr>
        <w:t>7.1 Exception Frame Format</w:t>
      </w:r>
    </w:p>
    <w:p>
      <w:pPr>
        <w:pStyle w:val="Normal"/>
        <w:shd w:val="clear" w:fill="F2F2F2"/>
        <w:spacing w:lineRule="exact" w:line="240" w:before="100" w:after="0"/>
        <w:rPr/>
      </w:pPr>
      <w:r>
        <w:rPr>
          <w:rFonts w:eastAsia="Courier New" w:cs="Courier New" w:ascii="Courier New" w:hAnsi="Courier New"/>
          <w:color w:val="1A1A1A"/>
          <w:sz w:val="18"/>
          <w:szCs w:val="18"/>
        </w:rPr>
        <w:t>Normal response:    [SlaveID] [FC]       [Data...]  [CRC Lo] [CRC Hi]</w:t>
      </w:r>
    </w:p>
    <w:p>
      <w:pPr>
        <w:pStyle w:val="Normal"/>
        <w:shd w:val="clear" w:fill="F2F2F2"/>
        <w:spacing w:lineRule="exact" w:line="240" w:before="0" w:after="0"/>
        <w:rPr/>
      </w:pPr>
      <w:r>
        <w:rPr>
          <w:rFonts w:eastAsia="Courier New" w:cs="Courier New" w:ascii="Courier New" w:hAnsi="Courier New"/>
          <w:color w:val="1A1A1A"/>
          <w:sz w:val="18"/>
          <w:szCs w:val="18"/>
        </w:rPr>
        <w:t>Exception response: [SlaveID] [FC | 0x80] [ExCode]   [CRC Lo] [CRC Hi]</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Detection rule:  if (receivedFC &amp; 0x80) != 0  →  exception response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Example: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01  03  00 64  00 01  [CRC]   ← read reg at addr 100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01  83  02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FC|80  IllegalDataAddress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0x83 = 0x03 | 0x80  ← original FC was 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0x02 = exception code: Illegal Data Address</w:t>
      </w:r>
    </w:p>
    <w:p>
      <w:pPr>
        <w:pStyle w:val="Normal"/>
        <w:spacing w:before="0" w:after="80"/>
        <w:rPr/>
      </w:pPr>
      <w:r>
        <w:rPr/>
      </w:r>
    </w:p>
    <w:p>
      <w:pPr>
        <w:pStyle w:val="Heading2"/>
        <w:spacing w:before="320" w:after="120"/>
        <w:rPr/>
      </w:pPr>
      <w:r>
        <w:rPr>
          <w:rFonts w:eastAsia="Arial" w:cs="Arial" w:ascii="Arial" w:hAnsi="Arial"/>
          <w:b/>
          <w:bCs/>
          <w:color w:val="2E75B6"/>
          <w:sz w:val="26"/>
          <w:szCs w:val="26"/>
        </w:rPr>
        <w:t>7.2 Standard Exception Codes</w:t>
      </w:r>
    </w:p>
    <w:tbl>
      <w:tblPr>
        <w:tblW w:w="9360" w:type="dxa"/>
        <w:jc w:val="left"/>
        <w:tblInd w:w="0" w:type="dxa"/>
        <w:tblLayout w:type="fixed"/>
        <w:tblCellMar>
          <w:top w:w="80" w:type="dxa"/>
          <w:left w:w="120" w:type="dxa"/>
          <w:bottom w:w="80" w:type="dxa"/>
          <w:right w:w="120" w:type="dxa"/>
        </w:tblCellMar>
      </w:tblPr>
      <w:tblGrid>
        <w:gridCol w:w="599"/>
        <w:gridCol w:w="801"/>
        <w:gridCol w:w="2600"/>
        <w:gridCol w:w="3000"/>
        <w:gridCol w:w="2360"/>
      </w:tblGrid>
      <w:tr>
        <w:trPr>
          <w:tblHeader w:val="true"/>
        </w:trPr>
        <w:tc>
          <w:tcPr>
            <w:tcW w:w="5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Code</w:t>
            </w:r>
          </w:p>
        </w:tc>
        <w:tc>
          <w:tcPr>
            <w:tcW w:w="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Hex</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3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Meaning</w:t>
            </w:r>
          </w:p>
        </w:tc>
        <w:tc>
          <w:tcPr>
            <w:tcW w:w="2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When to Return</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Function</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 not supported by this server</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Received FC is not in your dispatch table</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Illegal Data Address</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Register/coil address does not exist</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Address or address+quantity-1 beyond valid range</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Data Value</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Value in data field is not acceptable</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Quantity = 0, quantity &gt; max, coil value ≠ 0xFF00/0x0000</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Failure</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Unrecoverable error in the server</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Hardware fault, exception caught in handler</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5</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Acknowledge</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Request accepted, processing takes time</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Long-duration operations (optional)</w:t>
            </w:r>
          </w:p>
        </w:tc>
      </w:tr>
      <w:tr>
        <w:trPr/>
        <w:tc>
          <w:tcPr>
            <w:tcW w:w="5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6</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Busy</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Currently processing another request</w:t>
            </w:r>
          </w:p>
        </w:tc>
        <w:tc>
          <w:tcPr>
            <w:tcW w:w="2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Busy state (optional)</w:t>
            </w:r>
          </w:p>
        </w:tc>
      </w:tr>
      <w:tr>
        <w:trPr/>
        <w:tc>
          <w:tcPr>
            <w:tcW w:w="5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0x08</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Memory Parity Error</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Detected parity error in memory</w:t>
            </w:r>
          </w:p>
        </w:tc>
        <w:tc>
          <w:tcPr>
            <w:tcW w:w="2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EEPROM/Flash read error (optional)</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7.3 Client Handling Rules</w:t>
      </w:r>
    </w:p>
    <w:p>
      <w:pPr>
        <w:pStyle w:val="ListParagraph"/>
        <w:numPr>
          <w:ilvl w:val="0"/>
          <w:numId w:val="1"/>
        </w:numPr>
        <w:spacing w:before="0" w:after="80"/>
        <w:rPr/>
      </w:pPr>
      <w:r>
        <w:rPr>
          <w:rFonts w:eastAsia="Arial" w:cs="Arial"/>
          <w:b/>
          <w:bCs/>
          <w:sz w:val="22"/>
          <w:szCs w:val="22"/>
        </w:rPr>
        <w:t xml:space="preserve">Do NOT retry exceptions: </w:t>
      </w:r>
      <w:r>
        <w:rPr>
          <w:rFonts w:eastAsia="Arial" w:cs="Arial"/>
          <w:sz w:val="22"/>
          <w:szCs w:val="22"/>
        </w:rPr>
        <w:t>A Modbus exception is a definitive answer. The server received the request perfectly and deliberately rejected it. Retrying will produce the same exception.</w:t>
      </w:r>
    </w:p>
    <w:p>
      <w:pPr>
        <w:pStyle w:val="ListParagraph"/>
        <w:numPr>
          <w:ilvl w:val="0"/>
          <w:numId w:val="1"/>
        </w:numPr>
        <w:spacing w:before="0" w:after="80"/>
        <w:rPr/>
      </w:pPr>
      <w:r>
        <w:rPr>
          <w:rFonts w:eastAsia="Arial" w:cs="Arial"/>
          <w:b/>
          <w:bCs/>
          <w:sz w:val="22"/>
          <w:szCs w:val="22"/>
        </w:rPr>
        <w:t xml:space="preserve">DO retry timeouts and CRC errors: </w:t>
      </w:r>
      <w:r>
        <w:rPr>
          <w:rFonts w:eastAsia="Arial" w:cs="Arial"/>
          <w:sz w:val="22"/>
          <w:szCs w:val="22"/>
        </w:rPr>
        <w:t>These indicate communication failures, not protocol rejections. Up to 3 retries are typical.</w:t>
      </w:r>
    </w:p>
    <w:p>
      <w:pPr>
        <w:pStyle w:val="ListParagraph"/>
        <w:numPr>
          <w:ilvl w:val="0"/>
          <w:numId w:val="1"/>
        </w:numPr>
        <w:spacing w:before="0" w:after="80"/>
        <w:rPr/>
      </w:pPr>
      <w:r>
        <w:rPr>
          <w:rFonts w:eastAsia="Arial" w:cs="Arial"/>
          <w:b/>
          <w:bCs/>
          <w:sz w:val="22"/>
          <w:szCs w:val="22"/>
        </w:rPr>
        <w:t xml:space="preserve">Distinguish error types in your API: </w:t>
      </w:r>
      <w:r>
        <w:rPr>
          <w:rFonts w:eastAsia="Arial" w:cs="Arial"/>
          <w:sz w:val="22"/>
          <w:szCs w:val="22"/>
        </w:rPr>
        <w:t>Use different error types for transport failures, protocol errors, and Modbus exceptions so the caller can handle them appropriately.</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8. Modbus TCP</w:t>
      </w:r>
    </w:p>
    <w:p>
      <w:pPr>
        <w:pStyle w:val="Normal"/>
        <w:spacing w:before="0" w:after="140"/>
        <w:rPr/>
      </w:pPr>
      <w:r>
        <w:rPr>
          <w:rFonts w:eastAsia="Arial" w:cs="Arial"/>
          <w:sz w:val="22"/>
          <w:szCs w:val="22"/>
        </w:rPr>
        <w:t>Modbus TCP maps the Modbus application protocol onto standard TCP/IP, replacing the serial-specific framing and CRC with a network-friendly header. The application layer (function codes, register model) is identical to RTU.</w:t>
      </w:r>
    </w:p>
    <w:p>
      <w:pPr>
        <w:pStyle w:val="Heading2"/>
        <w:spacing w:before="320" w:after="120"/>
        <w:rPr/>
      </w:pPr>
      <w:r>
        <w:rPr>
          <w:rFonts w:eastAsia="Arial" w:cs="Arial" w:ascii="Arial" w:hAnsi="Arial"/>
          <w:b/>
          <w:bCs/>
          <w:color w:val="2E75B6"/>
          <w:sz w:val="26"/>
          <w:szCs w:val="26"/>
        </w:rPr>
        <w:t>8.1 Differences from RTU</w:t>
      </w:r>
    </w:p>
    <w:tbl>
      <w:tblPr>
        <w:tblW w:w="9360" w:type="dxa"/>
        <w:jc w:val="left"/>
        <w:tblInd w:w="0" w:type="dxa"/>
        <w:tblLayout w:type="fixed"/>
        <w:tblCellMar>
          <w:top w:w="80" w:type="dxa"/>
          <w:left w:w="120" w:type="dxa"/>
          <w:bottom w:w="80" w:type="dxa"/>
          <w:right w:w="120" w:type="dxa"/>
        </w:tblCellMar>
      </w:tblPr>
      <w:tblGrid>
        <w:gridCol w:w="2399"/>
        <w:gridCol w:w="3000"/>
        <w:gridCol w:w="3961"/>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3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RTU</w:t>
            </w:r>
          </w:p>
        </w:tc>
        <w:tc>
          <w:tcPr>
            <w:tcW w:w="39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Modbus TCP</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Physical transport</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RS-485 / RS-232 serial</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Ethernet, Wi-Fi, or any TCP/IP network</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Frame delimiter</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Silence gap (3.5 char times)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MBAP Length field</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Error detection</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CRC-16 (2 bytes)</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TCP/IP checksum + MBAP</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Address field</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1-byte Slave ID in frame</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1-byte Unit ID in MBAP header</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Standard port</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N/A (serial port)</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 port 502</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Concurrent clients</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 (half-duplex bus)</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Many (separate TCP sessions)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Typical latency</w:t>
            </w:r>
          </w:p>
        </w:tc>
        <w:tc>
          <w:tcPr>
            <w:tcW w:w="3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&lt;10ms (deterministic)</w:t>
            </w:r>
          </w:p>
        </w:tc>
        <w:tc>
          <w:tcPr>
            <w:tcW w:w="39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Network-dependent, usually &lt;100ms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Transaction matching</w:t>
            </w:r>
          </w:p>
        </w:tc>
        <w:tc>
          <w:tcPr>
            <w:tcW w:w="3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Not needed (sequential)</w:t>
            </w:r>
          </w:p>
        </w:tc>
        <w:tc>
          <w:tcPr>
            <w:tcW w:w="39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Transaction ID for pipelining</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8.2 MBAP Header Structure</w:t>
      </w:r>
    </w:p>
    <w:p>
      <w:pPr>
        <w:pStyle w:val="Normal"/>
        <w:spacing w:before="0" w:after="140"/>
        <w:rPr/>
      </w:pPr>
      <w:r>
        <w:rPr>
          <w:rFonts w:eastAsia="Arial" w:cs="Arial"/>
          <w:sz w:val="22"/>
          <w:szCs w:val="22"/>
        </w:rPr>
        <w:t>MBAP stands for Modbus Application Protocol. Every Modbus TCP frame starts with a 7-byte MBAP header:</w:t>
      </w:r>
    </w:p>
    <w:p>
      <w:pPr>
        <w:pStyle w:val="Normal"/>
        <w:shd w:val="clear" w:fill="F2F2F2"/>
        <w:spacing w:lineRule="exact" w:line="240" w:before="100" w:after="0"/>
        <w:rPr/>
      </w:pPr>
      <w:r>
        <w:rPr>
          <w:rFonts w:eastAsia="Courier New" w:cs="Courier New" w:ascii="Courier New" w:hAnsi="Courier New"/>
          <w:color w:val="1A1A1A"/>
          <w:sz w:val="18"/>
          <w:szCs w:val="18"/>
        </w:rPr>
        <w:t>Byte:  [0] [1]   [2] [3]   [4] [5]   [6]   [7]  [8..N]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  │Proto  │Length │Unit │       PDU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   │  ID   │       │ ID  │  (FC + Data)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MBAP Header (6 bytes) ──────►</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Transaction ID:  2 bytes, big-endian. Client-assigned counter.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echoes this value unchanged.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Allows matching responses to requests when pipelining.</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Protocol ID:     2 bytes, always 0x0000 for Modbus.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2 bytes,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bytes remaining after this field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(Unit ID) + 1 (FC) + len(Data)</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Unit ID:         1 byte. Equivalent to Slave ID in RTU.</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Used when a TCP gateway routes to downstream RTU devices.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to 0xFF or 0x00 for direct TCP connections.</w:t>
      </w:r>
    </w:p>
    <w:p>
      <w:pPr>
        <w:pStyle w:val="Normal"/>
        <w:spacing w:before="0" w:after="80"/>
        <w:rPr/>
      </w:pPr>
      <w:r>
        <w:rPr/>
      </w:r>
    </w:p>
    <w:p>
      <w:pPr>
        <w:pStyle w:val="Heading2"/>
        <w:spacing w:before="320" w:after="120"/>
        <w:rPr/>
      </w:pPr>
      <w:r>
        <w:rPr>
          <w:rFonts w:eastAsia="Arial" w:cs="Arial" w:ascii="Arial" w:hAnsi="Arial"/>
          <w:b/>
          <w:bCs/>
          <w:color w:val="2E75B6"/>
          <w:sz w:val="26"/>
          <w:szCs w:val="26"/>
        </w:rPr>
        <w:t>8.3 TCP Frame Example</w:t>
      </w:r>
    </w:p>
    <w:p>
      <w:pPr>
        <w:pStyle w:val="Normal"/>
        <w:shd w:val="clear" w:fill="F2F2F2"/>
        <w:spacing w:lineRule="exact" w:line="240" w:before="100" w:after="0"/>
        <w:rPr/>
      </w:pPr>
      <w:r>
        <w:rPr>
          <w:rFonts w:eastAsia="Courier New" w:cs="Courier New" w:ascii="Courier New" w:hAnsi="Courier New"/>
          <w:color w:val="1A1A1A"/>
          <w:sz w:val="18"/>
          <w:szCs w:val="18"/>
        </w:rPr>
        <w:t>Request: Read 2 holding registers at address 0x0000 from Unit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Bytes:  00 01  00 00  00 06  01  03  00 00  00 02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  ──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TrID   Proto  Len   UID  FC  Addr   Qty</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 0x0006 = 6 = UID(1) + FC(1) + Addr(2) + Qty(2)</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Response:</w:t>
      </w:r>
    </w:p>
    <w:p>
      <w:pPr>
        <w:pStyle w:val="Normal"/>
        <w:shd w:val="clear" w:fill="F2F2F2"/>
        <w:spacing w:lineRule="exact" w:line="240" w:before="0" w:after="0"/>
        <w:rPr/>
      </w:pPr>
      <w:r>
        <w:rPr>
          <w:rFonts w:eastAsia="Courier New" w:cs="Courier New" w:ascii="Courier New" w:hAnsi="Courier New"/>
          <w:color w:val="1A1A1A"/>
          <w:sz w:val="18"/>
          <w:szCs w:val="18"/>
        </w:rPr>
        <w:t>Bytes:  00 01  00 00  00 07  01  03  04  00 17  00 2B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TrID   Proto  Len   UID  FC  BC  Reg0   Reg1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Length = 0x0007 = 7 = UID(1) + FC(1) + BC(1) + Data(4)</w:t>
      </w:r>
    </w:p>
    <w:p>
      <w:pPr>
        <w:pStyle w:val="Normal"/>
        <w:shd w:val="clear" w:fill="F2F2F2"/>
        <w:spacing w:lineRule="exact" w:line="240" w:before="0" w:after="0"/>
        <w:rPr/>
      </w:pPr>
      <w:r>
        <w:rPr>
          <w:rFonts w:eastAsia="Courier New" w:cs="Courier New" w:ascii="Courier New" w:hAnsi="Courier New"/>
          <w:color w:val="1A1A1A"/>
          <w:sz w:val="18"/>
          <w:szCs w:val="18"/>
        </w:rPr>
        <w:t>No CRC appended — TCP checksum handles integrity.</w:t>
      </w:r>
    </w:p>
    <w:p>
      <w:pPr>
        <w:pStyle w:val="Normal"/>
        <w:spacing w:before="0" w:after="80"/>
        <w:rPr/>
      </w:pPr>
      <w:r>
        <w:rPr/>
      </w:r>
    </w:p>
    <w:p>
      <w:pPr>
        <w:pStyle w:val="Heading2"/>
        <w:spacing w:before="320" w:after="120"/>
        <w:rPr/>
      </w:pPr>
      <w:r>
        <w:rPr>
          <w:rFonts w:eastAsia="Arial" w:cs="Arial" w:ascii="Arial" w:hAnsi="Arial"/>
          <w:b/>
          <w:bCs/>
          <w:color w:val="2E75B6"/>
          <w:sz w:val="26"/>
          <w:szCs w:val="26"/>
        </w:rPr>
        <w:t>8.4 Receiving a Complete TCP Frame</w:t>
      </w:r>
    </w:p>
    <w:p>
      <w:pPr>
        <w:pStyle w:val="Normal"/>
        <w:spacing w:before="0" w:after="140"/>
        <w:rPr/>
      </w:pPr>
      <w:r>
        <w:rPr>
          <w:rFonts w:eastAsia="Arial" w:cs="Arial"/>
          <w:sz w:val="22"/>
          <w:szCs w:val="22"/>
        </w:rPr>
        <w:t>Since TCP is a stream protocol, bytes may arrive in fragments. A robust receive function must:</w:t>
      </w:r>
    </w:p>
    <w:p>
      <w:pPr>
        <w:pStyle w:val="ListParagraph"/>
        <w:numPr>
          <w:ilvl w:val="0"/>
          <w:numId w:val="5"/>
        </w:numPr>
        <w:spacing w:before="0" w:after="80"/>
        <w:rPr/>
      </w:pPr>
      <w:r>
        <w:rPr>
          <w:rFonts w:eastAsia="Arial" w:cs="Arial"/>
          <w:b/>
          <w:bCs/>
          <w:sz w:val="22"/>
          <w:szCs w:val="22"/>
        </w:rPr>
        <w:t xml:space="preserve">Read exactly 6 bytes </w:t>
      </w:r>
      <w:r>
        <w:rPr>
          <w:rFonts w:eastAsia="Arial" w:cs="Arial"/>
          <w:sz w:val="22"/>
          <w:szCs w:val="22"/>
        </w:rPr>
        <w:t>— the fixed-size MBAP header.</w:t>
      </w:r>
    </w:p>
    <w:p>
      <w:pPr>
        <w:pStyle w:val="ListParagraph"/>
        <w:numPr>
          <w:ilvl w:val="0"/>
          <w:numId w:val="2"/>
        </w:numPr>
        <w:spacing w:before="0" w:after="80"/>
        <w:rPr/>
      </w:pPr>
      <w:r>
        <w:rPr>
          <w:rFonts w:eastAsia="Arial" w:cs="Arial"/>
          <w:b/>
          <w:bCs/>
          <w:sz w:val="22"/>
          <w:szCs w:val="22"/>
        </w:rPr>
        <w:t xml:space="preserve">Extract the Length field </w:t>
      </w:r>
      <w:r>
        <w:rPr>
          <w:rFonts w:eastAsia="Arial" w:cs="Arial"/>
          <w:sz w:val="22"/>
          <w:szCs w:val="22"/>
        </w:rPr>
        <w:t>from bytes [4..5] of the MBAP header.</w:t>
      </w:r>
    </w:p>
    <w:p>
      <w:pPr>
        <w:pStyle w:val="ListParagraph"/>
        <w:numPr>
          <w:ilvl w:val="0"/>
          <w:numId w:val="2"/>
        </w:numPr>
        <w:spacing w:before="0" w:after="80"/>
        <w:rPr/>
      </w:pPr>
      <w:r>
        <w:rPr>
          <w:rFonts w:eastAsia="Arial" w:cs="Arial"/>
          <w:b/>
          <w:bCs/>
          <w:sz w:val="22"/>
          <w:szCs w:val="22"/>
        </w:rPr>
        <w:t>Read exactly Length</w:t>
      </w:r>
      <w:r>
        <w:rPr>
          <w:rFonts w:eastAsia="Arial" w:cs="Arial"/>
          <w:sz w:val="22"/>
          <w:szCs w:val="22"/>
        </w:rPr>
        <w:t xml:space="preserve"> more bytes — the PDU payload.</w:t>
      </w:r>
    </w:p>
    <w:p>
      <w:pPr>
        <w:pStyle w:val="ListParagraph"/>
        <w:numPr>
          <w:ilvl w:val="0"/>
          <w:numId w:val="2"/>
        </w:numPr>
        <w:spacing w:before="0" w:after="80"/>
        <w:rPr/>
      </w:pPr>
      <w:r>
        <w:rPr>
          <w:rFonts w:eastAsia="Arial" w:cs="Arial"/>
          <w:b/>
          <w:bCs/>
          <w:sz w:val="22"/>
          <w:szCs w:val="22"/>
        </w:rPr>
        <w:t xml:space="preserve">Validate </w:t>
      </w:r>
      <w:r>
        <w:rPr>
          <w:rFonts w:eastAsia="Arial" w:cs="Arial"/>
          <w:sz w:val="22"/>
          <w:szCs w:val="22"/>
        </w:rPr>
        <w:t>Protocol ID = 0x0000. Reject if anything else.</w:t>
      </w:r>
    </w:p>
    <w:p>
      <w:pPr>
        <w:pStyle w:val="Normal"/>
        <w:spacing w:before="0" w:after="140"/>
        <w:rPr/>
      </w:pPr>
      <w:r>
        <w:rPr>
          <w:rFonts w:eastAsia="Arial" w:cs="Arial"/>
          <w:i/>
          <w:iCs/>
          <w:color w:val="595959"/>
          <w:sz w:val="22"/>
          <w:szCs w:val="22"/>
        </w:rPr>
        <w:t xml:space="preserve">Never assume all bytes arrive in one read() call. </w:t>
      </w:r>
      <w:r>
        <w:rPr>
          <w:rFonts w:eastAsia="Arial" w:cs="Arial"/>
          <w:sz w:val="22"/>
          <w:szCs w:val="22"/>
        </w:rPr>
        <w:t>TCP may split them across multiple packets. Always loop until the expected byte count is accumulated.</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9. RS-485 Physical Layer</w:t>
      </w:r>
    </w:p>
    <w:p>
      <w:pPr>
        <w:pStyle w:val="Normal"/>
        <w:spacing w:before="0" w:after="140"/>
        <w:rPr/>
      </w:pPr>
      <w:r>
        <w:rPr>
          <w:rFonts w:eastAsia="Arial" w:cs="Arial"/>
          <w:sz w:val="22"/>
          <w:szCs w:val="22"/>
        </w:rPr>
        <w:t>RS-485 is the electrical standard most commonly used as the physical layer for Modbus RTU. Understanding it is essential for debugging field problems.</w:t>
      </w:r>
    </w:p>
    <w:p>
      <w:pPr>
        <w:pStyle w:val="Heading2"/>
        <w:spacing w:before="320" w:after="120"/>
        <w:rPr/>
      </w:pPr>
      <w:r>
        <w:rPr>
          <w:rFonts w:eastAsia="Arial" w:cs="Arial" w:ascii="Arial" w:hAnsi="Arial"/>
          <w:b/>
          <w:bCs/>
          <w:color w:val="2E75B6"/>
          <w:sz w:val="26"/>
          <w:szCs w:val="26"/>
        </w:rPr>
        <w:t>9.1 Differential Signalling</w:t>
      </w:r>
    </w:p>
    <w:p>
      <w:pPr>
        <w:pStyle w:val="Normal"/>
        <w:shd w:val="clear" w:fill="F2F2F2"/>
        <w:spacing w:lineRule="exact" w:line="240" w:before="100" w:after="0"/>
        <w:rPr/>
      </w:pPr>
      <w:r>
        <w:rPr>
          <w:rFonts w:eastAsia="Courier New" w:cs="Courier New" w:ascii="Courier New" w:hAnsi="Courier New"/>
          <w:color w:val="1A1A1A"/>
          <w:sz w:val="18"/>
          <w:szCs w:val="18"/>
        </w:rPr>
        <w:t>Device A                   RS-485 Bus                  Device B</w:t>
      </w:r>
    </w:p>
    <w:p>
      <w:pPr>
        <w:pStyle w:val="Normal"/>
        <w:shd w:val="clear" w:fill="F2F2F2"/>
        <w:spacing w:lineRule="exact" w:line="240" w:before="0" w:after="0"/>
        <w:rPr/>
      </w:pP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UART TX  ├── RS-485 ──► A+ ──────────────────────►├── RS-485 ──► UART RX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UART RX  ├── RS-485 ──► B- ──────────────────────►├── RS-485 ──► UART RX │</w:t>
      </w:r>
    </w:p>
    <w:p>
      <w:pPr>
        <w:pStyle w:val="Normal"/>
        <w:shd w:val="clear" w:fill="F2F2F2"/>
        <w:spacing w:lineRule="exact" w:line="240" w:before="0" w:after="0"/>
        <w:rPr/>
      </w:pPr>
      <w:r>
        <w:rPr>
          <w:rFonts w:eastAsia="Courier New" w:cs="Courier New" w:ascii="Courier New" w:hAnsi="Courier New"/>
          <w:color w:val="1A1A1A"/>
          <w:sz w:val="18"/>
          <w:szCs w:val="18"/>
        </w:rPr>
        <w:t>└──────────┘                                          └──────────┘</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Signal = A - 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B &gt; +200mV  →  logic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 - B &lt; -200mV  →  logic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Common-mode noise affects A and B equally → cancels out in the differential</w:t>
      </w:r>
    </w:p>
    <w:p>
      <w:pPr>
        <w:pStyle w:val="Normal"/>
        <w:spacing w:before="0" w:after="140"/>
        <w:rPr/>
      </w:pPr>
      <w:r>
        <w:rPr>
          <w:rFonts w:eastAsia="Arial" w:cs="Arial"/>
          <w:sz w:val="22"/>
          <w:szCs w:val="22"/>
        </w:rPr>
        <w:t>This differential signalling is why RS-485 is so robust in electrically noisy environments like factory floors. A 500V transient spike on both lines simultaneously produces no differential signal and is completely rejected.</w:t>
      </w:r>
    </w:p>
    <w:p>
      <w:pPr>
        <w:pStyle w:val="Normal"/>
        <w:spacing w:before="0" w:after="80"/>
        <w:rPr/>
      </w:pPr>
      <w:r>
        <w:rPr/>
      </w:r>
    </w:p>
    <w:p>
      <w:pPr>
        <w:pStyle w:val="Heading2"/>
        <w:spacing w:before="320" w:after="120"/>
        <w:rPr/>
      </w:pPr>
      <w:r>
        <w:rPr>
          <w:rFonts w:eastAsia="Arial" w:cs="Arial" w:ascii="Arial" w:hAnsi="Arial"/>
          <w:b/>
          <w:bCs/>
          <w:color w:val="2E75B6"/>
          <w:sz w:val="26"/>
          <w:szCs w:val="26"/>
        </w:rPr>
        <w:t>9.2 Key RS-485 Parameters</w:t>
      </w:r>
    </w:p>
    <w:tbl>
      <w:tblPr>
        <w:tblW w:w="9360" w:type="dxa"/>
        <w:jc w:val="left"/>
        <w:tblInd w:w="0" w:type="dxa"/>
        <w:tblLayout w:type="fixed"/>
        <w:tblCellMar>
          <w:top w:w="80" w:type="dxa"/>
          <w:left w:w="120" w:type="dxa"/>
          <w:bottom w:w="80" w:type="dxa"/>
          <w:right w:w="120" w:type="dxa"/>
        </w:tblCellMar>
      </w:tblPr>
      <w:tblGrid>
        <w:gridCol w:w="2399"/>
        <w:gridCol w:w="2601"/>
        <w:gridCol w:w="43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Parameter</w:t>
            </w:r>
          </w:p>
        </w:tc>
        <w:tc>
          <w:tcPr>
            <w:tcW w:w="26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Value</w:t>
            </w:r>
          </w:p>
        </w:tc>
        <w:tc>
          <w:tcPr>
            <w:tcW w:w="43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Notes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Max cable length</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1,200 m at 100 kbps</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Inversely proportional to baud rate</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Max devices</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32 unit loads per segment</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More with 1/8 UL (high-impedance) transceivers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Topology</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Daisy-chain / linear bus</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Star or stub connections cause reflections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Termination</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120 Ω at each end</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Match cable impedance; only needed &gt;300m or &gt;19200 baud</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Common mode range</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-7V to +12V</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Provides isolation from ground differences between buildings</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Idle state</w:t>
            </w:r>
          </w:p>
        </w:tc>
        <w:tc>
          <w:tcPr>
            <w:tcW w:w="26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Bus at logic 1 (A &gt; B)</w:t>
            </w:r>
          </w:p>
        </w:tc>
        <w:tc>
          <w:tcPr>
            <w:tcW w:w="43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Fail-safe resistors hold bus idle when no driver active</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Direction control</w:t>
            </w:r>
          </w:p>
        </w:tc>
        <w:tc>
          <w:tcPr>
            <w:tcW w:w="26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DE/RE pins on transceiver</w:t>
            </w:r>
          </w:p>
        </w:tc>
        <w:tc>
          <w:tcPr>
            <w:tcW w:w="43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Master controls bus direction; half-duplex operation</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9.3 Half-Duplex Operation</w:t>
      </w:r>
    </w:p>
    <w:p>
      <w:pPr>
        <w:pStyle w:val="Normal"/>
        <w:spacing w:before="0" w:after="140"/>
        <w:rPr/>
      </w:pPr>
      <w:r>
        <w:rPr>
          <w:rFonts w:eastAsia="Arial" w:cs="Arial"/>
          <w:sz w:val="22"/>
          <w:szCs w:val="22"/>
        </w:rPr>
        <w:t>RS-485 is half-duplex: only one device can transmit at a time. Each transceiver chip has Driver Enable (DE) and Receiver Enable (~RE) pins:</w:t>
      </w:r>
    </w:p>
    <w:p>
      <w:pPr>
        <w:pStyle w:val="ListParagraph"/>
        <w:numPr>
          <w:ilvl w:val="0"/>
          <w:numId w:val="1"/>
        </w:numPr>
        <w:spacing w:before="0" w:after="80"/>
        <w:rPr/>
      </w:pPr>
      <w:r>
        <w:rPr>
          <w:rFonts w:eastAsia="Arial" w:cs="Arial"/>
          <w:b/>
          <w:bCs/>
          <w:sz w:val="22"/>
          <w:szCs w:val="22"/>
        </w:rPr>
        <w:t xml:space="preserve">To transmit: </w:t>
      </w:r>
      <w:r>
        <w:rPr>
          <w:rFonts w:eastAsia="Arial" w:cs="Arial"/>
          <w:sz w:val="22"/>
          <w:szCs w:val="22"/>
        </w:rPr>
        <w:t>DE = HIGH, ~RE = HIGH. This enables the driver and disables the receiver.</w:t>
      </w:r>
    </w:p>
    <w:p>
      <w:pPr>
        <w:pStyle w:val="ListParagraph"/>
        <w:numPr>
          <w:ilvl w:val="0"/>
          <w:numId w:val="1"/>
        </w:numPr>
        <w:spacing w:before="0" w:after="80"/>
        <w:rPr/>
      </w:pPr>
      <w:r>
        <w:rPr>
          <w:rFonts w:eastAsia="Arial" w:cs="Arial"/>
          <w:b/>
          <w:bCs/>
          <w:sz w:val="22"/>
          <w:szCs w:val="22"/>
        </w:rPr>
        <w:t xml:space="preserve">To receive: </w:t>
      </w:r>
      <w:r>
        <w:rPr>
          <w:rFonts w:eastAsia="Arial" w:cs="Arial"/>
          <w:sz w:val="22"/>
          <w:szCs w:val="22"/>
        </w:rPr>
        <w:t>DE = LOW, ~RE = LOW. This disables the driver and enables the receiver.</w:t>
      </w:r>
    </w:p>
    <w:p>
      <w:pPr>
        <w:pStyle w:val="Normal"/>
        <w:spacing w:before="0" w:after="140"/>
        <w:rPr/>
      </w:pPr>
      <w:r>
        <w:rPr>
          <w:rFonts w:eastAsia="Arial" w:cs="Arial"/>
          <w:sz w:val="22"/>
          <w:szCs w:val="22"/>
        </w:rPr>
        <w:t>On PC USB-to-RS485 adapters, this direction switching is handled automatically by the adapter firmware (often using a timer or data-pattern detection). On bare microcontrollers, you must manually toggle a GPIO pin connected to DE/~RE before and after each transmission — this is the RS-485 "direction control" often seen in embedded firmware.</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II</w:t>
      </w:r>
    </w:p>
    <w:p>
      <w:pPr>
        <w:pStyle w:val="Normal"/>
        <w:spacing w:before="0" w:after="400"/>
        <w:jc w:val="center"/>
        <w:rPr/>
      </w:pPr>
      <w:r>
        <w:rPr>
          <w:rFonts w:eastAsia="Arial" w:cs="Arial"/>
          <w:b/>
          <w:bCs/>
          <w:color w:val="1F3864"/>
          <w:sz w:val="40"/>
          <w:szCs w:val="40"/>
        </w:rPr>
        <w:t>C++ Library Architecture</w:t>
      </w:r>
    </w:p>
    <w:p>
      <w:pPr>
        <w:pStyle w:val="Heading1"/>
        <w:pBdr>
          <w:bottom w:val="single" w:sz="8" w:space="4" w:color="2E75B6"/>
        </w:pBdr>
        <w:spacing w:before="480" w:after="180"/>
        <w:rPr/>
      </w:pPr>
      <w:r>
        <w:rPr>
          <w:rFonts w:eastAsia="Arial" w:cs="Arial" w:ascii="Arial" w:hAnsi="Arial"/>
          <w:b/>
          <w:bCs/>
          <w:color w:val="1F3864"/>
          <w:sz w:val="34"/>
          <w:szCs w:val="34"/>
        </w:rPr>
        <w:t>10. Design Goals and Principles</w:t>
      </w:r>
    </w:p>
    <w:p>
      <w:pPr>
        <w:pStyle w:val="Normal"/>
        <w:spacing w:before="0" w:after="140"/>
        <w:rPr/>
      </w:pPr>
      <w:r>
        <w:rPr>
          <w:rFonts w:eastAsia="Arial" w:cs="Arial"/>
          <w:sz w:val="22"/>
          <w:szCs w:val="22"/>
        </w:rPr>
        <w:t>The library is designed around six architectural goals that directly reflect the project requirements and the constraints of industrial embedded systems:</w:t>
      </w:r>
    </w:p>
    <w:tbl>
      <w:tblPr>
        <w:tblW w:w="9360" w:type="dxa"/>
        <w:jc w:val="left"/>
        <w:tblInd w:w="0" w:type="dxa"/>
        <w:tblLayout w:type="fixed"/>
        <w:tblCellMar>
          <w:top w:w="80" w:type="dxa"/>
          <w:left w:w="120" w:type="dxa"/>
          <w:bottom w:w="80" w:type="dxa"/>
          <w:right w:w="120" w:type="dxa"/>
        </w:tblCellMar>
      </w:tblPr>
      <w:tblGrid>
        <w:gridCol w:w="2799"/>
        <w:gridCol w:w="6560"/>
      </w:tblGrid>
      <w:tr>
        <w:trPr>
          <w:tblHeader w:val="true"/>
        </w:trPr>
        <w:tc>
          <w:tcPr>
            <w:tcW w:w="2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Goal</w:t>
            </w:r>
          </w:p>
        </w:tc>
        <w:tc>
          <w:tcPr>
            <w:tcW w:w="65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Consequence</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Separation of concerns</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Each module does exactly one thing. CrcEngine only computes CRC. RegisterMap only stores values.</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Testability without hardware</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IModbusTransport is a pure abstract interface. MockTransport enables 100% of logic to be tested with no serial port.</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Portability</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OS-specific code is confined to *_Linux.cpp / *_Windows.cpp files. Public headers contain no platform-specific symbols.</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Typed error handling</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std::expected&lt;T, ModbusError&gt; forces callers to handle errors. No silent failure paths.</w:t>
            </w:r>
          </w:p>
        </w:tc>
      </w:tr>
      <w:tr>
        <w:trPr/>
        <w:tc>
          <w:tcPr>
            <w:tcW w:w="2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Modern C++ idioms</w:t>
            </w:r>
          </w:p>
        </w:tc>
        <w:tc>
          <w:tcPr>
            <w:tcW w:w="65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C++23 features: std::expected, std::span, constexpr, range-based for, RAII throughout.</w:t>
            </w:r>
          </w:p>
        </w:tc>
      </w:tr>
      <w:tr>
        <w:trPr/>
        <w:tc>
          <w:tcPr>
            <w:tcW w:w="2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Zero-cost abstractions where possible</w:t>
            </w:r>
          </w:p>
        </w:tc>
        <w:tc>
          <w:tcPr>
            <w:tcW w:w="65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std::span is non-allocating. CrcEngine is stateless. Codec functions are pure transformations.</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10.1 SOLID Principles Applied</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Principle</w:t>
            </w:r>
          </w:p>
        </w:tc>
        <w:tc>
          <w:tcPr>
            <w:tcW w:w="696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Application in This Library</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Single Responsibility</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CrcEngine: only CRC. ModbusFrameCodec: only encoding/decoding. RegisterMap: only data storage. Each class has one reason to change.</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Open/Closed</w:t>
            </w:r>
          </w:p>
        </w:tc>
        <w:tc>
          <w:tcPr>
            <w:tcW w:w="6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New transport (Rs485Transport) added without modifying ModbusClient. New FC handler added without changing other handlers.</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Liskov Substitution</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TcpTransport, UartTransport, and MockTransport are all interchangeable wherever IModbusTransport* is expected.</w:t>
            </w:r>
          </w:p>
        </w:tc>
      </w:tr>
      <w:tr>
        <w:trPr/>
        <w:tc>
          <w:tcPr>
            <w:tcW w:w="23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Interface Segregation</w:t>
            </w:r>
          </w:p>
        </w:tc>
        <w:tc>
          <w:tcPr>
            <w:tcW w:w="696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IModbusTransport has 5 methods only: send, receive, flush, isOpen, close. No transport is forced to implement irrelevant functionality.</w:t>
            </w:r>
          </w:p>
        </w:tc>
      </w:tr>
      <w:tr>
        <w:trPr/>
        <w:tc>
          <w:tcPr>
            <w:tcW w:w="23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Dependency Inversion</w:t>
            </w:r>
          </w:p>
        </w:tc>
        <w:tc>
          <w:tcPr>
            <w:tcW w:w="696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ModbusClient and ModbusServer depend on IModbusTransport (abstraction). Never on UartTransport (concretion). Transport injected via constructor.</w:t>
            </w:r>
          </w:p>
        </w:tc>
      </w:tr>
    </w:tbl>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11. Layer Architecture</w:t>
      </w:r>
    </w:p>
    <w:p>
      <w:pPr>
        <w:pStyle w:val="Normal"/>
        <w:shd w:val="clear" w:fill="F2F2F2"/>
        <w:spacing w:lineRule="exact" w:line="240" w:before="10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LAYER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(Demo Client / Demo Server programs)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LIBRARY PUBLIC API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        │  │       ModbusServer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readHoldingRegisters()  │  │  start() / stop()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writeSingleRegister()   │  │  processOneRequest()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readCoils()  ...        │  │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 CODEC LAYER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encodeRtuRequest()     decodeRtuResponse()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encodeTcpRequest()     decodeTcpResponse()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 ENGINE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CrcEngine: calculate(data, len) / verify(frame, len)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 ABSTRACTION LAYER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IModbusTransport (pure abstract interface)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 / receive() / flush() / isOpen() / close()     │  ║</w:t>
      </w:r>
    </w:p>
    <w:p>
      <w:pPr>
        <w:pStyle w:val="Normal"/>
        <w:shd w:val="clear" w:fill="F2F2F2"/>
        <w:spacing w:lineRule="exact" w:line="240" w:before="0" w:after="0"/>
        <w:rPr/>
      </w:pPr>
      <w:r>
        <w:rPr>
          <w:rFonts w:eastAsia="Courier New" w:cs="Courier New" w:ascii="Courier New" w:hAnsi="Courier New"/>
          <w:color w:val="1A1A1A"/>
          <w:sz w:val="18"/>
          <w:szCs w:val="18"/>
        </w:rPr>
        <w:t>║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UartTransport    │      │      TcpTransport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(Linux/Windows)   │      │  (POSIX sockets)             │  ║</w:t>
      </w:r>
    </w:p>
    <w:p>
      <w:pPr>
        <w:pStyle w:val="Normal"/>
        <w:shd w:val="clear" w:fill="F2F2F2"/>
        <w:spacing w:lineRule="exact" w:line="240" w:before="0" w:after="0"/>
        <w:rPr/>
      </w:pPr>
      <w:r>
        <w:rPr>
          <w:rFonts w:eastAsia="Courier New" w:cs="Courier New" w:ascii="Courier New" w:hAnsi="Courier New"/>
          <w:color w:val="1A1A1A"/>
          <w:sz w:val="18"/>
          <w:szCs w:val="18"/>
        </w:rPr>
        <w:t>║  └────────────────────┘      └──────────────────────────────┘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11.1 Data Flow: Client Read Request</w:t>
      </w:r>
    </w:p>
    <w:p>
      <w:pPr>
        <w:pStyle w:val="Normal"/>
        <w:shd w:val="clear" w:fill="F2F2F2"/>
        <w:spacing w:lineRule="exact" w:line="240" w:before="100" w:after="0"/>
        <w:rPr/>
      </w:pPr>
      <w:r>
        <w:rPr>
          <w:rFonts w:eastAsia="Courier New" w:cs="Courier New" w:ascii="Courier New" w:hAnsi="Courier New"/>
          <w:color w:val="1A1A1A"/>
          <w:sz w:val="18"/>
          <w:szCs w:val="18"/>
        </w:rPr>
        <w:t>user 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client.readHoldingRegisters(slaveId=1, addr=0, count=2)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Validates: count ∈ [1,125]</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Creates ModbusFrame {slaveId=1, FC=0x03, data=[00 00 00 02]}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ModbusClient::sendAndReceive(frame)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transport_-&gt;flush()                  ← clear stale 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bytes = ModbusFrameCodec::encodeRtuRequest(frame)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00 00 00 02 C4 0B]</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transport_-&gt;send(bytes)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rawResp = transport_-&gt;receive(256, 1000ms)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 = ModbusFrameCodec::decodeRtuResponse(rawResp)</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verifies CRC, extracts slaveId, FC, data</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validates: frame.slaveId == 1, FC == 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ModbusClient::readHoldingRegisters()  (cont.)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Extracts register values from frame.data</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reg[0] = (data[1]&lt;&lt;8)|data[2] = 0x0017 = 23</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reg[1] = (data[3]&lt;&lt;8)|data[4] = 0x002B = 43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user code  ← receives std::vector&lt;uint16_t&gt;{23, 43}</w:t>
      </w:r>
    </w:p>
    <w:p>
      <w:pPr>
        <w:pStyle w:val="Normal"/>
        <w:spacing w:before="0" w:after="80"/>
        <w:rPr/>
      </w:pPr>
      <w:r>
        <w:rPr/>
      </w:r>
    </w:p>
    <w:p>
      <w:pPr>
        <w:pStyle w:val="Heading2"/>
        <w:spacing w:before="320" w:after="120"/>
        <w:rPr/>
      </w:pPr>
      <w:r>
        <w:rPr>
          <w:rFonts w:eastAsia="Arial" w:cs="Arial" w:ascii="Arial" w:hAnsi="Arial"/>
          <w:b/>
          <w:bCs/>
          <w:color w:val="2E75B6"/>
          <w:sz w:val="26"/>
          <w:szCs w:val="26"/>
        </w:rPr>
        <w:t>11.2 Data Flow: Server Request Handling</w:t>
      </w:r>
    </w:p>
    <w:p>
      <w:pPr>
        <w:pStyle w:val="Normal"/>
        <w:shd w:val="clear" w:fill="F2F2F2"/>
        <w:spacing w:lineRule="exact" w:line="240" w:before="100" w:after="0"/>
        <w:rPr/>
      </w:pPr>
      <w:r>
        <w:rPr>
          <w:rFonts w:eastAsia="Courier New" w:cs="Courier New" w:ascii="Courier New" w:hAnsi="Courier New"/>
          <w:color w:val="1A1A1A"/>
          <w:sz w:val="18"/>
          <w:szCs w:val="18"/>
        </w:rPr>
        <w:t>ModbusServer worker thread</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transport_-&gt;receive(256, 100ms)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00 00 00 02 C4 0B]</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ModbusFrameCodec::decodeRtuResponse(bytes)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verifies CRC ✓, slaveId=1, FC=0x03</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frame.slaveId == slaveId_ ?  yes → process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ModbusServer::handleRequest(frame)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switch(FC=0x03) → handleReadHoldingRegisters()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handleReadHoldingRegisters()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startAddr = 0x0000, quantity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quantity ∈ [1,125]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address range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for i in 0..1: registerMap_-&gt;readHoldingRegister(i)</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build response: [byteCount=4, 00,17, 00,2B]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ModbusFrameCodec::encodeRtuRequest(response)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[01 03 04 00 17 00 2B 0A 28]</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p>
    <w:p>
      <w:pPr>
        <w:pStyle w:val="Normal"/>
        <w:shd w:val="clear" w:fill="F2F2F2"/>
        <w:spacing w:lineRule="exact" w:line="240" w:before="0" w:after="0"/>
        <w:rPr/>
      </w:pPr>
      <w:r>
        <w:rPr>
          <w:rFonts w:eastAsia="Courier New" w:cs="Courier New" w:ascii="Courier New" w:hAnsi="Courier New"/>
          <w:color w:val="1A1A1A"/>
          <w:sz w:val="18"/>
          <w:szCs w:val="18"/>
        </w:rPr>
        <w:t>transport_-&gt;send(responseBytes)</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III</w:t>
      </w:r>
    </w:p>
    <w:p>
      <w:pPr>
        <w:pStyle w:val="Normal"/>
        <w:spacing w:before="0" w:after="400"/>
        <w:jc w:val="center"/>
        <w:rPr/>
      </w:pPr>
      <w:r>
        <w:rPr>
          <w:rFonts w:eastAsia="Arial" w:cs="Arial"/>
          <w:b/>
          <w:bCs/>
          <w:color w:val="1F3864"/>
          <w:sz w:val="40"/>
          <w:szCs w:val="40"/>
        </w:rPr>
        <w:t>C++ Implementation Details</w:t>
      </w:r>
    </w:p>
    <w:p>
      <w:pPr>
        <w:pStyle w:val="Heading1"/>
        <w:pBdr>
          <w:bottom w:val="single" w:sz="8" w:space="4" w:color="2E75B6"/>
        </w:pBdr>
        <w:spacing w:before="480" w:after="180"/>
        <w:rPr/>
      </w:pPr>
      <w:r>
        <w:rPr>
          <w:rFonts w:eastAsia="Arial" w:cs="Arial" w:ascii="Arial" w:hAnsi="Arial"/>
          <w:b/>
          <w:bCs/>
          <w:color w:val="1F3864"/>
          <w:sz w:val="34"/>
          <w:szCs w:val="34"/>
        </w:rPr>
        <w:t>12. Type System and Error Handling</w:t>
      </w:r>
    </w:p>
    <w:p>
      <w:pPr>
        <w:pStyle w:val="Heading2"/>
        <w:spacing w:before="320" w:after="120"/>
        <w:rPr/>
      </w:pPr>
      <w:r>
        <w:rPr>
          <w:rFonts w:eastAsia="Arial" w:cs="Arial" w:ascii="Arial" w:hAnsi="Arial"/>
          <w:b/>
          <w:bCs/>
          <w:color w:val="2E75B6"/>
          <w:sz w:val="26"/>
          <w:szCs w:val="26"/>
        </w:rPr>
        <w:t>12.1 Type Aliases</w:t>
      </w:r>
    </w:p>
    <w:p>
      <w:pPr>
        <w:pStyle w:val="Normal"/>
        <w:spacing w:before="0" w:after="140"/>
        <w:rPr/>
      </w:pPr>
      <w:r>
        <w:rPr>
          <w:rFonts w:eastAsia="Arial" w:cs="Arial"/>
          <w:sz w:val="22"/>
          <w:szCs w:val="22"/>
        </w:rPr>
        <w:t>The library uses type aliases (not preprocessor macros) for fixed-width integer types:</w:t>
      </w:r>
    </w:p>
    <w:p>
      <w:pPr>
        <w:pStyle w:val="Normal"/>
        <w:shd w:val="clear" w:fill="F2F2F2"/>
        <w:spacing w:lineRule="exact" w:line="240" w:before="100" w:after="0"/>
        <w:rPr/>
      </w:pPr>
      <w:r>
        <w:rPr>
          <w:rFonts w:eastAsia="Courier New" w:cs="Courier New" w:ascii="Courier New" w:hAnsi="Courier New"/>
          <w:color w:val="1A1A1A"/>
          <w:sz w:val="18"/>
          <w:szCs w:val="18"/>
        </w:rPr>
        <w:t>using u8  = uint8_t;   // 1-byte unsigned</w:t>
      </w:r>
    </w:p>
    <w:p>
      <w:pPr>
        <w:pStyle w:val="Normal"/>
        <w:shd w:val="clear" w:fill="F2F2F2"/>
        <w:spacing w:lineRule="exact" w:line="240" w:before="0" w:after="0"/>
        <w:rPr/>
      </w:pPr>
      <w:r>
        <w:rPr>
          <w:rFonts w:eastAsia="Courier New" w:cs="Courier New" w:ascii="Courier New" w:hAnsi="Courier New"/>
          <w:color w:val="1A1A1A"/>
          <w:sz w:val="18"/>
          <w:szCs w:val="18"/>
        </w:rPr>
        <w:t>using u16 = uint16_t;  // 2-byte unsigned (registers, addresses)</w:t>
      </w:r>
    </w:p>
    <w:p>
      <w:pPr>
        <w:pStyle w:val="Normal"/>
        <w:shd w:val="clear" w:fill="F2F2F2"/>
        <w:spacing w:lineRule="exact" w:line="240" w:before="0" w:after="0"/>
        <w:rPr/>
      </w:pPr>
      <w:r>
        <w:rPr>
          <w:rFonts w:eastAsia="Courier New" w:cs="Courier New" w:ascii="Courier New" w:hAnsi="Courier New"/>
          <w:color w:val="1A1A1A"/>
          <w:sz w:val="18"/>
          <w:szCs w:val="18"/>
        </w:rPr>
        <w:t>using u32 = uint32_t;  // 4-byte unsigned</w:t>
      </w:r>
    </w:p>
    <w:p>
      <w:pPr>
        <w:pStyle w:val="Normal"/>
        <w:shd w:val="clear" w:fill="F2F2F2"/>
        <w:spacing w:lineRule="exact" w:line="240" w:before="0" w:after="0"/>
        <w:rPr/>
      </w:pPr>
      <w:r>
        <w:rPr>
          <w:rFonts w:eastAsia="Courier New" w:cs="Courier New" w:ascii="Courier New" w:hAnsi="Courier New"/>
          <w:color w:val="1A1A1A"/>
          <w:sz w:val="18"/>
          <w:szCs w:val="18"/>
        </w:rPr>
        <w:t>using sz  = size_t;    // platform-native size type</w:t>
      </w:r>
    </w:p>
    <w:p>
      <w:pPr>
        <w:pStyle w:val="Normal"/>
        <w:spacing w:before="0" w:after="140"/>
        <w:rPr/>
      </w:pPr>
      <w:r>
        <w:rPr>
          <w:rFonts w:eastAsia="Arial" w:cs="Arial"/>
          <w:i/>
          <w:iCs/>
          <w:color w:val="595959"/>
          <w:sz w:val="22"/>
          <w:szCs w:val="22"/>
        </w:rPr>
        <w:t xml:space="preserve">Why not #define? </w:t>
      </w:r>
      <w:r>
        <w:rPr>
          <w:rFonts w:eastAsia="Arial" w:cs="Arial"/>
          <w:sz w:val="22"/>
          <w:szCs w:val="22"/>
        </w:rPr>
        <w:t>Preprocessor macros have no scope. A #define u8 in a header file would silently rename "u8" everywhere across the entire codebase, including in third-party libraries and system headers. Using types respects C++ scope rules and enables proper overload resolution.</w:t>
      </w:r>
    </w:p>
    <w:p>
      <w:pPr>
        <w:pStyle w:val="Normal"/>
        <w:spacing w:before="0" w:after="80"/>
        <w:rPr/>
      </w:pPr>
      <w:r>
        <w:rPr/>
      </w:r>
    </w:p>
    <w:p>
      <w:pPr>
        <w:pStyle w:val="Heading2"/>
        <w:spacing w:before="320" w:after="120"/>
        <w:rPr/>
      </w:pPr>
      <w:r>
        <w:rPr>
          <w:rFonts w:eastAsia="Arial" w:cs="Arial" w:ascii="Arial" w:hAnsi="Arial"/>
          <w:b/>
          <w:bCs/>
          <w:color w:val="2E75B6"/>
          <w:sz w:val="26"/>
          <w:szCs w:val="26"/>
        </w:rPr>
        <w:t>12.2 Error Type Hierarchy</w:t>
      </w:r>
    </w:p>
    <w:p>
      <w:pPr>
        <w:pStyle w:val="Normal"/>
        <w:spacing w:before="0" w:after="140"/>
        <w:rPr/>
      </w:pPr>
      <w:r>
        <w:rPr>
          <w:rFonts w:eastAsia="Arial" w:cs="Arial"/>
          <w:sz w:val="22"/>
          <w:szCs w:val="22"/>
        </w:rPr>
        <w:t>All public API methods return std::expected&lt;T, ModbusError&gt;. ModbusError is a std::variant containing one of three error categories:</w:t>
      </w:r>
    </w:p>
    <w:p>
      <w:pPr>
        <w:pStyle w:val="Normal"/>
        <w:shd w:val="clear" w:fill="F2F2F2"/>
        <w:spacing w:lineRule="exact" w:line="240" w:before="100" w:after="0"/>
        <w:rPr/>
      </w:pPr>
      <w:r>
        <w:rPr>
          <w:rFonts w:eastAsia="Courier New" w:cs="Courier New" w:ascii="Courier New" w:hAnsi="Courier New"/>
          <w:color w:val="1A1A1A"/>
          <w:sz w:val="18"/>
          <w:szCs w:val="18"/>
        </w:rPr>
        <w:t>using ModbusError = std::variant&lt;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TransportErrorCode,    // communication failures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ProtocolErrorCode,     // frame-level protocol errors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ModbusException        // server deliberately rejected request</w:t>
      </w:r>
    </w:p>
    <w:p>
      <w:pPr>
        <w:pStyle w:val="Normal"/>
        <w:shd w:val="clear" w:fill="F2F2F2"/>
        <w:spacing w:lineRule="exact" w:line="240" w:before="0" w:after="0"/>
        <w:rPr/>
      </w:pPr>
      <w:r>
        <w:rPr>
          <w:rFonts w:eastAsia="Courier New" w:cs="Courier New" w:ascii="Courier New" w:hAnsi="Courier New"/>
          <w:color w:val="1A1A1A"/>
          <w:sz w:val="18"/>
          <w:szCs w:val="18"/>
        </w:rPr>
        <w:t>&gt;;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enum class TransportErrorCode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 No response within timeout period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ConnectionFailed,  // Cannot open port / connect socket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ReadError,         // I/O error during 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WriteError,        // I/O error during send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enum class ProtocolErrorCode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CrcMismatch,           // Received CRC does not match calculated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InvalidFrameLength,    // Frame too short or inconsistent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SlaveIdMismatch,       // Response from wrong device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UnexpectedResponse,    // FC in response != FC in request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struct ModbusException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functionCode;   // Original FC (without bit 7)</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exceptionCode;  // 0x01, 0x02, 0x03, or 0x04</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 description() const;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12.3 Using std::expected</w:t>
      </w:r>
    </w:p>
    <w:p>
      <w:pPr>
        <w:pStyle w:val="Normal"/>
        <w:spacing w:before="0" w:after="140"/>
        <w:rPr/>
      </w:pPr>
      <w:r>
        <w:rPr>
          <w:rFonts w:eastAsia="Arial" w:cs="Arial"/>
          <w:sz w:val="22"/>
          <w:szCs w:val="22"/>
        </w:rPr>
        <w:t>std::expected&lt;T, E&gt; holds either a value of type T or an error of type E — never both. It forces the caller to explicitly handle the error case:</w:t>
      </w:r>
    </w:p>
    <w:p>
      <w:pPr>
        <w:pStyle w:val="Normal"/>
        <w:shd w:val="clear" w:fill="F2F2F2"/>
        <w:spacing w:lineRule="exact" w:line="240" w:before="100" w:after="0"/>
        <w:rPr/>
      </w:pPr>
      <w:r>
        <w:rPr>
          <w:rFonts w:eastAsia="Courier New" w:cs="Courier New" w:ascii="Courier New" w:hAnsi="Courier New"/>
          <w:color w:val="1A1A1A"/>
          <w:sz w:val="18"/>
          <w:szCs w:val="18"/>
        </w:rPr>
        <w:t>auto result = client.readHoldingRegisters(1, 0x0000,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if (result.has_value())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Success path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(u16 val : *result)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std::cout &lt;&lt; val &lt;&lt; "\n";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Error path — must handle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std::visit([](auto&amp;&amp; 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using T = std::decay_t&lt;decltype(e)&gt;;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constexpr (std::is_same_v&lt;T, TransportErrorCode&gt;)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"Transport error\n";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constexpr (std::is_same_v&lt;T, ProtocolErrorCode&gt;)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"Protocol error\n";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std::cerr &lt;&lt; e.description() &lt;&lt; "\n";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result.error());</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12.4 The sendAndReceive Algorithm</w:t>
      </w:r>
    </w:p>
    <w:p>
      <w:pPr>
        <w:pStyle w:val="Normal"/>
        <w:spacing w:before="0" w:after="140"/>
        <w:rPr/>
      </w:pPr>
      <w:r>
        <w:rPr>
          <w:rFonts w:eastAsia="Arial" w:cs="Arial"/>
          <w:sz w:val="22"/>
          <w:szCs w:val="22"/>
        </w:rPr>
        <w:t>This private method is the heart of the client. Every public API method calls it. It implements the complete request-response cycle with retry logic:</w:t>
      </w:r>
    </w:p>
    <w:p>
      <w:pPr>
        <w:pStyle w:val="Normal"/>
        <w:shd w:val="clear" w:fill="F2F2F2"/>
        <w:spacing w:lineRule="exact" w:line="240" w:before="100" w:after="0"/>
        <w:rPr/>
      </w:pPr>
      <w:r>
        <w:rPr>
          <w:rFonts w:eastAsia="Courier New" w:cs="Courier New" w:ascii="Courier New" w:hAnsi="Courier New"/>
          <w:color w:val="1A1A1A"/>
          <w:sz w:val="18"/>
          <w:szCs w:val="18"/>
        </w:rPr>
        <w:t>Expected&lt;ModbusFrame, ModbusError&gt; sendAndReceive(const ModbusFrame&amp; request)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attempts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Flush stale bytes from previous failed transactions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transport_-&gt;flush();</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Encode and send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encoded = ModbusFrameCodec::encodeRtuRequest(request);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sendResult = transport_-&gt;send(encoded);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(!sendResult) return Unexpected(sendResult.error());  // not retryable</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recvResult = transport_-&gt;receive(256, timeout_);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(!recvResult)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(isTimeout(recvResult.error()))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Unexpected(recvResult.error());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Decode (verifies CRC)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decoded = ModbusFrameCodec::decodeRtuResponse(recvResult.value());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(isCrcMismatch(decoded.error()))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Unexpected(CrcMismatch);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Unexpected(decoded.error());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 Exception response — never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(decoded-&gt;isExceptionResponse())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ModbusException ex{decoded-&gt;functionCode &amp; 0x7F,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decoded-&gt;exceptionCode()};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Unexpected(ex);</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6. Validate slave ID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(decoded-&gt;slaveID != request.slaveID)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Unexpected(SlaveIdMismatch);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*decoded;  // success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13. RegisterMap — Thread-Safe Data Store</w:t>
      </w:r>
    </w:p>
    <w:p>
      <w:pPr>
        <w:pStyle w:val="Normal"/>
        <w:spacing w:before="0" w:after="140"/>
        <w:rPr/>
      </w:pPr>
      <w:r>
        <w:rPr>
          <w:rFonts w:eastAsia="Arial" w:cs="Arial"/>
          <w:sz w:val="22"/>
          <w:szCs w:val="22"/>
        </w:rPr>
        <w:t>RegisterMap is the server's Modbus memory. It is used by both the server thread (reading/writing via Modbus client commands) and the application thread (updating sensor values, reading setpoints).</w:t>
      </w:r>
    </w:p>
    <w:p>
      <w:pPr>
        <w:pStyle w:val="Heading2"/>
        <w:spacing w:before="320" w:after="120"/>
        <w:rPr/>
      </w:pPr>
      <w:r>
        <w:rPr>
          <w:rFonts w:eastAsia="Arial" w:cs="Arial" w:ascii="Arial" w:hAnsi="Arial"/>
          <w:b/>
          <w:bCs/>
          <w:color w:val="2E75B6"/>
          <w:sz w:val="26"/>
          <w:szCs w:val="26"/>
        </w:rPr>
        <w:t>13.1 Thread Safety Design</w:t>
      </w:r>
    </w:p>
    <w:p>
      <w:pPr>
        <w:pStyle w:val="Normal"/>
        <w:shd w:val="clear" w:fill="F2F2F2"/>
        <w:spacing w:lineRule="exact" w:line="240" w:before="100" w:after="0"/>
        <w:rPr/>
      </w:pPr>
      <w:r>
        <w:rPr>
          <w:rFonts w:eastAsia="Courier New" w:cs="Courier New" w:ascii="Courier New" w:hAnsi="Courier New"/>
          <w:color w:val="1A1A1A"/>
          <w:sz w:val="18"/>
          <w:szCs w:val="18"/>
        </w:rPr>
        <w:t>// Naive (WRONG) — callback deadlock:</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(auto cb = callbacks_[addr]) cb(addr, val);  // ← DEADLOCK</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cb tries to call readHoldingRegister() which also locks mutex_</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Fixed (CORRECT) — release lock before callback:</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HoldingRegWriteCallback cb;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 cb = it-&gt;second;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mutex released here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(cb) cb(addr, val);  // ← safe: lock not held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13.2 Compile-Time Register Layout</w:t>
      </w:r>
    </w:p>
    <w:p>
      <w:pPr>
        <w:pStyle w:val="Normal"/>
        <w:spacing w:before="0" w:after="140"/>
        <w:rPr/>
      </w:pPr>
      <w:r>
        <w:rPr>
          <w:rFonts w:eastAsia="Arial" w:cs="Arial"/>
          <w:sz w:val="22"/>
          <w:szCs w:val="22"/>
        </w:rPr>
        <w:t>The server's register layout can be defined at compile time using constexpr data structures. This gives named access and build-time documentation:</w:t>
      </w:r>
    </w:p>
    <w:p>
      <w:pPr>
        <w:pStyle w:val="Normal"/>
        <w:shd w:val="clear" w:fill="F2F2F2"/>
        <w:spacing w:lineRule="exact" w:line="240" w:before="100" w:after="0"/>
        <w:rPr/>
      </w:pPr>
      <w:r>
        <w:rPr>
          <w:rFonts w:eastAsia="Courier New" w:cs="Courier New" w:ascii="Courier New" w:hAnsi="Courier New"/>
          <w:color w:val="1A1A1A"/>
          <w:sz w:val="18"/>
          <w:szCs w:val="18"/>
        </w:rPr>
        <w:t>// server/register_map.h</w:t>
      </w:r>
    </w:p>
    <w:p>
      <w:pPr>
        <w:pStyle w:val="Normal"/>
        <w:shd w:val="clear" w:fill="F2F2F2"/>
        <w:spacing w:lineRule="exact" w:line="240" w:before="0" w:after="0"/>
        <w:rPr/>
      </w:pPr>
      <w:r>
        <w:rPr>
          <w:rFonts w:eastAsia="Courier New" w:cs="Courier New" w:ascii="Courier New" w:hAnsi="Courier New"/>
          <w:color w:val="1A1A1A"/>
          <w:sz w:val="18"/>
          <w:szCs w:val="18"/>
        </w:rPr>
        <w:t>struct RegisterDescriptor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u16             address;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std::string_view name;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std::string_view unit;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float           scale;    // real_value = raw * scale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writable; // client-writable?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constexpr std::array&lt;RegisterDescriptor, 4&gt; HOLDING_REGISTERS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"Motor Speed",          "RPM",  1.0f,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"Temperature",          "C",    0.1f,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{0x0002, "Temperature Setpoint", "C",    0.1f,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{0x0003, "Fault Code",           "",     1.0f,  false},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Valid address lookup (constexpr — evaluated at compile time for constants)</w:t>
      </w:r>
    </w:p>
    <w:p>
      <w:pPr>
        <w:pStyle w:val="Normal"/>
        <w:shd w:val="clear" w:fill="F2F2F2"/>
        <w:spacing w:lineRule="exact" w:line="240" w:before="0" w:after="0"/>
        <w:rPr/>
      </w:pPr>
      <w:r>
        <w:rPr>
          <w:rFonts w:eastAsia="Courier New" w:cs="Courier New" w:ascii="Courier New" w:hAnsi="Courier New"/>
          <w:color w:val="1A1A1A"/>
          <w:sz w:val="18"/>
          <w:szCs w:val="18"/>
        </w:rPr>
        <w:t>constexpr bool isValidHolding(u16 addr)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auto&amp; r : HOLDING_REGISTERS)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(r.address == addr) return true;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14. Transport Layer Implementation</w:t>
      </w:r>
    </w:p>
    <w:p>
      <w:pPr>
        <w:pStyle w:val="Heading2"/>
        <w:spacing w:before="320" w:after="120"/>
        <w:rPr/>
      </w:pPr>
      <w:r>
        <w:rPr>
          <w:rFonts w:eastAsia="Arial" w:cs="Arial" w:ascii="Arial" w:hAnsi="Arial"/>
          <w:b/>
          <w:bCs/>
          <w:color w:val="2E75B6"/>
          <w:sz w:val="26"/>
          <w:szCs w:val="26"/>
        </w:rPr>
        <w:t>14.1 Linux UART — termios Configuration</w:t>
      </w:r>
    </w:p>
    <w:p>
      <w:pPr>
        <w:pStyle w:val="Normal"/>
        <w:spacing w:before="0" w:after="140"/>
        <w:rPr/>
      </w:pPr>
      <w:r>
        <w:rPr>
          <w:rFonts w:eastAsia="Arial" w:cs="Arial"/>
          <w:sz w:val="22"/>
          <w:szCs w:val="22"/>
        </w:rPr>
        <w:t>On Linux, serial ports are configured through the POSIX termios API. The critical settings for Modbus RTU:</w:t>
      </w:r>
    </w:p>
    <w:p>
      <w:pPr>
        <w:pStyle w:val="Normal"/>
        <w:shd w:val="clear" w:fill="F2F2F2"/>
        <w:spacing w:lineRule="exact" w:line="240" w:before="100" w:after="0"/>
        <w:rPr/>
      </w:pPr>
      <w:r>
        <w:rPr>
          <w:rFonts w:eastAsia="Courier New" w:cs="Courier New" w:ascii="Courier New" w:hAnsi="Courier New"/>
          <w:color w:val="1A1A1A"/>
          <w:sz w:val="18"/>
          <w:szCs w:val="18"/>
        </w:rPr>
        <w:t>// Opening the port</w:t>
      </w:r>
    </w:p>
    <w:p>
      <w:pPr>
        <w:pStyle w:val="Normal"/>
        <w:shd w:val="clear" w:fill="F2F2F2"/>
        <w:spacing w:lineRule="exact" w:line="240" w:before="0" w:after="0"/>
        <w:rPr/>
      </w:pPr>
      <w:r>
        <w:rPr>
          <w:rFonts w:eastAsia="Courier New" w:cs="Courier New" w:ascii="Courier New" w:hAnsi="Courier New"/>
          <w:color w:val="1A1A1A"/>
          <w:sz w:val="18"/>
          <w:szCs w:val="18"/>
        </w:rPr>
        <w:t>int fd = open("/dev/ttyUSB0", O_RDWR | O_NOCTTY | O_NONBLOCK);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Get current settings</w:t>
      </w:r>
    </w:p>
    <w:p>
      <w:pPr>
        <w:pStyle w:val="Normal"/>
        <w:shd w:val="clear" w:fill="F2F2F2"/>
        <w:spacing w:lineRule="exact" w:line="240" w:before="0" w:after="0"/>
        <w:rPr/>
      </w:pPr>
      <w:r>
        <w:rPr>
          <w:rFonts w:eastAsia="Courier New" w:cs="Courier New" w:ascii="Courier New" w:hAnsi="Courier New"/>
          <w:color w:val="1A1A1A"/>
          <w:sz w:val="18"/>
          <w:szCs w:val="18"/>
        </w:rPr>
        <w:t>struct termios tty{};</w:t>
      </w:r>
    </w:p>
    <w:p>
      <w:pPr>
        <w:pStyle w:val="Normal"/>
        <w:shd w:val="clear" w:fill="F2F2F2"/>
        <w:spacing w:lineRule="exact" w:line="240" w:before="0" w:after="0"/>
        <w:rPr/>
      </w:pPr>
      <w:r>
        <w:rPr>
          <w:rFonts w:eastAsia="Courier New" w:cs="Courier New" w:ascii="Courier New" w:hAnsi="Courier New"/>
          <w:color w:val="1A1A1A"/>
          <w:sz w:val="18"/>
          <w:szCs w:val="18"/>
        </w:rPr>
        <w:t>tcgetattr(fd, &amp;tty);</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RAW MODE — essential for binary data</w:t>
      </w:r>
    </w:p>
    <w:p>
      <w:pPr>
        <w:pStyle w:val="Normal"/>
        <w:shd w:val="clear" w:fill="F2F2F2"/>
        <w:spacing w:lineRule="exact" w:line="240" w:before="0" w:after="0"/>
        <w:rPr/>
      </w:pPr>
      <w:r>
        <w:rPr>
          <w:rFonts w:eastAsia="Courier New" w:cs="Courier New" w:ascii="Courier New" w:hAnsi="Courier New"/>
          <w:color w:val="1A1A1A"/>
          <w:sz w:val="18"/>
          <w:szCs w:val="18"/>
        </w:rPr>
        <w:t>// Disable all input/output processing</w:t>
      </w:r>
    </w:p>
    <w:p>
      <w:pPr>
        <w:pStyle w:val="Normal"/>
        <w:shd w:val="clear" w:fill="F2F2F2"/>
        <w:spacing w:lineRule="exact" w:line="240" w:before="0" w:after="0"/>
        <w:rPr/>
      </w:pPr>
      <w:r>
        <w:rPr>
          <w:rFonts w:eastAsia="Courier New" w:cs="Courier New" w:ascii="Courier New" w:hAnsi="Courier New"/>
          <w:color w:val="1A1A1A"/>
          <w:sz w:val="18"/>
          <w:szCs w:val="18"/>
        </w:rPr>
        <w:t>tty.c_lflag &amp;= ~(ICANON|ECHO|ECHOE|ISIG|IEXTEN);</w:t>
      </w:r>
    </w:p>
    <w:p>
      <w:pPr>
        <w:pStyle w:val="Normal"/>
        <w:shd w:val="clear" w:fill="F2F2F2"/>
        <w:spacing w:lineRule="exact" w:line="240" w:before="0" w:after="0"/>
        <w:rPr/>
      </w:pPr>
      <w:r>
        <w:rPr>
          <w:rFonts w:eastAsia="Courier New" w:cs="Courier New" w:ascii="Courier New" w:hAnsi="Courier New"/>
          <w:color w:val="1A1A1A"/>
          <w:sz w:val="18"/>
          <w:szCs w:val="18"/>
        </w:rPr>
        <w:t>tty.c_iflag &amp;= ~(IXON|IXOFF|IXANY|ICRNL|INLCR|BRKINT|PARMRK|ISTRIP);</w:t>
      </w:r>
    </w:p>
    <w:p>
      <w:pPr>
        <w:pStyle w:val="Normal"/>
        <w:shd w:val="clear" w:fill="F2F2F2"/>
        <w:spacing w:lineRule="exact" w:line="240" w:before="0" w:after="0"/>
        <w:rPr/>
      </w:pPr>
      <w:r>
        <w:rPr>
          <w:rFonts w:eastAsia="Courier New" w:cs="Courier New" w:ascii="Courier New" w:hAnsi="Courier New"/>
          <w:color w:val="1A1A1A"/>
          <w:sz w:val="18"/>
          <w:szCs w:val="18"/>
        </w:rPr>
        <w:t>tty.c_oflag &amp;= ~(OPOST|ONLCR);</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Baud rate</w:t>
      </w:r>
    </w:p>
    <w:p>
      <w:pPr>
        <w:pStyle w:val="Normal"/>
        <w:shd w:val="clear" w:fill="F2F2F2"/>
        <w:spacing w:lineRule="exact" w:line="240" w:before="0" w:after="0"/>
        <w:rPr/>
      </w:pPr>
      <w:r>
        <w:rPr>
          <w:rFonts w:eastAsia="Courier New" w:cs="Courier New" w:ascii="Courier New" w:hAnsi="Courier New"/>
          <w:color w:val="1A1A1A"/>
          <w:sz w:val="18"/>
          <w:szCs w:val="18"/>
        </w:rPr>
        <w:t>cfsetispeed(&amp;tty, B9600);</w:t>
      </w:r>
    </w:p>
    <w:p>
      <w:pPr>
        <w:pStyle w:val="Normal"/>
        <w:shd w:val="clear" w:fill="F2F2F2"/>
        <w:spacing w:lineRule="exact" w:line="240" w:before="0" w:after="0"/>
        <w:rPr/>
      </w:pPr>
      <w:r>
        <w:rPr>
          <w:rFonts w:eastAsia="Courier New" w:cs="Courier New" w:ascii="Courier New" w:hAnsi="Courier New"/>
          <w:color w:val="1A1A1A"/>
          <w:sz w:val="18"/>
          <w:szCs w:val="18"/>
        </w:rPr>
        <w:t>cfsetospeed(&amp;tty, B9600);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8 data bits, no parity, 1 stop bit</w:t>
      </w:r>
    </w:p>
    <w:p>
      <w:pPr>
        <w:pStyle w:val="Normal"/>
        <w:shd w:val="clear" w:fill="F2F2F2"/>
        <w:spacing w:lineRule="exact" w:line="240" w:before="0" w:after="0"/>
        <w:rPr/>
      </w:pPr>
      <w:r>
        <w:rPr>
          <w:rFonts w:eastAsia="Courier New" w:cs="Courier New" w:ascii="Courier New" w:hAnsi="Courier New"/>
          <w:color w:val="1A1A1A"/>
          <w:sz w:val="18"/>
          <w:szCs w:val="18"/>
        </w:rPr>
        <w:t>tty.c_cflag &amp;= ~CSIZE; tty.c_cflag |= CS8;</w:t>
      </w:r>
    </w:p>
    <w:p>
      <w:pPr>
        <w:pStyle w:val="Normal"/>
        <w:shd w:val="clear" w:fill="F2F2F2"/>
        <w:spacing w:lineRule="exact" w:line="240" w:before="0" w:after="0"/>
        <w:rPr/>
      </w:pPr>
      <w:r>
        <w:rPr>
          <w:rFonts w:eastAsia="Courier New" w:cs="Courier New" w:ascii="Courier New" w:hAnsi="Courier New"/>
          <w:color w:val="1A1A1A"/>
          <w:sz w:val="18"/>
          <w:szCs w:val="18"/>
        </w:rPr>
        <w:t>tty.c_cflag &amp;= ~PARENB;</w:t>
      </w:r>
    </w:p>
    <w:p>
      <w:pPr>
        <w:pStyle w:val="Normal"/>
        <w:shd w:val="clear" w:fill="F2F2F2"/>
        <w:spacing w:lineRule="exact" w:line="240" w:before="0" w:after="0"/>
        <w:rPr/>
      </w:pPr>
      <w:r>
        <w:rPr>
          <w:rFonts w:eastAsia="Courier New" w:cs="Courier New" w:ascii="Courier New" w:hAnsi="Courier New"/>
          <w:color w:val="1A1A1A"/>
          <w:sz w:val="18"/>
          <w:szCs w:val="18"/>
        </w:rPr>
        <w:t>tty.c_cflag &amp;= ~CSTOPB;</w:t>
      </w:r>
    </w:p>
    <w:p>
      <w:pPr>
        <w:pStyle w:val="Normal"/>
        <w:shd w:val="clear" w:fill="F2F2F2"/>
        <w:spacing w:lineRule="exact" w:line="240" w:before="0" w:after="0"/>
        <w:rPr/>
      </w:pPr>
      <w:r>
        <w:rPr>
          <w:rFonts w:eastAsia="Courier New" w:cs="Courier New" w:ascii="Courier New" w:hAnsi="Courier New"/>
          <w:color w:val="1A1A1A"/>
          <w:sz w:val="18"/>
          <w:szCs w:val="18"/>
        </w:rPr>
        <w:t>tty.c_cflag |= CREAD | CLOCAL;</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Non-blocking reads (we use select() for timeout)</w:t>
      </w:r>
    </w:p>
    <w:p>
      <w:pPr>
        <w:pStyle w:val="Normal"/>
        <w:shd w:val="clear" w:fill="F2F2F2"/>
        <w:spacing w:lineRule="exact" w:line="240" w:before="0" w:after="0"/>
        <w:rPr/>
      </w:pPr>
      <w:r>
        <w:rPr>
          <w:rFonts w:eastAsia="Courier New" w:cs="Courier New" w:ascii="Courier New" w:hAnsi="Courier New"/>
          <w:color w:val="1A1A1A"/>
          <w:sz w:val="18"/>
          <w:szCs w:val="18"/>
        </w:rPr>
        <w:t>tty.c_cc[VMIN] = 0; tty.c_cc[VTIME]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tcsetattr(fd, TCSANOW, &amp;tty);</w:t>
      </w:r>
    </w:p>
    <w:p>
      <w:pPr>
        <w:pStyle w:val="Normal"/>
        <w:spacing w:before="0" w:after="80"/>
        <w:rPr/>
      </w:pPr>
      <w:r>
        <w:rPr/>
      </w:r>
    </w:p>
    <w:p>
      <w:pPr>
        <w:pStyle w:val="Heading2"/>
        <w:spacing w:before="320" w:after="120"/>
        <w:rPr/>
      </w:pPr>
      <w:r>
        <w:rPr>
          <w:rFonts w:eastAsia="Arial" w:cs="Arial" w:ascii="Arial" w:hAnsi="Arial"/>
          <w:b/>
          <w:bCs/>
          <w:color w:val="2E75B6"/>
          <w:sz w:val="26"/>
          <w:szCs w:val="26"/>
        </w:rPr>
        <w:t>14.2 Receive with select() Timeout</w:t>
      </w:r>
    </w:p>
    <w:p>
      <w:pPr>
        <w:pStyle w:val="Normal"/>
        <w:spacing w:before="0" w:after="140"/>
        <w:rPr/>
      </w:pPr>
      <w:r>
        <w:rPr>
          <w:rFonts w:eastAsia="Arial" w:cs="Arial"/>
          <w:sz w:val="22"/>
          <w:szCs w:val="22"/>
        </w:rPr>
        <w:t>The receive function uses select() for accurate timeout handling and detects the RTU inter-frame gap:</w:t>
      </w:r>
    </w:p>
    <w:p>
      <w:pPr>
        <w:pStyle w:val="Normal"/>
        <w:shd w:val="clear" w:fill="F2F2F2"/>
        <w:spacing w:lineRule="exact" w:line="240" w:before="100" w:after="0"/>
        <w:rPr/>
      </w:pPr>
      <w:r>
        <w:rPr>
          <w:rFonts w:eastAsia="Courier New" w:cs="Courier New" w:ascii="Courier New" w:hAnsi="Courier New"/>
          <w:color w:val="1A1A1A"/>
          <w:sz w:val="18"/>
          <w:szCs w:val="18"/>
        </w:rPr>
        <w:t>std::vector&lt;u8&gt; buf;</w:t>
      </w:r>
    </w:p>
    <w:p>
      <w:pPr>
        <w:pStyle w:val="Normal"/>
        <w:shd w:val="clear" w:fill="F2F2F2"/>
        <w:spacing w:lineRule="exact" w:line="240" w:before="0" w:after="0"/>
        <w:rPr/>
      </w:pPr>
      <w:r>
        <w:rPr>
          <w:rFonts w:eastAsia="Courier New" w:cs="Courier New" w:ascii="Courier New" w:hAnsi="Courier New"/>
          <w:color w:val="1A1A1A"/>
          <w:sz w:val="18"/>
          <w:szCs w:val="18"/>
        </w:rPr>
        <w:t>auto deadline = std::chrono::steady_clock::now() + timeout;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while (buf.size() &lt; maxLength)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Wait up to remaining time or 5ms (inter-frame gap detector)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remaining = duration_cast&lt;microseconds&gt;(deadline - now());</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wait_us = min(remaining.count(), 5000LL);</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 timeval tv{ wait_us/1000000, wait_us%1000000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fd_set rset; FD_ZERO(&amp;rset); FD_SET(fd_, &amp;rset);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ready = select(fd_+1, &amp;rset, nullptr, nullptr, &amp;tv);</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(ready == 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(!buf.empty()) break;  // 5ms silence → frame complete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(now() &gt;= deadline)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if (ready &gt; 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byte; read(fd_, &amp;byte,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buf.push_back(byte);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if (buf.empty())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return buf;</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IV</w:t>
      </w:r>
    </w:p>
    <w:p>
      <w:pPr>
        <w:pStyle w:val="Normal"/>
        <w:spacing w:before="0" w:after="400"/>
        <w:jc w:val="center"/>
        <w:rPr/>
      </w:pPr>
      <w:r>
        <w:rPr>
          <w:rFonts w:eastAsia="Arial" w:cs="Arial"/>
          <w:b/>
          <w:bCs/>
          <w:color w:val="1F3864"/>
          <w:sz w:val="40"/>
          <w:szCs w:val="40"/>
        </w:rPr>
        <w:t>Bug Analysis and Fixes</w:t>
      </w:r>
    </w:p>
    <w:p>
      <w:pPr>
        <w:pStyle w:val="Heading1"/>
        <w:pBdr>
          <w:bottom w:val="single" w:sz="8" w:space="4" w:color="2E75B6"/>
        </w:pBdr>
        <w:spacing w:before="480" w:after="180"/>
        <w:rPr/>
      </w:pPr>
      <w:r>
        <w:rPr>
          <w:rFonts w:eastAsia="Arial" w:cs="Arial" w:ascii="Arial" w:hAnsi="Arial"/>
          <w:b/>
          <w:bCs/>
          <w:color w:val="1F3864"/>
          <w:sz w:val="34"/>
          <w:szCs w:val="34"/>
        </w:rPr>
        <w:t>15. The 10 Critical Bugs</w:t>
      </w:r>
    </w:p>
    <w:p>
      <w:pPr>
        <w:pStyle w:val="Normal"/>
        <w:spacing w:before="0" w:after="140"/>
        <w:rPr/>
      </w:pPr>
      <w:r>
        <w:rPr>
          <w:rFonts w:eastAsia="Arial" w:cs="Arial"/>
          <w:sz w:val="22"/>
          <w:szCs w:val="22"/>
        </w:rPr>
        <w:t>The original codebase contained 10 significant bugs ranging from silent data corruption to complete feature absence. Each is documented here with root cause analysis, the exact code that was wrong, and the fix applied.</w:t>
      </w:r>
    </w:p>
    <w:p>
      <w:pPr>
        <w:pStyle w:val="Heading2"/>
        <w:spacing w:before="320" w:after="120"/>
        <w:rPr/>
      </w:pPr>
      <w:r>
        <w:rPr>
          <w:rFonts w:eastAsia="Arial" w:cs="Arial" w:ascii="Arial" w:hAnsi="Arial"/>
          <w:b/>
          <w:bCs/>
          <w:color w:val="2E75B6"/>
          <w:sz w:val="26"/>
          <w:szCs w:val="26"/>
        </w:rPr>
        <w:t>Bug #1 — Exception Response Never Detected</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 — decodeRtuResponse()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Modbus exception responses from the server were silently treated as normal frames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frame.isExceptionResponse() was called BEFORE frame.functionCode was assigned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ModbusFrame frame;</w:t>
      </w:r>
    </w:p>
    <w:p>
      <w:pPr>
        <w:pStyle w:val="Normal"/>
        <w:shd w:val="clear" w:fill="F2F2F2"/>
        <w:spacing w:lineRule="exact" w:line="240" w:before="0" w:after="0"/>
        <w:rPr/>
      </w:pPr>
      <w:r>
        <w:rPr>
          <w:rFonts w:eastAsia="Courier New" w:cs="Courier New" w:ascii="Courier New" w:hAnsi="Courier New"/>
          <w:color w:val="1A1A1A"/>
          <w:sz w:val="18"/>
          <w:szCs w:val="18"/>
        </w:rPr>
        <w:t>frame.slaveID = buffer[0];</w:t>
      </w:r>
    </w:p>
    <w:p>
      <w:pPr>
        <w:pStyle w:val="Normal"/>
        <w:shd w:val="clear" w:fill="F2F2F2"/>
        <w:spacing w:lineRule="exact" w:line="240" w:before="0" w:after="0"/>
        <w:rPr/>
      </w:pPr>
      <w:r>
        <w:rPr>
          <w:rFonts w:eastAsia="Courier New" w:cs="Courier New" w:ascii="Courier New" w:hAnsi="Courier New"/>
          <w:color w:val="1A1A1A"/>
          <w:sz w:val="18"/>
          <w:szCs w:val="18"/>
        </w:rPr>
        <w:t>// functionCode NOT YET ASSIGNED — still 0 from default init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if (frame.isExceptionResponse()) {   // (0 &amp; 0x80) = 0 → ALWAYS FALSE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code was NEVER reached</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frame.functionCode = buffer[1];   // assigned AFTER the check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assign functionCode BEFORE the check</w:t>
      </w:r>
    </w:p>
    <w:p>
      <w:pPr>
        <w:pStyle w:val="Normal"/>
        <w:shd w:val="clear" w:fill="F2F2F2"/>
        <w:spacing w:lineRule="exact" w:line="240" w:before="0" w:after="0"/>
        <w:rPr/>
      </w:pPr>
      <w:r>
        <w:rPr>
          <w:rFonts w:eastAsia="Courier New" w:cs="Courier New" w:ascii="Courier New" w:hAnsi="Courier New"/>
          <w:color w:val="1A1A1A"/>
          <w:sz w:val="18"/>
          <w:szCs w:val="18"/>
        </w:rPr>
        <w:t>frame.functionCode = buffer[1];</w:t>
      </w:r>
    </w:p>
    <w:p>
      <w:pPr>
        <w:pStyle w:val="Normal"/>
        <w:shd w:val="clear" w:fill="F2F2F2"/>
        <w:spacing w:lineRule="exact" w:line="240" w:before="0" w:after="0"/>
        <w:rPr/>
      </w:pPr>
      <w:r>
        <w:rPr>
          <w:rFonts w:eastAsia="Courier New" w:cs="Courier New" w:ascii="Courier New" w:hAnsi="Courier New"/>
          <w:color w:val="1A1A1A"/>
          <w:sz w:val="18"/>
          <w:szCs w:val="18"/>
        </w:rPr>
        <w:t>if (frame.isExceptionResponse()) {   // now works correctly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#2 — sendAndReceive: Broken Retry Loop</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include/modbus/ModbusClient.h — sendAndReceive()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retry logic non-functional; undefined behaviour on timeout</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setRetryCount(0) at start wiped the configuration; no continue statements; fell through to .value() on empty expected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 (simplified):</w:t>
      </w:r>
    </w:p>
    <w:p>
      <w:pPr>
        <w:pStyle w:val="Normal"/>
        <w:shd w:val="clear" w:fill="F2F2F2"/>
        <w:spacing w:lineRule="exact" w:line="240" w:before="0" w:after="0"/>
        <w:rPr/>
      </w:pPr>
      <w:r>
        <w:rPr>
          <w:rFonts w:eastAsia="Courier New" w:cs="Courier New" w:ascii="Courier New" w:hAnsi="Courier New"/>
          <w:color w:val="1A1A1A"/>
          <w:sz w:val="18"/>
          <w:szCs w:val="18"/>
        </w:rPr>
        <w:t>std::expected&lt;ModbusFrame, ModbusError&gt; sendAndReceive(const ModbusFrame&amp; req)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setRetryCount(0);   // ← OVERWRITES USER CONFIG permanently!</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send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recv = transport_-&gt;receive(...);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(!recv)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(++retryCount_ &gt; 3)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continue HERE → falls through!</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decoded = codec::decode(recv.value());  // UB if recv failed!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use a LOCAL attempts counter; always continue on retry</w:t>
      </w:r>
    </w:p>
    <w:p>
      <w:pPr>
        <w:pStyle w:val="Normal"/>
        <w:shd w:val="clear" w:fill="F2F2F2"/>
        <w:spacing w:lineRule="exact" w:line="240" w:before="0" w:after="0"/>
        <w:rPr/>
      </w:pPr>
      <w:r>
        <w:rPr>
          <w:rFonts w:eastAsia="Courier New" w:cs="Courier New" w:ascii="Courier New" w:hAnsi="Courier New"/>
          <w:color w:val="1A1A1A"/>
          <w:sz w:val="18"/>
          <w:szCs w:val="18"/>
        </w:rPr>
        <w:t>u8 attempts = 0;</w:t>
      </w:r>
    </w:p>
    <w:p>
      <w:pPr>
        <w:pStyle w:val="Normal"/>
        <w:shd w:val="clear" w:fill="F2F2F2"/>
        <w:spacing w:lineRule="exact" w:line="240" w:before="0" w:after="0"/>
        <w:rPr/>
      </w:pPr>
      <w:r>
        <w:rPr>
          <w:rFonts w:eastAsia="Courier New" w:cs="Courier New" w:ascii="Courier New" w:hAnsi="Courier New"/>
          <w:color w:val="1A1A1A"/>
          <w:sz w:val="18"/>
          <w:szCs w:val="18"/>
        </w:rPr>
        <w:t>while (true)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(isTimeout(recv.error()))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(++attempts &gt;= retryCount_) return Unexpected(Timeout);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continue;   // ← must have this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#3 — writeSingleCoil Always Sends OFF</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src/ModbusClient.cpp — writeSingleCoil()</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coil write always sent 0x0000 (OFF) regardless of requested state</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After correctly building the frame, code overwrote request.data using (value &gt;&gt; 8) where value is bool. true &gt;&gt; 8 = 0 always.</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ModbusFrame request = codec::makeWriteSingleCoilRequest(slaveId, addr, value);</w:t>
      </w:r>
    </w:p>
    <w:p>
      <w:pPr>
        <w:pStyle w:val="Normal"/>
        <w:shd w:val="clear" w:fill="F2F2F2"/>
        <w:spacing w:lineRule="exact" w:line="240" w:before="0" w:after="0"/>
        <w:rPr/>
      </w:pPr>
      <w:r>
        <w:rPr>
          <w:rFonts w:eastAsia="Courier New" w:cs="Courier New" w:ascii="Courier New" w:hAnsi="Courier New"/>
          <w:color w:val="1A1A1A"/>
          <w:sz w:val="18"/>
          <w:szCs w:val="18"/>
        </w:rPr>
        <w:t>// ^ this correctly sets data = [addr_hi, addr_lo, 0xFF, 0x00] for ON</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request.data =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(addr &gt;&gt; 8) &amp; 0xFF, addr &amp; 0xFF,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&gt;&gt; 8) &amp; 0xFF,   // value is bool! true&gt;&gt;8 = 0 ALWAYS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&amp; 0xFF           // true&amp;0xFF = 1 but ON must be 0xFF, not 0x01</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Result: always sends [addr_hi, addr_lo, 0x00, 0x01] which is INVALID</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simply use the frame as-is without overwriting</w:t>
      </w:r>
    </w:p>
    <w:p>
      <w:pPr>
        <w:pStyle w:val="Normal"/>
        <w:shd w:val="clear" w:fill="F2F2F2"/>
        <w:spacing w:lineRule="exact" w:line="240" w:before="0" w:after="0"/>
        <w:rPr/>
      </w:pPr>
      <w:r>
        <w:rPr>
          <w:rFonts w:eastAsia="Courier New" w:cs="Courier New" w:ascii="Courier New" w:hAnsi="Courier New"/>
          <w:color w:val="1A1A1A"/>
          <w:sz w:val="18"/>
          <w:szCs w:val="18"/>
        </w:rPr>
        <w:t>ModbusFrame request = codec::makeWriteSingleCoilRequest(slaveId, addr, value);</w:t>
      </w:r>
    </w:p>
    <w:p>
      <w:pPr>
        <w:pStyle w:val="Normal"/>
        <w:shd w:val="clear" w:fill="F2F2F2"/>
        <w:spacing w:lineRule="exact" w:line="240" w:before="0" w:after="0"/>
        <w:rPr/>
      </w:pPr>
      <w:r>
        <w:rPr>
          <w:rFonts w:eastAsia="Courier New" w:cs="Courier New" w:ascii="Courier New" w:hAnsi="Courier New"/>
          <w:color w:val="1A1A1A"/>
          <w:sz w:val="18"/>
          <w:szCs w:val="18"/>
        </w:rPr>
        <w:t>// Do NOT modify request.data</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#4 — registerValue() Wrong Byte Offsets</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include/modbus/ModbusFrame.h — registerValue()</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 extracted register values were wrong; first register read the byte-count as high byte</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FC03 response data layout: [byteCount, hi0, lo0, hi1, lo1, ...]. Code used data[0+i*2] which for i=0 reads data[0]=byteCount, not the register high byte.</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u16 registerValue(sz i) const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sz offset = 1 + (i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(data[0 + i * 2] &lt;&lt; 8) | data[2 + i * 2];</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for i=0: data[0] = byteCount, NOT high byte!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w:t>
      </w:r>
    </w:p>
    <w:p>
      <w:pPr>
        <w:pStyle w:val="Normal"/>
        <w:shd w:val="clear" w:fill="F2F2F2"/>
        <w:spacing w:lineRule="exact" w:line="240" w:before="0" w:after="0"/>
        <w:rPr/>
      </w:pPr>
      <w:r>
        <w:rPr>
          <w:rFonts w:eastAsia="Courier New" w:cs="Courier New" w:ascii="Courier New" w:hAnsi="Courier New"/>
          <w:color w:val="1A1A1A"/>
          <w:sz w:val="18"/>
          <w:szCs w:val="18"/>
        </w:rPr>
        <w:t>u16 registerValue(sz i) const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sz offset = 1u + i * 2u;   // skip data[0] (byte count)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(offset + 1 &gt;= data.size()) return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(static_cast&lt;u16&gt;(data[offset]) &lt;&lt; 8) | data[offset + 1];</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FC03 response data layout:</w:t>
      </w:r>
    </w:p>
    <w:p>
      <w:pPr>
        <w:pStyle w:val="Normal"/>
        <w:shd w:val="clear" w:fill="F2F2F2"/>
        <w:spacing w:lineRule="exact" w:line="240" w:before="0" w:after="0"/>
        <w:rPr/>
      </w:pPr>
      <w:r>
        <w:rPr>
          <w:rFonts w:eastAsia="Courier New" w:cs="Courier New" w:ascii="Courier New" w:hAnsi="Courier New"/>
          <w:color w:val="1A1A1A"/>
          <w:sz w:val="18"/>
          <w:szCs w:val="18"/>
        </w:rPr>
        <w:t>// data[0]      = byteCount (e.g., 4 for 2 registers)</w:t>
      </w:r>
    </w:p>
    <w:p>
      <w:pPr>
        <w:pStyle w:val="Normal"/>
        <w:shd w:val="clear" w:fill="F2F2F2"/>
        <w:spacing w:lineRule="exact" w:line="240" w:before="0" w:after="0"/>
        <w:rPr/>
      </w:pPr>
      <w:r>
        <w:rPr>
          <w:rFonts w:eastAsia="Courier New" w:cs="Courier New" w:ascii="Courier New" w:hAnsi="Courier New"/>
          <w:color w:val="1A1A1A"/>
          <w:sz w:val="18"/>
          <w:szCs w:val="18"/>
        </w:rPr>
        <w:t>// data[1..2]   = register[0] (high byte, low byte)</w:t>
      </w:r>
    </w:p>
    <w:p>
      <w:pPr>
        <w:pStyle w:val="Normal"/>
        <w:shd w:val="clear" w:fill="F2F2F2"/>
        <w:spacing w:lineRule="exact" w:line="240" w:before="0" w:after="0"/>
        <w:rPr/>
      </w:pPr>
      <w:r>
        <w:rPr>
          <w:rFonts w:eastAsia="Courier New" w:cs="Courier New" w:ascii="Courier New" w:hAnsi="Courier New"/>
          <w:color w:val="1A1A1A"/>
          <w:sz w:val="18"/>
          <w:szCs w:val="18"/>
        </w:rPr>
        <w:t>// data[3..4]   = register[1] (high byte, low byte)</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#5 — makeWriteMultipleCoilsRequest: Missing Byte-Count and Coil Data</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FC0F requests were 4 bytes short; all coil values lost in transmission</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Function built only the 4-byte header (startAddr + count). The byteCount byte and the packed coil bit data were never added.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 (only header, no coil data):</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&amp; 0xFF);</w:t>
      </w:r>
    </w:p>
    <w:p>
      <w:pPr>
        <w:pStyle w:val="Normal"/>
        <w:shd w:val="clear" w:fill="F2F2F2"/>
        <w:spacing w:lineRule="exact" w:line="240" w:before="0" w:after="0"/>
        <w:rPr/>
      </w:pPr>
      <w:r>
        <w:rPr>
          <w:rFonts w:eastAsia="Courier New" w:cs="Courier New" w:ascii="Courier New" w:hAnsi="Courier New"/>
          <w:color w:val="1A1A1A"/>
          <w:sz w:val="18"/>
          <w:szCs w:val="18"/>
        </w:rPr>
        <w:t>// Missing: byteCount byte and packed coil bits!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add byteCount and LSB-first bit-packed coil data</w:t>
      </w:r>
    </w:p>
    <w:p>
      <w:pPr>
        <w:pStyle w:val="Normal"/>
        <w:shd w:val="clear" w:fill="F2F2F2"/>
        <w:spacing w:lineRule="exact" w:line="240" w:before="0" w:after="0"/>
        <w:rPr/>
      </w:pPr>
      <w:r>
        <w:rPr>
          <w:rFonts w:eastAsia="Courier New" w:cs="Courier New" w:ascii="Courier New" w:hAnsi="Courier New"/>
          <w:color w:val="1A1A1A"/>
          <w:sz w:val="18"/>
          <w:szCs w:val="18"/>
        </w:rPr>
        <w:t>u8 byteCount = (count + 7) / 8;</w:t>
      </w:r>
    </w:p>
    <w:p>
      <w:pPr>
        <w:pStyle w:val="Normal"/>
        <w:shd w:val="clear" w:fill="F2F2F2"/>
        <w:spacing w:lineRule="exact" w:line="240" w:before="0" w:after="0"/>
        <w:rPr/>
      </w:pPr>
      <w:r>
        <w:rPr>
          <w:rFonts w:eastAsia="Courier New" w:cs="Courier New" w:ascii="Courier New" w:hAnsi="Courier New"/>
          <w:color w:val="1A1A1A"/>
          <w:sz w:val="18"/>
          <w:szCs w:val="18"/>
        </w:rPr>
        <w:t>frame.data.push_back(byteCount);</w:t>
      </w:r>
    </w:p>
    <w:p>
      <w:pPr>
        <w:pStyle w:val="Normal"/>
        <w:shd w:val="clear" w:fill="F2F2F2"/>
        <w:spacing w:lineRule="exact" w:line="240" w:before="0" w:after="0"/>
        <w:rPr/>
      </w:pPr>
      <w:r>
        <w:rPr>
          <w:rFonts w:eastAsia="Courier New" w:cs="Courier New" w:ascii="Courier New" w:hAnsi="Courier New"/>
          <w:color w:val="1A1A1A"/>
          <w:sz w:val="18"/>
          <w:szCs w:val="18"/>
        </w:rPr>
        <w:t>for (u8 i = 0; i &lt; byteCount; i++)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u8 byte = 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(int bit = 0; bit &lt; 8; bit++)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size_t idx = i * 8 + bit;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(idx &lt; values.size() &amp;&amp; values[idx])</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 |= (1u &lt;&lt; bit);   // LSB first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frame.data.push_back(byte);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#6 — makeWriteMultipleRegistersRequest: Missing Register Data</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src/ModbusFrameCodec.cpp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FC10 requests contained no register values; server received garbage data</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Same pattern as Bug #5 — only the 4-byte header was built. byteCount and all register values omitted.</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CODE:</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frame.data.push_back(startAddr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&gt;&gt; 8) &amp; 0xFF);</w:t>
      </w:r>
    </w:p>
    <w:p>
      <w:pPr>
        <w:pStyle w:val="Normal"/>
        <w:shd w:val="clear" w:fill="F2F2F2"/>
        <w:spacing w:lineRule="exact" w:line="240" w:before="0" w:after="0"/>
        <w:rPr/>
      </w:pPr>
      <w:r>
        <w:rPr>
          <w:rFonts w:eastAsia="Courier New" w:cs="Courier New" w:ascii="Courier New" w:hAnsi="Courier New"/>
          <w:color w:val="1A1A1A"/>
          <w:sz w:val="18"/>
          <w:szCs w:val="18"/>
        </w:rPr>
        <w:t>frame.data.push_back(count &amp; 0xFF);</w:t>
      </w:r>
    </w:p>
    <w:p>
      <w:pPr>
        <w:pStyle w:val="Normal"/>
        <w:shd w:val="clear" w:fill="F2F2F2"/>
        <w:spacing w:lineRule="exact" w:line="240" w:before="0" w:after="0"/>
        <w:rPr/>
      </w:pPr>
      <w:r>
        <w:rPr>
          <w:rFonts w:eastAsia="Courier New" w:cs="Courier New" w:ascii="Courier New" w:hAnsi="Courier New"/>
          <w:color w:val="1A1A1A"/>
          <w:sz w:val="18"/>
          <w:szCs w:val="18"/>
        </w:rPr>
        <w:t>// Missing: byteCount + actual register values!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w:t>
      </w:r>
    </w:p>
    <w:p>
      <w:pPr>
        <w:pStyle w:val="Normal"/>
        <w:shd w:val="clear" w:fill="F2F2F2"/>
        <w:spacing w:lineRule="exact" w:line="240" w:before="0" w:after="0"/>
        <w:rPr/>
      </w:pPr>
      <w:r>
        <w:rPr>
          <w:rFonts w:eastAsia="Courier New" w:cs="Courier New" w:ascii="Courier New" w:hAnsi="Courier New"/>
          <w:color w:val="1A1A1A"/>
          <w:sz w:val="18"/>
          <w:szCs w:val="18"/>
        </w:rPr>
        <w:t>u8 byteCount = count * 2;</w:t>
      </w:r>
    </w:p>
    <w:p>
      <w:pPr>
        <w:pStyle w:val="Normal"/>
        <w:shd w:val="clear" w:fill="F2F2F2"/>
        <w:spacing w:lineRule="exact" w:line="240" w:before="0" w:after="0"/>
        <w:rPr/>
      </w:pPr>
      <w:r>
        <w:rPr>
          <w:rFonts w:eastAsia="Courier New" w:cs="Courier New" w:ascii="Courier New" w:hAnsi="Courier New"/>
          <w:color w:val="1A1A1A"/>
          <w:sz w:val="18"/>
          <w:szCs w:val="18"/>
        </w:rPr>
        <w:t>frame.data.push_back(byteCount);</w:t>
      </w:r>
    </w:p>
    <w:p>
      <w:pPr>
        <w:pStyle w:val="Normal"/>
        <w:shd w:val="clear" w:fill="F2F2F2"/>
        <w:spacing w:lineRule="exact" w:line="240" w:before="0" w:after="0"/>
        <w:rPr/>
      </w:pPr>
      <w:r>
        <w:rPr>
          <w:rFonts w:eastAsia="Courier New" w:cs="Courier New" w:ascii="Courier New" w:hAnsi="Courier New"/>
          <w:color w:val="1A1A1A"/>
          <w:sz w:val="18"/>
          <w:szCs w:val="18"/>
        </w:rPr>
        <w:t>for (u16 val : values)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frame.data.push_back((val &gt;&gt; 8) &amp; 0xFF);  // big-endian</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frame.data.push_back(val &amp; 0xFF);</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#7 — All 8 Server FC Handlers: Never Implemented</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src/ModbusServer.cpp</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Critical — any attempt to use the server produced a linker error (undefined symbols)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8 handler methods were declared in the header but had zero implementation in the .cpp file. The file was effectively incomplete.</w:t>
            </w:r>
          </w:p>
        </w:tc>
      </w:tr>
    </w:tbl>
    <w:p>
      <w:pPr>
        <w:pStyle w:val="Normal"/>
        <w:spacing w:before="0" w:after="140"/>
        <w:rPr/>
      </w:pPr>
      <w:r>
        <w:rPr>
          <w:rFonts w:eastAsia="Arial" w:cs="Arial"/>
          <w:sz w:val="22"/>
          <w:szCs w:val="22"/>
        </w:rPr>
        <w:t>All eight handlers were written from scratch:</w:t>
      </w:r>
    </w:p>
    <w:p>
      <w:pPr>
        <w:pStyle w:val="ListParagraph"/>
        <w:numPr>
          <w:ilvl w:val="0"/>
          <w:numId w:val="1"/>
        </w:numPr>
        <w:spacing w:before="0" w:after="80"/>
        <w:rPr/>
      </w:pPr>
      <w:r>
        <w:rPr>
          <w:rFonts w:eastAsia="Arial" w:cs="Arial"/>
          <w:sz w:val="22"/>
          <w:szCs w:val="22"/>
        </w:rPr>
        <w:t>handleReadCoils() — bit-packing, byteCount calculation, address validation</w:t>
      </w:r>
    </w:p>
    <w:p>
      <w:pPr>
        <w:pStyle w:val="ListParagraph"/>
        <w:numPr>
          <w:ilvl w:val="0"/>
          <w:numId w:val="1"/>
        </w:numPr>
        <w:spacing w:before="0" w:after="80"/>
        <w:rPr/>
      </w:pPr>
      <w:r>
        <w:rPr>
          <w:rFonts w:eastAsia="Arial" w:cs="Arial"/>
          <w:sz w:val="22"/>
          <w:szCs w:val="22"/>
        </w:rPr>
        <w:t>handleReadDiscreteInputs() — same structure as read coils</w:t>
      </w:r>
    </w:p>
    <w:p>
      <w:pPr>
        <w:pStyle w:val="ListParagraph"/>
        <w:numPr>
          <w:ilvl w:val="0"/>
          <w:numId w:val="1"/>
        </w:numPr>
        <w:spacing w:before="0" w:after="80"/>
        <w:rPr/>
      </w:pPr>
      <w:r>
        <w:rPr>
          <w:rFonts w:eastAsia="Arial" w:cs="Arial"/>
          <w:sz w:val="22"/>
          <w:szCs w:val="22"/>
        </w:rPr>
        <w:t>handleReadHoldingRegisters() — byteCount=qty*2, big-endian serialisation</w:t>
      </w:r>
    </w:p>
    <w:p>
      <w:pPr>
        <w:pStyle w:val="ListParagraph"/>
        <w:numPr>
          <w:ilvl w:val="0"/>
          <w:numId w:val="1"/>
        </w:numPr>
        <w:spacing w:before="0" w:after="80"/>
        <w:rPr/>
      </w:pPr>
      <w:r>
        <w:rPr>
          <w:rFonts w:eastAsia="Arial" w:cs="Arial"/>
          <w:sz w:val="22"/>
          <w:szCs w:val="22"/>
        </w:rPr>
        <w:t>handleReadInputRegisters() — same structure as read holding registers</w:t>
      </w:r>
    </w:p>
    <w:p>
      <w:pPr>
        <w:pStyle w:val="ListParagraph"/>
        <w:numPr>
          <w:ilvl w:val="0"/>
          <w:numId w:val="1"/>
        </w:numPr>
        <w:spacing w:before="0" w:after="80"/>
        <w:rPr/>
      </w:pPr>
      <w:r>
        <w:rPr>
          <w:rFonts w:eastAsia="Arial" w:cs="Arial"/>
          <w:sz w:val="22"/>
          <w:szCs w:val="22"/>
        </w:rPr>
        <w:t>handleWriteSingleCoil() — 0xFF00/0x0000 validation, coil write, echo response</w:t>
      </w:r>
    </w:p>
    <w:p>
      <w:pPr>
        <w:pStyle w:val="ListParagraph"/>
        <w:numPr>
          <w:ilvl w:val="0"/>
          <w:numId w:val="1"/>
        </w:numPr>
        <w:spacing w:before="0" w:after="80"/>
        <w:rPr/>
      </w:pPr>
      <w:r>
        <w:rPr>
          <w:rFonts w:eastAsia="Arial" w:cs="Arial"/>
          <w:sz w:val="22"/>
          <w:szCs w:val="22"/>
        </w:rPr>
        <w:t>handleWriteSingleRegister() — address validation, register write, echo response</w:t>
      </w:r>
    </w:p>
    <w:p>
      <w:pPr>
        <w:pStyle w:val="ListParagraph"/>
        <w:numPr>
          <w:ilvl w:val="0"/>
          <w:numId w:val="1"/>
        </w:numPr>
        <w:spacing w:before="0" w:after="80"/>
        <w:rPr/>
      </w:pPr>
      <w:r>
        <w:rPr>
          <w:rFonts w:eastAsia="Arial" w:cs="Arial"/>
          <w:sz w:val="22"/>
          <w:szCs w:val="22"/>
        </w:rPr>
        <w:t>handleWriteMultipleCoils() — bit unpacking, LSB-first, range validation</w:t>
      </w:r>
    </w:p>
    <w:p>
      <w:pPr>
        <w:pStyle w:val="ListParagraph"/>
        <w:numPr>
          <w:ilvl w:val="0"/>
          <w:numId w:val="1"/>
        </w:numPr>
        <w:spacing w:before="0" w:after="80"/>
        <w:rPr/>
      </w:pPr>
      <w:r>
        <w:rPr>
          <w:rFonts w:eastAsia="Arial" w:cs="Arial"/>
          <w:sz w:val="22"/>
          <w:szCs w:val="22"/>
        </w:rPr>
        <w:t>handleWriteMultipleRegisters() — byteCount validation, big-endian parsing</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#8 — RegisterMap Callback Deadlock</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src/RegisterMap.cpp — writeCoil(), writeHoldingRegister()</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High — any callback that read a register would deadlock on the same mutex</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User callbacks were invoked while holding mutex_. Any callback that called readHoldingRegister() would block waiting for the same mutex.</w:t>
            </w:r>
          </w:p>
        </w:tc>
      </w:tr>
    </w:tbl>
    <w:p>
      <w:pPr>
        <w:pStyle w:val="Normal"/>
        <w:spacing w:before="0" w:after="80"/>
        <w:rPr/>
      </w:pPr>
      <w:r>
        <w:rPr/>
      </w:r>
    </w:p>
    <w:p>
      <w:pPr>
        <w:pStyle w:val="Normal"/>
        <w:shd w:val="clear" w:fill="F2F2F2"/>
        <w:spacing w:lineRule="exact" w:line="240" w:before="100" w:after="0"/>
        <w:rPr/>
      </w:pPr>
      <w:r>
        <w:rPr>
          <w:rFonts w:eastAsia="Courier New" w:cs="Courier New" w:ascii="Courier New" w:hAnsi="Courier New"/>
          <w:color w:val="1A1A1A"/>
          <w:sz w:val="18"/>
          <w:szCs w:val="18"/>
        </w:rPr>
        <w:t>// BUGGY: callback fired while mutex held</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lock(mutex_);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it-&gt;second(addr, val);  // DEADLOCK if callback reads a register</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copy callback, release lock, then invoke</w:t>
      </w:r>
    </w:p>
    <w:p>
      <w:pPr>
        <w:pStyle w:val="Normal"/>
        <w:shd w:val="clear" w:fill="F2F2F2"/>
        <w:spacing w:lineRule="exact" w:line="240" w:before="0" w:after="0"/>
        <w:rPr/>
      </w:pPr>
      <w:r>
        <w:rPr>
          <w:rFonts w:eastAsia="Courier New" w:cs="Courier New" w:ascii="Courier New" w:hAnsi="Courier New"/>
          <w:color w:val="1A1A1A"/>
          <w:sz w:val="18"/>
          <w:szCs w:val="18"/>
        </w:rPr>
        <w:t>void writeHoldingRegister(u16 addr, u16 val)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HoldingRegWriteCallback cb;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std::lock_guard lock(mutex_);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holdingRegisters_[addr] = val;</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it = holdingWriteCBs_.find(addr);</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 holdingWriteCBs_.end()) cb = it-&gt;second;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mutex released here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(cb) cb(addr, val);  // safe to call any register map methods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#9 — OS-Specific Headers in Public Interface</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transport/include/UartTransport.h</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Medium — prevented compilation on Windows or bare-metal embedded targets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&lt;termios.h&gt;, &lt;fcntl.h&gt;, &lt;unistd.h&gt; included in the public header. These are Linux-only POSIX headers.</w:t>
            </w:r>
          </w:p>
        </w:tc>
      </w:tr>
    </w:tbl>
    <w:p>
      <w:pPr>
        <w:pStyle w:val="Normal"/>
        <w:spacing w:before="0" w:after="140"/>
        <w:rPr/>
      </w:pPr>
      <w:r>
        <w:rPr>
          <w:rFonts w:eastAsia="Arial" w:cs="Arial"/>
          <w:sz w:val="22"/>
          <w:szCs w:val="22"/>
        </w:rPr>
        <w:t>Fix: moved all OS-specific headers into UartTransport_Linux.cpp only. The public UartTransport.h now contains only the class declaration and includes only the portable IModbusTransport.h and &lt;string&gt;.</w:t>
      </w:r>
    </w:p>
    <w:p>
      <w:pPr>
        <w:pStyle w:val="Normal"/>
        <w:spacing w:before="0" w:after="80"/>
        <w:rPr/>
      </w:pPr>
      <w:r>
        <w:rPr/>
      </w:r>
    </w:p>
    <w:p>
      <w:pPr>
        <w:pStyle w:val="Heading2"/>
        <w:spacing w:before="320" w:after="120"/>
        <w:rPr/>
      </w:pPr>
      <w:r>
        <w:rPr>
          <w:rFonts w:eastAsia="Arial" w:cs="Arial" w:ascii="Arial" w:hAnsi="Arial"/>
          <w:b/>
          <w:bCs/>
          <w:color w:val="2E75B6"/>
          <w:sz w:val="26"/>
          <w:szCs w:val="26"/>
        </w:rPr>
        <w:t>Bug #10 — Preprocessor Macros for Type Aliases</w:t>
      </w:r>
    </w:p>
    <w:tbl>
      <w:tblPr>
        <w:tblW w:w="9360" w:type="dxa"/>
        <w:jc w:val="left"/>
        <w:tblInd w:w="0" w:type="dxa"/>
        <w:tblLayout w:type="fixed"/>
        <w:tblCellMar>
          <w:top w:w="80" w:type="dxa"/>
          <w:left w:w="120" w:type="dxa"/>
          <w:bottom w:w="80" w:type="dxa"/>
          <w:right w:w="120" w:type="dxa"/>
        </w:tblCellMar>
      </w:tblPr>
      <w:tblGrid>
        <w:gridCol w:w="2000"/>
        <w:gridCol w:w="7359"/>
      </w:tblGrid>
      <w:tr>
        <w:trPr>
          <w:tblHeader w:val="true"/>
        </w:trPr>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Property</w:t>
            </w:r>
          </w:p>
        </w:tc>
        <w:tc>
          <w:tcPr>
            <w:tcW w:w="73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Detail</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Location</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include/modbus/ModbusTypes.h</w:t>
            </w:r>
          </w:p>
        </w:tc>
      </w:tr>
      <w:tr>
        <w:trPr/>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Severity</w:t>
            </w:r>
          </w:p>
        </w:tc>
        <w:tc>
          <w:tcPr>
            <w:tcW w:w="73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Medium — polluted global namespace; could cause unexpected symbol collisions</w:t>
            </w:r>
          </w:p>
        </w:tc>
      </w:tr>
      <w:tr>
        <w:trPr/>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Root Cause</w:t>
            </w:r>
          </w:p>
        </w:tc>
        <w:tc>
          <w:tcPr>
            <w:tcW w:w="73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#define u8 uint8_t etc. are preprocessor substitutions with no scope. They affect every file in the translation unit, including system headers.</w:t>
            </w:r>
          </w:p>
        </w:tc>
      </w:tr>
    </w:tbl>
    <w:p>
      <w:pPr>
        <w:pStyle w:val="Normal"/>
        <w:shd w:val="clear" w:fill="F2F2F2"/>
        <w:spacing w:lineRule="exact" w:line="240" w:before="100" w:after="0"/>
        <w:rPr/>
      </w:pPr>
      <w:r>
        <w:rPr>
          <w:rFonts w:eastAsia="Courier New" w:cs="Courier New" w:ascii="Courier New" w:hAnsi="Courier New"/>
          <w:color w:val="1A1A1A"/>
          <w:sz w:val="18"/>
          <w:szCs w:val="18"/>
        </w:rPr>
        <w:t>// BUGGY:</w:t>
      </w:r>
    </w:p>
    <w:p>
      <w:pPr>
        <w:pStyle w:val="Normal"/>
        <w:shd w:val="clear" w:fill="F2F2F2"/>
        <w:spacing w:lineRule="exact" w:line="240" w:before="0" w:after="0"/>
        <w:rPr/>
      </w:pPr>
      <w:r>
        <w:rPr>
          <w:rFonts w:eastAsia="Courier New" w:cs="Courier New" w:ascii="Courier New" w:hAnsi="Courier New"/>
          <w:color w:val="1A1A1A"/>
          <w:sz w:val="18"/>
          <w:szCs w:val="18"/>
        </w:rPr>
        <w:t>#define u8  uint8_t   // replaces ALL occurrences of "u8" globally</w:t>
      </w:r>
    </w:p>
    <w:p>
      <w:pPr>
        <w:pStyle w:val="Normal"/>
        <w:shd w:val="clear" w:fill="F2F2F2"/>
        <w:spacing w:lineRule="exact" w:line="240" w:before="0" w:after="0"/>
        <w:rPr/>
      </w:pPr>
      <w:r>
        <w:rPr>
          <w:rFonts w:eastAsia="Courier New" w:cs="Courier New" w:ascii="Courier New" w:hAnsi="Courier New"/>
          <w:color w:val="1A1A1A"/>
          <w:sz w:val="18"/>
          <w:szCs w:val="18"/>
        </w:rPr>
        <w:t>#define u16 uint16_t</w:t>
      </w:r>
    </w:p>
    <w:p>
      <w:pPr>
        <w:pStyle w:val="Normal"/>
        <w:shd w:val="clear" w:fill="F2F2F2"/>
        <w:spacing w:lineRule="exact" w:line="240" w:before="0" w:after="0"/>
        <w:rPr/>
      </w:pPr>
      <w:r>
        <w:rPr>
          <w:rFonts w:eastAsia="Courier New" w:cs="Courier New" w:ascii="Courier New" w:hAnsi="Courier New"/>
          <w:color w:val="1A1A1A"/>
          <w:sz w:val="18"/>
          <w:szCs w:val="18"/>
        </w:rPr>
        <w:t>#define sz  size_t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FIX: scoped type aliases</w:t>
      </w:r>
    </w:p>
    <w:p>
      <w:pPr>
        <w:pStyle w:val="Normal"/>
        <w:shd w:val="clear" w:fill="F2F2F2"/>
        <w:spacing w:lineRule="exact" w:line="240" w:before="0" w:after="0"/>
        <w:rPr/>
      </w:pPr>
      <w:r>
        <w:rPr>
          <w:rFonts w:eastAsia="Courier New" w:cs="Courier New" w:ascii="Courier New" w:hAnsi="Courier New"/>
          <w:color w:val="1A1A1A"/>
          <w:sz w:val="18"/>
          <w:szCs w:val="18"/>
        </w:rPr>
        <w:t>using u8  = uint8_t;   // respects C++ scope rules</w:t>
      </w:r>
    </w:p>
    <w:p>
      <w:pPr>
        <w:pStyle w:val="Normal"/>
        <w:shd w:val="clear" w:fill="F2F2F2"/>
        <w:spacing w:lineRule="exact" w:line="240" w:before="0" w:after="0"/>
        <w:rPr/>
      </w:pPr>
      <w:r>
        <w:rPr>
          <w:rFonts w:eastAsia="Courier New" w:cs="Courier New" w:ascii="Courier New" w:hAnsi="Courier New"/>
          <w:color w:val="1A1A1A"/>
          <w:sz w:val="18"/>
          <w:szCs w:val="18"/>
        </w:rPr>
        <w:t>using u16 = uint16_t;</w:t>
      </w:r>
    </w:p>
    <w:p>
      <w:pPr>
        <w:pStyle w:val="Normal"/>
        <w:shd w:val="clear" w:fill="F2F2F2"/>
        <w:spacing w:lineRule="exact" w:line="240" w:before="0" w:after="0"/>
        <w:rPr/>
      </w:pPr>
      <w:r>
        <w:rPr>
          <w:rFonts w:eastAsia="Courier New" w:cs="Courier New" w:ascii="Courier New" w:hAnsi="Courier New"/>
          <w:color w:val="1A1A1A"/>
          <w:sz w:val="18"/>
          <w:szCs w:val="18"/>
        </w:rPr>
        <w:t>using sz  = size_t;</w:t>
      </w:r>
    </w:p>
    <w:p>
      <w:pPr>
        <w:pStyle w:val="Normal"/>
        <w:spacing w:before="0" w:after="80"/>
        <w:rPr/>
      </w:pPr>
      <w:r>
        <w:rPr/>
      </w:r>
    </w:p>
    <w:p>
      <w:pPr>
        <w:pStyle w:val="Normal"/>
        <w:rPr/>
      </w:pPr>
      <w:r>
        <w:rPr/>
      </w:r>
      <w:r>
        <w:br w:type="page"/>
      </w:r>
    </w:p>
    <w:p>
      <w:pPr>
        <w:pStyle w:val="Normal"/>
        <w:spacing w:before="0" w:after="80"/>
        <w:jc w:val="center"/>
        <w:rPr/>
      </w:pPr>
      <w:r>
        <w:rPr>
          <w:rFonts w:eastAsia="Arial" w:cs="Arial"/>
          <w:b/>
          <w:bCs/>
          <w:color w:val="2E75B6"/>
          <w:sz w:val="28"/>
          <w:szCs w:val="28"/>
        </w:rPr>
        <w:t>PART V</w:t>
      </w:r>
    </w:p>
    <w:p>
      <w:pPr>
        <w:pStyle w:val="Normal"/>
        <w:spacing w:before="0" w:after="400"/>
        <w:jc w:val="center"/>
        <w:rPr/>
      </w:pPr>
      <w:r>
        <w:rPr>
          <w:rFonts w:eastAsia="Arial" w:cs="Arial"/>
          <w:b/>
          <w:bCs/>
          <w:color w:val="1F3864"/>
          <w:sz w:val="40"/>
          <w:szCs w:val="40"/>
        </w:rPr>
        <w:t>Testing Strategy and Results</w:t>
      </w:r>
    </w:p>
    <w:p>
      <w:pPr>
        <w:pStyle w:val="Heading1"/>
        <w:pBdr>
          <w:bottom w:val="single" w:sz="8" w:space="4" w:color="2E75B6"/>
        </w:pBdr>
        <w:spacing w:before="480" w:after="180"/>
        <w:rPr/>
      </w:pPr>
      <w:r>
        <w:rPr>
          <w:rFonts w:eastAsia="Arial" w:cs="Arial" w:ascii="Arial" w:hAnsi="Arial"/>
          <w:b/>
          <w:bCs/>
          <w:color w:val="1F3864"/>
          <w:sz w:val="34"/>
          <w:szCs w:val="34"/>
        </w:rPr>
        <w:t>16. Testing Strategy</w:t>
      </w:r>
    </w:p>
    <w:p>
      <w:pPr>
        <w:pStyle w:val="Normal"/>
        <w:spacing w:before="0" w:after="140"/>
        <w:rPr/>
      </w:pPr>
      <w:r>
        <w:rPr>
          <w:rFonts w:eastAsia="Arial" w:cs="Arial"/>
          <w:sz w:val="22"/>
          <w:szCs w:val="22"/>
        </w:rPr>
        <w:t>The test suite is structured as a pyramid: many fast unit tests at the base, fewer integration tests in the middle, and optional end-to-end tests at the top.</w:t>
      </w:r>
    </w:p>
    <w:p>
      <w:pPr>
        <w:pStyle w:val="Heading2"/>
        <w:spacing w:before="320" w:after="120"/>
        <w:rPr/>
      </w:pPr>
      <w:r>
        <w:rPr>
          <w:rFonts w:eastAsia="Arial" w:cs="Arial" w:ascii="Arial" w:hAnsi="Arial"/>
          <w:b/>
          <w:bCs/>
          <w:color w:val="2E75B6"/>
          <w:sz w:val="26"/>
          <w:szCs w:val="26"/>
        </w:rPr>
        <w:t>16.1 Test Pyramid</w:t>
      </w:r>
    </w:p>
    <w:tbl>
      <w:tblPr>
        <w:tblW w:w="9360" w:type="dxa"/>
        <w:jc w:val="left"/>
        <w:tblInd w:w="0" w:type="dxa"/>
        <w:tblLayout w:type="fixed"/>
        <w:tblCellMar>
          <w:top w:w="80" w:type="dxa"/>
          <w:left w:w="120" w:type="dxa"/>
          <w:bottom w:w="80" w:type="dxa"/>
          <w:right w:w="120" w:type="dxa"/>
        </w:tblCellMar>
      </w:tblPr>
      <w:tblGrid>
        <w:gridCol w:w="1799"/>
        <w:gridCol w:w="801"/>
        <w:gridCol w:w="2000"/>
        <w:gridCol w:w="4759"/>
      </w:tblGrid>
      <w:tr>
        <w:trPr>
          <w:tblHeader w:val="true"/>
        </w:trPr>
        <w:tc>
          <w:tcPr>
            <w:tcW w:w="17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Layer</w:t>
            </w:r>
          </w:p>
        </w:tc>
        <w:tc>
          <w:tcPr>
            <w:tcW w:w="80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Tests</w:t>
            </w:r>
          </w:p>
        </w:tc>
        <w:tc>
          <w:tcPr>
            <w:tcW w:w="20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Transport</w:t>
            </w:r>
          </w:p>
        </w:tc>
        <w:tc>
          <w:tcPr>
            <w:tcW w:w="475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What It Verifies</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Unit: CRC</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14</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CRC algorithm correctness, byte order, known vectors, residue property</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Unit: Codec</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42</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Frame encoding/decoding for all FCs, exception detection, CRC integration</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Unit: Client</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36</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MockTransport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8 API methods, retry logic, coil value encoding, exception no-retry</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Unit: Server</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38</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MockTransport</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All 8 FC handlers, exception generation, broadcast, callbacks</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Integration</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32</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LoopTransport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Live client↔server round trips, exception propagation, callbacks</w:t>
            </w:r>
          </w:p>
        </w:tc>
      </w:tr>
      <w:tr>
        <w:trPr/>
        <w:tc>
          <w:tcPr>
            <w:tcW w:w="17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TCP Codec</w:t>
            </w:r>
          </w:p>
        </w:tc>
        <w:tc>
          <w:tcPr>
            <w:tcW w:w="80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35</w:t>
            </w:r>
          </w:p>
        </w:tc>
        <w:tc>
          <w:tcPr>
            <w:tcW w:w="20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None</w:t>
            </w:r>
          </w:p>
        </w:tc>
        <w:tc>
          <w:tcPr>
            <w:tcW w:w="475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MBAP header encoding/decoding, TCP response parsing, exception in TCP</w:t>
            </w:r>
          </w:p>
        </w:tc>
      </w:tr>
      <w:tr>
        <w:trPr/>
        <w:tc>
          <w:tcPr>
            <w:tcW w:w="17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Total</w:t>
            </w:r>
          </w:p>
        </w:tc>
        <w:tc>
          <w:tcPr>
            <w:tcW w:w="80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197</w:t>
            </w:r>
          </w:p>
        </w:tc>
        <w:tc>
          <w:tcPr>
            <w:tcW w:w="20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t>
            </w:r>
          </w:p>
        </w:tc>
        <w:tc>
          <w:tcPr>
            <w:tcW w:w="475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All 197 pass with zero hardware required</w:t>
            </w:r>
          </w:p>
        </w:tc>
      </w:tr>
    </w:tbl>
    <w:p>
      <w:pPr>
        <w:pStyle w:val="Normal"/>
        <w:spacing w:before="0" w:after="80"/>
        <w:rPr/>
      </w:pPr>
      <w:r>
        <w:rPr/>
      </w:r>
    </w:p>
    <w:p>
      <w:pPr>
        <w:pStyle w:val="Heading2"/>
        <w:spacing w:before="320" w:after="120"/>
        <w:rPr/>
      </w:pPr>
      <w:r>
        <w:rPr>
          <w:rFonts w:eastAsia="Arial" w:cs="Arial" w:ascii="Arial" w:hAnsi="Arial"/>
          <w:b/>
          <w:bCs/>
          <w:color w:val="2E75B6"/>
          <w:sz w:val="26"/>
          <w:szCs w:val="26"/>
        </w:rPr>
        <w:t>16.2 MockTransport</w:t>
      </w:r>
    </w:p>
    <w:p>
      <w:pPr>
        <w:pStyle w:val="Normal"/>
        <w:spacing w:before="0" w:after="140"/>
        <w:rPr/>
      </w:pPr>
      <w:r>
        <w:rPr>
          <w:rFonts w:eastAsia="Arial" w:cs="Arial"/>
          <w:sz w:val="22"/>
          <w:szCs w:val="22"/>
        </w:rPr>
        <w:t>MockTransport is a test double for IModbusTransport. It stores bytes that were "sent" and allows injection of bytes that will be "received" on the next call:</w:t>
      </w:r>
    </w:p>
    <w:p>
      <w:pPr>
        <w:pStyle w:val="Normal"/>
        <w:shd w:val="clear" w:fill="F2F2F2"/>
        <w:spacing w:lineRule="exact" w:line="240" w:before="100" w:after="0"/>
        <w:rPr/>
      </w:pPr>
      <w:r>
        <w:rPr>
          <w:rFonts w:eastAsia="Courier New" w:cs="Courier New" w:ascii="Courier New" w:hAnsi="Courier New"/>
          <w:color w:val="1A1A1A"/>
          <w:sz w:val="18"/>
          <w:szCs w:val="18"/>
        </w:rPr>
        <w:t>class MockTransport : public IModbusTransport {</w:t>
      </w:r>
    </w:p>
    <w:p>
      <w:pPr>
        <w:pStyle w:val="Normal"/>
        <w:shd w:val="clear" w:fill="F2F2F2"/>
        <w:spacing w:lineRule="exact" w:line="240" w:before="0" w:after="0"/>
        <w:rPr/>
      </w:pPr>
      <w:r>
        <w:rPr>
          <w:rFonts w:eastAsia="Courier New" w:cs="Courier New" w:ascii="Courier New" w:hAnsi="Courier New"/>
          <w:color w:val="1A1A1A"/>
          <w:sz w:val="18"/>
          <w:szCs w:val="18"/>
        </w:rPr>
        <w:t>public:</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injectResponse(std::vector&lt;u8&gt; response);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std::vector&lt;u8&gt;&amp; lastSentBytes() const;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sendCallCount() const;  // for verifying retry count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Example test:</w:t>
      </w:r>
    </w:p>
    <w:p>
      <w:pPr>
        <w:pStyle w:val="Normal"/>
        <w:shd w:val="clear" w:fill="F2F2F2"/>
        <w:spacing w:lineRule="exact" w:line="240" w:before="0" w:after="0"/>
        <w:rPr/>
      </w:pPr>
      <w:r>
        <w:rPr>
          <w:rFonts w:eastAsia="Courier New" w:cs="Courier New" w:ascii="Courier New" w:hAnsi="Courier New"/>
          <w:color w:val="1A1A1A"/>
          <w:sz w:val="18"/>
          <w:szCs w:val="18"/>
        </w:rPr>
        <w:t>auto* mock = new MockTransport();</w:t>
      </w:r>
    </w:p>
    <w:p>
      <w:pPr>
        <w:pStyle w:val="Normal"/>
        <w:shd w:val="clear" w:fill="F2F2F2"/>
        <w:spacing w:lineRule="exact" w:line="240" w:before="0" w:after="0"/>
        <w:rPr/>
      </w:pPr>
      <w:r>
        <w:rPr>
          <w:rFonts w:eastAsia="Courier New" w:cs="Courier New" w:ascii="Courier New" w:hAnsi="Courier New"/>
          <w:color w:val="1A1A1A"/>
          <w:sz w:val="18"/>
          <w:szCs w:val="18"/>
        </w:rPr>
        <w:t>mock-&gt;injectResponse({0x01,0x03,0x04,0x00,0x17,0x00,0x2B,0x0A,0x28});</w:t>
      </w:r>
    </w:p>
    <w:p>
      <w:pPr>
        <w:pStyle w:val="Normal"/>
        <w:shd w:val="clear" w:fill="F2F2F2"/>
        <w:spacing w:lineRule="exact" w:line="240" w:before="0" w:after="0"/>
        <w:rPr/>
      </w:pPr>
      <w:r>
        <w:rPr>
          <w:rFonts w:eastAsia="Courier New" w:cs="Courier New" w:ascii="Courier New" w:hAnsi="Courier New"/>
          <w:color w:val="1A1A1A"/>
          <w:sz w:val="18"/>
          <w:szCs w:val="18"/>
        </w:rPr>
        <w:t>ModbusClient client{std::unique_ptr&lt;IModbusTransport&gt;(mock)};</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auto result = client.readHoldingRegisters(1, 0, 2);</w:t>
      </w:r>
    </w:p>
    <w:p>
      <w:pPr>
        <w:pStyle w:val="Normal"/>
        <w:shd w:val="clear" w:fill="F2F2F2"/>
        <w:spacing w:lineRule="exact" w:line="240" w:before="0" w:after="0"/>
        <w:rPr/>
      </w:pPr>
      <w:r>
        <w:rPr>
          <w:rFonts w:eastAsia="Courier New" w:cs="Courier New" w:ascii="Courier New" w:hAnsi="Courier New"/>
          <w:color w:val="1A1A1A"/>
          <w:sz w:val="18"/>
          <w:szCs w:val="18"/>
        </w:rPr>
        <w:t>assert(result.has_value());</w:t>
      </w:r>
    </w:p>
    <w:p>
      <w:pPr>
        <w:pStyle w:val="Normal"/>
        <w:shd w:val="clear" w:fill="F2F2F2"/>
        <w:spacing w:lineRule="exact" w:line="240" w:before="0" w:after="0"/>
        <w:rPr/>
      </w:pPr>
      <w:r>
        <w:rPr>
          <w:rFonts w:eastAsia="Courier New" w:cs="Courier New" w:ascii="Courier New" w:hAnsi="Courier New"/>
          <w:color w:val="1A1A1A"/>
          <w:sz w:val="18"/>
          <w:szCs w:val="18"/>
        </w:rPr>
        <w:t>assert((*result)[0] == 23);    // 0x0017</w:t>
      </w:r>
    </w:p>
    <w:p>
      <w:pPr>
        <w:pStyle w:val="Normal"/>
        <w:shd w:val="clear" w:fill="F2F2F2"/>
        <w:spacing w:lineRule="exact" w:line="240" w:before="0" w:after="0"/>
        <w:rPr/>
      </w:pPr>
      <w:r>
        <w:rPr>
          <w:rFonts w:eastAsia="Courier New" w:cs="Courier New" w:ascii="Courier New" w:hAnsi="Courier New"/>
          <w:color w:val="1A1A1A"/>
          <w:sz w:val="18"/>
          <w:szCs w:val="18"/>
        </w:rPr>
        <w:t>assert((*result)[1] == 43);    // 0x002B</w:t>
      </w:r>
    </w:p>
    <w:p>
      <w:pPr>
        <w:pStyle w:val="Normal"/>
        <w:spacing w:before="0" w:after="80"/>
        <w:rPr/>
      </w:pPr>
      <w:r>
        <w:rPr/>
      </w:r>
    </w:p>
    <w:p>
      <w:pPr>
        <w:pStyle w:val="Heading2"/>
        <w:spacing w:before="320" w:after="120"/>
        <w:rPr/>
      </w:pPr>
      <w:r>
        <w:rPr>
          <w:rFonts w:eastAsia="Arial" w:cs="Arial" w:ascii="Arial" w:hAnsi="Arial"/>
          <w:b/>
          <w:bCs/>
          <w:color w:val="2E75B6"/>
          <w:sz w:val="26"/>
          <w:szCs w:val="26"/>
        </w:rPr>
        <w:t>16.3 LoopTransport (Integration Tests)</w:t>
      </w:r>
    </w:p>
    <w:p>
      <w:pPr>
        <w:pStyle w:val="Normal"/>
        <w:spacing w:before="0" w:after="140"/>
        <w:rPr/>
      </w:pPr>
      <w:r>
        <w:rPr>
          <w:rFonts w:eastAsia="Arial" w:cs="Arial"/>
          <w:sz w:val="22"/>
          <w:szCs w:val="22"/>
        </w:rPr>
        <w:t>LoopTransport is a thread-safe blocking in-memory transport used in integration tests. Two instances are wired together: bytes sent to A arrive at B and vice versa:</w:t>
      </w:r>
    </w:p>
    <w:p>
      <w:pPr>
        <w:pStyle w:val="Normal"/>
        <w:shd w:val="clear" w:fill="F2F2F2"/>
        <w:spacing w:lineRule="exact" w:line="240" w:before="100" w:after="0"/>
        <w:rPr/>
      </w:pPr>
      <w:r>
        <w:rPr>
          <w:rFonts w:eastAsia="Courier New" w:cs="Courier New" w:ascii="Courier New" w:hAnsi="Courier New"/>
          <w:color w:val="1A1A1A"/>
          <w:sz w:val="18"/>
          <w:szCs w:val="18"/>
        </w:rPr>
        <w:t>struct LoopTransport : public IModbusTransport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std::vector&lt;u8&gt;         buf_;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std::mutex              mtx_;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std::condition_variable cv_;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LoopTransport*          peer_;</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Expected&lt;size_t, ModbusError&gt; send(span&lt;const u8&gt; data) override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lock_guard lk(peer_-&gt;mtx_);</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peer_-&gt;buf_.assign(data.begin(), data.end());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peer_-&gt;cv_.notify_one();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data.size();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receive blocks until peer sends ...</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Integration test usage:</w:t>
      </w:r>
    </w:p>
    <w:p>
      <w:pPr>
        <w:pStyle w:val="Normal"/>
        <w:shd w:val="clear" w:fill="F2F2F2"/>
        <w:spacing w:lineRule="exact" w:line="240" w:before="0" w:after="0"/>
        <w:rPr/>
      </w:pPr>
      <w:r>
        <w:rPr>
          <w:rFonts w:eastAsia="Courier New" w:cs="Courier New" w:ascii="Courier New" w:hAnsi="Courier New"/>
          <w:color w:val="1A1A1A"/>
          <w:sz w:val="18"/>
          <w:szCs w:val="18"/>
        </w:rPr>
        <w:t>Rig rig;  // creates wired server + client pair</w:t>
      </w:r>
    </w:p>
    <w:p>
      <w:pPr>
        <w:pStyle w:val="Normal"/>
        <w:shd w:val="clear" w:fill="F2F2F2"/>
        <w:spacing w:lineRule="exact" w:line="240" w:before="0" w:after="0"/>
        <w:rPr/>
      </w:pPr>
      <w:r>
        <w:rPr>
          <w:rFonts w:eastAsia="Courier New" w:cs="Courier New" w:ascii="Courier New" w:hAnsi="Courier New"/>
          <w:color w:val="1A1A1A"/>
          <w:sz w:val="18"/>
          <w:szCs w:val="18"/>
        </w:rPr>
        <w:t>auto result = rig.pump([&amp;]{</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rig.client-&gt;readHoldingRegisters(1, 0, 3);</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pump() runs server.processOneRequest() in parallel</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17. Demo Applications</w:t>
      </w:r>
    </w:p>
    <w:p>
      <w:pPr>
        <w:pStyle w:val="Heading2"/>
        <w:spacing w:before="320" w:after="120"/>
        <w:rPr/>
      </w:pPr>
      <w:r>
        <w:rPr>
          <w:rFonts w:eastAsia="Arial" w:cs="Arial" w:ascii="Arial" w:hAnsi="Arial"/>
          <w:b/>
          <w:bCs/>
          <w:color w:val="2E75B6"/>
          <w:sz w:val="26"/>
          <w:szCs w:val="26"/>
        </w:rPr>
        <w:t>17.1 modbus_server — Console Demo</w:t>
      </w:r>
    </w:p>
    <w:p>
      <w:pPr>
        <w:pStyle w:val="Normal"/>
        <w:spacing w:before="0" w:after="140"/>
        <w:rPr/>
      </w:pPr>
      <w:r>
        <w:rPr>
          <w:rFonts w:eastAsia="Arial" w:cs="Arial"/>
          <w:sz w:val="22"/>
          <w:szCs w:val="22"/>
        </w:rPr>
        <w:t>The server demo initialises a register map with realistic industrial values, starts a Modbus server, and displays the live register state on the console:</w:t>
      </w:r>
    </w:p>
    <w:p>
      <w:pPr>
        <w:pStyle w:val="Normal"/>
        <w:shd w:val="clear" w:fill="F2F2F2"/>
        <w:spacing w:lineRule="exact" w:line="240" w:before="100" w:after="0"/>
        <w:rPr/>
      </w:pPr>
      <w:r>
        <w:rPr>
          <w:rFonts w:eastAsia="Courier New" w:cs="Courier New" w:ascii="Courier New" w:hAnsi="Courier New"/>
          <w:color w:val="1A1A1A"/>
          <w:sz w:val="18"/>
          <w:szCs w:val="18"/>
        </w:rPr>
        <w:t>Usage: modbus_server --mode uart --port /dev/pts/5 --baud 9600 --id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Output:</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Holding 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Motor Speed           = 1500.0 RPM  (raw: 1500)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Temperature           = 25.3 C      (raw: 253)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[0x0002] Temperature Setpoint  = 30.0 C      (raw: 300)  [writable]</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[0x0003] Fault Code            = 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Coils: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Pump Enable           = OFF</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Alarm Reset           = OFF</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 Registers: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[0x0000] Supply Voltage        = 23.6 V      (raw: 236)</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[0x0001] DC Bus Voltage        = 48.2 V      (raw: 482)</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Press Ctrl+C to stop.</w:t>
      </w:r>
    </w:p>
    <w:p>
      <w:pPr>
        <w:pStyle w:val="Normal"/>
        <w:spacing w:before="0" w:after="80"/>
        <w:rPr/>
      </w:pPr>
      <w:r>
        <w:rPr/>
      </w:r>
    </w:p>
    <w:p>
      <w:pPr>
        <w:pStyle w:val="Heading2"/>
        <w:spacing w:before="320" w:after="120"/>
        <w:rPr/>
      </w:pPr>
      <w:r>
        <w:rPr>
          <w:rFonts w:eastAsia="Arial" w:cs="Arial" w:ascii="Arial" w:hAnsi="Arial"/>
          <w:b/>
          <w:bCs/>
          <w:color w:val="2E75B6"/>
          <w:sz w:val="26"/>
          <w:szCs w:val="26"/>
        </w:rPr>
        <w:t>17.2 modbus_client — Console Demo</w:t>
      </w:r>
    </w:p>
    <w:p>
      <w:pPr>
        <w:pStyle w:val="Normal"/>
        <w:spacing w:before="0" w:after="140"/>
        <w:rPr/>
      </w:pPr>
      <w:r>
        <w:rPr>
          <w:rFonts w:eastAsia="Arial" w:cs="Arial"/>
          <w:sz w:val="22"/>
          <w:szCs w:val="22"/>
        </w:rPr>
        <w:t>The client demo accepts a command-line instruction, connects to the server, executes one operation, and exits with code 0 on success or 1 on error:</w:t>
      </w:r>
    </w:p>
    <w:p>
      <w:pPr>
        <w:pStyle w:val="Normal"/>
        <w:shd w:val="clear" w:fill="F2F2F2"/>
        <w:spacing w:lineRule="exact" w:line="240" w:before="100" w:after="0"/>
        <w:rPr/>
      </w:pPr>
      <w:r>
        <w:rPr>
          <w:rFonts w:eastAsia="Courier New" w:cs="Courier New" w:ascii="Courier New" w:hAnsi="Courier New"/>
          <w:color w:val="1A1A1A"/>
          <w:sz w:val="18"/>
          <w:szCs w:val="18"/>
        </w:rPr>
        <w:t># Read 3 registers</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read-regs --slave 1 --addr 0x0000 --count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Reading 3 holding register(s) from slave 1 starting at 0x0000...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Register[0x0000] = 1500</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Register[0x0001] = 253</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Register[0x0002] = 300</w:t>
      </w:r>
    </w:p>
    <w:p>
      <w:pPr>
        <w:pStyle w:val="Normal"/>
        <w:shd w:val="clear" w:fill="F2F2F2"/>
        <w:spacing w:lineRule="exact" w:line="240" w:before="0" w:after="0"/>
        <w:rPr/>
      </w:pPr>
      <w:r>
        <w:rPr>
          <w:rFonts w:eastAsia="Courier New" w:cs="Courier New" w:ascii="Courier New" w:hAnsi="Courier New"/>
          <w:color w:val="1A1A1A"/>
          <w:sz w:val="18"/>
          <w:szCs w:val="18"/>
        </w:rPr>
        <w:t>Completed in 12.4 ms.</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Write setpoint (35.0 C * 10 = 350)</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write-reg --slave 1 --addr 0x0002 --value 350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Writing 350 to register 0x0002 on slave 1...</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Success (echo confirmed).</w:t>
      </w:r>
    </w:p>
    <w:p>
      <w:pPr>
        <w:pStyle w:val="Normal"/>
        <w:shd w:val="clear" w:fill="F2F2F2"/>
        <w:spacing w:lineRule="exact" w:line="240" w:before="0" w:after="0"/>
        <w:rPr/>
      </w:pPr>
      <w:r>
        <w:rPr>
          <w:rFonts w:eastAsia="Courier New" w:cs="Courier New" w:ascii="Courier New" w:hAnsi="Courier New"/>
          <w:color w:val="1A1A1A"/>
          <w:sz w:val="18"/>
          <w:szCs w:val="18"/>
        </w:rPr>
        <w:t>Completed in 8.1 ms.</w:t>
      </w:r>
    </w:p>
    <w:p>
      <w:pPr>
        <w:pStyle w:val="Normal"/>
        <w:spacing w:before="0" w:after="80"/>
        <w:rPr/>
      </w:pPr>
      <w:r>
        <w:rPr/>
      </w:r>
    </w:p>
    <w:p>
      <w:pPr>
        <w:pStyle w:val="Heading2"/>
        <w:spacing w:before="320" w:after="120"/>
        <w:rPr/>
      </w:pPr>
      <w:r>
        <w:rPr>
          <w:rFonts w:eastAsia="Arial" w:cs="Arial" w:ascii="Arial" w:hAnsi="Arial"/>
          <w:b/>
          <w:bCs/>
          <w:color w:val="2E75B6"/>
          <w:sz w:val="26"/>
          <w:szCs w:val="26"/>
        </w:rPr>
        <w:t>17.3 End-to-End Workflow with socat</w:t>
      </w:r>
    </w:p>
    <w:p>
      <w:pPr>
        <w:pStyle w:val="Normal"/>
        <w:spacing w:before="0" w:after="140"/>
        <w:rPr/>
      </w:pPr>
      <w:r>
        <w:rPr>
          <w:rFonts w:eastAsia="Arial" w:cs="Arial"/>
          <w:sz w:val="22"/>
          <w:szCs w:val="22"/>
        </w:rPr>
        <w:t>socat creates a pair of connected virtual serial ports on Linux, enabling end-to-end testing without physical hardware:</w:t>
      </w:r>
    </w:p>
    <w:p>
      <w:pPr>
        <w:pStyle w:val="Normal"/>
        <w:shd w:val="clear" w:fill="F2F2F2"/>
        <w:spacing w:lineRule="exact" w:line="240" w:before="100" w:after="0"/>
        <w:rPr/>
      </w:pPr>
      <w:r>
        <w:rPr>
          <w:rFonts w:eastAsia="Courier New" w:cs="Courier New" w:ascii="Courier New" w:hAnsi="Courier New"/>
          <w:color w:val="1A1A1A"/>
          <w:sz w:val="18"/>
          <w:szCs w:val="18"/>
        </w:rPr>
        <w:t># Terminal 1: Create virtual serial port pair</w:t>
      </w:r>
    </w:p>
    <w:p>
      <w:pPr>
        <w:pStyle w:val="Normal"/>
        <w:shd w:val="clear" w:fill="F2F2F2"/>
        <w:spacing w:lineRule="exact" w:line="240" w:before="0" w:after="0"/>
        <w:rPr/>
      </w:pPr>
      <w:r>
        <w:rPr>
          <w:rFonts w:eastAsia="Courier New" w:cs="Courier New" w:ascii="Courier New" w:hAnsi="Courier New"/>
          <w:color w:val="1A1A1A"/>
          <w:sz w:val="18"/>
          <w:szCs w:val="18"/>
        </w:rPr>
        <w:t>socat -d -d pty,raw,echo=0 pty,raw,echo=0</w:t>
      </w:r>
    </w:p>
    <w:p>
      <w:pPr>
        <w:pStyle w:val="Normal"/>
        <w:shd w:val="clear" w:fill="F2F2F2"/>
        <w:spacing w:lineRule="exact" w:line="240" w:before="0" w:after="0"/>
        <w:rPr/>
      </w:pPr>
      <w:r>
        <w:rPr>
          <w:rFonts w:eastAsia="Courier New" w:cs="Courier New" w:ascii="Courier New" w:hAnsi="Courier New"/>
          <w:color w:val="1A1A1A"/>
          <w:sz w:val="18"/>
          <w:szCs w:val="18"/>
        </w:rPr>
        <w:t># Prints: "N PTY is /dev/pts/5" and "N PTY is /dev/pts/6"</w:t>
      </w:r>
    </w:p>
    <w:p>
      <w:pPr>
        <w:pStyle w:val="Normal"/>
        <w:shd w:val="clear" w:fill="F2F2F2"/>
        <w:spacing w:lineRule="exact" w:line="240" w:before="0" w:after="0"/>
        <w:rPr/>
      </w:pPr>
      <w:r>
        <w:rPr>
          <w:rFonts w:eastAsia="Courier New" w:cs="Courier New" w:ascii="Courier New" w:hAnsi="Courier New"/>
          <w:color w:val="1A1A1A"/>
          <w:sz w:val="18"/>
          <w:szCs w:val="18"/>
        </w:rPr>
        <w:t># The two ports are fully connected: write to 5, read from 6 (and vice versa)</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Terminal 2: Start Modbus server on /dev/pts/5</w:t>
      </w:r>
    </w:p>
    <w:p>
      <w:pPr>
        <w:pStyle w:val="Normal"/>
        <w:shd w:val="clear" w:fill="F2F2F2"/>
        <w:spacing w:lineRule="exact" w:line="240" w:before="0" w:after="0"/>
        <w:rPr/>
      </w:pPr>
      <w:r>
        <w:rPr>
          <w:rFonts w:eastAsia="Courier New" w:cs="Courier New" w:ascii="Courier New" w:hAnsi="Courier New"/>
          <w:color w:val="1A1A1A"/>
          <w:sz w:val="18"/>
          <w:szCs w:val="18"/>
        </w:rPr>
        <w:t>./build/modbus_server --mode uart --port /dev/pts/5 --baud 9600 --id 1</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Terminal 3: Client commands (all use /dev/pts/6)</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Read holding registers</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read-regs --slave 1 --addr 0x0000 --count 3</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Write a setpoint — watch server terminal update in real time</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write-reg --slave 1 --addr 0x0002 --value 350</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Enable pump</w:t>
      </w:r>
    </w:p>
    <w:p>
      <w:pPr>
        <w:pStyle w:val="Normal"/>
        <w:shd w:val="clear" w:fill="F2F2F2"/>
        <w:spacing w:lineRule="exact" w:line="240" w:before="0" w:after="0"/>
        <w:rPr/>
      </w:pPr>
      <w:r>
        <w:rPr>
          <w:rFonts w:eastAsia="Courier New" w:cs="Courier New" w:ascii="Courier New" w:hAnsi="Courier New"/>
          <w:color w:val="1A1A1A"/>
          <w:sz w:val="18"/>
          <w:szCs w:val="18"/>
        </w:rPr>
        <w:t>./build/modbus_client --mode uart --port /dev/pts/6 --baud 9600 \</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write-coil --slave 1 --addr 0x0000 --value 1</w:t>
      </w:r>
    </w:p>
    <w:p>
      <w:pPr>
        <w:pStyle w:val="Normal"/>
        <w:spacing w:before="0" w:after="80"/>
        <w:rPr/>
      </w:pPr>
      <w:r>
        <w:rPr/>
      </w:r>
    </w:p>
    <w:p>
      <w:pPr>
        <w:pStyle w:val="Normal"/>
        <w:rPr/>
      </w:pPr>
      <w:r>
        <w:rPr/>
      </w:r>
      <w:r>
        <w:br w:type="page"/>
      </w:r>
    </w:p>
    <w:p>
      <w:pPr>
        <w:pStyle w:val="Heading1"/>
        <w:pBdr>
          <w:bottom w:val="single" w:sz="8" w:space="4" w:color="2E75B6"/>
        </w:pBdr>
        <w:spacing w:before="0" w:after="180"/>
        <w:rPr/>
      </w:pPr>
      <w:r>
        <w:rPr>
          <w:rFonts w:eastAsia="Arial" w:cs="Arial" w:ascii="Arial" w:hAnsi="Arial"/>
          <w:b/>
          <w:bCs/>
          <w:color w:val="1F3864"/>
          <w:sz w:val="34"/>
          <w:szCs w:val="34"/>
        </w:rPr>
        <w:t>18. Building the Project</w:t>
      </w:r>
    </w:p>
    <w:p>
      <w:pPr>
        <w:pStyle w:val="Heading2"/>
        <w:spacing w:before="320" w:after="120"/>
        <w:rPr/>
      </w:pPr>
      <w:r>
        <w:rPr>
          <w:rFonts w:eastAsia="Arial" w:cs="Arial" w:ascii="Arial" w:hAnsi="Arial"/>
          <w:b/>
          <w:bCs/>
          <w:color w:val="2E75B6"/>
          <w:sz w:val="26"/>
          <w:szCs w:val="26"/>
        </w:rPr>
        <w:t>18.1 Requirements</w:t>
      </w:r>
    </w:p>
    <w:p>
      <w:pPr>
        <w:pStyle w:val="ListParagraph"/>
        <w:numPr>
          <w:ilvl w:val="0"/>
          <w:numId w:val="1"/>
        </w:numPr>
        <w:spacing w:before="0" w:after="80"/>
        <w:rPr/>
      </w:pPr>
      <w:r>
        <w:rPr>
          <w:rFonts w:eastAsia="Arial" w:cs="Arial"/>
          <w:b/>
          <w:bCs/>
          <w:sz w:val="22"/>
          <w:szCs w:val="22"/>
        </w:rPr>
        <w:t xml:space="preserve">Compiler: </w:t>
      </w:r>
      <w:r>
        <w:rPr>
          <w:rFonts w:eastAsia="Arial" w:cs="Arial"/>
          <w:sz w:val="22"/>
          <w:szCs w:val="22"/>
        </w:rPr>
        <w:t>GCC ≥ 13 or Clang ≥ 17 (C++23 required for std::expected)</w:t>
      </w:r>
    </w:p>
    <w:p>
      <w:pPr>
        <w:pStyle w:val="ListParagraph"/>
        <w:numPr>
          <w:ilvl w:val="0"/>
          <w:numId w:val="1"/>
        </w:numPr>
        <w:spacing w:before="0" w:after="80"/>
        <w:rPr/>
      </w:pPr>
      <w:r>
        <w:rPr>
          <w:rFonts w:eastAsia="Arial" w:cs="Arial"/>
          <w:b/>
          <w:bCs/>
          <w:sz w:val="22"/>
          <w:szCs w:val="22"/>
        </w:rPr>
        <w:t xml:space="preserve">Build system: </w:t>
      </w:r>
      <w:r>
        <w:rPr>
          <w:rFonts w:eastAsia="Arial" w:cs="Arial"/>
          <w:sz w:val="22"/>
          <w:szCs w:val="22"/>
        </w:rPr>
        <w:t>Make (included) or CMake ≥ 3.16</w:t>
      </w:r>
    </w:p>
    <w:p>
      <w:pPr>
        <w:pStyle w:val="ListParagraph"/>
        <w:numPr>
          <w:ilvl w:val="0"/>
          <w:numId w:val="1"/>
        </w:numPr>
        <w:spacing w:before="0" w:after="80"/>
        <w:rPr/>
      </w:pPr>
      <w:r>
        <w:rPr>
          <w:rFonts w:eastAsia="Arial" w:cs="Arial"/>
          <w:b/>
          <w:bCs/>
          <w:sz w:val="22"/>
          <w:szCs w:val="22"/>
        </w:rPr>
        <w:t xml:space="preserve">Platform: </w:t>
      </w:r>
      <w:r>
        <w:rPr>
          <w:rFonts w:eastAsia="Arial" w:cs="Arial"/>
          <w:sz w:val="22"/>
          <w:szCs w:val="22"/>
        </w:rPr>
        <w:t>Linux (primary); architecture supports Windows and embedded</w:t>
      </w:r>
    </w:p>
    <w:p>
      <w:pPr>
        <w:pStyle w:val="ListParagraph"/>
        <w:numPr>
          <w:ilvl w:val="0"/>
          <w:numId w:val="1"/>
        </w:numPr>
        <w:spacing w:before="0" w:after="80"/>
        <w:rPr/>
      </w:pPr>
      <w:r>
        <w:rPr>
          <w:rFonts w:eastAsia="Arial" w:cs="Arial"/>
          <w:b/>
          <w:bCs/>
          <w:sz w:val="22"/>
          <w:szCs w:val="22"/>
        </w:rPr>
        <w:t xml:space="preserve">Testing: </w:t>
      </w:r>
      <w:r>
        <w:rPr>
          <w:rFonts w:eastAsia="Arial" w:cs="Arial"/>
          <w:sz w:val="22"/>
          <w:szCs w:val="22"/>
        </w:rPr>
        <w:t>No external test framework needed — tests use direct assertions</w:t>
      </w:r>
    </w:p>
    <w:p>
      <w:pPr>
        <w:pStyle w:val="Normal"/>
        <w:spacing w:before="0" w:after="80"/>
        <w:rPr/>
      </w:pPr>
      <w:r>
        <w:rPr/>
      </w:r>
    </w:p>
    <w:p>
      <w:pPr>
        <w:pStyle w:val="Heading2"/>
        <w:spacing w:before="320" w:after="120"/>
        <w:rPr/>
      </w:pPr>
      <w:r>
        <w:rPr>
          <w:rFonts w:eastAsia="Arial" w:cs="Arial" w:ascii="Arial" w:hAnsi="Arial"/>
          <w:b/>
          <w:bCs/>
          <w:color w:val="2E75B6"/>
          <w:sz w:val="26"/>
          <w:szCs w:val="26"/>
        </w:rPr>
        <w:t>18.2 Build with Make</w:t>
      </w:r>
    </w:p>
    <w:p>
      <w:pPr>
        <w:pStyle w:val="Normal"/>
        <w:shd w:val="clear" w:fill="F2F2F2"/>
        <w:spacing w:lineRule="exact" w:line="240" w:before="100" w:after="0"/>
        <w:rPr/>
      </w:pPr>
      <w:r>
        <w:rPr>
          <w:rFonts w:eastAsia="Courier New" w:cs="Courier New" w:ascii="Courier New" w:hAnsi="Courier New"/>
          <w:color w:val="1A1A1A"/>
          <w:sz w:val="18"/>
          <w:szCs w:val="18"/>
        </w:rPr>
        <w:t>cd modbus-lib</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Build everything: library + tests + demo apps</w:t>
      </w:r>
    </w:p>
    <w:p>
      <w:pPr>
        <w:pStyle w:val="Normal"/>
        <w:shd w:val="clear" w:fill="F2F2F2"/>
        <w:spacing w:lineRule="exact" w:line="240" w:before="0" w:after="0"/>
        <w:rPr/>
      </w:pPr>
      <w:r>
        <w:rPr>
          <w:rFonts w:eastAsia="Courier New" w:cs="Courier New" w:ascii="Courier New" w:hAnsi="Courier New"/>
          <w:color w:val="1A1A1A"/>
          <w:sz w:val="18"/>
          <w:szCs w:val="18"/>
        </w:rPr>
        <w:t>make -j4</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Run all 197 tests</w:t>
      </w:r>
    </w:p>
    <w:p>
      <w:pPr>
        <w:pStyle w:val="Normal"/>
        <w:shd w:val="clear" w:fill="F2F2F2"/>
        <w:spacing w:lineRule="exact" w:line="240" w:before="0" w:after="0"/>
        <w:rPr/>
      </w:pPr>
      <w:r>
        <w:rPr>
          <w:rFonts w:eastAsia="Courier New" w:cs="Courier New" w:ascii="Courier New" w:hAnsi="Courier New"/>
          <w:color w:val="1A1A1A"/>
          <w:sz w:val="18"/>
          <w:szCs w:val="18"/>
        </w:rPr>
        <w:t>make test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Build and run a specific test</w:t>
      </w:r>
    </w:p>
    <w:p>
      <w:pPr>
        <w:pStyle w:val="Normal"/>
        <w:shd w:val="clear" w:fill="F2F2F2"/>
        <w:spacing w:lineRule="exact" w:line="240" w:before="0" w:after="0"/>
        <w:rPr/>
      </w:pPr>
      <w:r>
        <w:rPr>
          <w:rFonts w:eastAsia="Courier New" w:cs="Courier New" w:ascii="Courier New" w:hAnsi="Courier New"/>
          <w:color w:val="1A1A1A"/>
          <w:sz w:val="18"/>
          <w:szCs w:val="18"/>
        </w:rPr>
        <w:t>make build/test_client &amp;&amp; ./build/test_client</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Clean</w:t>
      </w:r>
    </w:p>
    <w:p>
      <w:pPr>
        <w:pStyle w:val="Normal"/>
        <w:shd w:val="clear" w:fill="F2F2F2"/>
        <w:spacing w:lineRule="exact" w:line="240" w:before="0" w:after="0"/>
        <w:rPr/>
      </w:pPr>
      <w:r>
        <w:rPr>
          <w:rFonts w:eastAsia="Courier New" w:cs="Courier New" w:ascii="Courier New" w:hAnsi="Courier New"/>
          <w:color w:val="1A1A1A"/>
          <w:sz w:val="18"/>
          <w:szCs w:val="18"/>
        </w:rPr>
        <w:t>make clean</w:t>
      </w:r>
    </w:p>
    <w:p>
      <w:pPr>
        <w:pStyle w:val="Normal"/>
        <w:spacing w:before="0" w:after="80"/>
        <w:rPr/>
      </w:pPr>
      <w:r>
        <w:rPr/>
      </w:r>
    </w:p>
    <w:p>
      <w:pPr>
        <w:pStyle w:val="Heading2"/>
        <w:spacing w:before="320" w:after="120"/>
        <w:rPr/>
      </w:pPr>
      <w:r>
        <w:rPr>
          <w:rFonts w:eastAsia="Arial" w:cs="Arial" w:ascii="Arial" w:hAnsi="Arial"/>
          <w:b/>
          <w:bCs/>
          <w:color w:val="2E75B6"/>
          <w:sz w:val="26"/>
          <w:szCs w:val="26"/>
        </w:rPr>
        <w:t>18.3 Build with CMake</w:t>
      </w:r>
    </w:p>
    <w:p>
      <w:pPr>
        <w:pStyle w:val="Normal"/>
        <w:shd w:val="clear" w:fill="F2F2F2"/>
        <w:spacing w:lineRule="exact" w:line="240" w:before="100" w:after="0"/>
        <w:rPr/>
      </w:pPr>
      <w:r>
        <w:rPr>
          <w:rFonts w:eastAsia="Courier New" w:cs="Courier New" w:ascii="Courier New" w:hAnsi="Courier New"/>
          <w:color w:val="1A1A1A"/>
          <w:sz w:val="18"/>
          <w:szCs w:val="18"/>
        </w:rPr>
        <w:t>cmake -B build -DCMAKE_BUILD_TYPE=Debug</w:t>
      </w:r>
    </w:p>
    <w:p>
      <w:pPr>
        <w:pStyle w:val="Normal"/>
        <w:shd w:val="clear" w:fill="F2F2F2"/>
        <w:spacing w:lineRule="exact" w:line="240" w:before="0" w:after="0"/>
        <w:rPr/>
      </w:pPr>
      <w:r>
        <w:rPr>
          <w:rFonts w:eastAsia="Courier New" w:cs="Courier New" w:ascii="Courier New" w:hAnsi="Courier New"/>
          <w:color w:val="1A1A1A"/>
          <w:sz w:val="18"/>
          <w:szCs w:val="18"/>
        </w:rPr>
        <w:t>cmake --build build -j4</w:t>
      </w:r>
    </w:p>
    <w:p>
      <w:pPr>
        <w:pStyle w:val="Normal"/>
        <w:shd w:val="clear" w:fill="F2F2F2"/>
        <w:spacing w:lineRule="exact" w:line="240" w:before="0" w:after="0"/>
        <w:rPr/>
      </w:pPr>
      <w:r>
        <w:rPr/>
      </w:r>
    </w:p>
    <w:p>
      <w:pPr>
        <w:pStyle w:val="Normal"/>
        <w:shd w:val="clear" w:fill="F2F2F2"/>
        <w:spacing w:lineRule="exact" w:line="240" w:before="0" w:after="0"/>
        <w:rPr/>
      </w:pPr>
      <w:r>
        <w:rPr>
          <w:rFonts w:eastAsia="Courier New" w:cs="Courier New" w:ascii="Courier New" w:hAnsi="Courier New"/>
          <w:color w:val="1A1A1A"/>
          <w:sz w:val="18"/>
          <w:szCs w:val="18"/>
        </w:rPr>
        <w:t># Run all tests via CTest</w:t>
      </w:r>
    </w:p>
    <w:p>
      <w:pPr>
        <w:pStyle w:val="Normal"/>
        <w:shd w:val="clear" w:fill="F2F2F2"/>
        <w:spacing w:lineRule="exact" w:line="240" w:before="0" w:after="0"/>
        <w:rPr/>
      </w:pPr>
      <w:r>
        <w:rPr>
          <w:rFonts w:eastAsia="Courier New" w:cs="Courier New" w:ascii="Courier New" w:hAnsi="Courier New"/>
          <w:color w:val="1A1A1A"/>
          <w:sz w:val="18"/>
          <w:szCs w:val="18"/>
        </w:rPr>
        <w:t>cd build &amp;&amp; ctest --output-on-failure</w:t>
      </w:r>
    </w:p>
    <w:p>
      <w:pPr>
        <w:pStyle w:val="Normal"/>
        <w:spacing w:before="0" w:after="80"/>
        <w:rPr/>
      </w:pPr>
      <w:r>
        <w:rPr/>
      </w:r>
    </w:p>
    <w:p>
      <w:pPr>
        <w:pStyle w:val="Normal"/>
        <w:rPr/>
      </w:pPr>
      <w:r>
        <w:rPr/>
      </w:r>
      <w:r>
        <w:br w:type="page"/>
      </w:r>
    </w:p>
    <w:p>
      <w:pPr>
        <w:pStyle w:val="Normal"/>
        <w:spacing w:before="0" w:after="400"/>
        <w:jc w:val="center"/>
        <w:rPr/>
      </w:pPr>
      <w:r>
        <w:rPr>
          <w:rFonts w:eastAsia="Arial" w:cs="Arial"/>
          <w:b/>
          <w:bCs/>
          <w:color w:val="1F3864"/>
          <w:sz w:val="40"/>
          <w:szCs w:val="40"/>
        </w:rPr>
        <w:t>Appendices</w:t>
      </w:r>
    </w:p>
    <w:p>
      <w:pPr>
        <w:pStyle w:val="Heading1"/>
        <w:pBdr>
          <w:bottom w:val="single" w:sz="8" w:space="4" w:color="2E75B6"/>
        </w:pBdr>
        <w:spacing w:before="480" w:after="180"/>
        <w:rPr/>
      </w:pPr>
      <w:r>
        <w:rPr>
          <w:rFonts w:eastAsia="Arial" w:cs="Arial" w:ascii="Arial" w:hAnsi="Arial"/>
          <w:b/>
          <w:bCs/>
          <w:color w:val="1F3864"/>
          <w:sz w:val="34"/>
          <w:szCs w:val="34"/>
        </w:rPr>
        <w:t>Appendix A — Project File Structure</w:t>
      </w:r>
    </w:p>
    <w:p>
      <w:pPr>
        <w:pStyle w:val="Normal"/>
        <w:shd w:val="clear" w:fill="F2F2F2"/>
        <w:spacing w:lineRule="exact" w:line="240" w:before="100" w:after="0"/>
        <w:rPr/>
      </w:pPr>
      <w:r>
        <w:rPr>
          <w:rFonts w:eastAsia="Courier New" w:cs="Courier New" w:ascii="Courier New" w:hAnsi="Courier New"/>
          <w:color w:val="1A1A1A"/>
          <w:sz w:val="18"/>
          <w:szCs w:val="18"/>
        </w:rPr>
        <w:t>modbus-lib/</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include/modbus/          Public API headers (users #include these)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ModbusClient.h       Client API with 8 read/write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ModbusServer.h       Server API: start/stop/processOneRequest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RegisterMap.h        Thread-safe 4-type data store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IModbusTransport.h   Pure abstract transport interface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ModbusFrame.h        Frame struct with helper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ModbusError.h        Typed error hierarchy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ModbusTypes.h        u8/u16 aliases, FunctionCode/ExceptionCode enums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src/                     Private implementation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CrcEngine.h/.cpp     CRC-16/IBM: calculate() and verify()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ModbusFrameCodec.h/.cpp  RTU + TCP encode/decode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ModbusClient.cpp     sendAndReceive + all API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ModbusServer.cpp     Listen loop + all 8 FC handlers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RegisterMap.cpp      Thread-safe CRUD + deadlock-safe callbacks</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transport/</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include/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UartTransport.h  Portable header (no OS includes)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TcpTransport.h   TCP client/server factory methods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UartTransport_Linux.cpp  termios + select() implementation</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TcpTransport.cpp     POSIX socket implementation</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tests/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mock/</w:t>
      </w:r>
      <w:r>
        <w:rPr>
          <w:rFonts w:eastAsia="Courier New" w:cs="Courier New" w:ascii="Courier New" w:hAnsi="Courier New"/>
          <w:color w:val="1A1A1A"/>
          <w:sz w:val="18"/>
          <w:szCs w:val="18"/>
        </w:rPr>
        <w:t>MockTransport.h In-memory transport for unit tests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test_crc.cpp         14 tests: vectors, byte order, residue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test_frame_codec.cpp 42 tests: all FCs encode/decode</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test_client.cpp      36 tests: all API methods + retry</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test_server.cpp      38 tests: all handlers + exceptions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test_integration.cpp 32 tests: live client&lt;-&gt;server</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test_tcp_codec.cpp   35 tests: MBAP encode/decode</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examples/</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server/main.cpp      modbus_server demo app</w:t>
      </w:r>
    </w:p>
    <w:p>
      <w:pPr>
        <w:pStyle w:val="Normal"/>
        <w:shd w:val="clear" w:fill="F2F2F2"/>
        <w:spacing w:lineRule="exact" w:line="240" w:before="0" w:after="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client/main.cpp      modbus_client demo app</w:t>
      </w:r>
    </w:p>
    <w:p>
      <w:pPr>
        <w:pStyle w:val="Normal"/>
        <w:shd w:val="clear" w:fill="F2F2F2"/>
        <w:spacing w:lineRule="exact" w:line="240" w:before="0" w:after="0"/>
        <w:rPr/>
      </w:pPr>
      <w:r>
        <w:rPr>
          <w:rFonts w:eastAsia="Courier New" w:cs="Courier New" w:ascii="Courier New" w:hAnsi="Courier New"/>
          <w:color w:val="1A1A1A"/>
          <w:sz w:val="18"/>
          <w:szCs w:val="18"/>
        </w:rPr>
        <w:t>│</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CMakeLists.txt           CMake build (all targets)</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Makefile                 Simple make build</w:t>
      </w:r>
    </w:p>
    <w:p>
      <w:pPr>
        <w:pStyle w:val="Normal"/>
        <w:shd w:val="clear" w:fill="F2F2F2"/>
        <w:spacing w:lineRule="exact" w:line="240" w:before="0" w:after="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README.md                Build, usage, API reference</w:t>
      </w:r>
    </w:p>
    <w:p>
      <w:pPr>
        <w:pStyle w:val="Normal"/>
        <w:spacing w:before="0" w:after="80"/>
        <w:rPr/>
      </w:pPr>
      <w:r>
        <w:rPr/>
      </w:r>
    </w:p>
    <w:p>
      <w:pPr>
        <w:pStyle w:val="Heading1"/>
        <w:pBdr>
          <w:bottom w:val="single" w:sz="8" w:space="4" w:color="2E75B6"/>
        </w:pBdr>
        <w:spacing w:before="480" w:after="180"/>
        <w:rPr/>
      </w:pPr>
      <w:r>
        <w:rPr>
          <w:rFonts w:eastAsia="Arial" w:cs="Arial" w:ascii="Arial" w:hAnsi="Arial"/>
          <w:b/>
          <w:bCs/>
          <w:color w:val="1F3864"/>
          <w:sz w:val="34"/>
          <w:szCs w:val="34"/>
        </w:rPr>
        <w:t>Appendix B — Quick Reference: All Function Codes</w:t>
      </w:r>
    </w:p>
    <w:tbl>
      <w:tblPr>
        <w:tblW w:w="9360" w:type="dxa"/>
        <w:jc w:val="left"/>
        <w:tblInd w:w="0" w:type="dxa"/>
        <w:tblLayout w:type="fixed"/>
        <w:tblCellMar>
          <w:top w:w="80" w:type="dxa"/>
          <w:left w:w="120" w:type="dxa"/>
          <w:bottom w:w="80" w:type="dxa"/>
          <w:right w:w="120" w:type="dxa"/>
        </w:tblCellMar>
      </w:tblPr>
      <w:tblGrid>
        <w:gridCol w:w="751"/>
        <w:gridCol w:w="2444"/>
        <w:gridCol w:w="1503"/>
        <w:gridCol w:w="3196"/>
        <w:gridCol w:w="1466"/>
      </w:tblGrid>
      <w:tr>
        <w:trPr>
          <w:tblHeader w:val="true"/>
        </w:trPr>
        <w:tc>
          <w:tcPr>
            <w:tcW w:w="75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FC</w:t>
            </w:r>
          </w:p>
        </w:tc>
        <w:tc>
          <w:tcPr>
            <w:tcW w:w="2444"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1503"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Request Bytes</w:t>
            </w:r>
          </w:p>
        </w:tc>
        <w:tc>
          <w:tcPr>
            <w:tcW w:w="319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Response Notes</w:t>
            </w:r>
          </w:p>
        </w:tc>
        <w:tc>
          <w:tcPr>
            <w:tcW w:w="1466"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Max Quantity</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Coils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ceil(qty/8)+5 bytes; bits LSB first</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2000</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Discrete Inputs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Same structure as FC01</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2000</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Read Holding Registers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qty*2+5 bytes; regs big-endian</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125</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Read Input Registers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Same structure as FC03</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125</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0x05</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Single Coil</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 bytes echo; value 0xFF00/0x0000</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0x06</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Single Register</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 bytes echo of entire request</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w:t>
            </w:r>
          </w:p>
        </w:tc>
      </w:tr>
      <w:tr>
        <w:trPr/>
        <w:tc>
          <w:tcPr>
            <w:tcW w:w="75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0x0F</w:t>
            </w:r>
          </w:p>
        </w:tc>
        <w:tc>
          <w:tcPr>
            <w:tcW w:w="2444"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Write Multiple Coils</w:t>
            </w:r>
          </w:p>
        </w:tc>
        <w:tc>
          <w:tcPr>
            <w:tcW w:w="1503"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variable</w:t>
            </w:r>
          </w:p>
        </w:tc>
        <w:tc>
          <w:tcPr>
            <w:tcW w:w="319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8 bytes: addr+qty echo</w:t>
            </w:r>
          </w:p>
        </w:tc>
        <w:tc>
          <w:tcPr>
            <w:tcW w:w="1466"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1968</w:t>
            </w:r>
          </w:p>
        </w:tc>
      </w:tr>
      <w:tr>
        <w:trPr/>
        <w:tc>
          <w:tcPr>
            <w:tcW w:w="75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0x10</w:t>
            </w:r>
          </w:p>
        </w:tc>
        <w:tc>
          <w:tcPr>
            <w:tcW w:w="2444"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Write Multiple Registers</w:t>
            </w:r>
          </w:p>
        </w:tc>
        <w:tc>
          <w:tcPr>
            <w:tcW w:w="1503"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variable</w:t>
            </w:r>
          </w:p>
        </w:tc>
        <w:tc>
          <w:tcPr>
            <w:tcW w:w="319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8 bytes: addr+qty echo</w:t>
            </w:r>
          </w:p>
        </w:tc>
        <w:tc>
          <w:tcPr>
            <w:tcW w:w="1466"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123</w:t>
            </w:r>
          </w:p>
        </w:tc>
      </w:tr>
    </w:tbl>
    <w:p>
      <w:pPr>
        <w:pStyle w:val="Normal"/>
        <w:spacing w:before="0" w:after="80"/>
        <w:rPr/>
      </w:pPr>
      <w:r>
        <w:rPr/>
      </w:r>
    </w:p>
    <w:p>
      <w:pPr>
        <w:pStyle w:val="Heading1"/>
        <w:pBdr>
          <w:bottom w:val="single" w:sz="8" w:space="4" w:color="2E75B6"/>
        </w:pBdr>
        <w:spacing w:before="480" w:after="180"/>
        <w:rPr/>
      </w:pPr>
      <w:r>
        <w:rPr>
          <w:rFonts w:eastAsia="Arial" w:cs="Arial" w:ascii="Arial" w:hAnsi="Arial"/>
          <w:b/>
          <w:bCs/>
          <w:color w:val="1F3864"/>
          <w:sz w:val="34"/>
          <w:szCs w:val="34"/>
        </w:rPr>
        <w:t>Appendix C — Exception Code Quick Reference</w:t>
      </w:r>
    </w:p>
    <w:tbl>
      <w:tblPr>
        <w:tblW w:w="9360" w:type="dxa"/>
        <w:jc w:val="left"/>
        <w:tblInd w:w="0" w:type="dxa"/>
        <w:tblLayout w:type="fixed"/>
        <w:tblCellMar>
          <w:top w:w="80" w:type="dxa"/>
          <w:left w:w="120" w:type="dxa"/>
          <w:bottom w:w="80" w:type="dxa"/>
          <w:right w:w="120" w:type="dxa"/>
        </w:tblCellMar>
      </w:tblPr>
      <w:tblGrid>
        <w:gridCol w:w="999"/>
        <w:gridCol w:w="2600"/>
        <w:gridCol w:w="5761"/>
      </w:tblGrid>
      <w:tr>
        <w:trPr>
          <w:tblHeader w:val="true"/>
        </w:trPr>
        <w:tc>
          <w:tcPr>
            <w:tcW w:w="999"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Code</w:t>
            </w:r>
          </w:p>
        </w:tc>
        <w:tc>
          <w:tcPr>
            <w:tcW w:w="2600"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Name</w:t>
            </w:r>
          </w:p>
        </w:tc>
        <w:tc>
          <w:tcPr>
            <w:tcW w:w="5761" w:type="dxa"/>
            <w:tcBorders>
              <w:top w:val="single" w:sz="2" w:space="0" w:color="BDD7EE"/>
              <w:left w:val="single" w:sz="2" w:space="0" w:color="BDD7EE"/>
              <w:bottom w:val="single" w:sz="2" w:space="0" w:color="BDD7EE"/>
              <w:right w:val="single" w:sz="2" w:space="0" w:color="BDD7EE"/>
            </w:tcBorders>
            <w:shd w:fill="2E75B6" w:val="clear"/>
          </w:tcPr>
          <w:p>
            <w:pPr>
              <w:pStyle w:val="Normal"/>
              <w:spacing w:before="0" w:after="140"/>
              <w:rPr/>
            </w:pPr>
            <w:r>
              <w:rPr>
                <w:rFonts w:eastAsia="Arial" w:cs="Arial"/>
                <w:b/>
                <w:bCs/>
                <w:color w:val="FFFFFF"/>
                <w:sz w:val="20"/>
                <w:szCs w:val="20"/>
              </w:rPr>
              <w:t>Server Returns When</w:t>
            </w:r>
          </w:p>
        </w:tc>
      </w:tr>
      <w:tr>
        <w:trPr/>
        <w:tc>
          <w:tcPr>
            <w:tcW w:w="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0x01</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Function</w:t>
            </w:r>
          </w:p>
        </w:tc>
        <w:tc>
          <w:tcPr>
            <w:tcW w:w="57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FC not in dispatch table (unknown operation)</w:t>
            </w:r>
          </w:p>
        </w:tc>
      </w:tr>
      <w:tr>
        <w:trPr/>
        <w:tc>
          <w:tcPr>
            <w:tcW w:w="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0x02</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Illegal Data Address</w:t>
            </w:r>
          </w:p>
        </w:tc>
        <w:tc>
          <w:tcPr>
            <w:tcW w:w="57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startAddr or startAddr+qty-1 exceeds valid range</w:t>
            </w:r>
          </w:p>
        </w:tc>
      </w:tr>
      <w:tr>
        <w:trPr/>
        <w:tc>
          <w:tcPr>
            <w:tcW w:w="999"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Courier New" w:cs="Courier New" w:ascii="Courier New" w:hAnsi="Courier New"/>
                <w:b/>
                <w:bCs/>
                <w:color w:val="006400"/>
                <w:sz w:val="19"/>
                <w:szCs w:val="19"/>
              </w:rPr>
              <w:t>0x03</w:t>
            </w:r>
          </w:p>
        </w:tc>
        <w:tc>
          <w:tcPr>
            <w:tcW w:w="2600"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Illegal Data Value</w:t>
            </w:r>
          </w:p>
        </w:tc>
        <w:tc>
          <w:tcPr>
            <w:tcW w:w="5761" w:type="dxa"/>
            <w:tcBorders>
              <w:top w:val="single" w:sz="2" w:space="0" w:color="BDD7EE"/>
              <w:left w:val="single" w:sz="2" w:space="0" w:color="BDD7EE"/>
              <w:bottom w:val="single" w:sz="2" w:space="0" w:color="BDD7EE"/>
              <w:right w:val="single" w:sz="2" w:space="0" w:color="BDD7EE"/>
            </w:tcBorders>
            <w:shd w:fill="FFFFFF" w:val="clear"/>
          </w:tcPr>
          <w:p>
            <w:pPr>
              <w:pStyle w:val="Normal"/>
              <w:rPr/>
            </w:pPr>
            <w:r>
              <w:rPr>
                <w:rFonts w:eastAsia="Arial" w:cs="Arial"/>
                <w:sz w:val="20"/>
                <w:szCs w:val="20"/>
              </w:rPr>
              <w:t>qty=0, qty&gt;max, or coil value is not 0xFF00/0x0000</w:t>
            </w:r>
          </w:p>
        </w:tc>
      </w:tr>
      <w:tr>
        <w:trPr/>
        <w:tc>
          <w:tcPr>
            <w:tcW w:w="999"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Courier New" w:cs="Courier New" w:ascii="Courier New" w:hAnsi="Courier New"/>
                <w:b/>
                <w:bCs/>
                <w:color w:val="006400"/>
                <w:sz w:val="19"/>
                <w:szCs w:val="19"/>
              </w:rPr>
              <w:t>0x04</w:t>
            </w:r>
          </w:p>
        </w:tc>
        <w:tc>
          <w:tcPr>
            <w:tcW w:w="2600"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Slave Device Failure</w:t>
            </w:r>
          </w:p>
        </w:tc>
        <w:tc>
          <w:tcPr>
            <w:tcW w:w="5761" w:type="dxa"/>
            <w:tcBorders>
              <w:top w:val="single" w:sz="2" w:space="0" w:color="BDD7EE"/>
              <w:left w:val="single" w:sz="2" w:space="0" w:color="BDD7EE"/>
              <w:bottom w:val="single" w:sz="2" w:space="0" w:color="BDD7EE"/>
              <w:right w:val="single" w:sz="2" w:space="0" w:color="BDD7EE"/>
            </w:tcBorders>
            <w:shd w:fill="EBF3FB" w:val="clear"/>
          </w:tcPr>
          <w:p>
            <w:pPr>
              <w:pStyle w:val="Normal"/>
              <w:rPr/>
            </w:pPr>
            <w:r>
              <w:rPr>
                <w:rFonts w:eastAsia="Arial" w:cs="Arial"/>
                <w:sz w:val="20"/>
                <w:szCs w:val="20"/>
              </w:rPr>
              <w:t>Hardware fault, unhandled exception in handler code</w:t>
            </w:r>
          </w:p>
        </w:tc>
      </w:tr>
    </w:tbl>
    <w:p>
      <w:pPr>
        <w:pStyle w:val="Normal"/>
        <w:spacing w:before="0" w:after="80"/>
        <w:rPr/>
      </w:pPr>
      <w:r>
        <w:rPr/>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45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jc w:val="center"/>
      <w:rPr/>
    </w:pPr>
    <w:r>
      <w:rPr>
        <w:rFonts w:eastAsia="Arial" w:cs="Arial"/>
        <w:color w:val="595959"/>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595959"/>
        <w:sz w:val="18"/>
        <w:szCs w:val="18"/>
      </w:rPr>
      <w:t xml:space="preserve"> of </w:t>
    </w:r>
    <w:r>
      <w:rPr/>
      <w:fldChar w:fldCharType="begin"/>
    </w:r>
    <w:r>
      <w:rPr/>
      <w:instrText xml:space="preserve"> NUMPAGES </w:instrText>
    </w:r>
    <w:r>
      <w:rPr/>
      <w:fldChar w:fldCharType="separate"/>
    </w:r>
    <w:r>
      <w:rPr/>
      <w:t>45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color w:val="595959"/>
        <w:sz w:val="18"/>
        <w:szCs w:val="18"/>
      </w:rPr>
      <w:t>Modbus Protocol — Complete Technical Reference &amp; C++ Library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color w:val="595959"/>
        <w:sz w:val="18"/>
        <w:szCs w:val="18"/>
      </w:rPr>
      <w:t>Modbus Protocol — Complete Technical Reference &amp; C++ Library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180"/>
      <w:outlineLvl w:val="0"/>
    </w:pPr>
    <w:rPr>
      <w:rFonts w:ascii="Arial" w:hAnsi="Arial" w:eastAsia="Arial" w:cs="Arial"/>
      <w:b/>
      <w:bCs/>
      <w:color w:val="1F3864"/>
      <w:sz w:val="34"/>
      <w:szCs w:val="34"/>
    </w:rPr>
  </w:style>
  <w:style w:type="paragraph" w:styleId="Heading2">
    <w:name w:val="Heading 2"/>
    <w:basedOn w:val="Heading"/>
    <w:qFormat/>
    <w:pPr>
      <w:spacing w:before="320" w:after="120"/>
      <w:outlineLvl w:val="1"/>
    </w:pPr>
    <w:rPr>
      <w:rFonts w:ascii="Arial" w:hAnsi="Arial" w:eastAsia="Arial" w:cs="Arial"/>
      <w:b/>
      <w:bCs/>
      <w:color w:val="2E75B6"/>
      <w:sz w:val="26"/>
      <w:szCs w:val="26"/>
    </w:rPr>
  </w:style>
  <w:style w:type="paragraph" w:styleId="Heading3">
    <w:name w:val="Heading 3"/>
    <w:basedOn w:val="Heading"/>
    <w:qFormat/>
    <w:pPr>
      <w:spacing w:before="240" w:after="80"/>
      <w:outlineLvl w:val="2"/>
    </w:pPr>
    <w:rPr>
      <w:rFonts w:ascii="Arial" w:hAnsi="Arial" w:eastAsia="Arial" w:cs="Arial"/>
      <w:b/>
      <w:bCs/>
      <w:color w:val="1F3864"/>
      <w:sz w:val="22"/>
      <w:szCs w:val="22"/>
    </w:rPr>
  </w:style>
  <w:style w:type="paragraph" w:styleId="Heading4">
    <w:name w:val="Heading 4"/>
    <w:basedOn w:val="Heading"/>
    <w:qFormat/>
    <w:pPr>
      <w:spacing w:before="180" w:after="60"/>
      <w:outlineLvl w:val="3"/>
    </w:pPr>
    <w:rPr>
      <w:rFonts w:ascii="Arial" w:hAnsi="Arial" w:eastAsia="Arial" w:cs="Arial"/>
      <w:b/>
      <w:bCs/>
      <w:color w:val="C55A11"/>
      <w:sz w:val="20"/>
      <w:szCs w:val="20"/>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2184</TotalTime>
  <Application>LibreOffice/24.2.7.2$Linux_X86_64 LibreOffice_project/420$Build-2</Application>
  <AppVersion>15.0000</AppVersion>
  <Pages>45</Pages>
  <Words>8615</Words>
  <Characters>48232</Characters>
  <CharactersWithSpaces>59775</CharactersWithSpaces>
  <Paragraphs>1478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2026-03-15T20:24:33Z</dcterms:created>
  <dc:creator>Un-named</dc:creator>
  <dc:description/>
  <dc:language>en-US</dc:language>
  <cp:lastModifiedBy/>
  <dcterms:modified xsi:type="dcterms:W3CDTF">2026-03-17T10:50:04Z</dcterms:modified>
  <cp:revision>4</cp:revision>
  <dc:subject/>
  <dc:title/>
</cp:coreProperties>
</file>