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F0B26" w14:textId="77777777" w:rsidR="00FA411A" w:rsidRPr="00CB03EE" w:rsidRDefault="0015002F" w:rsidP="00245B28">
      <w:pPr>
        <w:spacing w:before="960"/>
        <w:jc w:val="center"/>
        <w:rPr>
          <w:rFonts w:ascii="Calibri" w:hAnsi="Calibri"/>
          <w:smallCaps/>
          <w:sz w:val="48"/>
          <w:szCs w:val="48"/>
          <w:lang w:val="fr-FR"/>
        </w:rPr>
      </w:pPr>
      <w:r w:rsidRPr="00CB03EE">
        <w:rPr>
          <w:rFonts w:ascii="Calibri" w:hAnsi="Calibri"/>
          <w:smallCaps/>
          <w:sz w:val="48"/>
          <w:szCs w:val="48"/>
          <w:lang w:val="fr-FR"/>
        </w:rPr>
        <w:t>École</w:t>
      </w:r>
      <w:r w:rsidR="00FA411A" w:rsidRPr="00CB03EE">
        <w:rPr>
          <w:rFonts w:ascii="Calibri" w:hAnsi="Calibri"/>
          <w:smallCaps/>
          <w:sz w:val="48"/>
          <w:szCs w:val="48"/>
          <w:lang w:val="fr-FR"/>
        </w:rPr>
        <w:t xml:space="preserve"> d’Ingénieurs du Littoral Côte d’Opale</w:t>
      </w:r>
    </w:p>
    <w:p w14:paraId="79AB95CE" w14:textId="77777777" w:rsidR="00FA411A" w:rsidRPr="00CB03EE" w:rsidRDefault="003C5481" w:rsidP="00096BC6">
      <w:pPr>
        <w:pBdr>
          <w:top w:val="single" w:sz="12" w:space="18" w:color="auto"/>
          <w:bottom w:val="single" w:sz="12" w:space="18" w:color="auto"/>
        </w:pBdr>
        <w:spacing w:before="960" w:after="720"/>
        <w:jc w:val="center"/>
        <w:rPr>
          <w:rFonts w:ascii="Calibri" w:hAnsi="Calibri"/>
          <w:b/>
          <w:sz w:val="72"/>
          <w:szCs w:val="72"/>
          <w:lang w:val="fr-FR"/>
        </w:rPr>
      </w:pPr>
      <w:r w:rsidRPr="00CB03EE">
        <w:rPr>
          <w:rFonts w:ascii="Calibri" w:hAnsi="Calibri"/>
          <w:b/>
          <w:sz w:val="72"/>
          <w:szCs w:val="72"/>
          <w:lang w:val="fr-FR"/>
        </w:rPr>
        <w:t>G</w:t>
      </w:r>
      <w:r w:rsidR="00C757B7" w:rsidRPr="00CB03EE">
        <w:rPr>
          <w:rFonts w:ascii="Calibri" w:hAnsi="Calibri"/>
          <w:b/>
          <w:sz w:val="72"/>
          <w:szCs w:val="72"/>
          <w:lang w:val="fr-FR"/>
        </w:rPr>
        <w:t>uide</w:t>
      </w:r>
      <w:r w:rsidRPr="00CB03EE">
        <w:rPr>
          <w:rFonts w:ascii="Calibri" w:hAnsi="Calibri"/>
          <w:b/>
          <w:sz w:val="72"/>
          <w:szCs w:val="72"/>
          <w:lang w:val="fr-FR"/>
        </w:rPr>
        <w:t xml:space="preserve"> des </w:t>
      </w:r>
      <w:r w:rsidR="00C757B7" w:rsidRPr="00CB03EE">
        <w:rPr>
          <w:rFonts w:ascii="Calibri" w:hAnsi="Calibri"/>
          <w:b/>
          <w:sz w:val="72"/>
          <w:szCs w:val="72"/>
          <w:lang w:val="fr-FR"/>
        </w:rPr>
        <w:t>É</w:t>
      </w:r>
      <w:r w:rsidRPr="00CB03EE">
        <w:rPr>
          <w:rFonts w:ascii="Calibri" w:hAnsi="Calibri"/>
          <w:b/>
          <w:sz w:val="72"/>
          <w:szCs w:val="72"/>
          <w:lang w:val="fr-FR"/>
        </w:rPr>
        <w:t>tudes</w:t>
      </w:r>
    </w:p>
    <w:p w14:paraId="469EFA58" w14:textId="59AA4F60" w:rsidR="005113F5" w:rsidRPr="00CB03EE" w:rsidRDefault="00010DCC" w:rsidP="00096BC6">
      <w:pPr>
        <w:pBdr>
          <w:top w:val="single" w:sz="12" w:space="18" w:color="auto"/>
          <w:bottom w:val="single" w:sz="12" w:space="18" w:color="auto"/>
        </w:pBdr>
        <w:spacing w:before="720" w:after="720"/>
        <w:jc w:val="center"/>
        <w:rPr>
          <w:rFonts w:ascii="Calibri" w:hAnsi="Calibri"/>
          <w:b/>
          <w:sz w:val="72"/>
          <w:szCs w:val="72"/>
          <w:lang w:val="fr-FR"/>
        </w:rPr>
      </w:pPr>
      <w:r w:rsidRPr="00CB03EE">
        <w:rPr>
          <w:rFonts w:ascii="Calibri" w:hAnsi="Calibri"/>
          <w:b/>
          <w:sz w:val="72"/>
          <w:szCs w:val="72"/>
          <w:lang w:val="fr-FR"/>
        </w:rPr>
        <w:t>202</w:t>
      </w:r>
      <w:r w:rsidR="00620230" w:rsidRPr="00CB03EE">
        <w:rPr>
          <w:rFonts w:ascii="Calibri" w:hAnsi="Calibri"/>
          <w:b/>
          <w:sz w:val="72"/>
          <w:szCs w:val="72"/>
          <w:lang w:val="fr-FR"/>
        </w:rPr>
        <w:t>4</w:t>
      </w:r>
      <w:r w:rsidRPr="00CB03EE">
        <w:rPr>
          <w:rFonts w:ascii="Calibri" w:hAnsi="Calibri"/>
          <w:b/>
          <w:sz w:val="72"/>
          <w:szCs w:val="72"/>
          <w:lang w:val="fr-FR"/>
        </w:rPr>
        <w:t xml:space="preserve"> </w:t>
      </w:r>
      <w:r w:rsidR="00390E7F" w:rsidRPr="00CB03EE">
        <w:rPr>
          <w:rFonts w:ascii="Calibri" w:hAnsi="Calibri"/>
          <w:b/>
          <w:sz w:val="72"/>
          <w:szCs w:val="72"/>
          <w:lang w:val="fr-FR"/>
        </w:rPr>
        <w:t xml:space="preserve">– </w:t>
      </w:r>
      <w:r w:rsidR="00620230" w:rsidRPr="00CB03EE">
        <w:rPr>
          <w:rFonts w:ascii="Calibri" w:hAnsi="Calibri"/>
          <w:b/>
          <w:sz w:val="72"/>
          <w:szCs w:val="72"/>
          <w:lang w:val="fr-FR"/>
        </w:rPr>
        <w:t>2025</w:t>
      </w:r>
    </w:p>
    <w:p w14:paraId="5BF6DB35" w14:textId="77777777" w:rsidR="00FA411A" w:rsidRPr="00CB03EE" w:rsidRDefault="008C70D5" w:rsidP="00FA411A">
      <w:pPr>
        <w:jc w:val="center"/>
        <w:rPr>
          <w:rFonts w:ascii="Calibri" w:hAnsi="Calibri"/>
          <w:b/>
          <w:sz w:val="40"/>
          <w:szCs w:val="40"/>
          <w:lang w:val="fr-FR"/>
        </w:rPr>
      </w:pPr>
      <w:r w:rsidRPr="00CB03EE">
        <w:rPr>
          <w:rFonts w:ascii="Calibri" w:hAnsi="Calibri"/>
          <w:b/>
          <w:sz w:val="40"/>
          <w:szCs w:val="40"/>
          <w:lang w:val="fr-FR"/>
        </w:rPr>
        <w:t>Cycle Préparatoire Intégré</w:t>
      </w:r>
    </w:p>
    <w:p w14:paraId="284466E8" w14:textId="60BF0135" w:rsidR="00F44EB8" w:rsidRPr="00CB03EE" w:rsidRDefault="009742FD" w:rsidP="00235942">
      <w:pPr>
        <w:spacing w:before="480"/>
        <w:jc w:val="center"/>
        <w:rPr>
          <w:rFonts w:ascii="Calibri" w:hAnsi="Calibri"/>
          <w:sz w:val="22"/>
          <w:szCs w:val="22"/>
          <w:lang w:val="fr-FR"/>
        </w:rPr>
      </w:pPr>
      <w:r w:rsidRPr="00CB03EE">
        <w:rPr>
          <w:rFonts w:ascii="Calibri" w:hAnsi="Calibri"/>
          <w:noProof/>
          <w:sz w:val="22"/>
          <w:szCs w:val="22"/>
          <w:lang w:val="fr-FR" w:eastAsia="fr-FR"/>
        </w:rPr>
        <w:drawing>
          <wp:inline distT="0" distB="0" distL="0" distR="0" wp14:anchorId="08D0C781" wp14:editId="1189B1F2">
            <wp:extent cx="2686050" cy="2015490"/>
            <wp:effectExtent l="19050" t="19050" r="19050" b="22860"/>
            <wp:docPr id="1" name="Image 0" descr="Campus_Cala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Calais.jpg"/>
                    <pic:cNvPicPr/>
                  </pic:nvPicPr>
                  <pic:blipFill rotWithShape="1">
                    <a:blip r:embed="rId8" cstate="print"/>
                    <a:srcRect r="10722"/>
                    <a:stretch/>
                  </pic:blipFill>
                  <pic:spPr bwMode="auto">
                    <a:xfrm>
                      <a:off x="0" y="0"/>
                      <a:ext cx="2686730" cy="2016000"/>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r w:rsidR="00237FDE" w:rsidRPr="00CB03EE">
        <w:rPr>
          <w:rFonts w:ascii="Calibri" w:hAnsi="Calibri"/>
          <w:noProof/>
          <w:sz w:val="72"/>
          <w:szCs w:val="72"/>
          <w:lang w:val="fr-FR" w:eastAsia="fr-FR"/>
        </w:rPr>
        <w:drawing>
          <wp:inline distT="0" distB="0" distL="0" distR="0" wp14:anchorId="1A9E4970" wp14:editId="0E8B5BF0">
            <wp:extent cx="2688000" cy="2016000"/>
            <wp:effectExtent l="19050" t="19050" r="17145" b="2286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8000" cy="2016000"/>
                    </a:xfrm>
                    <a:prstGeom prst="rect">
                      <a:avLst/>
                    </a:prstGeom>
                    <a:noFill/>
                    <a:ln>
                      <a:solidFill>
                        <a:schemeClr val="bg1"/>
                      </a:solidFill>
                    </a:ln>
                  </pic:spPr>
                </pic:pic>
              </a:graphicData>
            </a:graphic>
          </wp:inline>
        </w:drawing>
      </w:r>
    </w:p>
    <w:p w14:paraId="632CA646" w14:textId="77777777" w:rsidR="00F44EB8" w:rsidRPr="00CB03EE" w:rsidRDefault="00F44EB8" w:rsidP="0040002B">
      <w:pPr>
        <w:pStyle w:val="Title"/>
      </w:pPr>
      <w:r w:rsidRPr="00CB03EE">
        <w:lastRenderedPageBreak/>
        <w:t>Sommaire</w:t>
      </w:r>
    </w:p>
    <w:p w14:paraId="0710E681" w14:textId="55EE00C5" w:rsidR="00227284" w:rsidRPr="00CB03EE" w:rsidRDefault="00247DB5">
      <w:pPr>
        <w:pStyle w:val="TOC1"/>
        <w:rPr>
          <w:rFonts w:asciiTheme="minorHAnsi" w:eastAsiaTheme="minorEastAsia" w:hAnsiTheme="minorHAnsi" w:cstheme="minorBidi"/>
          <w:b w:val="0"/>
          <w:bCs w:val="0"/>
          <w:iCs w:val="0"/>
          <w:sz w:val="22"/>
          <w:szCs w:val="22"/>
        </w:rPr>
      </w:pPr>
      <w:r w:rsidRPr="00CB03EE">
        <w:rPr>
          <w:sz w:val="22"/>
          <w:szCs w:val="22"/>
        </w:rPr>
        <w:fldChar w:fldCharType="begin"/>
      </w:r>
      <w:r w:rsidR="00347E3C" w:rsidRPr="00CB03EE">
        <w:rPr>
          <w:sz w:val="22"/>
          <w:szCs w:val="22"/>
        </w:rPr>
        <w:instrText xml:space="preserve"> TOC \o "1-3" \h \z \u </w:instrText>
      </w:r>
      <w:r w:rsidRPr="00CB03EE">
        <w:rPr>
          <w:sz w:val="22"/>
          <w:szCs w:val="22"/>
        </w:rPr>
        <w:fldChar w:fldCharType="separate"/>
      </w:r>
      <w:hyperlink w:anchor="_Toc148481453" w:history="1">
        <w:r w:rsidR="00227284" w:rsidRPr="00CB03EE">
          <w:rPr>
            <w:rStyle w:val="Hyperlink"/>
          </w:rPr>
          <w:t>1</w:t>
        </w:r>
        <w:r w:rsidR="00227284" w:rsidRPr="00CB03EE">
          <w:rPr>
            <w:rFonts w:asciiTheme="minorHAnsi" w:eastAsiaTheme="minorEastAsia" w:hAnsiTheme="minorHAnsi" w:cstheme="minorBidi"/>
            <w:b w:val="0"/>
            <w:bCs w:val="0"/>
            <w:iCs w:val="0"/>
            <w:sz w:val="22"/>
            <w:szCs w:val="22"/>
          </w:rPr>
          <w:tab/>
        </w:r>
        <w:r w:rsidR="00227284" w:rsidRPr="00CB03EE">
          <w:rPr>
            <w:rStyle w:val="Hyperlink"/>
          </w:rPr>
          <w:t>Objectif de la formation</w:t>
        </w:r>
        <w:r w:rsidR="00227284" w:rsidRPr="00CB03EE">
          <w:rPr>
            <w:webHidden/>
          </w:rPr>
          <w:tab/>
        </w:r>
        <w:r w:rsidR="00227284" w:rsidRPr="00CB03EE">
          <w:rPr>
            <w:webHidden/>
          </w:rPr>
          <w:fldChar w:fldCharType="begin"/>
        </w:r>
        <w:r w:rsidR="00227284" w:rsidRPr="00CB03EE">
          <w:rPr>
            <w:webHidden/>
          </w:rPr>
          <w:instrText xml:space="preserve"> PAGEREF _Toc148481453 \h </w:instrText>
        </w:r>
        <w:r w:rsidR="00227284" w:rsidRPr="00CB03EE">
          <w:rPr>
            <w:webHidden/>
          </w:rPr>
        </w:r>
        <w:r w:rsidR="00227284" w:rsidRPr="00CB03EE">
          <w:rPr>
            <w:webHidden/>
          </w:rPr>
          <w:fldChar w:fldCharType="separate"/>
        </w:r>
        <w:r w:rsidR="00390DB4">
          <w:rPr>
            <w:webHidden/>
          </w:rPr>
          <w:t>6</w:t>
        </w:r>
        <w:r w:rsidR="00227284" w:rsidRPr="00CB03EE">
          <w:rPr>
            <w:webHidden/>
          </w:rPr>
          <w:fldChar w:fldCharType="end"/>
        </w:r>
      </w:hyperlink>
    </w:p>
    <w:p w14:paraId="2E67A999" w14:textId="0CA94280" w:rsidR="00227284" w:rsidRPr="00CB03EE" w:rsidRDefault="00C34EBA">
      <w:pPr>
        <w:pStyle w:val="TOC2"/>
        <w:rPr>
          <w:rFonts w:asciiTheme="minorHAnsi" w:eastAsiaTheme="minorEastAsia" w:hAnsiTheme="minorHAnsi" w:cstheme="minorBidi"/>
        </w:rPr>
      </w:pPr>
      <w:hyperlink w:anchor="_Toc148481454" w:history="1">
        <w:r w:rsidR="00227284" w:rsidRPr="00CB03EE">
          <w:rPr>
            <w:rStyle w:val="Hyperlink"/>
          </w:rPr>
          <w:t>1.1</w:t>
        </w:r>
        <w:r w:rsidR="00227284" w:rsidRPr="00CB03EE">
          <w:rPr>
            <w:rFonts w:asciiTheme="minorHAnsi" w:eastAsiaTheme="minorEastAsia" w:hAnsiTheme="minorHAnsi" w:cstheme="minorBidi"/>
          </w:rPr>
          <w:tab/>
        </w:r>
        <w:r w:rsidR="00227284" w:rsidRPr="00CB03EE">
          <w:rPr>
            <w:rStyle w:val="Hyperlink"/>
          </w:rPr>
          <w:t>Organisation</w:t>
        </w:r>
        <w:r w:rsidR="00227284" w:rsidRPr="00CB03EE">
          <w:rPr>
            <w:webHidden/>
          </w:rPr>
          <w:tab/>
        </w:r>
        <w:r w:rsidR="00227284" w:rsidRPr="00CB03EE">
          <w:rPr>
            <w:webHidden/>
          </w:rPr>
          <w:fldChar w:fldCharType="begin"/>
        </w:r>
        <w:r w:rsidR="00227284" w:rsidRPr="00CB03EE">
          <w:rPr>
            <w:webHidden/>
          </w:rPr>
          <w:instrText xml:space="preserve"> PAGEREF _Toc148481454 \h </w:instrText>
        </w:r>
        <w:r w:rsidR="00227284" w:rsidRPr="00CB03EE">
          <w:rPr>
            <w:webHidden/>
          </w:rPr>
        </w:r>
        <w:r w:rsidR="00227284" w:rsidRPr="00CB03EE">
          <w:rPr>
            <w:webHidden/>
          </w:rPr>
          <w:fldChar w:fldCharType="separate"/>
        </w:r>
        <w:r w:rsidR="00390DB4">
          <w:rPr>
            <w:webHidden/>
          </w:rPr>
          <w:t>6</w:t>
        </w:r>
        <w:r w:rsidR="00227284" w:rsidRPr="00CB03EE">
          <w:rPr>
            <w:webHidden/>
          </w:rPr>
          <w:fldChar w:fldCharType="end"/>
        </w:r>
      </w:hyperlink>
    </w:p>
    <w:p w14:paraId="59E2180A" w14:textId="53BAEF4A" w:rsidR="00227284" w:rsidRPr="00CB03EE" w:rsidRDefault="00C34EBA">
      <w:pPr>
        <w:pStyle w:val="TOC3"/>
        <w:rPr>
          <w:rFonts w:asciiTheme="minorHAnsi" w:eastAsiaTheme="minorEastAsia" w:hAnsiTheme="minorHAnsi" w:cstheme="minorBidi"/>
          <w:i w:val="0"/>
        </w:rPr>
      </w:pPr>
      <w:hyperlink w:anchor="_Toc148481455" w:history="1">
        <w:r w:rsidR="00227284" w:rsidRPr="00CB03EE">
          <w:rPr>
            <w:rStyle w:val="Hyperlink"/>
          </w:rPr>
          <w:t>1.1.1</w:t>
        </w:r>
        <w:r w:rsidR="00227284" w:rsidRPr="00CB03EE">
          <w:rPr>
            <w:rFonts w:asciiTheme="minorHAnsi" w:eastAsiaTheme="minorEastAsia" w:hAnsiTheme="minorHAnsi" w:cstheme="minorBidi"/>
            <w:i w:val="0"/>
          </w:rPr>
          <w:tab/>
        </w:r>
        <w:r w:rsidR="00227284" w:rsidRPr="00CB03EE">
          <w:rPr>
            <w:rStyle w:val="Hyperlink"/>
          </w:rPr>
          <w:t>Généralités</w:t>
        </w:r>
        <w:r w:rsidR="00227284" w:rsidRPr="00CB03EE">
          <w:rPr>
            <w:webHidden/>
          </w:rPr>
          <w:tab/>
        </w:r>
        <w:r w:rsidR="00227284" w:rsidRPr="00CB03EE">
          <w:rPr>
            <w:webHidden/>
          </w:rPr>
          <w:fldChar w:fldCharType="begin"/>
        </w:r>
        <w:r w:rsidR="00227284" w:rsidRPr="00CB03EE">
          <w:rPr>
            <w:webHidden/>
          </w:rPr>
          <w:instrText xml:space="preserve"> PAGEREF _Toc148481455 \h </w:instrText>
        </w:r>
        <w:r w:rsidR="00227284" w:rsidRPr="00CB03EE">
          <w:rPr>
            <w:webHidden/>
          </w:rPr>
        </w:r>
        <w:r w:rsidR="00227284" w:rsidRPr="00CB03EE">
          <w:rPr>
            <w:webHidden/>
          </w:rPr>
          <w:fldChar w:fldCharType="separate"/>
        </w:r>
        <w:r w:rsidR="00390DB4">
          <w:rPr>
            <w:webHidden/>
          </w:rPr>
          <w:t>6</w:t>
        </w:r>
        <w:r w:rsidR="00227284" w:rsidRPr="00CB03EE">
          <w:rPr>
            <w:webHidden/>
          </w:rPr>
          <w:fldChar w:fldCharType="end"/>
        </w:r>
      </w:hyperlink>
    </w:p>
    <w:p w14:paraId="51C12015" w14:textId="1049322D" w:rsidR="00227284" w:rsidRPr="00CB03EE" w:rsidRDefault="00C34EBA">
      <w:pPr>
        <w:pStyle w:val="TOC3"/>
        <w:rPr>
          <w:rFonts w:asciiTheme="minorHAnsi" w:eastAsiaTheme="minorEastAsia" w:hAnsiTheme="minorHAnsi" w:cstheme="minorBidi"/>
          <w:i w:val="0"/>
        </w:rPr>
      </w:pPr>
      <w:hyperlink w:anchor="_Toc148481456" w:history="1">
        <w:r w:rsidR="00227284" w:rsidRPr="00CB03EE">
          <w:rPr>
            <w:rStyle w:val="Hyperlink"/>
          </w:rPr>
          <w:t>1.1.2</w:t>
        </w:r>
        <w:r w:rsidR="00227284" w:rsidRPr="00CB03EE">
          <w:rPr>
            <w:rFonts w:asciiTheme="minorHAnsi" w:eastAsiaTheme="minorEastAsia" w:hAnsiTheme="minorHAnsi" w:cstheme="minorBidi"/>
            <w:i w:val="0"/>
          </w:rPr>
          <w:tab/>
        </w:r>
        <w:r w:rsidR="00227284" w:rsidRPr="00CB03EE">
          <w:rPr>
            <w:rStyle w:val="Hyperlink"/>
          </w:rPr>
          <w:t>Cycle Préparatoire Intégré</w:t>
        </w:r>
        <w:r w:rsidR="00227284" w:rsidRPr="00CB03EE">
          <w:rPr>
            <w:webHidden/>
          </w:rPr>
          <w:tab/>
        </w:r>
        <w:r w:rsidR="00227284" w:rsidRPr="00CB03EE">
          <w:rPr>
            <w:webHidden/>
          </w:rPr>
          <w:fldChar w:fldCharType="begin"/>
        </w:r>
        <w:r w:rsidR="00227284" w:rsidRPr="00CB03EE">
          <w:rPr>
            <w:webHidden/>
          </w:rPr>
          <w:instrText xml:space="preserve"> PAGEREF _Toc148481456 \h </w:instrText>
        </w:r>
        <w:r w:rsidR="00227284" w:rsidRPr="00CB03EE">
          <w:rPr>
            <w:webHidden/>
          </w:rPr>
        </w:r>
        <w:r w:rsidR="00227284" w:rsidRPr="00CB03EE">
          <w:rPr>
            <w:webHidden/>
          </w:rPr>
          <w:fldChar w:fldCharType="separate"/>
        </w:r>
        <w:r w:rsidR="00390DB4">
          <w:rPr>
            <w:webHidden/>
          </w:rPr>
          <w:t>6</w:t>
        </w:r>
        <w:r w:rsidR="00227284" w:rsidRPr="00CB03EE">
          <w:rPr>
            <w:webHidden/>
          </w:rPr>
          <w:fldChar w:fldCharType="end"/>
        </w:r>
      </w:hyperlink>
    </w:p>
    <w:p w14:paraId="78F8A768" w14:textId="78671CA9" w:rsidR="00227284" w:rsidRPr="00CB03EE" w:rsidRDefault="00C34EBA">
      <w:pPr>
        <w:pStyle w:val="TOC3"/>
        <w:rPr>
          <w:rFonts w:asciiTheme="minorHAnsi" w:eastAsiaTheme="minorEastAsia" w:hAnsiTheme="minorHAnsi" w:cstheme="minorBidi"/>
          <w:i w:val="0"/>
        </w:rPr>
      </w:pPr>
      <w:hyperlink w:anchor="_Toc148481457" w:history="1">
        <w:r w:rsidR="00227284" w:rsidRPr="00CB03EE">
          <w:rPr>
            <w:rStyle w:val="Hyperlink"/>
          </w:rPr>
          <w:t>1.1.3</w:t>
        </w:r>
        <w:r w:rsidR="00227284" w:rsidRPr="00CB03EE">
          <w:rPr>
            <w:rFonts w:asciiTheme="minorHAnsi" w:eastAsiaTheme="minorEastAsia" w:hAnsiTheme="minorHAnsi" w:cstheme="minorBidi"/>
            <w:i w:val="0"/>
          </w:rPr>
          <w:tab/>
        </w:r>
        <w:r w:rsidR="00227284" w:rsidRPr="00CB03EE">
          <w:rPr>
            <w:rStyle w:val="Hyperlink"/>
          </w:rPr>
          <w:t>Cycle Ingénieur</w:t>
        </w:r>
        <w:r w:rsidR="00227284" w:rsidRPr="00CB03EE">
          <w:rPr>
            <w:webHidden/>
          </w:rPr>
          <w:tab/>
        </w:r>
        <w:r w:rsidR="00227284" w:rsidRPr="00CB03EE">
          <w:rPr>
            <w:webHidden/>
          </w:rPr>
          <w:fldChar w:fldCharType="begin"/>
        </w:r>
        <w:r w:rsidR="00227284" w:rsidRPr="00CB03EE">
          <w:rPr>
            <w:webHidden/>
          </w:rPr>
          <w:instrText xml:space="preserve"> PAGEREF _Toc148481457 \h </w:instrText>
        </w:r>
        <w:r w:rsidR="00227284" w:rsidRPr="00CB03EE">
          <w:rPr>
            <w:webHidden/>
          </w:rPr>
        </w:r>
        <w:r w:rsidR="00227284" w:rsidRPr="00CB03EE">
          <w:rPr>
            <w:webHidden/>
          </w:rPr>
          <w:fldChar w:fldCharType="separate"/>
        </w:r>
        <w:r w:rsidR="00390DB4">
          <w:rPr>
            <w:webHidden/>
          </w:rPr>
          <w:t>7</w:t>
        </w:r>
        <w:r w:rsidR="00227284" w:rsidRPr="00CB03EE">
          <w:rPr>
            <w:webHidden/>
          </w:rPr>
          <w:fldChar w:fldCharType="end"/>
        </w:r>
      </w:hyperlink>
    </w:p>
    <w:p w14:paraId="763B428E" w14:textId="36281523" w:rsidR="00227284" w:rsidRPr="00CB03EE" w:rsidRDefault="00C34EBA">
      <w:pPr>
        <w:pStyle w:val="TOC2"/>
        <w:rPr>
          <w:rFonts w:asciiTheme="minorHAnsi" w:eastAsiaTheme="minorEastAsia" w:hAnsiTheme="minorHAnsi" w:cstheme="minorBidi"/>
        </w:rPr>
      </w:pPr>
      <w:hyperlink w:anchor="_Toc148481458" w:history="1">
        <w:r w:rsidR="00227284" w:rsidRPr="00CB03EE">
          <w:rPr>
            <w:rStyle w:val="Hyperlink"/>
          </w:rPr>
          <w:t>1.2</w:t>
        </w:r>
        <w:r w:rsidR="00227284" w:rsidRPr="00CB03EE">
          <w:rPr>
            <w:rFonts w:asciiTheme="minorHAnsi" w:eastAsiaTheme="minorEastAsia" w:hAnsiTheme="minorHAnsi" w:cstheme="minorBidi"/>
          </w:rPr>
          <w:tab/>
        </w:r>
        <w:r w:rsidR="00227284" w:rsidRPr="00CB03EE">
          <w:rPr>
            <w:rStyle w:val="Hyperlink"/>
          </w:rPr>
          <w:t>Sciences de Base, Sciences de Spécialité</w:t>
        </w:r>
        <w:r w:rsidR="00227284" w:rsidRPr="00CB03EE">
          <w:rPr>
            <w:webHidden/>
          </w:rPr>
          <w:tab/>
        </w:r>
        <w:r w:rsidR="00227284" w:rsidRPr="00CB03EE">
          <w:rPr>
            <w:webHidden/>
          </w:rPr>
          <w:fldChar w:fldCharType="begin"/>
        </w:r>
        <w:r w:rsidR="00227284" w:rsidRPr="00CB03EE">
          <w:rPr>
            <w:webHidden/>
          </w:rPr>
          <w:instrText xml:space="preserve"> PAGEREF _Toc148481458 \h </w:instrText>
        </w:r>
        <w:r w:rsidR="00227284" w:rsidRPr="00CB03EE">
          <w:rPr>
            <w:webHidden/>
          </w:rPr>
        </w:r>
        <w:r w:rsidR="00227284" w:rsidRPr="00CB03EE">
          <w:rPr>
            <w:webHidden/>
          </w:rPr>
          <w:fldChar w:fldCharType="separate"/>
        </w:r>
        <w:r w:rsidR="00390DB4">
          <w:rPr>
            <w:webHidden/>
          </w:rPr>
          <w:t>7</w:t>
        </w:r>
        <w:r w:rsidR="00227284" w:rsidRPr="00CB03EE">
          <w:rPr>
            <w:webHidden/>
          </w:rPr>
          <w:fldChar w:fldCharType="end"/>
        </w:r>
      </w:hyperlink>
    </w:p>
    <w:p w14:paraId="5A753280" w14:textId="6977A029" w:rsidR="00227284" w:rsidRPr="00CB03EE" w:rsidRDefault="00C34EBA">
      <w:pPr>
        <w:pStyle w:val="TOC2"/>
        <w:rPr>
          <w:rFonts w:asciiTheme="minorHAnsi" w:eastAsiaTheme="minorEastAsia" w:hAnsiTheme="minorHAnsi" w:cstheme="minorBidi"/>
        </w:rPr>
      </w:pPr>
      <w:hyperlink w:anchor="_Toc148481459" w:history="1">
        <w:r w:rsidR="00227284" w:rsidRPr="00CB03EE">
          <w:rPr>
            <w:rStyle w:val="Hyperlink"/>
          </w:rPr>
          <w:t>1.3</w:t>
        </w:r>
        <w:r w:rsidR="00227284" w:rsidRPr="00CB03EE">
          <w:rPr>
            <w:rFonts w:asciiTheme="minorHAnsi" w:eastAsiaTheme="minorEastAsia" w:hAnsiTheme="minorHAnsi" w:cstheme="minorBidi"/>
          </w:rPr>
          <w:tab/>
        </w:r>
        <w:r w:rsidR="00227284" w:rsidRPr="00CB03EE">
          <w:rPr>
            <w:rStyle w:val="Hyperlink"/>
          </w:rPr>
          <w:t>Sciences Humaines, Economiques, Juridiques &amp; Sociales</w:t>
        </w:r>
        <w:r w:rsidR="00227284" w:rsidRPr="00CB03EE">
          <w:rPr>
            <w:webHidden/>
          </w:rPr>
          <w:tab/>
        </w:r>
        <w:r w:rsidR="00227284" w:rsidRPr="00CB03EE">
          <w:rPr>
            <w:webHidden/>
          </w:rPr>
          <w:fldChar w:fldCharType="begin"/>
        </w:r>
        <w:r w:rsidR="00227284" w:rsidRPr="00CB03EE">
          <w:rPr>
            <w:webHidden/>
          </w:rPr>
          <w:instrText xml:space="preserve"> PAGEREF _Toc148481459 \h </w:instrText>
        </w:r>
        <w:r w:rsidR="00227284" w:rsidRPr="00CB03EE">
          <w:rPr>
            <w:webHidden/>
          </w:rPr>
        </w:r>
        <w:r w:rsidR="00227284" w:rsidRPr="00CB03EE">
          <w:rPr>
            <w:webHidden/>
          </w:rPr>
          <w:fldChar w:fldCharType="separate"/>
        </w:r>
        <w:r w:rsidR="00390DB4">
          <w:rPr>
            <w:webHidden/>
          </w:rPr>
          <w:t>7</w:t>
        </w:r>
        <w:r w:rsidR="00227284" w:rsidRPr="00CB03EE">
          <w:rPr>
            <w:webHidden/>
          </w:rPr>
          <w:fldChar w:fldCharType="end"/>
        </w:r>
      </w:hyperlink>
    </w:p>
    <w:p w14:paraId="5D1F4E83" w14:textId="446AF17A" w:rsidR="00227284" w:rsidRPr="00CB03EE" w:rsidRDefault="00C34EBA">
      <w:pPr>
        <w:pStyle w:val="TOC2"/>
        <w:rPr>
          <w:rFonts w:asciiTheme="minorHAnsi" w:eastAsiaTheme="minorEastAsia" w:hAnsiTheme="minorHAnsi" w:cstheme="minorBidi"/>
        </w:rPr>
      </w:pPr>
      <w:hyperlink w:anchor="_Toc148481460" w:history="1">
        <w:r w:rsidR="00227284" w:rsidRPr="00CB03EE">
          <w:rPr>
            <w:rStyle w:val="Hyperlink"/>
          </w:rPr>
          <w:t>1.4</w:t>
        </w:r>
        <w:r w:rsidR="00227284" w:rsidRPr="00CB03EE">
          <w:rPr>
            <w:rFonts w:asciiTheme="minorHAnsi" w:eastAsiaTheme="minorEastAsia" w:hAnsiTheme="minorHAnsi" w:cstheme="minorBidi"/>
          </w:rPr>
          <w:tab/>
        </w:r>
        <w:r w:rsidR="00227284" w:rsidRPr="00CB03EE">
          <w:rPr>
            <w:rStyle w:val="Hyperlink"/>
          </w:rPr>
          <w:t>Ouverture internationale</w:t>
        </w:r>
        <w:r w:rsidR="00227284" w:rsidRPr="00CB03EE">
          <w:rPr>
            <w:webHidden/>
          </w:rPr>
          <w:tab/>
        </w:r>
        <w:r w:rsidR="00227284" w:rsidRPr="00CB03EE">
          <w:rPr>
            <w:webHidden/>
          </w:rPr>
          <w:fldChar w:fldCharType="begin"/>
        </w:r>
        <w:r w:rsidR="00227284" w:rsidRPr="00CB03EE">
          <w:rPr>
            <w:webHidden/>
          </w:rPr>
          <w:instrText xml:space="preserve"> PAGEREF _Toc148481460 \h </w:instrText>
        </w:r>
        <w:r w:rsidR="00227284" w:rsidRPr="00CB03EE">
          <w:rPr>
            <w:webHidden/>
          </w:rPr>
        </w:r>
        <w:r w:rsidR="00227284" w:rsidRPr="00CB03EE">
          <w:rPr>
            <w:webHidden/>
          </w:rPr>
          <w:fldChar w:fldCharType="separate"/>
        </w:r>
        <w:r w:rsidR="00390DB4">
          <w:rPr>
            <w:webHidden/>
          </w:rPr>
          <w:t>8</w:t>
        </w:r>
        <w:r w:rsidR="00227284" w:rsidRPr="00CB03EE">
          <w:rPr>
            <w:webHidden/>
          </w:rPr>
          <w:fldChar w:fldCharType="end"/>
        </w:r>
      </w:hyperlink>
    </w:p>
    <w:p w14:paraId="1513D4A7" w14:textId="0D2D8245" w:rsidR="00227284" w:rsidRPr="00CB03EE" w:rsidRDefault="00C34EBA">
      <w:pPr>
        <w:pStyle w:val="TOC3"/>
        <w:rPr>
          <w:rFonts w:asciiTheme="minorHAnsi" w:eastAsiaTheme="minorEastAsia" w:hAnsiTheme="minorHAnsi" w:cstheme="minorBidi"/>
          <w:i w:val="0"/>
        </w:rPr>
      </w:pPr>
      <w:hyperlink w:anchor="_Toc148481461" w:history="1">
        <w:r w:rsidR="00227284" w:rsidRPr="00CB03EE">
          <w:rPr>
            <w:rStyle w:val="Hyperlink"/>
          </w:rPr>
          <w:t>1.4.1</w:t>
        </w:r>
        <w:r w:rsidR="00227284" w:rsidRPr="00CB03EE">
          <w:rPr>
            <w:rFonts w:asciiTheme="minorHAnsi" w:eastAsiaTheme="minorEastAsia" w:hAnsiTheme="minorHAnsi" w:cstheme="minorBidi"/>
            <w:i w:val="0"/>
          </w:rPr>
          <w:tab/>
        </w:r>
        <w:r w:rsidR="00227284" w:rsidRPr="00CB03EE">
          <w:rPr>
            <w:rStyle w:val="Hyperlink"/>
          </w:rPr>
          <w:t>Anglais</w:t>
        </w:r>
        <w:r w:rsidR="00227284" w:rsidRPr="00CB03EE">
          <w:rPr>
            <w:webHidden/>
          </w:rPr>
          <w:tab/>
        </w:r>
        <w:r w:rsidR="00227284" w:rsidRPr="00CB03EE">
          <w:rPr>
            <w:webHidden/>
          </w:rPr>
          <w:fldChar w:fldCharType="begin"/>
        </w:r>
        <w:r w:rsidR="00227284" w:rsidRPr="00CB03EE">
          <w:rPr>
            <w:webHidden/>
          </w:rPr>
          <w:instrText xml:space="preserve"> PAGEREF _Toc148481461 \h </w:instrText>
        </w:r>
        <w:r w:rsidR="00227284" w:rsidRPr="00CB03EE">
          <w:rPr>
            <w:webHidden/>
          </w:rPr>
        </w:r>
        <w:r w:rsidR="00227284" w:rsidRPr="00CB03EE">
          <w:rPr>
            <w:webHidden/>
          </w:rPr>
          <w:fldChar w:fldCharType="separate"/>
        </w:r>
        <w:r w:rsidR="00390DB4">
          <w:rPr>
            <w:webHidden/>
          </w:rPr>
          <w:t>8</w:t>
        </w:r>
        <w:r w:rsidR="00227284" w:rsidRPr="00CB03EE">
          <w:rPr>
            <w:webHidden/>
          </w:rPr>
          <w:fldChar w:fldCharType="end"/>
        </w:r>
      </w:hyperlink>
    </w:p>
    <w:p w14:paraId="34D1D513" w14:textId="5099D8AC" w:rsidR="00227284" w:rsidRPr="00CB03EE" w:rsidRDefault="00C34EBA">
      <w:pPr>
        <w:pStyle w:val="TOC3"/>
        <w:rPr>
          <w:rFonts w:asciiTheme="minorHAnsi" w:eastAsiaTheme="minorEastAsia" w:hAnsiTheme="minorHAnsi" w:cstheme="minorBidi"/>
          <w:i w:val="0"/>
        </w:rPr>
      </w:pPr>
      <w:hyperlink w:anchor="_Toc148481462" w:history="1">
        <w:r w:rsidR="00227284" w:rsidRPr="00CB03EE">
          <w:rPr>
            <w:rStyle w:val="Hyperlink"/>
          </w:rPr>
          <w:t>1.4.2</w:t>
        </w:r>
        <w:r w:rsidR="00227284" w:rsidRPr="00CB03EE">
          <w:rPr>
            <w:rFonts w:asciiTheme="minorHAnsi" w:eastAsiaTheme="minorEastAsia" w:hAnsiTheme="minorHAnsi" w:cstheme="minorBidi"/>
            <w:i w:val="0"/>
          </w:rPr>
          <w:tab/>
        </w:r>
        <w:r w:rsidR="00227284" w:rsidRPr="00CB03EE">
          <w:rPr>
            <w:rStyle w:val="Hyperlink"/>
          </w:rPr>
          <w:t>TOEIC (Test Of English for International Communication)</w:t>
        </w:r>
        <w:r w:rsidR="00227284" w:rsidRPr="00CB03EE">
          <w:rPr>
            <w:webHidden/>
          </w:rPr>
          <w:tab/>
        </w:r>
        <w:r w:rsidR="00227284" w:rsidRPr="00CB03EE">
          <w:rPr>
            <w:webHidden/>
          </w:rPr>
          <w:fldChar w:fldCharType="begin"/>
        </w:r>
        <w:r w:rsidR="00227284" w:rsidRPr="00CB03EE">
          <w:rPr>
            <w:webHidden/>
          </w:rPr>
          <w:instrText xml:space="preserve"> PAGEREF _Toc148481462 \h </w:instrText>
        </w:r>
        <w:r w:rsidR="00227284" w:rsidRPr="00CB03EE">
          <w:rPr>
            <w:webHidden/>
          </w:rPr>
        </w:r>
        <w:r w:rsidR="00227284" w:rsidRPr="00CB03EE">
          <w:rPr>
            <w:webHidden/>
          </w:rPr>
          <w:fldChar w:fldCharType="separate"/>
        </w:r>
        <w:r w:rsidR="00390DB4">
          <w:rPr>
            <w:webHidden/>
          </w:rPr>
          <w:t>8</w:t>
        </w:r>
        <w:r w:rsidR="00227284" w:rsidRPr="00CB03EE">
          <w:rPr>
            <w:webHidden/>
          </w:rPr>
          <w:fldChar w:fldCharType="end"/>
        </w:r>
      </w:hyperlink>
    </w:p>
    <w:p w14:paraId="70E7FB89" w14:textId="3A184ED5" w:rsidR="00227284" w:rsidRPr="00CB03EE" w:rsidRDefault="00C34EBA">
      <w:pPr>
        <w:pStyle w:val="TOC3"/>
        <w:rPr>
          <w:rFonts w:asciiTheme="minorHAnsi" w:eastAsiaTheme="minorEastAsia" w:hAnsiTheme="minorHAnsi" w:cstheme="minorBidi"/>
          <w:i w:val="0"/>
        </w:rPr>
      </w:pPr>
      <w:hyperlink w:anchor="_Toc148481463" w:history="1">
        <w:r w:rsidR="00227284" w:rsidRPr="00CB03EE">
          <w:rPr>
            <w:rStyle w:val="Hyperlink"/>
          </w:rPr>
          <w:t>1.4.3</w:t>
        </w:r>
        <w:r w:rsidR="00227284" w:rsidRPr="00CB03EE">
          <w:rPr>
            <w:rFonts w:asciiTheme="minorHAnsi" w:eastAsiaTheme="minorEastAsia" w:hAnsiTheme="minorHAnsi" w:cstheme="minorBidi"/>
            <w:i w:val="0"/>
          </w:rPr>
          <w:tab/>
        </w:r>
        <w:r w:rsidR="00227284" w:rsidRPr="00CB03EE">
          <w:rPr>
            <w:rStyle w:val="Hyperlink"/>
          </w:rPr>
          <w:t>Autres langues vivantes</w:t>
        </w:r>
        <w:r w:rsidR="00227284" w:rsidRPr="00CB03EE">
          <w:rPr>
            <w:webHidden/>
          </w:rPr>
          <w:tab/>
        </w:r>
        <w:r w:rsidR="00227284" w:rsidRPr="00CB03EE">
          <w:rPr>
            <w:webHidden/>
          </w:rPr>
          <w:fldChar w:fldCharType="begin"/>
        </w:r>
        <w:r w:rsidR="00227284" w:rsidRPr="00CB03EE">
          <w:rPr>
            <w:webHidden/>
          </w:rPr>
          <w:instrText xml:space="preserve"> PAGEREF _Toc148481463 \h </w:instrText>
        </w:r>
        <w:r w:rsidR="00227284" w:rsidRPr="00CB03EE">
          <w:rPr>
            <w:webHidden/>
          </w:rPr>
        </w:r>
        <w:r w:rsidR="00227284" w:rsidRPr="00CB03EE">
          <w:rPr>
            <w:webHidden/>
          </w:rPr>
          <w:fldChar w:fldCharType="separate"/>
        </w:r>
        <w:r w:rsidR="00390DB4">
          <w:rPr>
            <w:webHidden/>
          </w:rPr>
          <w:t>9</w:t>
        </w:r>
        <w:r w:rsidR="00227284" w:rsidRPr="00CB03EE">
          <w:rPr>
            <w:webHidden/>
          </w:rPr>
          <w:fldChar w:fldCharType="end"/>
        </w:r>
      </w:hyperlink>
    </w:p>
    <w:p w14:paraId="0EA9BB79" w14:textId="5F702E74" w:rsidR="00227284" w:rsidRPr="00CB03EE" w:rsidRDefault="00C34EBA">
      <w:pPr>
        <w:pStyle w:val="TOC1"/>
        <w:rPr>
          <w:rFonts w:asciiTheme="minorHAnsi" w:eastAsiaTheme="minorEastAsia" w:hAnsiTheme="minorHAnsi" w:cstheme="minorBidi"/>
          <w:b w:val="0"/>
          <w:bCs w:val="0"/>
          <w:iCs w:val="0"/>
          <w:sz w:val="22"/>
          <w:szCs w:val="22"/>
        </w:rPr>
      </w:pPr>
      <w:hyperlink w:anchor="_Toc148481464" w:history="1">
        <w:r w:rsidR="00227284" w:rsidRPr="00CB03EE">
          <w:rPr>
            <w:rStyle w:val="Hyperlink"/>
          </w:rPr>
          <w:t>2</w:t>
        </w:r>
        <w:r w:rsidR="00227284" w:rsidRPr="00CB03EE">
          <w:rPr>
            <w:rFonts w:asciiTheme="minorHAnsi" w:eastAsiaTheme="minorEastAsia" w:hAnsiTheme="minorHAnsi" w:cstheme="minorBidi"/>
            <w:b w:val="0"/>
            <w:bCs w:val="0"/>
            <w:iCs w:val="0"/>
            <w:sz w:val="22"/>
            <w:szCs w:val="22"/>
          </w:rPr>
          <w:tab/>
        </w:r>
        <w:r w:rsidR="00227284" w:rsidRPr="00CB03EE">
          <w:rPr>
            <w:rStyle w:val="Hyperlink"/>
          </w:rPr>
          <w:t>Structure des enseignements</w:t>
        </w:r>
        <w:r w:rsidR="00227284" w:rsidRPr="00CB03EE">
          <w:rPr>
            <w:webHidden/>
          </w:rPr>
          <w:tab/>
        </w:r>
        <w:r w:rsidR="00227284" w:rsidRPr="00CB03EE">
          <w:rPr>
            <w:webHidden/>
          </w:rPr>
          <w:fldChar w:fldCharType="begin"/>
        </w:r>
        <w:r w:rsidR="00227284" w:rsidRPr="00CB03EE">
          <w:rPr>
            <w:webHidden/>
          </w:rPr>
          <w:instrText xml:space="preserve"> PAGEREF _Toc148481464 \h </w:instrText>
        </w:r>
        <w:r w:rsidR="00227284" w:rsidRPr="00CB03EE">
          <w:rPr>
            <w:webHidden/>
          </w:rPr>
        </w:r>
        <w:r w:rsidR="00227284" w:rsidRPr="00CB03EE">
          <w:rPr>
            <w:webHidden/>
          </w:rPr>
          <w:fldChar w:fldCharType="separate"/>
        </w:r>
        <w:r w:rsidR="00390DB4">
          <w:rPr>
            <w:webHidden/>
          </w:rPr>
          <w:t>11</w:t>
        </w:r>
        <w:r w:rsidR="00227284" w:rsidRPr="00CB03EE">
          <w:rPr>
            <w:webHidden/>
          </w:rPr>
          <w:fldChar w:fldCharType="end"/>
        </w:r>
      </w:hyperlink>
    </w:p>
    <w:p w14:paraId="2089B872" w14:textId="09BFA4E5" w:rsidR="00227284" w:rsidRPr="00CB03EE" w:rsidRDefault="00C34EBA">
      <w:pPr>
        <w:pStyle w:val="TOC2"/>
        <w:rPr>
          <w:rFonts w:asciiTheme="minorHAnsi" w:eastAsiaTheme="minorEastAsia" w:hAnsiTheme="minorHAnsi" w:cstheme="minorBidi"/>
        </w:rPr>
      </w:pPr>
      <w:hyperlink w:anchor="_Toc148481465" w:history="1">
        <w:r w:rsidR="00227284" w:rsidRPr="00CB03EE">
          <w:rPr>
            <w:rStyle w:val="Hyperlink"/>
          </w:rPr>
          <w:t>2.1</w:t>
        </w:r>
        <w:r w:rsidR="00227284" w:rsidRPr="00CB03EE">
          <w:rPr>
            <w:rFonts w:asciiTheme="minorHAnsi" w:eastAsiaTheme="minorEastAsia" w:hAnsiTheme="minorHAnsi" w:cstheme="minorBidi"/>
          </w:rPr>
          <w:tab/>
        </w:r>
        <w:r w:rsidR="00227284" w:rsidRPr="00CB03EE">
          <w:rPr>
            <w:rStyle w:val="Hyperlink"/>
          </w:rPr>
          <w:t>Première année du Cycle Préparatoire Intégré (CP1)</w:t>
        </w:r>
        <w:r w:rsidR="00227284" w:rsidRPr="00CB03EE">
          <w:rPr>
            <w:webHidden/>
          </w:rPr>
          <w:tab/>
        </w:r>
        <w:r w:rsidR="00227284" w:rsidRPr="00CB03EE">
          <w:rPr>
            <w:webHidden/>
          </w:rPr>
          <w:fldChar w:fldCharType="begin"/>
        </w:r>
        <w:r w:rsidR="00227284" w:rsidRPr="00CB03EE">
          <w:rPr>
            <w:webHidden/>
          </w:rPr>
          <w:instrText xml:space="preserve"> PAGEREF _Toc148481465 \h </w:instrText>
        </w:r>
        <w:r w:rsidR="00227284" w:rsidRPr="00CB03EE">
          <w:rPr>
            <w:webHidden/>
          </w:rPr>
        </w:r>
        <w:r w:rsidR="00227284" w:rsidRPr="00CB03EE">
          <w:rPr>
            <w:webHidden/>
          </w:rPr>
          <w:fldChar w:fldCharType="separate"/>
        </w:r>
        <w:r w:rsidR="00390DB4">
          <w:rPr>
            <w:webHidden/>
          </w:rPr>
          <w:t>11</w:t>
        </w:r>
        <w:r w:rsidR="00227284" w:rsidRPr="00CB03EE">
          <w:rPr>
            <w:webHidden/>
          </w:rPr>
          <w:fldChar w:fldCharType="end"/>
        </w:r>
      </w:hyperlink>
    </w:p>
    <w:p w14:paraId="5E75BCB0" w14:textId="774D138C" w:rsidR="00227284" w:rsidRPr="00CB03EE" w:rsidRDefault="00C34EBA">
      <w:pPr>
        <w:pStyle w:val="TOC2"/>
        <w:rPr>
          <w:rFonts w:asciiTheme="minorHAnsi" w:eastAsiaTheme="minorEastAsia" w:hAnsiTheme="minorHAnsi" w:cstheme="minorBidi"/>
        </w:rPr>
      </w:pPr>
      <w:hyperlink w:anchor="_Toc148481466" w:history="1">
        <w:r w:rsidR="00227284" w:rsidRPr="00CB03EE">
          <w:rPr>
            <w:rStyle w:val="Hyperlink"/>
          </w:rPr>
          <w:t>2.2</w:t>
        </w:r>
        <w:r w:rsidR="00227284" w:rsidRPr="00CB03EE">
          <w:rPr>
            <w:rFonts w:asciiTheme="minorHAnsi" w:eastAsiaTheme="minorEastAsia" w:hAnsiTheme="minorHAnsi" w:cstheme="minorBidi"/>
          </w:rPr>
          <w:tab/>
        </w:r>
        <w:r w:rsidR="00227284" w:rsidRPr="00CB03EE">
          <w:rPr>
            <w:rStyle w:val="Hyperlink"/>
          </w:rPr>
          <w:t>Deuxième année du Cycle Préparatoire Intégré (CP2) – spécialité Informatique, Génie industriel et Génie énergétique et environnement</w:t>
        </w:r>
        <w:r w:rsidR="00227284" w:rsidRPr="00CB03EE">
          <w:rPr>
            <w:webHidden/>
          </w:rPr>
          <w:tab/>
        </w:r>
        <w:r w:rsidR="00227284" w:rsidRPr="00CB03EE">
          <w:rPr>
            <w:webHidden/>
          </w:rPr>
          <w:fldChar w:fldCharType="begin"/>
        </w:r>
        <w:r w:rsidR="00227284" w:rsidRPr="00CB03EE">
          <w:rPr>
            <w:webHidden/>
          </w:rPr>
          <w:instrText xml:space="preserve"> PAGEREF _Toc148481466 \h </w:instrText>
        </w:r>
        <w:r w:rsidR="00227284" w:rsidRPr="00CB03EE">
          <w:rPr>
            <w:webHidden/>
          </w:rPr>
        </w:r>
        <w:r w:rsidR="00227284" w:rsidRPr="00CB03EE">
          <w:rPr>
            <w:webHidden/>
          </w:rPr>
          <w:fldChar w:fldCharType="separate"/>
        </w:r>
        <w:r w:rsidR="00390DB4">
          <w:rPr>
            <w:webHidden/>
          </w:rPr>
          <w:t>16</w:t>
        </w:r>
        <w:r w:rsidR="00227284" w:rsidRPr="00CB03EE">
          <w:rPr>
            <w:webHidden/>
          </w:rPr>
          <w:fldChar w:fldCharType="end"/>
        </w:r>
      </w:hyperlink>
    </w:p>
    <w:p w14:paraId="65D48C85" w14:textId="3E65B1E4" w:rsidR="00227284" w:rsidRPr="00CB03EE" w:rsidRDefault="00C34EBA">
      <w:pPr>
        <w:pStyle w:val="TOC2"/>
        <w:rPr>
          <w:rFonts w:asciiTheme="minorHAnsi" w:eastAsiaTheme="minorEastAsia" w:hAnsiTheme="minorHAnsi" w:cstheme="minorBidi"/>
        </w:rPr>
      </w:pPr>
      <w:hyperlink w:anchor="_Toc148481467" w:history="1">
        <w:r w:rsidR="00227284" w:rsidRPr="00CB03EE">
          <w:rPr>
            <w:rStyle w:val="Hyperlink"/>
          </w:rPr>
          <w:t>2.3</w:t>
        </w:r>
        <w:r w:rsidR="00227284" w:rsidRPr="00CB03EE">
          <w:rPr>
            <w:rFonts w:asciiTheme="minorHAnsi" w:eastAsiaTheme="minorEastAsia" w:hAnsiTheme="minorHAnsi" w:cstheme="minorBidi"/>
          </w:rPr>
          <w:tab/>
        </w:r>
        <w:r w:rsidR="00227284" w:rsidRPr="00CB03EE">
          <w:rPr>
            <w:rStyle w:val="Hyperlink"/>
          </w:rPr>
          <w:t>Deuxième année du Cycle Préparatoire Intégré (CP2) – spécialité Agroalimentaire</w:t>
        </w:r>
        <w:r w:rsidR="00227284" w:rsidRPr="00CB03EE">
          <w:rPr>
            <w:webHidden/>
          </w:rPr>
          <w:tab/>
        </w:r>
        <w:r w:rsidR="00227284" w:rsidRPr="00CB03EE">
          <w:rPr>
            <w:webHidden/>
          </w:rPr>
          <w:fldChar w:fldCharType="begin"/>
        </w:r>
        <w:r w:rsidR="00227284" w:rsidRPr="00CB03EE">
          <w:rPr>
            <w:webHidden/>
          </w:rPr>
          <w:instrText xml:space="preserve"> PAGEREF _Toc148481467 \h </w:instrText>
        </w:r>
        <w:r w:rsidR="00227284" w:rsidRPr="00CB03EE">
          <w:rPr>
            <w:webHidden/>
          </w:rPr>
        </w:r>
        <w:r w:rsidR="00227284" w:rsidRPr="00CB03EE">
          <w:rPr>
            <w:webHidden/>
          </w:rPr>
          <w:fldChar w:fldCharType="separate"/>
        </w:r>
        <w:r w:rsidR="00390DB4">
          <w:rPr>
            <w:webHidden/>
          </w:rPr>
          <w:t>19</w:t>
        </w:r>
        <w:r w:rsidR="00227284" w:rsidRPr="00CB03EE">
          <w:rPr>
            <w:webHidden/>
          </w:rPr>
          <w:fldChar w:fldCharType="end"/>
        </w:r>
      </w:hyperlink>
    </w:p>
    <w:p w14:paraId="261FA954" w14:textId="167D3D1D" w:rsidR="00227284" w:rsidRPr="00CB03EE" w:rsidRDefault="00C34EBA">
      <w:pPr>
        <w:pStyle w:val="TOC1"/>
        <w:rPr>
          <w:rFonts w:asciiTheme="minorHAnsi" w:eastAsiaTheme="minorEastAsia" w:hAnsiTheme="minorHAnsi" w:cstheme="minorBidi"/>
          <w:b w:val="0"/>
          <w:bCs w:val="0"/>
          <w:iCs w:val="0"/>
          <w:sz w:val="22"/>
          <w:szCs w:val="22"/>
        </w:rPr>
      </w:pPr>
      <w:hyperlink w:anchor="_Toc148481468" w:history="1">
        <w:r w:rsidR="00227284" w:rsidRPr="00CB03EE">
          <w:rPr>
            <w:rStyle w:val="Hyperlink"/>
          </w:rPr>
          <w:t>3</w:t>
        </w:r>
        <w:r w:rsidR="00227284" w:rsidRPr="00CB03EE">
          <w:rPr>
            <w:rFonts w:asciiTheme="minorHAnsi" w:eastAsiaTheme="minorEastAsia" w:hAnsiTheme="minorHAnsi" w:cstheme="minorBidi"/>
            <w:b w:val="0"/>
            <w:bCs w:val="0"/>
            <w:iCs w:val="0"/>
            <w:sz w:val="22"/>
            <w:szCs w:val="22"/>
          </w:rPr>
          <w:tab/>
        </w:r>
        <w:r w:rsidR="00227284" w:rsidRPr="00CB03EE">
          <w:rPr>
            <w:rStyle w:val="Hyperlink"/>
          </w:rPr>
          <w:t>Projets et stages</w:t>
        </w:r>
        <w:r w:rsidR="00227284" w:rsidRPr="00CB03EE">
          <w:rPr>
            <w:webHidden/>
          </w:rPr>
          <w:tab/>
        </w:r>
        <w:r w:rsidR="00227284" w:rsidRPr="00CB03EE">
          <w:rPr>
            <w:webHidden/>
          </w:rPr>
          <w:fldChar w:fldCharType="begin"/>
        </w:r>
        <w:r w:rsidR="00227284" w:rsidRPr="00CB03EE">
          <w:rPr>
            <w:webHidden/>
          </w:rPr>
          <w:instrText xml:space="preserve"> PAGEREF _Toc148481468 \h </w:instrText>
        </w:r>
        <w:r w:rsidR="00227284" w:rsidRPr="00CB03EE">
          <w:rPr>
            <w:webHidden/>
          </w:rPr>
        </w:r>
        <w:r w:rsidR="00227284" w:rsidRPr="00CB03EE">
          <w:rPr>
            <w:webHidden/>
          </w:rPr>
          <w:fldChar w:fldCharType="separate"/>
        </w:r>
        <w:r w:rsidR="00390DB4">
          <w:rPr>
            <w:webHidden/>
          </w:rPr>
          <w:t>21</w:t>
        </w:r>
        <w:r w:rsidR="00227284" w:rsidRPr="00CB03EE">
          <w:rPr>
            <w:webHidden/>
          </w:rPr>
          <w:fldChar w:fldCharType="end"/>
        </w:r>
      </w:hyperlink>
    </w:p>
    <w:p w14:paraId="27AFBB48" w14:textId="1CCB7E94" w:rsidR="00227284" w:rsidRPr="00CB03EE" w:rsidRDefault="00C34EBA">
      <w:pPr>
        <w:pStyle w:val="TOC2"/>
        <w:rPr>
          <w:rFonts w:asciiTheme="minorHAnsi" w:eastAsiaTheme="minorEastAsia" w:hAnsiTheme="minorHAnsi" w:cstheme="minorBidi"/>
        </w:rPr>
      </w:pPr>
      <w:hyperlink w:anchor="_Toc148481469" w:history="1">
        <w:r w:rsidR="00227284" w:rsidRPr="00CB03EE">
          <w:rPr>
            <w:rStyle w:val="Hyperlink"/>
          </w:rPr>
          <w:t>3.1</w:t>
        </w:r>
        <w:r w:rsidR="00227284" w:rsidRPr="00CB03EE">
          <w:rPr>
            <w:rFonts w:asciiTheme="minorHAnsi" w:eastAsiaTheme="minorEastAsia" w:hAnsiTheme="minorHAnsi" w:cstheme="minorBidi"/>
          </w:rPr>
          <w:tab/>
        </w:r>
        <w:r w:rsidR="00227284" w:rsidRPr="00CB03EE">
          <w:rPr>
            <w:rStyle w:val="Hyperlink"/>
          </w:rPr>
          <w:t>Projets</w:t>
        </w:r>
        <w:r w:rsidR="00227284" w:rsidRPr="00CB03EE">
          <w:rPr>
            <w:webHidden/>
          </w:rPr>
          <w:tab/>
        </w:r>
        <w:r w:rsidR="00227284" w:rsidRPr="00CB03EE">
          <w:rPr>
            <w:webHidden/>
          </w:rPr>
          <w:fldChar w:fldCharType="begin"/>
        </w:r>
        <w:r w:rsidR="00227284" w:rsidRPr="00CB03EE">
          <w:rPr>
            <w:webHidden/>
          </w:rPr>
          <w:instrText xml:space="preserve"> PAGEREF _Toc148481469 \h </w:instrText>
        </w:r>
        <w:r w:rsidR="00227284" w:rsidRPr="00CB03EE">
          <w:rPr>
            <w:webHidden/>
          </w:rPr>
        </w:r>
        <w:r w:rsidR="00227284" w:rsidRPr="00CB03EE">
          <w:rPr>
            <w:webHidden/>
          </w:rPr>
          <w:fldChar w:fldCharType="separate"/>
        </w:r>
        <w:r w:rsidR="00390DB4">
          <w:rPr>
            <w:webHidden/>
          </w:rPr>
          <w:t>21</w:t>
        </w:r>
        <w:r w:rsidR="00227284" w:rsidRPr="00CB03EE">
          <w:rPr>
            <w:webHidden/>
          </w:rPr>
          <w:fldChar w:fldCharType="end"/>
        </w:r>
      </w:hyperlink>
    </w:p>
    <w:p w14:paraId="1BB082BD" w14:textId="007A8A1A" w:rsidR="00227284" w:rsidRPr="00CB03EE" w:rsidRDefault="00C34EBA">
      <w:pPr>
        <w:pStyle w:val="TOC2"/>
        <w:rPr>
          <w:rFonts w:asciiTheme="minorHAnsi" w:eastAsiaTheme="minorEastAsia" w:hAnsiTheme="minorHAnsi" w:cstheme="minorBidi"/>
        </w:rPr>
      </w:pPr>
      <w:hyperlink w:anchor="_Toc148481470" w:history="1">
        <w:r w:rsidR="00227284" w:rsidRPr="00CB03EE">
          <w:rPr>
            <w:rStyle w:val="Hyperlink"/>
          </w:rPr>
          <w:t>3.2</w:t>
        </w:r>
        <w:r w:rsidR="00227284" w:rsidRPr="00CB03EE">
          <w:rPr>
            <w:rFonts w:asciiTheme="minorHAnsi" w:eastAsiaTheme="minorEastAsia" w:hAnsiTheme="minorHAnsi" w:cstheme="minorBidi"/>
          </w:rPr>
          <w:tab/>
        </w:r>
        <w:r w:rsidR="00227284" w:rsidRPr="00CB03EE">
          <w:rPr>
            <w:rStyle w:val="Hyperlink"/>
          </w:rPr>
          <w:t>Stages</w:t>
        </w:r>
        <w:r w:rsidR="00227284" w:rsidRPr="00CB03EE">
          <w:rPr>
            <w:webHidden/>
          </w:rPr>
          <w:tab/>
        </w:r>
        <w:r w:rsidR="00227284" w:rsidRPr="00CB03EE">
          <w:rPr>
            <w:webHidden/>
          </w:rPr>
          <w:fldChar w:fldCharType="begin"/>
        </w:r>
        <w:r w:rsidR="00227284" w:rsidRPr="00CB03EE">
          <w:rPr>
            <w:webHidden/>
          </w:rPr>
          <w:instrText xml:space="preserve"> PAGEREF _Toc148481470 \h </w:instrText>
        </w:r>
        <w:r w:rsidR="00227284" w:rsidRPr="00CB03EE">
          <w:rPr>
            <w:webHidden/>
          </w:rPr>
        </w:r>
        <w:r w:rsidR="00227284" w:rsidRPr="00CB03EE">
          <w:rPr>
            <w:webHidden/>
          </w:rPr>
          <w:fldChar w:fldCharType="separate"/>
        </w:r>
        <w:r w:rsidR="00390DB4">
          <w:rPr>
            <w:webHidden/>
          </w:rPr>
          <w:t>21</w:t>
        </w:r>
        <w:r w:rsidR="00227284" w:rsidRPr="00CB03EE">
          <w:rPr>
            <w:webHidden/>
          </w:rPr>
          <w:fldChar w:fldCharType="end"/>
        </w:r>
      </w:hyperlink>
    </w:p>
    <w:p w14:paraId="5D944E5F" w14:textId="33D46D70" w:rsidR="00227284" w:rsidRPr="00CB03EE" w:rsidRDefault="00C34EBA">
      <w:pPr>
        <w:pStyle w:val="TOC1"/>
        <w:rPr>
          <w:rFonts w:asciiTheme="minorHAnsi" w:eastAsiaTheme="minorEastAsia" w:hAnsiTheme="minorHAnsi" w:cstheme="minorBidi"/>
          <w:b w:val="0"/>
          <w:bCs w:val="0"/>
          <w:iCs w:val="0"/>
          <w:sz w:val="22"/>
          <w:szCs w:val="22"/>
        </w:rPr>
      </w:pPr>
      <w:hyperlink w:anchor="_Toc148481471" w:history="1">
        <w:r w:rsidR="00227284" w:rsidRPr="00CB03EE">
          <w:rPr>
            <w:rStyle w:val="Hyperlink"/>
          </w:rPr>
          <w:t>4</w:t>
        </w:r>
        <w:r w:rsidR="00227284" w:rsidRPr="00CB03EE">
          <w:rPr>
            <w:rFonts w:asciiTheme="minorHAnsi" w:eastAsiaTheme="minorEastAsia" w:hAnsiTheme="minorHAnsi" w:cstheme="minorBidi"/>
            <w:b w:val="0"/>
            <w:bCs w:val="0"/>
            <w:iCs w:val="0"/>
            <w:sz w:val="22"/>
            <w:szCs w:val="22"/>
          </w:rPr>
          <w:tab/>
        </w:r>
        <w:r w:rsidR="00227284" w:rsidRPr="00CB03EE">
          <w:rPr>
            <w:rStyle w:val="Hyperlink"/>
          </w:rPr>
          <w:t>Modalités d’évaluation et de contrôle des connaissances</w:t>
        </w:r>
        <w:r w:rsidR="00227284" w:rsidRPr="00CB03EE">
          <w:rPr>
            <w:webHidden/>
          </w:rPr>
          <w:tab/>
        </w:r>
        <w:r w:rsidR="00227284" w:rsidRPr="00CB03EE">
          <w:rPr>
            <w:webHidden/>
          </w:rPr>
          <w:fldChar w:fldCharType="begin"/>
        </w:r>
        <w:r w:rsidR="00227284" w:rsidRPr="00CB03EE">
          <w:rPr>
            <w:webHidden/>
          </w:rPr>
          <w:instrText xml:space="preserve"> PAGEREF _Toc148481471 \h </w:instrText>
        </w:r>
        <w:r w:rsidR="00227284" w:rsidRPr="00CB03EE">
          <w:rPr>
            <w:webHidden/>
          </w:rPr>
        </w:r>
        <w:r w:rsidR="00227284" w:rsidRPr="00CB03EE">
          <w:rPr>
            <w:webHidden/>
          </w:rPr>
          <w:fldChar w:fldCharType="separate"/>
        </w:r>
        <w:r w:rsidR="00390DB4">
          <w:rPr>
            <w:webHidden/>
          </w:rPr>
          <w:t>23</w:t>
        </w:r>
        <w:r w:rsidR="00227284" w:rsidRPr="00CB03EE">
          <w:rPr>
            <w:webHidden/>
          </w:rPr>
          <w:fldChar w:fldCharType="end"/>
        </w:r>
      </w:hyperlink>
    </w:p>
    <w:p w14:paraId="1D8F77D1" w14:textId="3011AB4F" w:rsidR="00227284" w:rsidRPr="00CB03EE" w:rsidRDefault="00C34EBA">
      <w:pPr>
        <w:pStyle w:val="TOC2"/>
        <w:rPr>
          <w:rFonts w:asciiTheme="minorHAnsi" w:eastAsiaTheme="minorEastAsia" w:hAnsiTheme="minorHAnsi" w:cstheme="minorBidi"/>
        </w:rPr>
      </w:pPr>
      <w:hyperlink w:anchor="_Toc148481472" w:history="1">
        <w:r w:rsidR="00227284" w:rsidRPr="00CB03EE">
          <w:rPr>
            <w:rStyle w:val="Hyperlink"/>
          </w:rPr>
          <w:t>4.1</w:t>
        </w:r>
        <w:r w:rsidR="00227284" w:rsidRPr="00CB03EE">
          <w:rPr>
            <w:rFonts w:asciiTheme="minorHAnsi" w:eastAsiaTheme="minorEastAsia" w:hAnsiTheme="minorHAnsi" w:cstheme="minorBidi"/>
          </w:rPr>
          <w:tab/>
        </w:r>
        <w:r w:rsidR="00227284" w:rsidRPr="00CB03EE">
          <w:rPr>
            <w:rStyle w:val="Hyperlink"/>
          </w:rPr>
          <w:t>Evaluation et contrôle des connaissances</w:t>
        </w:r>
        <w:r w:rsidR="00227284" w:rsidRPr="00CB03EE">
          <w:rPr>
            <w:webHidden/>
          </w:rPr>
          <w:tab/>
        </w:r>
        <w:r w:rsidR="00227284" w:rsidRPr="00CB03EE">
          <w:rPr>
            <w:webHidden/>
          </w:rPr>
          <w:fldChar w:fldCharType="begin"/>
        </w:r>
        <w:r w:rsidR="00227284" w:rsidRPr="00CB03EE">
          <w:rPr>
            <w:webHidden/>
          </w:rPr>
          <w:instrText xml:space="preserve"> PAGEREF _Toc148481472 \h </w:instrText>
        </w:r>
        <w:r w:rsidR="00227284" w:rsidRPr="00CB03EE">
          <w:rPr>
            <w:webHidden/>
          </w:rPr>
        </w:r>
        <w:r w:rsidR="00227284" w:rsidRPr="00CB03EE">
          <w:rPr>
            <w:webHidden/>
          </w:rPr>
          <w:fldChar w:fldCharType="separate"/>
        </w:r>
        <w:r w:rsidR="00390DB4">
          <w:rPr>
            <w:webHidden/>
          </w:rPr>
          <w:t>23</w:t>
        </w:r>
        <w:r w:rsidR="00227284" w:rsidRPr="00CB03EE">
          <w:rPr>
            <w:webHidden/>
          </w:rPr>
          <w:fldChar w:fldCharType="end"/>
        </w:r>
      </w:hyperlink>
    </w:p>
    <w:p w14:paraId="23F45695" w14:textId="789A525B" w:rsidR="00227284" w:rsidRPr="00CB03EE" w:rsidRDefault="00C34EBA">
      <w:pPr>
        <w:pStyle w:val="TOC3"/>
        <w:rPr>
          <w:rFonts w:asciiTheme="minorHAnsi" w:eastAsiaTheme="minorEastAsia" w:hAnsiTheme="minorHAnsi" w:cstheme="minorBidi"/>
          <w:i w:val="0"/>
        </w:rPr>
      </w:pPr>
      <w:hyperlink w:anchor="_Toc148481473" w:history="1">
        <w:r w:rsidR="00227284" w:rsidRPr="00CB03EE">
          <w:rPr>
            <w:rStyle w:val="Hyperlink"/>
          </w:rPr>
          <w:t>4.1.1</w:t>
        </w:r>
        <w:r w:rsidR="00227284" w:rsidRPr="00CB03EE">
          <w:rPr>
            <w:rFonts w:asciiTheme="minorHAnsi" w:eastAsiaTheme="minorEastAsia" w:hAnsiTheme="minorHAnsi" w:cstheme="minorBidi"/>
            <w:i w:val="0"/>
          </w:rPr>
          <w:tab/>
        </w:r>
        <w:r w:rsidR="00227284" w:rsidRPr="00CB03EE">
          <w:rPr>
            <w:rStyle w:val="Hyperlink"/>
          </w:rPr>
          <w:t>Calendrier</w:t>
        </w:r>
        <w:r w:rsidR="00227284" w:rsidRPr="00CB03EE">
          <w:rPr>
            <w:webHidden/>
          </w:rPr>
          <w:tab/>
        </w:r>
        <w:r w:rsidR="00227284" w:rsidRPr="00CB03EE">
          <w:rPr>
            <w:webHidden/>
          </w:rPr>
          <w:fldChar w:fldCharType="begin"/>
        </w:r>
        <w:r w:rsidR="00227284" w:rsidRPr="00CB03EE">
          <w:rPr>
            <w:webHidden/>
          </w:rPr>
          <w:instrText xml:space="preserve"> PAGEREF _Toc148481473 \h </w:instrText>
        </w:r>
        <w:r w:rsidR="00227284" w:rsidRPr="00CB03EE">
          <w:rPr>
            <w:webHidden/>
          </w:rPr>
        </w:r>
        <w:r w:rsidR="00227284" w:rsidRPr="00CB03EE">
          <w:rPr>
            <w:webHidden/>
          </w:rPr>
          <w:fldChar w:fldCharType="separate"/>
        </w:r>
        <w:r w:rsidR="00390DB4">
          <w:rPr>
            <w:webHidden/>
          </w:rPr>
          <w:t>23</w:t>
        </w:r>
        <w:r w:rsidR="00227284" w:rsidRPr="00CB03EE">
          <w:rPr>
            <w:webHidden/>
          </w:rPr>
          <w:fldChar w:fldCharType="end"/>
        </w:r>
      </w:hyperlink>
    </w:p>
    <w:p w14:paraId="6FAA5ACF" w14:textId="36CFA7E5" w:rsidR="00227284" w:rsidRPr="00CB03EE" w:rsidRDefault="00C34EBA">
      <w:pPr>
        <w:pStyle w:val="TOC3"/>
        <w:rPr>
          <w:rFonts w:asciiTheme="minorHAnsi" w:eastAsiaTheme="minorEastAsia" w:hAnsiTheme="minorHAnsi" w:cstheme="minorBidi"/>
          <w:i w:val="0"/>
        </w:rPr>
      </w:pPr>
      <w:hyperlink w:anchor="_Toc148481474" w:history="1">
        <w:r w:rsidR="00227284" w:rsidRPr="00CB03EE">
          <w:rPr>
            <w:rStyle w:val="Hyperlink"/>
          </w:rPr>
          <w:t>4.1.2</w:t>
        </w:r>
        <w:r w:rsidR="00227284" w:rsidRPr="00CB03EE">
          <w:rPr>
            <w:rFonts w:asciiTheme="minorHAnsi" w:eastAsiaTheme="minorEastAsia" w:hAnsiTheme="minorHAnsi" w:cstheme="minorBidi"/>
            <w:i w:val="0"/>
          </w:rPr>
          <w:tab/>
        </w:r>
        <w:r w:rsidR="00227284" w:rsidRPr="00CB03EE">
          <w:rPr>
            <w:rStyle w:val="Hyperlink"/>
          </w:rPr>
          <w:t>Examens</w:t>
        </w:r>
        <w:r w:rsidR="00227284" w:rsidRPr="00CB03EE">
          <w:rPr>
            <w:webHidden/>
          </w:rPr>
          <w:tab/>
        </w:r>
        <w:r w:rsidR="00227284" w:rsidRPr="00CB03EE">
          <w:rPr>
            <w:webHidden/>
          </w:rPr>
          <w:fldChar w:fldCharType="begin"/>
        </w:r>
        <w:r w:rsidR="00227284" w:rsidRPr="00CB03EE">
          <w:rPr>
            <w:webHidden/>
          </w:rPr>
          <w:instrText xml:space="preserve"> PAGEREF _Toc148481474 \h </w:instrText>
        </w:r>
        <w:r w:rsidR="00227284" w:rsidRPr="00CB03EE">
          <w:rPr>
            <w:webHidden/>
          </w:rPr>
        </w:r>
        <w:r w:rsidR="00227284" w:rsidRPr="00CB03EE">
          <w:rPr>
            <w:webHidden/>
          </w:rPr>
          <w:fldChar w:fldCharType="separate"/>
        </w:r>
        <w:r w:rsidR="00390DB4">
          <w:rPr>
            <w:webHidden/>
          </w:rPr>
          <w:t>24</w:t>
        </w:r>
        <w:r w:rsidR="00227284" w:rsidRPr="00CB03EE">
          <w:rPr>
            <w:webHidden/>
          </w:rPr>
          <w:fldChar w:fldCharType="end"/>
        </w:r>
      </w:hyperlink>
    </w:p>
    <w:p w14:paraId="756A9861" w14:textId="6D21147B" w:rsidR="00227284" w:rsidRPr="00CB03EE" w:rsidRDefault="00C34EBA">
      <w:pPr>
        <w:pStyle w:val="TOC3"/>
        <w:rPr>
          <w:rFonts w:asciiTheme="minorHAnsi" w:eastAsiaTheme="minorEastAsia" w:hAnsiTheme="minorHAnsi" w:cstheme="minorBidi"/>
          <w:i w:val="0"/>
        </w:rPr>
      </w:pPr>
      <w:hyperlink w:anchor="_Toc148481475" w:history="1">
        <w:r w:rsidR="00227284" w:rsidRPr="00CB03EE">
          <w:rPr>
            <w:rStyle w:val="Hyperlink"/>
          </w:rPr>
          <w:t>4.1.3</w:t>
        </w:r>
        <w:r w:rsidR="00227284" w:rsidRPr="00CB03EE">
          <w:rPr>
            <w:rFonts w:asciiTheme="minorHAnsi" w:eastAsiaTheme="minorEastAsia" w:hAnsiTheme="minorHAnsi" w:cstheme="minorBidi"/>
            <w:i w:val="0"/>
          </w:rPr>
          <w:tab/>
        </w:r>
        <w:r w:rsidR="00227284" w:rsidRPr="00CB03EE">
          <w:rPr>
            <w:rStyle w:val="Hyperlink"/>
          </w:rPr>
          <w:t>Commission Pédagogique Paritaire (CPP)</w:t>
        </w:r>
        <w:r w:rsidR="00227284" w:rsidRPr="00CB03EE">
          <w:rPr>
            <w:webHidden/>
          </w:rPr>
          <w:tab/>
        </w:r>
        <w:r w:rsidR="00227284" w:rsidRPr="00CB03EE">
          <w:rPr>
            <w:webHidden/>
          </w:rPr>
          <w:fldChar w:fldCharType="begin"/>
        </w:r>
        <w:r w:rsidR="00227284" w:rsidRPr="00CB03EE">
          <w:rPr>
            <w:webHidden/>
          </w:rPr>
          <w:instrText xml:space="preserve"> PAGEREF _Toc148481475 \h </w:instrText>
        </w:r>
        <w:r w:rsidR="00227284" w:rsidRPr="00CB03EE">
          <w:rPr>
            <w:webHidden/>
          </w:rPr>
        </w:r>
        <w:r w:rsidR="00227284" w:rsidRPr="00CB03EE">
          <w:rPr>
            <w:webHidden/>
          </w:rPr>
          <w:fldChar w:fldCharType="separate"/>
        </w:r>
        <w:r w:rsidR="00390DB4">
          <w:rPr>
            <w:webHidden/>
          </w:rPr>
          <w:t>24</w:t>
        </w:r>
        <w:r w:rsidR="00227284" w:rsidRPr="00CB03EE">
          <w:rPr>
            <w:webHidden/>
          </w:rPr>
          <w:fldChar w:fldCharType="end"/>
        </w:r>
      </w:hyperlink>
    </w:p>
    <w:p w14:paraId="1564B1B5" w14:textId="2285D003" w:rsidR="00227284" w:rsidRPr="00CB03EE" w:rsidRDefault="00C34EBA">
      <w:pPr>
        <w:pStyle w:val="TOC3"/>
        <w:rPr>
          <w:rFonts w:asciiTheme="minorHAnsi" w:eastAsiaTheme="minorEastAsia" w:hAnsiTheme="minorHAnsi" w:cstheme="minorBidi"/>
          <w:i w:val="0"/>
        </w:rPr>
      </w:pPr>
      <w:hyperlink w:anchor="_Toc148481476" w:history="1">
        <w:r w:rsidR="00227284" w:rsidRPr="00CB03EE">
          <w:rPr>
            <w:rStyle w:val="Hyperlink"/>
          </w:rPr>
          <w:t>4.1.4</w:t>
        </w:r>
        <w:r w:rsidR="00227284" w:rsidRPr="00CB03EE">
          <w:rPr>
            <w:rFonts w:asciiTheme="minorHAnsi" w:eastAsiaTheme="minorEastAsia" w:hAnsiTheme="minorHAnsi" w:cstheme="minorBidi"/>
            <w:i w:val="0"/>
          </w:rPr>
          <w:tab/>
        </w:r>
        <w:r w:rsidR="00227284" w:rsidRPr="00CB03EE">
          <w:rPr>
            <w:rStyle w:val="Hyperlink"/>
          </w:rPr>
          <w:t>Jury</w:t>
        </w:r>
        <w:r w:rsidR="00227284" w:rsidRPr="00CB03EE">
          <w:rPr>
            <w:webHidden/>
          </w:rPr>
          <w:tab/>
        </w:r>
        <w:r w:rsidR="00227284" w:rsidRPr="00CB03EE">
          <w:rPr>
            <w:webHidden/>
          </w:rPr>
          <w:fldChar w:fldCharType="begin"/>
        </w:r>
        <w:r w:rsidR="00227284" w:rsidRPr="00CB03EE">
          <w:rPr>
            <w:webHidden/>
          </w:rPr>
          <w:instrText xml:space="preserve"> PAGEREF _Toc148481476 \h </w:instrText>
        </w:r>
        <w:r w:rsidR="00227284" w:rsidRPr="00CB03EE">
          <w:rPr>
            <w:webHidden/>
          </w:rPr>
        </w:r>
        <w:r w:rsidR="00227284" w:rsidRPr="00CB03EE">
          <w:rPr>
            <w:webHidden/>
          </w:rPr>
          <w:fldChar w:fldCharType="separate"/>
        </w:r>
        <w:r w:rsidR="00390DB4">
          <w:rPr>
            <w:webHidden/>
          </w:rPr>
          <w:t>25</w:t>
        </w:r>
        <w:r w:rsidR="00227284" w:rsidRPr="00CB03EE">
          <w:rPr>
            <w:webHidden/>
          </w:rPr>
          <w:fldChar w:fldCharType="end"/>
        </w:r>
      </w:hyperlink>
    </w:p>
    <w:p w14:paraId="530238F5" w14:textId="781F4AFE" w:rsidR="00227284" w:rsidRPr="00CB03EE" w:rsidRDefault="00C34EBA">
      <w:pPr>
        <w:pStyle w:val="TOC2"/>
        <w:rPr>
          <w:rFonts w:asciiTheme="minorHAnsi" w:eastAsiaTheme="minorEastAsia" w:hAnsiTheme="minorHAnsi" w:cstheme="minorBidi"/>
        </w:rPr>
      </w:pPr>
      <w:hyperlink w:anchor="_Toc148481477" w:history="1">
        <w:r w:rsidR="00227284" w:rsidRPr="00CB03EE">
          <w:rPr>
            <w:rStyle w:val="Hyperlink"/>
          </w:rPr>
          <w:t>4.2</w:t>
        </w:r>
        <w:r w:rsidR="00227284" w:rsidRPr="00CB03EE">
          <w:rPr>
            <w:rFonts w:asciiTheme="minorHAnsi" w:eastAsiaTheme="minorEastAsia" w:hAnsiTheme="minorHAnsi" w:cstheme="minorBidi"/>
          </w:rPr>
          <w:tab/>
        </w:r>
        <w:r w:rsidR="00227284" w:rsidRPr="00CB03EE">
          <w:rPr>
            <w:rStyle w:val="Hyperlink"/>
          </w:rPr>
          <w:t>Règles de calcul des moyennes</w:t>
        </w:r>
        <w:r w:rsidR="00227284" w:rsidRPr="00CB03EE">
          <w:rPr>
            <w:webHidden/>
          </w:rPr>
          <w:tab/>
        </w:r>
        <w:r w:rsidR="00227284" w:rsidRPr="00CB03EE">
          <w:rPr>
            <w:webHidden/>
          </w:rPr>
          <w:fldChar w:fldCharType="begin"/>
        </w:r>
        <w:r w:rsidR="00227284" w:rsidRPr="00CB03EE">
          <w:rPr>
            <w:webHidden/>
          </w:rPr>
          <w:instrText xml:space="preserve"> PAGEREF _Toc148481477 \h </w:instrText>
        </w:r>
        <w:r w:rsidR="00227284" w:rsidRPr="00CB03EE">
          <w:rPr>
            <w:webHidden/>
          </w:rPr>
        </w:r>
        <w:r w:rsidR="00227284" w:rsidRPr="00CB03EE">
          <w:rPr>
            <w:webHidden/>
          </w:rPr>
          <w:fldChar w:fldCharType="separate"/>
        </w:r>
        <w:r w:rsidR="00390DB4">
          <w:rPr>
            <w:webHidden/>
          </w:rPr>
          <w:t>25</w:t>
        </w:r>
        <w:r w:rsidR="00227284" w:rsidRPr="00CB03EE">
          <w:rPr>
            <w:webHidden/>
          </w:rPr>
          <w:fldChar w:fldCharType="end"/>
        </w:r>
      </w:hyperlink>
    </w:p>
    <w:p w14:paraId="174FDE6E" w14:textId="2E849A7F" w:rsidR="00227284" w:rsidRPr="00CB03EE" w:rsidRDefault="00C34EBA">
      <w:pPr>
        <w:pStyle w:val="TOC3"/>
        <w:rPr>
          <w:rFonts w:asciiTheme="minorHAnsi" w:eastAsiaTheme="minorEastAsia" w:hAnsiTheme="minorHAnsi" w:cstheme="minorBidi"/>
          <w:i w:val="0"/>
        </w:rPr>
      </w:pPr>
      <w:hyperlink w:anchor="_Toc148481478" w:history="1">
        <w:r w:rsidR="00227284" w:rsidRPr="00CB03EE">
          <w:rPr>
            <w:rStyle w:val="Hyperlink"/>
          </w:rPr>
          <w:t>4.2.1</w:t>
        </w:r>
        <w:r w:rsidR="00227284" w:rsidRPr="00CB03EE">
          <w:rPr>
            <w:rFonts w:asciiTheme="minorHAnsi" w:eastAsiaTheme="minorEastAsia" w:hAnsiTheme="minorHAnsi" w:cstheme="minorBidi"/>
            <w:i w:val="0"/>
          </w:rPr>
          <w:tab/>
        </w:r>
        <w:r w:rsidR="00227284" w:rsidRPr="00CB03EE">
          <w:rPr>
            <w:rStyle w:val="Hyperlink"/>
          </w:rPr>
          <w:t>Moyenne des ECUE</w:t>
        </w:r>
        <w:r w:rsidR="00227284" w:rsidRPr="00CB03EE">
          <w:rPr>
            <w:webHidden/>
          </w:rPr>
          <w:tab/>
        </w:r>
        <w:r w:rsidR="00227284" w:rsidRPr="00CB03EE">
          <w:rPr>
            <w:webHidden/>
          </w:rPr>
          <w:fldChar w:fldCharType="begin"/>
        </w:r>
        <w:r w:rsidR="00227284" w:rsidRPr="00CB03EE">
          <w:rPr>
            <w:webHidden/>
          </w:rPr>
          <w:instrText xml:space="preserve"> PAGEREF _Toc148481478 \h </w:instrText>
        </w:r>
        <w:r w:rsidR="00227284" w:rsidRPr="00CB03EE">
          <w:rPr>
            <w:webHidden/>
          </w:rPr>
        </w:r>
        <w:r w:rsidR="00227284" w:rsidRPr="00CB03EE">
          <w:rPr>
            <w:webHidden/>
          </w:rPr>
          <w:fldChar w:fldCharType="separate"/>
        </w:r>
        <w:r w:rsidR="00390DB4">
          <w:rPr>
            <w:webHidden/>
          </w:rPr>
          <w:t>25</w:t>
        </w:r>
        <w:r w:rsidR="00227284" w:rsidRPr="00CB03EE">
          <w:rPr>
            <w:webHidden/>
          </w:rPr>
          <w:fldChar w:fldCharType="end"/>
        </w:r>
      </w:hyperlink>
    </w:p>
    <w:p w14:paraId="6E14EA1D" w14:textId="03328D0A" w:rsidR="00227284" w:rsidRPr="00CB03EE" w:rsidRDefault="00C34EBA">
      <w:pPr>
        <w:pStyle w:val="TOC3"/>
        <w:rPr>
          <w:rFonts w:asciiTheme="minorHAnsi" w:eastAsiaTheme="minorEastAsia" w:hAnsiTheme="minorHAnsi" w:cstheme="minorBidi"/>
          <w:i w:val="0"/>
        </w:rPr>
      </w:pPr>
      <w:hyperlink w:anchor="_Toc148481479" w:history="1">
        <w:r w:rsidR="00227284" w:rsidRPr="00CB03EE">
          <w:rPr>
            <w:rStyle w:val="Hyperlink"/>
          </w:rPr>
          <w:t>4.2.2</w:t>
        </w:r>
        <w:r w:rsidR="00227284" w:rsidRPr="00CB03EE">
          <w:rPr>
            <w:rFonts w:asciiTheme="minorHAnsi" w:eastAsiaTheme="minorEastAsia" w:hAnsiTheme="minorHAnsi" w:cstheme="minorBidi"/>
            <w:i w:val="0"/>
          </w:rPr>
          <w:tab/>
        </w:r>
        <w:r w:rsidR="00227284" w:rsidRPr="00CB03EE">
          <w:rPr>
            <w:rStyle w:val="Hyperlink"/>
          </w:rPr>
          <w:t>Moyenne des UE</w:t>
        </w:r>
        <w:r w:rsidR="00227284" w:rsidRPr="00CB03EE">
          <w:rPr>
            <w:webHidden/>
          </w:rPr>
          <w:tab/>
        </w:r>
        <w:r w:rsidR="00227284" w:rsidRPr="00CB03EE">
          <w:rPr>
            <w:webHidden/>
          </w:rPr>
          <w:fldChar w:fldCharType="begin"/>
        </w:r>
        <w:r w:rsidR="00227284" w:rsidRPr="00CB03EE">
          <w:rPr>
            <w:webHidden/>
          </w:rPr>
          <w:instrText xml:space="preserve"> PAGEREF _Toc148481479 \h </w:instrText>
        </w:r>
        <w:r w:rsidR="00227284" w:rsidRPr="00CB03EE">
          <w:rPr>
            <w:webHidden/>
          </w:rPr>
        </w:r>
        <w:r w:rsidR="00227284" w:rsidRPr="00CB03EE">
          <w:rPr>
            <w:webHidden/>
          </w:rPr>
          <w:fldChar w:fldCharType="separate"/>
        </w:r>
        <w:r w:rsidR="00390DB4">
          <w:rPr>
            <w:webHidden/>
          </w:rPr>
          <w:t>26</w:t>
        </w:r>
        <w:r w:rsidR="00227284" w:rsidRPr="00CB03EE">
          <w:rPr>
            <w:webHidden/>
          </w:rPr>
          <w:fldChar w:fldCharType="end"/>
        </w:r>
      </w:hyperlink>
    </w:p>
    <w:p w14:paraId="336657AB" w14:textId="1247A357" w:rsidR="00227284" w:rsidRPr="00CB03EE" w:rsidRDefault="00C34EBA">
      <w:pPr>
        <w:pStyle w:val="TOC3"/>
        <w:rPr>
          <w:rFonts w:asciiTheme="minorHAnsi" w:eastAsiaTheme="minorEastAsia" w:hAnsiTheme="minorHAnsi" w:cstheme="minorBidi"/>
          <w:i w:val="0"/>
        </w:rPr>
      </w:pPr>
      <w:hyperlink w:anchor="_Toc148481480" w:history="1">
        <w:r w:rsidR="00227284" w:rsidRPr="00CB03EE">
          <w:rPr>
            <w:rStyle w:val="Hyperlink"/>
          </w:rPr>
          <w:t>4.2.3</w:t>
        </w:r>
        <w:r w:rsidR="00227284" w:rsidRPr="00CB03EE">
          <w:rPr>
            <w:rFonts w:asciiTheme="minorHAnsi" w:eastAsiaTheme="minorEastAsia" w:hAnsiTheme="minorHAnsi" w:cstheme="minorBidi"/>
            <w:i w:val="0"/>
          </w:rPr>
          <w:tab/>
        </w:r>
        <w:r w:rsidR="00227284" w:rsidRPr="00CB03EE">
          <w:rPr>
            <w:rStyle w:val="Hyperlink"/>
          </w:rPr>
          <w:t>Moyenne semestrielle</w:t>
        </w:r>
        <w:r w:rsidR="00227284" w:rsidRPr="00CB03EE">
          <w:rPr>
            <w:webHidden/>
          </w:rPr>
          <w:tab/>
        </w:r>
        <w:r w:rsidR="00227284" w:rsidRPr="00CB03EE">
          <w:rPr>
            <w:webHidden/>
          </w:rPr>
          <w:fldChar w:fldCharType="begin"/>
        </w:r>
        <w:r w:rsidR="00227284" w:rsidRPr="00CB03EE">
          <w:rPr>
            <w:webHidden/>
          </w:rPr>
          <w:instrText xml:space="preserve"> PAGEREF _Toc148481480 \h </w:instrText>
        </w:r>
        <w:r w:rsidR="00227284" w:rsidRPr="00CB03EE">
          <w:rPr>
            <w:webHidden/>
          </w:rPr>
        </w:r>
        <w:r w:rsidR="00227284" w:rsidRPr="00CB03EE">
          <w:rPr>
            <w:webHidden/>
          </w:rPr>
          <w:fldChar w:fldCharType="separate"/>
        </w:r>
        <w:r w:rsidR="00390DB4">
          <w:rPr>
            <w:webHidden/>
          </w:rPr>
          <w:t>26</w:t>
        </w:r>
        <w:r w:rsidR="00227284" w:rsidRPr="00CB03EE">
          <w:rPr>
            <w:webHidden/>
          </w:rPr>
          <w:fldChar w:fldCharType="end"/>
        </w:r>
      </w:hyperlink>
    </w:p>
    <w:p w14:paraId="783DFBC8" w14:textId="22DC3AF9" w:rsidR="00227284" w:rsidRPr="00CB03EE" w:rsidRDefault="00C34EBA">
      <w:pPr>
        <w:pStyle w:val="TOC3"/>
        <w:rPr>
          <w:rFonts w:asciiTheme="minorHAnsi" w:eastAsiaTheme="minorEastAsia" w:hAnsiTheme="minorHAnsi" w:cstheme="minorBidi"/>
          <w:i w:val="0"/>
        </w:rPr>
      </w:pPr>
      <w:hyperlink w:anchor="_Toc148481481" w:history="1">
        <w:r w:rsidR="00227284" w:rsidRPr="00CB03EE">
          <w:rPr>
            <w:rStyle w:val="Hyperlink"/>
          </w:rPr>
          <w:t>4.2.4</w:t>
        </w:r>
        <w:r w:rsidR="00227284" w:rsidRPr="00CB03EE">
          <w:rPr>
            <w:rFonts w:asciiTheme="minorHAnsi" w:eastAsiaTheme="minorEastAsia" w:hAnsiTheme="minorHAnsi" w:cstheme="minorBidi"/>
            <w:i w:val="0"/>
          </w:rPr>
          <w:tab/>
        </w:r>
        <w:r w:rsidR="00227284" w:rsidRPr="00CB03EE">
          <w:rPr>
            <w:rStyle w:val="Hyperlink"/>
          </w:rPr>
          <w:t>Moyenne annuelle</w:t>
        </w:r>
        <w:r w:rsidR="00227284" w:rsidRPr="00CB03EE">
          <w:rPr>
            <w:webHidden/>
          </w:rPr>
          <w:tab/>
        </w:r>
        <w:r w:rsidR="00227284" w:rsidRPr="00CB03EE">
          <w:rPr>
            <w:webHidden/>
          </w:rPr>
          <w:fldChar w:fldCharType="begin"/>
        </w:r>
        <w:r w:rsidR="00227284" w:rsidRPr="00CB03EE">
          <w:rPr>
            <w:webHidden/>
          </w:rPr>
          <w:instrText xml:space="preserve"> PAGEREF _Toc148481481 \h </w:instrText>
        </w:r>
        <w:r w:rsidR="00227284" w:rsidRPr="00CB03EE">
          <w:rPr>
            <w:webHidden/>
          </w:rPr>
        </w:r>
        <w:r w:rsidR="00227284" w:rsidRPr="00CB03EE">
          <w:rPr>
            <w:webHidden/>
          </w:rPr>
          <w:fldChar w:fldCharType="separate"/>
        </w:r>
        <w:r w:rsidR="00390DB4">
          <w:rPr>
            <w:webHidden/>
          </w:rPr>
          <w:t>26</w:t>
        </w:r>
        <w:r w:rsidR="00227284" w:rsidRPr="00CB03EE">
          <w:rPr>
            <w:webHidden/>
          </w:rPr>
          <w:fldChar w:fldCharType="end"/>
        </w:r>
      </w:hyperlink>
    </w:p>
    <w:p w14:paraId="7CF11E7D" w14:textId="254CBAB4" w:rsidR="00227284" w:rsidRPr="00CB03EE" w:rsidRDefault="00C34EBA">
      <w:pPr>
        <w:pStyle w:val="TOC3"/>
        <w:rPr>
          <w:rFonts w:asciiTheme="minorHAnsi" w:eastAsiaTheme="minorEastAsia" w:hAnsiTheme="minorHAnsi" w:cstheme="minorBidi"/>
          <w:i w:val="0"/>
        </w:rPr>
      </w:pPr>
      <w:hyperlink w:anchor="_Toc148481482" w:history="1">
        <w:r w:rsidR="00227284" w:rsidRPr="00CB03EE">
          <w:rPr>
            <w:rStyle w:val="Hyperlink"/>
          </w:rPr>
          <w:t>4.2.5</w:t>
        </w:r>
        <w:r w:rsidR="00227284" w:rsidRPr="00CB03EE">
          <w:rPr>
            <w:rFonts w:asciiTheme="minorHAnsi" w:eastAsiaTheme="minorEastAsia" w:hAnsiTheme="minorHAnsi" w:cstheme="minorBidi"/>
            <w:i w:val="0"/>
          </w:rPr>
          <w:tab/>
        </w:r>
        <w:r w:rsidR="00227284" w:rsidRPr="00CB03EE">
          <w:rPr>
            <w:rStyle w:val="Hyperlink"/>
          </w:rPr>
          <w:t>Vie de l'École</w:t>
        </w:r>
        <w:r w:rsidR="00227284" w:rsidRPr="00CB03EE">
          <w:rPr>
            <w:webHidden/>
          </w:rPr>
          <w:tab/>
        </w:r>
        <w:r w:rsidR="00227284" w:rsidRPr="00CB03EE">
          <w:rPr>
            <w:webHidden/>
          </w:rPr>
          <w:fldChar w:fldCharType="begin"/>
        </w:r>
        <w:r w:rsidR="00227284" w:rsidRPr="00CB03EE">
          <w:rPr>
            <w:webHidden/>
          </w:rPr>
          <w:instrText xml:space="preserve"> PAGEREF _Toc148481482 \h </w:instrText>
        </w:r>
        <w:r w:rsidR="00227284" w:rsidRPr="00CB03EE">
          <w:rPr>
            <w:webHidden/>
          </w:rPr>
        </w:r>
        <w:r w:rsidR="00227284" w:rsidRPr="00CB03EE">
          <w:rPr>
            <w:webHidden/>
          </w:rPr>
          <w:fldChar w:fldCharType="separate"/>
        </w:r>
        <w:r w:rsidR="00390DB4">
          <w:rPr>
            <w:webHidden/>
          </w:rPr>
          <w:t>26</w:t>
        </w:r>
        <w:r w:rsidR="00227284" w:rsidRPr="00CB03EE">
          <w:rPr>
            <w:webHidden/>
          </w:rPr>
          <w:fldChar w:fldCharType="end"/>
        </w:r>
      </w:hyperlink>
    </w:p>
    <w:p w14:paraId="492BA4E9" w14:textId="14A36ECD" w:rsidR="00227284" w:rsidRPr="00CB03EE" w:rsidRDefault="00C34EBA">
      <w:pPr>
        <w:pStyle w:val="TOC3"/>
        <w:rPr>
          <w:rFonts w:asciiTheme="minorHAnsi" w:eastAsiaTheme="minorEastAsia" w:hAnsiTheme="minorHAnsi" w:cstheme="minorBidi"/>
          <w:i w:val="0"/>
        </w:rPr>
      </w:pPr>
      <w:hyperlink w:anchor="_Toc148481483" w:history="1">
        <w:r w:rsidR="00227284" w:rsidRPr="00CB03EE">
          <w:rPr>
            <w:rStyle w:val="Hyperlink"/>
          </w:rPr>
          <w:t>4.2.6</w:t>
        </w:r>
        <w:r w:rsidR="00227284" w:rsidRPr="00CB03EE">
          <w:rPr>
            <w:rFonts w:asciiTheme="minorHAnsi" w:eastAsiaTheme="minorEastAsia" w:hAnsiTheme="minorHAnsi" w:cstheme="minorBidi"/>
            <w:i w:val="0"/>
          </w:rPr>
          <w:tab/>
        </w:r>
        <w:r w:rsidR="00227284" w:rsidRPr="00CB03EE">
          <w:rPr>
            <w:rStyle w:val="Hyperlink"/>
          </w:rPr>
          <w:t>Activités Sportives, Culturelles et Artistiques</w:t>
        </w:r>
        <w:r w:rsidR="00227284" w:rsidRPr="00CB03EE">
          <w:rPr>
            <w:webHidden/>
          </w:rPr>
          <w:tab/>
        </w:r>
        <w:r w:rsidR="00227284" w:rsidRPr="00CB03EE">
          <w:rPr>
            <w:webHidden/>
          </w:rPr>
          <w:fldChar w:fldCharType="begin"/>
        </w:r>
        <w:r w:rsidR="00227284" w:rsidRPr="00CB03EE">
          <w:rPr>
            <w:webHidden/>
          </w:rPr>
          <w:instrText xml:space="preserve"> PAGEREF _Toc148481483 \h </w:instrText>
        </w:r>
        <w:r w:rsidR="00227284" w:rsidRPr="00CB03EE">
          <w:rPr>
            <w:webHidden/>
          </w:rPr>
        </w:r>
        <w:r w:rsidR="00227284" w:rsidRPr="00CB03EE">
          <w:rPr>
            <w:webHidden/>
          </w:rPr>
          <w:fldChar w:fldCharType="separate"/>
        </w:r>
        <w:r w:rsidR="00390DB4">
          <w:rPr>
            <w:webHidden/>
          </w:rPr>
          <w:t>27</w:t>
        </w:r>
        <w:r w:rsidR="00227284" w:rsidRPr="00CB03EE">
          <w:rPr>
            <w:webHidden/>
          </w:rPr>
          <w:fldChar w:fldCharType="end"/>
        </w:r>
      </w:hyperlink>
    </w:p>
    <w:p w14:paraId="2A625018" w14:textId="5B632D4F" w:rsidR="00227284" w:rsidRPr="00CB03EE" w:rsidRDefault="00C34EBA">
      <w:pPr>
        <w:pStyle w:val="TOC2"/>
        <w:rPr>
          <w:rFonts w:asciiTheme="minorHAnsi" w:eastAsiaTheme="minorEastAsia" w:hAnsiTheme="minorHAnsi" w:cstheme="minorBidi"/>
        </w:rPr>
      </w:pPr>
      <w:hyperlink w:anchor="_Toc148481484" w:history="1">
        <w:r w:rsidR="00227284" w:rsidRPr="00CB03EE">
          <w:rPr>
            <w:rStyle w:val="Hyperlink"/>
          </w:rPr>
          <w:t>4.3</w:t>
        </w:r>
        <w:r w:rsidR="00227284" w:rsidRPr="00CB03EE">
          <w:rPr>
            <w:rFonts w:asciiTheme="minorHAnsi" w:eastAsiaTheme="minorEastAsia" w:hAnsiTheme="minorHAnsi" w:cstheme="minorBidi"/>
          </w:rPr>
          <w:tab/>
        </w:r>
        <w:r w:rsidR="00227284" w:rsidRPr="00CB03EE">
          <w:rPr>
            <w:rStyle w:val="Hyperlink"/>
          </w:rPr>
          <w:t>Règles de calcul des résultats</w:t>
        </w:r>
        <w:r w:rsidR="00227284" w:rsidRPr="00CB03EE">
          <w:rPr>
            <w:webHidden/>
          </w:rPr>
          <w:tab/>
        </w:r>
        <w:r w:rsidR="00227284" w:rsidRPr="00CB03EE">
          <w:rPr>
            <w:webHidden/>
          </w:rPr>
          <w:fldChar w:fldCharType="begin"/>
        </w:r>
        <w:r w:rsidR="00227284" w:rsidRPr="00CB03EE">
          <w:rPr>
            <w:webHidden/>
          </w:rPr>
          <w:instrText xml:space="preserve"> PAGEREF _Toc148481484 \h </w:instrText>
        </w:r>
        <w:r w:rsidR="00227284" w:rsidRPr="00CB03EE">
          <w:rPr>
            <w:webHidden/>
          </w:rPr>
        </w:r>
        <w:r w:rsidR="00227284" w:rsidRPr="00CB03EE">
          <w:rPr>
            <w:webHidden/>
          </w:rPr>
          <w:fldChar w:fldCharType="separate"/>
        </w:r>
        <w:r w:rsidR="00390DB4">
          <w:rPr>
            <w:webHidden/>
          </w:rPr>
          <w:t>28</w:t>
        </w:r>
        <w:r w:rsidR="00227284" w:rsidRPr="00CB03EE">
          <w:rPr>
            <w:webHidden/>
          </w:rPr>
          <w:fldChar w:fldCharType="end"/>
        </w:r>
      </w:hyperlink>
    </w:p>
    <w:p w14:paraId="18A76D35" w14:textId="2B282F99" w:rsidR="00227284" w:rsidRPr="00CB03EE" w:rsidRDefault="00C34EBA">
      <w:pPr>
        <w:pStyle w:val="TOC3"/>
        <w:rPr>
          <w:rFonts w:asciiTheme="minorHAnsi" w:eastAsiaTheme="minorEastAsia" w:hAnsiTheme="minorHAnsi" w:cstheme="minorBidi"/>
          <w:i w:val="0"/>
        </w:rPr>
      </w:pPr>
      <w:hyperlink w:anchor="_Toc148481485" w:history="1">
        <w:r w:rsidR="00227284" w:rsidRPr="00CB03EE">
          <w:rPr>
            <w:rStyle w:val="Hyperlink"/>
          </w:rPr>
          <w:t>4.3.1</w:t>
        </w:r>
        <w:r w:rsidR="00227284" w:rsidRPr="00CB03EE">
          <w:rPr>
            <w:rFonts w:asciiTheme="minorHAnsi" w:eastAsiaTheme="minorEastAsia" w:hAnsiTheme="minorHAnsi" w:cstheme="minorBidi"/>
            <w:i w:val="0"/>
          </w:rPr>
          <w:tab/>
        </w:r>
        <w:r w:rsidR="00227284" w:rsidRPr="00CB03EE">
          <w:rPr>
            <w:rStyle w:val="Hyperlink"/>
          </w:rPr>
          <w:t>Validation des UE</w:t>
        </w:r>
        <w:r w:rsidR="00227284" w:rsidRPr="00CB03EE">
          <w:rPr>
            <w:webHidden/>
          </w:rPr>
          <w:tab/>
        </w:r>
        <w:r w:rsidR="00227284" w:rsidRPr="00CB03EE">
          <w:rPr>
            <w:webHidden/>
          </w:rPr>
          <w:fldChar w:fldCharType="begin"/>
        </w:r>
        <w:r w:rsidR="00227284" w:rsidRPr="00CB03EE">
          <w:rPr>
            <w:webHidden/>
          </w:rPr>
          <w:instrText xml:space="preserve"> PAGEREF _Toc148481485 \h </w:instrText>
        </w:r>
        <w:r w:rsidR="00227284" w:rsidRPr="00CB03EE">
          <w:rPr>
            <w:webHidden/>
          </w:rPr>
        </w:r>
        <w:r w:rsidR="00227284" w:rsidRPr="00CB03EE">
          <w:rPr>
            <w:webHidden/>
          </w:rPr>
          <w:fldChar w:fldCharType="separate"/>
        </w:r>
        <w:r w:rsidR="00390DB4">
          <w:rPr>
            <w:webHidden/>
          </w:rPr>
          <w:t>28</w:t>
        </w:r>
        <w:r w:rsidR="00227284" w:rsidRPr="00CB03EE">
          <w:rPr>
            <w:webHidden/>
          </w:rPr>
          <w:fldChar w:fldCharType="end"/>
        </w:r>
      </w:hyperlink>
    </w:p>
    <w:p w14:paraId="6A153E7A" w14:textId="61489C8C" w:rsidR="00227284" w:rsidRPr="00CB03EE" w:rsidRDefault="00C34EBA">
      <w:pPr>
        <w:pStyle w:val="TOC3"/>
        <w:rPr>
          <w:rFonts w:asciiTheme="minorHAnsi" w:eastAsiaTheme="minorEastAsia" w:hAnsiTheme="minorHAnsi" w:cstheme="minorBidi"/>
          <w:i w:val="0"/>
        </w:rPr>
      </w:pPr>
      <w:hyperlink w:anchor="_Toc148481486" w:history="1">
        <w:r w:rsidR="00227284" w:rsidRPr="00CB03EE">
          <w:rPr>
            <w:rStyle w:val="Hyperlink"/>
          </w:rPr>
          <w:t>4.3.2</w:t>
        </w:r>
        <w:r w:rsidR="00227284" w:rsidRPr="00CB03EE">
          <w:rPr>
            <w:rFonts w:asciiTheme="minorHAnsi" w:eastAsiaTheme="minorEastAsia" w:hAnsiTheme="minorHAnsi" w:cstheme="minorBidi"/>
            <w:i w:val="0"/>
          </w:rPr>
          <w:tab/>
        </w:r>
        <w:r w:rsidR="00227284" w:rsidRPr="00CB03EE">
          <w:rPr>
            <w:rStyle w:val="Hyperlink"/>
          </w:rPr>
          <w:t>Validation des semestres</w:t>
        </w:r>
        <w:r w:rsidR="00227284" w:rsidRPr="00CB03EE">
          <w:rPr>
            <w:webHidden/>
          </w:rPr>
          <w:tab/>
        </w:r>
        <w:r w:rsidR="00227284" w:rsidRPr="00CB03EE">
          <w:rPr>
            <w:webHidden/>
          </w:rPr>
          <w:fldChar w:fldCharType="begin"/>
        </w:r>
        <w:r w:rsidR="00227284" w:rsidRPr="00CB03EE">
          <w:rPr>
            <w:webHidden/>
          </w:rPr>
          <w:instrText xml:space="preserve"> PAGEREF _Toc148481486 \h </w:instrText>
        </w:r>
        <w:r w:rsidR="00227284" w:rsidRPr="00CB03EE">
          <w:rPr>
            <w:webHidden/>
          </w:rPr>
        </w:r>
        <w:r w:rsidR="00227284" w:rsidRPr="00CB03EE">
          <w:rPr>
            <w:webHidden/>
          </w:rPr>
          <w:fldChar w:fldCharType="separate"/>
        </w:r>
        <w:r w:rsidR="00390DB4">
          <w:rPr>
            <w:webHidden/>
          </w:rPr>
          <w:t>28</w:t>
        </w:r>
        <w:r w:rsidR="00227284" w:rsidRPr="00CB03EE">
          <w:rPr>
            <w:webHidden/>
          </w:rPr>
          <w:fldChar w:fldCharType="end"/>
        </w:r>
      </w:hyperlink>
    </w:p>
    <w:p w14:paraId="4C0ABF50" w14:textId="606AFE6B" w:rsidR="00227284" w:rsidRPr="00CB03EE" w:rsidRDefault="00C34EBA">
      <w:pPr>
        <w:pStyle w:val="TOC3"/>
        <w:rPr>
          <w:rFonts w:asciiTheme="minorHAnsi" w:eastAsiaTheme="minorEastAsia" w:hAnsiTheme="minorHAnsi" w:cstheme="minorBidi"/>
          <w:i w:val="0"/>
        </w:rPr>
      </w:pPr>
      <w:hyperlink w:anchor="_Toc148481487" w:history="1">
        <w:r w:rsidR="00227284" w:rsidRPr="00CB03EE">
          <w:rPr>
            <w:rStyle w:val="Hyperlink"/>
          </w:rPr>
          <w:t>4.3.3</w:t>
        </w:r>
        <w:r w:rsidR="00227284" w:rsidRPr="00CB03EE">
          <w:rPr>
            <w:rFonts w:asciiTheme="minorHAnsi" w:eastAsiaTheme="minorEastAsia" w:hAnsiTheme="minorHAnsi" w:cstheme="minorBidi"/>
            <w:i w:val="0"/>
          </w:rPr>
          <w:tab/>
        </w:r>
        <w:r w:rsidR="00227284" w:rsidRPr="00CB03EE">
          <w:rPr>
            <w:rStyle w:val="Hyperlink"/>
          </w:rPr>
          <w:t>Capitalisation</w:t>
        </w:r>
        <w:r w:rsidR="00227284" w:rsidRPr="00CB03EE">
          <w:rPr>
            <w:webHidden/>
          </w:rPr>
          <w:tab/>
        </w:r>
        <w:r w:rsidR="00227284" w:rsidRPr="00CB03EE">
          <w:rPr>
            <w:webHidden/>
          </w:rPr>
          <w:fldChar w:fldCharType="begin"/>
        </w:r>
        <w:r w:rsidR="00227284" w:rsidRPr="00CB03EE">
          <w:rPr>
            <w:webHidden/>
          </w:rPr>
          <w:instrText xml:space="preserve"> PAGEREF _Toc148481487 \h </w:instrText>
        </w:r>
        <w:r w:rsidR="00227284" w:rsidRPr="00CB03EE">
          <w:rPr>
            <w:webHidden/>
          </w:rPr>
        </w:r>
        <w:r w:rsidR="00227284" w:rsidRPr="00CB03EE">
          <w:rPr>
            <w:webHidden/>
          </w:rPr>
          <w:fldChar w:fldCharType="separate"/>
        </w:r>
        <w:r w:rsidR="00390DB4">
          <w:rPr>
            <w:webHidden/>
          </w:rPr>
          <w:t>28</w:t>
        </w:r>
        <w:r w:rsidR="00227284" w:rsidRPr="00CB03EE">
          <w:rPr>
            <w:webHidden/>
          </w:rPr>
          <w:fldChar w:fldCharType="end"/>
        </w:r>
      </w:hyperlink>
    </w:p>
    <w:p w14:paraId="535A369B" w14:textId="72D3531D" w:rsidR="00227284" w:rsidRPr="00CB03EE" w:rsidRDefault="00C34EBA">
      <w:pPr>
        <w:pStyle w:val="TOC3"/>
        <w:rPr>
          <w:rFonts w:asciiTheme="minorHAnsi" w:eastAsiaTheme="minorEastAsia" w:hAnsiTheme="minorHAnsi" w:cstheme="minorBidi"/>
          <w:i w:val="0"/>
        </w:rPr>
      </w:pPr>
      <w:hyperlink w:anchor="_Toc148481488" w:history="1">
        <w:r w:rsidR="00227284" w:rsidRPr="00CB03EE">
          <w:rPr>
            <w:rStyle w:val="Hyperlink"/>
          </w:rPr>
          <w:t>4.3.4</w:t>
        </w:r>
        <w:r w:rsidR="00227284" w:rsidRPr="00CB03EE">
          <w:rPr>
            <w:rFonts w:asciiTheme="minorHAnsi" w:eastAsiaTheme="minorEastAsia" w:hAnsiTheme="minorHAnsi" w:cstheme="minorBidi"/>
            <w:i w:val="0"/>
          </w:rPr>
          <w:tab/>
        </w:r>
        <w:r w:rsidR="00227284" w:rsidRPr="00CB03EE">
          <w:rPr>
            <w:rStyle w:val="Hyperlink"/>
          </w:rPr>
          <w:t>Validation du stage et des projets</w:t>
        </w:r>
        <w:r w:rsidR="00227284" w:rsidRPr="00CB03EE">
          <w:rPr>
            <w:webHidden/>
          </w:rPr>
          <w:tab/>
        </w:r>
        <w:r w:rsidR="00227284" w:rsidRPr="00CB03EE">
          <w:rPr>
            <w:webHidden/>
          </w:rPr>
          <w:fldChar w:fldCharType="begin"/>
        </w:r>
        <w:r w:rsidR="00227284" w:rsidRPr="00CB03EE">
          <w:rPr>
            <w:webHidden/>
          </w:rPr>
          <w:instrText xml:space="preserve"> PAGEREF _Toc148481488 \h </w:instrText>
        </w:r>
        <w:r w:rsidR="00227284" w:rsidRPr="00CB03EE">
          <w:rPr>
            <w:webHidden/>
          </w:rPr>
        </w:r>
        <w:r w:rsidR="00227284" w:rsidRPr="00CB03EE">
          <w:rPr>
            <w:webHidden/>
          </w:rPr>
          <w:fldChar w:fldCharType="separate"/>
        </w:r>
        <w:r w:rsidR="00390DB4">
          <w:rPr>
            <w:webHidden/>
          </w:rPr>
          <w:t>28</w:t>
        </w:r>
        <w:r w:rsidR="00227284" w:rsidRPr="00CB03EE">
          <w:rPr>
            <w:webHidden/>
          </w:rPr>
          <w:fldChar w:fldCharType="end"/>
        </w:r>
      </w:hyperlink>
    </w:p>
    <w:p w14:paraId="46EDAA48" w14:textId="199FEB1B" w:rsidR="00227284" w:rsidRPr="00CB03EE" w:rsidRDefault="00C34EBA">
      <w:pPr>
        <w:pStyle w:val="TOC3"/>
        <w:rPr>
          <w:rFonts w:asciiTheme="minorHAnsi" w:eastAsiaTheme="minorEastAsia" w:hAnsiTheme="minorHAnsi" w:cstheme="minorBidi"/>
          <w:i w:val="0"/>
        </w:rPr>
      </w:pPr>
      <w:hyperlink w:anchor="_Toc148481489" w:history="1">
        <w:r w:rsidR="00227284" w:rsidRPr="00CB03EE">
          <w:rPr>
            <w:rStyle w:val="Hyperlink"/>
          </w:rPr>
          <w:t>4.3.5</w:t>
        </w:r>
        <w:r w:rsidR="00227284" w:rsidRPr="00CB03EE">
          <w:rPr>
            <w:rFonts w:asciiTheme="minorHAnsi" w:eastAsiaTheme="minorEastAsia" w:hAnsiTheme="minorHAnsi" w:cstheme="minorBidi"/>
            <w:i w:val="0"/>
          </w:rPr>
          <w:tab/>
        </w:r>
        <w:r w:rsidR="00227284" w:rsidRPr="00CB03EE">
          <w:rPr>
            <w:rStyle w:val="Hyperlink"/>
          </w:rPr>
          <w:t>Validation de l'année</w:t>
        </w:r>
        <w:r w:rsidR="00227284" w:rsidRPr="00CB03EE">
          <w:rPr>
            <w:webHidden/>
          </w:rPr>
          <w:tab/>
        </w:r>
        <w:r w:rsidR="00227284" w:rsidRPr="00CB03EE">
          <w:rPr>
            <w:webHidden/>
          </w:rPr>
          <w:fldChar w:fldCharType="begin"/>
        </w:r>
        <w:r w:rsidR="00227284" w:rsidRPr="00CB03EE">
          <w:rPr>
            <w:webHidden/>
          </w:rPr>
          <w:instrText xml:space="preserve"> PAGEREF _Toc148481489 \h </w:instrText>
        </w:r>
        <w:r w:rsidR="00227284" w:rsidRPr="00CB03EE">
          <w:rPr>
            <w:webHidden/>
          </w:rPr>
        </w:r>
        <w:r w:rsidR="00227284" w:rsidRPr="00CB03EE">
          <w:rPr>
            <w:webHidden/>
          </w:rPr>
          <w:fldChar w:fldCharType="separate"/>
        </w:r>
        <w:r w:rsidR="00390DB4">
          <w:rPr>
            <w:webHidden/>
          </w:rPr>
          <w:t>29</w:t>
        </w:r>
        <w:r w:rsidR="00227284" w:rsidRPr="00CB03EE">
          <w:rPr>
            <w:webHidden/>
          </w:rPr>
          <w:fldChar w:fldCharType="end"/>
        </w:r>
      </w:hyperlink>
    </w:p>
    <w:p w14:paraId="26AA5B0F" w14:textId="6F8A5437" w:rsidR="00227284" w:rsidRPr="00CB03EE" w:rsidRDefault="00C34EBA">
      <w:pPr>
        <w:pStyle w:val="TOC2"/>
        <w:rPr>
          <w:rFonts w:asciiTheme="minorHAnsi" w:eastAsiaTheme="minorEastAsia" w:hAnsiTheme="minorHAnsi" w:cstheme="minorBidi"/>
        </w:rPr>
      </w:pPr>
      <w:hyperlink w:anchor="_Toc148481490" w:history="1">
        <w:r w:rsidR="00227284" w:rsidRPr="00CB03EE">
          <w:rPr>
            <w:rStyle w:val="Hyperlink"/>
          </w:rPr>
          <w:t>4.4</w:t>
        </w:r>
        <w:r w:rsidR="00227284" w:rsidRPr="00CB03EE">
          <w:rPr>
            <w:rFonts w:asciiTheme="minorHAnsi" w:eastAsiaTheme="minorEastAsia" w:hAnsiTheme="minorHAnsi" w:cstheme="minorBidi"/>
          </w:rPr>
          <w:tab/>
        </w:r>
        <w:r w:rsidR="00227284" w:rsidRPr="00CB03EE">
          <w:rPr>
            <w:rStyle w:val="Hyperlink"/>
          </w:rPr>
          <w:t>Semestre ou année non validée à l’issue de la première session</w:t>
        </w:r>
        <w:r w:rsidR="00227284" w:rsidRPr="00CB03EE">
          <w:rPr>
            <w:webHidden/>
          </w:rPr>
          <w:tab/>
        </w:r>
        <w:r w:rsidR="00227284" w:rsidRPr="00CB03EE">
          <w:rPr>
            <w:webHidden/>
          </w:rPr>
          <w:fldChar w:fldCharType="begin"/>
        </w:r>
        <w:r w:rsidR="00227284" w:rsidRPr="00CB03EE">
          <w:rPr>
            <w:webHidden/>
          </w:rPr>
          <w:instrText xml:space="preserve"> PAGEREF _Toc148481490 \h </w:instrText>
        </w:r>
        <w:r w:rsidR="00227284" w:rsidRPr="00CB03EE">
          <w:rPr>
            <w:webHidden/>
          </w:rPr>
        </w:r>
        <w:r w:rsidR="00227284" w:rsidRPr="00CB03EE">
          <w:rPr>
            <w:webHidden/>
          </w:rPr>
          <w:fldChar w:fldCharType="separate"/>
        </w:r>
        <w:r w:rsidR="00390DB4">
          <w:rPr>
            <w:webHidden/>
          </w:rPr>
          <w:t>29</w:t>
        </w:r>
        <w:r w:rsidR="00227284" w:rsidRPr="00CB03EE">
          <w:rPr>
            <w:webHidden/>
          </w:rPr>
          <w:fldChar w:fldCharType="end"/>
        </w:r>
      </w:hyperlink>
    </w:p>
    <w:p w14:paraId="70740C30" w14:textId="787FB82A" w:rsidR="00227284" w:rsidRPr="00CB03EE" w:rsidRDefault="00C34EBA">
      <w:pPr>
        <w:pStyle w:val="TOC2"/>
        <w:rPr>
          <w:rFonts w:asciiTheme="minorHAnsi" w:eastAsiaTheme="minorEastAsia" w:hAnsiTheme="minorHAnsi" w:cstheme="minorBidi"/>
        </w:rPr>
      </w:pPr>
      <w:hyperlink w:anchor="_Toc148481491" w:history="1">
        <w:r w:rsidR="00227284" w:rsidRPr="00CB03EE">
          <w:rPr>
            <w:rStyle w:val="Hyperlink"/>
          </w:rPr>
          <w:t>4.5</w:t>
        </w:r>
        <w:r w:rsidR="00227284" w:rsidRPr="00CB03EE">
          <w:rPr>
            <w:rFonts w:asciiTheme="minorHAnsi" w:eastAsiaTheme="minorEastAsia" w:hAnsiTheme="minorHAnsi" w:cstheme="minorBidi"/>
          </w:rPr>
          <w:tab/>
        </w:r>
        <w:r w:rsidR="00227284" w:rsidRPr="00CB03EE">
          <w:rPr>
            <w:rStyle w:val="Hyperlink"/>
          </w:rPr>
          <w:t>Epreuves de deuxième session</w:t>
        </w:r>
        <w:r w:rsidR="00227284" w:rsidRPr="00CB03EE">
          <w:rPr>
            <w:webHidden/>
          </w:rPr>
          <w:tab/>
        </w:r>
        <w:r w:rsidR="00227284" w:rsidRPr="00CB03EE">
          <w:rPr>
            <w:webHidden/>
          </w:rPr>
          <w:fldChar w:fldCharType="begin"/>
        </w:r>
        <w:r w:rsidR="00227284" w:rsidRPr="00CB03EE">
          <w:rPr>
            <w:webHidden/>
          </w:rPr>
          <w:instrText xml:space="preserve"> PAGEREF _Toc148481491 \h </w:instrText>
        </w:r>
        <w:r w:rsidR="00227284" w:rsidRPr="00CB03EE">
          <w:rPr>
            <w:webHidden/>
          </w:rPr>
        </w:r>
        <w:r w:rsidR="00227284" w:rsidRPr="00CB03EE">
          <w:rPr>
            <w:webHidden/>
          </w:rPr>
          <w:fldChar w:fldCharType="separate"/>
        </w:r>
        <w:r w:rsidR="00390DB4">
          <w:rPr>
            <w:webHidden/>
          </w:rPr>
          <w:t>29</w:t>
        </w:r>
        <w:r w:rsidR="00227284" w:rsidRPr="00CB03EE">
          <w:rPr>
            <w:webHidden/>
          </w:rPr>
          <w:fldChar w:fldCharType="end"/>
        </w:r>
      </w:hyperlink>
    </w:p>
    <w:p w14:paraId="2F04810E" w14:textId="7E5C4C6F" w:rsidR="00227284" w:rsidRPr="00CB03EE" w:rsidRDefault="00C34EBA">
      <w:pPr>
        <w:pStyle w:val="TOC2"/>
        <w:rPr>
          <w:rFonts w:asciiTheme="minorHAnsi" w:eastAsiaTheme="minorEastAsia" w:hAnsiTheme="minorHAnsi" w:cstheme="minorBidi"/>
        </w:rPr>
      </w:pPr>
      <w:hyperlink w:anchor="_Toc148481492" w:history="1">
        <w:r w:rsidR="00227284" w:rsidRPr="00CB03EE">
          <w:rPr>
            <w:rStyle w:val="Hyperlink"/>
          </w:rPr>
          <w:t>4.6</w:t>
        </w:r>
        <w:r w:rsidR="00227284" w:rsidRPr="00CB03EE">
          <w:rPr>
            <w:rFonts w:asciiTheme="minorHAnsi" w:eastAsiaTheme="minorEastAsia" w:hAnsiTheme="minorHAnsi" w:cstheme="minorBidi"/>
          </w:rPr>
          <w:tab/>
        </w:r>
        <w:r w:rsidR="00227284" w:rsidRPr="00CB03EE">
          <w:rPr>
            <w:rStyle w:val="Hyperlink"/>
          </w:rPr>
          <w:t>Année non validée à l’issue de la deuxième session</w:t>
        </w:r>
        <w:r w:rsidR="00227284" w:rsidRPr="00CB03EE">
          <w:rPr>
            <w:webHidden/>
          </w:rPr>
          <w:tab/>
        </w:r>
        <w:r w:rsidR="00227284" w:rsidRPr="00CB03EE">
          <w:rPr>
            <w:webHidden/>
          </w:rPr>
          <w:fldChar w:fldCharType="begin"/>
        </w:r>
        <w:r w:rsidR="00227284" w:rsidRPr="00CB03EE">
          <w:rPr>
            <w:webHidden/>
          </w:rPr>
          <w:instrText xml:space="preserve"> PAGEREF _Toc148481492 \h </w:instrText>
        </w:r>
        <w:r w:rsidR="00227284" w:rsidRPr="00CB03EE">
          <w:rPr>
            <w:webHidden/>
          </w:rPr>
        </w:r>
        <w:r w:rsidR="00227284" w:rsidRPr="00CB03EE">
          <w:rPr>
            <w:webHidden/>
          </w:rPr>
          <w:fldChar w:fldCharType="separate"/>
        </w:r>
        <w:r w:rsidR="00390DB4">
          <w:rPr>
            <w:webHidden/>
          </w:rPr>
          <w:t>30</w:t>
        </w:r>
        <w:r w:rsidR="00227284" w:rsidRPr="00CB03EE">
          <w:rPr>
            <w:webHidden/>
          </w:rPr>
          <w:fldChar w:fldCharType="end"/>
        </w:r>
      </w:hyperlink>
    </w:p>
    <w:p w14:paraId="5AD7B40D" w14:textId="698D3279" w:rsidR="00227284" w:rsidRPr="00CB03EE" w:rsidRDefault="00C34EBA">
      <w:pPr>
        <w:pStyle w:val="TOC2"/>
        <w:rPr>
          <w:rFonts w:asciiTheme="minorHAnsi" w:eastAsiaTheme="minorEastAsia" w:hAnsiTheme="minorHAnsi" w:cstheme="minorBidi"/>
        </w:rPr>
      </w:pPr>
      <w:hyperlink w:anchor="_Toc148481493" w:history="1">
        <w:r w:rsidR="00227284" w:rsidRPr="00CB03EE">
          <w:rPr>
            <w:rStyle w:val="Hyperlink"/>
          </w:rPr>
          <w:t>4.7</w:t>
        </w:r>
        <w:r w:rsidR="00227284" w:rsidRPr="00CB03EE">
          <w:rPr>
            <w:rFonts w:asciiTheme="minorHAnsi" w:eastAsiaTheme="minorEastAsia" w:hAnsiTheme="minorHAnsi" w:cstheme="minorBidi"/>
          </w:rPr>
          <w:tab/>
        </w:r>
        <w:r w:rsidR="00227284" w:rsidRPr="00CB03EE">
          <w:rPr>
            <w:rStyle w:val="Hyperlink"/>
          </w:rPr>
          <w:t>Redoublement</w:t>
        </w:r>
        <w:r w:rsidR="00227284" w:rsidRPr="00CB03EE">
          <w:rPr>
            <w:webHidden/>
          </w:rPr>
          <w:tab/>
        </w:r>
        <w:r w:rsidR="00227284" w:rsidRPr="00CB03EE">
          <w:rPr>
            <w:webHidden/>
          </w:rPr>
          <w:fldChar w:fldCharType="begin"/>
        </w:r>
        <w:r w:rsidR="00227284" w:rsidRPr="00CB03EE">
          <w:rPr>
            <w:webHidden/>
          </w:rPr>
          <w:instrText xml:space="preserve"> PAGEREF _Toc148481493 \h </w:instrText>
        </w:r>
        <w:r w:rsidR="00227284" w:rsidRPr="00CB03EE">
          <w:rPr>
            <w:webHidden/>
          </w:rPr>
        </w:r>
        <w:r w:rsidR="00227284" w:rsidRPr="00CB03EE">
          <w:rPr>
            <w:webHidden/>
          </w:rPr>
          <w:fldChar w:fldCharType="separate"/>
        </w:r>
        <w:r w:rsidR="00390DB4">
          <w:rPr>
            <w:webHidden/>
          </w:rPr>
          <w:t>30</w:t>
        </w:r>
        <w:r w:rsidR="00227284" w:rsidRPr="00CB03EE">
          <w:rPr>
            <w:webHidden/>
          </w:rPr>
          <w:fldChar w:fldCharType="end"/>
        </w:r>
      </w:hyperlink>
    </w:p>
    <w:p w14:paraId="202338E2" w14:textId="005FB0A1" w:rsidR="00227284" w:rsidRPr="00CB03EE" w:rsidRDefault="00C34EBA">
      <w:pPr>
        <w:pStyle w:val="TOC2"/>
        <w:rPr>
          <w:rFonts w:asciiTheme="minorHAnsi" w:eastAsiaTheme="minorEastAsia" w:hAnsiTheme="minorHAnsi" w:cstheme="minorBidi"/>
        </w:rPr>
      </w:pPr>
      <w:hyperlink w:anchor="_Toc148481494" w:history="1">
        <w:r w:rsidR="00227284" w:rsidRPr="00CB03EE">
          <w:rPr>
            <w:rStyle w:val="Hyperlink"/>
          </w:rPr>
          <w:t>4.8</w:t>
        </w:r>
        <w:r w:rsidR="00227284" w:rsidRPr="00CB03EE">
          <w:rPr>
            <w:rFonts w:asciiTheme="minorHAnsi" w:eastAsiaTheme="minorEastAsia" w:hAnsiTheme="minorHAnsi" w:cstheme="minorBidi"/>
          </w:rPr>
          <w:tab/>
        </w:r>
        <w:r w:rsidR="00227284" w:rsidRPr="00CB03EE">
          <w:rPr>
            <w:rStyle w:val="Hyperlink"/>
          </w:rPr>
          <w:t>Procès-verbaux d’examens et bulletins</w:t>
        </w:r>
        <w:r w:rsidR="00227284" w:rsidRPr="00CB03EE">
          <w:rPr>
            <w:webHidden/>
          </w:rPr>
          <w:tab/>
        </w:r>
        <w:r w:rsidR="00227284" w:rsidRPr="00CB03EE">
          <w:rPr>
            <w:webHidden/>
          </w:rPr>
          <w:fldChar w:fldCharType="begin"/>
        </w:r>
        <w:r w:rsidR="00227284" w:rsidRPr="00CB03EE">
          <w:rPr>
            <w:webHidden/>
          </w:rPr>
          <w:instrText xml:space="preserve"> PAGEREF _Toc148481494 \h </w:instrText>
        </w:r>
        <w:r w:rsidR="00227284" w:rsidRPr="00CB03EE">
          <w:rPr>
            <w:webHidden/>
          </w:rPr>
        </w:r>
        <w:r w:rsidR="00227284" w:rsidRPr="00CB03EE">
          <w:rPr>
            <w:webHidden/>
          </w:rPr>
          <w:fldChar w:fldCharType="separate"/>
        </w:r>
        <w:r w:rsidR="00390DB4">
          <w:rPr>
            <w:webHidden/>
          </w:rPr>
          <w:t>31</w:t>
        </w:r>
        <w:r w:rsidR="00227284" w:rsidRPr="00CB03EE">
          <w:rPr>
            <w:webHidden/>
          </w:rPr>
          <w:fldChar w:fldCharType="end"/>
        </w:r>
      </w:hyperlink>
    </w:p>
    <w:p w14:paraId="0249E7A2" w14:textId="31207372" w:rsidR="00227284" w:rsidRPr="00CB03EE" w:rsidRDefault="00C34EBA">
      <w:pPr>
        <w:pStyle w:val="TOC1"/>
        <w:rPr>
          <w:rFonts w:asciiTheme="minorHAnsi" w:eastAsiaTheme="minorEastAsia" w:hAnsiTheme="minorHAnsi" w:cstheme="minorBidi"/>
          <w:b w:val="0"/>
          <w:bCs w:val="0"/>
          <w:iCs w:val="0"/>
          <w:sz w:val="22"/>
          <w:szCs w:val="22"/>
        </w:rPr>
      </w:pPr>
      <w:hyperlink w:anchor="_Toc148481495" w:history="1">
        <w:r w:rsidR="00227284" w:rsidRPr="00CB03EE">
          <w:rPr>
            <w:rStyle w:val="Hyperlink"/>
          </w:rPr>
          <w:t>5</w:t>
        </w:r>
        <w:r w:rsidR="00227284" w:rsidRPr="00CB03EE">
          <w:rPr>
            <w:rFonts w:asciiTheme="minorHAnsi" w:eastAsiaTheme="minorEastAsia" w:hAnsiTheme="minorHAnsi" w:cstheme="minorBidi"/>
            <w:b w:val="0"/>
            <w:bCs w:val="0"/>
            <w:iCs w:val="0"/>
            <w:sz w:val="22"/>
            <w:szCs w:val="22"/>
          </w:rPr>
          <w:tab/>
        </w:r>
        <w:r w:rsidR="00227284" w:rsidRPr="00CB03EE">
          <w:rPr>
            <w:rStyle w:val="Hyperlink"/>
          </w:rPr>
          <w:t>Descriptif des Eléments Constitutifs des Unités d’Enseignement</w:t>
        </w:r>
        <w:r w:rsidR="00227284" w:rsidRPr="00CB03EE">
          <w:rPr>
            <w:webHidden/>
          </w:rPr>
          <w:tab/>
        </w:r>
        <w:r w:rsidR="00227284" w:rsidRPr="00CB03EE">
          <w:rPr>
            <w:webHidden/>
          </w:rPr>
          <w:fldChar w:fldCharType="begin"/>
        </w:r>
        <w:r w:rsidR="00227284" w:rsidRPr="00CB03EE">
          <w:rPr>
            <w:webHidden/>
          </w:rPr>
          <w:instrText xml:space="preserve"> PAGEREF _Toc148481495 \h </w:instrText>
        </w:r>
        <w:r w:rsidR="00227284" w:rsidRPr="00CB03EE">
          <w:rPr>
            <w:webHidden/>
          </w:rPr>
        </w:r>
        <w:r w:rsidR="00227284" w:rsidRPr="00CB03EE">
          <w:rPr>
            <w:webHidden/>
          </w:rPr>
          <w:fldChar w:fldCharType="separate"/>
        </w:r>
        <w:r w:rsidR="00390DB4">
          <w:rPr>
            <w:webHidden/>
          </w:rPr>
          <w:t>33</w:t>
        </w:r>
        <w:r w:rsidR="00227284" w:rsidRPr="00CB03EE">
          <w:rPr>
            <w:webHidden/>
          </w:rPr>
          <w:fldChar w:fldCharType="end"/>
        </w:r>
      </w:hyperlink>
    </w:p>
    <w:p w14:paraId="6847E7CC" w14:textId="38B54599" w:rsidR="00227284" w:rsidRPr="00CB03EE" w:rsidRDefault="00C34EBA">
      <w:pPr>
        <w:pStyle w:val="TOC2"/>
        <w:rPr>
          <w:rFonts w:asciiTheme="minorHAnsi" w:eastAsiaTheme="minorEastAsia" w:hAnsiTheme="minorHAnsi" w:cstheme="minorBidi"/>
        </w:rPr>
      </w:pPr>
      <w:hyperlink w:anchor="_Toc148481496" w:history="1">
        <w:r w:rsidR="00227284" w:rsidRPr="00CB03EE">
          <w:rPr>
            <w:rStyle w:val="Hyperlink"/>
          </w:rPr>
          <w:t>5.1</w:t>
        </w:r>
        <w:r w:rsidR="00227284" w:rsidRPr="00CB03EE">
          <w:rPr>
            <w:rFonts w:asciiTheme="minorHAnsi" w:eastAsiaTheme="minorEastAsia" w:hAnsiTheme="minorHAnsi" w:cstheme="minorBidi"/>
          </w:rPr>
          <w:tab/>
        </w:r>
        <w:r w:rsidR="00227284" w:rsidRPr="00CB03EE">
          <w:rPr>
            <w:rStyle w:val="Hyperlink"/>
          </w:rPr>
          <w:t>Première année du Cycle Préparatoire (CP1) – semestre S1</w:t>
        </w:r>
        <w:r w:rsidR="00227284" w:rsidRPr="00CB03EE">
          <w:rPr>
            <w:webHidden/>
          </w:rPr>
          <w:tab/>
        </w:r>
        <w:r w:rsidR="00227284" w:rsidRPr="00CB03EE">
          <w:rPr>
            <w:webHidden/>
          </w:rPr>
          <w:fldChar w:fldCharType="begin"/>
        </w:r>
        <w:r w:rsidR="00227284" w:rsidRPr="00CB03EE">
          <w:rPr>
            <w:webHidden/>
          </w:rPr>
          <w:instrText xml:space="preserve"> PAGEREF _Toc148481496 \h </w:instrText>
        </w:r>
        <w:r w:rsidR="00227284" w:rsidRPr="00CB03EE">
          <w:rPr>
            <w:webHidden/>
          </w:rPr>
        </w:r>
        <w:r w:rsidR="00227284" w:rsidRPr="00CB03EE">
          <w:rPr>
            <w:webHidden/>
          </w:rPr>
          <w:fldChar w:fldCharType="separate"/>
        </w:r>
        <w:r w:rsidR="00390DB4">
          <w:rPr>
            <w:webHidden/>
          </w:rPr>
          <w:t>33</w:t>
        </w:r>
        <w:r w:rsidR="00227284" w:rsidRPr="00CB03EE">
          <w:rPr>
            <w:webHidden/>
          </w:rPr>
          <w:fldChar w:fldCharType="end"/>
        </w:r>
      </w:hyperlink>
    </w:p>
    <w:p w14:paraId="299474EC" w14:textId="1CF8ACC1" w:rsidR="00227284" w:rsidRPr="00CB03EE" w:rsidRDefault="00C34EBA">
      <w:pPr>
        <w:pStyle w:val="TOC3"/>
        <w:rPr>
          <w:rFonts w:asciiTheme="minorHAnsi" w:eastAsiaTheme="minorEastAsia" w:hAnsiTheme="minorHAnsi" w:cstheme="minorBidi"/>
          <w:i w:val="0"/>
        </w:rPr>
      </w:pPr>
      <w:hyperlink w:anchor="_Toc148481497" w:history="1">
        <w:r w:rsidR="00227284" w:rsidRPr="00CB03EE">
          <w:rPr>
            <w:rStyle w:val="Hyperlink"/>
          </w:rPr>
          <w:t>5.1.1</w:t>
        </w:r>
        <w:r w:rsidR="00227284" w:rsidRPr="00CB03EE">
          <w:rPr>
            <w:rFonts w:asciiTheme="minorHAnsi" w:eastAsiaTheme="minorEastAsia" w:hAnsiTheme="minorHAnsi" w:cstheme="minorBidi"/>
            <w:i w:val="0"/>
          </w:rPr>
          <w:tab/>
        </w:r>
        <w:r w:rsidR="00227284" w:rsidRPr="00CB03EE">
          <w:rPr>
            <w:rStyle w:val="Hyperlink"/>
          </w:rPr>
          <w:t>Sciences de Base</w:t>
        </w:r>
        <w:r w:rsidR="00227284" w:rsidRPr="00CB03EE">
          <w:rPr>
            <w:webHidden/>
          </w:rPr>
          <w:tab/>
        </w:r>
        <w:r w:rsidR="00227284" w:rsidRPr="00CB03EE">
          <w:rPr>
            <w:webHidden/>
          </w:rPr>
          <w:fldChar w:fldCharType="begin"/>
        </w:r>
        <w:r w:rsidR="00227284" w:rsidRPr="00CB03EE">
          <w:rPr>
            <w:webHidden/>
          </w:rPr>
          <w:instrText xml:space="preserve"> PAGEREF _Toc148481497 \h </w:instrText>
        </w:r>
        <w:r w:rsidR="00227284" w:rsidRPr="00CB03EE">
          <w:rPr>
            <w:webHidden/>
          </w:rPr>
        </w:r>
        <w:r w:rsidR="00227284" w:rsidRPr="00CB03EE">
          <w:rPr>
            <w:webHidden/>
          </w:rPr>
          <w:fldChar w:fldCharType="separate"/>
        </w:r>
        <w:r w:rsidR="00390DB4">
          <w:rPr>
            <w:webHidden/>
          </w:rPr>
          <w:t>33</w:t>
        </w:r>
        <w:r w:rsidR="00227284" w:rsidRPr="00CB03EE">
          <w:rPr>
            <w:webHidden/>
          </w:rPr>
          <w:fldChar w:fldCharType="end"/>
        </w:r>
      </w:hyperlink>
    </w:p>
    <w:p w14:paraId="3F565D39" w14:textId="507648C5" w:rsidR="00227284" w:rsidRPr="00CB03EE" w:rsidRDefault="00C34EBA">
      <w:pPr>
        <w:pStyle w:val="TOC3"/>
        <w:rPr>
          <w:rFonts w:asciiTheme="minorHAnsi" w:eastAsiaTheme="minorEastAsia" w:hAnsiTheme="minorHAnsi" w:cstheme="minorBidi"/>
          <w:i w:val="0"/>
        </w:rPr>
      </w:pPr>
      <w:hyperlink w:anchor="_Toc148481498" w:history="1">
        <w:r w:rsidR="00227284" w:rsidRPr="00CB03EE">
          <w:rPr>
            <w:rStyle w:val="Hyperlink"/>
          </w:rPr>
          <w:t>5.1.2</w:t>
        </w:r>
        <w:r w:rsidR="00227284" w:rsidRPr="00CB03EE">
          <w:rPr>
            <w:rFonts w:asciiTheme="minorHAnsi" w:eastAsiaTheme="minorEastAsia" w:hAnsiTheme="minorHAnsi" w:cstheme="minorBidi"/>
            <w:i w:val="0"/>
          </w:rPr>
          <w:tab/>
        </w:r>
        <w:r w:rsidR="00227284" w:rsidRPr="00CB03EE">
          <w:rPr>
            <w:rStyle w:val="Hyperlink"/>
          </w:rPr>
          <w:t>Sciences Humaines, Economique, Juridiques et Sociales</w:t>
        </w:r>
        <w:r w:rsidR="00227284" w:rsidRPr="00CB03EE">
          <w:rPr>
            <w:webHidden/>
          </w:rPr>
          <w:tab/>
        </w:r>
        <w:r w:rsidR="00227284" w:rsidRPr="00CB03EE">
          <w:rPr>
            <w:webHidden/>
          </w:rPr>
          <w:fldChar w:fldCharType="begin"/>
        </w:r>
        <w:r w:rsidR="00227284" w:rsidRPr="00CB03EE">
          <w:rPr>
            <w:webHidden/>
          </w:rPr>
          <w:instrText xml:space="preserve"> PAGEREF _Toc148481498 \h </w:instrText>
        </w:r>
        <w:r w:rsidR="00227284" w:rsidRPr="00CB03EE">
          <w:rPr>
            <w:webHidden/>
          </w:rPr>
        </w:r>
        <w:r w:rsidR="00227284" w:rsidRPr="00CB03EE">
          <w:rPr>
            <w:webHidden/>
          </w:rPr>
          <w:fldChar w:fldCharType="separate"/>
        </w:r>
        <w:r w:rsidR="00390DB4">
          <w:rPr>
            <w:webHidden/>
          </w:rPr>
          <w:t>40</w:t>
        </w:r>
        <w:r w:rsidR="00227284" w:rsidRPr="00CB03EE">
          <w:rPr>
            <w:webHidden/>
          </w:rPr>
          <w:fldChar w:fldCharType="end"/>
        </w:r>
      </w:hyperlink>
    </w:p>
    <w:p w14:paraId="6F43253A" w14:textId="7BA73231" w:rsidR="00227284" w:rsidRPr="00CB03EE" w:rsidRDefault="00C34EBA">
      <w:pPr>
        <w:pStyle w:val="TOC3"/>
        <w:rPr>
          <w:rFonts w:asciiTheme="minorHAnsi" w:eastAsiaTheme="minorEastAsia" w:hAnsiTheme="minorHAnsi" w:cstheme="minorBidi"/>
          <w:i w:val="0"/>
        </w:rPr>
      </w:pPr>
      <w:hyperlink w:anchor="_Toc148481499" w:history="1">
        <w:r w:rsidR="00227284" w:rsidRPr="00CB03EE">
          <w:rPr>
            <w:rStyle w:val="Hyperlink"/>
          </w:rPr>
          <w:t>5.1.3</w:t>
        </w:r>
        <w:r w:rsidR="00227284" w:rsidRPr="00CB03EE">
          <w:rPr>
            <w:rFonts w:asciiTheme="minorHAnsi" w:eastAsiaTheme="minorEastAsia" w:hAnsiTheme="minorHAnsi" w:cstheme="minorBidi"/>
            <w:i w:val="0"/>
          </w:rPr>
          <w:tab/>
        </w:r>
        <w:r w:rsidR="00227284" w:rsidRPr="00CB03EE">
          <w:rPr>
            <w:rStyle w:val="Hyperlink"/>
          </w:rPr>
          <w:t>Ouverture Internationale</w:t>
        </w:r>
        <w:r w:rsidR="00227284" w:rsidRPr="00CB03EE">
          <w:rPr>
            <w:webHidden/>
          </w:rPr>
          <w:tab/>
        </w:r>
        <w:r w:rsidR="00227284" w:rsidRPr="00CB03EE">
          <w:rPr>
            <w:webHidden/>
          </w:rPr>
          <w:fldChar w:fldCharType="begin"/>
        </w:r>
        <w:r w:rsidR="00227284" w:rsidRPr="00CB03EE">
          <w:rPr>
            <w:webHidden/>
          </w:rPr>
          <w:instrText xml:space="preserve"> PAGEREF _Toc148481499 \h </w:instrText>
        </w:r>
        <w:r w:rsidR="00227284" w:rsidRPr="00CB03EE">
          <w:rPr>
            <w:webHidden/>
          </w:rPr>
        </w:r>
        <w:r w:rsidR="00227284" w:rsidRPr="00CB03EE">
          <w:rPr>
            <w:webHidden/>
          </w:rPr>
          <w:fldChar w:fldCharType="separate"/>
        </w:r>
        <w:r w:rsidR="00390DB4">
          <w:rPr>
            <w:webHidden/>
          </w:rPr>
          <w:t>43</w:t>
        </w:r>
        <w:r w:rsidR="00227284" w:rsidRPr="00CB03EE">
          <w:rPr>
            <w:webHidden/>
          </w:rPr>
          <w:fldChar w:fldCharType="end"/>
        </w:r>
      </w:hyperlink>
    </w:p>
    <w:p w14:paraId="7DF813E2" w14:textId="4963C11D" w:rsidR="00227284" w:rsidRPr="00CB03EE" w:rsidRDefault="00C34EBA">
      <w:pPr>
        <w:pStyle w:val="TOC2"/>
        <w:rPr>
          <w:rFonts w:asciiTheme="minorHAnsi" w:eastAsiaTheme="minorEastAsia" w:hAnsiTheme="minorHAnsi" w:cstheme="minorBidi"/>
        </w:rPr>
      </w:pPr>
      <w:hyperlink w:anchor="_Toc148481500" w:history="1">
        <w:r w:rsidR="00227284" w:rsidRPr="00CB03EE">
          <w:rPr>
            <w:rStyle w:val="Hyperlink"/>
          </w:rPr>
          <w:t>5.3</w:t>
        </w:r>
        <w:r w:rsidR="00227284" w:rsidRPr="00CB03EE">
          <w:rPr>
            <w:rFonts w:asciiTheme="minorHAnsi" w:eastAsiaTheme="minorEastAsia" w:hAnsiTheme="minorHAnsi" w:cstheme="minorBidi"/>
          </w:rPr>
          <w:tab/>
        </w:r>
        <w:r w:rsidR="00227284" w:rsidRPr="00CB03EE">
          <w:rPr>
            <w:rStyle w:val="Hyperlink"/>
          </w:rPr>
          <w:t>Première année du Cycle Préparatoire (CP1) – semestre S2</w:t>
        </w:r>
        <w:r w:rsidR="00227284" w:rsidRPr="00CB03EE">
          <w:rPr>
            <w:webHidden/>
          </w:rPr>
          <w:tab/>
        </w:r>
        <w:r w:rsidR="00227284" w:rsidRPr="00CB03EE">
          <w:rPr>
            <w:webHidden/>
          </w:rPr>
          <w:fldChar w:fldCharType="begin"/>
        </w:r>
        <w:r w:rsidR="00227284" w:rsidRPr="00CB03EE">
          <w:rPr>
            <w:webHidden/>
          </w:rPr>
          <w:instrText xml:space="preserve"> PAGEREF _Toc148481500 \h </w:instrText>
        </w:r>
        <w:r w:rsidR="00227284" w:rsidRPr="00CB03EE">
          <w:rPr>
            <w:webHidden/>
          </w:rPr>
        </w:r>
        <w:r w:rsidR="00227284" w:rsidRPr="00CB03EE">
          <w:rPr>
            <w:webHidden/>
          </w:rPr>
          <w:fldChar w:fldCharType="separate"/>
        </w:r>
        <w:r w:rsidR="00390DB4">
          <w:rPr>
            <w:webHidden/>
          </w:rPr>
          <w:t>44</w:t>
        </w:r>
        <w:r w:rsidR="00227284" w:rsidRPr="00CB03EE">
          <w:rPr>
            <w:webHidden/>
          </w:rPr>
          <w:fldChar w:fldCharType="end"/>
        </w:r>
      </w:hyperlink>
    </w:p>
    <w:p w14:paraId="311FC202" w14:textId="3F769FFD" w:rsidR="00227284" w:rsidRPr="00CB03EE" w:rsidRDefault="00C34EBA">
      <w:pPr>
        <w:pStyle w:val="TOC3"/>
        <w:rPr>
          <w:rFonts w:asciiTheme="minorHAnsi" w:eastAsiaTheme="minorEastAsia" w:hAnsiTheme="minorHAnsi" w:cstheme="minorBidi"/>
          <w:i w:val="0"/>
        </w:rPr>
      </w:pPr>
      <w:hyperlink w:anchor="_Toc148481501" w:history="1">
        <w:r w:rsidR="00227284" w:rsidRPr="00CB03EE">
          <w:rPr>
            <w:rStyle w:val="Hyperlink"/>
          </w:rPr>
          <w:t>5.3.1</w:t>
        </w:r>
        <w:r w:rsidR="00227284" w:rsidRPr="00CB03EE">
          <w:rPr>
            <w:rFonts w:asciiTheme="minorHAnsi" w:eastAsiaTheme="minorEastAsia" w:hAnsiTheme="minorHAnsi" w:cstheme="minorBidi"/>
            <w:i w:val="0"/>
          </w:rPr>
          <w:tab/>
        </w:r>
        <w:r w:rsidR="00227284" w:rsidRPr="00CB03EE">
          <w:rPr>
            <w:rStyle w:val="Hyperlink"/>
          </w:rPr>
          <w:t>Sciences de Base</w:t>
        </w:r>
        <w:r w:rsidR="00227284" w:rsidRPr="00CB03EE">
          <w:rPr>
            <w:webHidden/>
          </w:rPr>
          <w:tab/>
        </w:r>
        <w:r w:rsidR="00227284" w:rsidRPr="00CB03EE">
          <w:rPr>
            <w:webHidden/>
          </w:rPr>
          <w:fldChar w:fldCharType="begin"/>
        </w:r>
        <w:r w:rsidR="00227284" w:rsidRPr="00CB03EE">
          <w:rPr>
            <w:webHidden/>
          </w:rPr>
          <w:instrText xml:space="preserve"> PAGEREF _Toc148481501 \h </w:instrText>
        </w:r>
        <w:r w:rsidR="00227284" w:rsidRPr="00CB03EE">
          <w:rPr>
            <w:webHidden/>
          </w:rPr>
        </w:r>
        <w:r w:rsidR="00227284" w:rsidRPr="00CB03EE">
          <w:rPr>
            <w:webHidden/>
          </w:rPr>
          <w:fldChar w:fldCharType="separate"/>
        </w:r>
        <w:r w:rsidR="00390DB4">
          <w:rPr>
            <w:webHidden/>
          </w:rPr>
          <w:t>44</w:t>
        </w:r>
        <w:r w:rsidR="00227284" w:rsidRPr="00CB03EE">
          <w:rPr>
            <w:webHidden/>
          </w:rPr>
          <w:fldChar w:fldCharType="end"/>
        </w:r>
      </w:hyperlink>
    </w:p>
    <w:p w14:paraId="2A6298C6" w14:textId="0FBE9228" w:rsidR="00227284" w:rsidRPr="00CB03EE" w:rsidRDefault="00C34EBA">
      <w:pPr>
        <w:pStyle w:val="TOC3"/>
        <w:rPr>
          <w:rFonts w:asciiTheme="minorHAnsi" w:eastAsiaTheme="minorEastAsia" w:hAnsiTheme="minorHAnsi" w:cstheme="minorBidi"/>
          <w:i w:val="0"/>
        </w:rPr>
      </w:pPr>
      <w:hyperlink w:anchor="_Toc148481502" w:history="1">
        <w:r w:rsidR="00227284" w:rsidRPr="00CB03EE">
          <w:rPr>
            <w:rStyle w:val="Hyperlink"/>
          </w:rPr>
          <w:t>5.3.2</w:t>
        </w:r>
        <w:r w:rsidR="00227284" w:rsidRPr="00CB03EE">
          <w:rPr>
            <w:rFonts w:asciiTheme="minorHAnsi" w:eastAsiaTheme="minorEastAsia" w:hAnsiTheme="minorHAnsi" w:cstheme="minorBidi"/>
            <w:i w:val="0"/>
          </w:rPr>
          <w:tab/>
        </w:r>
        <w:r w:rsidR="00227284" w:rsidRPr="00CB03EE">
          <w:rPr>
            <w:rStyle w:val="Hyperlink"/>
          </w:rPr>
          <w:t>Sciences Humaines, Economique, Juridiques et Sociales</w:t>
        </w:r>
        <w:r w:rsidR="00227284" w:rsidRPr="00CB03EE">
          <w:rPr>
            <w:webHidden/>
          </w:rPr>
          <w:tab/>
        </w:r>
        <w:r w:rsidR="00227284" w:rsidRPr="00CB03EE">
          <w:rPr>
            <w:webHidden/>
          </w:rPr>
          <w:fldChar w:fldCharType="begin"/>
        </w:r>
        <w:r w:rsidR="00227284" w:rsidRPr="00CB03EE">
          <w:rPr>
            <w:webHidden/>
          </w:rPr>
          <w:instrText xml:space="preserve"> PAGEREF _Toc148481502 \h </w:instrText>
        </w:r>
        <w:r w:rsidR="00227284" w:rsidRPr="00CB03EE">
          <w:rPr>
            <w:webHidden/>
          </w:rPr>
        </w:r>
        <w:r w:rsidR="00227284" w:rsidRPr="00CB03EE">
          <w:rPr>
            <w:webHidden/>
          </w:rPr>
          <w:fldChar w:fldCharType="separate"/>
        </w:r>
        <w:r w:rsidR="00390DB4">
          <w:rPr>
            <w:webHidden/>
          </w:rPr>
          <w:t>50</w:t>
        </w:r>
        <w:r w:rsidR="00227284" w:rsidRPr="00CB03EE">
          <w:rPr>
            <w:webHidden/>
          </w:rPr>
          <w:fldChar w:fldCharType="end"/>
        </w:r>
      </w:hyperlink>
    </w:p>
    <w:p w14:paraId="238BB9CD" w14:textId="33948B90" w:rsidR="00227284" w:rsidRPr="00CB03EE" w:rsidRDefault="00C34EBA">
      <w:pPr>
        <w:pStyle w:val="TOC3"/>
        <w:rPr>
          <w:rFonts w:asciiTheme="minorHAnsi" w:eastAsiaTheme="minorEastAsia" w:hAnsiTheme="minorHAnsi" w:cstheme="minorBidi"/>
          <w:i w:val="0"/>
        </w:rPr>
      </w:pPr>
      <w:hyperlink w:anchor="_Toc148481503" w:history="1">
        <w:r w:rsidR="00227284" w:rsidRPr="00CB03EE">
          <w:rPr>
            <w:rStyle w:val="Hyperlink"/>
          </w:rPr>
          <w:t>5.3.3</w:t>
        </w:r>
        <w:r w:rsidR="00227284" w:rsidRPr="00CB03EE">
          <w:rPr>
            <w:rFonts w:asciiTheme="minorHAnsi" w:eastAsiaTheme="minorEastAsia" w:hAnsiTheme="minorHAnsi" w:cstheme="minorBidi"/>
            <w:i w:val="0"/>
          </w:rPr>
          <w:tab/>
        </w:r>
        <w:r w:rsidR="00227284" w:rsidRPr="00CB03EE">
          <w:rPr>
            <w:rStyle w:val="Hyperlink"/>
          </w:rPr>
          <w:t>Ouverture Internationale</w:t>
        </w:r>
        <w:r w:rsidR="00227284" w:rsidRPr="00CB03EE">
          <w:rPr>
            <w:webHidden/>
          </w:rPr>
          <w:tab/>
        </w:r>
        <w:r w:rsidR="00227284" w:rsidRPr="00CB03EE">
          <w:rPr>
            <w:webHidden/>
          </w:rPr>
          <w:fldChar w:fldCharType="begin"/>
        </w:r>
        <w:r w:rsidR="00227284" w:rsidRPr="00CB03EE">
          <w:rPr>
            <w:webHidden/>
          </w:rPr>
          <w:instrText xml:space="preserve"> PAGEREF _Toc148481503 \h </w:instrText>
        </w:r>
        <w:r w:rsidR="00227284" w:rsidRPr="00CB03EE">
          <w:rPr>
            <w:webHidden/>
          </w:rPr>
        </w:r>
        <w:r w:rsidR="00227284" w:rsidRPr="00CB03EE">
          <w:rPr>
            <w:webHidden/>
          </w:rPr>
          <w:fldChar w:fldCharType="separate"/>
        </w:r>
        <w:r w:rsidR="00390DB4">
          <w:rPr>
            <w:webHidden/>
          </w:rPr>
          <w:t>53</w:t>
        </w:r>
        <w:r w:rsidR="00227284" w:rsidRPr="00CB03EE">
          <w:rPr>
            <w:webHidden/>
          </w:rPr>
          <w:fldChar w:fldCharType="end"/>
        </w:r>
      </w:hyperlink>
    </w:p>
    <w:p w14:paraId="4263A718" w14:textId="71E6A5D0" w:rsidR="00227284" w:rsidRPr="00CB03EE" w:rsidRDefault="00C34EBA">
      <w:pPr>
        <w:pStyle w:val="TOC3"/>
        <w:rPr>
          <w:rFonts w:asciiTheme="minorHAnsi" w:eastAsiaTheme="minorEastAsia" w:hAnsiTheme="minorHAnsi" w:cstheme="minorBidi"/>
          <w:i w:val="0"/>
        </w:rPr>
      </w:pPr>
      <w:hyperlink w:anchor="_Toc148481504" w:history="1">
        <w:r w:rsidR="00227284" w:rsidRPr="00CB03EE">
          <w:rPr>
            <w:rStyle w:val="Hyperlink"/>
          </w:rPr>
          <w:t>5.3.4</w:t>
        </w:r>
        <w:r w:rsidR="00227284" w:rsidRPr="00CB03EE">
          <w:rPr>
            <w:rFonts w:asciiTheme="minorHAnsi" w:eastAsiaTheme="minorEastAsia" w:hAnsiTheme="minorHAnsi" w:cstheme="minorBidi"/>
            <w:i w:val="0"/>
          </w:rPr>
          <w:tab/>
        </w:r>
        <w:r w:rsidR="00227284" w:rsidRPr="00CB03EE">
          <w:rPr>
            <w:rStyle w:val="Hyperlink"/>
          </w:rPr>
          <w:t>Projets et stages</w:t>
        </w:r>
        <w:r w:rsidR="00227284" w:rsidRPr="00CB03EE">
          <w:rPr>
            <w:webHidden/>
          </w:rPr>
          <w:tab/>
        </w:r>
        <w:r w:rsidR="00227284" w:rsidRPr="00CB03EE">
          <w:rPr>
            <w:webHidden/>
          </w:rPr>
          <w:fldChar w:fldCharType="begin"/>
        </w:r>
        <w:r w:rsidR="00227284" w:rsidRPr="00CB03EE">
          <w:rPr>
            <w:webHidden/>
          </w:rPr>
          <w:instrText xml:space="preserve"> PAGEREF _Toc148481504 \h </w:instrText>
        </w:r>
        <w:r w:rsidR="00227284" w:rsidRPr="00CB03EE">
          <w:rPr>
            <w:webHidden/>
          </w:rPr>
        </w:r>
        <w:r w:rsidR="00227284" w:rsidRPr="00CB03EE">
          <w:rPr>
            <w:webHidden/>
          </w:rPr>
          <w:fldChar w:fldCharType="separate"/>
        </w:r>
        <w:r w:rsidR="00390DB4">
          <w:rPr>
            <w:webHidden/>
          </w:rPr>
          <w:t>54</w:t>
        </w:r>
        <w:r w:rsidR="00227284" w:rsidRPr="00CB03EE">
          <w:rPr>
            <w:webHidden/>
          </w:rPr>
          <w:fldChar w:fldCharType="end"/>
        </w:r>
      </w:hyperlink>
    </w:p>
    <w:p w14:paraId="040E1159" w14:textId="566420D9" w:rsidR="00227284" w:rsidRPr="00CB03EE" w:rsidRDefault="00C34EBA">
      <w:pPr>
        <w:pStyle w:val="TOC2"/>
        <w:rPr>
          <w:rFonts w:asciiTheme="minorHAnsi" w:eastAsiaTheme="minorEastAsia" w:hAnsiTheme="minorHAnsi" w:cstheme="minorBidi"/>
        </w:rPr>
      </w:pPr>
      <w:hyperlink w:anchor="_Toc148481505" w:history="1">
        <w:r w:rsidR="00227284" w:rsidRPr="00CB03EE">
          <w:rPr>
            <w:rStyle w:val="Hyperlink"/>
          </w:rPr>
          <w:t>5.4</w:t>
        </w:r>
        <w:r w:rsidR="00227284" w:rsidRPr="00CB03EE">
          <w:rPr>
            <w:rFonts w:asciiTheme="minorHAnsi" w:eastAsiaTheme="minorEastAsia" w:hAnsiTheme="minorHAnsi" w:cstheme="minorBidi"/>
          </w:rPr>
          <w:tab/>
        </w:r>
        <w:r w:rsidR="00227284" w:rsidRPr="00CB03EE">
          <w:rPr>
            <w:rStyle w:val="Hyperlink"/>
          </w:rPr>
          <w:t>Deuxième année du Cycle Préparatoire (CP2) – semestre S3</w:t>
        </w:r>
        <w:r w:rsidR="00227284" w:rsidRPr="00CB03EE">
          <w:rPr>
            <w:webHidden/>
          </w:rPr>
          <w:tab/>
        </w:r>
        <w:r w:rsidR="00227284" w:rsidRPr="00CB03EE">
          <w:rPr>
            <w:webHidden/>
          </w:rPr>
          <w:fldChar w:fldCharType="begin"/>
        </w:r>
        <w:r w:rsidR="00227284" w:rsidRPr="00CB03EE">
          <w:rPr>
            <w:webHidden/>
          </w:rPr>
          <w:instrText xml:space="preserve"> PAGEREF _Toc148481505 \h </w:instrText>
        </w:r>
        <w:r w:rsidR="00227284" w:rsidRPr="00CB03EE">
          <w:rPr>
            <w:webHidden/>
          </w:rPr>
        </w:r>
        <w:r w:rsidR="00227284" w:rsidRPr="00CB03EE">
          <w:rPr>
            <w:webHidden/>
          </w:rPr>
          <w:fldChar w:fldCharType="separate"/>
        </w:r>
        <w:r w:rsidR="00390DB4">
          <w:rPr>
            <w:webHidden/>
          </w:rPr>
          <w:t>54</w:t>
        </w:r>
        <w:r w:rsidR="00227284" w:rsidRPr="00CB03EE">
          <w:rPr>
            <w:webHidden/>
          </w:rPr>
          <w:fldChar w:fldCharType="end"/>
        </w:r>
      </w:hyperlink>
    </w:p>
    <w:p w14:paraId="2ABC3DB4" w14:textId="5770F70B" w:rsidR="00227284" w:rsidRPr="00CB03EE" w:rsidRDefault="00C34EBA">
      <w:pPr>
        <w:pStyle w:val="TOC3"/>
        <w:rPr>
          <w:rFonts w:asciiTheme="minorHAnsi" w:eastAsiaTheme="minorEastAsia" w:hAnsiTheme="minorHAnsi" w:cstheme="minorBidi"/>
          <w:i w:val="0"/>
        </w:rPr>
      </w:pPr>
      <w:hyperlink w:anchor="_Toc148481506" w:history="1">
        <w:r w:rsidR="00227284" w:rsidRPr="00CB03EE">
          <w:rPr>
            <w:rStyle w:val="Hyperlink"/>
          </w:rPr>
          <w:t>5.4.1</w:t>
        </w:r>
        <w:r w:rsidR="00227284" w:rsidRPr="00CB03EE">
          <w:rPr>
            <w:rFonts w:asciiTheme="minorHAnsi" w:eastAsiaTheme="minorEastAsia" w:hAnsiTheme="minorHAnsi" w:cstheme="minorBidi"/>
            <w:i w:val="0"/>
          </w:rPr>
          <w:tab/>
        </w:r>
        <w:r w:rsidR="00227284" w:rsidRPr="00CB03EE">
          <w:rPr>
            <w:rStyle w:val="Hyperlink"/>
          </w:rPr>
          <w:t>Sciences de Base, Sciences de Spécialité</w:t>
        </w:r>
        <w:r w:rsidR="00227284" w:rsidRPr="00CB03EE">
          <w:rPr>
            <w:webHidden/>
          </w:rPr>
          <w:tab/>
        </w:r>
        <w:r w:rsidR="00227284" w:rsidRPr="00CB03EE">
          <w:rPr>
            <w:webHidden/>
          </w:rPr>
          <w:fldChar w:fldCharType="begin"/>
        </w:r>
        <w:r w:rsidR="00227284" w:rsidRPr="00CB03EE">
          <w:rPr>
            <w:webHidden/>
          </w:rPr>
          <w:instrText xml:space="preserve"> PAGEREF _Toc148481506 \h </w:instrText>
        </w:r>
        <w:r w:rsidR="00227284" w:rsidRPr="00CB03EE">
          <w:rPr>
            <w:webHidden/>
          </w:rPr>
        </w:r>
        <w:r w:rsidR="00227284" w:rsidRPr="00CB03EE">
          <w:rPr>
            <w:webHidden/>
          </w:rPr>
          <w:fldChar w:fldCharType="separate"/>
        </w:r>
        <w:r w:rsidR="00390DB4">
          <w:rPr>
            <w:webHidden/>
          </w:rPr>
          <w:t>54</w:t>
        </w:r>
        <w:r w:rsidR="00227284" w:rsidRPr="00CB03EE">
          <w:rPr>
            <w:webHidden/>
          </w:rPr>
          <w:fldChar w:fldCharType="end"/>
        </w:r>
      </w:hyperlink>
    </w:p>
    <w:p w14:paraId="4937BCA4" w14:textId="6DCDD01C" w:rsidR="00227284" w:rsidRPr="00CB03EE" w:rsidRDefault="00C34EBA">
      <w:pPr>
        <w:pStyle w:val="TOC3"/>
        <w:rPr>
          <w:rFonts w:asciiTheme="minorHAnsi" w:eastAsiaTheme="minorEastAsia" w:hAnsiTheme="minorHAnsi" w:cstheme="minorBidi"/>
          <w:i w:val="0"/>
        </w:rPr>
      </w:pPr>
      <w:hyperlink w:anchor="_Toc148481510" w:history="1">
        <w:r w:rsidR="00227284" w:rsidRPr="00CB03EE">
          <w:rPr>
            <w:rStyle w:val="Hyperlink"/>
          </w:rPr>
          <w:t>5.4.2</w:t>
        </w:r>
        <w:r w:rsidR="00227284" w:rsidRPr="00CB03EE">
          <w:rPr>
            <w:rFonts w:asciiTheme="minorHAnsi" w:eastAsiaTheme="minorEastAsia" w:hAnsiTheme="minorHAnsi" w:cstheme="minorBidi"/>
            <w:i w:val="0"/>
          </w:rPr>
          <w:tab/>
        </w:r>
        <w:r w:rsidR="00227284" w:rsidRPr="00CB03EE">
          <w:rPr>
            <w:rStyle w:val="Hyperlink"/>
          </w:rPr>
          <w:t>Sciences Humaines, Economique, Juridiques et Sociales</w:t>
        </w:r>
        <w:r w:rsidR="00227284" w:rsidRPr="00CB03EE">
          <w:rPr>
            <w:webHidden/>
          </w:rPr>
          <w:tab/>
        </w:r>
        <w:r w:rsidR="00227284" w:rsidRPr="00CB03EE">
          <w:rPr>
            <w:webHidden/>
          </w:rPr>
          <w:fldChar w:fldCharType="begin"/>
        </w:r>
        <w:r w:rsidR="00227284" w:rsidRPr="00CB03EE">
          <w:rPr>
            <w:webHidden/>
          </w:rPr>
          <w:instrText xml:space="preserve"> PAGEREF _Toc148481510 \h </w:instrText>
        </w:r>
        <w:r w:rsidR="00227284" w:rsidRPr="00CB03EE">
          <w:rPr>
            <w:webHidden/>
          </w:rPr>
        </w:r>
        <w:r w:rsidR="00227284" w:rsidRPr="00CB03EE">
          <w:rPr>
            <w:webHidden/>
          </w:rPr>
          <w:fldChar w:fldCharType="separate"/>
        </w:r>
        <w:r w:rsidR="00390DB4">
          <w:rPr>
            <w:webHidden/>
          </w:rPr>
          <w:t>65</w:t>
        </w:r>
        <w:r w:rsidR="00227284" w:rsidRPr="00CB03EE">
          <w:rPr>
            <w:webHidden/>
          </w:rPr>
          <w:fldChar w:fldCharType="end"/>
        </w:r>
      </w:hyperlink>
    </w:p>
    <w:p w14:paraId="7A4CC208" w14:textId="548A6A3E" w:rsidR="00227284" w:rsidRPr="00CB03EE" w:rsidRDefault="00C34EBA">
      <w:pPr>
        <w:pStyle w:val="TOC3"/>
        <w:rPr>
          <w:rFonts w:asciiTheme="minorHAnsi" w:eastAsiaTheme="minorEastAsia" w:hAnsiTheme="minorHAnsi" w:cstheme="minorBidi"/>
          <w:i w:val="0"/>
        </w:rPr>
      </w:pPr>
      <w:hyperlink w:anchor="_Toc148481511" w:history="1">
        <w:r w:rsidR="00227284" w:rsidRPr="00CB03EE">
          <w:rPr>
            <w:rStyle w:val="Hyperlink"/>
          </w:rPr>
          <w:t>5.4.3</w:t>
        </w:r>
        <w:r w:rsidR="00227284" w:rsidRPr="00CB03EE">
          <w:rPr>
            <w:rFonts w:asciiTheme="minorHAnsi" w:eastAsiaTheme="minorEastAsia" w:hAnsiTheme="minorHAnsi" w:cstheme="minorBidi"/>
            <w:i w:val="0"/>
          </w:rPr>
          <w:tab/>
        </w:r>
        <w:r w:rsidR="00227284" w:rsidRPr="00CB03EE">
          <w:rPr>
            <w:rStyle w:val="Hyperlink"/>
          </w:rPr>
          <w:t>Ouverture Internationale</w:t>
        </w:r>
        <w:r w:rsidR="00227284" w:rsidRPr="00CB03EE">
          <w:rPr>
            <w:webHidden/>
          </w:rPr>
          <w:tab/>
        </w:r>
        <w:r w:rsidR="00227284" w:rsidRPr="00CB03EE">
          <w:rPr>
            <w:webHidden/>
          </w:rPr>
          <w:fldChar w:fldCharType="begin"/>
        </w:r>
        <w:r w:rsidR="00227284" w:rsidRPr="00CB03EE">
          <w:rPr>
            <w:webHidden/>
          </w:rPr>
          <w:instrText xml:space="preserve"> PAGEREF _Toc148481511 \h </w:instrText>
        </w:r>
        <w:r w:rsidR="00227284" w:rsidRPr="00CB03EE">
          <w:rPr>
            <w:webHidden/>
          </w:rPr>
        </w:r>
        <w:r w:rsidR="00227284" w:rsidRPr="00CB03EE">
          <w:rPr>
            <w:webHidden/>
          </w:rPr>
          <w:fldChar w:fldCharType="separate"/>
        </w:r>
        <w:r w:rsidR="00390DB4">
          <w:rPr>
            <w:webHidden/>
          </w:rPr>
          <w:t>67</w:t>
        </w:r>
        <w:r w:rsidR="00227284" w:rsidRPr="00CB03EE">
          <w:rPr>
            <w:webHidden/>
          </w:rPr>
          <w:fldChar w:fldCharType="end"/>
        </w:r>
      </w:hyperlink>
    </w:p>
    <w:p w14:paraId="6DBCA0AB" w14:textId="63C32011" w:rsidR="00227284" w:rsidRPr="00CB03EE" w:rsidRDefault="00C34EBA">
      <w:pPr>
        <w:pStyle w:val="TOC3"/>
        <w:rPr>
          <w:rFonts w:asciiTheme="minorHAnsi" w:eastAsiaTheme="minorEastAsia" w:hAnsiTheme="minorHAnsi" w:cstheme="minorBidi"/>
          <w:i w:val="0"/>
        </w:rPr>
      </w:pPr>
      <w:hyperlink w:anchor="_Toc148481512" w:history="1">
        <w:r w:rsidR="00227284" w:rsidRPr="00CB03EE">
          <w:rPr>
            <w:rStyle w:val="Hyperlink"/>
          </w:rPr>
          <w:t>5.4.4</w:t>
        </w:r>
        <w:r w:rsidR="00227284" w:rsidRPr="00CB03EE">
          <w:rPr>
            <w:rFonts w:asciiTheme="minorHAnsi" w:eastAsiaTheme="minorEastAsia" w:hAnsiTheme="minorHAnsi" w:cstheme="minorBidi"/>
            <w:i w:val="0"/>
          </w:rPr>
          <w:tab/>
        </w:r>
        <w:r w:rsidR="00227284" w:rsidRPr="00CB03EE">
          <w:rPr>
            <w:rStyle w:val="Hyperlink"/>
          </w:rPr>
          <w:t>Projets et stages</w:t>
        </w:r>
        <w:r w:rsidR="00227284" w:rsidRPr="00CB03EE">
          <w:rPr>
            <w:webHidden/>
          </w:rPr>
          <w:tab/>
        </w:r>
        <w:r w:rsidR="00227284" w:rsidRPr="00CB03EE">
          <w:rPr>
            <w:webHidden/>
          </w:rPr>
          <w:fldChar w:fldCharType="begin"/>
        </w:r>
        <w:r w:rsidR="00227284" w:rsidRPr="00CB03EE">
          <w:rPr>
            <w:webHidden/>
          </w:rPr>
          <w:instrText xml:space="preserve"> PAGEREF _Toc148481512 \h </w:instrText>
        </w:r>
        <w:r w:rsidR="00227284" w:rsidRPr="00CB03EE">
          <w:rPr>
            <w:webHidden/>
          </w:rPr>
        </w:r>
        <w:r w:rsidR="00227284" w:rsidRPr="00CB03EE">
          <w:rPr>
            <w:webHidden/>
          </w:rPr>
          <w:fldChar w:fldCharType="separate"/>
        </w:r>
        <w:r w:rsidR="00390DB4">
          <w:rPr>
            <w:webHidden/>
          </w:rPr>
          <w:t>68</w:t>
        </w:r>
        <w:r w:rsidR="00227284" w:rsidRPr="00CB03EE">
          <w:rPr>
            <w:webHidden/>
          </w:rPr>
          <w:fldChar w:fldCharType="end"/>
        </w:r>
      </w:hyperlink>
    </w:p>
    <w:p w14:paraId="786CB262" w14:textId="7CCB6B8B" w:rsidR="00227284" w:rsidRPr="00CB03EE" w:rsidRDefault="00C34EBA">
      <w:pPr>
        <w:pStyle w:val="TOC2"/>
        <w:rPr>
          <w:rFonts w:asciiTheme="minorHAnsi" w:eastAsiaTheme="minorEastAsia" w:hAnsiTheme="minorHAnsi" w:cstheme="minorBidi"/>
        </w:rPr>
      </w:pPr>
      <w:hyperlink w:anchor="_Toc148481513" w:history="1">
        <w:r w:rsidR="00227284" w:rsidRPr="00CB03EE">
          <w:rPr>
            <w:rStyle w:val="Hyperlink"/>
          </w:rPr>
          <w:t>5.5</w:t>
        </w:r>
        <w:r w:rsidR="00227284" w:rsidRPr="00CB03EE">
          <w:rPr>
            <w:rFonts w:asciiTheme="minorHAnsi" w:eastAsiaTheme="minorEastAsia" w:hAnsiTheme="minorHAnsi" w:cstheme="minorBidi"/>
          </w:rPr>
          <w:tab/>
        </w:r>
        <w:r w:rsidR="00227284" w:rsidRPr="00CB03EE">
          <w:rPr>
            <w:rStyle w:val="Hyperlink"/>
          </w:rPr>
          <w:t>Deuxième année du Cycle Préparatoire (CP2) – semestre S4</w:t>
        </w:r>
        <w:r w:rsidR="00227284" w:rsidRPr="00CB03EE">
          <w:rPr>
            <w:webHidden/>
          </w:rPr>
          <w:tab/>
        </w:r>
        <w:r w:rsidR="00227284" w:rsidRPr="00CB03EE">
          <w:rPr>
            <w:webHidden/>
          </w:rPr>
          <w:fldChar w:fldCharType="begin"/>
        </w:r>
        <w:r w:rsidR="00227284" w:rsidRPr="00CB03EE">
          <w:rPr>
            <w:webHidden/>
          </w:rPr>
          <w:instrText xml:space="preserve"> PAGEREF _Toc148481513 \h </w:instrText>
        </w:r>
        <w:r w:rsidR="00227284" w:rsidRPr="00CB03EE">
          <w:rPr>
            <w:webHidden/>
          </w:rPr>
        </w:r>
        <w:r w:rsidR="00227284" w:rsidRPr="00CB03EE">
          <w:rPr>
            <w:webHidden/>
          </w:rPr>
          <w:fldChar w:fldCharType="separate"/>
        </w:r>
        <w:r w:rsidR="00390DB4">
          <w:rPr>
            <w:webHidden/>
          </w:rPr>
          <w:t>68</w:t>
        </w:r>
        <w:r w:rsidR="00227284" w:rsidRPr="00CB03EE">
          <w:rPr>
            <w:webHidden/>
          </w:rPr>
          <w:fldChar w:fldCharType="end"/>
        </w:r>
      </w:hyperlink>
    </w:p>
    <w:p w14:paraId="7D0459F3" w14:textId="78F35F1E" w:rsidR="00227284" w:rsidRPr="00CB03EE" w:rsidRDefault="00C34EBA">
      <w:pPr>
        <w:pStyle w:val="TOC3"/>
        <w:rPr>
          <w:rFonts w:asciiTheme="minorHAnsi" w:eastAsiaTheme="minorEastAsia" w:hAnsiTheme="minorHAnsi" w:cstheme="minorBidi"/>
          <w:i w:val="0"/>
        </w:rPr>
      </w:pPr>
      <w:hyperlink w:anchor="_Toc148481514" w:history="1">
        <w:r w:rsidR="00227284" w:rsidRPr="00CB03EE">
          <w:rPr>
            <w:rStyle w:val="Hyperlink"/>
          </w:rPr>
          <w:t>5.5.1</w:t>
        </w:r>
        <w:r w:rsidR="00227284" w:rsidRPr="00CB03EE">
          <w:rPr>
            <w:rFonts w:asciiTheme="minorHAnsi" w:eastAsiaTheme="minorEastAsia" w:hAnsiTheme="minorHAnsi" w:cstheme="minorBidi"/>
            <w:i w:val="0"/>
          </w:rPr>
          <w:tab/>
        </w:r>
        <w:r w:rsidR="00227284" w:rsidRPr="00CB03EE">
          <w:rPr>
            <w:rStyle w:val="Hyperlink"/>
          </w:rPr>
          <w:t>Sciences de Base, Sciences de Spécialité</w:t>
        </w:r>
        <w:r w:rsidR="00227284" w:rsidRPr="00CB03EE">
          <w:rPr>
            <w:webHidden/>
          </w:rPr>
          <w:tab/>
        </w:r>
        <w:r w:rsidR="00227284" w:rsidRPr="00CB03EE">
          <w:rPr>
            <w:webHidden/>
          </w:rPr>
          <w:fldChar w:fldCharType="begin"/>
        </w:r>
        <w:r w:rsidR="00227284" w:rsidRPr="00CB03EE">
          <w:rPr>
            <w:webHidden/>
          </w:rPr>
          <w:instrText xml:space="preserve"> PAGEREF _Toc148481514 \h </w:instrText>
        </w:r>
        <w:r w:rsidR="00227284" w:rsidRPr="00CB03EE">
          <w:rPr>
            <w:webHidden/>
          </w:rPr>
        </w:r>
        <w:r w:rsidR="00227284" w:rsidRPr="00CB03EE">
          <w:rPr>
            <w:webHidden/>
          </w:rPr>
          <w:fldChar w:fldCharType="separate"/>
        </w:r>
        <w:r w:rsidR="00390DB4">
          <w:rPr>
            <w:webHidden/>
          </w:rPr>
          <w:t>68</w:t>
        </w:r>
        <w:r w:rsidR="00227284" w:rsidRPr="00CB03EE">
          <w:rPr>
            <w:webHidden/>
          </w:rPr>
          <w:fldChar w:fldCharType="end"/>
        </w:r>
      </w:hyperlink>
    </w:p>
    <w:p w14:paraId="2AFBC553" w14:textId="0ACCBBD2" w:rsidR="00227284" w:rsidRPr="00CB03EE" w:rsidRDefault="00C34EBA">
      <w:pPr>
        <w:pStyle w:val="TOC3"/>
        <w:rPr>
          <w:rFonts w:asciiTheme="minorHAnsi" w:eastAsiaTheme="minorEastAsia" w:hAnsiTheme="minorHAnsi" w:cstheme="minorBidi"/>
          <w:i w:val="0"/>
        </w:rPr>
      </w:pPr>
      <w:hyperlink w:anchor="_Toc148481515" w:history="1">
        <w:r w:rsidR="00227284" w:rsidRPr="00CB03EE">
          <w:rPr>
            <w:rStyle w:val="Hyperlink"/>
          </w:rPr>
          <w:t>5.5.2</w:t>
        </w:r>
        <w:r w:rsidR="00227284" w:rsidRPr="00CB03EE">
          <w:rPr>
            <w:rFonts w:asciiTheme="minorHAnsi" w:eastAsiaTheme="minorEastAsia" w:hAnsiTheme="minorHAnsi" w:cstheme="minorBidi"/>
            <w:i w:val="0"/>
          </w:rPr>
          <w:tab/>
        </w:r>
        <w:r w:rsidR="00227284" w:rsidRPr="00CB03EE">
          <w:rPr>
            <w:rStyle w:val="Hyperlink"/>
          </w:rPr>
          <w:t>Sciences Humaines, Economique, Juridiques et Sociales</w:t>
        </w:r>
        <w:r w:rsidR="00227284" w:rsidRPr="00CB03EE">
          <w:rPr>
            <w:webHidden/>
          </w:rPr>
          <w:tab/>
        </w:r>
        <w:r w:rsidR="00227284" w:rsidRPr="00CB03EE">
          <w:rPr>
            <w:webHidden/>
          </w:rPr>
          <w:fldChar w:fldCharType="begin"/>
        </w:r>
        <w:r w:rsidR="00227284" w:rsidRPr="00CB03EE">
          <w:rPr>
            <w:webHidden/>
          </w:rPr>
          <w:instrText xml:space="preserve"> PAGEREF _Toc148481515 \h </w:instrText>
        </w:r>
        <w:r w:rsidR="00227284" w:rsidRPr="00CB03EE">
          <w:rPr>
            <w:webHidden/>
          </w:rPr>
        </w:r>
        <w:r w:rsidR="00227284" w:rsidRPr="00CB03EE">
          <w:rPr>
            <w:webHidden/>
          </w:rPr>
          <w:fldChar w:fldCharType="separate"/>
        </w:r>
        <w:r w:rsidR="00390DB4">
          <w:rPr>
            <w:webHidden/>
          </w:rPr>
          <w:t>77</w:t>
        </w:r>
        <w:r w:rsidR="00227284" w:rsidRPr="00CB03EE">
          <w:rPr>
            <w:webHidden/>
          </w:rPr>
          <w:fldChar w:fldCharType="end"/>
        </w:r>
      </w:hyperlink>
    </w:p>
    <w:p w14:paraId="17CDD959" w14:textId="2CA2572E" w:rsidR="00227284" w:rsidRPr="00CB03EE" w:rsidRDefault="00C34EBA">
      <w:pPr>
        <w:pStyle w:val="TOC3"/>
        <w:rPr>
          <w:rFonts w:asciiTheme="minorHAnsi" w:eastAsiaTheme="minorEastAsia" w:hAnsiTheme="minorHAnsi" w:cstheme="minorBidi"/>
          <w:i w:val="0"/>
        </w:rPr>
      </w:pPr>
      <w:hyperlink w:anchor="_Toc148481516" w:history="1">
        <w:r w:rsidR="00227284" w:rsidRPr="00CB03EE">
          <w:rPr>
            <w:rStyle w:val="Hyperlink"/>
          </w:rPr>
          <w:t>5.5.3</w:t>
        </w:r>
        <w:r w:rsidR="00227284" w:rsidRPr="00CB03EE">
          <w:rPr>
            <w:rFonts w:asciiTheme="minorHAnsi" w:eastAsiaTheme="minorEastAsia" w:hAnsiTheme="minorHAnsi" w:cstheme="minorBidi"/>
            <w:i w:val="0"/>
          </w:rPr>
          <w:tab/>
        </w:r>
        <w:r w:rsidR="00227284" w:rsidRPr="00CB03EE">
          <w:rPr>
            <w:rStyle w:val="Hyperlink"/>
          </w:rPr>
          <w:t>Ouverture Internationale</w:t>
        </w:r>
        <w:r w:rsidR="00227284" w:rsidRPr="00CB03EE">
          <w:rPr>
            <w:webHidden/>
          </w:rPr>
          <w:tab/>
        </w:r>
        <w:r w:rsidR="00227284" w:rsidRPr="00CB03EE">
          <w:rPr>
            <w:webHidden/>
          </w:rPr>
          <w:fldChar w:fldCharType="begin"/>
        </w:r>
        <w:r w:rsidR="00227284" w:rsidRPr="00CB03EE">
          <w:rPr>
            <w:webHidden/>
          </w:rPr>
          <w:instrText xml:space="preserve"> PAGEREF _Toc148481516 \h </w:instrText>
        </w:r>
        <w:r w:rsidR="00227284" w:rsidRPr="00CB03EE">
          <w:rPr>
            <w:webHidden/>
          </w:rPr>
        </w:r>
        <w:r w:rsidR="00227284" w:rsidRPr="00CB03EE">
          <w:rPr>
            <w:webHidden/>
          </w:rPr>
          <w:fldChar w:fldCharType="separate"/>
        </w:r>
        <w:r w:rsidR="00390DB4">
          <w:rPr>
            <w:webHidden/>
          </w:rPr>
          <w:t>79</w:t>
        </w:r>
        <w:r w:rsidR="00227284" w:rsidRPr="00CB03EE">
          <w:rPr>
            <w:webHidden/>
          </w:rPr>
          <w:fldChar w:fldCharType="end"/>
        </w:r>
      </w:hyperlink>
    </w:p>
    <w:p w14:paraId="4F17D6CA" w14:textId="2D5E9177" w:rsidR="00227284" w:rsidRPr="00CB03EE" w:rsidRDefault="00C34EBA">
      <w:pPr>
        <w:pStyle w:val="TOC3"/>
        <w:rPr>
          <w:rFonts w:asciiTheme="minorHAnsi" w:eastAsiaTheme="minorEastAsia" w:hAnsiTheme="minorHAnsi" w:cstheme="minorBidi"/>
          <w:i w:val="0"/>
        </w:rPr>
      </w:pPr>
      <w:hyperlink w:anchor="_Toc148481517" w:history="1">
        <w:r w:rsidR="00227284" w:rsidRPr="00CB03EE">
          <w:rPr>
            <w:rStyle w:val="Hyperlink"/>
          </w:rPr>
          <w:t>5.5.4</w:t>
        </w:r>
        <w:r w:rsidR="00227284" w:rsidRPr="00CB03EE">
          <w:rPr>
            <w:rFonts w:asciiTheme="minorHAnsi" w:eastAsiaTheme="minorEastAsia" w:hAnsiTheme="minorHAnsi" w:cstheme="minorBidi"/>
            <w:i w:val="0"/>
          </w:rPr>
          <w:tab/>
        </w:r>
        <w:r w:rsidR="00227284" w:rsidRPr="00CB03EE">
          <w:rPr>
            <w:rStyle w:val="Hyperlink"/>
          </w:rPr>
          <w:t>Stages</w:t>
        </w:r>
        <w:r w:rsidR="00227284" w:rsidRPr="00CB03EE">
          <w:rPr>
            <w:webHidden/>
          </w:rPr>
          <w:tab/>
        </w:r>
        <w:r w:rsidR="00227284" w:rsidRPr="00CB03EE">
          <w:rPr>
            <w:webHidden/>
          </w:rPr>
          <w:fldChar w:fldCharType="begin"/>
        </w:r>
        <w:r w:rsidR="00227284" w:rsidRPr="00CB03EE">
          <w:rPr>
            <w:webHidden/>
          </w:rPr>
          <w:instrText xml:space="preserve"> PAGEREF _Toc148481517 \h </w:instrText>
        </w:r>
        <w:r w:rsidR="00227284" w:rsidRPr="00CB03EE">
          <w:rPr>
            <w:webHidden/>
          </w:rPr>
        </w:r>
        <w:r w:rsidR="00227284" w:rsidRPr="00CB03EE">
          <w:rPr>
            <w:webHidden/>
          </w:rPr>
          <w:fldChar w:fldCharType="separate"/>
        </w:r>
        <w:r w:rsidR="00390DB4">
          <w:rPr>
            <w:webHidden/>
          </w:rPr>
          <w:t>79</w:t>
        </w:r>
        <w:r w:rsidR="00227284" w:rsidRPr="00CB03EE">
          <w:rPr>
            <w:webHidden/>
          </w:rPr>
          <w:fldChar w:fldCharType="end"/>
        </w:r>
      </w:hyperlink>
    </w:p>
    <w:p w14:paraId="5735DB41" w14:textId="104D7868" w:rsidR="00347E3C" w:rsidRPr="00CB03EE" w:rsidRDefault="00247DB5" w:rsidP="00347E3C">
      <w:pPr>
        <w:spacing w:before="240"/>
        <w:ind w:firstLine="567"/>
        <w:jc w:val="both"/>
        <w:rPr>
          <w:rFonts w:ascii="Calibri" w:hAnsi="Calibri"/>
          <w:sz w:val="22"/>
          <w:szCs w:val="22"/>
          <w:lang w:val="fr-FR"/>
        </w:rPr>
      </w:pPr>
      <w:r w:rsidRPr="00CB03EE">
        <w:rPr>
          <w:rFonts w:ascii="Calibri" w:hAnsi="Calibri"/>
          <w:sz w:val="22"/>
          <w:szCs w:val="22"/>
          <w:lang w:val="fr-FR"/>
        </w:rPr>
        <w:fldChar w:fldCharType="end"/>
      </w:r>
    </w:p>
    <w:p w14:paraId="48293211" w14:textId="77777777" w:rsidR="00F44EB8" w:rsidRPr="00CB03EE" w:rsidRDefault="00F44EB8" w:rsidP="00A47812">
      <w:pPr>
        <w:pStyle w:val="Title"/>
      </w:pPr>
      <w:r w:rsidRPr="00CB03EE">
        <w:lastRenderedPageBreak/>
        <w:t>Introduction</w:t>
      </w:r>
    </w:p>
    <w:p w14:paraId="6F728DC4" w14:textId="77777777" w:rsidR="00373915" w:rsidRPr="00CB03EE" w:rsidRDefault="00373915" w:rsidP="00373915">
      <w:pPr>
        <w:spacing w:before="240"/>
        <w:ind w:firstLine="567"/>
        <w:jc w:val="both"/>
        <w:rPr>
          <w:rFonts w:ascii="Calibri" w:hAnsi="Calibri"/>
          <w:sz w:val="22"/>
          <w:szCs w:val="22"/>
          <w:lang w:val="fr-FR"/>
        </w:rPr>
      </w:pPr>
      <w:r w:rsidRPr="00CB03EE">
        <w:rPr>
          <w:rFonts w:ascii="Calibri" w:hAnsi="Calibri"/>
          <w:sz w:val="22"/>
          <w:szCs w:val="22"/>
          <w:lang w:val="fr-FR"/>
        </w:rPr>
        <w:t>L'École d'Ingénieurs du Littoral Côte d’Opale (EIL Côte d’Opale) est un établissement public d'enseignement technique supérieur créé en septembre 2010.</w:t>
      </w:r>
    </w:p>
    <w:p w14:paraId="18B57F02" w14:textId="77777777" w:rsidR="00373915" w:rsidRPr="00CB03EE" w:rsidRDefault="00373915" w:rsidP="00373915">
      <w:pPr>
        <w:spacing w:before="240"/>
        <w:ind w:firstLine="567"/>
        <w:jc w:val="both"/>
        <w:rPr>
          <w:rFonts w:ascii="Calibri" w:hAnsi="Calibri"/>
          <w:sz w:val="22"/>
          <w:szCs w:val="22"/>
          <w:lang w:val="fr-FR"/>
        </w:rPr>
      </w:pPr>
      <w:r w:rsidRPr="00CB03EE">
        <w:rPr>
          <w:rFonts w:ascii="Calibri" w:hAnsi="Calibri"/>
          <w:sz w:val="22"/>
          <w:szCs w:val="22"/>
          <w:lang w:val="fr-FR"/>
        </w:rPr>
        <w:t>Le diplôme est reconnu par la Co</w:t>
      </w:r>
      <w:r w:rsidR="00526676" w:rsidRPr="00CB03EE">
        <w:rPr>
          <w:rFonts w:ascii="Calibri" w:hAnsi="Calibri"/>
          <w:sz w:val="22"/>
          <w:szCs w:val="22"/>
          <w:lang w:val="fr-FR"/>
        </w:rPr>
        <w:t>mmission des Titres d'Ingénieur</w:t>
      </w:r>
      <w:r w:rsidRPr="00CB03EE">
        <w:rPr>
          <w:rFonts w:ascii="Calibri" w:hAnsi="Calibri"/>
          <w:sz w:val="22"/>
          <w:szCs w:val="22"/>
          <w:lang w:val="fr-FR"/>
        </w:rPr>
        <w:t xml:space="preserve"> (CTI).</w:t>
      </w:r>
    </w:p>
    <w:p w14:paraId="05D62B4C" w14:textId="77777777" w:rsidR="00373915" w:rsidRPr="00CB03EE" w:rsidRDefault="00373915" w:rsidP="00373915">
      <w:pPr>
        <w:spacing w:before="240"/>
        <w:ind w:firstLine="567"/>
        <w:jc w:val="both"/>
        <w:rPr>
          <w:rFonts w:ascii="Calibri" w:hAnsi="Calibri"/>
          <w:sz w:val="22"/>
          <w:szCs w:val="22"/>
          <w:lang w:val="fr-FR"/>
        </w:rPr>
      </w:pPr>
      <w:r w:rsidRPr="00CB03EE">
        <w:rPr>
          <w:rFonts w:ascii="Calibri" w:hAnsi="Calibri"/>
          <w:sz w:val="22"/>
          <w:szCs w:val="22"/>
          <w:lang w:val="fr-FR"/>
        </w:rPr>
        <w:t xml:space="preserve">L'objectif de l'École est de former des ingénieurs généralistes en cinq ans dans </w:t>
      </w:r>
      <w:r w:rsidR="00B466F0" w:rsidRPr="00CB03EE">
        <w:rPr>
          <w:rFonts w:ascii="Calibri" w:hAnsi="Calibri"/>
          <w:sz w:val="22"/>
          <w:szCs w:val="22"/>
          <w:lang w:val="fr-FR"/>
        </w:rPr>
        <w:t>quatre</w:t>
      </w:r>
      <w:r w:rsidRPr="00CB03EE">
        <w:rPr>
          <w:rFonts w:ascii="Calibri" w:hAnsi="Calibri"/>
          <w:sz w:val="22"/>
          <w:szCs w:val="22"/>
          <w:lang w:val="fr-FR"/>
        </w:rPr>
        <w:t xml:space="preserve"> spécialités</w:t>
      </w:r>
      <w:r w:rsidR="0059218C" w:rsidRPr="00CB03EE">
        <w:rPr>
          <w:rFonts w:ascii="Calibri" w:hAnsi="Calibri"/>
          <w:sz w:val="22"/>
          <w:szCs w:val="22"/>
          <w:lang w:val="fr-FR"/>
        </w:rPr>
        <w:t> :</w:t>
      </w:r>
    </w:p>
    <w:p w14:paraId="0447C599" w14:textId="59D82B35" w:rsidR="00373915" w:rsidRPr="00CB03EE" w:rsidRDefault="003649B1" w:rsidP="000A6E2F">
      <w:pPr>
        <w:numPr>
          <w:ilvl w:val="0"/>
          <w:numId w:val="36"/>
        </w:numPr>
        <w:spacing w:before="120"/>
        <w:jc w:val="both"/>
        <w:rPr>
          <w:rFonts w:ascii="Calibri" w:hAnsi="Calibri"/>
          <w:sz w:val="22"/>
          <w:szCs w:val="22"/>
          <w:lang w:val="fr-FR"/>
        </w:rPr>
      </w:pPr>
      <w:r w:rsidRPr="00CB03EE">
        <w:rPr>
          <w:rFonts w:ascii="Calibri" w:hAnsi="Calibri"/>
          <w:sz w:val="22"/>
          <w:szCs w:val="22"/>
          <w:lang w:val="fr-FR"/>
        </w:rPr>
        <w:t>La</w:t>
      </w:r>
      <w:r w:rsidR="00526676" w:rsidRPr="00CB03EE">
        <w:rPr>
          <w:rFonts w:ascii="Calibri" w:hAnsi="Calibri"/>
          <w:sz w:val="22"/>
          <w:szCs w:val="22"/>
          <w:lang w:val="fr-FR"/>
        </w:rPr>
        <w:t xml:space="preserve"> s</w:t>
      </w:r>
      <w:r w:rsidR="00373915" w:rsidRPr="00CB03EE">
        <w:rPr>
          <w:rFonts w:ascii="Calibri" w:hAnsi="Calibri"/>
          <w:sz w:val="22"/>
          <w:szCs w:val="22"/>
          <w:lang w:val="fr-FR"/>
        </w:rPr>
        <w:t xml:space="preserve">pécialité </w:t>
      </w:r>
      <w:r w:rsidR="003D7AAA" w:rsidRPr="00CB03EE">
        <w:rPr>
          <w:rFonts w:ascii="Calibri" w:hAnsi="Calibri"/>
          <w:sz w:val="22"/>
          <w:szCs w:val="22"/>
          <w:lang w:val="fr-FR"/>
        </w:rPr>
        <w:t>« </w:t>
      </w:r>
      <w:r w:rsidR="00373915" w:rsidRPr="00CB03EE">
        <w:rPr>
          <w:rFonts w:ascii="Calibri" w:hAnsi="Calibri"/>
          <w:sz w:val="22"/>
          <w:szCs w:val="22"/>
          <w:lang w:val="fr-FR"/>
        </w:rPr>
        <w:t>Informatique</w:t>
      </w:r>
      <w:r w:rsidR="003D7AAA" w:rsidRPr="00CB03EE">
        <w:rPr>
          <w:rFonts w:ascii="Calibri" w:hAnsi="Calibri"/>
          <w:sz w:val="22"/>
          <w:szCs w:val="22"/>
          <w:lang w:val="fr-FR"/>
        </w:rPr>
        <w:t> »</w:t>
      </w:r>
      <w:r w:rsidR="00373915" w:rsidRPr="00CB03EE">
        <w:rPr>
          <w:rFonts w:ascii="Calibri" w:hAnsi="Calibri"/>
          <w:sz w:val="22"/>
          <w:szCs w:val="22"/>
          <w:lang w:val="fr-FR"/>
        </w:rPr>
        <w:t xml:space="preserve"> </w:t>
      </w:r>
      <w:bookmarkStart w:id="0" w:name="OLE_LINK4"/>
      <w:r w:rsidR="00CC08C8" w:rsidRPr="00CB03EE">
        <w:rPr>
          <w:rFonts w:ascii="Calibri" w:hAnsi="Calibri"/>
          <w:sz w:val="22"/>
          <w:szCs w:val="22"/>
          <w:lang w:val="fr-FR"/>
        </w:rPr>
        <w:t>sur le site de</w:t>
      </w:r>
      <w:bookmarkEnd w:id="0"/>
      <w:r w:rsidR="00373915" w:rsidRPr="00CB03EE">
        <w:rPr>
          <w:rFonts w:ascii="Calibri" w:hAnsi="Calibri"/>
          <w:sz w:val="22"/>
          <w:szCs w:val="22"/>
          <w:lang w:val="fr-FR"/>
        </w:rPr>
        <w:t xml:space="preserve"> Calais,</w:t>
      </w:r>
    </w:p>
    <w:p w14:paraId="507440E5" w14:textId="435ABCCC" w:rsidR="00891CB6" w:rsidRPr="00CB03EE" w:rsidRDefault="003649B1" w:rsidP="00C0486F">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526676" w:rsidRPr="00CB03EE">
        <w:rPr>
          <w:rFonts w:ascii="Calibri" w:hAnsi="Calibri"/>
          <w:sz w:val="22"/>
          <w:szCs w:val="22"/>
          <w:lang w:val="fr-FR"/>
        </w:rPr>
        <w:t xml:space="preserve"> s</w:t>
      </w:r>
      <w:r w:rsidR="00373915" w:rsidRPr="00CB03EE">
        <w:rPr>
          <w:rFonts w:ascii="Calibri" w:hAnsi="Calibri"/>
          <w:sz w:val="22"/>
          <w:szCs w:val="22"/>
          <w:lang w:val="fr-FR"/>
        </w:rPr>
        <w:t xml:space="preserve">pécialité </w:t>
      </w:r>
      <w:r w:rsidR="003D7AAA" w:rsidRPr="00CB03EE">
        <w:rPr>
          <w:rFonts w:ascii="Calibri" w:hAnsi="Calibri"/>
          <w:sz w:val="22"/>
          <w:szCs w:val="22"/>
          <w:lang w:val="fr-FR"/>
        </w:rPr>
        <w:t>« </w:t>
      </w:r>
      <w:r w:rsidR="00373915" w:rsidRPr="00CB03EE">
        <w:rPr>
          <w:rFonts w:ascii="Calibri" w:hAnsi="Calibri"/>
          <w:sz w:val="22"/>
          <w:szCs w:val="22"/>
          <w:lang w:val="fr-FR"/>
        </w:rPr>
        <w:t>Génie Industriel</w:t>
      </w:r>
      <w:r w:rsidR="003D7AAA" w:rsidRPr="00CB03EE">
        <w:rPr>
          <w:rFonts w:ascii="Calibri" w:hAnsi="Calibri"/>
          <w:sz w:val="22"/>
          <w:szCs w:val="22"/>
          <w:lang w:val="fr-FR"/>
        </w:rPr>
        <w:t> »</w:t>
      </w:r>
      <w:r w:rsidR="00373915" w:rsidRPr="00CB03EE">
        <w:rPr>
          <w:rFonts w:ascii="Calibri" w:hAnsi="Calibri"/>
          <w:sz w:val="22"/>
          <w:szCs w:val="22"/>
          <w:lang w:val="fr-FR"/>
        </w:rPr>
        <w:t xml:space="preserve"> </w:t>
      </w:r>
      <w:r w:rsidR="00CC08C8" w:rsidRPr="00CB03EE">
        <w:rPr>
          <w:rFonts w:ascii="Calibri" w:hAnsi="Calibri"/>
          <w:sz w:val="22"/>
          <w:szCs w:val="22"/>
          <w:lang w:val="fr-FR"/>
        </w:rPr>
        <w:t>sur le site de Longuenesse</w:t>
      </w:r>
      <w:r w:rsidR="00C0486F" w:rsidRPr="00CB03EE">
        <w:rPr>
          <w:rFonts w:ascii="Calibri" w:hAnsi="Calibri"/>
          <w:sz w:val="22"/>
          <w:szCs w:val="22"/>
          <w:lang w:val="fr-FR"/>
        </w:rPr>
        <w:t xml:space="preserve"> (Saint-Omer),</w:t>
      </w:r>
    </w:p>
    <w:p w14:paraId="16EA6184" w14:textId="118358B1" w:rsidR="00373915" w:rsidRPr="00CB03EE" w:rsidRDefault="003649B1" w:rsidP="00891CB6">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C0486F" w:rsidRPr="00CB03EE">
        <w:rPr>
          <w:rFonts w:ascii="Calibri" w:hAnsi="Calibri"/>
          <w:sz w:val="22"/>
          <w:szCs w:val="22"/>
          <w:lang w:val="fr-FR"/>
        </w:rPr>
        <w:t xml:space="preserve"> spécialité « Génie Énergétique et Environnement » sur le site de Dunkerque</w:t>
      </w:r>
      <w:r w:rsidR="00B466F0" w:rsidRPr="00CB03EE">
        <w:rPr>
          <w:rFonts w:ascii="Calibri" w:hAnsi="Calibri"/>
          <w:sz w:val="22"/>
          <w:szCs w:val="22"/>
          <w:lang w:val="fr-FR"/>
        </w:rPr>
        <w:t>,</w:t>
      </w:r>
    </w:p>
    <w:p w14:paraId="38ABD401" w14:textId="2A1DFACC" w:rsidR="00B466F0" w:rsidRPr="00CB03EE" w:rsidRDefault="003649B1" w:rsidP="00B466F0">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B466F0" w:rsidRPr="00CB03EE">
        <w:rPr>
          <w:rFonts w:ascii="Calibri" w:hAnsi="Calibri"/>
          <w:sz w:val="22"/>
          <w:szCs w:val="22"/>
          <w:lang w:val="fr-FR"/>
        </w:rPr>
        <w:t xml:space="preserve"> spécialité « Agroalimentaire » sur le site de Boulogne sur mer.</w:t>
      </w:r>
    </w:p>
    <w:p w14:paraId="32F0F60B" w14:textId="77777777" w:rsidR="00F042BA" w:rsidRPr="00CB03EE" w:rsidRDefault="00F042BA" w:rsidP="00F042BA">
      <w:pPr>
        <w:spacing w:before="240"/>
        <w:ind w:firstLine="567"/>
        <w:jc w:val="both"/>
        <w:rPr>
          <w:rFonts w:ascii="Calibri" w:hAnsi="Calibri"/>
          <w:sz w:val="22"/>
          <w:szCs w:val="22"/>
          <w:lang w:val="fr-FR"/>
        </w:rPr>
      </w:pPr>
      <w:r w:rsidRPr="00CB03EE">
        <w:rPr>
          <w:rFonts w:ascii="Calibri" w:hAnsi="Calibri"/>
          <w:sz w:val="22"/>
          <w:szCs w:val="22"/>
          <w:lang w:val="fr-FR"/>
        </w:rPr>
        <w:t>L’entrée dans l’</w:t>
      </w:r>
      <w:r w:rsidR="0015002F" w:rsidRPr="00CB03EE">
        <w:rPr>
          <w:rFonts w:ascii="Calibri" w:hAnsi="Calibri"/>
          <w:sz w:val="22"/>
          <w:szCs w:val="22"/>
          <w:lang w:val="fr-FR"/>
        </w:rPr>
        <w:t>École</w:t>
      </w:r>
      <w:r w:rsidRPr="00CB03EE">
        <w:rPr>
          <w:rFonts w:ascii="Calibri" w:hAnsi="Calibri"/>
          <w:sz w:val="22"/>
          <w:szCs w:val="22"/>
          <w:lang w:val="fr-FR"/>
        </w:rPr>
        <w:t xml:space="preserve"> peut se faire</w:t>
      </w:r>
      <w:r w:rsidR="0059218C" w:rsidRPr="00CB03EE">
        <w:rPr>
          <w:rFonts w:ascii="Calibri" w:hAnsi="Calibri"/>
          <w:sz w:val="22"/>
          <w:szCs w:val="22"/>
          <w:lang w:val="fr-FR"/>
        </w:rPr>
        <w:t> :</w:t>
      </w:r>
    </w:p>
    <w:p w14:paraId="611BC901" w14:textId="201A9CD2" w:rsidR="00F042BA" w:rsidRPr="00CB03EE" w:rsidRDefault="003649B1" w:rsidP="000A6E2F">
      <w:pPr>
        <w:numPr>
          <w:ilvl w:val="0"/>
          <w:numId w:val="36"/>
        </w:numPr>
        <w:spacing w:before="120"/>
        <w:jc w:val="both"/>
        <w:rPr>
          <w:rFonts w:ascii="Calibri" w:hAnsi="Calibri"/>
          <w:sz w:val="22"/>
          <w:szCs w:val="22"/>
          <w:lang w:val="fr-FR"/>
        </w:rPr>
      </w:pPr>
      <w:r w:rsidRPr="00CB03EE">
        <w:rPr>
          <w:rFonts w:ascii="Calibri" w:hAnsi="Calibri"/>
          <w:sz w:val="22"/>
          <w:szCs w:val="22"/>
          <w:lang w:val="fr-FR"/>
        </w:rPr>
        <w:t>Soit</w:t>
      </w:r>
      <w:r w:rsidR="00F042BA" w:rsidRPr="00CB03EE">
        <w:rPr>
          <w:rFonts w:ascii="Calibri" w:hAnsi="Calibri"/>
          <w:sz w:val="22"/>
          <w:szCs w:val="22"/>
          <w:lang w:val="fr-FR"/>
        </w:rPr>
        <w:t xml:space="preserve"> directement en Cycle Ingénieur sur l’un des </w:t>
      </w:r>
      <w:r w:rsidR="00B16057" w:rsidRPr="00CB03EE">
        <w:rPr>
          <w:rFonts w:ascii="Calibri" w:hAnsi="Calibri"/>
          <w:sz w:val="22"/>
          <w:szCs w:val="22"/>
          <w:lang w:val="fr-FR"/>
        </w:rPr>
        <w:t>quatre</w:t>
      </w:r>
      <w:r w:rsidR="00F042BA" w:rsidRPr="00CB03EE">
        <w:rPr>
          <w:rFonts w:ascii="Calibri" w:hAnsi="Calibri"/>
          <w:sz w:val="22"/>
          <w:szCs w:val="22"/>
          <w:lang w:val="fr-FR"/>
        </w:rPr>
        <w:t xml:space="preserve"> sites,</w:t>
      </w:r>
    </w:p>
    <w:p w14:paraId="01FB105F" w14:textId="48ECF1C0" w:rsidR="00F042BA" w:rsidRPr="00CB03EE" w:rsidRDefault="003649B1" w:rsidP="000A6E2F">
      <w:pPr>
        <w:numPr>
          <w:ilvl w:val="0"/>
          <w:numId w:val="36"/>
        </w:numPr>
        <w:spacing w:before="120"/>
        <w:jc w:val="both"/>
        <w:rPr>
          <w:rFonts w:ascii="Calibri" w:hAnsi="Calibri"/>
          <w:sz w:val="22"/>
          <w:szCs w:val="22"/>
          <w:lang w:val="fr-FR"/>
        </w:rPr>
      </w:pPr>
      <w:r w:rsidRPr="00CB03EE">
        <w:rPr>
          <w:rFonts w:ascii="Calibri" w:hAnsi="Calibri"/>
          <w:sz w:val="22"/>
          <w:szCs w:val="22"/>
          <w:lang w:val="fr-FR"/>
        </w:rPr>
        <w:t>Soit</w:t>
      </w:r>
      <w:r w:rsidR="00F042BA" w:rsidRPr="00CB03EE">
        <w:rPr>
          <w:rFonts w:ascii="Calibri" w:hAnsi="Calibri"/>
          <w:sz w:val="22"/>
          <w:szCs w:val="22"/>
          <w:lang w:val="fr-FR"/>
        </w:rPr>
        <w:t xml:space="preserve"> en Cycle Préparatoire </w:t>
      </w:r>
      <w:r w:rsidR="0050548E" w:rsidRPr="00CB03EE">
        <w:rPr>
          <w:rFonts w:ascii="Calibri" w:hAnsi="Calibri"/>
          <w:sz w:val="22"/>
          <w:szCs w:val="22"/>
          <w:lang w:val="fr-FR"/>
        </w:rPr>
        <w:t xml:space="preserve">Intégré </w:t>
      </w:r>
      <w:r w:rsidR="00F042BA" w:rsidRPr="00CB03EE">
        <w:rPr>
          <w:rFonts w:ascii="Calibri" w:hAnsi="Calibri"/>
          <w:sz w:val="22"/>
          <w:szCs w:val="22"/>
          <w:lang w:val="fr-FR"/>
        </w:rPr>
        <w:t>sur le</w:t>
      </w:r>
      <w:r w:rsidR="00237FDE" w:rsidRPr="00CB03EE">
        <w:rPr>
          <w:rFonts w:ascii="Calibri" w:hAnsi="Calibri"/>
          <w:sz w:val="22"/>
          <w:szCs w:val="22"/>
          <w:lang w:val="fr-FR"/>
        </w:rPr>
        <w:t>s</w:t>
      </w:r>
      <w:r w:rsidR="00F042BA" w:rsidRPr="00CB03EE">
        <w:rPr>
          <w:rFonts w:ascii="Calibri" w:hAnsi="Calibri"/>
          <w:sz w:val="22"/>
          <w:szCs w:val="22"/>
          <w:lang w:val="fr-FR"/>
        </w:rPr>
        <w:t xml:space="preserve"> site</w:t>
      </w:r>
      <w:r w:rsidR="00237FDE" w:rsidRPr="00CB03EE">
        <w:rPr>
          <w:rFonts w:ascii="Calibri" w:hAnsi="Calibri"/>
          <w:sz w:val="22"/>
          <w:szCs w:val="22"/>
          <w:lang w:val="fr-FR"/>
        </w:rPr>
        <w:t>s</w:t>
      </w:r>
      <w:r w:rsidR="00F042BA" w:rsidRPr="00CB03EE">
        <w:rPr>
          <w:rFonts w:ascii="Calibri" w:hAnsi="Calibri"/>
          <w:sz w:val="22"/>
          <w:szCs w:val="22"/>
          <w:lang w:val="fr-FR"/>
        </w:rPr>
        <w:t xml:space="preserve"> de Calais</w:t>
      </w:r>
      <w:r w:rsidR="00237FDE" w:rsidRPr="00CB03EE">
        <w:rPr>
          <w:rFonts w:ascii="Calibri" w:hAnsi="Calibri"/>
          <w:sz w:val="22"/>
          <w:szCs w:val="22"/>
          <w:lang w:val="fr-FR"/>
        </w:rPr>
        <w:t xml:space="preserve"> et Dunkerque</w:t>
      </w:r>
      <w:r w:rsidR="00F042BA" w:rsidRPr="00CB03EE">
        <w:rPr>
          <w:rFonts w:ascii="Calibri" w:hAnsi="Calibri"/>
          <w:sz w:val="22"/>
          <w:szCs w:val="22"/>
          <w:lang w:val="fr-FR"/>
        </w:rPr>
        <w:t>.</w:t>
      </w:r>
    </w:p>
    <w:p w14:paraId="17AFBA4C" w14:textId="77777777" w:rsidR="0052699F" w:rsidRPr="00CB03EE" w:rsidRDefault="0052699F" w:rsidP="00F042BA">
      <w:pPr>
        <w:spacing w:before="240"/>
        <w:ind w:firstLine="567"/>
        <w:jc w:val="both"/>
        <w:rPr>
          <w:rFonts w:ascii="Calibri" w:hAnsi="Calibri"/>
          <w:sz w:val="22"/>
          <w:szCs w:val="22"/>
          <w:lang w:val="fr-FR"/>
        </w:rPr>
      </w:pPr>
      <w:r w:rsidRPr="00CB03EE">
        <w:rPr>
          <w:rFonts w:ascii="Calibri" w:hAnsi="Calibri"/>
          <w:sz w:val="22"/>
          <w:szCs w:val="22"/>
          <w:lang w:val="fr-FR"/>
        </w:rPr>
        <w:t>Chaque cycle de formation dispose d’un secrétariat pédagogique et chaque année de formation est dirigée par un Directeur des Études</w:t>
      </w:r>
      <w:r w:rsidR="00F16C5F" w:rsidRPr="00CB03EE">
        <w:rPr>
          <w:rFonts w:ascii="Calibri" w:hAnsi="Calibri"/>
          <w:sz w:val="22"/>
          <w:szCs w:val="22"/>
          <w:lang w:val="fr-FR"/>
        </w:rPr>
        <w:t xml:space="preserve"> qui est</w:t>
      </w:r>
      <w:r w:rsidRPr="00CB03EE">
        <w:rPr>
          <w:rFonts w:ascii="Calibri" w:hAnsi="Calibri"/>
          <w:sz w:val="22"/>
          <w:szCs w:val="22"/>
          <w:lang w:val="fr-FR"/>
        </w:rPr>
        <w:t xml:space="preserve"> le principal interlocuteur des</w:t>
      </w:r>
      <w:r w:rsidR="00F16C5F" w:rsidRPr="00CB03EE">
        <w:rPr>
          <w:rFonts w:ascii="Calibri" w:hAnsi="Calibri"/>
          <w:sz w:val="22"/>
          <w:szCs w:val="22"/>
          <w:lang w:val="fr-FR"/>
        </w:rPr>
        <w:t xml:space="preserve"> élèves ingénieurs de son année :</w:t>
      </w:r>
    </w:p>
    <w:p w14:paraId="216BBAD5" w14:textId="123A9C09" w:rsidR="00E459D2" w:rsidRPr="00CB03EE" w:rsidRDefault="00E459D2" w:rsidP="000A6E2F">
      <w:pPr>
        <w:numPr>
          <w:ilvl w:val="0"/>
          <w:numId w:val="36"/>
        </w:numPr>
        <w:spacing w:before="120"/>
        <w:jc w:val="both"/>
        <w:rPr>
          <w:rStyle w:val="Hyperlink"/>
          <w:lang w:val="fr-FR"/>
        </w:rPr>
      </w:pPr>
      <w:bookmarkStart w:id="1" w:name="_Hlk87616817"/>
      <w:r w:rsidRPr="00CB03EE">
        <w:rPr>
          <w:rFonts w:ascii="Calibri" w:hAnsi="Calibri"/>
          <w:sz w:val="22"/>
          <w:szCs w:val="22"/>
          <w:lang w:val="fr-FR"/>
        </w:rPr>
        <w:t>Directeur des études de la première année du Cycle Préparatoire Intégré (CP1)</w:t>
      </w:r>
      <w:r w:rsidR="00237FDE" w:rsidRPr="00CB03EE">
        <w:rPr>
          <w:rFonts w:ascii="Calibri" w:hAnsi="Calibri"/>
          <w:sz w:val="22"/>
          <w:szCs w:val="22"/>
          <w:lang w:val="fr-FR"/>
        </w:rPr>
        <w:t>, site de Calais</w:t>
      </w:r>
      <w:r w:rsidRPr="00CB03EE">
        <w:rPr>
          <w:rFonts w:ascii="Calibri" w:hAnsi="Calibri"/>
          <w:sz w:val="22"/>
          <w:szCs w:val="22"/>
          <w:lang w:val="fr-FR"/>
        </w:rPr>
        <w:t xml:space="preserve"> : </w:t>
      </w:r>
      <w:r w:rsidR="001F5F8C" w:rsidRPr="00CB03EE">
        <w:rPr>
          <w:rFonts w:ascii="Calibri" w:hAnsi="Calibri"/>
          <w:sz w:val="22"/>
          <w:szCs w:val="22"/>
          <w:lang w:val="fr-FR"/>
        </w:rPr>
        <w:t>Julie MI</w:t>
      </w:r>
      <w:r w:rsidR="0050158D" w:rsidRPr="00CB03EE">
        <w:rPr>
          <w:rFonts w:ascii="Calibri" w:hAnsi="Calibri"/>
          <w:sz w:val="22"/>
          <w:szCs w:val="22"/>
          <w:lang w:val="fr-FR"/>
        </w:rPr>
        <w:t>K</w:t>
      </w:r>
      <w:r w:rsidR="001F5F8C" w:rsidRPr="00CB03EE">
        <w:rPr>
          <w:rFonts w:ascii="Calibri" w:hAnsi="Calibri"/>
          <w:sz w:val="22"/>
          <w:szCs w:val="22"/>
          <w:lang w:val="fr-FR"/>
        </w:rPr>
        <w:t>OLAJ</w:t>
      </w:r>
      <w:r w:rsidR="0050158D" w:rsidRPr="00CB03EE">
        <w:rPr>
          <w:rFonts w:ascii="Calibri" w:hAnsi="Calibri"/>
          <w:sz w:val="22"/>
          <w:szCs w:val="22"/>
          <w:lang w:val="fr-FR"/>
        </w:rPr>
        <w:t>C</w:t>
      </w:r>
      <w:r w:rsidR="001F5F8C" w:rsidRPr="00CB03EE">
        <w:rPr>
          <w:rFonts w:ascii="Calibri" w:hAnsi="Calibri"/>
          <w:sz w:val="22"/>
          <w:szCs w:val="22"/>
          <w:lang w:val="fr-FR"/>
        </w:rPr>
        <w:t>ZAK</w:t>
      </w:r>
      <w:r w:rsidR="00237FDE" w:rsidRPr="00CB03EE">
        <w:rPr>
          <w:rFonts w:ascii="Calibri" w:hAnsi="Calibri"/>
          <w:sz w:val="22"/>
          <w:szCs w:val="22"/>
          <w:lang w:val="fr-FR"/>
        </w:rPr>
        <w:t xml:space="preserve"> </w:t>
      </w:r>
      <w:hyperlink r:id="rId10" w:history="1">
        <w:r w:rsidR="00324A1C" w:rsidRPr="00CB03EE">
          <w:rPr>
            <w:rStyle w:val="Hyperlink"/>
            <w:rFonts w:ascii="Calibri" w:hAnsi="Calibri"/>
            <w:sz w:val="22"/>
            <w:szCs w:val="22"/>
            <w:lang w:val="fr-FR"/>
          </w:rPr>
          <w:t>cycleprepa1-cl@eilco.univ-littoral.fr</w:t>
        </w:r>
      </w:hyperlink>
      <w:r w:rsidRPr="00CB03EE">
        <w:rPr>
          <w:rFonts w:ascii="Calibri" w:hAnsi="Calibri"/>
          <w:sz w:val="22"/>
          <w:szCs w:val="22"/>
          <w:lang w:val="fr-FR"/>
        </w:rPr>
        <w:t xml:space="preserve"> – 03 21 </w:t>
      </w:r>
      <w:r w:rsidR="005F766A" w:rsidRPr="00CB03EE">
        <w:rPr>
          <w:rFonts w:ascii="Calibri" w:hAnsi="Calibri"/>
          <w:sz w:val="22"/>
          <w:szCs w:val="22"/>
          <w:lang w:val="fr-FR"/>
        </w:rPr>
        <w:t>17 10 14</w:t>
      </w:r>
    </w:p>
    <w:p w14:paraId="2BFBD614" w14:textId="571777A0" w:rsidR="00237FDE" w:rsidRPr="00CB03EE" w:rsidRDefault="00E459D2" w:rsidP="000A6E2F">
      <w:pPr>
        <w:numPr>
          <w:ilvl w:val="0"/>
          <w:numId w:val="36"/>
        </w:numPr>
        <w:spacing w:before="120"/>
        <w:jc w:val="both"/>
        <w:rPr>
          <w:rStyle w:val="Hyperlink"/>
          <w:lang w:val="fr-FR"/>
        </w:rPr>
      </w:pPr>
      <w:r w:rsidRPr="00CB03EE">
        <w:rPr>
          <w:rFonts w:ascii="Calibri" w:hAnsi="Calibri"/>
          <w:sz w:val="22"/>
          <w:szCs w:val="22"/>
          <w:lang w:val="fr-FR"/>
        </w:rPr>
        <w:t xml:space="preserve">Directeur des études de la </w:t>
      </w:r>
      <w:r w:rsidR="00237FDE" w:rsidRPr="00CB03EE">
        <w:rPr>
          <w:rFonts w:ascii="Calibri" w:hAnsi="Calibri"/>
          <w:sz w:val="22"/>
          <w:szCs w:val="22"/>
          <w:lang w:val="fr-FR"/>
        </w:rPr>
        <w:t xml:space="preserve">première </w:t>
      </w:r>
      <w:r w:rsidRPr="00CB03EE">
        <w:rPr>
          <w:rFonts w:ascii="Calibri" w:hAnsi="Calibri"/>
          <w:sz w:val="22"/>
          <w:szCs w:val="22"/>
          <w:lang w:val="fr-FR"/>
        </w:rPr>
        <w:t>année du Cycle Préparatoire Intégré (</w:t>
      </w:r>
      <w:r w:rsidR="00237FDE" w:rsidRPr="00CB03EE">
        <w:rPr>
          <w:rFonts w:ascii="Calibri" w:hAnsi="Calibri"/>
          <w:sz w:val="22"/>
          <w:szCs w:val="22"/>
          <w:lang w:val="fr-FR"/>
        </w:rPr>
        <w:t>CP1</w:t>
      </w:r>
      <w:r w:rsidRPr="00CB03EE">
        <w:rPr>
          <w:rFonts w:ascii="Calibri" w:hAnsi="Calibri"/>
          <w:sz w:val="22"/>
          <w:szCs w:val="22"/>
          <w:lang w:val="fr-FR"/>
        </w:rPr>
        <w:t>)</w:t>
      </w:r>
      <w:r w:rsidR="00237FDE" w:rsidRPr="00CB03EE">
        <w:rPr>
          <w:rFonts w:ascii="Calibri" w:hAnsi="Calibri"/>
          <w:sz w:val="22"/>
          <w:szCs w:val="22"/>
          <w:lang w:val="fr-FR"/>
        </w:rPr>
        <w:t>, site de Dunkerque</w:t>
      </w:r>
      <w:r w:rsidRPr="00CB03EE">
        <w:rPr>
          <w:rFonts w:ascii="Calibri" w:hAnsi="Calibri"/>
          <w:sz w:val="22"/>
          <w:szCs w:val="22"/>
          <w:lang w:val="fr-FR"/>
        </w:rPr>
        <w:t> : Antony ROUCOU</w:t>
      </w:r>
      <w:r w:rsidR="00237FDE" w:rsidRPr="00CB03EE">
        <w:rPr>
          <w:rFonts w:ascii="Calibri" w:hAnsi="Calibri"/>
          <w:sz w:val="22"/>
          <w:szCs w:val="22"/>
          <w:lang w:val="fr-FR"/>
        </w:rPr>
        <w:t xml:space="preserve"> </w:t>
      </w:r>
      <w:bookmarkStart w:id="2" w:name="_Hlk87616550"/>
      <w:r w:rsidR="00237FDE" w:rsidRPr="00CB03EE">
        <w:rPr>
          <w:rStyle w:val="Hyperlink"/>
          <w:rFonts w:ascii="Calibri" w:hAnsi="Calibri"/>
          <w:sz w:val="22"/>
          <w:szCs w:val="22"/>
          <w:lang w:val="fr-FR"/>
        </w:rPr>
        <w:fldChar w:fldCharType="begin"/>
      </w:r>
      <w:r w:rsidR="00237FDE" w:rsidRPr="00CB03EE">
        <w:rPr>
          <w:rStyle w:val="Hyperlink"/>
          <w:rFonts w:ascii="Calibri" w:hAnsi="Calibri"/>
          <w:sz w:val="22"/>
          <w:szCs w:val="22"/>
          <w:lang w:val="fr-FR"/>
        </w:rPr>
        <w:instrText xml:space="preserve"> HYPERLINK "mailto:cycleprepa1-dk@eilco.univ-littoral.fr" </w:instrText>
      </w:r>
      <w:r w:rsidR="00237FDE" w:rsidRPr="00CB03EE">
        <w:rPr>
          <w:rStyle w:val="Hyperlink"/>
          <w:rFonts w:ascii="Calibri" w:hAnsi="Calibri"/>
          <w:sz w:val="22"/>
          <w:szCs w:val="22"/>
          <w:lang w:val="fr-FR"/>
        </w:rPr>
        <w:fldChar w:fldCharType="separate"/>
      </w:r>
      <w:r w:rsidR="00237FDE" w:rsidRPr="00CB03EE">
        <w:rPr>
          <w:rStyle w:val="Hyperlink"/>
          <w:rFonts w:ascii="Calibri" w:hAnsi="Calibri"/>
          <w:sz w:val="22"/>
          <w:szCs w:val="22"/>
          <w:lang w:val="fr-FR"/>
        </w:rPr>
        <w:t>cycleprepa1-dk@eilco.univ-littoral.fr</w:t>
      </w:r>
      <w:r w:rsidR="00237FDE" w:rsidRPr="00CB03EE">
        <w:rPr>
          <w:rStyle w:val="Hyperlink"/>
          <w:rFonts w:ascii="Calibri" w:hAnsi="Calibri"/>
          <w:sz w:val="22"/>
          <w:szCs w:val="22"/>
          <w:lang w:val="fr-FR"/>
        </w:rPr>
        <w:fldChar w:fldCharType="end"/>
      </w:r>
      <w:r w:rsidRPr="00CB03EE">
        <w:rPr>
          <w:rStyle w:val="Hyperlink"/>
          <w:lang w:val="fr-FR"/>
        </w:rPr>
        <w:t xml:space="preserve"> </w:t>
      </w:r>
      <w:r w:rsidRPr="00CB03EE">
        <w:rPr>
          <w:rFonts w:ascii="Calibri" w:hAnsi="Calibri"/>
          <w:sz w:val="22"/>
          <w:szCs w:val="22"/>
          <w:lang w:val="fr-FR"/>
        </w:rPr>
        <w:t xml:space="preserve"> – </w:t>
      </w:r>
      <w:bookmarkEnd w:id="2"/>
      <w:r w:rsidR="00A700CE" w:rsidRPr="00CB03EE">
        <w:rPr>
          <w:rFonts w:ascii="Calibri" w:hAnsi="Calibri"/>
          <w:sz w:val="22"/>
          <w:szCs w:val="22"/>
          <w:lang w:val="fr-FR"/>
        </w:rPr>
        <w:t>03 28 65 82 51</w:t>
      </w:r>
      <w:r w:rsidR="00237FDE" w:rsidRPr="00CB03EE">
        <w:rPr>
          <w:rStyle w:val="Hyperlink"/>
          <w:lang w:val="fr-FR"/>
        </w:rPr>
        <w:t xml:space="preserve"> </w:t>
      </w:r>
    </w:p>
    <w:p w14:paraId="29DFE3A4" w14:textId="670CA9C7" w:rsidR="00E459D2" w:rsidRPr="00CB03EE" w:rsidRDefault="00237FDE" w:rsidP="000A6E2F">
      <w:pPr>
        <w:numPr>
          <w:ilvl w:val="0"/>
          <w:numId w:val="36"/>
        </w:numPr>
        <w:spacing w:before="120"/>
        <w:jc w:val="both"/>
        <w:rPr>
          <w:rFonts w:ascii="Calibri" w:hAnsi="Calibri"/>
          <w:sz w:val="22"/>
          <w:szCs w:val="22"/>
          <w:lang w:val="fr-FR"/>
        </w:rPr>
      </w:pPr>
      <w:r w:rsidRPr="00CB03EE">
        <w:rPr>
          <w:rFonts w:ascii="Calibri" w:hAnsi="Calibri"/>
          <w:sz w:val="22"/>
          <w:szCs w:val="22"/>
          <w:lang w:val="fr-FR"/>
        </w:rPr>
        <w:t xml:space="preserve">Directeur des études de la deuxième année du Cycle Préparatoire Intégré (CP2), site de Calais : Guillaume FROMANT </w:t>
      </w:r>
      <w:hyperlink r:id="rId11" w:history="1">
        <w:r w:rsidRPr="00CB03EE">
          <w:rPr>
            <w:rStyle w:val="Hyperlink"/>
            <w:rFonts w:ascii="Calibri" w:hAnsi="Calibri"/>
            <w:sz w:val="22"/>
            <w:szCs w:val="22"/>
            <w:lang w:val="fr-FR"/>
          </w:rPr>
          <w:t>cycleprepa2-cl@eilco.univ-littoral.fr</w:t>
        </w:r>
      </w:hyperlink>
      <w:r w:rsidRPr="00CB03EE">
        <w:rPr>
          <w:rStyle w:val="Hyperlink"/>
          <w:lang w:val="fr-FR"/>
        </w:rPr>
        <w:t xml:space="preserve"> </w:t>
      </w:r>
      <w:r w:rsidRPr="00CB03EE">
        <w:rPr>
          <w:rFonts w:ascii="Calibri" w:hAnsi="Calibri"/>
          <w:sz w:val="22"/>
          <w:szCs w:val="22"/>
          <w:lang w:val="fr-FR"/>
        </w:rPr>
        <w:t xml:space="preserve"> – 03 21 46 36 68</w:t>
      </w:r>
    </w:p>
    <w:bookmarkEnd w:id="1"/>
    <w:p w14:paraId="1DD0F8A7" w14:textId="2B7330A7" w:rsidR="00237FDE" w:rsidRPr="00CB03EE" w:rsidRDefault="00402DAE" w:rsidP="000A6E2F">
      <w:pPr>
        <w:numPr>
          <w:ilvl w:val="0"/>
          <w:numId w:val="36"/>
        </w:numPr>
        <w:spacing w:before="120"/>
        <w:jc w:val="both"/>
        <w:rPr>
          <w:rFonts w:ascii="Calibri" w:hAnsi="Calibri"/>
          <w:sz w:val="22"/>
          <w:szCs w:val="22"/>
          <w:lang w:val="fr-FR"/>
        </w:rPr>
      </w:pPr>
      <w:r w:rsidRPr="00CB03EE">
        <w:rPr>
          <w:rFonts w:ascii="Calibri" w:hAnsi="Calibri"/>
          <w:sz w:val="22"/>
          <w:szCs w:val="22"/>
          <w:lang w:val="fr-FR"/>
        </w:rPr>
        <w:t>Secrétaire Pédagogique du Cycle Préparatoire Intégré</w:t>
      </w:r>
      <w:r w:rsidR="00237FDE" w:rsidRPr="00CB03EE">
        <w:rPr>
          <w:rFonts w:ascii="Calibri" w:hAnsi="Calibri"/>
          <w:sz w:val="22"/>
          <w:szCs w:val="22"/>
          <w:lang w:val="fr-FR"/>
        </w:rPr>
        <w:t>, site de Calais</w:t>
      </w:r>
      <w:r w:rsidRPr="00CB03EE">
        <w:rPr>
          <w:rFonts w:ascii="Calibri" w:hAnsi="Calibri"/>
          <w:sz w:val="22"/>
          <w:szCs w:val="22"/>
          <w:lang w:val="fr-FR"/>
        </w:rPr>
        <w:t xml:space="preserve"> : </w:t>
      </w:r>
      <w:r w:rsidR="004707C8" w:rsidRPr="00CB03EE">
        <w:rPr>
          <w:rFonts w:ascii="Calibri" w:hAnsi="Calibri"/>
          <w:sz w:val="22"/>
          <w:szCs w:val="22"/>
          <w:lang w:val="fr-FR"/>
        </w:rPr>
        <w:t xml:space="preserve">Valérie </w:t>
      </w:r>
      <w:r w:rsidR="007A1259" w:rsidRPr="00CB03EE">
        <w:rPr>
          <w:rFonts w:ascii="Calibri" w:hAnsi="Calibri"/>
          <w:sz w:val="22"/>
          <w:szCs w:val="22"/>
          <w:lang w:val="fr-FR"/>
        </w:rPr>
        <w:t>JOLY</w:t>
      </w:r>
      <w:r w:rsidR="00237FDE" w:rsidRPr="00CB03EE">
        <w:rPr>
          <w:rFonts w:ascii="Calibri" w:hAnsi="Calibri"/>
          <w:sz w:val="22"/>
          <w:szCs w:val="22"/>
          <w:lang w:val="fr-FR"/>
        </w:rPr>
        <w:t xml:space="preserve"> </w:t>
      </w:r>
      <w:hyperlink r:id="rId12" w:history="1">
        <w:r w:rsidR="002E5D69" w:rsidRPr="00CB03EE">
          <w:rPr>
            <w:rStyle w:val="Hyperlink"/>
            <w:rFonts w:ascii="Calibri" w:hAnsi="Calibri"/>
            <w:sz w:val="22"/>
            <w:szCs w:val="22"/>
            <w:lang w:val="fr-FR"/>
          </w:rPr>
          <w:t>secretariatcp@eilco.univ-littoral.fr</w:t>
        </w:r>
      </w:hyperlink>
      <w:r w:rsidRPr="00CB03EE">
        <w:rPr>
          <w:rFonts w:ascii="Calibri" w:hAnsi="Calibri"/>
          <w:sz w:val="22"/>
          <w:szCs w:val="22"/>
          <w:lang w:val="fr-FR"/>
        </w:rPr>
        <w:t xml:space="preserve"> </w:t>
      </w:r>
      <w:r w:rsidR="00891CB6" w:rsidRPr="00CB03EE">
        <w:rPr>
          <w:rFonts w:ascii="Calibri" w:hAnsi="Calibri"/>
          <w:sz w:val="22"/>
          <w:szCs w:val="22"/>
          <w:lang w:val="fr-FR"/>
        </w:rPr>
        <w:t xml:space="preserve">– </w:t>
      </w:r>
      <w:r w:rsidR="004707C8" w:rsidRPr="00CB03EE">
        <w:rPr>
          <w:rFonts w:ascii="Calibri" w:hAnsi="Calibri"/>
          <w:sz w:val="22"/>
          <w:szCs w:val="22"/>
          <w:lang w:val="fr-FR"/>
        </w:rPr>
        <w:t>03 21 17 10 05</w:t>
      </w:r>
      <w:r w:rsidR="00237FDE" w:rsidRPr="00CB03EE">
        <w:rPr>
          <w:rFonts w:ascii="Calibri" w:hAnsi="Calibri"/>
          <w:sz w:val="22"/>
          <w:szCs w:val="22"/>
          <w:lang w:val="fr-FR"/>
        </w:rPr>
        <w:t xml:space="preserve"> </w:t>
      </w:r>
    </w:p>
    <w:p w14:paraId="0B249280" w14:textId="64BF2BD4" w:rsidR="00F16C5F" w:rsidRPr="00CB03EE" w:rsidRDefault="00237FDE" w:rsidP="000A6E2F">
      <w:pPr>
        <w:numPr>
          <w:ilvl w:val="0"/>
          <w:numId w:val="36"/>
        </w:numPr>
        <w:spacing w:before="120"/>
        <w:jc w:val="both"/>
        <w:rPr>
          <w:rFonts w:ascii="Calibri" w:hAnsi="Calibri"/>
          <w:sz w:val="22"/>
          <w:szCs w:val="22"/>
          <w:lang w:val="fr-FR"/>
        </w:rPr>
      </w:pPr>
      <w:r w:rsidRPr="00CB03EE">
        <w:rPr>
          <w:rFonts w:ascii="Calibri" w:hAnsi="Calibri"/>
          <w:sz w:val="22"/>
          <w:szCs w:val="22"/>
          <w:lang w:val="fr-FR"/>
        </w:rPr>
        <w:t xml:space="preserve">Secrétaire Pédagogique du Cycle Préparatoire Intégré, site de </w:t>
      </w:r>
      <w:r w:rsidR="00FC76B8">
        <w:rPr>
          <w:rFonts w:ascii="Calibri" w:hAnsi="Calibri"/>
          <w:sz w:val="22"/>
          <w:szCs w:val="22"/>
          <w:lang w:val="fr-FR"/>
        </w:rPr>
        <w:t>Dunkerque</w:t>
      </w:r>
      <w:r w:rsidRPr="00CB03EE">
        <w:rPr>
          <w:rFonts w:ascii="Calibri" w:hAnsi="Calibri"/>
          <w:sz w:val="22"/>
          <w:szCs w:val="22"/>
          <w:lang w:val="fr-FR"/>
        </w:rPr>
        <w:t xml:space="preserve"> : Marion CHAILLEUX </w:t>
      </w:r>
      <w:hyperlink r:id="rId13" w:history="1">
        <w:r w:rsidRPr="00CB03EE">
          <w:rPr>
            <w:rStyle w:val="Hyperlink"/>
            <w:rFonts w:ascii="Calibri" w:hAnsi="Calibri"/>
            <w:sz w:val="22"/>
            <w:szCs w:val="22"/>
            <w:lang w:val="fr-FR"/>
          </w:rPr>
          <w:t>secretariatgee@eilco.univ-littoral.fr</w:t>
        </w:r>
      </w:hyperlink>
      <w:r w:rsidRPr="00CB03EE">
        <w:rPr>
          <w:rFonts w:ascii="Calibri" w:hAnsi="Calibri"/>
          <w:sz w:val="22"/>
          <w:szCs w:val="22"/>
          <w:lang w:val="fr-FR"/>
        </w:rPr>
        <w:t xml:space="preserve"> – 03 28 23 70 77</w:t>
      </w:r>
    </w:p>
    <w:p w14:paraId="1514E649" w14:textId="0C0DC663" w:rsidR="00F042BA" w:rsidRPr="00CB03EE" w:rsidRDefault="00F042BA" w:rsidP="00F042BA">
      <w:pPr>
        <w:spacing w:before="240"/>
        <w:ind w:firstLine="567"/>
        <w:jc w:val="both"/>
        <w:rPr>
          <w:rFonts w:ascii="Calibri" w:hAnsi="Calibri"/>
          <w:sz w:val="22"/>
          <w:szCs w:val="22"/>
          <w:lang w:val="fr-FR"/>
        </w:rPr>
      </w:pPr>
      <w:r w:rsidRPr="00CB03EE">
        <w:rPr>
          <w:rFonts w:ascii="Calibri" w:hAnsi="Calibri"/>
          <w:sz w:val="22"/>
          <w:szCs w:val="22"/>
          <w:lang w:val="fr-FR"/>
        </w:rPr>
        <w:t xml:space="preserve">Ce document </w:t>
      </w:r>
      <w:r w:rsidR="00CA475A" w:rsidRPr="00CB03EE">
        <w:rPr>
          <w:rFonts w:ascii="Calibri" w:hAnsi="Calibri"/>
          <w:sz w:val="22"/>
          <w:szCs w:val="22"/>
          <w:lang w:val="fr-FR"/>
        </w:rPr>
        <w:t xml:space="preserve">intitulé « Guide des </w:t>
      </w:r>
      <w:r w:rsidR="0017742A" w:rsidRPr="00CB03EE">
        <w:rPr>
          <w:rFonts w:ascii="Calibri" w:hAnsi="Calibri"/>
          <w:sz w:val="22"/>
          <w:szCs w:val="22"/>
          <w:lang w:val="fr-FR"/>
        </w:rPr>
        <w:t>É</w:t>
      </w:r>
      <w:r w:rsidR="00CA475A" w:rsidRPr="00CB03EE">
        <w:rPr>
          <w:rFonts w:ascii="Calibri" w:hAnsi="Calibri"/>
          <w:sz w:val="22"/>
          <w:szCs w:val="22"/>
          <w:lang w:val="fr-FR"/>
        </w:rPr>
        <w:t xml:space="preserve">tudes » décrit le déroulement des études en </w:t>
      </w:r>
      <w:r w:rsidR="0017742A" w:rsidRPr="00CB03EE">
        <w:rPr>
          <w:rFonts w:ascii="Calibri" w:hAnsi="Calibri"/>
          <w:sz w:val="22"/>
          <w:szCs w:val="22"/>
          <w:lang w:val="fr-FR"/>
        </w:rPr>
        <w:t>Cycle Préparatoire Intégré</w:t>
      </w:r>
      <w:r w:rsidR="00237FDE" w:rsidRPr="00CB03EE">
        <w:rPr>
          <w:rFonts w:ascii="Calibri" w:hAnsi="Calibri"/>
          <w:sz w:val="22"/>
          <w:szCs w:val="22"/>
          <w:lang w:val="fr-FR"/>
        </w:rPr>
        <w:t xml:space="preserve"> sur les sites de Calais et Dunkerque</w:t>
      </w:r>
      <w:r w:rsidR="00CA475A" w:rsidRPr="00CB03EE">
        <w:rPr>
          <w:rFonts w:ascii="Calibri" w:hAnsi="Calibri"/>
          <w:sz w:val="22"/>
          <w:szCs w:val="22"/>
          <w:lang w:val="fr-FR"/>
        </w:rPr>
        <w:t>.</w:t>
      </w:r>
    </w:p>
    <w:p w14:paraId="5DD33152" w14:textId="77777777" w:rsidR="00F042BA" w:rsidRPr="00CB03EE" w:rsidRDefault="00F042BA" w:rsidP="00F042BA">
      <w:pPr>
        <w:spacing w:before="240"/>
        <w:ind w:firstLine="567"/>
        <w:jc w:val="both"/>
        <w:rPr>
          <w:rFonts w:ascii="Calibri" w:hAnsi="Calibri"/>
          <w:sz w:val="22"/>
          <w:szCs w:val="22"/>
          <w:lang w:val="fr-FR"/>
        </w:rPr>
      </w:pPr>
      <w:r w:rsidRPr="00CB03EE">
        <w:rPr>
          <w:rFonts w:ascii="Calibri" w:hAnsi="Calibri"/>
          <w:sz w:val="22"/>
          <w:szCs w:val="22"/>
          <w:lang w:val="fr-FR"/>
        </w:rPr>
        <w:t xml:space="preserve">Il se décompose en 5 </w:t>
      </w:r>
      <w:r w:rsidR="00C92732" w:rsidRPr="00CB03EE">
        <w:rPr>
          <w:rFonts w:ascii="Calibri" w:hAnsi="Calibri"/>
          <w:sz w:val="22"/>
          <w:szCs w:val="22"/>
          <w:lang w:val="fr-FR"/>
        </w:rPr>
        <w:t>chapitres</w:t>
      </w:r>
      <w:r w:rsidR="0059218C" w:rsidRPr="00CB03EE">
        <w:rPr>
          <w:rFonts w:ascii="Calibri" w:hAnsi="Calibri"/>
          <w:sz w:val="22"/>
          <w:szCs w:val="22"/>
          <w:lang w:val="fr-FR"/>
        </w:rPr>
        <w:t> :</w:t>
      </w:r>
    </w:p>
    <w:p w14:paraId="0A17F67A" w14:textId="77777777" w:rsidR="00F042BA" w:rsidRPr="00CB03EE" w:rsidRDefault="00F042BA" w:rsidP="0032433D">
      <w:pPr>
        <w:numPr>
          <w:ilvl w:val="0"/>
          <w:numId w:val="5"/>
        </w:numPr>
        <w:tabs>
          <w:tab w:val="clear" w:pos="1211"/>
          <w:tab w:val="left" w:pos="851"/>
        </w:tabs>
        <w:spacing w:before="120"/>
        <w:ind w:left="851" w:hanging="284"/>
        <w:jc w:val="both"/>
        <w:rPr>
          <w:rFonts w:ascii="Calibri" w:hAnsi="Calibri"/>
          <w:sz w:val="22"/>
          <w:szCs w:val="22"/>
          <w:lang w:val="fr-FR"/>
        </w:rPr>
      </w:pPr>
      <w:r w:rsidRPr="00CB03EE">
        <w:rPr>
          <w:rFonts w:ascii="Calibri" w:hAnsi="Calibri"/>
          <w:sz w:val="22"/>
          <w:szCs w:val="22"/>
          <w:lang w:val="fr-FR"/>
        </w:rPr>
        <w:t>Objectif de la formation</w:t>
      </w:r>
      <w:r w:rsidR="0059218C" w:rsidRPr="00CB03EE">
        <w:rPr>
          <w:rFonts w:ascii="Calibri" w:hAnsi="Calibri"/>
          <w:sz w:val="22"/>
          <w:szCs w:val="22"/>
          <w:lang w:val="fr-FR"/>
        </w:rPr>
        <w:t> :</w:t>
      </w:r>
      <w:r w:rsidR="00CA475A" w:rsidRPr="00CB03EE">
        <w:rPr>
          <w:rFonts w:ascii="Calibri" w:hAnsi="Calibri"/>
          <w:sz w:val="22"/>
          <w:szCs w:val="22"/>
          <w:lang w:val="fr-FR"/>
        </w:rPr>
        <w:t xml:space="preserve"> ce chapitre présente les objectifs de la formation proposée à l’EIL Côte d’Opale</w:t>
      </w:r>
      <w:r w:rsidR="00366F65" w:rsidRPr="00CB03EE">
        <w:rPr>
          <w:rFonts w:ascii="Calibri" w:hAnsi="Calibri"/>
          <w:sz w:val="22"/>
          <w:szCs w:val="22"/>
          <w:lang w:val="fr-FR"/>
        </w:rPr>
        <w:t xml:space="preserve"> et insiste su</w:t>
      </w:r>
      <w:r w:rsidR="00526676" w:rsidRPr="00CB03EE">
        <w:rPr>
          <w:rFonts w:ascii="Calibri" w:hAnsi="Calibri"/>
          <w:sz w:val="22"/>
          <w:szCs w:val="22"/>
          <w:lang w:val="fr-FR"/>
        </w:rPr>
        <w:t>r l’ouverture à l’international</w:t>
      </w:r>
      <w:r w:rsidR="00366F65" w:rsidRPr="00CB03EE">
        <w:rPr>
          <w:rFonts w:ascii="Calibri" w:hAnsi="Calibri"/>
          <w:sz w:val="22"/>
          <w:szCs w:val="22"/>
          <w:lang w:val="fr-FR"/>
        </w:rPr>
        <w:t>.</w:t>
      </w:r>
    </w:p>
    <w:p w14:paraId="54575812" w14:textId="354CD306" w:rsidR="00F042BA" w:rsidRPr="00CB03EE" w:rsidRDefault="00F16359" w:rsidP="0032433D">
      <w:pPr>
        <w:numPr>
          <w:ilvl w:val="0"/>
          <w:numId w:val="5"/>
        </w:numPr>
        <w:tabs>
          <w:tab w:val="clear" w:pos="1211"/>
          <w:tab w:val="left" w:pos="851"/>
        </w:tabs>
        <w:spacing w:before="120"/>
        <w:ind w:left="851" w:hanging="284"/>
        <w:jc w:val="both"/>
        <w:rPr>
          <w:rFonts w:ascii="Calibri" w:hAnsi="Calibri"/>
          <w:sz w:val="22"/>
          <w:szCs w:val="22"/>
          <w:lang w:val="fr-FR"/>
        </w:rPr>
      </w:pPr>
      <w:bookmarkStart w:id="3" w:name="_Ref525282607"/>
      <w:r w:rsidRPr="00CB03EE">
        <w:rPr>
          <w:rFonts w:ascii="Calibri" w:hAnsi="Calibri"/>
          <w:sz w:val="22"/>
          <w:szCs w:val="22"/>
          <w:lang w:val="fr-FR"/>
        </w:rPr>
        <w:t>Structure des enseignements :</w:t>
      </w:r>
      <w:r w:rsidR="00CA475A" w:rsidRPr="00CB03EE">
        <w:rPr>
          <w:rFonts w:ascii="Calibri" w:hAnsi="Calibri"/>
          <w:sz w:val="22"/>
          <w:szCs w:val="22"/>
          <w:lang w:val="fr-FR"/>
        </w:rPr>
        <w:t xml:space="preserve"> </w:t>
      </w:r>
      <w:r w:rsidR="00366F65" w:rsidRPr="00CB03EE">
        <w:rPr>
          <w:rFonts w:ascii="Calibri" w:hAnsi="Calibri"/>
          <w:sz w:val="22"/>
          <w:szCs w:val="22"/>
          <w:lang w:val="fr-FR"/>
        </w:rPr>
        <w:t xml:space="preserve">un aperçu du programme des </w:t>
      </w:r>
      <w:r w:rsidR="0017742A" w:rsidRPr="00CB03EE">
        <w:rPr>
          <w:rFonts w:ascii="Calibri" w:hAnsi="Calibri"/>
          <w:sz w:val="22"/>
          <w:szCs w:val="22"/>
          <w:lang w:val="fr-FR"/>
        </w:rPr>
        <w:t>deux</w:t>
      </w:r>
      <w:r w:rsidR="00366F65" w:rsidRPr="00CB03EE">
        <w:rPr>
          <w:rFonts w:ascii="Calibri" w:hAnsi="Calibri"/>
          <w:sz w:val="22"/>
          <w:szCs w:val="22"/>
          <w:lang w:val="fr-FR"/>
        </w:rPr>
        <w:t xml:space="preserve"> années du Cycle </w:t>
      </w:r>
      <w:r w:rsidR="0017742A" w:rsidRPr="00CB03EE">
        <w:rPr>
          <w:rFonts w:ascii="Calibri" w:hAnsi="Calibri"/>
          <w:sz w:val="22"/>
          <w:szCs w:val="22"/>
          <w:lang w:val="fr-FR"/>
        </w:rPr>
        <w:t>Préparatoire Intégré</w:t>
      </w:r>
      <w:r w:rsidR="00366F65" w:rsidRPr="00CB03EE">
        <w:rPr>
          <w:rFonts w:ascii="Calibri" w:hAnsi="Calibri"/>
          <w:sz w:val="22"/>
          <w:szCs w:val="22"/>
          <w:lang w:val="fr-FR"/>
        </w:rPr>
        <w:t xml:space="preserve"> </w:t>
      </w:r>
      <w:r w:rsidRPr="00CB03EE">
        <w:rPr>
          <w:rFonts w:ascii="Calibri" w:hAnsi="Calibri"/>
          <w:sz w:val="22"/>
          <w:szCs w:val="22"/>
          <w:lang w:val="fr-FR"/>
        </w:rPr>
        <w:t xml:space="preserve">et de son organisation </w:t>
      </w:r>
      <w:bookmarkStart w:id="4" w:name="_Hlk115598667"/>
      <w:r w:rsidR="004C5D9C" w:rsidRPr="00CB03EE">
        <w:rPr>
          <w:rFonts w:ascii="Calibri" w:hAnsi="Calibri"/>
          <w:sz w:val="22"/>
          <w:szCs w:val="22"/>
          <w:lang w:val="fr-FR"/>
        </w:rPr>
        <w:t xml:space="preserve">en Unité d’Enseignement </w:t>
      </w:r>
      <w:bookmarkEnd w:id="4"/>
      <w:r w:rsidR="004C5D9C" w:rsidRPr="00CB03EE">
        <w:rPr>
          <w:rFonts w:ascii="Calibri" w:hAnsi="Calibri"/>
          <w:sz w:val="22"/>
          <w:szCs w:val="22"/>
          <w:lang w:val="fr-FR"/>
        </w:rPr>
        <w:t>(UE) es</w:t>
      </w:r>
      <w:r w:rsidR="00FB0A99" w:rsidRPr="00CB03EE">
        <w:rPr>
          <w:rFonts w:ascii="Calibri" w:hAnsi="Calibri"/>
          <w:sz w:val="22"/>
          <w:szCs w:val="22"/>
          <w:lang w:val="fr-FR"/>
        </w:rPr>
        <w:t>t</w:t>
      </w:r>
      <w:r w:rsidR="004C5D9C" w:rsidRPr="00CB03EE">
        <w:rPr>
          <w:rFonts w:ascii="Calibri" w:hAnsi="Calibri"/>
          <w:sz w:val="22"/>
          <w:szCs w:val="22"/>
          <w:lang w:val="fr-FR"/>
        </w:rPr>
        <w:t xml:space="preserve"> </w:t>
      </w:r>
      <w:r w:rsidRPr="00CB03EE">
        <w:rPr>
          <w:rFonts w:ascii="Calibri" w:hAnsi="Calibri"/>
          <w:sz w:val="22"/>
          <w:szCs w:val="22"/>
          <w:lang w:val="fr-FR"/>
        </w:rPr>
        <w:t xml:space="preserve">présenté </w:t>
      </w:r>
      <w:r w:rsidR="00366F65" w:rsidRPr="00CB03EE">
        <w:rPr>
          <w:rFonts w:ascii="Calibri" w:hAnsi="Calibri"/>
          <w:sz w:val="22"/>
          <w:szCs w:val="22"/>
          <w:lang w:val="fr-FR"/>
        </w:rPr>
        <w:t xml:space="preserve">dans ce chapitre avec les volumes horaires et les </w:t>
      </w:r>
      <w:r w:rsidR="00CB4C50" w:rsidRPr="00CB03EE">
        <w:rPr>
          <w:rFonts w:ascii="Calibri" w:hAnsi="Calibri"/>
          <w:sz w:val="22"/>
          <w:szCs w:val="22"/>
          <w:lang w:val="fr-FR"/>
        </w:rPr>
        <w:t>coefficients de chaque</w:t>
      </w:r>
      <w:r w:rsidR="0056342A" w:rsidRPr="00CB03EE">
        <w:rPr>
          <w:rFonts w:ascii="Calibri" w:hAnsi="Calibri"/>
          <w:sz w:val="22"/>
          <w:szCs w:val="22"/>
          <w:lang w:val="fr-FR"/>
        </w:rPr>
        <w:t xml:space="preserve"> </w:t>
      </w:r>
      <w:bookmarkStart w:id="5" w:name="_Hlk115598692"/>
      <w:r w:rsidR="004C5D9C" w:rsidRPr="00CB03EE">
        <w:rPr>
          <w:rFonts w:ascii="Calibri" w:hAnsi="Calibri"/>
          <w:sz w:val="22"/>
          <w:szCs w:val="22"/>
          <w:lang w:val="fr-FR"/>
        </w:rPr>
        <w:t xml:space="preserve">Elément Constitutif d’Unité d’Enseignement </w:t>
      </w:r>
      <w:bookmarkEnd w:id="5"/>
      <w:r w:rsidR="004C5D9C" w:rsidRPr="00CB03EE">
        <w:rPr>
          <w:rFonts w:ascii="Calibri" w:hAnsi="Calibri"/>
          <w:sz w:val="22"/>
          <w:szCs w:val="22"/>
          <w:lang w:val="fr-FR"/>
        </w:rPr>
        <w:t>(ECUE)</w:t>
      </w:r>
      <w:r w:rsidR="0056342A" w:rsidRPr="00CB03EE">
        <w:rPr>
          <w:rFonts w:ascii="Calibri" w:hAnsi="Calibri"/>
          <w:sz w:val="22"/>
          <w:szCs w:val="22"/>
          <w:lang w:val="fr-FR"/>
        </w:rPr>
        <w:t xml:space="preserve"> qui sont appliqué</w:t>
      </w:r>
      <w:r w:rsidR="00CB4C50" w:rsidRPr="00CB03EE">
        <w:rPr>
          <w:rFonts w:ascii="Calibri" w:hAnsi="Calibri"/>
          <w:sz w:val="22"/>
          <w:szCs w:val="22"/>
          <w:lang w:val="fr-FR"/>
        </w:rPr>
        <w:t>s dans le calcul des moyennes</w:t>
      </w:r>
      <w:r w:rsidR="00366F65" w:rsidRPr="00CB03EE">
        <w:rPr>
          <w:rFonts w:ascii="Calibri" w:hAnsi="Calibri"/>
          <w:sz w:val="22"/>
          <w:szCs w:val="22"/>
          <w:lang w:val="fr-FR"/>
        </w:rPr>
        <w:t>.</w:t>
      </w:r>
      <w:bookmarkEnd w:id="3"/>
    </w:p>
    <w:p w14:paraId="35DA9BC2" w14:textId="77777777" w:rsidR="00D24CDD" w:rsidRPr="00CB03EE" w:rsidRDefault="00D24CDD" w:rsidP="00D24CDD">
      <w:pPr>
        <w:numPr>
          <w:ilvl w:val="0"/>
          <w:numId w:val="5"/>
        </w:numPr>
        <w:tabs>
          <w:tab w:val="clear" w:pos="1211"/>
          <w:tab w:val="left" w:pos="851"/>
        </w:tabs>
        <w:spacing w:before="120"/>
        <w:ind w:left="851" w:hanging="284"/>
        <w:jc w:val="both"/>
        <w:rPr>
          <w:rFonts w:ascii="Calibri" w:hAnsi="Calibri"/>
          <w:sz w:val="22"/>
          <w:szCs w:val="22"/>
          <w:lang w:val="fr-FR"/>
        </w:rPr>
      </w:pPr>
      <w:bookmarkStart w:id="6" w:name="_Ref20297384"/>
      <w:r w:rsidRPr="00CB03EE">
        <w:rPr>
          <w:rFonts w:ascii="Calibri" w:hAnsi="Calibri"/>
          <w:sz w:val="22"/>
          <w:szCs w:val="22"/>
          <w:lang w:val="fr-FR"/>
        </w:rPr>
        <w:t>Projets et stage : un descriptif des différents projets ainsi que du stage qui doivent être validés est présenté dans ce chapitre.</w:t>
      </w:r>
      <w:bookmarkEnd w:id="6"/>
    </w:p>
    <w:p w14:paraId="1E962690" w14:textId="77777777" w:rsidR="00D24CDD" w:rsidRPr="00CB03EE" w:rsidRDefault="00D24CDD" w:rsidP="00D24CDD">
      <w:pPr>
        <w:numPr>
          <w:ilvl w:val="0"/>
          <w:numId w:val="5"/>
        </w:numPr>
        <w:tabs>
          <w:tab w:val="clear" w:pos="1211"/>
          <w:tab w:val="left" w:pos="851"/>
        </w:tabs>
        <w:spacing w:before="120"/>
        <w:ind w:left="851" w:hanging="284"/>
        <w:jc w:val="both"/>
        <w:rPr>
          <w:rFonts w:ascii="Calibri" w:hAnsi="Calibri"/>
          <w:sz w:val="22"/>
          <w:szCs w:val="22"/>
          <w:lang w:val="fr-FR"/>
        </w:rPr>
      </w:pPr>
      <w:r w:rsidRPr="00CB03EE">
        <w:rPr>
          <w:rFonts w:ascii="Calibri" w:hAnsi="Calibri"/>
          <w:sz w:val="22"/>
          <w:szCs w:val="22"/>
          <w:lang w:val="fr-FR"/>
        </w:rPr>
        <w:t>Modalités d’évaluation et de contrôle des connaissances : ce chapitre précise la manière dont sont calculées les moyennes semestrielles et annuelles ainsi que les conditions d’admission en année supérieure.</w:t>
      </w:r>
    </w:p>
    <w:p w14:paraId="015227ED" w14:textId="77777777" w:rsidR="00F042BA" w:rsidRPr="00CB03EE" w:rsidRDefault="00F042BA" w:rsidP="0032433D">
      <w:pPr>
        <w:numPr>
          <w:ilvl w:val="0"/>
          <w:numId w:val="5"/>
        </w:numPr>
        <w:tabs>
          <w:tab w:val="clear" w:pos="1211"/>
          <w:tab w:val="left" w:pos="851"/>
        </w:tabs>
        <w:spacing w:before="120"/>
        <w:ind w:left="851" w:hanging="284"/>
        <w:jc w:val="both"/>
        <w:rPr>
          <w:rFonts w:ascii="Calibri" w:hAnsi="Calibri"/>
          <w:sz w:val="22"/>
          <w:szCs w:val="22"/>
          <w:lang w:val="fr-FR"/>
        </w:rPr>
      </w:pPr>
      <w:bookmarkStart w:id="7" w:name="_Ref424878978"/>
      <w:r w:rsidRPr="00CB03EE">
        <w:rPr>
          <w:rFonts w:ascii="Calibri" w:hAnsi="Calibri"/>
          <w:sz w:val="22"/>
          <w:szCs w:val="22"/>
          <w:lang w:val="fr-FR"/>
        </w:rPr>
        <w:lastRenderedPageBreak/>
        <w:t xml:space="preserve">Descriptif des </w:t>
      </w:r>
      <w:r w:rsidR="004C5D9C" w:rsidRPr="00CB03EE">
        <w:rPr>
          <w:rFonts w:ascii="Calibri" w:hAnsi="Calibri"/>
          <w:sz w:val="22"/>
          <w:szCs w:val="22"/>
          <w:lang w:val="fr-FR"/>
        </w:rPr>
        <w:t xml:space="preserve">Eléments Constitutifs d’Unité d’Enseignement </w:t>
      </w:r>
      <w:r w:rsidR="0059218C" w:rsidRPr="00CB03EE">
        <w:rPr>
          <w:rFonts w:ascii="Calibri" w:hAnsi="Calibri"/>
          <w:sz w:val="22"/>
          <w:szCs w:val="22"/>
          <w:lang w:val="fr-FR"/>
        </w:rPr>
        <w:t>:</w:t>
      </w:r>
      <w:r w:rsidR="00366F65" w:rsidRPr="00CB03EE">
        <w:rPr>
          <w:rFonts w:ascii="Calibri" w:hAnsi="Calibri"/>
          <w:sz w:val="22"/>
          <w:szCs w:val="22"/>
          <w:lang w:val="fr-FR"/>
        </w:rPr>
        <w:t xml:space="preserve"> ce chapitre détaille l’ensemble des </w:t>
      </w:r>
      <w:r w:rsidR="004920BB" w:rsidRPr="00CB03EE">
        <w:rPr>
          <w:rFonts w:ascii="Calibri" w:hAnsi="Calibri"/>
          <w:sz w:val="22"/>
          <w:szCs w:val="22"/>
          <w:lang w:val="fr-FR"/>
        </w:rPr>
        <w:t>ECUE</w:t>
      </w:r>
      <w:r w:rsidR="00366F65" w:rsidRPr="00CB03EE">
        <w:rPr>
          <w:rFonts w:ascii="Calibri" w:hAnsi="Calibri"/>
          <w:sz w:val="22"/>
          <w:szCs w:val="22"/>
          <w:lang w:val="fr-FR"/>
        </w:rPr>
        <w:t xml:space="preserve"> qui seront suivis par les </w:t>
      </w:r>
      <w:r w:rsidR="006C4CEE" w:rsidRPr="00CB03EE">
        <w:rPr>
          <w:rFonts w:ascii="Calibri" w:hAnsi="Calibri"/>
          <w:sz w:val="22"/>
          <w:szCs w:val="22"/>
          <w:lang w:val="fr-FR"/>
        </w:rPr>
        <w:t>élèves ingénieurs</w:t>
      </w:r>
      <w:r w:rsidR="00366F65" w:rsidRPr="00CB03EE">
        <w:rPr>
          <w:rFonts w:ascii="Calibri" w:hAnsi="Calibri"/>
          <w:sz w:val="22"/>
          <w:szCs w:val="22"/>
          <w:lang w:val="fr-FR"/>
        </w:rPr>
        <w:t xml:space="preserve"> durant les </w:t>
      </w:r>
      <w:r w:rsidR="0017742A" w:rsidRPr="00CB03EE">
        <w:rPr>
          <w:rFonts w:ascii="Calibri" w:hAnsi="Calibri"/>
          <w:sz w:val="22"/>
          <w:szCs w:val="22"/>
          <w:lang w:val="fr-FR"/>
        </w:rPr>
        <w:t>deux</w:t>
      </w:r>
      <w:r w:rsidR="00366F65" w:rsidRPr="00CB03EE">
        <w:rPr>
          <w:rFonts w:ascii="Calibri" w:hAnsi="Calibri"/>
          <w:sz w:val="22"/>
          <w:szCs w:val="22"/>
          <w:lang w:val="fr-FR"/>
        </w:rPr>
        <w:t xml:space="preserve"> années du </w:t>
      </w:r>
      <w:r w:rsidR="0017742A" w:rsidRPr="00CB03EE">
        <w:rPr>
          <w:rFonts w:ascii="Calibri" w:hAnsi="Calibri"/>
          <w:sz w:val="22"/>
          <w:szCs w:val="22"/>
          <w:lang w:val="fr-FR"/>
        </w:rPr>
        <w:t xml:space="preserve">Cycle Préparatoire Intégré </w:t>
      </w:r>
      <w:r w:rsidR="004D069C" w:rsidRPr="00CB03EE">
        <w:rPr>
          <w:rFonts w:ascii="Calibri" w:hAnsi="Calibri"/>
          <w:sz w:val="22"/>
          <w:szCs w:val="22"/>
          <w:lang w:val="fr-FR"/>
        </w:rPr>
        <w:t>avec les modalités d’évaluation</w:t>
      </w:r>
      <w:r w:rsidR="00366F65" w:rsidRPr="00CB03EE">
        <w:rPr>
          <w:rFonts w:ascii="Calibri" w:hAnsi="Calibri"/>
          <w:sz w:val="22"/>
          <w:szCs w:val="22"/>
          <w:lang w:val="fr-FR"/>
        </w:rPr>
        <w:t>.</w:t>
      </w:r>
      <w:bookmarkEnd w:id="7"/>
    </w:p>
    <w:p w14:paraId="47D258C2" w14:textId="77777777" w:rsidR="00F042BA" w:rsidRPr="00CB03EE" w:rsidRDefault="00925929" w:rsidP="00F042BA">
      <w:pPr>
        <w:spacing w:before="240"/>
        <w:ind w:firstLine="567"/>
        <w:jc w:val="both"/>
        <w:rPr>
          <w:rFonts w:ascii="Calibri" w:hAnsi="Calibri"/>
          <w:sz w:val="22"/>
          <w:szCs w:val="22"/>
          <w:lang w:val="fr-FR"/>
        </w:rPr>
      </w:pPr>
      <w:r w:rsidRPr="00CB03EE">
        <w:rPr>
          <w:rFonts w:ascii="Calibri" w:hAnsi="Calibri"/>
          <w:sz w:val="22"/>
          <w:szCs w:val="22"/>
          <w:lang w:val="fr-FR"/>
        </w:rPr>
        <w:t>Le guide des é</w:t>
      </w:r>
      <w:r w:rsidR="00366F65" w:rsidRPr="00CB03EE">
        <w:rPr>
          <w:rFonts w:ascii="Calibri" w:hAnsi="Calibri"/>
          <w:sz w:val="22"/>
          <w:szCs w:val="22"/>
          <w:lang w:val="fr-FR"/>
        </w:rPr>
        <w:t xml:space="preserve">tudes est un document </w:t>
      </w:r>
      <w:r w:rsidR="003740F9" w:rsidRPr="00CB03EE">
        <w:rPr>
          <w:rFonts w:ascii="Calibri" w:hAnsi="Calibri"/>
          <w:sz w:val="22"/>
          <w:szCs w:val="22"/>
          <w:lang w:val="fr-FR"/>
        </w:rPr>
        <w:t xml:space="preserve">public </w:t>
      </w:r>
      <w:r w:rsidRPr="00CB03EE">
        <w:rPr>
          <w:rFonts w:ascii="Calibri" w:hAnsi="Calibri"/>
          <w:sz w:val="22"/>
          <w:szCs w:val="22"/>
          <w:lang w:val="fr-FR"/>
        </w:rPr>
        <w:t xml:space="preserve">non contractuel, </w:t>
      </w:r>
      <w:r w:rsidR="00F042BA" w:rsidRPr="00CB03EE">
        <w:rPr>
          <w:rFonts w:ascii="Calibri" w:hAnsi="Calibri"/>
          <w:sz w:val="22"/>
          <w:szCs w:val="22"/>
          <w:lang w:val="fr-FR"/>
        </w:rPr>
        <w:t xml:space="preserve">complémentaire </w:t>
      </w:r>
      <w:r w:rsidR="00366F65" w:rsidRPr="00CB03EE">
        <w:rPr>
          <w:rFonts w:ascii="Calibri" w:hAnsi="Calibri"/>
          <w:sz w:val="22"/>
          <w:szCs w:val="22"/>
          <w:lang w:val="fr-FR"/>
        </w:rPr>
        <w:t>au</w:t>
      </w:r>
      <w:r w:rsidR="00F042BA" w:rsidRPr="00CB03EE">
        <w:rPr>
          <w:rFonts w:ascii="Calibri" w:hAnsi="Calibri"/>
          <w:sz w:val="22"/>
          <w:szCs w:val="22"/>
          <w:lang w:val="fr-FR"/>
        </w:rPr>
        <w:t xml:space="preserve"> Règlement Intérieur</w:t>
      </w:r>
      <w:r w:rsidR="00366F65" w:rsidRPr="00CB03EE">
        <w:rPr>
          <w:rFonts w:ascii="Calibri" w:hAnsi="Calibri"/>
          <w:sz w:val="22"/>
          <w:szCs w:val="22"/>
          <w:lang w:val="fr-FR"/>
        </w:rPr>
        <w:t xml:space="preserve"> de l’EIL Côte d’Opale</w:t>
      </w:r>
      <w:r w:rsidR="00F042BA" w:rsidRPr="00CB03EE">
        <w:rPr>
          <w:rFonts w:ascii="Calibri" w:hAnsi="Calibri"/>
          <w:sz w:val="22"/>
          <w:szCs w:val="22"/>
          <w:lang w:val="fr-FR"/>
        </w:rPr>
        <w:t>.</w:t>
      </w:r>
    </w:p>
    <w:p w14:paraId="6BA3E404" w14:textId="77777777" w:rsidR="00E22810" w:rsidRPr="00CB03EE" w:rsidRDefault="00E22810" w:rsidP="001236D2">
      <w:pPr>
        <w:pStyle w:val="Heading1"/>
        <w:tabs>
          <w:tab w:val="clear" w:pos="432"/>
        </w:tabs>
        <w:ind w:left="567" w:hanging="567"/>
      </w:pPr>
      <w:bookmarkStart w:id="8" w:name="_Toc148481453"/>
      <w:r w:rsidRPr="00CB03EE">
        <w:lastRenderedPageBreak/>
        <w:t>Objectif de la formation</w:t>
      </w:r>
      <w:bookmarkEnd w:id="8"/>
    </w:p>
    <w:p w14:paraId="096F5515" w14:textId="4DDD9D8F" w:rsidR="00972239" w:rsidRPr="00CB03EE" w:rsidRDefault="00972239" w:rsidP="00972239">
      <w:pPr>
        <w:spacing w:before="240"/>
        <w:ind w:firstLine="567"/>
        <w:jc w:val="both"/>
        <w:rPr>
          <w:rFonts w:ascii="Calibri" w:hAnsi="Calibri"/>
          <w:sz w:val="22"/>
          <w:szCs w:val="22"/>
          <w:lang w:val="fr-FR"/>
        </w:rPr>
      </w:pPr>
      <w:r w:rsidRPr="00CB03EE">
        <w:rPr>
          <w:rFonts w:ascii="Calibri" w:hAnsi="Calibri"/>
          <w:sz w:val="22"/>
          <w:szCs w:val="22"/>
          <w:lang w:val="fr-FR"/>
        </w:rPr>
        <w:t>L'objectif de l'EIL Côte d’Opale est de former des ingénieurs généralistes rompus aux techniques innovantes de l’informatique</w:t>
      </w:r>
      <w:r w:rsidR="00B134EE" w:rsidRPr="00CB03EE">
        <w:rPr>
          <w:rFonts w:ascii="Calibri" w:hAnsi="Calibri"/>
          <w:sz w:val="22"/>
          <w:szCs w:val="22"/>
          <w:lang w:val="fr-FR"/>
        </w:rPr>
        <w:t>,</w:t>
      </w:r>
      <w:r w:rsidRPr="00CB03EE">
        <w:rPr>
          <w:rFonts w:ascii="Calibri" w:hAnsi="Calibri"/>
          <w:sz w:val="22"/>
          <w:szCs w:val="22"/>
          <w:lang w:val="fr-FR"/>
        </w:rPr>
        <w:t xml:space="preserve"> du génie industriel</w:t>
      </w:r>
      <w:r w:rsidR="00B134EE" w:rsidRPr="00CB03EE">
        <w:rPr>
          <w:rFonts w:ascii="Calibri" w:hAnsi="Calibri"/>
          <w:sz w:val="22"/>
          <w:szCs w:val="22"/>
          <w:lang w:val="fr-FR"/>
        </w:rPr>
        <w:t>, du génie énergétique et environnement et de l’agroalimentaire</w:t>
      </w:r>
      <w:r w:rsidRPr="00CB03EE">
        <w:rPr>
          <w:rFonts w:ascii="Calibri" w:hAnsi="Calibri"/>
          <w:sz w:val="22"/>
          <w:szCs w:val="22"/>
          <w:lang w:val="fr-FR"/>
        </w:rPr>
        <w:t>.</w:t>
      </w:r>
    </w:p>
    <w:p w14:paraId="0F1FC233" w14:textId="77777777" w:rsidR="00C84506" w:rsidRPr="00CB03EE" w:rsidRDefault="00C84506" w:rsidP="00C84506">
      <w:pPr>
        <w:spacing w:before="240"/>
        <w:ind w:firstLine="567"/>
        <w:jc w:val="both"/>
        <w:rPr>
          <w:rFonts w:ascii="Calibri" w:hAnsi="Calibri"/>
          <w:sz w:val="22"/>
          <w:szCs w:val="22"/>
          <w:lang w:val="fr-FR"/>
        </w:rPr>
      </w:pPr>
      <w:r w:rsidRPr="00CB03EE">
        <w:rPr>
          <w:rFonts w:ascii="Calibri" w:hAnsi="Calibri"/>
          <w:sz w:val="22"/>
          <w:szCs w:val="22"/>
          <w:lang w:val="fr-FR"/>
        </w:rPr>
        <w:t xml:space="preserve">La mission principale de </w:t>
      </w:r>
      <w:r w:rsidR="00DC2706" w:rsidRPr="00CB03EE">
        <w:rPr>
          <w:rFonts w:ascii="Calibri" w:hAnsi="Calibri"/>
          <w:sz w:val="22"/>
          <w:szCs w:val="22"/>
          <w:lang w:val="fr-FR"/>
        </w:rPr>
        <w:t>l’</w:t>
      </w:r>
      <w:r w:rsidRPr="00CB03EE">
        <w:rPr>
          <w:rFonts w:ascii="Calibri" w:hAnsi="Calibri"/>
          <w:sz w:val="22"/>
          <w:szCs w:val="22"/>
          <w:lang w:val="fr-FR"/>
        </w:rPr>
        <w:t>EIL Côte d’Opale est de fournir au tissu économique national et international des ingénieurs hautement formés dont il a et aura besoin.</w:t>
      </w:r>
    </w:p>
    <w:p w14:paraId="5069E183" w14:textId="77777777" w:rsidR="00C84506" w:rsidRPr="00CB03EE" w:rsidRDefault="00C84506" w:rsidP="00C84506">
      <w:pPr>
        <w:spacing w:before="240"/>
        <w:ind w:firstLine="567"/>
        <w:jc w:val="both"/>
        <w:rPr>
          <w:rFonts w:ascii="Calibri" w:hAnsi="Calibri"/>
          <w:sz w:val="22"/>
          <w:szCs w:val="22"/>
          <w:lang w:val="fr-FR"/>
        </w:rPr>
      </w:pPr>
      <w:r w:rsidRPr="00CB03EE">
        <w:rPr>
          <w:rFonts w:ascii="Calibri" w:hAnsi="Calibri"/>
          <w:sz w:val="22"/>
          <w:szCs w:val="22"/>
          <w:lang w:val="fr-FR"/>
        </w:rPr>
        <w:t>L'</w:t>
      </w:r>
      <w:r w:rsidR="0015002F" w:rsidRPr="00CB03EE">
        <w:rPr>
          <w:rFonts w:ascii="Calibri" w:hAnsi="Calibri"/>
          <w:sz w:val="22"/>
          <w:szCs w:val="22"/>
          <w:lang w:val="fr-FR"/>
        </w:rPr>
        <w:t>École</w:t>
      </w:r>
      <w:r w:rsidRPr="00CB03EE">
        <w:rPr>
          <w:rFonts w:ascii="Calibri" w:hAnsi="Calibri"/>
          <w:sz w:val="22"/>
          <w:szCs w:val="22"/>
          <w:lang w:val="fr-FR"/>
        </w:rPr>
        <w:t>, en collaboration avec les milieux professionnels, a pour vocation</w:t>
      </w:r>
      <w:r w:rsidR="0059218C" w:rsidRPr="00CB03EE">
        <w:rPr>
          <w:rFonts w:ascii="Calibri" w:hAnsi="Calibri"/>
          <w:sz w:val="22"/>
          <w:szCs w:val="22"/>
          <w:lang w:val="fr-FR"/>
        </w:rPr>
        <w:t> :</w:t>
      </w:r>
    </w:p>
    <w:p w14:paraId="08FD4745" w14:textId="277BDB64" w:rsidR="00C84506" w:rsidRPr="00CB03EE" w:rsidRDefault="003649B1" w:rsidP="000A6E2F">
      <w:pPr>
        <w:numPr>
          <w:ilvl w:val="0"/>
          <w:numId w:val="37"/>
        </w:numPr>
        <w:spacing w:before="120"/>
        <w:jc w:val="both"/>
        <w:rPr>
          <w:rFonts w:ascii="Calibri" w:hAnsi="Calibri"/>
          <w:sz w:val="22"/>
          <w:szCs w:val="22"/>
          <w:lang w:val="fr-FR"/>
        </w:rPr>
      </w:pPr>
      <w:r w:rsidRPr="00CB03EE">
        <w:rPr>
          <w:rFonts w:ascii="Calibri" w:hAnsi="Calibri"/>
          <w:sz w:val="22"/>
          <w:szCs w:val="22"/>
          <w:lang w:val="fr-FR"/>
        </w:rPr>
        <w:t>La</w:t>
      </w:r>
      <w:r w:rsidR="00C84506" w:rsidRPr="00CB03EE">
        <w:rPr>
          <w:rFonts w:ascii="Calibri" w:hAnsi="Calibri"/>
          <w:sz w:val="22"/>
          <w:szCs w:val="22"/>
          <w:lang w:val="fr-FR"/>
        </w:rPr>
        <w:t xml:space="preserve"> formation initiale d'ingénieurs, y compris la formation p</w:t>
      </w:r>
      <w:r w:rsidR="00C92732" w:rsidRPr="00CB03EE">
        <w:rPr>
          <w:rFonts w:ascii="Calibri" w:hAnsi="Calibri"/>
          <w:sz w:val="22"/>
          <w:szCs w:val="22"/>
          <w:lang w:val="fr-FR"/>
        </w:rPr>
        <w:t>ar apprentissage et alternance,</w:t>
      </w:r>
    </w:p>
    <w:p w14:paraId="77A3CC06" w14:textId="66A6708F" w:rsidR="00C84506" w:rsidRPr="00CB03EE" w:rsidRDefault="003649B1" w:rsidP="000A6E2F">
      <w:pPr>
        <w:numPr>
          <w:ilvl w:val="0"/>
          <w:numId w:val="37"/>
        </w:numPr>
        <w:spacing w:before="120"/>
        <w:jc w:val="both"/>
        <w:rPr>
          <w:rFonts w:ascii="Calibri" w:hAnsi="Calibri"/>
          <w:sz w:val="22"/>
          <w:szCs w:val="22"/>
          <w:lang w:val="fr-FR"/>
        </w:rPr>
      </w:pPr>
      <w:r w:rsidRPr="00CB03EE">
        <w:rPr>
          <w:rFonts w:ascii="Calibri" w:hAnsi="Calibri"/>
          <w:sz w:val="22"/>
          <w:szCs w:val="22"/>
          <w:lang w:val="fr-FR"/>
        </w:rPr>
        <w:t>La</w:t>
      </w:r>
      <w:r w:rsidR="00C92732" w:rsidRPr="00CB03EE">
        <w:rPr>
          <w:rFonts w:ascii="Calibri" w:hAnsi="Calibri"/>
          <w:sz w:val="22"/>
          <w:szCs w:val="22"/>
          <w:lang w:val="fr-FR"/>
        </w:rPr>
        <w:t xml:space="preserve"> formation continue,</w:t>
      </w:r>
    </w:p>
    <w:p w14:paraId="61D6F797" w14:textId="16CBCEF4" w:rsidR="00C84506" w:rsidRPr="00CB03EE" w:rsidRDefault="003649B1" w:rsidP="000A6E2F">
      <w:pPr>
        <w:numPr>
          <w:ilvl w:val="0"/>
          <w:numId w:val="37"/>
        </w:numPr>
        <w:spacing w:before="120"/>
        <w:jc w:val="both"/>
        <w:rPr>
          <w:rFonts w:ascii="Calibri" w:hAnsi="Calibri"/>
          <w:sz w:val="22"/>
          <w:szCs w:val="22"/>
          <w:lang w:val="fr-FR"/>
        </w:rPr>
      </w:pPr>
      <w:r w:rsidRPr="00CB03EE">
        <w:rPr>
          <w:rFonts w:ascii="Calibri" w:hAnsi="Calibri"/>
          <w:sz w:val="22"/>
          <w:szCs w:val="22"/>
          <w:lang w:val="fr-FR"/>
        </w:rPr>
        <w:t>Le</w:t>
      </w:r>
      <w:r w:rsidR="00C84506" w:rsidRPr="00CB03EE">
        <w:rPr>
          <w:rFonts w:ascii="Calibri" w:hAnsi="Calibri"/>
          <w:sz w:val="22"/>
          <w:szCs w:val="22"/>
          <w:lang w:val="fr-FR"/>
        </w:rPr>
        <w:t xml:space="preserve"> développement et la valorisation de la </w:t>
      </w:r>
      <w:r w:rsidR="00C92732" w:rsidRPr="00CB03EE">
        <w:rPr>
          <w:rFonts w:ascii="Calibri" w:hAnsi="Calibri"/>
          <w:sz w:val="22"/>
          <w:szCs w:val="22"/>
          <w:lang w:val="fr-FR"/>
        </w:rPr>
        <w:t>recherche et de la technologie,</w:t>
      </w:r>
    </w:p>
    <w:p w14:paraId="0EE54DF9" w14:textId="5D856769" w:rsidR="00C84506" w:rsidRPr="00CB03EE" w:rsidRDefault="003649B1" w:rsidP="000A6E2F">
      <w:pPr>
        <w:numPr>
          <w:ilvl w:val="0"/>
          <w:numId w:val="37"/>
        </w:numPr>
        <w:spacing w:before="120"/>
        <w:jc w:val="both"/>
        <w:rPr>
          <w:rFonts w:ascii="Calibri" w:hAnsi="Calibri"/>
          <w:sz w:val="22"/>
          <w:szCs w:val="22"/>
          <w:lang w:val="fr-FR"/>
        </w:rPr>
      </w:pPr>
      <w:r w:rsidRPr="00CB03EE">
        <w:rPr>
          <w:rFonts w:ascii="Calibri" w:hAnsi="Calibri"/>
          <w:sz w:val="22"/>
          <w:szCs w:val="22"/>
          <w:lang w:val="fr-FR"/>
        </w:rPr>
        <w:t>Le</w:t>
      </w:r>
      <w:r w:rsidR="00C84506" w:rsidRPr="00CB03EE">
        <w:rPr>
          <w:rFonts w:ascii="Calibri" w:hAnsi="Calibri"/>
          <w:sz w:val="22"/>
          <w:szCs w:val="22"/>
          <w:lang w:val="fr-FR"/>
        </w:rPr>
        <w:t xml:space="preserve"> transfert et l’innovation technologique en collaboratio</w:t>
      </w:r>
      <w:r w:rsidR="00C92732" w:rsidRPr="00CB03EE">
        <w:rPr>
          <w:rFonts w:ascii="Calibri" w:hAnsi="Calibri"/>
          <w:sz w:val="22"/>
          <w:szCs w:val="22"/>
          <w:lang w:val="fr-FR"/>
        </w:rPr>
        <w:t>n avec le monde industriel,</w:t>
      </w:r>
    </w:p>
    <w:p w14:paraId="0DED1570" w14:textId="78F3F8C4" w:rsidR="00C84506" w:rsidRPr="00CB03EE" w:rsidRDefault="003649B1" w:rsidP="000A6E2F">
      <w:pPr>
        <w:numPr>
          <w:ilvl w:val="0"/>
          <w:numId w:val="37"/>
        </w:numPr>
        <w:spacing w:before="120"/>
        <w:jc w:val="both"/>
        <w:rPr>
          <w:rFonts w:ascii="Calibri" w:hAnsi="Calibri"/>
          <w:sz w:val="22"/>
          <w:szCs w:val="22"/>
          <w:lang w:val="fr-FR"/>
        </w:rPr>
      </w:pPr>
      <w:r w:rsidRPr="00CB03EE">
        <w:rPr>
          <w:rFonts w:ascii="Calibri" w:hAnsi="Calibri"/>
          <w:sz w:val="22"/>
          <w:szCs w:val="22"/>
          <w:lang w:val="fr-FR"/>
        </w:rPr>
        <w:t>L’insertion</w:t>
      </w:r>
      <w:r w:rsidR="00C84506" w:rsidRPr="00CB03EE">
        <w:rPr>
          <w:rFonts w:ascii="Calibri" w:hAnsi="Calibri"/>
          <w:sz w:val="22"/>
          <w:szCs w:val="22"/>
          <w:lang w:val="fr-FR"/>
        </w:rPr>
        <w:t xml:space="preserve"> professionnelle des futurs ingénieurs en développant des </w:t>
      </w:r>
      <w:r w:rsidR="00C92732" w:rsidRPr="00CB03EE">
        <w:rPr>
          <w:rFonts w:ascii="Calibri" w:hAnsi="Calibri"/>
          <w:sz w:val="22"/>
          <w:szCs w:val="22"/>
          <w:lang w:val="fr-FR"/>
        </w:rPr>
        <w:t>relations avec les entreprises,</w:t>
      </w:r>
    </w:p>
    <w:p w14:paraId="5B5C2435" w14:textId="5D8C0D34" w:rsidR="00C84506" w:rsidRPr="00CB03EE" w:rsidRDefault="003649B1" w:rsidP="000A6E2F">
      <w:pPr>
        <w:numPr>
          <w:ilvl w:val="0"/>
          <w:numId w:val="37"/>
        </w:numPr>
        <w:spacing w:before="120"/>
        <w:jc w:val="both"/>
        <w:rPr>
          <w:rFonts w:ascii="Calibri" w:hAnsi="Calibri"/>
          <w:sz w:val="22"/>
          <w:szCs w:val="22"/>
          <w:lang w:val="fr-FR"/>
        </w:rPr>
      </w:pPr>
      <w:r w:rsidRPr="00CB03EE">
        <w:rPr>
          <w:rFonts w:ascii="Calibri" w:hAnsi="Calibri"/>
          <w:sz w:val="22"/>
          <w:szCs w:val="22"/>
          <w:lang w:val="fr-FR"/>
        </w:rPr>
        <w:t>La</w:t>
      </w:r>
      <w:r w:rsidR="00C84506" w:rsidRPr="00CB03EE">
        <w:rPr>
          <w:rFonts w:ascii="Calibri" w:hAnsi="Calibri"/>
          <w:sz w:val="22"/>
          <w:szCs w:val="22"/>
          <w:lang w:val="fr-FR"/>
        </w:rPr>
        <w:t xml:space="preserve"> coopération nationale et internationale.</w:t>
      </w:r>
    </w:p>
    <w:p w14:paraId="78E5D9C5" w14:textId="77777777" w:rsidR="00CB248B" w:rsidRPr="00CB03EE" w:rsidRDefault="00CB248B" w:rsidP="001236D2">
      <w:pPr>
        <w:pStyle w:val="Heading2"/>
        <w:tabs>
          <w:tab w:val="clear" w:pos="576"/>
        </w:tabs>
        <w:ind w:left="1134" w:hanging="567"/>
      </w:pPr>
      <w:bookmarkStart w:id="9" w:name="_Toc148481454"/>
      <w:r w:rsidRPr="00CB03EE">
        <w:t>Organisation</w:t>
      </w:r>
      <w:bookmarkEnd w:id="9"/>
    </w:p>
    <w:p w14:paraId="24E05693" w14:textId="77777777" w:rsidR="00F947DB" w:rsidRPr="00CB03EE" w:rsidRDefault="00F947DB" w:rsidP="001236D2">
      <w:pPr>
        <w:pStyle w:val="Heading3"/>
        <w:tabs>
          <w:tab w:val="clear" w:pos="720"/>
        </w:tabs>
        <w:ind w:left="1701" w:hanging="567"/>
      </w:pPr>
      <w:bookmarkStart w:id="10" w:name="_Toc148481455"/>
      <w:r w:rsidRPr="00CB03EE">
        <w:t>Généralités</w:t>
      </w:r>
      <w:bookmarkEnd w:id="10"/>
    </w:p>
    <w:p w14:paraId="4D66108E" w14:textId="77777777" w:rsidR="009A090F" w:rsidRPr="00CB03EE" w:rsidRDefault="009A090F" w:rsidP="009A090F">
      <w:pPr>
        <w:spacing w:before="240"/>
        <w:ind w:firstLine="567"/>
        <w:jc w:val="both"/>
        <w:rPr>
          <w:rFonts w:ascii="Calibri" w:hAnsi="Calibri"/>
          <w:sz w:val="22"/>
          <w:szCs w:val="22"/>
          <w:lang w:val="fr-FR"/>
        </w:rPr>
      </w:pPr>
      <w:r w:rsidRPr="00CB03EE">
        <w:rPr>
          <w:rFonts w:ascii="Calibri" w:hAnsi="Calibri"/>
          <w:sz w:val="22"/>
          <w:szCs w:val="22"/>
          <w:lang w:val="fr-FR"/>
        </w:rPr>
        <w:t xml:space="preserve">La formation </w:t>
      </w:r>
      <w:r w:rsidR="0037319B" w:rsidRPr="00CB03EE">
        <w:rPr>
          <w:rFonts w:ascii="Calibri" w:hAnsi="Calibri"/>
          <w:sz w:val="22"/>
          <w:szCs w:val="22"/>
          <w:lang w:val="fr-FR"/>
        </w:rPr>
        <w:t>proposée à l’E</w:t>
      </w:r>
      <w:r w:rsidR="00C84506" w:rsidRPr="00CB03EE">
        <w:rPr>
          <w:rFonts w:ascii="Calibri" w:hAnsi="Calibri"/>
          <w:sz w:val="22"/>
          <w:szCs w:val="22"/>
          <w:lang w:val="fr-FR"/>
        </w:rPr>
        <w:t>IL</w:t>
      </w:r>
      <w:r w:rsidR="0037319B" w:rsidRPr="00CB03EE">
        <w:rPr>
          <w:rFonts w:ascii="Calibri" w:hAnsi="Calibri"/>
          <w:sz w:val="22"/>
          <w:szCs w:val="22"/>
          <w:lang w:val="fr-FR"/>
        </w:rPr>
        <w:t xml:space="preserve"> Côte d’Opale </w:t>
      </w:r>
      <w:r w:rsidRPr="00CB03EE">
        <w:rPr>
          <w:rFonts w:ascii="Calibri" w:hAnsi="Calibri"/>
          <w:sz w:val="22"/>
          <w:szCs w:val="22"/>
          <w:lang w:val="fr-FR"/>
        </w:rPr>
        <w:t>est organisée selon le principe de la semestrialisation</w:t>
      </w:r>
      <w:r w:rsidR="0059218C" w:rsidRPr="00CB03EE">
        <w:rPr>
          <w:rFonts w:ascii="Calibri" w:hAnsi="Calibri"/>
          <w:sz w:val="22"/>
          <w:szCs w:val="22"/>
          <w:lang w:val="fr-FR"/>
        </w:rPr>
        <w:t> :</w:t>
      </w:r>
    </w:p>
    <w:p w14:paraId="5F95F88B" w14:textId="77777777" w:rsidR="009A090F" w:rsidRPr="00CB03EE" w:rsidRDefault="009A090F" w:rsidP="000A6E2F">
      <w:pPr>
        <w:numPr>
          <w:ilvl w:val="0"/>
          <w:numId w:val="38"/>
        </w:numPr>
        <w:spacing w:before="120"/>
        <w:jc w:val="both"/>
        <w:rPr>
          <w:rFonts w:ascii="Calibri" w:hAnsi="Calibri"/>
          <w:sz w:val="22"/>
          <w:szCs w:val="22"/>
          <w:lang w:val="fr-FR"/>
        </w:rPr>
      </w:pPr>
      <w:r w:rsidRPr="00CB03EE">
        <w:rPr>
          <w:rFonts w:ascii="Calibri" w:hAnsi="Calibri"/>
          <w:sz w:val="22"/>
          <w:szCs w:val="22"/>
          <w:lang w:val="fr-FR"/>
        </w:rPr>
        <w:t>4 semestres (S1 à S4) p</w:t>
      </w:r>
      <w:r w:rsidR="0037319B" w:rsidRPr="00CB03EE">
        <w:rPr>
          <w:rFonts w:ascii="Calibri" w:hAnsi="Calibri"/>
          <w:sz w:val="22"/>
          <w:szCs w:val="22"/>
          <w:lang w:val="fr-FR"/>
        </w:rPr>
        <w:t xml:space="preserve">our le </w:t>
      </w:r>
      <w:r w:rsidR="00A40B43" w:rsidRPr="00CB03EE">
        <w:rPr>
          <w:rFonts w:ascii="Calibri" w:hAnsi="Calibri"/>
          <w:b/>
          <w:sz w:val="22"/>
          <w:szCs w:val="22"/>
          <w:lang w:val="fr-FR"/>
        </w:rPr>
        <w:t>C</w:t>
      </w:r>
      <w:r w:rsidR="0037319B" w:rsidRPr="00CB03EE">
        <w:rPr>
          <w:rFonts w:ascii="Calibri" w:hAnsi="Calibri"/>
          <w:b/>
          <w:sz w:val="22"/>
          <w:szCs w:val="22"/>
          <w:lang w:val="fr-FR"/>
        </w:rPr>
        <w:t xml:space="preserve">ycle </w:t>
      </w:r>
      <w:r w:rsidR="00A40B43" w:rsidRPr="00CB03EE">
        <w:rPr>
          <w:rFonts w:ascii="Calibri" w:hAnsi="Calibri"/>
          <w:b/>
          <w:sz w:val="22"/>
          <w:szCs w:val="22"/>
          <w:lang w:val="fr-FR"/>
        </w:rPr>
        <w:t>P</w:t>
      </w:r>
      <w:r w:rsidR="0037319B" w:rsidRPr="00CB03EE">
        <w:rPr>
          <w:rFonts w:ascii="Calibri" w:hAnsi="Calibri"/>
          <w:b/>
          <w:sz w:val="22"/>
          <w:szCs w:val="22"/>
          <w:lang w:val="fr-FR"/>
        </w:rPr>
        <w:t>réparatoire</w:t>
      </w:r>
      <w:r w:rsidR="0050548E" w:rsidRPr="00CB03EE">
        <w:rPr>
          <w:rFonts w:ascii="Calibri" w:hAnsi="Calibri"/>
          <w:b/>
          <w:sz w:val="22"/>
          <w:szCs w:val="22"/>
          <w:lang w:val="fr-FR"/>
        </w:rPr>
        <w:t xml:space="preserve"> Intégré</w:t>
      </w:r>
      <w:r w:rsidR="0037319B" w:rsidRPr="00CB03EE">
        <w:rPr>
          <w:rFonts w:ascii="Calibri" w:hAnsi="Calibri"/>
          <w:sz w:val="22"/>
          <w:szCs w:val="22"/>
          <w:lang w:val="fr-FR"/>
        </w:rPr>
        <w:t xml:space="preserve"> (CP),</w:t>
      </w:r>
    </w:p>
    <w:p w14:paraId="176CC7FD" w14:textId="77777777" w:rsidR="009A090F" w:rsidRPr="00CB03EE" w:rsidRDefault="009A090F" w:rsidP="000A6E2F">
      <w:pPr>
        <w:numPr>
          <w:ilvl w:val="0"/>
          <w:numId w:val="38"/>
        </w:numPr>
        <w:spacing w:before="120"/>
        <w:jc w:val="both"/>
        <w:rPr>
          <w:rFonts w:ascii="Calibri" w:hAnsi="Calibri"/>
          <w:sz w:val="22"/>
          <w:szCs w:val="22"/>
          <w:lang w:val="fr-FR"/>
        </w:rPr>
      </w:pPr>
      <w:r w:rsidRPr="00CB03EE">
        <w:rPr>
          <w:rFonts w:ascii="Calibri" w:hAnsi="Calibri"/>
          <w:sz w:val="22"/>
          <w:szCs w:val="22"/>
          <w:lang w:val="fr-FR"/>
        </w:rPr>
        <w:t xml:space="preserve">6 semestres (S5 à S10) </w:t>
      </w:r>
      <w:r w:rsidR="0037319B" w:rsidRPr="00CB03EE">
        <w:rPr>
          <w:rFonts w:ascii="Calibri" w:hAnsi="Calibri"/>
          <w:sz w:val="22"/>
          <w:szCs w:val="22"/>
          <w:lang w:val="fr-FR"/>
        </w:rPr>
        <w:t xml:space="preserve">pour le </w:t>
      </w:r>
      <w:r w:rsidR="00A40B43" w:rsidRPr="00CB03EE">
        <w:rPr>
          <w:rFonts w:ascii="Calibri" w:hAnsi="Calibri"/>
          <w:b/>
          <w:sz w:val="22"/>
          <w:szCs w:val="22"/>
          <w:lang w:val="fr-FR"/>
        </w:rPr>
        <w:t>Cycle Ingénieur</w:t>
      </w:r>
      <w:r w:rsidR="0037319B" w:rsidRPr="00CB03EE">
        <w:rPr>
          <w:rFonts w:ascii="Calibri" w:hAnsi="Calibri"/>
          <w:sz w:val="22"/>
          <w:szCs w:val="22"/>
          <w:lang w:val="fr-FR"/>
        </w:rPr>
        <w:t xml:space="preserve"> (CING).</w:t>
      </w:r>
    </w:p>
    <w:p w14:paraId="4340E012" w14:textId="77777777" w:rsidR="00F947DB" w:rsidRPr="00CB03EE" w:rsidRDefault="00A40B43" w:rsidP="00820CB8">
      <w:pPr>
        <w:pStyle w:val="Heading3"/>
        <w:tabs>
          <w:tab w:val="clear" w:pos="720"/>
        </w:tabs>
        <w:ind w:left="1701" w:hanging="567"/>
      </w:pPr>
      <w:bookmarkStart w:id="11" w:name="_Toc148481456"/>
      <w:r w:rsidRPr="00CB03EE">
        <w:t xml:space="preserve">Cycle </w:t>
      </w:r>
      <w:r w:rsidR="00C55932" w:rsidRPr="00CB03EE">
        <w:t>Préparatoire Intégré</w:t>
      </w:r>
      <w:bookmarkEnd w:id="11"/>
    </w:p>
    <w:p w14:paraId="2AE0DDFE" w14:textId="77777777" w:rsidR="00C55932" w:rsidRPr="00CB03EE" w:rsidRDefault="00C55932" w:rsidP="00C55932">
      <w:pPr>
        <w:pStyle w:val="StyleCalibri11ptJustifiPremireligne1cmAvant12pt"/>
      </w:pPr>
      <w:r w:rsidRPr="00CB03EE">
        <w:t>Le Cycle Préparatoire Intégré a pour vocation de préparer les élèves ingénieurs à l’entrée dans l’une des spécialités du Cycle Ingénieur de l’EIL Côte d’Opale.</w:t>
      </w:r>
    </w:p>
    <w:p w14:paraId="0FB12FBE" w14:textId="77777777" w:rsidR="005F3A64" w:rsidRPr="00CB03EE" w:rsidRDefault="005F3A64" w:rsidP="005F3A64">
      <w:pPr>
        <w:spacing w:before="240"/>
        <w:ind w:firstLine="567"/>
        <w:jc w:val="both"/>
        <w:rPr>
          <w:rFonts w:ascii="Calibri" w:hAnsi="Calibri"/>
          <w:sz w:val="22"/>
          <w:szCs w:val="22"/>
          <w:lang w:val="fr-FR"/>
        </w:rPr>
      </w:pPr>
      <w:r w:rsidRPr="00CB03EE">
        <w:rPr>
          <w:rFonts w:ascii="Calibri" w:hAnsi="Calibri"/>
          <w:sz w:val="22"/>
          <w:szCs w:val="22"/>
          <w:lang w:val="fr-FR"/>
        </w:rPr>
        <w:t xml:space="preserve">Les enseignements sont définis à travers des </w:t>
      </w:r>
      <w:r w:rsidRPr="00CB03EE">
        <w:rPr>
          <w:rFonts w:ascii="Calibri" w:hAnsi="Calibri"/>
          <w:b/>
          <w:sz w:val="22"/>
          <w:szCs w:val="22"/>
          <w:lang w:val="fr-FR"/>
        </w:rPr>
        <w:t>Eléments Constitutifs des Unités d’Enseignement</w:t>
      </w:r>
      <w:r w:rsidRPr="00CB03EE">
        <w:rPr>
          <w:rFonts w:ascii="Calibri" w:hAnsi="Calibri"/>
          <w:sz w:val="22"/>
          <w:szCs w:val="22"/>
          <w:lang w:val="fr-FR"/>
        </w:rPr>
        <w:t xml:space="preserve"> (ECUE), eux-mêmes regroupés selon des </w:t>
      </w:r>
      <w:r w:rsidR="004920BB" w:rsidRPr="00CB03EE">
        <w:rPr>
          <w:rFonts w:ascii="Calibri" w:hAnsi="Calibri"/>
          <w:b/>
          <w:sz w:val="22"/>
          <w:szCs w:val="22"/>
          <w:lang w:val="fr-FR"/>
        </w:rPr>
        <w:t>U</w:t>
      </w:r>
      <w:r w:rsidRPr="00CB03EE">
        <w:rPr>
          <w:rFonts w:ascii="Calibri" w:hAnsi="Calibri"/>
          <w:b/>
          <w:sz w:val="22"/>
          <w:szCs w:val="22"/>
          <w:lang w:val="fr-FR"/>
        </w:rPr>
        <w:t>nités d’</w:t>
      </w:r>
      <w:r w:rsidR="004920BB" w:rsidRPr="00CB03EE">
        <w:rPr>
          <w:rFonts w:ascii="Calibri" w:hAnsi="Calibri"/>
          <w:b/>
          <w:sz w:val="22"/>
          <w:szCs w:val="22"/>
          <w:lang w:val="fr-FR"/>
        </w:rPr>
        <w:t>E</w:t>
      </w:r>
      <w:r w:rsidRPr="00CB03EE">
        <w:rPr>
          <w:rFonts w:ascii="Calibri" w:hAnsi="Calibri"/>
          <w:b/>
          <w:sz w:val="22"/>
          <w:szCs w:val="22"/>
          <w:lang w:val="fr-FR"/>
        </w:rPr>
        <w:t>nseignement</w:t>
      </w:r>
      <w:r w:rsidRPr="00CB03EE">
        <w:rPr>
          <w:rFonts w:ascii="Calibri" w:hAnsi="Calibri"/>
          <w:sz w:val="22"/>
          <w:szCs w:val="22"/>
          <w:lang w:val="fr-FR"/>
        </w:rPr>
        <w:t xml:space="preserve"> (UE), répondant à la typologie suivante :</w:t>
      </w:r>
    </w:p>
    <w:p w14:paraId="1B815707" w14:textId="77777777" w:rsidR="005F3A64" w:rsidRPr="00CB03EE" w:rsidRDefault="005F3A64" w:rsidP="003A37F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Sciences de Base</w:t>
      </w:r>
    </w:p>
    <w:p w14:paraId="4BF47A90" w14:textId="28B09CEC" w:rsidR="005F3A64" w:rsidRPr="00CB03EE" w:rsidRDefault="00941E72" w:rsidP="005F3A64">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Sciences de Spécialité</w:t>
      </w:r>
    </w:p>
    <w:p w14:paraId="7D0ECA0A" w14:textId="77777777" w:rsidR="005F3A64" w:rsidRPr="00CB03EE" w:rsidRDefault="005F3A64" w:rsidP="005F3A64">
      <w:pPr>
        <w:numPr>
          <w:ilvl w:val="0"/>
          <w:numId w:val="1"/>
        </w:numPr>
        <w:spacing w:before="120"/>
        <w:ind w:left="1135" w:hanging="284"/>
        <w:jc w:val="both"/>
        <w:rPr>
          <w:rFonts w:ascii="Calibri" w:hAnsi="Calibri"/>
          <w:sz w:val="22"/>
          <w:szCs w:val="22"/>
          <w:lang w:val="fr-FR"/>
        </w:rPr>
      </w:pPr>
      <w:bookmarkStart w:id="12" w:name="_Hlk85631613"/>
      <w:r w:rsidRPr="00CB03EE">
        <w:rPr>
          <w:rFonts w:ascii="Calibri" w:hAnsi="Calibri"/>
          <w:sz w:val="22"/>
          <w:szCs w:val="22"/>
          <w:lang w:val="fr-FR"/>
        </w:rPr>
        <w:t>Sciences Humaines, Economiques, Juridiques et Sociales</w:t>
      </w:r>
    </w:p>
    <w:p w14:paraId="3B69D8C5" w14:textId="77777777" w:rsidR="005F3A64" w:rsidRPr="00CB03EE" w:rsidRDefault="005F3A64" w:rsidP="005F3A64">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Ouverture Internationale</w:t>
      </w:r>
    </w:p>
    <w:p w14:paraId="66ADD036" w14:textId="77777777" w:rsidR="005F3A64" w:rsidRPr="00CB03EE" w:rsidRDefault="005F3A64" w:rsidP="005F3A64">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Stage</w:t>
      </w:r>
    </w:p>
    <w:bookmarkEnd w:id="12"/>
    <w:p w14:paraId="35198EDF" w14:textId="77777777" w:rsidR="005F3A64" w:rsidRPr="00CB03EE" w:rsidRDefault="005F3A64" w:rsidP="005F3A64">
      <w:pPr>
        <w:spacing w:before="240"/>
        <w:ind w:firstLine="567"/>
        <w:jc w:val="both"/>
        <w:rPr>
          <w:rFonts w:ascii="Calibri" w:hAnsi="Calibri"/>
          <w:sz w:val="22"/>
          <w:szCs w:val="22"/>
          <w:lang w:val="fr-FR"/>
        </w:rPr>
      </w:pPr>
      <w:r w:rsidRPr="00CB03EE">
        <w:rPr>
          <w:rFonts w:ascii="Calibri" w:hAnsi="Calibri"/>
          <w:sz w:val="22"/>
          <w:szCs w:val="22"/>
          <w:lang w:val="fr-FR"/>
        </w:rPr>
        <w:t>Chaque ECUE comporte des cours magistraux (CM) dispensés à l'ensemble de la promotion et, suivant la matière, des travaux dirigés (TD) et des travaux pratiques (TP) dispensés à des groupes restreints. Dans les ECUE de Langues Vivantes, des groupes de compétence sont constitués en début de chaque semestre à partir d’un contrôle de niveau reconnu.</w:t>
      </w:r>
    </w:p>
    <w:p w14:paraId="308AC007" w14:textId="77777777" w:rsidR="005F3A64" w:rsidRPr="00CB03EE" w:rsidRDefault="005F3A64" w:rsidP="005F3A64">
      <w:pPr>
        <w:ind w:firstLine="567"/>
        <w:jc w:val="both"/>
        <w:rPr>
          <w:rFonts w:ascii="Calibri" w:hAnsi="Calibri"/>
          <w:sz w:val="22"/>
          <w:szCs w:val="22"/>
          <w:lang w:val="fr-FR"/>
        </w:rPr>
      </w:pPr>
      <w:r w:rsidRPr="00CB03EE">
        <w:rPr>
          <w:rFonts w:ascii="Calibri" w:hAnsi="Calibri"/>
          <w:sz w:val="22"/>
          <w:szCs w:val="22"/>
          <w:lang w:val="fr-FR"/>
        </w:rPr>
        <w:t>Chaque ECUE fait l’objet d’évaluations préalablement définies et chaque UE donne droit, en cas de validation, à des crédits ECTS (European Credit Transfer and Accumulation System) selon le système européen de transfert et d'accumulation de crédits.</w:t>
      </w:r>
    </w:p>
    <w:p w14:paraId="55F59D2A" w14:textId="77777777" w:rsidR="00C55932" w:rsidRPr="00CB03EE" w:rsidRDefault="009F7FC1" w:rsidP="00C55932">
      <w:pPr>
        <w:spacing w:before="240"/>
        <w:ind w:firstLine="567"/>
        <w:jc w:val="both"/>
        <w:rPr>
          <w:rFonts w:ascii="Calibri" w:hAnsi="Calibri"/>
          <w:sz w:val="22"/>
          <w:szCs w:val="22"/>
          <w:lang w:val="fr-FR"/>
        </w:rPr>
      </w:pPr>
      <w:r w:rsidRPr="00CB03EE">
        <w:rPr>
          <w:rFonts w:ascii="Calibri" w:hAnsi="Calibri"/>
          <w:sz w:val="22"/>
          <w:szCs w:val="22"/>
          <w:lang w:val="fr-FR"/>
        </w:rPr>
        <w:t>Les enseignement</w:t>
      </w:r>
      <w:r w:rsidR="003A37F1" w:rsidRPr="00CB03EE">
        <w:rPr>
          <w:rFonts w:ascii="Calibri" w:hAnsi="Calibri"/>
          <w:sz w:val="22"/>
          <w:szCs w:val="22"/>
          <w:lang w:val="fr-FR"/>
        </w:rPr>
        <w:t>s</w:t>
      </w:r>
      <w:r w:rsidR="00C55932" w:rsidRPr="00CB03EE">
        <w:rPr>
          <w:rFonts w:ascii="Calibri" w:hAnsi="Calibri"/>
          <w:sz w:val="22"/>
          <w:szCs w:val="22"/>
          <w:lang w:val="fr-FR"/>
        </w:rPr>
        <w:t xml:space="preserve"> sont complétés par des </w:t>
      </w:r>
      <w:r w:rsidR="00C55932" w:rsidRPr="00CB03EE">
        <w:rPr>
          <w:rFonts w:ascii="Calibri" w:hAnsi="Calibri"/>
          <w:b/>
          <w:sz w:val="22"/>
          <w:szCs w:val="22"/>
          <w:lang w:val="fr-FR"/>
        </w:rPr>
        <w:t>projets</w:t>
      </w:r>
      <w:r w:rsidRPr="00CB03EE">
        <w:rPr>
          <w:rFonts w:ascii="Calibri" w:hAnsi="Calibri"/>
          <w:b/>
          <w:sz w:val="22"/>
          <w:szCs w:val="22"/>
          <w:lang w:val="fr-FR"/>
        </w:rPr>
        <w:t xml:space="preserve"> </w:t>
      </w:r>
      <w:r w:rsidR="003A37F1" w:rsidRPr="00CB03EE">
        <w:rPr>
          <w:rFonts w:ascii="Calibri" w:hAnsi="Calibri"/>
          <w:sz w:val="22"/>
          <w:szCs w:val="22"/>
          <w:lang w:val="fr-FR"/>
        </w:rPr>
        <w:t xml:space="preserve">(sous la forme d’ECUE) </w:t>
      </w:r>
      <w:r w:rsidR="00C55932" w:rsidRPr="00CB03EE">
        <w:rPr>
          <w:rFonts w:ascii="Calibri" w:hAnsi="Calibri"/>
          <w:sz w:val="22"/>
          <w:szCs w:val="22"/>
          <w:lang w:val="fr-FR"/>
        </w:rPr>
        <w:t>faisant l’objet d’une évaluation basée sur un rapport écrit et une présentation orale.</w:t>
      </w:r>
    </w:p>
    <w:p w14:paraId="4A9B3F2E" w14:textId="77777777" w:rsidR="00C55932" w:rsidRPr="00CB03EE" w:rsidRDefault="00891CB6" w:rsidP="00C55932">
      <w:pPr>
        <w:spacing w:before="240"/>
        <w:ind w:firstLine="567"/>
        <w:jc w:val="both"/>
        <w:rPr>
          <w:rFonts w:ascii="Calibri" w:hAnsi="Calibri"/>
          <w:sz w:val="22"/>
          <w:szCs w:val="22"/>
          <w:lang w:val="fr-FR"/>
        </w:rPr>
      </w:pPr>
      <w:r w:rsidRPr="00CB03EE">
        <w:rPr>
          <w:rFonts w:ascii="Calibri" w:hAnsi="Calibri"/>
          <w:sz w:val="22"/>
          <w:szCs w:val="22"/>
          <w:lang w:val="fr-FR"/>
        </w:rPr>
        <w:lastRenderedPageBreak/>
        <w:t>L</w:t>
      </w:r>
      <w:r w:rsidR="00C55932" w:rsidRPr="00CB03EE">
        <w:rPr>
          <w:rFonts w:ascii="Calibri" w:hAnsi="Calibri"/>
          <w:sz w:val="22"/>
          <w:szCs w:val="22"/>
          <w:lang w:val="fr-FR"/>
        </w:rPr>
        <w:t xml:space="preserve">es élèves ingénieurs effectuent un </w:t>
      </w:r>
      <w:r w:rsidR="00C55932" w:rsidRPr="00CB03EE">
        <w:rPr>
          <w:rFonts w:ascii="Calibri" w:hAnsi="Calibri"/>
          <w:b/>
          <w:sz w:val="22"/>
          <w:szCs w:val="22"/>
          <w:lang w:val="fr-FR"/>
        </w:rPr>
        <w:t>stage</w:t>
      </w:r>
      <w:r w:rsidR="00C55932" w:rsidRPr="00CB03EE">
        <w:rPr>
          <w:rFonts w:ascii="Calibri" w:hAnsi="Calibri"/>
          <w:sz w:val="22"/>
          <w:szCs w:val="22"/>
          <w:lang w:val="fr-FR"/>
        </w:rPr>
        <w:t xml:space="preserve"> de découverte de l’entreprise </w:t>
      </w:r>
      <w:r w:rsidR="003A37F1" w:rsidRPr="00CB03EE">
        <w:rPr>
          <w:rFonts w:ascii="Calibri" w:hAnsi="Calibri"/>
          <w:sz w:val="22"/>
          <w:szCs w:val="22"/>
          <w:lang w:val="fr-FR"/>
        </w:rPr>
        <w:t xml:space="preserve">(UE) </w:t>
      </w:r>
      <w:r w:rsidR="00C55932" w:rsidRPr="00CB03EE">
        <w:rPr>
          <w:rFonts w:ascii="Calibri" w:hAnsi="Calibri"/>
          <w:sz w:val="22"/>
          <w:szCs w:val="22"/>
          <w:lang w:val="fr-FR"/>
        </w:rPr>
        <w:t>d’u</w:t>
      </w:r>
      <w:r w:rsidRPr="00CB03EE">
        <w:rPr>
          <w:rFonts w:ascii="Calibri" w:hAnsi="Calibri"/>
          <w:sz w:val="22"/>
          <w:szCs w:val="22"/>
          <w:lang w:val="fr-FR"/>
        </w:rPr>
        <w:t>ne durée minimale de 4 semaines pendant le deuxième semestre de la deuxième année (semestre S4).</w:t>
      </w:r>
    </w:p>
    <w:p w14:paraId="40D3A945" w14:textId="77777777" w:rsidR="00C55932" w:rsidRPr="00CB03EE" w:rsidRDefault="00C55932" w:rsidP="00C55932">
      <w:pPr>
        <w:pStyle w:val="Heading3"/>
        <w:tabs>
          <w:tab w:val="clear" w:pos="720"/>
        </w:tabs>
        <w:ind w:left="1701" w:hanging="567"/>
      </w:pPr>
      <w:bookmarkStart w:id="13" w:name="_Toc148481457"/>
      <w:r w:rsidRPr="00CB03EE">
        <w:t>Cycle Ingénieur</w:t>
      </w:r>
      <w:bookmarkEnd w:id="13"/>
    </w:p>
    <w:p w14:paraId="13118294" w14:textId="77777777" w:rsidR="0037319B" w:rsidRPr="00CB03EE" w:rsidRDefault="0037319B" w:rsidP="008D6410">
      <w:pPr>
        <w:spacing w:before="240"/>
        <w:ind w:firstLine="567"/>
        <w:jc w:val="both"/>
        <w:rPr>
          <w:rFonts w:ascii="Calibri" w:hAnsi="Calibri"/>
          <w:sz w:val="22"/>
          <w:szCs w:val="22"/>
          <w:lang w:val="fr-FR"/>
        </w:rPr>
      </w:pPr>
      <w:r w:rsidRPr="00CB03EE">
        <w:rPr>
          <w:rFonts w:ascii="Calibri" w:hAnsi="Calibri"/>
          <w:sz w:val="22"/>
          <w:szCs w:val="22"/>
          <w:lang w:val="fr-FR"/>
        </w:rPr>
        <w:t xml:space="preserve">En </w:t>
      </w:r>
      <w:r w:rsidR="00A40B43" w:rsidRPr="00CB03EE">
        <w:rPr>
          <w:rFonts w:ascii="Calibri" w:hAnsi="Calibri"/>
          <w:sz w:val="22"/>
          <w:szCs w:val="22"/>
          <w:lang w:val="fr-FR"/>
        </w:rPr>
        <w:t>Cycle Ingénieur</w:t>
      </w:r>
      <w:r w:rsidRPr="00CB03EE">
        <w:rPr>
          <w:rFonts w:ascii="Calibri" w:hAnsi="Calibri"/>
          <w:sz w:val="22"/>
          <w:szCs w:val="22"/>
          <w:lang w:val="fr-FR"/>
        </w:rPr>
        <w:t xml:space="preserve">, l’EIL Côte d’Opale propose </w:t>
      </w:r>
      <w:r w:rsidR="00B466F0" w:rsidRPr="00CB03EE">
        <w:rPr>
          <w:rFonts w:ascii="Calibri" w:hAnsi="Calibri"/>
          <w:sz w:val="22"/>
          <w:szCs w:val="22"/>
          <w:lang w:val="fr-FR"/>
        </w:rPr>
        <w:t>quatre</w:t>
      </w:r>
      <w:r w:rsidRPr="00CB03EE">
        <w:rPr>
          <w:rFonts w:ascii="Calibri" w:hAnsi="Calibri"/>
          <w:sz w:val="22"/>
          <w:szCs w:val="22"/>
          <w:lang w:val="fr-FR"/>
        </w:rPr>
        <w:t xml:space="preserve"> spécialités</w:t>
      </w:r>
      <w:r w:rsidR="0059218C" w:rsidRPr="00CB03EE">
        <w:rPr>
          <w:rFonts w:ascii="Calibri" w:hAnsi="Calibri"/>
          <w:sz w:val="22"/>
          <w:szCs w:val="22"/>
          <w:lang w:val="fr-FR"/>
        </w:rPr>
        <w:t> :</w:t>
      </w:r>
    </w:p>
    <w:p w14:paraId="21CB1852" w14:textId="111ED79D" w:rsidR="0037319B"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FD2BF1" w:rsidRPr="00CB03EE">
        <w:rPr>
          <w:rFonts w:ascii="Calibri" w:hAnsi="Calibri"/>
          <w:sz w:val="22"/>
          <w:szCs w:val="22"/>
          <w:lang w:val="fr-FR"/>
        </w:rPr>
        <w:t xml:space="preserve"> s</w:t>
      </w:r>
      <w:r w:rsidR="0037319B" w:rsidRPr="00CB03EE">
        <w:rPr>
          <w:rFonts w:ascii="Calibri" w:hAnsi="Calibri"/>
          <w:sz w:val="22"/>
          <w:szCs w:val="22"/>
          <w:lang w:val="fr-FR"/>
        </w:rPr>
        <w:t>pécialité « Informatique » sur le site de Calais</w:t>
      </w:r>
      <w:r w:rsidR="00947FB4" w:rsidRPr="00CB03EE">
        <w:rPr>
          <w:rFonts w:ascii="Calibri" w:hAnsi="Calibri"/>
          <w:sz w:val="22"/>
          <w:szCs w:val="22"/>
          <w:lang w:val="fr-FR"/>
        </w:rPr>
        <w:t>,</w:t>
      </w:r>
    </w:p>
    <w:p w14:paraId="0770D03E" w14:textId="76787887" w:rsidR="0037319B"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FD2BF1" w:rsidRPr="00CB03EE">
        <w:rPr>
          <w:rFonts w:ascii="Calibri" w:hAnsi="Calibri"/>
          <w:sz w:val="22"/>
          <w:szCs w:val="22"/>
          <w:lang w:val="fr-FR"/>
        </w:rPr>
        <w:t xml:space="preserve"> s</w:t>
      </w:r>
      <w:r w:rsidR="0037319B" w:rsidRPr="00CB03EE">
        <w:rPr>
          <w:rFonts w:ascii="Calibri" w:hAnsi="Calibri"/>
          <w:sz w:val="22"/>
          <w:szCs w:val="22"/>
          <w:lang w:val="fr-FR"/>
        </w:rPr>
        <w:t>pécialité « Génie Industriel » sur le site de Longuenesse</w:t>
      </w:r>
      <w:r w:rsidR="00B466F0" w:rsidRPr="00CB03EE">
        <w:rPr>
          <w:rFonts w:ascii="Calibri" w:hAnsi="Calibri"/>
          <w:sz w:val="22"/>
          <w:szCs w:val="22"/>
          <w:lang w:val="fr-FR"/>
        </w:rPr>
        <w:t>,</w:t>
      </w:r>
    </w:p>
    <w:p w14:paraId="0DF194D2" w14:textId="5F69E877" w:rsidR="00B466F0" w:rsidRPr="00CB03EE" w:rsidRDefault="003649B1" w:rsidP="00B466F0">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B466F0" w:rsidRPr="00CB03EE">
        <w:rPr>
          <w:rFonts w:ascii="Calibri" w:hAnsi="Calibri"/>
          <w:sz w:val="22"/>
          <w:szCs w:val="22"/>
          <w:lang w:val="fr-FR"/>
        </w:rPr>
        <w:t xml:space="preserve"> spécialité « Génie Énergétique et Environnement » sur le site de Dunkerque,</w:t>
      </w:r>
    </w:p>
    <w:p w14:paraId="07E6FBE8" w14:textId="396CB35F" w:rsidR="00B466F0" w:rsidRPr="00CB03EE" w:rsidRDefault="003649B1" w:rsidP="00B466F0">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B466F0" w:rsidRPr="00CB03EE">
        <w:rPr>
          <w:rFonts w:ascii="Calibri" w:hAnsi="Calibri"/>
          <w:sz w:val="22"/>
          <w:szCs w:val="22"/>
          <w:lang w:val="fr-FR"/>
        </w:rPr>
        <w:t xml:space="preserve"> spécialité « Agroalimentaire » sur le site de Boulogne sur mer.</w:t>
      </w:r>
    </w:p>
    <w:p w14:paraId="435AAEED" w14:textId="77777777" w:rsidR="008D6410" w:rsidRPr="00CB03EE" w:rsidRDefault="00980EF8" w:rsidP="008D6410">
      <w:pPr>
        <w:spacing w:before="240"/>
        <w:ind w:firstLine="567"/>
        <w:jc w:val="both"/>
        <w:rPr>
          <w:rFonts w:ascii="Calibri" w:hAnsi="Calibri"/>
          <w:sz w:val="22"/>
          <w:szCs w:val="22"/>
          <w:lang w:val="fr-FR"/>
        </w:rPr>
      </w:pPr>
      <w:r w:rsidRPr="00CB03EE">
        <w:rPr>
          <w:rFonts w:ascii="Calibri" w:hAnsi="Calibri"/>
          <w:sz w:val="22"/>
          <w:szCs w:val="22"/>
          <w:lang w:val="fr-FR"/>
        </w:rPr>
        <w:t xml:space="preserve">Dans chacune des spécialités, les élèves ingénieurs suivent d’abord un tronc commun. A partir </w:t>
      </w:r>
      <w:r w:rsidR="00704AB7" w:rsidRPr="00CB03EE">
        <w:rPr>
          <w:rFonts w:ascii="Calibri" w:hAnsi="Calibri"/>
          <w:sz w:val="22"/>
          <w:szCs w:val="22"/>
          <w:lang w:val="fr-FR"/>
        </w:rPr>
        <w:t>de la troisième année du</w:t>
      </w:r>
      <w:r w:rsidRPr="00CB03EE">
        <w:rPr>
          <w:rFonts w:ascii="Calibri" w:hAnsi="Calibri"/>
          <w:sz w:val="22"/>
          <w:szCs w:val="22"/>
          <w:lang w:val="fr-FR"/>
        </w:rPr>
        <w:t xml:space="preserve"> Cycle Ingénieur, ils choisissent un parcours de professionnalisation </w:t>
      </w:r>
      <w:r w:rsidR="00832D5F" w:rsidRPr="00CB03EE">
        <w:rPr>
          <w:rFonts w:ascii="Calibri" w:hAnsi="Calibri"/>
          <w:sz w:val="22"/>
          <w:szCs w:val="22"/>
          <w:lang w:val="fr-FR"/>
        </w:rPr>
        <w:t>qu’ils suivent</w:t>
      </w:r>
      <w:r w:rsidRPr="00CB03EE">
        <w:rPr>
          <w:rFonts w:ascii="Calibri" w:hAnsi="Calibri"/>
          <w:sz w:val="22"/>
          <w:szCs w:val="22"/>
          <w:lang w:val="fr-FR"/>
        </w:rPr>
        <w:t xml:space="preserve"> jusqu’à la fin de leur formation</w:t>
      </w:r>
      <w:r w:rsidR="001E31C3" w:rsidRPr="00CB03EE">
        <w:rPr>
          <w:rFonts w:ascii="Calibri" w:hAnsi="Calibri"/>
          <w:sz w:val="22"/>
          <w:szCs w:val="22"/>
          <w:lang w:val="fr-FR"/>
        </w:rPr>
        <w:t>.</w:t>
      </w:r>
      <w:r w:rsidR="004629E2" w:rsidRPr="00CB03EE">
        <w:rPr>
          <w:rFonts w:ascii="Calibri" w:hAnsi="Calibri"/>
          <w:sz w:val="22"/>
          <w:szCs w:val="22"/>
          <w:lang w:val="fr-FR"/>
        </w:rPr>
        <w:t xml:space="preserve"> </w:t>
      </w:r>
    </w:p>
    <w:p w14:paraId="08F5840E" w14:textId="77777777" w:rsidR="000D4CD3" w:rsidRPr="00CB03EE" w:rsidRDefault="00980EF8" w:rsidP="00980EF8">
      <w:pPr>
        <w:spacing w:before="240"/>
        <w:ind w:firstLine="567"/>
        <w:jc w:val="both"/>
        <w:rPr>
          <w:rFonts w:ascii="Calibri" w:hAnsi="Calibri"/>
          <w:sz w:val="22"/>
          <w:szCs w:val="22"/>
          <w:lang w:val="fr-FR"/>
        </w:rPr>
      </w:pPr>
      <w:r w:rsidRPr="00CB03EE">
        <w:rPr>
          <w:rFonts w:ascii="Calibri" w:hAnsi="Calibri"/>
          <w:sz w:val="22"/>
          <w:szCs w:val="22"/>
          <w:lang w:val="fr-FR"/>
        </w:rPr>
        <w:t xml:space="preserve">Pendant le Cycle Ingénieur, les élèves ingénieurs effectuent </w:t>
      </w:r>
      <w:r w:rsidR="00891CB6" w:rsidRPr="00CB03EE">
        <w:rPr>
          <w:rFonts w:ascii="Calibri" w:hAnsi="Calibri"/>
          <w:sz w:val="22"/>
          <w:szCs w:val="22"/>
          <w:lang w:val="fr-FR"/>
        </w:rPr>
        <w:t>deux</w:t>
      </w:r>
      <w:r w:rsidRPr="00CB03EE">
        <w:rPr>
          <w:rFonts w:ascii="Calibri" w:hAnsi="Calibri"/>
          <w:sz w:val="22"/>
          <w:szCs w:val="22"/>
          <w:lang w:val="fr-FR"/>
        </w:rPr>
        <w:t xml:space="preserve"> stages considérés comme des </w:t>
      </w:r>
      <w:r w:rsidR="004920BB" w:rsidRPr="00CB03EE">
        <w:rPr>
          <w:rFonts w:ascii="Calibri" w:hAnsi="Calibri"/>
          <w:sz w:val="22"/>
          <w:szCs w:val="22"/>
          <w:lang w:val="fr-FR"/>
        </w:rPr>
        <w:t xml:space="preserve">UE </w:t>
      </w:r>
      <w:r w:rsidRPr="00CB03EE">
        <w:rPr>
          <w:rFonts w:ascii="Calibri" w:hAnsi="Calibri"/>
          <w:sz w:val="22"/>
          <w:szCs w:val="22"/>
          <w:lang w:val="fr-FR"/>
        </w:rPr>
        <w:t xml:space="preserve">à part entière qui leur </w:t>
      </w:r>
      <w:r w:rsidR="000D4CD3" w:rsidRPr="00CB03EE">
        <w:rPr>
          <w:rFonts w:ascii="Calibri" w:hAnsi="Calibri"/>
          <w:sz w:val="22"/>
          <w:szCs w:val="22"/>
          <w:lang w:val="fr-FR"/>
        </w:rPr>
        <w:t xml:space="preserve">permettent </w:t>
      </w:r>
      <w:r w:rsidRPr="00CB03EE">
        <w:rPr>
          <w:rFonts w:ascii="Calibri" w:hAnsi="Calibri"/>
          <w:sz w:val="22"/>
          <w:szCs w:val="22"/>
          <w:lang w:val="fr-FR"/>
        </w:rPr>
        <w:t>d’être placé</w:t>
      </w:r>
      <w:r w:rsidR="00394737" w:rsidRPr="00CB03EE">
        <w:rPr>
          <w:rFonts w:ascii="Calibri" w:hAnsi="Calibri"/>
          <w:sz w:val="22"/>
          <w:szCs w:val="22"/>
          <w:lang w:val="fr-FR"/>
        </w:rPr>
        <w:t>s</w:t>
      </w:r>
      <w:r w:rsidR="000D4CD3" w:rsidRPr="00CB03EE">
        <w:rPr>
          <w:rFonts w:ascii="Calibri" w:hAnsi="Calibri"/>
          <w:sz w:val="22"/>
          <w:szCs w:val="22"/>
          <w:lang w:val="fr-FR"/>
        </w:rPr>
        <w:t xml:space="preserve"> au cœ</w:t>
      </w:r>
      <w:r w:rsidR="00BB06A2" w:rsidRPr="00CB03EE">
        <w:rPr>
          <w:rFonts w:ascii="Calibri" w:hAnsi="Calibri"/>
          <w:sz w:val="22"/>
          <w:szCs w:val="22"/>
          <w:lang w:val="fr-FR"/>
        </w:rPr>
        <w:t>ur des réalités de l'entreprise</w:t>
      </w:r>
      <w:r w:rsidR="0059218C" w:rsidRPr="00CB03EE">
        <w:rPr>
          <w:rFonts w:ascii="Calibri" w:hAnsi="Calibri"/>
          <w:sz w:val="22"/>
          <w:szCs w:val="22"/>
          <w:lang w:val="fr-FR"/>
        </w:rPr>
        <w:t> :</w:t>
      </w:r>
    </w:p>
    <w:p w14:paraId="4DD7CB47" w14:textId="112275DA" w:rsidR="007B2C3F" w:rsidRPr="00CB03EE" w:rsidRDefault="007B2C3F" w:rsidP="00F31DD6">
      <w:pPr>
        <w:numPr>
          <w:ilvl w:val="0"/>
          <w:numId w:val="4"/>
        </w:numPr>
        <w:tabs>
          <w:tab w:val="clear" w:pos="1211"/>
          <w:tab w:val="left" w:pos="851"/>
        </w:tabs>
        <w:spacing w:before="120"/>
        <w:ind w:left="851" w:hanging="284"/>
        <w:jc w:val="both"/>
        <w:rPr>
          <w:rFonts w:ascii="Calibri" w:hAnsi="Calibri"/>
          <w:sz w:val="22"/>
          <w:szCs w:val="22"/>
          <w:lang w:val="fr-FR"/>
        </w:rPr>
      </w:pPr>
      <w:r w:rsidRPr="00CB03EE">
        <w:rPr>
          <w:rFonts w:ascii="Calibri" w:hAnsi="Calibri"/>
          <w:sz w:val="22"/>
          <w:szCs w:val="22"/>
          <w:lang w:val="fr-FR"/>
        </w:rPr>
        <w:t xml:space="preserve">Entre la deuxième année et la troisième année du Cycle Ingénieur, ils effectuent un stage d'assistant ingénieur (conduite d'un projet technique) d'une durée de </w:t>
      </w:r>
      <w:r w:rsidR="0003060C" w:rsidRPr="00CB03EE">
        <w:rPr>
          <w:rFonts w:ascii="Calibri" w:hAnsi="Calibri"/>
          <w:sz w:val="22"/>
          <w:szCs w:val="22"/>
          <w:lang w:val="fr-FR"/>
        </w:rPr>
        <w:t>12</w:t>
      </w:r>
      <w:r w:rsidRPr="00CB03EE">
        <w:rPr>
          <w:rFonts w:ascii="Calibri" w:hAnsi="Calibri"/>
          <w:sz w:val="22"/>
          <w:szCs w:val="22"/>
          <w:lang w:val="fr-FR"/>
        </w:rPr>
        <w:t xml:space="preserve"> semaines minimum en France ou dans un pays étranger. </w:t>
      </w:r>
    </w:p>
    <w:p w14:paraId="6A9E337D" w14:textId="77777777" w:rsidR="007B2C3F" w:rsidRPr="00CB03EE" w:rsidRDefault="007B2C3F" w:rsidP="00F31DD6">
      <w:pPr>
        <w:numPr>
          <w:ilvl w:val="0"/>
          <w:numId w:val="4"/>
        </w:numPr>
        <w:tabs>
          <w:tab w:val="clear" w:pos="1211"/>
          <w:tab w:val="left" w:pos="851"/>
        </w:tabs>
        <w:spacing w:before="120"/>
        <w:ind w:left="851" w:hanging="284"/>
        <w:jc w:val="both"/>
        <w:rPr>
          <w:rFonts w:ascii="Calibri" w:hAnsi="Calibri"/>
          <w:sz w:val="22"/>
          <w:szCs w:val="22"/>
          <w:lang w:val="fr-FR"/>
        </w:rPr>
      </w:pPr>
      <w:r w:rsidRPr="00CB03EE">
        <w:rPr>
          <w:rFonts w:ascii="Calibri" w:hAnsi="Calibri"/>
          <w:sz w:val="22"/>
          <w:szCs w:val="22"/>
          <w:lang w:val="fr-FR"/>
        </w:rPr>
        <w:t>En fin de dernière année, ils réalisent leur projet de fin d'études en entreprise d'une durée de 6 mois en France ou dans un pays étranger. Les élèves ingénieurs y sont placés en situation d'initiative pour résoudre ou contribuer à la résolution d'un problème industriel technique ou non technique.</w:t>
      </w:r>
    </w:p>
    <w:p w14:paraId="522A344D" w14:textId="5AB631F5" w:rsidR="00CB248B" w:rsidRPr="00CB03EE" w:rsidRDefault="00CB248B" w:rsidP="00974802">
      <w:pPr>
        <w:pStyle w:val="Heading2"/>
        <w:tabs>
          <w:tab w:val="clear" w:pos="576"/>
        </w:tabs>
        <w:ind w:left="1134" w:hanging="567"/>
      </w:pPr>
      <w:bookmarkStart w:id="14" w:name="_Toc148481458"/>
      <w:r w:rsidRPr="00CB03EE">
        <w:t>Sciences</w:t>
      </w:r>
      <w:r w:rsidR="003A37F1" w:rsidRPr="00CB03EE">
        <w:t xml:space="preserve"> de </w:t>
      </w:r>
      <w:r w:rsidR="00941E72" w:rsidRPr="00CB03EE">
        <w:t>B</w:t>
      </w:r>
      <w:r w:rsidR="003A37F1" w:rsidRPr="00CB03EE">
        <w:t xml:space="preserve">ase, </w:t>
      </w:r>
      <w:r w:rsidR="00941E72" w:rsidRPr="00CB03EE">
        <w:t>Sciences de Spécialité</w:t>
      </w:r>
      <w:bookmarkEnd w:id="14"/>
    </w:p>
    <w:p w14:paraId="38254B69" w14:textId="228B7059" w:rsidR="00B40052" w:rsidRPr="00CB03EE" w:rsidRDefault="000A4490" w:rsidP="00F04532">
      <w:pPr>
        <w:spacing w:before="240"/>
        <w:ind w:firstLine="567"/>
        <w:jc w:val="both"/>
        <w:rPr>
          <w:rFonts w:ascii="Calibri" w:hAnsi="Calibri"/>
          <w:sz w:val="22"/>
          <w:szCs w:val="22"/>
          <w:lang w:val="fr-FR"/>
        </w:rPr>
      </w:pPr>
      <w:r w:rsidRPr="00CB03EE">
        <w:rPr>
          <w:rFonts w:ascii="Calibri" w:hAnsi="Calibri"/>
          <w:sz w:val="22"/>
          <w:szCs w:val="22"/>
          <w:lang w:val="fr-FR"/>
        </w:rPr>
        <w:t xml:space="preserve">Les </w:t>
      </w:r>
      <w:r w:rsidR="004920BB" w:rsidRPr="00CB03EE">
        <w:rPr>
          <w:rFonts w:ascii="Calibri" w:hAnsi="Calibri"/>
          <w:sz w:val="22"/>
          <w:szCs w:val="22"/>
          <w:lang w:val="fr-FR"/>
        </w:rPr>
        <w:t xml:space="preserve">ECUE </w:t>
      </w:r>
      <w:r w:rsidRPr="00CB03EE">
        <w:rPr>
          <w:rFonts w:ascii="Calibri" w:hAnsi="Calibri"/>
          <w:sz w:val="22"/>
          <w:szCs w:val="22"/>
          <w:lang w:val="fr-FR"/>
        </w:rPr>
        <w:t xml:space="preserve">de </w:t>
      </w:r>
      <w:r w:rsidR="009174BF" w:rsidRPr="00CB03EE">
        <w:rPr>
          <w:rFonts w:ascii="Calibri" w:hAnsi="Calibri"/>
          <w:sz w:val="22"/>
          <w:szCs w:val="22"/>
          <w:lang w:val="fr-FR"/>
        </w:rPr>
        <w:t>ces deux types d’</w:t>
      </w:r>
      <w:r w:rsidR="002218E3" w:rsidRPr="00CB03EE">
        <w:rPr>
          <w:rFonts w:ascii="Calibri" w:hAnsi="Calibri"/>
          <w:sz w:val="22"/>
          <w:szCs w:val="22"/>
          <w:lang w:val="fr-FR"/>
        </w:rPr>
        <w:t>UE</w:t>
      </w:r>
      <w:r w:rsidRPr="00CB03EE">
        <w:rPr>
          <w:rFonts w:ascii="Calibri" w:hAnsi="Calibri"/>
          <w:sz w:val="22"/>
          <w:szCs w:val="22"/>
          <w:lang w:val="fr-FR"/>
        </w:rPr>
        <w:t xml:space="preserve"> </w:t>
      </w:r>
      <w:r w:rsidR="00B40052" w:rsidRPr="00CB03EE">
        <w:rPr>
          <w:rFonts w:ascii="Calibri" w:hAnsi="Calibri"/>
          <w:sz w:val="22"/>
          <w:szCs w:val="22"/>
          <w:lang w:val="fr-FR"/>
        </w:rPr>
        <w:t>s'articule</w:t>
      </w:r>
      <w:r w:rsidRPr="00CB03EE">
        <w:rPr>
          <w:rFonts w:ascii="Calibri" w:hAnsi="Calibri"/>
          <w:sz w:val="22"/>
          <w:szCs w:val="22"/>
          <w:lang w:val="fr-FR"/>
        </w:rPr>
        <w:t>nt</w:t>
      </w:r>
      <w:r w:rsidR="00B40052" w:rsidRPr="00CB03EE">
        <w:rPr>
          <w:rFonts w:ascii="Calibri" w:hAnsi="Calibri"/>
          <w:sz w:val="22"/>
          <w:szCs w:val="22"/>
          <w:lang w:val="fr-FR"/>
        </w:rPr>
        <w:t xml:space="preserve"> autour </w:t>
      </w:r>
      <w:r w:rsidRPr="00CB03EE">
        <w:rPr>
          <w:rFonts w:ascii="Calibri" w:hAnsi="Calibri"/>
          <w:sz w:val="22"/>
          <w:szCs w:val="22"/>
          <w:lang w:val="fr-FR"/>
        </w:rPr>
        <w:t>de</w:t>
      </w:r>
      <w:r w:rsidR="00F04532" w:rsidRPr="00CB03EE">
        <w:rPr>
          <w:rFonts w:ascii="Calibri" w:hAnsi="Calibri"/>
          <w:sz w:val="22"/>
          <w:szCs w:val="22"/>
          <w:lang w:val="fr-FR"/>
        </w:rPr>
        <w:t>s</w:t>
      </w:r>
      <w:r w:rsidRPr="00CB03EE">
        <w:rPr>
          <w:rFonts w:ascii="Calibri" w:hAnsi="Calibri"/>
          <w:sz w:val="22"/>
          <w:szCs w:val="22"/>
          <w:lang w:val="fr-FR"/>
        </w:rPr>
        <w:t xml:space="preserve"> disciplines</w:t>
      </w:r>
      <w:r w:rsidR="00F04532" w:rsidRPr="00CB03EE">
        <w:rPr>
          <w:rFonts w:ascii="Calibri" w:hAnsi="Calibri"/>
          <w:sz w:val="22"/>
          <w:szCs w:val="22"/>
          <w:lang w:val="fr-FR"/>
        </w:rPr>
        <w:t xml:space="preserve"> </w:t>
      </w:r>
      <w:r w:rsidR="00832D5F" w:rsidRPr="00CB03EE">
        <w:rPr>
          <w:rFonts w:ascii="Calibri" w:hAnsi="Calibri"/>
          <w:sz w:val="22"/>
          <w:szCs w:val="22"/>
          <w:lang w:val="fr-FR"/>
        </w:rPr>
        <w:t xml:space="preserve">du domaine des mathématiques, de la </w:t>
      </w:r>
      <w:r w:rsidR="004D71DE" w:rsidRPr="00CB03EE">
        <w:rPr>
          <w:rFonts w:ascii="Calibri" w:hAnsi="Calibri"/>
          <w:sz w:val="22"/>
          <w:szCs w:val="22"/>
          <w:lang w:val="fr-FR"/>
        </w:rPr>
        <w:t>p</w:t>
      </w:r>
      <w:r w:rsidR="00832D5F" w:rsidRPr="00CB03EE">
        <w:rPr>
          <w:rFonts w:ascii="Calibri" w:hAnsi="Calibri"/>
          <w:sz w:val="22"/>
          <w:szCs w:val="22"/>
          <w:lang w:val="fr-FR"/>
        </w:rPr>
        <w:t>hysique, de l’</w:t>
      </w:r>
      <w:r w:rsidR="006233CD" w:rsidRPr="00CB03EE">
        <w:rPr>
          <w:rFonts w:ascii="Calibri" w:hAnsi="Calibri"/>
          <w:sz w:val="22"/>
          <w:szCs w:val="22"/>
          <w:lang w:val="fr-FR"/>
        </w:rPr>
        <w:t>i</w:t>
      </w:r>
      <w:r w:rsidR="00832D5F" w:rsidRPr="00CB03EE">
        <w:rPr>
          <w:rFonts w:ascii="Calibri" w:hAnsi="Calibri"/>
          <w:sz w:val="22"/>
          <w:szCs w:val="22"/>
          <w:lang w:val="fr-FR"/>
        </w:rPr>
        <w:t xml:space="preserve">nformatique </w:t>
      </w:r>
      <w:r w:rsidR="004D71DE" w:rsidRPr="00CB03EE">
        <w:rPr>
          <w:rFonts w:ascii="Calibri" w:hAnsi="Calibri"/>
          <w:sz w:val="22"/>
          <w:szCs w:val="22"/>
          <w:lang w:val="fr-FR"/>
        </w:rPr>
        <w:t>et de la technologie</w:t>
      </w:r>
      <w:r w:rsidR="00C82DB2" w:rsidRPr="00CB03EE">
        <w:rPr>
          <w:rFonts w:ascii="Calibri" w:hAnsi="Calibri"/>
          <w:sz w:val="22"/>
          <w:szCs w:val="22"/>
          <w:lang w:val="fr-FR"/>
        </w:rPr>
        <w:t>.</w:t>
      </w:r>
      <w:r w:rsidR="009174BF" w:rsidRPr="00CB03EE">
        <w:rPr>
          <w:rFonts w:ascii="Calibri" w:hAnsi="Calibri"/>
          <w:sz w:val="22"/>
          <w:szCs w:val="22"/>
          <w:lang w:val="fr-FR"/>
        </w:rPr>
        <w:t xml:space="preserve"> Les UE </w:t>
      </w:r>
      <w:r w:rsidR="00941E72" w:rsidRPr="00CB03EE">
        <w:rPr>
          <w:rFonts w:ascii="Calibri" w:hAnsi="Calibri"/>
          <w:sz w:val="22"/>
          <w:szCs w:val="22"/>
          <w:lang w:val="fr-FR"/>
        </w:rPr>
        <w:t>Sciences de Spécialité</w:t>
      </w:r>
      <w:r w:rsidR="009174BF" w:rsidRPr="00CB03EE">
        <w:rPr>
          <w:rFonts w:ascii="Calibri" w:hAnsi="Calibri"/>
          <w:sz w:val="22"/>
          <w:szCs w:val="22"/>
          <w:lang w:val="fr-FR"/>
        </w:rPr>
        <w:t xml:space="preserve"> correspondent à des choix de l’élève, </w:t>
      </w:r>
      <w:r w:rsidR="00796B83" w:rsidRPr="00CB03EE">
        <w:rPr>
          <w:rFonts w:ascii="Calibri" w:hAnsi="Calibri"/>
          <w:sz w:val="22"/>
          <w:szCs w:val="22"/>
          <w:lang w:val="fr-FR"/>
        </w:rPr>
        <w:t>en relation avec leur pré-orientation en termes de cycle ingénieur.</w:t>
      </w:r>
    </w:p>
    <w:p w14:paraId="09CAC208" w14:textId="77777777" w:rsidR="00CB248B" w:rsidRPr="00CB03EE" w:rsidRDefault="00CB248B" w:rsidP="00974802">
      <w:pPr>
        <w:pStyle w:val="Heading2"/>
        <w:tabs>
          <w:tab w:val="clear" w:pos="576"/>
        </w:tabs>
        <w:ind w:left="1134" w:hanging="567"/>
      </w:pPr>
      <w:bookmarkStart w:id="15" w:name="_Toc148481459"/>
      <w:r w:rsidRPr="00CB03EE">
        <w:t>Sciences Humaines</w:t>
      </w:r>
      <w:r w:rsidR="003A37F1" w:rsidRPr="00CB03EE">
        <w:t>, Economiques, Juridiques</w:t>
      </w:r>
      <w:r w:rsidRPr="00CB03EE">
        <w:t xml:space="preserve"> </w:t>
      </w:r>
      <w:r w:rsidR="00FA3B62" w:rsidRPr="00CB03EE">
        <w:t>&amp; Sociales</w:t>
      </w:r>
      <w:bookmarkEnd w:id="15"/>
    </w:p>
    <w:p w14:paraId="428259F0" w14:textId="77777777" w:rsidR="000A4490" w:rsidRPr="00CB03EE" w:rsidRDefault="00AF322E" w:rsidP="000A4490">
      <w:pPr>
        <w:spacing w:before="240"/>
        <w:ind w:firstLine="567"/>
        <w:jc w:val="both"/>
        <w:rPr>
          <w:rFonts w:ascii="Calibri" w:hAnsi="Calibri"/>
          <w:sz w:val="22"/>
          <w:szCs w:val="22"/>
          <w:lang w:val="fr-FR"/>
        </w:rPr>
      </w:pPr>
      <w:r w:rsidRPr="00CB03EE">
        <w:rPr>
          <w:rFonts w:ascii="Calibri" w:hAnsi="Calibri"/>
          <w:sz w:val="22"/>
          <w:szCs w:val="22"/>
          <w:lang w:val="fr-FR"/>
        </w:rPr>
        <w:t>Les</w:t>
      </w:r>
      <w:r w:rsidR="000A4490" w:rsidRPr="00CB03EE">
        <w:rPr>
          <w:rFonts w:ascii="Calibri" w:hAnsi="Calibri"/>
          <w:sz w:val="22"/>
          <w:szCs w:val="22"/>
          <w:lang w:val="fr-FR"/>
        </w:rPr>
        <w:t xml:space="preserve"> </w:t>
      </w:r>
      <w:r w:rsidRPr="00CB03EE">
        <w:rPr>
          <w:rFonts w:ascii="Calibri" w:hAnsi="Calibri"/>
          <w:sz w:val="22"/>
          <w:szCs w:val="22"/>
          <w:lang w:val="fr-FR"/>
        </w:rPr>
        <w:t>f</w:t>
      </w:r>
      <w:r w:rsidR="000A4490" w:rsidRPr="00CB03EE">
        <w:rPr>
          <w:rFonts w:ascii="Calibri" w:hAnsi="Calibri"/>
          <w:sz w:val="22"/>
          <w:szCs w:val="22"/>
          <w:lang w:val="fr-FR"/>
        </w:rPr>
        <w:t>ormation</w:t>
      </w:r>
      <w:r w:rsidR="00F9471E" w:rsidRPr="00CB03EE">
        <w:rPr>
          <w:rFonts w:ascii="Calibri" w:hAnsi="Calibri"/>
          <w:sz w:val="22"/>
          <w:szCs w:val="22"/>
          <w:lang w:val="fr-FR"/>
        </w:rPr>
        <w:t>s</w:t>
      </w:r>
      <w:r w:rsidR="000A4490" w:rsidRPr="00CB03EE">
        <w:rPr>
          <w:rFonts w:ascii="Calibri" w:hAnsi="Calibri"/>
          <w:sz w:val="22"/>
          <w:szCs w:val="22"/>
          <w:lang w:val="fr-FR"/>
        </w:rPr>
        <w:t xml:space="preserve"> </w:t>
      </w:r>
      <w:r w:rsidRPr="00CB03EE">
        <w:rPr>
          <w:rFonts w:ascii="Calibri" w:hAnsi="Calibri"/>
          <w:sz w:val="22"/>
          <w:szCs w:val="22"/>
          <w:lang w:val="fr-FR"/>
        </w:rPr>
        <w:t xml:space="preserve">en Sciences </w:t>
      </w:r>
      <w:r w:rsidR="000A4490" w:rsidRPr="00CB03EE">
        <w:rPr>
          <w:rFonts w:ascii="Calibri" w:hAnsi="Calibri"/>
          <w:sz w:val="22"/>
          <w:szCs w:val="22"/>
          <w:lang w:val="fr-FR"/>
        </w:rPr>
        <w:t>Humaine</w:t>
      </w:r>
      <w:r w:rsidRPr="00CB03EE">
        <w:rPr>
          <w:rFonts w:ascii="Calibri" w:hAnsi="Calibri"/>
          <w:sz w:val="22"/>
          <w:szCs w:val="22"/>
          <w:lang w:val="fr-FR"/>
        </w:rPr>
        <w:t>s</w:t>
      </w:r>
      <w:r w:rsidR="000A4490" w:rsidRPr="00CB03EE">
        <w:rPr>
          <w:rFonts w:ascii="Calibri" w:hAnsi="Calibri"/>
          <w:sz w:val="22"/>
          <w:szCs w:val="22"/>
          <w:lang w:val="fr-FR"/>
        </w:rPr>
        <w:t xml:space="preserve"> permet</w:t>
      </w:r>
      <w:r w:rsidRPr="00CB03EE">
        <w:rPr>
          <w:rFonts w:ascii="Calibri" w:hAnsi="Calibri"/>
          <w:sz w:val="22"/>
          <w:szCs w:val="22"/>
          <w:lang w:val="fr-FR"/>
        </w:rPr>
        <w:t>tent</w:t>
      </w:r>
      <w:r w:rsidR="000A4490" w:rsidRPr="00CB03EE">
        <w:rPr>
          <w:rFonts w:ascii="Calibri" w:hAnsi="Calibri"/>
          <w:sz w:val="22"/>
          <w:szCs w:val="22"/>
          <w:lang w:val="fr-FR"/>
        </w:rPr>
        <w:t xml:space="preserve"> de développer la personnalité des futurs ingénieurs, de leur apporter les concepts économiques et stratégiques liés au</w:t>
      </w:r>
      <w:r w:rsidR="005D40AD" w:rsidRPr="00CB03EE">
        <w:rPr>
          <w:rFonts w:ascii="Calibri" w:hAnsi="Calibri"/>
          <w:sz w:val="22"/>
          <w:szCs w:val="22"/>
          <w:lang w:val="fr-FR"/>
        </w:rPr>
        <w:t>x</w:t>
      </w:r>
      <w:r w:rsidR="000A4490" w:rsidRPr="00CB03EE">
        <w:rPr>
          <w:rFonts w:ascii="Calibri" w:hAnsi="Calibri"/>
          <w:sz w:val="22"/>
          <w:szCs w:val="22"/>
          <w:lang w:val="fr-FR"/>
        </w:rPr>
        <w:t xml:space="preserve"> fondement</w:t>
      </w:r>
      <w:r w:rsidR="005D40AD" w:rsidRPr="00CB03EE">
        <w:rPr>
          <w:rFonts w:ascii="Calibri" w:hAnsi="Calibri"/>
          <w:sz w:val="22"/>
          <w:szCs w:val="22"/>
          <w:lang w:val="fr-FR"/>
        </w:rPr>
        <w:t>s</w:t>
      </w:r>
      <w:r w:rsidR="000A4490" w:rsidRPr="00CB03EE">
        <w:rPr>
          <w:rFonts w:ascii="Calibri" w:hAnsi="Calibri"/>
          <w:sz w:val="22"/>
          <w:szCs w:val="22"/>
          <w:lang w:val="fr-FR"/>
        </w:rPr>
        <w:t xml:space="preserve"> de l'entreprise et de leur donner une ouverture sur le monde notamment par l'apprentissage des langues.</w:t>
      </w:r>
    </w:p>
    <w:p w14:paraId="1DC12C66" w14:textId="77777777" w:rsidR="000A4490" w:rsidRPr="00CB03EE" w:rsidRDefault="000A4490" w:rsidP="00947FB4">
      <w:pPr>
        <w:keepNext/>
        <w:spacing w:before="240" w:after="120"/>
        <w:jc w:val="both"/>
        <w:rPr>
          <w:rFonts w:ascii="Calibri" w:hAnsi="Calibri"/>
          <w:sz w:val="22"/>
          <w:szCs w:val="22"/>
          <w:u w:val="single"/>
          <w:lang w:val="fr-FR"/>
        </w:rPr>
      </w:pPr>
      <w:r w:rsidRPr="00CB03EE">
        <w:rPr>
          <w:rFonts w:ascii="Calibri" w:hAnsi="Calibri"/>
          <w:sz w:val="22"/>
          <w:szCs w:val="22"/>
          <w:u w:val="single"/>
          <w:lang w:val="fr-FR"/>
        </w:rPr>
        <w:t>Formation humaine</w:t>
      </w:r>
      <w:r w:rsidR="0059218C" w:rsidRPr="00CB03EE">
        <w:rPr>
          <w:rFonts w:ascii="Calibri" w:hAnsi="Calibri"/>
          <w:sz w:val="22"/>
          <w:szCs w:val="22"/>
          <w:lang w:val="fr-FR"/>
        </w:rPr>
        <w:t> :</w:t>
      </w:r>
    </w:p>
    <w:p w14:paraId="16D1013A" w14:textId="77777777" w:rsidR="000A4490" w:rsidRPr="00CB03EE" w:rsidRDefault="000A4490" w:rsidP="000A4490">
      <w:pPr>
        <w:spacing w:before="240"/>
        <w:ind w:firstLine="567"/>
        <w:jc w:val="both"/>
        <w:rPr>
          <w:rFonts w:ascii="Calibri" w:hAnsi="Calibri"/>
          <w:sz w:val="22"/>
          <w:szCs w:val="22"/>
          <w:lang w:val="fr-FR"/>
        </w:rPr>
      </w:pPr>
      <w:r w:rsidRPr="00CB03EE">
        <w:rPr>
          <w:rFonts w:ascii="Calibri" w:hAnsi="Calibri"/>
          <w:sz w:val="22"/>
          <w:szCs w:val="22"/>
          <w:lang w:val="fr-FR"/>
        </w:rPr>
        <w:t xml:space="preserve">La formation humaine vise à rendre les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acteur</w:t>
      </w:r>
      <w:r w:rsidR="00F9471E" w:rsidRPr="00CB03EE">
        <w:rPr>
          <w:rFonts w:ascii="Calibri" w:hAnsi="Calibri"/>
          <w:sz w:val="22"/>
          <w:szCs w:val="22"/>
          <w:lang w:val="fr-FR"/>
        </w:rPr>
        <w:t>s</w:t>
      </w:r>
      <w:r w:rsidRPr="00CB03EE">
        <w:rPr>
          <w:rFonts w:ascii="Calibri" w:hAnsi="Calibri"/>
          <w:sz w:val="22"/>
          <w:szCs w:val="22"/>
          <w:lang w:val="fr-FR"/>
        </w:rPr>
        <w:t xml:space="preserve"> de leur insertion et évolution professionnelle en fonction de leur personnalité, de leur potentialité et de leur projet professionnel. Elle leur donne également les </w:t>
      </w:r>
      <w:r w:rsidR="00AF322E" w:rsidRPr="00CB03EE">
        <w:rPr>
          <w:rFonts w:ascii="Calibri" w:hAnsi="Calibri"/>
          <w:sz w:val="22"/>
          <w:szCs w:val="22"/>
          <w:lang w:val="fr-FR"/>
        </w:rPr>
        <w:t>ressources</w:t>
      </w:r>
      <w:r w:rsidRPr="00CB03EE">
        <w:rPr>
          <w:rFonts w:ascii="Calibri" w:hAnsi="Calibri"/>
          <w:sz w:val="22"/>
          <w:szCs w:val="22"/>
          <w:lang w:val="fr-FR"/>
        </w:rPr>
        <w:t xml:space="preserve"> nécessaires en matière de gestion des ressou</w:t>
      </w:r>
      <w:r w:rsidR="005D40AD" w:rsidRPr="00CB03EE">
        <w:rPr>
          <w:rFonts w:ascii="Calibri" w:hAnsi="Calibri"/>
          <w:sz w:val="22"/>
          <w:szCs w:val="22"/>
          <w:lang w:val="fr-FR"/>
        </w:rPr>
        <w:t>rces humaines et en management.</w:t>
      </w:r>
    </w:p>
    <w:p w14:paraId="6B28BC13" w14:textId="77777777" w:rsidR="000A4490" w:rsidRPr="00CB03EE" w:rsidRDefault="000A4490" w:rsidP="000A4490">
      <w:pPr>
        <w:spacing w:before="240"/>
        <w:ind w:firstLine="567"/>
        <w:jc w:val="both"/>
        <w:rPr>
          <w:rFonts w:ascii="Calibri" w:hAnsi="Calibri"/>
          <w:sz w:val="22"/>
          <w:szCs w:val="22"/>
          <w:lang w:val="fr-FR"/>
        </w:rPr>
      </w:pPr>
      <w:r w:rsidRPr="00CB03EE">
        <w:rPr>
          <w:rFonts w:ascii="Calibri" w:hAnsi="Calibri"/>
          <w:sz w:val="22"/>
          <w:szCs w:val="22"/>
          <w:lang w:val="fr-FR"/>
        </w:rPr>
        <w:t xml:space="preserve">Les compétences en formation humaine permettront aux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de bien s’intégrer dans les entreprises qui les embaucheront et d’affirmer leurs capacités d’organisation et de management d’équipes en termes de productivité, de qualité, d'économie et de gestion.</w:t>
      </w:r>
    </w:p>
    <w:p w14:paraId="14C412FA" w14:textId="77777777" w:rsidR="000A4490" w:rsidRPr="00CB03EE" w:rsidRDefault="000A4490" w:rsidP="000A4490">
      <w:pPr>
        <w:spacing w:before="240"/>
        <w:ind w:firstLine="567"/>
        <w:jc w:val="both"/>
        <w:rPr>
          <w:rFonts w:ascii="Calibri" w:hAnsi="Calibri"/>
          <w:sz w:val="22"/>
          <w:szCs w:val="22"/>
          <w:lang w:val="fr-FR"/>
        </w:rPr>
      </w:pPr>
      <w:r w:rsidRPr="00CB03EE">
        <w:rPr>
          <w:rFonts w:ascii="Calibri" w:hAnsi="Calibri"/>
          <w:sz w:val="22"/>
          <w:szCs w:val="22"/>
          <w:lang w:val="fr-FR"/>
        </w:rPr>
        <w:t>L’ob</w:t>
      </w:r>
      <w:r w:rsidR="006A7C79" w:rsidRPr="00CB03EE">
        <w:rPr>
          <w:rFonts w:ascii="Calibri" w:hAnsi="Calibri"/>
          <w:sz w:val="22"/>
          <w:szCs w:val="22"/>
          <w:lang w:val="fr-FR"/>
        </w:rPr>
        <w:t>jectif n’est pas de simplement « </w:t>
      </w:r>
      <w:r w:rsidRPr="00CB03EE">
        <w:rPr>
          <w:rFonts w:ascii="Calibri" w:hAnsi="Calibri"/>
          <w:sz w:val="22"/>
          <w:szCs w:val="22"/>
          <w:lang w:val="fr-FR"/>
        </w:rPr>
        <w:t>c</w:t>
      </w:r>
      <w:r w:rsidR="006A7C79" w:rsidRPr="00CB03EE">
        <w:rPr>
          <w:rFonts w:ascii="Calibri" w:hAnsi="Calibri"/>
          <w:sz w:val="22"/>
          <w:szCs w:val="22"/>
          <w:lang w:val="fr-FR"/>
        </w:rPr>
        <w:t>ompléter la formation technique »</w:t>
      </w:r>
      <w:r w:rsidRPr="00CB03EE">
        <w:rPr>
          <w:rFonts w:ascii="Calibri" w:hAnsi="Calibri"/>
          <w:sz w:val="22"/>
          <w:szCs w:val="22"/>
          <w:lang w:val="fr-FR"/>
        </w:rPr>
        <w:t xml:space="preserve"> des </w:t>
      </w:r>
      <w:r w:rsidR="006C4CEE" w:rsidRPr="00CB03EE">
        <w:rPr>
          <w:rFonts w:ascii="Calibri" w:hAnsi="Calibri"/>
          <w:sz w:val="22"/>
          <w:szCs w:val="22"/>
          <w:lang w:val="fr-FR"/>
        </w:rPr>
        <w:t>élèves ingénieurs</w:t>
      </w:r>
      <w:r w:rsidRPr="00CB03EE">
        <w:rPr>
          <w:rFonts w:ascii="Calibri" w:hAnsi="Calibri"/>
          <w:sz w:val="22"/>
          <w:szCs w:val="22"/>
          <w:lang w:val="fr-FR"/>
        </w:rPr>
        <w:t>.</w:t>
      </w:r>
      <w:r w:rsidR="00AF322E" w:rsidRPr="00CB03EE">
        <w:rPr>
          <w:rFonts w:ascii="Calibri" w:hAnsi="Calibri"/>
          <w:sz w:val="22"/>
          <w:szCs w:val="22"/>
          <w:lang w:val="fr-FR"/>
        </w:rPr>
        <w:t xml:space="preserve"> Cette formation vise également à mettre en pratique l’ensemble des enseignements théoriques suivis pour élargir les connaissances et compétences des </w:t>
      </w:r>
      <w:r w:rsidR="006C4CEE" w:rsidRPr="00CB03EE">
        <w:rPr>
          <w:rFonts w:ascii="Calibri" w:hAnsi="Calibri"/>
          <w:sz w:val="22"/>
          <w:szCs w:val="22"/>
          <w:lang w:val="fr-FR"/>
        </w:rPr>
        <w:t>élèves ingénieurs</w:t>
      </w:r>
      <w:r w:rsidR="00AF322E" w:rsidRPr="00CB03EE">
        <w:rPr>
          <w:rFonts w:ascii="Calibri" w:hAnsi="Calibri"/>
          <w:sz w:val="22"/>
          <w:szCs w:val="22"/>
          <w:lang w:val="fr-FR"/>
        </w:rPr>
        <w:t xml:space="preserve"> dans tous les domaines du management par l’apprentissage et le perfectionnement des langues dans des contextes professionnels.</w:t>
      </w:r>
    </w:p>
    <w:p w14:paraId="4118ADDA" w14:textId="77777777" w:rsidR="000A4490" w:rsidRPr="00CB03EE" w:rsidRDefault="000A4490" w:rsidP="000A4490">
      <w:pPr>
        <w:spacing w:before="240"/>
        <w:ind w:firstLine="567"/>
        <w:jc w:val="both"/>
        <w:rPr>
          <w:rFonts w:ascii="Calibri" w:hAnsi="Calibri"/>
          <w:sz w:val="22"/>
          <w:szCs w:val="22"/>
          <w:lang w:val="fr-FR"/>
        </w:rPr>
      </w:pPr>
      <w:r w:rsidRPr="00CB03EE">
        <w:rPr>
          <w:rFonts w:ascii="Calibri" w:hAnsi="Calibri"/>
          <w:sz w:val="22"/>
          <w:szCs w:val="22"/>
          <w:lang w:val="fr-FR"/>
        </w:rPr>
        <w:t>Le champ d’application est multiple</w:t>
      </w:r>
      <w:r w:rsidR="0059218C" w:rsidRPr="00CB03EE">
        <w:rPr>
          <w:rFonts w:ascii="Calibri" w:hAnsi="Calibri"/>
          <w:sz w:val="22"/>
          <w:szCs w:val="22"/>
          <w:lang w:val="fr-FR"/>
        </w:rPr>
        <w:t> :</w:t>
      </w:r>
      <w:r w:rsidRPr="00CB03EE">
        <w:rPr>
          <w:rFonts w:ascii="Calibri" w:hAnsi="Calibri"/>
          <w:sz w:val="22"/>
          <w:szCs w:val="22"/>
          <w:lang w:val="fr-FR"/>
        </w:rPr>
        <w:t xml:space="preserve"> gestion de projet, sécurité, droit du travail, communication, management, conduite du changement, droit des a</w:t>
      </w:r>
      <w:r w:rsidR="00C82DB2" w:rsidRPr="00CB03EE">
        <w:rPr>
          <w:rFonts w:ascii="Calibri" w:hAnsi="Calibri"/>
          <w:sz w:val="22"/>
          <w:szCs w:val="22"/>
          <w:lang w:val="fr-FR"/>
        </w:rPr>
        <w:t>ffaires, création d’entreprise,</w:t>
      </w:r>
      <w:r w:rsidR="00146CE9" w:rsidRPr="00CB03EE">
        <w:rPr>
          <w:rFonts w:ascii="Calibri" w:hAnsi="Calibri"/>
          <w:sz w:val="22"/>
          <w:szCs w:val="22"/>
          <w:lang w:val="fr-FR"/>
        </w:rPr>
        <w:t> etc</w:t>
      </w:r>
      <w:r w:rsidR="00C82DB2" w:rsidRPr="00CB03EE">
        <w:rPr>
          <w:rFonts w:ascii="Calibri" w:hAnsi="Calibri"/>
          <w:sz w:val="22"/>
          <w:szCs w:val="22"/>
          <w:lang w:val="fr-FR"/>
        </w:rPr>
        <w:t>.</w:t>
      </w:r>
    </w:p>
    <w:p w14:paraId="6AD26467" w14:textId="77777777" w:rsidR="000A4490" w:rsidRPr="00CB03EE" w:rsidRDefault="000A4490" w:rsidP="00947FB4">
      <w:pPr>
        <w:keepNext/>
        <w:spacing w:before="240" w:after="120"/>
        <w:jc w:val="both"/>
        <w:rPr>
          <w:rFonts w:ascii="Calibri" w:hAnsi="Calibri"/>
          <w:sz w:val="22"/>
          <w:szCs w:val="22"/>
          <w:u w:val="single"/>
          <w:lang w:val="fr-FR"/>
        </w:rPr>
      </w:pPr>
      <w:r w:rsidRPr="00CB03EE">
        <w:rPr>
          <w:rFonts w:ascii="Calibri" w:hAnsi="Calibri"/>
          <w:sz w:val="22"/>
          <w:szCs w:val="22"/>
          <w:u w:val="single"/>
          <w:lang w:val="fr-FR"/>
        </w:rPr>
        <w:lastRenderedPageBreak/>
        <w:t>Formation économique</w:t>
      </w:r>
      <w:r w:rsidR="0059218C" w:rsidRPr="00CB03EE">
        <w:rPr>
          <w:rFonts w:ascii="Calibri" w:hAnsi="Calibri"/>
          <w:sz w:val="22"/>
          <w:szCs w:val="22"/>
          <w:lang w:val="fr-FR"/>
        </w:rPr>
        <w:t> :</w:t>
      </w:r>
    </w:p>
    <w:p w14:paraId="2462A5F3" w14:textId="77777777" w:rsidR="000A4490" w:rsidRPr="00CB03EE" w:rsidRDefault="000A4490" w:rsidP="000A4490">
      <w:pPr>
        <w:spacing w:before="240"/>
        <w:ind w:firstLine="567"/>
        <w:jc w:val="both"/>
        <w:rPr>
          <w:rFonts w:ascii="Calibri" w:hAnsi="Calibri"/>
          <w:sz w:val="22"/>
          <w:szCs w:val="22"/>
          <w:lang w:val="fr-FR"/>
        </w:rPr>
      </w:pPr>
      <w:r w:rsidRPr="00CB03EE">
        <w:rPr>
          <w:rFonts w:ascii="Calibri" w:hAnsi="Calibri"/>
          <w:sz w:val="22"/>
          <w:szCs w:val="22"/>
          <w:lang w:val="fr-FR"/>
        </w:rPr>
        <w:t xml:space="preserve">La formation économique apporte les connaissances économiques nécessaires aux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afin qu'ils intègrent l’ensemble des aspects de l’entreprise</w:t>
      </w:r>
      <w:r w:rsidR="00AF322E" w:rsidRPr="00CB03EE">
        <w:rPr>
          <w:rFonts w:ascii="Calibri" w:hAnsi="Calibri"/>
          <w:sz w:val="22"/>
          <w:szCs w:val="22"/>
          <w:lang w:val="fr-FR"/>
        </w:rPr>
        <w:t xml:space="preserve"> par le biais de jeux d’entreprise et de cas professionnels concrets</w:t>
      </w:r>
      <w:r w:rsidR="0059218C" w:rsidRPr="00CB03EE">
        <w:rPr>
          <w:rFonts w:ascii="Calibri" w:hAnsi="Calibri"/>
          <w:sz w:val="22"/>
          <w:szCs w:val="22"/>
          <w:lang w:val="fr-FR"/>
        </w:rPr>
        <w:t> :</w:t>
      </w:r>
    </w:p>
    <w:p w14:paraId="77852FB8" w14:textId="38C0DE60" w:rsidR="00FA3B62" w:rsidRPr="00CB03EE" w:rsidRDefault="003649B1" w:rsidP="00FA3B62">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Projet</w:t>
      </w:r>
      <w:r w:rsidR="00FA3B62" w:rsidRPr="00CB03EE">
        <w:rPr>
          <w:rFonts w:ascii="Calibri" w:hAnsi="Calibri"/>
          <w:sz w:val="22"/>
          <w:szCs w:val="22"/>
          <w:lang w:val="fr-FR"/>
        </w:rPr>
        <w:t xml:space="preserve"> personnel professionnel,</w:t>
      </w:r>
    </w:p>
    <w:p w14:paraId="4B849AE2" w14:textId="29FE3FB9" w:rsidR="00FA3B62" w:rsidRPr="00CB03EE" w:rsidRDefault="003649B1" w:rsidP="00FA3B62">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Droit</w:t>
      </w:r>
      <w:r w:rsidR="00F71DE4" w:rsidRPr="00CB03EE">
        <w:rPr>
          <w:rFonts w:ascii="Calibri" w:hAnsi="Calibri"/>
          <w:sz w:val="22"/>
          <w:szCs w:val="22"/>
          <w:lang w:val="fr-FR"/>
        </w:rPr>
        <w:t xml:space="preserve"> du t</w:t>
      </w:r>
      <w:r w:rsidR="00FA3B62" w:rsidRPr="00CB03EE">
        <w:rPr>
          <w:rFonts w:ascii="Calibri" w:hAnsi="Calibri"/>
          <w:sz w:val="22"/>
          <w:szCs w:val="22"/>
          <w:lang w:val="fr-FR"/>
        </w:rPr>
        <w:t>ravail,</w:t>
      </w:r>
    </w:p>
    <w:p w14:paraId="39369F74" w14:textId="46797A19" w:rsidR="00FA3B62" w:rsidRPr="00CB03EE" w:rsidRDefault="003649B1" w:rsidP="00FA3B62">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Droit</w:t>
      </w:r>
      <w:r w:rsidR="00F71DE4" w:rsidRPr="00CB03EE">
        <w:rPr>
          <w:rFonts w:ascii="Calibri" w:hAnsi="Calibri"/>
          <w:sz w:val="22"/>
          <w:szCs w:val="22"/>
          <w:lang w:val="fr-FR"/>
        </w:rPr>
        <w:t xml:space="preserve"> des e</w:t>
      </w:r>
      <w:r w:rsidR="00FA3B62" w:rsidRPr="00CB03EE">
        <w:rPr>
          <w:rFonts w:ascii="Calibri" w:hAnsi="Calibri"/>
          <w:sz w:val="22"/>
          <w:szCs w:val="22"/>
          <w:lang w:val="fr-FR"/>
        </w:rPr>
        <w:t>ntreprises.</w:t>
      </w:r>
    </w:p>
    <w:p w14:paraId="7F8FE653" w14:textId="77777777" w:rsidR="000A4490" w:rsidRPr="00CB03EE" w:rsidRDefault="000A4490" w:rsidP="004370C6">
      <w:pPr>
        <w:pStyle w:val="Heading2"/>
        <w:tabs>
          <w:tab w:val="clear" w:pos="576"/>
        </w:tabs>
        <w:ind w:left="1134" w:hanging="567"/>
      </w:pPr>
      <w:bookmarkStart w:id="16" w:name="_Toc148481460"/>
      <w:r w:rsidRPr="00CB03EE">
        <w:t>Ouverture internationale</w:t>
      </w:r>
      <w:bookmarkEnd w:id="16"/>
    </w:p>
    <w:p w14:paraId="4E83FF67" w14:textId="77777777" w:rsidR="008D6410" w:rsidRPr="00CB03EE" w:rsidRDefault="008D6410" w:rsidP="008D6410">
      <w:pPr>
        <w:spacing w:before="240"/>
        <w:ind w:firstLine="567"/>
        <w:jc w:val="both"/>
        <w:rPr>
          <w:rFonts w:ascii="Calibri" w:hAnsi="Calibri"/>
          <w:sz w:val="22"/>
          <w:szCs w:val="22"/>
          <w:lang w:val="fr-FR"/>
        </w:rPr>
      </w:pPr>
      <w:r w:rsidRPr="00CB03EE">
        <w:rPr>
          <w:rFonts w:ascii="Calibri" w:hAnsi="Calibri"/>
          <w:sz w:val="22"/>
          <w:szCs w:val="22"/>
          <w:lang w:val="fr-FR"/>
        </w:rPr>
        <w:t>Cette ouverture a pour objectif</w:t>
      </w:r>
      <w:r w:rsidR="005D40AD" w:rsidRPr="00CB03EE">
        <w:rPr>
          <w:rFonts w:ascii="Calibri" w:hAnsi="Calibri"/>
          <w:sz w:val="22"/>
          <w:szCs w:val="22"/>
          <w:lang w:val="fr-FR"/>
        </w:rPr>
        <w:t>s</w:t>
      </w:r>
      <w:r w:rsidRPr="00CB03EE">
        <w:rPr>
          <w:rFonts w:ascii="Calibri" w:hAnsi="Calibri"/>
          <w:sz w:val="22"/>
          <w:szCs w:val="22"/>
          <w:lang w:val="fr-FR"/>
        </w:rPr>
        <w:t xml:space="preserve"> de préparer les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à travailler dans un contexte international et à avoir une vision globale et mondiale des problématiques qu’ils auront à traiter. Sont compris</w:t>
      </w:r>
      <w:r w:rsidR="005D40AD" w:rsidRPr="00CB03EE">
        <w:rPr>
          <w:rFonts w:ascii="Calibri" w:hAnsi="Calibri"/>
          <w:sz w:val="22"/>
          <w:szCs w:val="22"/>
          <w:lang w:val="fr-FR"/>
        </w:rPr>
        <w:t>es</w:t>
      </w:r>
      <w:r w:rsidRPr="00CB03EE">
        <w:rPr>
          <w:rFonts w:ascii="Calibri" w:hAnsi="Calibri"/>
          <w:sz w:val="22"/>
          <w:szCs w:val="22"/>
          <w:lang w:val="fr-FR"/>
        </w:rPr>
        <w:t xml:space="preserve"> dans cette ouverture les for</w:t>
      </w:r>
      <w:r w:rsidR="00206258" w:rsidRPr="00CB03EE">
        <w:rPr>
          <w:rFonts w:ascii="Calibri" w:hAnsi="Calibri"/>
          <w:sz w:val="22"/>
          <w:szCs w:val="22"/>
          <w:lang w:val="fr-FR"/>
        </w:rPr>
        <w:t>mations en langues étrangères,</w:t>
      </w:r>
      <w:r w:rsidRPr="00CB03EE">
        <w:rPr>
          <w:rFonts w:ascii="Calibri" w:hAnsi="Calibri"/>
          <w:sz w:val="22"/>
          <w:szCs w:val="22"/>
          <w:lang w:val="fr-FR"/>
        </w:rPr>
        <w:t xml:space="preserve"> notamment l’anglais. Il s’agit de donner aux futurs ingénieurs les </w:t>
      </w:r>
      <w:r w:rsidR="00206258" w:rsidRPr="00CB03EE">
        <w:rPr>
          <w:rFonts w:ascii="Calibri" w:hAnsi="Calibri"/>
          <w:sz w:val="22"/>
          <w:szCs w:val="22"/>
          <w:lang w:val="fr-FR"/>
        </w:rPr>
        <w:t>pratiques</w:t>
      </w:r>
      <w:r w:rsidRPr="00CB03EE">
        <w:rPr>
          <w:rFonts w:ascii="Calibri" w:hAnsi="Calibri"/>
          <w:sz w:val="22"/>
          <w:szCs w:val="22"/>
          <w:lang w:val="fr-FR"/>
        </w:rPr>
        <w:t xml:space="preserve"> leur permettant de participer utilement à des réunions de travail mettant en présence des personnes de nationalités différentes. L'anglais étant la langue des affaires, </w:t>
      </w:r>
      <w:r w:rsidR="00143892" w:rsidRPr="00CB03EE">
        <w:rPr>
          <w:rFonts w:ascii="Calibri" w:hAnsi="Calibri"/>
          <w:sz w:val="22"/>
          <w:szCs w:val="22"/>
          <w:lang w:val="fr-FR"/>
        </w:rPr>
        <w:t>elle</w:t>
      </w:r>
      <w:r w:rsidRPr="00CB03EE">
        <w:rPr>
          <w:rFonts w:ascii="Calibri" w:hAnsi="Calibri"/>
          <w:sz w:val="22"/>
          <w:szCs w:val="22"/>
          <w:lang w:val="fr-FR"/>
        </w:rPr>
        <w:t xml:space="preserve"> a été rendu</w:t>
      </w:r>
      <w:r w:rsidR="00143892" w:rsidRPr="00CB03EE">
        <w:rPr>
          <w:rFonts w:ascii="Calibri" w:hAnsi="Calibri"/>
          <w:sz w:val="22"/>
          <w:szCs w:val="22"/>
          <w:lang w:val="fr-FR"/>
        </w:rPr>
        <w:t>e</w:t>
      </w:r>
      <w:r w:rsidRPr="00CB03EE">
        <w:rPr>
          <w:rFonts w:ascii="Calibri" w:hAnsi="Calibri"/>
          <w:sz w:val="22"/>
          <w:szCs w:val="22"/>
          <w:lang w:val="fr-FR"/>
        </w:rPr>
        <w:t xml:space="preserve"> obligatoire à l’EIL Côte d’Opale.</w:t>
      </w:r>
    </w:p>
    <w:p w14:paraId="38E9F8FF" w14:textId="77777777" w:rsidR="008D6410" w:rsidRPr="00CB03EE" w:rsidRDefault="008D6410" w:rsidP="008D6410">
      <w:pPr>
        <w:spacing w:before="240"/>
        <w:ind w:firstLine="567"/>
        <w:jc w:val="both"/>
        <w:rPr>
          <w:rFonts w:ascii="Calibri" w:hAnsi="Calibri"/>
          <w:sz w:val="22"/>
          <w:szCs w:val="22"/>
          <w:lang w:val="fr-FR"/>
        </w:rPr>
      </w:pPr>
      <w:r w:rsidRPr="00CB03EE">
        <w:rPr>
          <w:rFonts w:ascii="Calibri" w:hAnsi="Calibri"/>
          <w:sz w:val="22"/>
          <w:szCs w:val="22"/>
          <w:lang w:val="fr-FR"/>
        </w:rPr>
        <w:t>L'objectif de ces enseignements est de communiquer dans des langues usuelles de manière générale autant technique</w:t>
      </w:r>
      <w:r w:rsidR="005D40AD" w:rsidRPr="00CB03EE">
        <w:rPr>
          <w:rFonts w:ascii="Calibri" w:hAnsi="Calibri"/>
          <w:sz w:val="22"/>
          <w:szCs w:val="22"/>
          <w:lang w:val="fr-FR"/>
        </w:rPr>
        <w:t>s</w:t>
      </w:r>
      <w:r w:rsidRPr="00CB03EE">
        <w:rPr>
          <w:rFonts w:ascii="Calibri" w:hAnsi="Calibri"/>
          <w:sz w:val="22"/>
          <w:szCs w:val="22"/>
          <w:lang w:val="fr-FR"/>
        </w:rPr>
        <w:t xml:space="preserve"> que professionnelle</w:t>
      </w:r>
      <w:r w:rsidR="005D40AD" w:rsidRPr="00CB03EE">
        <w:rPr>
          <w:rFonts w:ascii="Calibri" w:hAnsi="Calibri"/>
          <w:sz w:val="22"/>
          <w:szCs w:val="22"/>
          <w:lang w:val="fr-FR"/>
        </w:rPr>
        <w:t>s</w:t>
      </w:r>
      <w:r w:rsidRPr="00CB03EE">
        <w:rPr>
          <w:rFonts w:ascii="Calibri" w:hAnsi="Calibri"/>
          <w:sz w:val="22"/>
          <w:szCs w:val="22"/>
          <w:lang w:val="fr-FR"/>
        </w:rPr>
        <w:t>.</w:t>
      </w:r>
    </w:p>
    <w:p w14:paraId="03021BAB" w14:textId="77777777" w:rsidR="008D6410" w:rsidRPr="00CB03EE" w:rsidRDefault="008D6410" w:rsidP="008D6410">
      <w:pPr>
        <w:spacing w:before="240"/>
        <w:ind w:firstLine="567"/>
        <w:jc w:val="both"/>
        <w:rPr>
          <w:rFonts w:ascii="Calibri" w:hAnsi="Calibri"/>
          <w:sz w:val="22"/>
          <w:szCs w:val="22"/>
          <w:lang w:val="fr-FR"/>
        </w:rPr>
      </w:pPr>
      <w:r w:rsidRPr="00CB03EE">
        <w:rPr>
          <w:rFonts w:ascii="Calibri" w:hAnsi="Calibri"/>
          <w:sz w:val="22"/>
          <w:szCs w:val="22"/>
          <w:lang w:val="fr-FR"/>
        </w:rPr>
        <w:t>Les validations sanctionnent l'express</w:t>
      </w:r>
      <w:r w:rsidR="00206258" w:rsidRPr="00CB03EE">
        <w:rPr>
          <w:rFonts w:ascii="Calibri" w:hAnsi="Calibri"/>
          <w:sz w:val="22"/>
          <w:szCs w:val="22"/>
          <w:lang w:val="fr-FR"/>
        </w:rPr>
        <w:t>ion et la compréhension écrites ainsi que</w:t>
      </w:r>
      <w:r w:rsidRPr="00CB03EE">
        <w:rPr>
          <w:rFonts w:ascii="Calibri" w:hAnsi="Calibri"/>
          <w:sz w:val="22"/>
          <w:szCs w:val="22"/>
          <w:lang w:val="fr-FR"/>
        </w:rPr>
        <w:t xml:space="preserve"> l'expression </w:t>
      </w:r>
      <w:r w:rsidR="00206258" w:rsidRPr="00CB03EE">
        <w:rPr>
          <w:rFonts w:ascii="Calibri" w:hAnsi="Calibri"/>
          <w:sz w:val="22"/>
          <w:szCs w:val="22"/>
          <w:lang w:val="fr-FR"/>
        </w:rPr>
        <w:t>et la compréhension orale</w:t>
      </w:r>
      <w:r w:rsidR="00130ECB" w:rsidRPr="00CB03EE">
        <w:rPr>
          <w:rFonts w:ascii="Calibri" w:hAnsi="Calibri"/>
          <w:sz w:val="22"/>
          <w:szCs w:val="22"/>
          <w:lang w:val="fr-FR"/>
        </w:rPr>
        <w:t>s</w:t>
      </w:r>
      <w:r w:rsidRPr="00CB03EE">
        <w:rPr>
          <w:rFonts w:ascii="Calibri" w:hAnsi="Calibri"/>
          <w:sz w:val="22"/>
          <w:szCs w:val="22"/>
          <w:lang w:val="fr-FR"/>
        </w:rPr>
        <w:t>.</w:t>
      </w:r>
    </w:p>
    <w:p w14:paraId="02EC181C" w14:textId="77777777" w:rsidR="004360D5" w:rsidRPr="00CB03EE" w:rsidRDefault="004360D5" w:rsidP="004360D5">
      <w:pPr>
        <w:pStyle w:val="Heading3"/>
        <w:tabs>
          <w:tab w:val="clear" w:pos="720"/>
        </w:tabs>
        <w:ind w:left="1701" w:hanging="567"/>
      </w:pPr>
      <w:bookmarkStart w:id="17" w:name="_Toc463259481"/>
      <w:bookmarkStart w:id="18" w:name="_Toc148481461"/>
      <w:bookmarkStart w:id="19" w:name="_Toc370398761"/>
      <w:r w:rsidRPr="00CB03EE">
        <w:t>Anglais</w:t>
      </w:r>
      <w:bookmarkEnd w:id="17"/>
      <w:bookmarkEnd w:id="18"/>
    </w:p>
    <w:p w14:paraId="3665AB5D" w14:textId="5293D936" w:rsidR="004360D5" w:rsidRPr="00CB03EE" w:rsidRDefault="004360D5" w:rsidP="004360D5">
      <w:pPr>
        <w:spacing w:before="240"/>
        <w:ind w:firstLine="567"/>
        <w:jc w:val="both"/>
        <w:rPr>
          <w:rFonts w:ascii="Calibri" w:hAnsi="Calibri"/>
          <w:sz w:val="22"/>
          <w:szCs w:val="22"/>
          <w:lang w:val="fr-FR"/>
        </w:rPr>
      </w:pPr>
      <w:r w:rsidRPr="00CB03EE">
        <w:rPr>
          <w:rFonts w:ascii="Calibri" w:hAnsi="Calibri"/>
          <w:sz w:val="22"/>
          <w:szCs w:val="22"/>
          <w:lang w:val="fr-FR"/>
        </w:rPr>
        <w:t xml:space="preserve">L’Anglais est un </w:t>
      </w:r>
      <w:r w:rsidR="004920BB" w:rsidRPr="00CB03EE">
        <w:rPr>
          <w:rFonts w:ascii="Calibri" w:hAnsi="Calibri"/>
          <w:sz w:val="22"/>
          <w:szCs w:val="22"/>
          <w:lang w:val="fr-FR"/>
        </w:rPr>
        <w:t>ECUE</w:t>
      </w:r>
      <w:r w:rsidRPr="00CB03EE">
        <w:rPr>
          <w:rFonts w:ascii="Calibri" w:hAnsi="Calibri"/>
          <w:sz w:val="22"/>
          <w:szCs w:val="22"/>
          <w:lang w:val="fr-FR"/>
        </w:rPr>
        <w:t xml:space="preserve"> à part entière qui conditionne l’obtention du diplôme.</w:t>
      </w:r>
    </w:p>
    <w:p w14:paraId="756BDA4E" w14:textId="77777777" w:rsidR="004360D5" w:rsidRPr="00CB03EE" w:rsidRDefault="004360D5" w:rsidP="004360D5">
      <w:pPr>
        <w:spacing w:before="240"/>
        <w:ind w:firstLine="567"/>
        <w:jc w:val="both"/>
        <w:rPr>
          <w:rFonts w:ascii="Calibri" w:hAnsi="Calibri"/>
          <w:sz w:val="22"/>
          <w:szCs w:val="22"/>
          <w:lang w:val="fr-FR"/>
        </w:rPr>
      </w:pPr>
      <w:r w:rsidRPr="00CB03EE">
        <w:rPr>
          <w:rFonts w:ascii="Calibri" w:hAnsi="Calibri"/>
          <w:sz w:val="22"/>
          <w:szCs w:val="22"/>
          <w:lang w:val="fr-FR"/>
        </w:rPr>
        <w:t>L’enseignement de l’anglais s’effectue par groupes de compétence. Ces groupes de compétence sont constitués en début de chaque semestre à partir d’un contrôle de niveau reconnu par l’équipe pédagogique en langue.</w:t>
      </w:r>
    </w:p>
    <w:p w14:paraId="45A2DE7E" w14:textId="77777777" w:rsidR="004360D5" w:rsidRPr="00CB03EE" w:rsidRDefault="004360D5" w:rsidP="004360D5">
      <w:pPr>
        <w:spacing w:before="240"/>
        <w:ind w:firstLine="567"/>
        <w:jc w:val="both"/>
        <w:rPr>
          <w:rFonts w:ascii="Calibri" w:hAnsi="Calibri"/>
          <w:sz w:val="22"/>
          <w:szCs w:val="22"/>
          <w:lang w:val="fr-FR"/>
        </w:rPr>
      </w:pPr>
      <w:r w:rsidRPr="00CB03EE">
        <w:rPr>
          <w:rFonts w:ascii="Calibri" w:hAnsi="Calibri"/>
          <w:sz w:val="22"/>
          <w:szCs w:val="22"/>
          <w:lang w:val="fr-FR"/>
        </w:rPr>
        <w:t>Il n’appartient pas aux élèves ingénieurs de constituer les groupes. L’absence d’un élève ingénieur dans son groupe de compétence sera considérée comme injustifiée. Tout élève ingénieur présent dans un groupe qui n’est pas le sien sera exclu du cours.</w:t>
      </w:r>
    </w:p>
    <w:p w14:paraId="143E60DE" w14:textId="77777777" w:rsidR="004370C6" w:rsidRPr="00CE4B4A" w:rsidRDefault="004370C6" w:rsidP="004370C6">
      <w:pPr>
        <w:pStyle w:val="Heading3"/>
        <w:tabs>
          <w:tab w:val="clear" w:pos="720"/>
        </w:tabs>
        <w:ind w:left="1701" w:hanging="567"/>
        <w:rPr>
          <w:lang w:val="en-GB"/>
        </w:rPr>
      </w:pPr>
      <w:bookmarkStart w:id="20" w:name="_Toc148481462"/>
      <w:r w:rsidRPr="00CE4B4A">
        <w:rPr>
          <w:lang w:val="en-GB"/>
        </w:rPr>
        <w:t xml:space="preserve">TOEIC (Test </w:t>
      </w:r>
      <w:r w:rsidR="002E0A17" w:rsidRPr="00CE4B4A">
        <w:rPr>
          <w:lang w:val="en-GB"/>
        </w:rPr>
        <w:t>O</w:t>
      </w:r>
      <w:r w:rsidRPr="00CE4B4A">
        <w:rPr>
          <w:lang w:val="en-GB"/>
        </w:rPr>
        <w:t>f English for International Communication)</w:t>
      </w:r>
      <w:bookmarkEnd w:id="19"/>
      <w:bookmarkEnd w:id="20"/>
    </w:p>
    <w:p w14:paraId="3816D700" w14:textId="77777777" w:rsidR="004370C6" w:rsidRPr="00CB03EE" w:rsidRDefault="004370C6" w:rsidP="004370C6">
      <w:pPr>
        <w:spacing w:before="240"/>
        <w:ind w:firstLine="567"/>
        <w:jc w:val="both"/>
        <w:rPr>
          <w:rFonts w:ascii="Calibri" w:hAnsi="Calibri"/>
          <w:sz w:val="22"/>
          <w:szCs w:val="22"/>
          <w:lang w:val="fr-FR"/>
        </w:rPr>
      </w:pPr>
      <w:r w:rsidRPr="00CB03EE">
        <w:rPr>
          <w:rFonts w:ascii="Calibri" w:hAnsi="Calibri"/>
          <w:sz w:val="22"/>
          <w:szCs w:val="22"/>
          <w:lang w:val="fr-FR"/>
        </w:rPr>
        <w:t xml:space="preserve">Le niveau souhaitable pour un ingénieur est le niveau C1 du « cadre européen de référence pour les langues du Conseil de l'Europe », soit 945 points au TOEIC (voir figure 1). </w:t>
      </w:r>
      <w:r w:rsidRPr="00CB03EE">
        <w:rPr>
          <w:rFonts w:ascii="Calibri" w:hAnsi="Calibri"/>
          <w:b/>
          <w:sz w:val="22"/>
          <w:szCs w:val="22"/>
          <w:lang w:val="fr-FR"/>
        </w:rPr>
        <w:t>L’obtention du diplôme d'ingénieur de l’EIL Côte d’Opale est subordonnée à l’obtention du Score TOEIC de 785 points</w:t>
      </w:r>
      <w:r w:rsidRPr="00CB03EE">
        <w:rPr>
          <w:rFonts w:ascii="Calibri" w:hAnsi="Calibri"/>
          <w:sz w:val="22"/>
          <w:szCs w:val="22"/>
          <w:lang w:val="fr-FR"/>
        </w:rPr>
        <w:t>, score requis par la Commission des Titres d’Ingénieur. Ce score certifie un niveau B2 au niveau européen.</w:t>
      </w:r>
    </w:p>
    <w:p w14:paraId="5F42F73C" w14:textId="77777777" w:rsidR="004370C6" w:rsidRPr="00CB03EE" w:rsidRDefault="004370C6" w:rsidP="004370C6">
      <w:pPr>
        <w:spacing w:before="240"/>
        <w:ind w:firstLine="567"/>
        <w:jc w:val="both"/>
        <w:rPr>
          <w:rFonts w:ascii="Calibri" w:hAnsi="Calibri"/>
          <w:sz w:val="22"/>
          <w:szCs w:val="22"/>
          <w:lang w:val="fr-FR"/>
        </w:rPr>
      </w:pPr>
      <w:r w:rsidRPr="00CB03EE">
        <w:rPr>
          <w:rFonts w:ascii="Calibri" w:hAnsi="Calibri"/>
          <w:sz w:val="22"/>
          <w:szCs w:val="22"/>
          <w:lang w:val="fr-FR"/>
        </w:rPr>
        <w:t>L’obtention de diplômes autres – TOEFL, Proficiency, BULATS, etc. – peut s’avérer utile lors de la recherche d’un emploi ou lors d’une immersion linguistique à l’étranger, mais ces diplômes ne permettent pas l’obtention du diplôme ingénieur délivré par l’EIL Côte d’Opale.</w:t>
      </w:r>
    </w:p>
    <w:p w14:paraId="2713A9A4" w14:textId="77777777" w:rsidR="004370C6" w:rsidRPr="00CB03EE" w:rsidRDefault="004370C6" w:rsidP="007D7E77">
      <w:pPr>
        <w:keepNext/>
        <w:spacing w:before="240"/>
        <w:jc w:val="center"/>
        <w:rPr>
          <w:rFonts w:ascii="Calibri" w:hAnsi="Calibri"/>
          <w:noProof/>
          <w:sz w:val="22"/>
          <w:szCs w:val="22"/>
          <w:lang w:val="fr-FR"/>
        </w:rPr>
      </w:pPr>
      <w:r w:rsidRPr="00CB03EE">
        <w:rPr>
          <w:rFonts w:ascii="Calibri" w:hAnsi="Calibri"/>
          <w:noProof/>
          <w:sz w:val="22"/>
          <w:szCs w:val="22"/>
          <w:lang w:val="fr-FR" w:eastAsia="fr-FR"/>
        </w:rPr>
        <w:lastRenderedPageBreak/>
        <w:drawing>
          <wp:inline distT="0" distB="0" distL="0" distR="0" wp14:anchorId="3FC3D6C5" wp14:editId="57130773">
            <wp:extent cx="6482080" cy="4577080"/>
            <wp:effectExtent l="1905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6482080" cy="4577080"/>
                    </a:xfrm>
                    <a:prstGeom prst="rect">
                      <a:avLst/>
                    </a:prstGeom>
                    <a:noFill/>
                    <a:ln w="9525">
                      <a:noFill/>
                      <a:miter lim="800000"/>
                      <a:headEnd/>
                      <a:tailEnd/>
                    </a:ln>
                  </pic:spPr>
                </pic:pic>
              </a:graphicData>
            </a:graphic>
          </wp:inline>
        </w:drawing>
      </w:r>
    </w:p>
    <w:p w14:paraId="385FC12F" w14:textId="77777777" w:rsidR="004370C6" w:rsidRPr="00CB03EE" w:rsidRDefault="004370C6" w:rsidP="004370C6">
      <w:pPr>
        <w:spacing w:after="120"/>
        <w:jc w:val="center"/>
        <w:rPr>
          <w:rFonts w:ascii="Calibri" w:hAnsi="Calibri"/>
          <w:i/>
          <w:sz w:val="22"/>
          <w:szCs w:val="22"/>
          <w:lang w:val="fr-FR"/>
        </w:rPr>
      </w:pPr>
      <w:r w:rsidRPr="00CB03EE">
        <w:rPr>
          <w:rFonts w:ascii="Calibri" w:hAnsi="Calibri"/>
          <w:i/>
          <w:sz w:val="22"/>
          <w:szCs w:val="22"/>
          <w:lang w:val="fr-FR"/>
        </w:rPr>
        <w:t xml:space="preserve">Figure 1 : </w:t>
      </w:r>
      <w:r w:rsidR="00CF247C" w:rsidRPr="00CB03EE">
        <w:rPr>
          <w:rFonts w:ascii="Calibri" w:hAnsi="Calibri"/>
          <w:i/>
          <w:sz w:val="22"/>
          <w:szCs w:val="22"/>
          <w:lang w:val="fr-FR"/>
        </w:rPr>
        <w:t>g</w:t>
      </w:r>
      <w:r w:rsidRPr="00CB03EE">
        <w:rPr>
          <w:rFonts w:ascii="Calibri" w:hAnsi="Calibri"/>
          <w:i/>
          <w:sz w:val="22"/>
          <w:szCs w:val="22"/>
          <w:lang w:val="fr-FR"/>
        </w:rPr>
        <w:t>rille de corrélation.</w:t>
      </w:r>
    </w:p>
    <w:p w14:paraId="4C83024A" w14:textId="77777777" w:rsidR="004370C6" w:rsidRPr="00CB03EE" w:rsidRDefault="004370C6" w:rsidP="004370C6">
      <w:pPr>
        <w:spacing w:before="240"/>
        <w:ind w:firstLine="567"/>
        <w:jc w:val="both"/>
        <w:rPr>
          <w:rFonts w:ascii="Calibri" w:hAnsi="Calibri"/>
          <w:sz w:val="22"/>
          <w:szCs w:val="22"/>
          <w:lang w:val="fr-FR"/>
        </w:rPr>
      </w:pPr>
      <w:r w:rsidRPr="00CB03EE">
        <w:rPr>
          <w:rFonts w:ascii="Calibri" w:hAnsi="Calibri"/>
          <w:sz w:val="22"/>
          <w:szCs w:val="22"/>
          <w:lang w:val="fr-FR"/>
        </w:rPr>
        <w:t>L’École prend à sa charge les frais occasionnés par une inscription au TOEIC organisé par l'EIL Côte d’Opale, l’élève ingénieur devant assurer le coût des autres inscriptions.</w:t>
      </w:r>
    </w:p>
    <w:p w14:paraId="58FB9F08" w14:textId="77777777" w:rsidR="004370C6" w:rsidRPr="00CB03EE" w:rsidRDefault="002E660C" w:rsidP="00BA68A1">
      <w:pPr>
        <w:ind w:firstLine="567"/>
        <w:jc w:val="both"/>
        <w:rPr>
          <w:rFonts w:ascii="Calibri" w:hAnsi="Calibri"/>
          <w:sz w:val="22"/>
          <w:szCs w:val="22"/>
          <w:lang w:val="fr-FR"/>
        </w:rPr>
      </w:pPr>
      <w:r w:rsidRPr="00CB03EE">
        <w:rPr>
          <w:rFonts w:ascii="Calibri" w:hAnsi="Calibri"/>
          <w:sz w:val="22"/>
          <w:szCs w:val="22"/>
          <w:lang w:val="fr-FR"/>
        </w:rPr>
        <w:t xml:space="preserve">Le passage pris en charge par l’École se déroule </w:t>
      </w:r>
      <w:r w:rsidR="00F813F8" w:rsidRPr="00CB03EE">
        <w:rPr>
          <w:rFonts w:ascii="Calibri" w:hAnsi="Calibri"/>
          <w:sz w:val="22"/>
          <w:szCs w:val="22"/>
          <w:lang w:val="fr-FR"/>
        </w:rPr>
        <w:t>lors</w:t>
      </w:r>
      <w:r w:rsidRPr="00CB03EE">
        <w:rPr>
          <w:rFonts w:ascii="Calibri" w:hAnsi="Calibri"/>
          <w:sz w:val="22"/>
          <w:szCs w:val="22"/>
          <w:lang w:val="fr-FR"/>
        </w:rPr>
        <w:t xml:space="preserve"> de la deuxième année du Cycle Ingénieur (examen final d’anglais du semestre S7</w:t>
      </w:r>
      <w:r w:rsidR="00F813F8" w:rsidRPr="00CB03EE">
        <w:rPr>
          <w:rFonts w:ascii="Calibri" w:hAnsi="Calibri"/>
          <w:sz w:val="22"/>
          <w:szCs w:val="22"/>
          <w:lang w:val="fr-FR"/>
        </w:rPr>
        <w:t xml:space="preserve"> ou S8</w:t>
      </w:r>
      <w:r w:rsidRPr="00CB03EE">
        <w:rPr>
          <w:rFonts w:ascii="Calibri" w:hAnsi="Calibri"/>
          <w:sz w:val="22"/>
          <w:szCs w:val="22"/>
          <w:lang w:val="fr-FR"/>
        </w:rPr>
        <w:t xml:space="preserve">). </w:t>
      </w:r>
      <w:r w:rsidR="004370C6" w:rsidRPr="00CB03EE">
        <w:rPr>
          <w:rFonts w:ascii="Calibri" w:hAnsi="Calibri"/>
          <w:sz w:val="22"/>
          <w:szCs w:val="22"/>
          <w:lang w:val="fr-FR"/>
        </w:rPr>
        <w:t>Il concerne donc exclusivement les élèves ingénieurs de 2</w:t>
      </w:r>
      <w:r w:rsidR="004370C6" w:rsidRPr="00CB03EE">
        <w:rPr>
          <w:rFonts w:ascii="Calibri" w:hAnsi="Calibri"/>
          <w:sz w:val="22"/>
          <w:szCs w:val="22"/>
          <w:vertAlign w:val="superscript"/>
          <w:lang w:val="fr-FR"/>
        </w:rPr>
        <w:t>ème</w:t>
      </w:r>
      <w:r w:rsidR="004370C6" w:rsidRPr="00CB03EE">
        <w:rPr>
          <w:rFonts w:ascii="Calibri" w:hAnsi="Calibri"/>
          <w:sz w:val="22"/>
          <w:szCs w:val="22"/>
          <w:lang w:val="fr-FR"/>
        </w:rPr>
        <w:t xml:space="preserve"> année du Cycle Ingénieur. Si le score minimum de 785 points n’est pas atteint par l’élève ingénieur lors de ce passage, celui-ci devra prendre à sa charge les frais d’inscription </w:t>
      </w:r>
      <w:r w:rsidR="007D7E77" w:rsidRPr="00CB03EE">
        <w:rPr>
          <w:rFonts w:ascii="Calibri" w:hAnsi="Calibri"/>
          <w:sz w:val="22"/>
          <w:szCs w:val="22"/>
          <w:lang w:val="fr-FR"/>
        </w:rPr>
        <w:t>pour</w:t>
      </w:r>
      <w:r w:rsidR="004370C6" w:rsidRPr="00CB03EE">
        <w:rPr>
          <w:rFonts w:ascii="Calibri" w:hAnsi="Calibri"/>
          <w:sz w:val="22"/>
          <w:szCs w:val="22"/>
          <w:lang w:val="fr-FR"/>
        </w:rPr>
        <w:t xml:space="preserve"> passer d’autres TOEIC.</w:t>
      </w:r>
    </w:p>
    <w:p w14:paraId="4810E10E" w14:textId="77777777" w:rsidR="004370C6" w:rsidRPr="00CB03EE" w:rsidRDefault="004370C6" w:rsidP="004370C6">
      <w:pPr>
        <w:spacing w:before="240"/>
        <w:ind w:firstLine="567"/>
        <w:jc w:val="both"/>
        <w:rPr>
          <w:rFonts w:ascii="Calibri" w:hAnsi="Calibri"/>
          <w:sz w:val="22"/>
          <w:szCs w:val="22"/>
          <w:lang w:val="fr-FR"/>
        </w:rPr>
      </w:pPr>
      <w:r w:rsidRPr="00CB03EE">
        <w:rPr>
          <w:rFonts w:ascii="Calibri" w:hAnsi="Calibri"/>
          <w:sz w:val="22"/>
          <w:szCs w:val="22"/>
          <w:lang w:val="fr-FR"/>
        </w:rPr>
        <w:t>Un niveau d'anglais certifié, attesté par un test reconnu et externe à l’EIL Côte d’Opale (le test TOEIC), est donc exigé pour valider le diplôme. En aucun cas, un diplôme d'ingénieur l’EIL Côte d’Opale ne sera délivré à un élève ingénieur n'atteignant par le niveau B2 certifié (soit 785 points pour le TOEIC).</w:t>
      </w:r>
    </w:p>
    <w:p w14:paraId="4A96A62F" w14:textId="77777777" w:rsidR="00443D69" w:rsidRPr="00CB03EE" w:rsidRDefault="00443D69" w:rsidP="00443D69">
      <w:pPr>
        <w:spacing w:before="240"/>
        <w:ind w:firstLine="567"/>
        <w:jc w:val="both"/>
        <w:rPr>
          <w:rFonts w:ascii="Calibri" w:hAnsi="Calibri"/>
          <w:sz w:val="22"/>
          <w:szCs w:val="22"/>
          <w:lang w:val="fr-FR"/>
        </w:rPr>
      </w:pPr>
      <w:r w:rsidRPr="00CB03EE">
        <w:rPr>
          <w:rFonts w:ascii="Calibri" w:hAnsi="Calibri"/>
          <w:sz w:val="22"/>
          <w:szCs w:val="22"/>
          <w:lang w:val="fr-FR"/>
        </w:rPr>
        <w:t>Si l’élève ingénieur n’atteint pas le score de 785, il dispose de deux années après la fin du Cycle Ingénieur pour obtenir ce score et valider son diplôme, sinon une simple attestation de niveau lui sera délivrée. Des sessions seront organisées tous les mois à l’EIL Côte d’Opale pour les élèves ingénieurs n’ayant pas obtenu le score requis lors du passage</w:t>
      </w:r>
      <w:r w:rsidR="00F813F8" w:rsidRPr="00CB03EE">
        <w:rPr>
          <w:rFonts w:ascii="Calibri" w:hAnsi="Calibri"/>
          <w:sz w:val="22"/>
          <w:szCs w:val="22"/>
          <w:lang w:val="fr-FR"/>
        </w:rPr>
        <w:t xml:space="preserve"> de ce test</w:t>
      </w:r>
      <w:r w:rsidRPr="00CB03EE">
        <w:rPr>
          <w:rFonts w:ascii="Calibri" w:hAnsi="Calibri"/>
          <w:sz w:val="22"/>
          <w:szCs w:val="22"/>
          <w:lang w:val="fr-FR"/>
        </w:rPr>
        <w:t xml:space="preserve"> en </w:t>
      </w:r>
      <w:r w:rsidR="00F813F8" w:rsidRPr="00CB03EE">
        <w:rPr>
          <w:rFonts w:ascii="Calibri" w:hAnsi="Calibri"/>
          <w:sz w:val="22"/>
          <w:szCs w:val="22"/>
          <w:lang w:val="fr-FR"/>
        </w:rPr>
        <w:t>deuxième année</w:t>
      </w:r>
      <w:r w:rsidRPr="00CB03EE">
        <w:rPr>
          <w:rFonts w:ascii="Calibri" w:hAnsi="Calibri"/>
          <w:sz w:val="22"/>
          <w:szCs w:val="22"/>
          <w:lang w:val="fr-FR"/>
        </w:rPr>
        <w:t>.</w:t>
      </w:r>
    </w:p>
    <w:p w14:paraId="10723996" w14:textId="77777777" w:rsidR="004370C6" w:rsidRPr="00CB03EE" w:rsidRDefault="000236CE" w:rsidP="004370C6">
      <w:pPr>
        <w:pStyle w:val="Heading3"/>
        <w:tabs>
          <w:tab w:val="clear" w:pos="720"/>
        </w:tabs>
        <w:ind w:left="1701" w:hanging="567"/>
      </w:pPr>
      <w:bookmarkStart w:id="21" w:name="_Ref491960068"/>
      <w:bookmarkStart w:id="22" w:name="_Toc148481463"/>
      <w:r w:rsidRPr="00CB03EE">
        <w:t>Autres l</w:t>
      </w:r>
      <w:r w:rsidR="004370C6" w:rsidRPr="00CB03EE">
        <w:t xml:space="preserve">angues </w:t>
      </w:r>
      <w:r w:rsidRPr="00CB03EE">
        <w:t>v</w:t>
      </w:r>
      <w:r w:rsidR="004370C6" w:rsidRPr="00CB03EE">
        <w:t>ivantes</w:t>
      </w:r>
      <w:bookmarkEnd w:id="21"/>
      <w:bookmarkEnd w:id="22"/>
    </w:p>
    <w:p w14:paraId="0917E12C" w14:textId="77777777" w:rsidR="0063739B" w:rsidRPr="00CB03EE" w:rsidRDefault="0063739B" w:rsidP="0063739B">
      <w:pPr>
        <w:spacing w:before="240"/>
        <w:ind w:firstLine="567"/>
        <w:jc w:val="both"/>
        <w:rPr>
          <w:rFonts w:ascii="Calibri" w:hAnsi="Calibri"/>
          <w:sz w:val="22"/>
          <w:szCs w:val="22"/>
          <w:lang w:val="fr-FR"/>
        </w:rPr>
      </w:pPr>
      <w:bookmarkStart w:id="23" w:name="_Ref306378301"/>
      <w:bookmarkStart w:id="24" w:name="_Ref306378327"/>
      <w:bookmarkStart w:id="25" w:name="_Ref306378341"/>
      <w:bookmarkStart w:id="26" w:name="_Ref306378371"/>
      <w:bookmarkStart w:id="27" w:name="_Ref306378403"/>
      <w:r w:rsidRPr="00CB03EE">
        <w:rPr>
          <w:rFonts w:ascii="Calibri" w:hAnsi="Calibri"/>
          <w:sz w:val="22"/>
          <w:szCs w:val="22"/>
          <w:lang w:val="fr-FR"/>
        </w:rPr>
        <w:t xml:space="preserve">Les langues vivantes sont des </w:t>
      </w:r>
      <w:r w:rsidR="004920BB" w:rsidRPr="00CB03EE">
        <w:rPr>
          <w:rFonts w:ascii="Calibri" w:hAnsi="Calibri"/>
          <w:sz w:val="22"/>
          <w:szCs w:val="22"/>
          <w:lang w:val="fr-FR"/>
        </w:rPr>
        <w:t xml:space="preserve">ECUE </w:t>
      </w:r>
      <w:r w:rsidRPr="00CB03EE">
        <w:rPr>
          <w:rFonts w:ascii="Calibri" w:hAnsi="Calibri"/>
          <w:sz w:val="22"/>
          <w:szCs w:val="22"/>
          <w:lang w:val="fr-FR"/>
        </w:rPr>
        <w:t xml:space="preserve">à part entière. La présence des élèves ingénieurs dans ces </w:t>
      </w:r>
      <w:r w:rsidR="004920BB" w:rsidRPr="00CB03EE">
        <w:rPr>
          <w:rFonts w:ascii="Calibri" w:hAnsi="Calibri"/>
          <w:sz w:val="22"/>
          <w:szCs w:val="22"/>
          <w:lang w:val="fr-FR"/>
        </w:rPr>
        <w:t xml:space="preserve">ECUE </w:t>
      </w:r>
      <w:r w:rsidRPr="00CB03EE">
        <w:rPr>
          <w:rFonts w:ascii="Calibri" w:hAnsi="Calibri"/>
          <w:sz w:val="22"/>
          <w:szCs w:val="22"/>
          <w:lang w:val="fr-FR"/>
        </w:rPr>
        <w:t>est donc obligatoire.</w:t>
      </w:r>
    </w:p>
    <w:p w14:paraId="742618DE" w14:textId="77777777" w:rsidR="003C632B" w:rsidRPr="00CB03EE" w:rsidRDefault="003C632B" w:rsidP="003C632B">
      <w:pPr>
        <w:spacing w:before="240"/>
        <w:ind w:firstLine="567"/>
        <w:jc w:val="both"/>
        <w:rPr>
          <w:rFonts w:ascii="Calibri" w:hAnsi="Calibri"/>
          <w:sz w:val="22"/>
          <w:szCs w:val="22"/>
          <w:lang w:val="fr-FR"/>
        </w:rPr>
      </w:pPr>
      <w:r w:rsidRPr="00CB03EE">
        <w:rPr>
          <w:rFonts w:ascii="Calibri" w:hAnsi="Calibri"/>
          <w:sz w:val="22"/>
          <w:szCs w:val="22"/>
          <w:lang w:val="fr-FR"/>
        </w:rPr>
        <w:t>L’EIL Côte d’Opale propose aux élèves ingénieurs de choisir une seconde langue vivante (LV2) parmi :</w:t>
      </w:r>
    </w:p>
    <w:p w14:paraId="7494EC37" w14:textId="7A795465" w:rsidR="003C632B" w:rsidRPr="00CB03EE" w:rsidRDefault="00393384" w:rsidP="003C632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Selon </w:t>
      </w:r>
      <w:r w:rsidR="00961405" w:rsidRPr="00CB03EE">
        <w:rPr>
          <w:rFonts w:ascii="Calibri" w:hAnsi="Calibri"/>
          <w:sz w:val="22"/>
          <w:szCs w:val="22"/>
          <w:lang w:val="fr-FR"/>
        </w:rPr>
        <w:t>possibilité</w:t>
      </w:r>
      <w:r w:rsidRPr="00CB03EE">
        <w:rPr>
          <w:rFonts w:ascii="Calibri" w:hAnsi="Calibri"/>
          <w:sz w:val="22"/>
          <w:szCs w:val="22"/>
          <w:lang w:val="fr-FR"/>
        </w:rPr>
        <w:t> : A</w:t>
      </w:r>
      <w:r w:rsidR="003C632B" w:rsidRPr="00CB03EE">
        <w:rPr>
          <w:rFonts w:ascii="Calibri" w:hAnsi="Calibri"/>
          <w:sz w:val="22"/>
          <w:szCs w:val="22"/>
          <w:lang w:val="fr-FR"/>
        </w:rPr>
        <w:t>llemand,</w:t>
      </w:r>
      <w:r w:rsidRPr="00CB03EE">
        <w:rPr>
          <w:rFonts w:ascii="Calibri" w:hAnsi="Calibri"/>
          <w:sz w:val="22"/>
          <w:szCs w:val="22"/>
          <w:lang w:val="fr-FR"/>
        </w:rPr>
        <w:t xml:space="preserve"> </w:t>
      </w:r>
      <w:r w:rsidR="003C632B" w:rsidRPr="00CB03EE">
        <w:rPr>
          <w:rFonts w:ascii="Calibri" w:hAnsi="Calibri"/>
          <w:sz w:val="22"/>
          <w:szCs w:val="22"/>
          <w:lang w:val="fr-FR"/>
        </w:rPr>
        <w:t>Espagnol,</w:t>
      </w:r>
      <w:r w:rsidRPr="00CB03EE">
        <w:rPr>
          <w:rFonts w:ascii="Calibri" w:hAnsi="Calibri"/>
          <w:sz w:val="22"/>
          <w:szCs w:val="22"/>
          <w:lang w:val="fr-FR"/>
        </w:rPr>
        <w:t xml:space="preserve"> Néerlandais…</w:t>
      </w:r>
    </w:p>
    <w:p w14:paraId="1036E5A8" w14:textId="77777777" w:rsidR="003C632B" w:rsidRPr="00CB03EE" w:rsidRDefault="003C632B" w:rsidP="003C632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Français Langue Etrangère (FLE) : cette formation vise un public non francophone ayant de larges difficultés dans les 4 compétences langagières (à savoir les compréhensions écrite et orale, les expressions écrite et orale). Un test de positionnement est obligatoire pour tous les élèves ingénieurs </w:t>
      </w:r>
      <w:r w:rsidRPr="00CB03EE">
        <w:rPr>
          <w:rFonts w:ascii="Calibri" w:hAnsi="Calibri"/>
          <w:sz w:val="22"/>
          <w:szCs w:val="22"/>
          <w:lang w:val="fr-FR"/>
        </w:rPr>
        <w:lastRenderedPageBreak/>
        <w:t>étrangers. Le FLE est imposé par cette équipe comme LV2 aux élèves ingénieurs qui devront suivre ce</w:t>
      </w:r>
      <w:r w:rsidR="004920BB" w:rsidRPr="00CB03EE">
        <w:rPr>
          <w:rFonts w:ascii="Calibri" w:hAnsi="Calibri"/>
          <w:sz w:val="22"/>
          <w:szCs w:val="22"/>
          <w:lang w:val="fr-FR"/>
        </w:rPr>
        <w:t>t enseignement</w:t>
      </w:r>
      <w:r w:rsidRPr="00CB03EE">
        <w:rPr>
          <w:rFonts w:ascii="Calibri" w:hAnsi="Calibri"/>
          <w:sz w:val="22"/>
          <w:szCs w:val="22"/>
          <w:lang w:val="fr-FR"/>
        </w:rPr>
        <w:t xml:space="preserve"> s'ils présentent des lacunes importantes en Français.</w:t>
      </w:r>
    </w:p>
    <w:p w14:paraId="25151242" w14:textId="77777777" w:rsidR="003C632B" w:rsidRPr="00CB03EE" w:rsidRDefault="003C632B" w:rsidP="003C632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Anglais renforcé : </w:t>
      </w:r>
      <w:r w:rsidR="004920BB" w:rsidRPr="00CB03EE">
        <w:rPr>
          <w:rFonts w:ascii="Calibri" w:hAnsi="Calibri"/>
          <w:sz w:val="22"/>
          <w:szCs w:val="22"/>
          <w:lang w:val="fr-FR"/>
        </w:rPr>
        <w:t xml:space="preserve">cet enseignement </w:t>
      </w:r>
      <w:r w:rsidRPr="00CB03EE">
        <w:rPr>
          <w:rFonts w:ascii="Calibri" w:hAnsi="Calibri"/>
          <w:sz w:val="22"/>
          <w:szCs w:val="22"/>
          <w:lang w:val="fr-FR"/>
        </w:rPr>
        <w:t>permet aux élèves ingénieurs d’approfondir leur connaissance et leur pratique de l’anglais.</w:t>
      </w:r>
    </w:p>
    <w:p w14:paraId="346A389B" w14:textId="77777777" w:rsidR="003C632B" w:rsidRPr="00CB03EE" w:rsidRDefault="00961405" w:rsidP="00961405">
      <w:pPr>
        <w:spacing w:before="240"/>
        <w:ind w:firstLine="567"/>
        <w:jc w:val="both"/>
        <w:rPr>
          <w:rFonts w:ascii="Calibri" w:hAnsi="Calibri"/>
          <w:sz w:val="22"/>
          <w:szCs w:val="22"/>
          <w:lang w:val="fr-FR"/>
        </w:rPr>
      </w:pPr>
      <w:r w:rsidRPr="00CB03EE">
        <w:rPr>
          <w:rFonts w:ascii="Calibri" w:hAnsi="Calibri"/>
          <w:sz w:val="22"/>
          <w:szCs w:val="22"/>
          <w:lang w:val="fr-FR"/>
        </w:rPr>
        <w:t>Le choix de la LV2 s’effectue en 1</w:t>
      </w:r>
      <w:r w:rsidRPr="00CB03EE">
        <w:rPr>
          <w:rFonts w:ascii="Calibri" w:hAnsi="Calibri"/>
          <w:sz w:val="22"/>
          <w:szCs w:val="22"/>
          <w:vertAlign w:val="superscript"/>
          <w:lang w:val="fr-FR"/>
        </w:rPr>
        <w:t>ère</w:t>
      </w:r>
      <w:r w:rsidRPr="00CB03EE">
        <w:rPr>
          <w:rFonts w:ascii="Calibri" w:hAnsi="Calibri"/>
          <w:sz w:val="22"/>
          <w:szCs w:val="22"/>
          <w:lang w:val="fr-FR"/>
        </w:rPr>
        <w:t xml:space="preserve"> année du Cycle Préparatoire Intégré et l’élève ingénieur doit garder la même LV2 en 2</w:t>
      </w:r>
      <w:r w:rsidRPr="00CB03EE">
        <w:rPr>
          <w:rFonts w:ascii="Calibri" w:hAnsi="Calibri"/>
          <w:sz w:val="22"/>
          <w:szCs w:val="22"/>
          <w:vertAlign w:val="superscript"/>
          <w:lang w:val="fr-FR"/>
        </w:rPr>
        <w:t>ème</w:t>
      </w:r>
      <w:r w:rsidRPr="00CB03EE">
        <w:rPr>
          <w:rFonts w:ascii="Calibri" w:hAnsi="Calibri"/>
          <w:sz w:val="22"/>
          <w:szCs w:val="22"/>
          <w:lang w:val="fr-FR"/>
        </w:rPr>
        <w:t xml:space="preserve"> année. Aucune demande de changement ne sera acceptée au cours du cursus</w:t>
      </w:r>
      <w:r w:rsidR="003C632B" w:rsidRPr="00CB03EE">
        <w:rPr>
          <w:rFonts w:ascii="Calibri" w:hAnsi="Calibri"/>
          <w:sz w:val="22"/>
          <w:szCs w:val="22"/>
          <w:lang w:val="fr-FR"/>
        </w:rPr>
        <w:t>. Son ouverture est conditionnée par un nombre minimum d</w:t>
      </w:r>
      <w:r w:rsidR="00850D20" w:rsidRPr="00CB03EE">
        <w:rPr>
          <w:rFonts w:ascii="Calibri" w:hAnsi="Calibri"/>
          <w:sz w:val="22"/>
          <w:szCs w:val="22"/>
          <w:lang w:val="fr-FR"/>
        </w:rPr>
        <w:t xml:space="preserve">e </w:t>
      </w:r>
      <w:r w:rsidR="00F813F8" w:rsidRPr="00CB03EE">
        <w:rPr>
          <w:rFonts w:ascii="Calibri" w:hAnsi="Calibri"/>
          <w:sz w:val="22"/>
          <w:szCs w:val="22"/>
          <w:lang w:val="fr-FR"/>
        </w:rPr>
        <w:t>8</w:t>
      </w:r>
      <w:r w:rsidR="00850D20" w:rsidRPr="00CB03EE">
        <w:rPr>
          <w:rFonts w:ascii="Calibri" w:hAnsi="Calibri"/>
          <w:sz w:val="22"/>
          <w:szCs w:val="22"/>
          <w:lang w:val="fr-FR"/>
        </w:rPr>
        <w:t xml:space="preserve"> </w:t>
      </w:r>
      <w:r w:rsidR="003C632B" w:rsidRPr="00CB03EE">
        <w:rPr>
          <w:rFonts w:ascii="Calibri" w:hAnsi="Calibri"/>
          <w:sz w:val="22"/>
          <w:szCs w:val="22"/>
          <w:lang w:val="fr-FR"/>
        </w:rPr>
        <w:t xml:space="preserve">élèves ingénieurs inscrits par groupe de </w:t>
      </w:r>
      <w:r w:rsidR="004360D5" w:rsidRPr="00CB03EE">
        <w:rPr>
          <w:rFonts w:ascii="Calibri" w:hAnsi="Calibri"/>
          <w:sz w:val="22"/>
          <w:szCs w:val="22"/>
          <w:lang w:val="fr-FR"/>
        </w:rPr>
        <w:t>compétence</w:t>
      </w:r>
      <w:r w:rsidR="003C632B" w:rsidRPr="00CB03EE">
        <w:rPr>
          <w:rFonts w:ascii="Calibri" w:hAnsi="Calibri"/>
          <w:sz w:val="22"/>
          <w:szCs w:val="22"/>
          <w:lang w:val="fr-FR"/>
        </w:rPr>
        <w:t xml:space="preserve"> dans une langue et par la disponibilité des enseignants.</w:t>
      </w:r>
    </w:p>
    <w:p w14:paraId="6A0A68D9" w14:textId="77777777" w:rsidR="00E22810" w:rsidRPr="00CB03EE" w:rsidRDefault="00A97F89" w:rsidP="00A47812">
      <w:pPr>
        <w:pStyle w:val="Heading1"/>
        <w:tabs>
          <w:tab w:val="clear" w:pos="432"/>
        </w:tabs>
        <w:ind w:left="567" w:hanging="567"/>
      </w:pPr>
      <w:bookmarkStart w:id="28" w:name="_Toc148481464"/>
      <w:bookmarkEnd w:id="23"/>
      <w:bookmarkEnd w:id="24"/>
      <w:bookmarkEnd w:id="25"/>
      <w:bookmarkEnd w:id="26"/>
      <w:bookmarkEnd w:id="27"/>
      <w:r w:rsidRPr="00CB03EE">
        <w:lastRenderedPageBreak/>
        <w:t>Structure des enseignements</w:t>
      </w:r>
      <w:bookmarkEnd w:id="28"/>
    </w:p>
    <w:p w14:paraId="2C65452B" w14:textId="77777777" w:rsidR="00747014" w:rsidRPr="00CB03EE" w:rsidRDefault="00747014" w:rsidP="00747014">
      <w:pPr>
        <w:spacing w:before="240"/>
        <w:ind w:firstLine="567"/>
        <w:jc w:val="both"/>
        <w:rPr>
          <w:rFonts w:ascii="Calibri" w:hAnsi="Calibri"/>
          <w:sz w:val="22"/>
          <w:szCs w:val="22"/>
          <w:lang w:val="fr-FR"/>
        </w:rPr>
      </w:pPr>
      <w:r w:rsidRPr="00CB03EE">
        <w:rPr>
          <w:rFonts w:ascii="Calibri" w:hAnsi="Calibri"/>
          <w:sz w:val="22"/>
          <w:szCs w:val="22"/>
          <w:lang w:val="fr-FR"/>
        </w:rPr>
        <w:t xml:space="preserve">Le programme </w:t>
      </w:r>
      <w:r w:rsidR="00083390" w:rsidRPr="00CB03EE">
        <w:rPr>
          <w:rFonts w:ascii="Calibri" w:hAnsi="Calibri"/>
          <w:sz w:val="22"/>
          <w:szCs w:val="22"/>
          <w:lang w:val="fr-FR"/>
        </w:rPr>
        <w:t xml:space="preserve">des enseignements </w:t>
      </w:r>
      <w:r w:rsidR="00174ACB" w:rsidRPr="00CB03EE">
        <w:rPr>
          <w:rFonts w:ascii="Calibri" w:hAnsi="Calibri"/>
          <w:sz w:val="22"/>
          <w:szCs w:val="22"/>
          <w:lang w:val="fr-FR"/>
        </w:rPr>
        <w:t xml:space="preserve">du Cycle </w:t>
      </w:r>
      <w:r w:rsidR="00040B9D" w:rsidRPr="00CB03EE">
        <w:rPr>
          <w:rFonts w:ascii="Calibri" w:hAnsi="Calibri"/>
          <w:sz w:val="22"/>
          <w:szCs w:val="22"/>
          <w:lang w:val="fr-FR"/>
        </w:rPr>
        <w:t>Préparatoire Intégré</w:t>
      </w:r>
      <w:r w:rsidR="00E51BFA" w:rsidRPr="00CB03EE">
        <w:rPr>
          <w:rFonts w:ascii="Calibri" w:hAnsi="Calibri"/>
          <w:sz w:val="22"/>
          <w:szCs w:val="22"/>
          <w:lang w:val="fr-FR"/>
        </w:rPr>
        <w:t xml:space="preserve"> </w:t>
      </w:r>
      <w:r w:rsidRPr="00CB03EE">
        <w:rPr>
          <w:rFonts w:ascii="Calibri" w:hAnsi="Calibri"/>
          <w:sz w:val="22"/>
          <w:szCs w:val="22"/>
          <w:lang w:val="fr-FR"/>
        </w:rPr>
        <w:t xml:space="preserve">est décomposé </w:t>
      </w:r>
      <w:r w:rsidR="00F87405" w:rsidRPr="00CB03EE">
        <w:rPr>
          <w:rFonts w:ascii="Calibri" w:hAnsi="Calibri"/>
          <w:sz w:val="22"/>
          <w:szCs w:val="22"/>
          <w:lang w:val="fr-FR"/>
        </w:rPr>
        <w:t xml:space="preserve">en </w:t>
      </w:r>
      <w:r w:rsidR="002218E3" w:rsidRPr="00CB03EE">
        <w:rPr>
          <w:rFonts w:ascii="Calibri" w:hAnsi="Calibri"/>
          <w:sz w:val="22"/>
          <w:szCs w:val="22"/>
          <w:lang w:val="fr-FR"/>
        </w:rPr>
        <w:t>UE</w:t>
      </w:r>
      <w:r w:rsidR="00F87405" w:rsidRPr="00CB03EE">
        <w:rPr>
          <w:rFonts w:ascii="Calibri" w:hAnsi="Calibri"/>
          <w:sz w:val="22"/>
          <w:szCs w:val="22"/>
          <w:lang w:val="fr-FR"/>
        </w:rPr>
        <w:t xml:space="preserve"> </w:t>
      </w:r>
      <w:r w:rsidR="003A37F1" w:rsidRPr="00CB03EE">
        <w:rPr>
          <w:rFonts w:ascii="Calibri" w:hAnsi="Calibri"/>
          <w:sz w:val="22"/>
          <w:szCs w:val="22"/>
          <w:lang w:val="fr-FR"/>
        </w:rPr>
        <w:t>selon la typologie</w:t>
      </w:r>
      <w:r w:rsidRPr="00CB03EE">
        <w:rPr>
          <w:rFonts w:ascii="Calibri" w:hAnsi="Calibri"/>
          <w:sz w:val="22"/>
          <w:szCs w:val="22"/>
          <w:lang w:val="fr-FR"/>
        </w:rPr>
        <w:t xml:space="preserve"> suivante</w:t>
      </w:r>
      <w:r w:rsidR="0059218C" w:rsidRPr="00CB03EE">
        <w:rPr>
          <w:rFonts w:ascii="Calibri" w:hAnsi="Calibri"/>
          <w:sz w:val="22"/>
          <w:szCs w:val="22"/>
          <w:lang w:val="fr-FR"/>
        </w:rPr>
        <w:t> :</w:t>
      </w:r>
    </w:p>
    <w:p w14:paraId="441B5185" w14:textId="77777777" w:rsidR="003A37F1" w:rsidRPr="00CB03EE" w:rsidRDefault="003A37F1" w:rsidP="003A37F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Sciences de Base</w:t>
      </w:r>
    </w:p>
    <w:p w14:paraId="67133F6B" w14:textId="76101E9B" w:rsidR="003A37F1" w:rsidRPr="00CB03EE" w:rsidRDefault="00941E72" w:rsidP="003A37F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Sciences de Spécialité</w:t>
      </w:r>
    </w:p>
    <w:p w14:paraId="6874DF7C" w14:textId="77777777" w:rsidR="003A37F1" w:rsidRPr="00CB03EE" w:rsidRDefault="003A37F1" w:rsidP="003A37F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Sciences Humaines, Economiques, Juridiques et Sociales</w:t>
      </w:r>
    </w:p>
    <w:p w14:paraId="66AE7C4D" w14:textId="77777777" w:rsidR="003A37F1" w:rsidRPr="00CB03EE" w:rsidRDefault="003A37F1" w:rsidP="003A37F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Ouverture Internationale</w:t>
      </w:r>
    </w:p>
    <w:p w14:paraId="4EE37129" w14:textId="77777777" w:rsidR="003A37F1" w:rsidRPr="00CB03EE" w:rsidRDefault="003A37F1" w:rsidP="003A37F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Stage</w:t>
      </w:r>
    </w:p>
    <w:p w14:paraId="06790DE9" w14:textId="57088F44" w:rsidR="00466756" w:rsidRPr="00CB03EE" w:rsidRDefault="008415CF" w:rsidP="00466756">
      <w:pPr>
        <w:spacing w:before="240"/>
        <w:ind w:firstLine="567"/>
        <w:jc w:val="both"/>
        <w:rPr>
          <w:rFonts w:ascii="Calibri" w:hAnsi="Calibri"/>
          <w:sz w:val="22"/>
          <w:szCs w:val="22"/>
          <w:lang w:val="fr-FR"/>
        </w:rPr>
      </w:pPr>
      <w:r w:rsidRPr="00CB03EE">
        <w:rPr>
          <w:rFonts w:ascii="Calibri" w:hAnsi="Calibri"/>
          <w:sz w:val="22"/>
          <w:szCs w:val="22"/>
          <w:lang w:val="fr-FR"/>
        </w:rPr>
        <w:t>L</w:t>
      </w:r>
      <w:r w:rsidR="00466756" w:rsidRPr="00CB03EE">
        <w:rPr>
          <w:rFonts w:ascii="Calibri" w:hAnsi="Calibri"/>
          <w:sz w:val="22"/>
          <w:szCs w:val="22"/>
          <w:lang w:val="fr-FR"/>
        </w:rPr>
        <w:t>es paragraphes suivants présentent</w:t>
      </w:r>
      <w:r w:rsidRPr="00CB03EE">
        <w:rPr>
          <w:rFonts w:ascii="Calibri" w:hAnsi="Calibri"/>
          <w:sz w:val="22"/>
          <w:szCs w:val="22"/>
          <w:lang w:val="fr-FR"/>
        </w:rPr>
        <w:t xml:space="preserve"> respectivement</w:t>
      </w:r>
      <w:r w:rsidR="00466756" w:rsidRPr="00CB03EE">
        <w:rPr>
          <w:rFonts w:ascii="Calibri" w:hAnsi="Calibri"/>
          <w:sz w:val="22"/>
          <w:szCs w:val="22"/>
          <w:lang w:val="fr-FR"/>
        </w:rPr>
        <w:t xml:space="preserve"> </w:t>
      </w:r>
      <w:r w:rsidRPr="00CB03EE">
        <w:rPr>
          <w:rFonts w:ascii="Calibri" w:hAnsi="Calibri"/>
          <w:sz w:val="22"/>
          <w:szCs w:val="22"/>
          <w:lang w:val="fr-FR"/>
        </w:rPr>
        <w:t xml:space="preserve">pour chacune des </w:t>
      </w:r>
      <w:r w:rsidR="000945D4" w:rsidRPr="00CB03EE">
        <w:rPr>
          <w:rFonts w:ascii="Calibri" w:hAnsi="Calibri"/>
          <w:sz w:val="22"/>
          <w:szCs w:val="22"/>
          <w:lang w:val="fr-FR"/>
        </w:rPr>
        <w:t>deux</w:t>
      </w:r>
      <w:r w:rsidRPr="00CB03EE">
        <w:rPr>
          <w:rFonts w:ascii="Calibri" w:hAnsi="Calibri"/>
          <w:sz w:val="22"/>
          <w:szCs w:val="22"/>
          <w:lang w:val="fr-FR"/>
        </w:rPr>
        <w:t xml:space="preserve"> années du Cycle </w:t>
      </w:r>
      <w:r w:rsidR="000945D4" w:rsidRPr="00CB03EE">
        <w:rPr>
          <w:rFonts w:ascii="Calibri" w:hAnsi="Calibri"/>
          <w:sz w:val="22"/>
          <w:szCs w:val="22"/>
          <w:lang w:val="fr-FR"/>
        </w:rPr>
        <w:t>Préparatoire Intégré</w:t>
      </w:r>
      <w:r w:rsidRPr="00CB03EE">
        <w:rPr>
          <w:rFonts w:ascii="Calibri" w:hAnsi="Calibri"/>
          <w:sz w:val="22"/>
          <w:szCs w:val="22"/>
          <w:lang w:val="fr-FR"/>
        </w:rPr>
        <w:t xml:space="preserve">, </w:t>
      </w:r>
      <w:r w:rsidR="00466756" w:rsidRPr="00CB03EE">
        <w:rPr>
          <w:rFonts w:ascii="Calibri" w:hAnsi="Calibri"/>
          <w:sz w:val="22"/>
          <w:szCs w:val="22"/>
          <w:lang w:val="fr-FR"/>
        </w:rPr>
        <w:t xml:space="preserve">les </w:t>
      </w:r>
      <w:r w:rsidR="004920BB" w:rsidRPr="00CB03EE">
        <w:rPr>
          <w:rFonts w:ascii="Calibri" w:hAnsi="Calibri"/>
          <w:sz w:val="22"/>
          <w:szCs w:val="22"/>
          <w:lang w:val="fr-FR"/>
        </w:rPr>
        <w:t>ECUE</w:t>
      </w:r>
      <w:r w:rsidR="00466756" w:rsidRPr="00CB03EE">
        <w:rPr>
          <w:rFonts w:ascii="Calibri" w:hAnsi="Calibri"/>
          <w:sz w:val="22"/>
          <w:szCs w:val="22"/>
          <w:lang w:val="fr-FR"/>
        </w:rPr>
        <w:t xml:space="preserve"> de chacun</w:t>
      </w:r>
      <w:r w:rsidR="002218E3" w:rsidRPr="00CB03EE">
        <w:rPr>
          <w:rFonts w:ascii="Calibri" w:hAnsi="Calibri"/>
          <w:sz w:val="22"/>
          <w:szCs w:val="22"/>
          <w:lang w:val="fr-FR"/>
        </w:rPr>
        <w:t>e</w:t>
      </w:r>
      <w:r w:rsidR="00466756" w:rsidRPr="00CB03EE">
        <w:rPr>
          <w:rFonts w:ascii="Calibri" w:hAnsi="Calibri"/>
          <w:sz w:val="22"/>
          <w:szCs w:val="22"/>
          <w:lang w:val="fr-FR"/>
        </w:rPr>
        <w:t xml:space="preserve"> des</w:t>
      </w:r>
      <w:r w:rsidRPr="00CB03EE">
        <w:rPr>
          <w:rFonts w:ascii="Calibri" w:hAnsi="Calibri"/>
          <w:sz w:val="22"/>
          <w:szCs w:val="22"/>
          <w:lang w:val="fr-FR"/>
        </w:rPr>
        <w:t xml:space="preserve"> différent</w:t>
      </w:r>
      <w:r w:rsidR="005E44F7" w:rsidRPr="00CB03EE">
        <w:rPr>
          <w:rFonts w:ascii="Calibri" w:hAnsi="Calibri"/>
          <w:sz w:val="22"/>
          <w:szCs w:val="22"/>
          <w:lang w:val="fr-FR"/>
        </w:rPr>
        <w:t>e</w:t>
      </w:r>
      <w:r w:rsidRPr="00CB03EE">
        <w:rPr>
          <w:rFonts w:ascii="Calibri" w:hAnsi="Calibri"/>
          <w:sz w:val="22"/>
          <w:szCs w:val="22"/>
          <w:lang w:val="fr-FR"/>
        </w:rPr>
        <w:t>s</w:t>
      </w:r>
      <w:r w:rsidR="00466756" w:rsidRPr="00CB03EE">
        <w:rPr>
          <w:rFonts w:ascii="Calibri" w:hAnsi="Calibri"/>
          <w:sz w:val="22"/>
          <w:szCs w:val="22"/>
          <w:lang w:val="fr-FR"/>
        </w:rPr>
        <w:t xml:space="preserve"> </w:t>
      </w:r>
      <w:r w:rsidR="002218E3" w:rsidRPr="00CB03EE">
        <w:rPr>
          <w:rFonts w:ascii="Calibri" w:hAnsi="Calibri"/>
          <w:sz w:val="22"/>
          <w:szCs w:val="22"/>
          <w:lang w:val="fr-FR"/>
        </w:rPr>
        <w:t>UE</w:t>
      </w:r>
      <w:r w:rsidRPr="00CB03EE">
        <w:rPr>
          <w:rFonts w:ascii="Calibri" w:hAnsi="Calibri"/>
          <w:sz w:val="22"/>
          <w:szCs w:val="22"/>
          <w:lang w:val="fr-FR"/>
        </w:rPr>
        <w:t xml:space="preserve"> avec le détail des volumes horaires ainsi que</w:t>
      </w:r>
      <w:r w:rsidR="00466756" w:rsidRPr="00CB03EE">
        <w:rPr>
          <w:rFonts w:ascii="Calibri" w:hAnsi="Calibri"/>
          <w:sz w:val="22"/>
          <w:szCs w:val="22"/>
          <w:lang w:val="fr-FR"/>
        </w:rPr>
        <w:t xml:space="preserve"> </w:t>
      </w:r>
      <w:r w:rsidRPr="00CB03EE">
        <w:rPr>
          <w:rFonts w:ascii="Calibri" w:hAnsi="Calibri"/>
          <w:sz w:val="22"/>
          <w:szCs w:val="22"/>
          <w:lang w:val="fr-FR"/>
        </w:rPr>
        <w:t>les crédits ECTS associés.</w:t>
      </w:r>
    </w:p>
    <w:p w14:paraId="3A9BD2F3" w14:textId="3F4EA6B8" w:rsidR="00814703" w:rsidRPr="00CB03EE" w:rsidRDefault="00814703" w:rsidP="00814703">
      <w:pPr>
        <w:spacing w:before="240"/>
        <w:ind w:firstLine="567"/>
        <w:jc w:val="both"/>
        <w:rPr>
          <w:rFonts w:ascii="Calibri" w:hAnsi="Calibri"/>
          <w:sz w:val="22"/>
          <w:szCs w:val="22"/>
          <w:lang w:val="fr-FR"/>
        </w:rPr>
      </w:pPr>
      <w:r w:rsidRPr="00CB03EE">
        <w:rPr>
          <w:rFonts w:ascii="Calibri" w:hAnsi="Calibri"/>
          <w:sz w:val="22"/>
          <w:szCs w:val="22"/>
          <w:lang w:val="fr-FR"/>
        </w:rPr>
        <w:t>Deux spécialités existent en 2</w:t>
      </w:r>
      <w:r w:rsidRPr="00CB03EE">
        <w:rPr>
          <w:rFonts w:ascii="Calibri" w:hAnsi="Calibri"/>
          <w:sz w:val="22"/>
          <w:szCs w:val="22"/>
          <w:vertAlign w:val="superscript"/>
          <w:lang w:val="fr-FR"/>
        </w:rPr>
        <w:t>ème</w:t>
      </w:r>
      <w:r w:rsidRPr="00CB03EE">
        <w:rPr>
          <w:rFonts w:ascii="Calibri" w:hAnsi="Calibri"/>
          <w:sz w:val="22"/>
          <w:szCs w:val="22"/>
          <w:lang w:val="fr-FR"/>
        </w:rPr>
        <w:t xml:space="preserve"> année du cycle Préparatoire Intégré : </w:t>
      </w:r>
    </w:p>
    <w:p w14:paraId="06F882F5" w14:textId="737BF769" w:rsidR="00814703" w:rsidRPr="00CB03EE" w:rsidRDefault="003649B1" w:rsidP="00814703">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814703" w:rsidRPr="00CB03EE">
        <w:rPr>
          <w:rFonts w:ascii="Calibri" w:hAnsi="Calibri"/>
          <w:sz w:val="22"/>
          <w:szCs w:val="22"/>
          <w:lang w:val="fr-FR"/>
        </w:rPr>
        <w:t xml:space="preserve"> spécialité Informatique, Génie industriel et Génie énergétique et environnement,</w:t>
      </w:r>
      <w:r w:rsidR="00237FDE" w:rsidRPr="00CB03EE">
        <w:rPr>
          <w:rFonts w:ascii="Calibri" w:hAnsi="Calibri"/>
          <w:sz w:val="22"/>
          <w:szCs w:val="22"/>
          <w:lang w:val="fr-FR"/>
        </w:rPr>
        <w:t xml:space="preserve"> sur les sites de Calais et Dunkerque,</w:t>
      </w:r>
    </w:p>
    <w:p w14:paraId="06C499D8" w14:textId="2FAA2B1E" w:rsidR="00814703" w:rsidRPr="00CB03EE" w:rsidRDefault="003649B1" w:rsidP="00227284">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814703" w:rsidRPr="00CB03EE">
        <w:rPr>
          <w:rFonts w:ascii="Calibri" w:hAnsi="Calibri"/>
          <w:sz w:val="22"/>
          <w:szCs w:val="22"/>
          <w:lang w:val="fr-FR"/>
        </w:rPr>
        <w:t xml:space="preserve"> spécialité Agroalimentaire</w:t>
      </w:r>
      <w:r w:rsidR="00237FDE" w:rsidRPr="00CB03EE">
        <w:rPr>
          <w:rFonts w:ascii="Calibri" w:hAnsi="Calibri"/>
          <w:sz w:val="22"/>
          <w:szCs w:val="22"/>
          <w:lang w:val="fr-FR"/>
        </w:rPr>
        <w:t>, uniquement sur le site de Calais</w:t>
      </w:r>
      <w:r w:rsidR="00814703" w:rsidRPr="00CB03EE">
        <w:rPr>
          <w:rFonts w:ascii="Calibri" w:hAnsi="Calibri"/>
          <w:sz w:val="22"/>
          <w:szCs w:val="22"/>
          <w:lang w:val="fr-FR"/>
        </w:rPr>
        <w:t xml:space="preserve">. </w:t>
      </w:r>
    </w:p>
    <w:p w14:paraId="5D7616ED" w14:textId="29039FD0" w:rsidR="00814703" w:rsidRPr="00CB03EE" w:rsidRDefault="00814703" w:rsidP="00814703">
      <w:pPr>
        <w:spacing w:before="120"/>
        <w:ind w:left="1135"/>
        <w:jc w:val="both"/>
        <w:rPr>
          <w:rFonts w:ascii="Calibri" w:hAnsi="Calibri"/>
          <w:sz w:val="22"/>
          <w:szCs w:val="22"/>
          <w:lang w:val="fr-FR"/>
        </w:rPr>
      </w:pPr>
    </w:p>
    <w:p w14:paraId="7E6CFC0A" w14:textId="61A994C7" w:rsidR="00814703" w:rsidRPr="00CB03EE" w:rsidRDefault="00814703" w:rsidP="00814703">
      <w:pPr>
        <w:spacing w:before="120"/>
        <w:jc w:val="both"/>
        <w:rPr>
          <w:rFonts w:ascii="Calibri" w:hAnsi="Calibri"/>
          <w:sz w:val="22"/>
          <w:szCs w:val="22"/>
          <w:lang w:val="fr-FR"/>
        </w:rPr>
      </w:pPr>
      <w:r w:rsidRPr="00CB03EE">
        <w:rPr>
          <w:rFonts w:asciiTheme="minorHAnsi" w:hAnsiTheme="minorHAnsi" w:cs="Arial"/>
          <w:b/>
          <w:sz w:val="22"/>
          <w:szCs w:val="22"/>
          <w:lang w:val="fr-FR"/>
        </w:rPr>
        <w:t>La spécialité suivie en 2</w:t>
      </w:r>
      <w:r w:rsidRPr="00CB03EE">
        <w:rPr>
          <w:rFonts w:asciiTheme="minorHAnsi" w:hAnsiTheme="minorHAnsi" w:cs="Arial"/>
          <w:b/>
          <w:sz w:val="22"/>
          <w:szCs w:val="22"/>
          <w:vertAlign w:val="superscript"/>
          <w:lang w:val="fr-FR"/>
        </w:rPr>
        <w:t>ème</w:t>
      </w:r>
      <w:r w:rsidRPr="00CB03EE">
        <w:rPr>
          <w:rFonts w:asciiTheme="minorHAnsi" w:hAnsiTheme="minorHAnsi" w:cs="Arial"/>
          <w:b/>
          <w:sz w:val="22"/>
          <w:szCs w:val="22"/>
          <w:lang w:val="fr-FR"/>
        </w:rPr>
        <w:t xml:space="preserve"> année constitue un choix définitif pour </w:t>
      </w:r>
      <w:r w:rsidR="00BA13AF" w:rsidRPr="00CB03EE">
        <w:rPr>
          <w:rFonts w:asciiTheme="minorHAnsi" w:hAnsiTheme="minorHAnsi" w:cs="Arial"/>
          <w:b/>
          <w:sz w:val="22"/>
          <w:szCs w:val="22"/>
          <w:lang w:val="fr-FR"/>
        </w:rPr>
        <w:t xml:space="preserve">une </w:t>
      </w:r>
      <w:r w:rsidRPr="00CB03EE">
        <w:rPr>
          <w:rFonts w:asciiTheme="minorHAnsi" w:hAnsiTheme="minorHAnsi" w:cs="Arial"/>
          <w:b/>
          <w:sz w:val="22"/>
          <w:szCs w:val="22"/>
          <w:lang w:val="fr-FR"/>
        </w:rPr>
        <w:t xml:space="preserve">orientation ou non </w:t>
      </w:r>
      <w:r w:rsidR="00BA13AF" w:rsidRPr="00CB03EE">
        <w:rPr>
          <w:rFonts w:asciiTheme="minorHAnsi" w:hAnsiTheme="minorHAnsi" w:cs="Arial"/>
          <w:b/>
          <w:sz w:val="22"/>
          <w:szCs w:val="22"/>
          <w:lang w:val="fr-FR"/>
        </w:rPr>
        <w:t>dans la</w:t>
      </w:r>
      <w:r w:rsidRPr="00CB03EE">
        <w:rPr>
          <w:rFonts w:asciiTheme="minorHAnsi" w:hAnsiTheme="minorHAnsi" w:cs="Arial"/>
          <w:b/>
          <w:sz w:val="22"/>
          <w:szCs w:val="22"/>
          <w:lang w:val="fr-FR"/>
        </w:rPr>
        <w:t xml:space="preserve"> spécialité Agroalimentaire du cycle ingénieur.</w:t>
      </w:r>
    </w:p>
    <w:p w14:paraId="6D175937" w14:textId="77777777" w:rsidR="00946D4B" w:rsidRPr="00CB03EE" w:rsidRDefault="00946D4B" w:rsidP="00946D4B">
      <w:pPr>
        <w:spacing w:after="120"/>
        <w:jc w:val="center"/>
        <w:rPr>
          <w:rFonts w:ascii="Calibri" w:hAnsi="Calibri"/>
          <w:i/>
          <w:sz w:val="22"/>
          <w:szCs w:val="22"/>
          <w:lang w:val="fr-FR"/>
        </w:rPr>
      </w:pPr>
      <w:r w:rsidRPr="00CB03EE">
        <w:rPr>
          <w:rFonts w:ascii="Calibri" w:hAnsi="Calibri"/>
          <w:i/>
          <w:sz w:val="22"/>
          <w:szCs w:val="22"/>
          <w:lang w:val="fr-FR"/>
        </w:rPr>
        <w:t>.</w:t>
      </w:r>
    </w:p>
    <w:p w14:paraId="33C68E50" w14:textId="77777777" w:rsidR="009A769F" w:rsidRPr="00CB03EE" w:rsidRDefault="009A769F" w:rsidP="0051235F">
      <w:pPr>
        <w:pStyle w:val="Heading2"/>
        <w:tabs>
          <w:tab w:val="clear" w:pos="576"/>
        </w:tabs>
        <w:ind w:left="1134" w:hanging="567"/>
      </w:pPr>
      <w:bookmarkStart w:id="29" w:name="_Toc148481465"/>
      <w:r w:rsidRPr="00CB03EE">
        <w:t>Première année</w:t>
      </w:r>
      <w:r w:rsidR="004716DE" w:rsidRPr="00CB03EE">
        <w:t xml:space="preserve"> du </w:t>
      </w:r>
      <w:r w:rsidR="00A40B43" w:rsidRPr="00CB03EE">
        <w:t xml:space="preserve">Cycle </w:t>
      </w:r>
      <w:r w:rsidR="000945D4" w:rsidRPr="00CB03EE">
        <w:t>Préparatoire Intégré</w:t>
      </w:r>
      <w:r w:rsidR="004716DE" w:rsidRPr="00CB03EE">
        <w:t xml:space="preserve"> (C</w:t>
      </w:r>
      <w:r w:rsidR="000945D4" w:rsidRPr="00CB03EE">
        <w:t>P</w:t>
      </w:r>
      <w:r w:rsidR="004716DE" w:rsidRPr="00CB03EE">
        <w:t>1)</w:t>
      </w:r>
      <w:bookmarkEnd w:id="29"/>
    </w:p>
    <w:p w14:paraId="634E6C4D" w14:textId="0B16AE41" w:rsidR="00151786" w:rsidRPr="00CB03EE" w:rsidRDefault="002F497B" w:rsidP="00814703">
      <w:pPr>
        <w:spacing w:before="240"/>
        <w:ind w:firstLine="567"/>
        <w:jc w:val="both"/>
        <w:rPr>
          <w:rFonts w:ascii="Calibri" w:hAnsi="Calibri"/>
          <w:sz w:val="22"/>
          <w:szCs w:val="22"/>
          <w:lang w:val="fr-FR"/>
        </w:rPr>
      </w:pPr>
      <w:r w:rsidRPr="00CB03EE">
        <w:rPr>
          <w:rFonts w:ascii="Calibri" w:hAnsi="Calibri"/>
          <w:sz w:val="22"/>
          <w:szCs w:val="22"/>
          <w:lang w:val="fr-FR"/>
        </w:rPr>
        <w:t xml:space="preserve">La </w:t>
      </w:r>
      <w:r w:rsidR="007A6D2C" w:rsidRPr="00CB03EE">
        <w:rPr>
          <w:rFonts w:ascii="Calibri" w:hAnsi="Calibri"/>
          <w:sz w:val="22"/>
          <w:szCs w:val="22"/>
          <w:lang w:val="fr-FR"/>
        </w:rPr>
        <w:t>1</w:t>
      </w:r>
      <w:r w:rsidR="007A6D2C" w:rsidRPr="00CB03EE">
        <w:rPr>
          <w:rFonts w:ascii="Calibri" w:hAnsi="Calibri"/>
          <w:sz w:val="22"/>
          <w:szCs w:val="22"/>
          <w:vertAlign w:val="superscript"/>
          <w:lang w:val="fr-FR"/>
        </w:rPr>
        <w:t>ère</w:t>
      </w:r>
      <w:r w:rsidR="007A6D2C" w:rsidRPr="00CB03EE">
        <w:rPr>
          <w:rFonts w:ascii="Calibri" w:hAnsi="Calibri"/>
          <w:sz w:val="22"/>
          <w:szCs w:val="22"/>
          <w:lang w:val="fr-FR"/>
        </w:rPr>
        <w:t xml:space="preserve"> </w:t>
      </w:r>
      <w:r w:rsidRPr="00CB03EE">
        <w:rPr>
          <w:rFonts w:ascii="Calibri" w:hAnsi="Calibri"/>
          <w:sz w:val="22"/>
          <w:szCs w:val="22"/>
          <w:lang w:val="fr-FR"/>
        </w:rPr>
        <w:t xml:space="preserve">année du </w:t>
      </w:r>
      <w:r w:rsidR="000945D4" w:rsidRPr="00CB03EE">
        <w:rPr>
          <w:rFonts w:ascii="Calibri" w:hAnsi="Calibri"/>
          <w:sz w:val="22"/>
          <w:szCs w:val="22"/>
          <w:lang w:val="fr-FR"/>
        </w:rPr>
        <w:t xml:space="preserve">Cycle Préparatoire Intégré </w:t>
      </w:r>
      <w:r w:rsidRPr="00CB03EE">
        <w:rPr>
          <w:rFonts w:ascii="Calibri" w:hAnsi="Calibri"/>
          <w:sz w:val="22"/>
          <w:szCs w:val="22"/>
          <w:lang w:val="fr-FR"/>
        </w:rPr>
        <w:t>est divisée en deux semestres</w:t>
      </w:r>
      <w:r w:rsidR="0050158D" w:rsidRPr="00CB03EE">
        <w:rPr>
          <w:rFonts w:ascii="Calibri" w:hAnsi="Calibri"/>
          <w:sz w:val="22"/>
          <w:szCs w:val="22"/>
          <w:lang w:val="fr-FR"/>
        </w:rPr>
        <w:t>. Les élèves ingénieurs suivent un tronc commun ainsi que des ECUE de pré-orientation</w:t>
      </w:r>
      <w:r w:rsidR="006976C3" w:rsidRPr="00CB03EE">
        <w:rPr>
          <w:rFonts w:ascii="Calibri" w:hAnsi="Calibri"/>
          <w:sz w:val="22"/>
          <w:szCs w:val="22"/>
          <w:lang w:val="fr-FR"/>
        </w:rPr>
        <w:t xml:space="preserve"> liés à un parcours</w:t>
      </w:r>
      <w:r w:rsidR="0050158D" w:rsidRPr="00CB03EE">
        <w:rPr>
          <w:rFonts w:ascii="Calibri" w:hAnsi="Calibri"/>
          <w:sz w:val="22"/>
          <w:szCs w:val="22"/>
          <w:lang w:val="fr-FR"/>
        </w:rPr>
        <w:t xml:space="preserve"> </w:t>
      </w:r>
      <w:r w:rsidR="006976C3" w:rsidRPr="00CB03EE">
        <w:rPr>
          <w:rFonts w:ascii="Calibri" w:hAnsi="Calibri"/>
          <w:sz w:val="22"/>
          <w:szCs w:val="22"/>
          <w:lang w:val="fr-FR"/>
        </w:rPr>
        <w:t>préparant à</w:t>
      </w:r>
      <w:r w:rsidR="0050158D" w:rsidRPr="00CB03EE">
        <w:rPr>
          <w:rFonts w:ascii="Calibri" w:hAnsi="Calibri"/>
          <w:sz w:val="22"/>
          <w:szCs w:val="22"/>
          <w:lang w:val="fr-FR"/>
        </w:rPr>
        <w:t xml:space="preserve"> l’un</w:t>
      </w:r>
      <w:r w:rsidR="006976C3" w:rsidRPr="00CB03EE">
        <w:rPr>
          <w:rFonts w:ascii="Calibri" w:hAnsi="Calibri"/>
          <w:sz w:val="22"/>
          <w:szCs w:val="22"/>
          <w:lang w:val="fr-FR"/>
        </w:rPr>
        <w:t>e</w:t>
      </w:r>
      <w:r w:rsidR="0050158D" w:rsidRPr="00CB03EE">
        <w:rPr>
          <w:rFonts w:ascii="Calibri" w:hAnsi="Calibri"/>
          <w:sz w:val="22"/>
          <w:szCs w:val="22"/>
          <w:lang w:val="fr-FR"/>
        </w:rPr>
        <w:t xml:space="preserve"> des deux </w:t>
      </w:r>
      <w:r w:rsidR="006976C3" w:rsidRPr="00CB03EE">
        <w:rPr>
          <w:rFonts w:ascii="Calibri" w:hAnsi="Calibri"/>
          <w:sz w:val="22"/>
          <w:szCs w:val="22"/>
          <w:lang w:val="fr-FR"/>
        </w:rPr>
        <w:t>spécialité</w:t>
      </w:r>
      <w:r w:rsidR="0050158D" w:rsidRPr="00CB03EE">
        <w:rPr>
          <w:rFonts w:ascii="Calibri" w:hAnsi="Calibri"/>
          <w:sz w:val="22"/>
          <w:szCs w:val="22"/>
          <w:lang w:val="fr-FR"/>
        </w:rPr>
        <w:t>s proposé</w:t>
      </w:r>
      <w:r w:rsidR="006976C3" w:rsidRPr="00CB03EE">
        <w:rPr>
          <w:rFonts w:ascii="Calibri" w:hAnsi="Calibri"/>
          <w:sz w:val="22"/>
          <w:szCs w:val="22"/>
          <w:lang w:val="fr-FR"/>
        </w:rPr>
        <w:t>e</w:t>
      </w:r>
      <w:r w:rsidR="0050158D" w:rsidRPr="00CB03EE">
        <w:rPr>
          <w:rFonts w:ascii="Calibri" w:hAnsi="Calibri"/>
          <w:sz w:val="22"/>
          <w:szCs w:val="22"/>
          <w:lang w:val="fr-FR"/>
        </w:rPr>
        <w:t>s en 2</w:t>
      </w:r>
      <w:r w:rsidR="0050158D" w:rsidRPr="00CB03EE">
        <w:rPr>
          <w:rFonts w:ascii="Calibri" w:hAnsi="Calibri"/>
          <w:sz w:val="22"/>
          <w:szCs w:val="22"/>
          <w:vertAlign w:val="superscript"/>
          <w:lang w:val="fr-FR"/>
        </w:rPr>
        <w:t>ème</w:t>
      </w:r>
      <w:r w:rsidR="0050158D" w:rsidRPr="00CB03EE">
        <w:rPr>
          <w:rFonts w:ascii="Calibri" w:hAnsi="Calibri"/>
          <w:sz w:val="22"/>
          <w:szCs w:val="22"/>
          <w:lang w:val="fr-FR"/>
        </w:rPr>
        <w:t xml:space="preserve"> année du Cycle Préparatoire</w:t>
      </w:r>
      <w:r w:rsidR="006976C3" w:rsidRPr="00CB03EE">
        <w:rPr>
          <w:rFonts w:ascii="Calibri" w:hAnsi="Calibri"/>
          <w:sz w:val="22"/>
          <w:szCs w:val="22"/>
          <w:lang w:val="fr-FR"/>
        </w:rPr>
        <w:t xml:space="preserve"> intégré</w:t>
      </w:r>
      <w:r w:rsidR="004978C3" w:rsidRPr="00CB03EE">
        <w:rPr>
          <w:rFonts w:ascii="Calibri" w:hAnsi="Calibri"/>
          <w:sz w:val="22"/>
          <w:szCs w:val="22"/>
          <w:lang w:val="fr-FR"/>
        </w:rPr>
        <w:t>.</w:t>
      </w:r>
      <w:r w:rsidR="0050158D" w:rsidRPr="00CB03EE">
        <w:rPr>
          <w:rFonts w:ascii="Calibri" w:hAnsi="Calibri"/>
          <w:sz w:val="22"/>
          <w:szCs w:val="22"/>
          <w:lang w:val="fr-FR"/>
        </w:rPr>
        <w:t xml:space="preserve"> </w:t>
      </w:r>
    </w:p>
    <w:p w14:paraId="58CA78FA" w14:textId="085F193D" w:rsidR="005E24B5" w:rsidRPr="00CB03EE" w:rsidRDefault="005E24B5" w:rsidP="00FA53C6">
      <w:pPr>
        <w:spacing w:before="240"/>
        <w:ind w:firstLine="567"/>
        <w:jc w:val="both"/>
        <w:rPr>
          <w:rFonts w:ascii="Calibri" w:hAnsi="Calibri"/>
          <w:sz w:val="22"/>
          <w:szCs w:val="22"/>
          <w:lang w:val="fr-FR"/>
        </w:rPr>
      </w:pPr>
      <w:r w:rsidRPr="00CB03EE">
        <w:rPr>
          <w:rFonts w:ascii="Calibri" w:hAnsi="Calibri"/>
          <w:sz w:val="22"/>
          <w:szCs w:val="22"/>
          <w:lang w:val="fr-FR"/>
        </w:rPr>
        <w:t>Pour l</w:t>
      </w:r>
      <w:r w:rsidR="006976C3" w:rsidRPr="00CB03EE">
        <w:rPr>
          <w:rFonts w:ascii="Calibri" w:hAnsi="Calibri"/>
          <w:sz w:val="22"/>
          <w:szCs w:val="22"/>
          <w:lang w:val="fr-FR"/>
        </w:rPr>
        <w:t>e parcours</w:t>
      </w:r>
      <w:r w:rsidR="0050158D" w:rsidRPr="00CB03EE">
        <w:rPr>
          <w:rFonts w:ascii="Calibri" w:hAnsi="Calibri"/>
          <w:sz w:val="22"/>
          <w:szCs w:val="22"/>
          <w:lang w:val="fr-FR"/>
        </w:rPr>
        <w:t xml:space="preserve"> </w:t>
      </w:r>
      <w:r w:rsidR="006976C3" w:rsidRPr="00CB03EE">
        <w:rPr>
          <w:rFonts w:ascii="Calibri" w:hAnsi="Calibri"/>
          <w:sz w:val="22"/>
          <w:szCs w:val="22"/>
          <w:lang w:val="fr-FR"/>
        </w:rPr>
        <w:t xml:space="preserve">de pré-orientation </w:t>
      </w:r>
      <w:r w:rsidR="0050158D" w:rsidRPr="00CB03EE">
        <w:rPr>
          <w:rFonts w:ascii="Calibri" w:hAnsi="Calibri"/>
          <w:sz w:val="22"/>
          <w:szCs w:val="22"/>
          <w:lang w:val="fr-FR"/>
        </w:rPr>
        <w:t>Informatique, Génie industriel et Génie énergétique et environnement, les semestres sont</w:t>
      </w:r>
      <w:r w:rsidRPr="00CB03EE">
        <w:rPr>
          <w:rFonts w:ascii="Calibri" w:hAnsi="Calibri"/>
          <w:sz w:val="22"/>
          <w:szCs w:val="22"/>
          <w:lang w:val="fr-FR"/>
        </w:rPr>
        <w:t xml:space="preserve"> : </w:t>
      </w:r>
    </w:p>
    <w:p w14:paraId="529DACA0" w14:textId="2C14A2A3" w:rsidR="00151786"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8F7BD2" w:rsidRPr="00CB03EE">
        <w:rPr>
          <w:rFonts w:ascii="Calibri" w:hAnsi="Calibri"/>
          <w:sz w:val="22"/>
          <w:szCs w:val="22"/>
          <w:lang w:val="fr-FR"/>
        </w:rPr>
        <w:t xml:space="preserve"> semestre S1</w:t>
      </w:r>
      <w:r w:rsidR="00151786" w:rsidRPr="00CB03EE">
        <w:rPr>
          <w:rFonts w:ascii="Calibri" w:hAnsi="Calibri"/>
          <w:sz w:val="22"/>
          <w:szCs w:val="22"/>
          <w:lang w:val="fr-FR"/>
        </w:rPr>
        <w:t xml:space="preserve"> de </w:t>
      </w:r>
      <w:r w:rsidR="00F93246" w:rsidRPr="00CB03EE">
        <w:rPr>
          <w:rFonts w:ascii="Calibri" w:hAnsi="Calibri"/>
          <w:sz w:val="22"/>
          <w:szCs w:val="22"/>
          <w:lang w:val="fr-FR"/>
        </w:rPr>
        <w:t xml:space="preserve">18 semaines </w:t>
      </w:r>
      <w:r w:rsidR="00151786" w:rsidRPr="00CB03EE">
        <w:rPr>
          <w:rFonts w:ascii="Calibri" w:hAnsi="Calibri"/>
          <w:sz w:val="22"/>
          <w:szCs w:val="22"/>
          <w:lang w:val="fr-FR"/>
        </w:rPr>
        <w:t>(voir tableau 1),</w:t>
      </w:r>
    </w:p>
    <w:p w14:paraId="05F44A20" w14:textId="1BED78B0" w:rsidR="00F31DD6"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8F7BD2" w:rsidRPr="00CB03EE">
        <w:rPr>
          <w:rFonts w:ascii="Calibri" w:hAnsi="Calibri"/>
          <w:sz w:val="22"/>
          <w:szCs w:val="22"/>
          <w:lang w:val="fr-FR"/>
        </w:rPr>
        <w:t xml:space="preserve"> semestre S2</w:t>
      </w:r>
      <w:r w:rsidR="00151786" w:rsidRPr="00CB03EE">
        <w:rPr>
          <w:rFonts w:ascii="Calibri" w:hAnsi="Calibri"/>
          <w:sz w:val="22"/>
          <w:szCs w:val="22"/>
          <w:lang w:val="fr-FR"/>
        </w:rPr>
        <w:t xml:space="preserve"> de</w:t>
      </w:r>
      <w:r w:rsidR="008F7BD2" w:rsidRPr="00CB03EE">
        <w:rPr>
          <w:rFonts w:ascii="Calibri" w:hAnsi="Calibri"/>
          <w:sz w:val="22"/>
          <w:szCs w:val="22"/>
          <w:lang w:val="fr-FR"/>
        </w:rPr>
        <w:t xml:space="preserve"> </w:t>
      </w:r>
      <w:r w:rsidR="00F93246" w:rsidRPr="00CB03EE">
        <w:rPr>
          <w:rFonts w:ascii="Calibri" w:hAnsi="Calibri"/>
          <w:sz w:val="22"/>
          <w:szCs w:val="22"/>
          <w:lang w:val="fr-FR"/>
        </w:rPr>
        <w:t xml:space="preserve">18 semaines </w:t>
      </w:r>
      <w:r w:rsidR="00151786" w:rsidRPr="00CB03EE">
        <w:rPr>
          <w:rFonts w:ascii="Calibri" w:hAnsi="Calibri"/>
          <w:sz w:val="22"/>
          <w:szCs w:val="22"/>
          <w:lang w:val="fr-FR"/>
        </w:rPr>
        <w:t>(voir tableau 2).</w:t>
      </w:r>
    </w:p>
    <w:p w14:paraId="384B3F99" w14:textId="7FA5691F" w:rsidR="005E24B5" w:rsidRPr="00CB03EE" w:rsidRDefault="005E24B5" w:rsidP="00227284">
      <w:pPr>
        <w:spacing w:before="240"/>
        <w:ind w:firstLine="567"/>
        <w:jc w:val="both"/>
        <w:rPr>
          <w:rFonts w:ascii="Calibri" w:hAnsi="Calibri"/>
          <w:sz w:val="22"/>
          <w:szCs w:val="22"/>
          <w:lang w:val="fr-FR"/>
        </w:rPr>
      </w:pPr>
      <w:r w:rsidRPr="00CB03EE">
        <w:rPr>
          <w:rFonts w:ascii="Calibri" w:hAnsi="Calibri"/>
          <w:sz w:val="22"/>
          <w:szCs w:val="22"/>
          <w:lang w:val="fr-FR"/>
        </w:rPr>
        <w:t>Pour l</w:t>
      </w:r>
      <w:r w:rsidR="006976C3" w:rsidRPr="00CB03EE">
        <w:rPr>
          <w:rFonts w:ascii="Calibri" w:hAnsi="Calibri"/>
          <w:sz w:val="22"/>
          <w:szCs w:val="22"/>
          <w:lang w:val="fr-FR"/>
        </w:rPr>
        <w:t>e parcours</w:t>
      </w:r>
      <w:r w:rsidRPr="00CB03EE">
        <w:rPr>
          <w:rFonts w:ascii="Calibri" w:hAnsi="Calibri"/>
          <w:sz w:val="22"/>
          <w:szCs w:val="22"/>
          <w:lang w:val="fr-FR"/>
        </w:rPr>
        <w:t xml:space="preserve"> </w:t>
      </w:r>
      <w:r w:rsidR="006976C3" w:rsidRPr="00CB03EE">
        <w:rPr>
          <w:rFonts w:ascii="Calibri" w:hAnsi="Calibri"/>
          <w:sz w:val="22"/>
          <w:szCs w:val="22"/>
          <w:lang w:val="fr-FR"/>
        </w:rPr>
        <w:t>de pré-orientation A</w:t>
      </w:r>
      <w:r w:rsidRPr="00CB03EE">
        <w:rPr>
          <w:rFonts w:ascii="Calibri" w:hAnsi="Calibri"/>
          <w:sz w:val="22"/>
          <w:szCs w:val="22"/>
          <w:lang w:val="fr-FR"/>
        </w:rPr>
        <w:t>groalimentaire</w:t>
      </w:r>
      <w:r w:rsidR="00237FDE" w:rsidRPr="00CB03EE">
        <w:rPr>
          <w:rFonts w:ascii="Calibri" w:hAnsi="Calibri"/>
          <w:sz w:val="22"/>
          <w:szCs w:val="22"/>
          <w:lang w:val="fr-FR"/>
        </w:rPr>
        <w:t xml:space="preserve"> sur le site de Calais</w:t>
      </w:r>
      <w:r w:rsidR="0050158D" w:rsidRPr="00CB03EE">
        <w:rPr>
          <w:rFonts w:ascii="Calibri" w:hAnsi="Calibri"/>
          <w:sz w:val="22"/>
          <w:szCs w:val="22"/>
          <w:lang w:val="fr-FR"/>
        </w:rPr>
        <w:t>, les semestres sont</w:t>
      </w:r>
      <w:r w:rsidRPr="00CB03EE">
        <w:rPr>
          <w:rFonts w:ascii="Calibri" w:hAnsi="Calibri"/>
          <w:sz w:val="22"/>
          <w:szCs w:val="22"/>
          <w:lang w:val="fr-FR"/>
        </w:rPr>
        <w:t xml:space="preserve"> : </w:t>
      </w:r>
    </w:p>
    <w:p w14:paraId="32B4DC0F" w14:textId="0B571CC1" w:rsidR="005E24B5" w:rsidRPr="00CB03EE" w:rsidRDefault="003649B1" w:rsidP="005E24B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5E24B5" w:rsidRPr="00CB03EE">
        <w:rPr>
          <w:rFonts w:ascii="Calibri" w:hAnsi="Calibri"/>
          <w:sz w:val="22"/>
          <w:szCs w:val="22"/>
          <w:lang w:val="fr-FR"/>
        </w:rPr>
        <w:t xml:space="preserve"> semestre S1 de 18 semaines (voir tableau 3),</w:t>
      </w:r>
    </w:p>
    <w:p w14:paraId="35828EEF" w14:textId="4191440B" w:rsidR="006976C3" w:rsidRPr="00CB03EE" w:rsidRDefault="003649B1" w:rsidP="0050158D">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5E24B5" w:rsidRPr="00CB03EE">
        <w:rPr>
          <w:rFonts w:ascii="Calibri" w:hAnsi="Calibri"/>
          <w:sz w:val="22"/>
          <w:szCs w:val="22"/>
          <w:lang w:val="fr-FR"/>
        </w:rPr>
        <w:t xml:space="preserve"> semestre S2 de 18 semaines (voir tableau 4).</w:t>
      </w:r>
    </w:p>
    <w:p w14:paraId="32A36DAC" w14:textId="51836834" w:rsidR="006976C3" w:rsidRPr="00CB03EE" w:rsidRDefault="006976C3" w:rsidP="0050158D">
      <w:pPr>
        <w:spacing w:before="120"/>
        <w:jc w:val="both"/>
        <w:rPr>
          <w:rFonts w:ascii="Calibri" w:hAnsi="Calibri"/>
          <w:sz w:val="22"/>
          <w:szCs w:val="22"/>
          <w:lang w:val="fr-FR"/>
        </w:rPr>
      </w:pPr>
    </w:p>
    <w:p w14:paraId="42E4040C" w14:textId="55586151" w:rsidR="0050158D" w:rsidRPr="00CB03EE" w:rsidRDefault="0050158D" w:rsidP="0050158D">
      <w:pPr>
        <w:spacing w:before="120"/>
        <w:jc w:val="both"/>
        <w:rPr>
          <w:rFonts w:asciiTheme="minorHAnsi" w:hAnsiTheme="minorHAnsi" w:cs="Arial"/>
          <w:b/>
          <w:sz w:val="22"/>
          <w:szCs w:val="22"/>
          <w:lang w:val="fr-FR"/>
        </w:rPr>
      </w:pPr>
      <w:r w:rsidRPr="00CB03EE">
        <w:rPr>
          <w:rFonts w:asciiTheme="minorHAnsi" w:hAnsiTheme="minorHAnsi" w:cs="Arial"/>
          <w:b/>
          <w:sz w:val="22"/>
          <w:szCs w:val="22"/>
          <w:lang w:val="fr-FR"/>
        </w:rPr>
        <w:t xml:space="preserve">Le parcours de pré-orientation suivi </w:t>
      </w:r>
      <w:r w:rsidR="006976C3" w:rsidRPr="00CB03EE">
        <w:rPr>
          <w:rFonts w:asciiTheme="minorHAnsi" w:hAnsiTheme="minorHAnsi" w:cs="Arial"/>
          <w:b/>
          <w:sz w:val="22"/>
          <w:szCs w:val="22"/>
          <w:lang w:val="fr-FR"/>
        </w:rPr>
        <w:t>en 1</w:t>
      </w:r>
      <w:r w:rsidR="006976C3" w:rsidRPr="00CB03EE">
        <w:rPr>
          <w:rFonts w:asciiTheme="minorHAnsi" w:hAnsiTheme="minorHAnsi" w:cs="Arial"/>
          <w:b/>
          <w:sz w:val="22"/>
          <w:szCs w:val="22"/>
          <w:vertAlign w:val="superscript"/>
          <w:lang w:val="fr-FR"/>
        </w:rPr>
        <w:t>ère</w:t>
      </w:r>
      <w:r w:rsidR="006976C3" w:rsidRPr="00CB03EE">
        <w:rPr>
          <w:rFonts w:asciiTheme="minorHAnsi" w:hAnsiTheme="minorHAnsi" w:cs="Arial"/>
          <w:b/>
          <w:sz w:val="22"/>
          <w:szCs w:val="22"/>
          <w:lang w:val="fr-FR"/>
        </w:rPr>
        <w:t xml:space="preserve"> année</w:t>
      </w:r>
      <w:r w:rsidRPr="00CB03EE">
        <w:rPr>
          <w:rFonts w:asciiTheme="minorHAnsi" w:hAnsiTheme="minorHAnsi" w:cs="Arial"/>
          <w:b/>
          <w:sz w:val="22"/>
          <w:szCs w:val="22"/>
          <w:lang w:val="fr-FR"/>
        </w:rPr>
        <w:t xml:space="preserve"> constitue </w:t>
      </w:r>
      <w:r w:rsidR="00BA13AF" w:rsidRPr="00CB03EE">
        <w:rPr>
          <w:rFonts w:asciiTheme="minorHAnsi" w:hAnsiTheme="minorHAnsi" w:cs="Arial"/>
          <w:b/>
          <w:sz w:val="22"/>
          <w:szCs w:val="22"/>
          <w:lang w:val="fr-FR"/>
        </w:rPr>
        <w:t>un</w:t>
      </w:r>
      <w:r w:rsidRPr="00CB03EE">
        <w:rPr>
          <w:rFonts w:asciiTheme="minorHAnsi" w:hAnsiTheme="minorHAnsi" w:cs="Arial"/>
          <w:b/>
          <w:sz w:val="22"/>
          <w:szCs w:val="22"/>
          <w:lang w:val="fr-FR"/>
        </w:rPr>
        <w:t xml:space="preserve"> choix définitif pour l’orientation en</w:t>
      </w:r>
      <w:r w:rsidR="006976C3" w:rsidRPr="00CB03EE">
        <w:rPr>
          <w:rFonts w:asciiTheme="minorHAnsi" w:hAnsiTheme="minorHAnsi" w:cs="Arial"/>
          <w:b/>
          <w:sz w:val="22"/>
          <w:szCs w:val="22"/>
          <w:lang w:val="fr-FR"/>
        </w:rPr>
        <w:t xml:space="preserve"> spécialité de</w:t>
      </w:r>
      <w:r w:rsidRPr="00CB03EE">
        <w:rPr>
          <w:rFonts w:asciiTheme="minorHAnsi" w:hAnsiTheme="minorHAnsi" w:cs="Arial"/>
          <w:b/>
          <w:sz w:val="22"/>
          <w:szCs w:val="22"/>
          <w:lang w:val="fr-FR"/>
        </w:rPr>
        <w:t xml:space="preserve"> </w:t>
      </w:r>
      <w:r w:rsidR="006976C3" w:rsidRPr="00CB03EE">
        <w:rPr>
          <w:rFonts w:asciiTheme="minorHAnsi" w:hAnsiTheme="minorHAnsi" w:cs="Arial"/>
          <w:b/>
          <w:sz w:val="22"/>
          <w:szCs w:val="22"/>
          <w:lang w:val="fr-FR"/>
        </w:rPr>
        <w:t>2</w:t>
      </w:r>
      <w:r w:rsidR="006976C3" w:rsidRPr="00CB03EE">
        <w:rPr>
          <w:rFonts w:asciiTheme="minorHAnsi" w:hAnsiTheme="minorHAnsi" w:cs="Arial"/>
          <w:b/>
          <w:sz w:val="22"/>
          <w:szCs w:val="22"/>
          <w:vertAlign w:val="superscript"/>
          <w:lang w:val="fr-FR"/>
        </w:rPr>
        <w:t>ème</w:t>
      </w:r>
      <w:r w:rsidR="006976C3" w:rsidRPr="00CB03EE">
        <w:rPr>
          <w:rFonts w:asciiTheme="minorHAnsi" w:hAnsiTheme="minorHAnsi" w:cs="Arial"/>
          <w:b/>
          <w:sz w:val="22"/>
          <w:szCs w:val="22"/>
          <w:lang w:val="fr-FR"/>
        </w:rPr>
        <w:t xml:space="preserve"> année du Cycle Préparatoire intégré</w:t>
      </w:r>
      <w:r w:rsidRPr="00CB03EE">
        <w:rPr>
          <w:rFonts w:asciiTheme="minorHAnsi" w:hAnsiTheme="minorHAnsi" w:cs="Arial"/>
          <w:b/>
          <w:sz w:val="22"/>
          <w:szCs w:val="22"/>
          <w:lang w:val="fr-FR"/>
        </w:rPr>
        <w:t>.</w:t>
      </w:r>
    </w:p>
    <w:p w14:paraId="38DD2893" w14:textId="77777777" w:rsidR="0050158D" w:rsidRPr="00CB03EE" w:rsidRDefault="0050158D">
      <w:pPr>
        <w:rPr>
          <w:rFonts w:asciiTheme="minorHAnsi" w:hAnsiTheme="minorHAnsi" w:cs="Arial"/>
          <w:b/>
          <w:sz w:val="22"/>
          <w:szCs w:val="22"/>
          <w:lang w:val="fr-FR"/>
        </w:rPr>
      </w:pPr>
      <w:r w:rsidRPr="00CB03EE">
        <w:rPr>
          <w:rFonts w:asciiTheme="minorHAnsi" w:hAnsiTheme="minorHAnsi" w:cs="Arial"/>
          <w:b/>
          <w:sz w:val="22"/>
          <w:szCs w:val="22"/>
          <w:lang w:val="fr-FR"/>
        </w:rPr>
        <w:br w:type="page"/>
      </w:r>
    </w:p>
    <w:p w14:paraId="44856D56" w14:textId="77777777" w:rsidR="00F34B2C" w:rsidRPr="00CB03EE" w:rsidRDefault="00F34B2C" w:rsidP="00647948">
      <w:pPr>
        <w:ind w:left="1134"/>
        <w:jc w:val="both"/>
        <w:rPr>
          <w:rFonts w:ascii="Calibri" w:hAnsi="Calibri"/>
          <w:sz w:val="22"/>
          <w:szCs w:val="22"/>
          <w:lang w:val="fr-FR"/>
        </w:rPr>
      </w:pPr>
    </w:p>
    <w:tbl>
      <w:tblPr>
        <w:tblW w:w="9880" w:type="dxa"/>
        <w:tblCellMar>
          <w:left w:w="70" w:type="dxa"/>
          <w:right w:w="70" w:type="dxa"/>
        </w:tblCellMar>
        <w:tblLook w:val="04A0" w:firstRow="1" w:lastRow="0" w:firstColumn="1" w:lastColumn="0" w:noHBand="0" w:noVBand="1"/>
      </w:tblPr>
      <w:tblGrid>
        <w:gridCol w:w="1479"/>
        <w:gridCol w:w="3688"/>
        <w:gridCol w:w="575"/>
        <w:gridCol w:w="573"/>
        <w:gridCol w:w="573"/>
        <w:gridCol w:w="579"/>
        <w:gridCol w:w="610"/>
        <w:gridCol w:w="580"/>
        <w:gridCol w:w="580"/>
        <w:gridCol w:w="643"/>
      </w:tblGrid>
      <w:tr w:rsidR="00DF7D73" w:rsidRPr="00CB03EE" w14:paraId="19BA7289" w14:textId="77777777" w:rsidTr="00DF7D73">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DC0539C" w14:textId="77777777" w:rsidR="00DF7D73" w:rsidRPr="00CB03EE" w:rsidRDefault="00DF7D73">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6545991"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4CFCFDF8"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0A7FB5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76145A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DF7D73" w:rsidRPr="00CB03EE" w14:paraId="430B7DA1" w14:textId="77777777" w:rsidTr="00DF7D73">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0C8BB34" w14:textId="77777777" w:rsidR="00DF7D73" w:rsidRPr="00CB03EE" w:rsidRDefault="00DF7D73">
            <w:pPr>
              <w:rPr>
                <w:rFonts w:ascii="Calibri" w:hAnsi="Calibri" w:cs="Calibri"/>
                <w:b/>
                <w:bCs/>
                <w:color w:val="FFFFFF"/>
                <w:sz w:val="20"/>
                <w:szCs w:val="20"/>
                <w:lang w:val="fr-FR"/>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4FC26DAA" w14:textId="77777777" w:rsidR="00DF7D73" w:rsidRPr="00CB03EE" w:rsidRDefault="00DF7D73">
            <w:pPr>
              <w:rPr>
                <w:rFonts w:ascii="Calibri" w:hAnsi="Calibri" w:cs="Calibri"/>
                <w:b/>
                <w:bCs/>
                <w:color w:val="FFFFFF"/>
                <w:sz w:val="20"/>
                <w:szCs w:val="20"/>
                <w:lang w:val="fr-FR"/>
              </w:rPr>
            </w:pPr>
          </w:p>
        </w:tc>
        <w:tc>
          <w:tcPr>
            <w:tcW w:w="580" w:type="dxa"/>
            <w:tcBorders>
              <w:top w:val="nil"/>
              <w:left w:val="nil"/>
              <w:bottom w:val="single" w:sz="8" w:space="0" w:color="auto"/>
              <w:right w:val="single" w:sz="8" w:space="0" w:color="auto"/>
            </w:tcBorders>
            <w:shd w:val="clear" w:color="000000" w:fill="006BAB"/>
            <w:vAlign w:val="center"/>
            <w:hideMark/>
          </w:tcPr>
          <w:p w14:paraId="70F6004D"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80" w:type="dxa"/>
            <w:tcBorders>
              <w:top w:val="nil"/>
              <w:left w:val="nil"/>
              <w:bottom w:val="single" w:sz="8" w:space="0" w:color="auto"/>
              <w:right w:val="single" w:sz="8" w:space="0" w:color="auto"/>
            </w:tcBorders>
            <w:shd w:val="clear" w:color="000000" w:fill="006BAB"/>
            <w:vAlign w:val="center"/>
            <w:hideMark/>
          </w:tcPr>
          <w:p w14:paraId="2876793E"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80" w:type="dxa"/>
            <w:tcBorders>
              <w:top w:val="nil"/>
              <w:left w:val="nil"/>
              <w:bottom w:val="single" w:sz="8" w:space="0" w:color="auto"/>
              <w:right w:val="single" w:sz="8" w:space="0" w:color="auto"/>
            </w:tcBorders>
            <w:shd w:val="clear" w:color="000000" w:fill="006BAB"/>
            <w:vAlign w:val="center"/>
            <w:hideMark/>
          </w:tcPr>
          <w:p w14:paraId="64160F5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80" w:type="dxa"/>
            <w:tcBorders>
              <w:top w:val="nil"/>
              <w:left w:val="nil"/>
              <w:bottom w:val="single" w:sz="8" w:space="0" w:color="auto"/>
              <w:right w:val="single" w:sz="8" w:space="0" w:color="auto"/>
            </w:tcBorders>
            <w:shd w:val="clear" w:color="000000" w:fill="006BAB"/>
            <w:vAlign w:val="center"/>
            <w:hideMark/>
          </w:tcPr>
          <w:p w14:paraId="3D56A7C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580" w:type="dxa"/>
            <w:tcBorders>
              <w:top w:val="nil"/>
              <w:left w:val="nil"/>
              <w:bottom w:val="single" w:sz="8" w:space="0" w:color="auto"/>
              <w:right w:val="single" w:sz="8" w:space="0" w:color="auto"/>
            </w:tcBorders>
            <w:shd w:val="clear" w:color="000000" w:fill="006BAB"/>
            <w:vAlign w:val="center"/>
            <w:hideMark/>
          </w:tcPr>
          <w:p w14:paraId="406FB28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80" w:type="dxa"/>
            <w:tcBorders>
              <w:top w:val="nil"/>
              <w:left w:val="nil"/>
              <w:bottom w:val="single" w:sz="8" w:space="0" w:color="auto"/>
              <w:right w:val="single" w:sz="8" w:space="0" w:color="auto"/>
            </w:tcBorders>
            <w:shd w:val="clear" w:color="000000" w:fill="006BAB"/>
            <w:vAlign w:val="center"/>
            <w:hideMark/>
          </w:tcPr>
          <w:p w14:paraId="1821674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5482B32D" w14:textId="77777777" w:rsidR="00DF7D73" w:rsidRPr="00CB03EE" w:rsidRDefault="00DF7D73">
            <w:pPr>
              <w:rPr>
                <w:rFonts w:ascii="Calibri" w:hAnsi="Calibri" w:cs="Calibri"/>
                <w:b/>
                <w:bCs/>
                <w:color w:val="FFFFFF"/>
                <w:sz w:val="20"/>
                <w:szCs w:val="20"/>
                <w:lang w:val="fr-FR"/>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3520B6A4" w14:textId="77777777" w:rsidR="00DF7D73" w:rsidRPr="00CB03EE" w:rsidRDefault="00DF7D73">
            <w:pPr>
              <w:rPr>
                <w:rFonts w:ascii="Calibri" w:hAnsi="Calibri" w:cs="Calibri"/>
                <w:b/>
                <w:bCs/>
                <w:color w:val="FFFFFF"/>
                <w:sz w:val="20"/>
                <w:szCs w:val="20"/>
                <w:lang w:val="fr-FR"/>
              </w:rPr>
            </w:pPr>
          </w:p>
        </w:tc>
      </w:tr>
      <w:tr w:rsidR="00DF7D73" w:rsidRPr="00CB03EE" w14:paraId="25EDC871"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ADF7157"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SB1 : Mathématiques et informatique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590BE701"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Mathématiques 1.1 (Analyse)</w:t>
            </w:r>
          </w:p>
        </w:tc>
        <w:tc>
          <w:tcPr>
            <w:tcW w:w="580" w:type="dxa"/>
            <w:tcBorders>
              <w:top w:val="nil"/>
              <w:left w:val="nil"/>
              <w:bottom w:val="single" w:sz="4" w:space="0" w:color="auto"/>
              <w:right w:val="single" w:sz="8" w:space="0" w:color="auto"/>
            </w:tcBorders>
            <w:shd w:val="clear" w:color="000000" w:fill="FFFFFF"/>
            <w:vAlign w:val="center"/>
            <w:hideMark/>
          </w:tcPr>
          <w:p w14:paraId="38A9E76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691E622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4DA8844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4E7794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4F24585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05D8FE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6066F87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6956119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FC835B9"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E2F50D2"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683C63D9"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Mathématiques 1.2 (Algèbre)</w:t>
            </w:r>
          </w:p>
        </w:tc>
        <w:tc>
          <w:tcPr>
            <w:tcW w:w="580" w:type="dxa"/>
            <w:tcBorders>
              <w:top w:val="nil"/>
              <w:left w:val="nil"/>
              <w:bottom w:val="single" w:sz="4" w:space="0" w:color="auto"/>
              <w:right w:val="single" w:sz="8" w:space="0" w:color="auto"/>
            </w:tcBorders>
            <w:shd w:val="clear" w:color="000000" w:fill="FFFFFF"/>
            <w:vAlign w:val="center"/>
            <w:hideMark/>
          </w:tcPr>
          <w:p w14:paraId="6FCF7AA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05A2794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451322E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A2F0C2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49F10C6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F75B10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2114F25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3BA1F88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0BF522D2"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EC1DC83"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E35736A"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Algorithme et programmation en Python 1</w:t>
            </w:r>
          </w:p>
        </w:tc>
        <w:tc>
          <w:tcPr>
            <w:tcW w:w="580" w:type="dxa"/>
            <w:tcBorders>
              <w:top w:val="nil"/>
              <w:left w:val="nil"/>
              <w:bottom w:val="single" w:sz="4" w:space="0" w:color="auto"/>
              <w:right w:val="single" w:sz="8" w:space="0" w:color="auto"/>
            </w:tcBorders>
            <w:shd w:val="clear" w:color="000000" w:fill="FFFFFF"/>
            <w:vAlign w:val="center"/>
            <w:hideMark/>
          </w:tcPr>
          <w:p w14:paraId="6399A3F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183326E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7D6810E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1C5E705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6E07EF5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176294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6D1B9ED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57A910C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0E618816"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5645902E"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45B90FE6"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Logique combinatoire</w:t>
            </w:r>
          </w:p>
        </w:tc>
        <w:tc>
          <w:tcPr>
            <w:tcW w:w="580" w:type="dxa"/>
            <w:tcBorders>
              <w:top w:val="nil"/>
              <w:left w:val="nil"/>
              <w:bottom w:val="single" w:sz="4" w:space="0" w:color="auto"/>
              <w:right w:val="single" w:sz="8" w:space="0" w:color="auto"/>
            </w:tcBorders>
            <w:shd w:val="clear" w:color="000000" w:fill="FFFFFF"/>
            <w:vAlign w:val="center"/>
            <w:hideMark/>
          </w:tcPr>
          <w:p w14:paraId="67A3C69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1105849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1BBD500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48B30F7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864ADD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96E86C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50360A9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44410B7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73EB2030"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EAE5BC7"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1203CC72"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Logique séquentielle</w:t>
            </w:r>
          </w:p>
        </w:tc>
        <w:tc>
          <w:tcPr>
            <w:tcW w:w="580" w:type="dxa"/>
            <w:tcBorders>
              <w:top w:val="nil"/>
              <w:left w:val="nil"/>
              <w:bottom w:val="nil"/>
              <w:right w:val="single" w:sz="8" w:space="0" w:color="auto"/>
            </w:tcBorders>
            <w:shd w:val="clear" w:color="000000" w:fill="FFFFFF"/>
            <w:vAlign w:val="center"/>
            <w:hideMark/>
          </w:tcPr>
          <w:p w14:paraId="36C6DB2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nil"/>
              <w:right w:val="single" w:sz="8" w:space="0" w:color="auto"/>
            </w:tcBorders>
            <w:shd w:val="clear" w:color="000000" w:fill="FFFFFF"/>
            <w:vAlign w:val="center"/>
            <w:hideMark/>
          </w:tcPr>
          <w:p w14:paraId="05D2215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nil"/>
              <w:right w:val="single" w:sz="8" w:space="0" w:color="auto"/>
            </w:tcBorders>
            <w:shd w:val="clear" w:color="000000" w:fill="FFFFFF"/>
            <w:vAlign w:val="center"/>
            <w:hideMark/>
          </w:tcPr>
          <w:p w14:paraId="6954D21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nil"/>
              <w:right w:val="single" w:sz="8" w:space="0" w:color="auto"/>
            </w:tcBorders>
            <w:shd w:val="clear" w:color="000000" w:fill="FFFFFF"/>
            <w:vAlign w:val="center"/>
            <w:hideMark/>
          </w:tcPr>
          <w:p w14:paraId="760D19B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6F9F8AD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569F525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nil"/>
              <w:right w:val="single" w:sz="8" w:space="0" w:color="auto"/>
            </w:tcBorders>
            <w:shd w:val="clear" w:color="000000" w:fill="FFFFFF"/>
            <w:vAlign w:val="center"/>
            <w:hideMark/>
          </w:tcPr>
          <w:p w14:paraId="3925EE6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7F36C9D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51C596F0"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E3EC9DA"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nil"/>
              <w:right w:val="single" w:sz="8" w:space="0" w:color="auto"/>
            </w:tcBorders>
            <w:shd w:val="clear" w:color="000000" w:fill="FFFFFF"/>
            <w:vAlign w:val="center"/>
            <w:hideMark/>
          </w:tcPr>
          <w:p w14:paraId="69D25FC6"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Harmonisation mathématiques</w:t>
            </w:r>
          </w:p>
        </w:tc>
        <w:tc>
          <w:tcPr>
            <w:tcW w:w="580" w:type="dxa"/>
            <w:tcBorders>
              <w:top w:val="single" w:sz="4" w:space="0" w:color="auto"/>
              <w:left w:val="nil"/>
              <w:bottom w:val="nil"/>
              <w:right w:val="single" w:sz="8" w:space="0" w:color="auto"/>
            </w:tcBorders>
            <w:shd w:val="clear" w:color="000000" w:fill="FFFFFF"/>
            <w:vAlign w:val="center"/>
            <w:hideMark/>
          </w:tcPr>
          <w:p w14:paraId="46B115E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12A1489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nil"/>
              <w:right w:val="single" w:sz="8" w:space="0" w:color="auto"/>
            </w:tcBorders>
            <w:shd w:val="clear" w:color="000000" w:fill="FFFFFF"/>
            <w:vAlign w:val="center"/>
            <w:hideMark/>
          </w:tcPr>
          <w:p w14:paraId="506B436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3E0622E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0C76F41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4A7F7C0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nil"/>
              <w:right w:val="single" w:sz="8" w:space="0" w:color="auto"/>
            </w:tcBorders>
            <w:shd w:val="clear" w:color="000000" w:fill="FFFFFF"/>
            <w:vAlign w:val="center"/>
            <w:hideMark/>
          </w:tcPr>
          <w:p w14:paraId="17C54E8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0761E61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0C2B14F7"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43C5C11"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nil"/>
              <w:right w:val="single" w:sz="8" w:space="0" w:color="auto"/>
            </w:tcBorders>
            <w:shd w:val="clear" w:color="000000" w:fill="FFFFFF"/>
            <w:vAlign w:val="center"/>
            <w:hideMark/>
          </w:tcPr>
          <w:p w14:paraId="3AA4BAB6"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Aide à la réussite</w:t>
            </w:r>
          </w:p>
        </w:tc>
        <w:tc>
          <w:tcPr>
            <w:tcW w:w="580" w:type="dxa"/>
            <w:tcBorders>
              <w:top w:val="single" w:sz="4" w:space="0" w:color="auto"/>
              <w:left w:val="nil"/>
              <w:bottom w:val="nil"/>
              <w:right w:val="single" w:sz="8" w:space="0" w:color="auto"/>
            </w:tcBorders>
            <w:shd w:val="clear" w:color="000000" w:fill="FFFFFF"/>
            <w:vAlign w:val="center"/>
            <w:hideMark/>
          </w:tcPr>
          <w:p w14:paraId="5C9BBD5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5DBBC20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nil"/>
              <w:right w:val="single" w:sz="8" w:space="0" w:color="auto"/>
            </w:tcBorders>
            <w:shd w:val="clear" w:color="000000" w:fill="FFFFFF"/>
            <w:vAlign w:val="center"/>
            <w:hideMark/>
          </w:tcPr>
          <w:p w14:paraId="070F069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667DBC3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00AA0AC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166D5A9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nil"/>
              <w:right w:val="single" w:sz="8" w:space="0" w:color="auto"/>
            </w:tcBorders>
            <w:shd w:val="clear" w:color="000000" w:fill="FFFFFF"/>
            <w:vAlign w:val="center"/>
            <w:hideMark/>
          </w:tcPr>
          <w:p w14:paraId="7C3990A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476F195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35B89866"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BD007B8"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single" w:sz="8" w:space="0" w:color="auto"/>
              <w:right w:val="single" w:sz="8" w:space="0" w:color="auto"/>
            </w:tcBorders>
            <w:shd w:val="clear" w:color="000000" w:fill="009DD5"/>
            <w:vAlign w:val="center"/>
            <w:hideMark/>
          </w:tcPr>
          <w:p w14:paraId="26C4FC55" w14:textId="77777777" w:rsidR="00DF7D73" w:rsidRPr="00CB03EE" w:rsidRDefault="00DF7D73">
            <w:pPr>
              <w:jc w:val="right"/>
              <w:rPr>
                <w:rFonts w:ascii="Calibri" w:hAnsi="Calibri" w:cs="Calibri"/>
                <w:sz w:val="20"/>
                <w:szCs w:val="20"/>
                <w:lang w:val="fr-FR"/>
              </w:rPr>
            </w:pPr>
            <w:r w:rsidRPr="00CB03EE">
              <w:rPr>
                <w:rFonts w:ascii="Calibri" w:hAnsi="Calibri" w:cs="Calibri"/>
                <w:sz w:val="20"/>
                <w:szCs w:val="20"/>
                <w:lang w:val="fr-FR"/>
              </w:rPr>
              <w:t>Total SB1</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6E10FE4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58</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1CF8BD5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56</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0D85A07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36</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5A6A66A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3EF0D19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37A534D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160</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57E8212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7F4C85D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13</w:t>
            </w:r>
          </w:p>
        </w:tc>
      </w:tr>
      <w:tr w:rsidR="00DF7D73" w:rsidRPr="00CB03EE" w14:paraId="48CF4B06"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5BB598D"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SB2 : Sciences physiques (Sciences de Base)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7F671730"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Electrocinétique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0F189A5" w14:textId="624763D7" w:rsidR="00DF7D73" w:rsidRPr="00CB03EE" w:rsidRDefault="005F766A">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D3A4680" w14:textId="506F69F1" w:rsidR="00DF7D73" w:rsidRPr="00CB03EE" w:rsidRDefault="00DF7D73" w:rsidP="005F766A">
            <w:pPr>
              <w:jc w:val="center"/>
              <w:rPr>
                <w:rFonts w:ascii="Calibri" w:hAnsi="Calibri" w:cs="Calibri"/>
                <w:sz w:val="20"/>
                <w:szCs w:val="20"/>
                <w:lang w:val="fr-FR"/>
              </w:rPr>
            </w:pPr>
            <w:r w:rsidRPr="00CB03EE">
              <w:rPr>
                <w:rFonts w:ascii="Calibri" w:hAnsi="Calibri" w:cs="Calibri"/>
                <w:sz w:val="20"/>
                <w:szCs w:val="20"/>
                <w:lang w:val="fr-FR"/>
              </w:rPr>
              <w:t>1</w:t>
            </w:r>
            <w:r w:rsidR="005F766A" w:rsidRPr="00CB03EE">
              <w:rPr>
                <w:rFonts w:ascii="Calibri" w:hAnsi="Calibri" w:cs="Calibri"/>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FAF61E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64AFC9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5C8C61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264DBD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50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251AAE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2155E4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1764850E"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537DEE9C"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2137B0D0"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Optique géométrique</w:t>
            </w:r>
          </w:p>
        </w:tc>
        <w:tc>
          <w:tcPr>
            <w:tcW w:w="580" w:type="dxa"/>
            <w:tcBorders>
              <w:top w:val="nil"/>
              <w:left w:val="nil"/>
              <w:bottom w:val="single" w:sz="4" w:space="0" w:color="auto"/>
              <w:right w:val="single" w:sz="8" w:space="0" w:color="auto"/>
            </w:tcBorders>
            <w:shd w:val="clear" w:color="000000" w:fill="FFFFFF"/>
            <w:vAlign w:val="center"/>
            <w:hideMark/>
          </w:tcPr>
          <w:p w14:paraId="7086E2B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01B5824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2B54470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5B365BF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4F741EC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4CE7E2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0CA9CA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27E8572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3CAF53C6"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65136A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4AAE3A8"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Métrologie</w:t>
            </w:r>
          </w:p>
        </w:tc>
        <w:tc>
          <w:tcPr>
            <w:tcW w:w="580" w:type="dxa"/>
            <w:tcBorders>
              <w:top w:val="nil"/>
              <w:left w:val="nil"/>
              <w:bottom w:val="single" w:sz="4" w:space="0" w:color="auto"/>
              <w:right w:val="single" w:sz="8" w:space="0" w:color="auto"/>
            </w:tcBorders>
            <w:shd w:val="clear" w:color="000000" w:fill="FFFFFF"/>
            <w:vAlign w:val="center"/>
            <w:hideMark/>
          </w:tcPr>
          <w:p w14:paraId="5AECA44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6</w:t>
            </w:r>
          </w:p>
        </w:tc>
        <w:tc>
          <w:tcPr>
            <w:tcW w:w="580" w:type="dxa"/>
            <w:tcBorders>
              <w:top w:val="nil"/>
              <w:left w:val="nil"/>
              <w:bottom w:val="single" w:sz="4" w:space="0" w:color="auto"/>
              <w:right w:val="single" w:sz="8" w:space="0" w:color="auto"/>
            </w:tcBorders>
            <w:shd w:val="clear" w:color="000000" w:fill="FFFFFF"/>
            <w:vAlign w:val="center"/>
            <w:hideMark/>
          </w:tcPr>
          <w:p w14:paraId="4368435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6</w:t>
            </w:r>
          </w:p>
        </w:tc>
        <w:tc>
          <w:tcPr>
            <w:tcW w:w="580" w:type="dxa"/>
            <w:tcBorders>
              <w:top w:val="nil"/>
              <w:left w:val="nil"/>
              <w:bottom w:val="single" w:sz="4" w:space="0" w:color="auto"/>
              <w:right w:val="single" w:sz="8" w:space="0" w:color="auto"/>
            </w:tcBorders>
            <w:shd w:val="clear" w:color="000000" w:fill="FFFFFF"/>
            <w:vAlign w:val="center"/>
            <w:hideMark/>
          </w:tcPr>
          <w:p w14:paraId="11EC35E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6</w:t>
            </w:r>
          </w:p>
        </w:tc>
        <w:tc>
          <w:tcPr>
            <w:tcW w:w="580" w:type="dxa"/>
            <w:tcBorders>
              <w:top w:val="nil"/>
              <w:left w:val="nil"/>
              <w:bottom w:val="single" w:sz="4" w:space="0" w:color="auto"/>
              <w:right w:val="single" w:sz="8" w:space="0" w:color="auto"/>
            </w:tcBorders>
            <w:shd w:val="clear" w:color="000000" w:fill="FFFFFF"/>
            <w:vAlign w:val="center"/>
            <w:hideMark/>
          </w:tcPr>
          <w:p w14:paraId="2DDBA0F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5DBB5F0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83A537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70A0924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5B17D76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001FD25" w14:textId="77777777" w:rsidTr="00DF7D73">
        <w:trPr>
          <w:trHeight w:val="360"/>
        </w:trPr>
        <w:tc>
          <w:tcPr>
            <w:tcW w:w="1480" w:type="dxa"/>
            <w:vMerge/>
            <w:tcBorders>
              <w:top w:val="nil"/>
              <w:left w:val="single" w:sz="8" w:space="0" w:color="auto"/>
              <w:bottom w:val="single" w:sz="8" w:space="0" w:color="000000"/>
              <w:right w:val="single" w:sz="8" w:space="0" w:color="auto"/>
            </w:tcBorders>
            <w:vAlign w:val="center"/>
            <w:hideMark/>
          </w:tcPr>
          <w:p w14:paraId="2D2DA61A"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4B49FEBF"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Architecture et transformation de la matière</w:t>
            </w:r>
          </w:p>
        </w:tc>
        <w:tc>
          <w:tcPr>
            <w:tcW w:w="580" w:type="dxa"/>
            <w:tcBorders>
              <w:top w:val="nil"/>
              <w:left w:val="nil"/>
              <w:bottom w:val="nil"/>
              <w:right w:val="single" w:sz="8" w:space="0" w:color="auto"/>
            </w:tcBorders>
            <w:shd w:val="clear" w:color="000000" w:fill="FFFFFF"/>
            <w:vAlign w:val="center"/>
            <w:hideMark/>
          </w:tcPr>
          <w:p w14:paraId="70BED44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63E2A16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0856BEC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02E1309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141193A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0159569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5B5CAEA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0DA64DC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309F01E3"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27593CF9"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single" w:sz="8" w:space="0" w:color="auto"/>
              <w:right w:val="single" w:sz="8" w:space="0" w:color="auto"/>
            </w:tcBorders>
            <w:shd w:val="clear" w:color="000000" w:fill="009DD5"/>
            <w:vAlign w:val="center"/>
            <w:hideMark/>
          </w:tcPr>
          <w:p w14:paraId="2584EFB4" w14:textId="77777777" w:rsidR="00DF7D73" w:rsidRPr="00CB03EE" w:rsidRDefault="00DF7D73">
            <w:pPr>
              <w:jc w:val="right"/>
              <w:rPr>
                <w:rFonts w:ascii="Calibri" w:hAnsi="Calibri" w:cs="Calibri"/>
                <w:sz w:val="20"/>
                <w:szCs w:val="20"/>
                <w:lang w:val="fr-FR"/>
              </w:rPr>
            </w:pPr>
            <w:r w:rsidRPr="00CB03EE">
              <w:rPr>
                <w:rFonts w:ascii="Calibri" w:hAnsi="Calibri" w:cs="Calibri"/>
                <w:sz w:val="20"/>
                <w:szCs w:val="20"/>
                <w:lang w:val="fr-FR"/>
              </w:rPr>
              <w:t>Total SB2</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77EC9EA9" w14:textId="01430574" w:rsidR="00DF7D73" w:rsidRPr="00CB03EE" w:rsidRDefault="005F766A">
            <w:pPr>
              <w:jc w:val="center"/>
              <w:rPr>
                <w:rFonts w:ascii="Calibri" w:hAnsi="Calibri" w:cs="Calibri"/>
                <w:sz w:val="20"/>
                <w:szCs w:val="20"/>
                <w:lang w:val="fr-FR"/>
              </w:rPr>
            </w:pPr>
            <w:r w:rsidRPr="00CB03EE">
              <w:rPr>
                <w:rFonts w:ascii="Calibri" w:hAnsi="Calibri" w:cs="Calibri"/>
                <w:sz w:val="20"/>
                <w:szCs w:val="20"/>
                <w:lang w:val="fr-FR"/>
              </w:rPr>
              <w:t>44</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4B8FA42B" w14:textId="153B4A62" w:rsidR="00DF7D73" w:rsidRPr="00CB03EE" w:rsidRDefault="00DF7D73" w:rsidP="005F766A">
            <w:pPr>
              <w:jc w:val="center"/>
              <w:rPr>
                <w:rFonts w:ascii="Calibri" w:hAnsi="Calibri" w:cs="Calibri"/>
                <w:sz w:val="20"/>
                <w:szCs w:val="20"/>
                <w:lang w:val="fr-FR"/>
              </w:rPr>
            </w:pPr>
            <w:r w:rsidRPr="00CB03EE">
              <w:rPr>
                <w:rFonts w:ascii="Calibri" w:hAnsi="Calibri" w:cs="Calibri"/>
                <w:sz w:val="20"/>
                <w:szCs w:val="20"/>
                <w:lang w:val="fr-FR"/>
              </w:rPr>
              <w:t>4</w:t>
            </w:r>
            <w:r w:rsidR="005F766A" w:rsidRPr="00CB03EE">
              <w:rPr>
                <w:rFonts w:ascii="Calibri" w:hAnsi="Calibri" w:cs="Calibri"/>
                <w:sz w:val="20"/>
                <w:szCs w:val="20"/>
                <w:lang w:val="fr-FR"/>
              </w:rPr>
              <w:t>6</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6099D95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32</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0932CE2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7D1B337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1793184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130</w:t>
            </w:r>
          </w:p>
        </w:tc>
        <w:tc>
          <w:tcPr>
            <w:tcW w:w="580" w:type="dxa"/>
            <w:tcBorders>
              <w:top w:val="nil"/>
              <w:left w:val="nil"/>
              <w:bottom w:val="single" w:sz="8" w:space="0" w:color="auto"/>
              <w:right w:val="single" w:sz="8" w:space="0" w:color="auto"/>
            </w:tcBorders>
            <w:shd w:val="clear" w:color="000000" w:fill="009DD5"/>
            <w:vAlign w:val="center"/>
            <w:hideMark/>
          </w:tcPr>
          <w:p w14:paraId="01173BE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362CEA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r>
      <w:tr w:rsidR="00DF7D73" w:rsidRPr="00CB03EE" w14:paraId="7CA51C6B" w14:textId="77777777" w:rsidTr="00DF7D73">
        <w:trPr>
          <w:trHeight w:val="300"/>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F18346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SHEJS1 : Sciences Humaines, Economiques, Juridiques et Sociales</w:t>
            </w:r>
          </w:p>
        </w:tc>
        <w:tc>
          <w:tcPr>
            <w:tcW w:w="3760" w:type="dxa"/>
            <w:tcBorders>
              <w:top w:val="nil"/>
              <w:left w:val="nil"/>
              <w:bottom w:val="single" w:sz="4" w:space="0" w:color="auto"/>
              <w:right w:val="single" w:sz="8" w:space="0" w:color="auto"/>
            </w:tcBorders>
            <w:shd w:val="clear" w:color="000000" w:fill="FFFFFF"/>
            <w:vAlign w:val="center"/>
            <w:hideMark/>
          </w:tcPr>
          <w:p w14:paraId="3E9F7CE8"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Fondamentaux de la communication</w:t>
            </w:r>
          </w:p>
        </w:tc>
        <w:tc>
          <w:tcPr>
            <w:tcW w:w="580" w:type="dxa"/>
            <w:tcBorders>
              <w:top w:val="nil"/>
              <w:left w:val="nil"/>
              <w:bottom w:val="single" w:sz="4" w:space="0" w:color="auto"/>
              <w:right w:val="single" w:sz="8" w:space="0" w:color="auto"/>
            </w:tcBorders>
            <w:shd w:val="clear" w:color="000000" w:fill="FFFFFF"/>
            <w:vAlign w:val="center"/>
            <w:hideMark/>
          </w:tcPr>
          <w:p w14:paraId="0787A52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9D8817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01EBB56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A9C18E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174048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ADE78C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3CC139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717F1D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78D8CBA5"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5401CDF"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67A07558"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Histoire des Sciences</w:t>
            </w:r>
          </w:p>
        </w:tc>
        <w:tc>
          <w:tcPr>
            <w:tcW w:w="580" w:type="dxa"/>
            <w:tcBorders>
              <w:top w:val="nil"/>
              <w:left w:val="nil"/>
              <w:bottom w:val="single" w:sz="4" w:space="0" w:color="auto"/>
              <w:right w:val="single" w:sz="8" w:space="0" w:color="auto"/>
            </w:tcBorders>
            <w:shd w:val="clear" w:color="000000" w:fill="FFFFFF"/>
            <w:vAlign w:val="center"/>
            <w:hideMark/>
          </w:tcPr>
          <w:p w14:paraId="11C2A51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344EB7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360A8C0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DAAA0D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25E8353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84E36C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4B993CA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50B9896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5E56D250"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0095E9F"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27FBFF7"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80" w:type="dxa"/>
            <w:tcBorders>
              <w:top w:val="nil"/>
              <w:left w:val="nil"/>
              <w:bottom w:val="single" w:sz="4" w:space="0" w:color="auto"/>
              <w:right w:val="single" w:sz="8" w:space="0" w:color="auto"/>
            </w:tcBorders>
            <w:shd w:val="clear" w:color="000000" w:fill="FFFFFF"/>
            <w:vAlign w:val="center"/>
            <w:hideMark/>
          </w:tcPr>
          <w:p w14:paraId="29F46E8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140037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2FD0987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0769AB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11B791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60129D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55AE152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126F993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2E1F685E"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3CF2B64"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DC07D7B" w14:textId="7D1E4F9B" w:rsidR="00DF7D73" w:rsidRPr="00CB03EE" w:rsidRDefault="00237FDE" w:rsidP="00237FDE">
            <w:pPr>
              <w:rPr>
                <w:rFonts w:ascii="Calibri" w:hAnsi="Calibri" w:cs="Calibri"/>
                <w:sz w:val="20"/>
                <w:szCs w:val="20"/>
                <w:lang w:val="fr-FR"/>
              </w:rPr>
            </w:pPr>
            <w:r w:rsidRPr="00CB03EE">
              <w:rPr>
                <w:rFonts w:ascii="Calibri" w:hAnsi="Calibri" w:cs="Calibri"/>
                <w:sz w:val="20"/>
                <w:szCs w:val="20"/>
                <w:lang w:val="fr-FR"/>
              </w:rPr>
              <w:t>Transition écologique pour un développement soutenable (TEDS)</w:t>
            </w:r>
          </w:p>
        </w:tc>
        <w:tc>
          <w:tcPr>
            <w:tcW w:w="580" w:type="dxa"/>
            <w:tcBorders>
              <w:top w:val="nil"/>
              <w:left w:val="nil"/>
              <w:bottom w:val="single" w:sz="4" w:space="0" w:color="auto"/>
              <w:right w:val="single" w:sz="8" w:space="0" w:color="auto"/>
            </w:tcBorders>
            <w:shd w:val="clear" w:color="000000" w:fill="FFFFFF"/>
            <w:vAlign w:val="center"/>
            <w:hideMark/>
          </w:tcPr>
          <w:p w14:paraId="5C9AD5F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B0E3493" w14:textId="52C58D44" w:rsidR="00DF7D73" w:rsidRPr="00CB03EE" w:rsidRDefault="00324A1C">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2B03C3D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A7C0FA7" w14:textId="0EE0DE74" w:rsidR="00DF7D73" w:rsidRPr="00CB03EE" w:rsidRDefault="00DF7D73">
            <w:pPr>
              <w:jc w:val="center"/>
              <w:rPr>
                <w:rFonts w:ascii="Calibri" w:hAnsi="Calibri" w:cs="Calibri"/>
                <w:sz w:val="20"/>
                <w:szCs w:val="20"/>
                <w:lang w:val="fr-FR"/>
              </w:rPr>
            </w:pPr>
          </w:p>
        </w:tc>
        <w:tc>
          <w:tcPr>
            <w:tcW w:w="580" w:type="dxa"/>
            <w:tcBorders>
              <w:top w:val="nil"/>
              <w:left w:val="nil"/>
              <w:bottom w:val="single" w:sz="4" w:space="0" w:color="auto"/>
              <w:right w:val="single" w:sz="8" w:space="0" w:color="auto"/>
            </w:tcBorders>
            <w:shd w:val="clear" w:color="000000" w:fill="FFFFFF"/>
            <w:vAlign w:val="center"/>
            <w:hideMark/>
          </w:tcPr>
          <w:p w14:paraId="147154A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AC891F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5B944C4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6340202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3FAEEE5F"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05F3A7F5"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6F7F1241" w14:textId="77777777" w:rsidR="00DF7D73" w:rsidRPr="00CB03EE" w:rsidRDefault="00DF7D73">
            <w:pPr>
              <w:jc w:val="right"/>
              <w:rPr>
                <w:rFonts w:ascii="Calibri" w:hAnsi="Calibri" w:cs="Calibri"/>
                <w:sz w:val="20"/>
                <w:szCs w:val="20"/>
                <w:lang w:val="fr-FR"/>
              </w:rPr>
            </w:pPr>
            <w:r w:rsidRPr="00CB03EE">
              <w:rPr>
                <w:rFonts w:ascii="Calibri" w:hAnsi="Calibri" w:cs="Calibri"/>
                <w:sz w:val="20"/>
                <w:szCs w:val="20"/>
                <w:lang w:val="fr-FR"/>
              </w:rPr>
              <w:t>Total SHEJS1</w:t>
            </w:r>
          </w:p>
        </w:tc>
        <w:tc>
          <w:tcPr>
            <w:tcW w:w="580" w:type="dxa"/>
            <w:tcBorders>
              <w:top w:val="nil"/>
              <w:left w:val="nil"/>
              <w:bottom w:val="single" w:sz="8" w:space="0" w:color="auto"/>
              <w:right w:val="single" w:sz="8" w:space="0" w:color="auto"/>
            </w:tcBorders>
            <w:shd w:val="clear" w:color="000000" w:fill="009DD5"/>
            <w:vAlign w:val="center"/>
            <w:hideMark/>
          </w:tcPr>
          <w:p w14:paraId="78EC46E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1B69703A" w14:textId="63C2C667" w:rsidR="00DF7D73" w:rsidRPr="00CB03EE" w:rsidRDefault="00DF7D73" w:rsidP="00237FDE">
            <w:pPr>
              <w:jc w:val="center"/>
              <w:rPr>
                <w:rFonts w:ascii="Calibri" w:hAnsi="Calibri" w:cs="Calibri"/>
                <w:sz w:val="20"/>
                <w:szCs w:val="20"/>
                <w:lang w:val="fr-FR"/>
              </w:rPr>
            </w:pPr>
            <w:r w:rsidRPr="00CB03EE">
              <w:rPr>
                <w:rFonts w:ascii="Calibri" w:hAnsi="Calibri" w:cs="Calibri"/>
                <w:sz w:val="20"/>
                <w:szCs w:val="20"/>
                <w:lang w:val="fr-FR"/>
              </w:rPr>
              <w:t>5</w:t>
            </w:r>
            <w:r w:rsidR="00237FDE" w:rsidRPr="00CB03EE">
              <w:rPr>
                <w:rFonts w:ascii="Calibri" w:hAnsi="Calibri" w:cs="Calibri"/>
                <w:sz w:val="20"/>
                <w:szCs w:val="20"/>
                <w:lang w:val="fr-FR"/>
              </w:rPr>
              <w:t>9</w:t>
            </w:r>
          </w:p>
        </w:tc>
        <w:tc>
          <w:tcPr>
            <w:tcW w:w="580" w:type="dxa"/>
            <w:tcBorders>
              <w:top w:val="nil"/>
              <w:left w:val="nil"/>
              <w:bottom w:val="single" w:sz="8" w:space="0" w:color="auto"/>
              <w:right w:val="single" w:sz="8" w:space="0" w:color="auto"/>
            </w:tcBorders>
            <w:shd w:val="clear" w:color="000000" w:fill="009DD5"/>
            <w:vAlign w:val="center"/>
            <w:hideMark/>
          </w:tcPr>
          <w:p w14:paraId="3703263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0EDE7203" w14:textId="42425B73" w:rsidR="00DF7D73" w:rsidRPr="00CB03EE" w:rsidRDefault="00237FDE">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8" w:space="0" w:color="auto"/>
              <w:right w:val="single" w:sz="8" w:space="0" w:color="auto"/>
            </w:tcBorders>
            <w:shd w:val="clear" w:color="000000" w:fill="009DD5"/>
            <w:vAlign w:val="center"/>
            <w:hideMark/>
          </w:tcPr>
          <w:p w14:paraId="06C8A8F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5B07F23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60</w:t>
            </w:r>
          </w:p>
        </w:tc>
        <w:tc>
          <w:tcPr>
            <w:tcW w:w="580" w:type="dxa"/>
            <w:tcBorders>
              <w:top w:val="nil"/>
              <w:left w:val="nil"/>
              <w:bottom w:val="single" w:sz="8" w:space="0" w:color="auto"/>
              <w:right w:val="single" w:sz="8" w:space="0" w:color="auto"/>
            </w:tcBorders>
            <w:shd w:val="clear" w:color="000000" w:fill="009DD5"/>
            <w:vAlign w:val="center"/>
            <w:hideMark/>
          </w:tcPr>
          <w:p w14:paraId="5AE2F41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4FBA788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4</w:t>
            </w:r>
          </w:p>
        </w:tc>
      </w:tr>
      <w:tr w:rsidR="00DF7D73" w:rsidRPr="00CB03EE" w14:paraId="13EF4CB8"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4FB7ABE"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OI1 : Ouverture Internationale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2EA0A8C3"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476FD3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3DDA9B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9C4667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E9B914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12278B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27EBA0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2B2C64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F6D6CA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01D18625"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5E5EEBD5"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A8A4509"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2587515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34980F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45E4E98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9DEE40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6DF15D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756D55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09444A6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1BE6D6F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7E4E6D1"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E13E6B2"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3C862FC8" w14:textId="77777777" w:rsidR="00DF7D73" w:rsidRPr="00CB03EE" w:rsidRDefault="00DF7D73">
            <w:pPr>
              <w:jc w:val="right"/>
              <w:rPr>
                <w:rFonts w:ascii="Calibri" w:hAnsi="Calibri" w:cs="Calibri"/>
                <w:sz w:val="20"/>
                <w:szCs w:val="20"/>
                <w:lang w:val="fr-FR"/>
              </w:rPr>
            </w:pPr>
            <w:r w:rsidRPr="00CB03EE">
              <w:rPr>
                <w:rFonts w:ascii="Calibri" w:hAnsi="Calibri" w:cs="Calibri"/>
                <w:sz w:val="20"/>
                <w:szCs w:val="20"/>
                <w:lang w:val="fr-FR"/>
              </w:rPr>
              <w:t>Total OI1</w:t>
            </w:r>
          </w:p>
        </w:tc>
        <w:tc>
          <w:tcPr>
            <w:tcW w:w="580" w:type="dxa"/>
            <w:tcBorders>
              <w:top w:val="nil"/>
              <w:left w:val="nil"/>
              <w:bottom w:val="single" w:sz="8" w:space="0" w:color="auto"/>
              <w:right w:val="single" w:sz="8" w:space="0" w:color="auto"/>
            </w:tcBorders>
            <w:shd w:val="clear" w:color="000000" w:fill="009DD5"/>
            <w:vAlign w:val="center"/>
            <w:hideMark/>
          </w:tcPr>
          <w:p w14:paraId="02E3D27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790DEBA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2616705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45E1729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74F58CF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B2D49C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637428B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A4BC58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w:t>
            </w:r>
          </w:p>
        </w:tc>
      </w:tr>
      <w:tr w:rsidR="00DF7D73" w:rsidRPr="00CB03EE" w14:paraId="17EF4CFD" w14:textId="77777777" w:rsidTr="00DF7D73">
        <w:trPr>
          <w:trHeight w:val="396"/>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3377AAA1"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760" w:type="dxa"/>
            <w:tcBorders>
              <w:top w:val="single" w:sz="4" w:space="0" w:color="auto"/>
              <w:left w:val="nil"/>
              <w:bottom w:val="single" w:sz="8" w:space="0" w:color="auto"/>
              <w:right w:val="single" w:sz="8" w:space="0" w:color="auto"/>
            </w:tcBorders>
            <w:shd w:val="clear" w:color="auto" w:fill="auto"/>
            <w:vAlign w:val="center"/>
            <w:hideMark/>
          </w:tcPr>
          <w:p w14:paraId="10D9C001"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0CA78DD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12F9B37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1066E32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626145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0DE7CD3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10B7740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68EAA58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0CDD115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Bonus</w:t>
            </w:r>
          </w:p>
        </w:tc>
      </w:tr>
      <w:tr w:rsidR="00DF7D73" w:rsidRPr="00CB03EE" w14:paraId="16110C6E" w14:textId="77777777" w:rsidTr="00DF7D73">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52694E97" w14:textId="77777777" w:rsidR="00DF7D73" w:rsidRPr="00CB03EE" w:rsidRDefault="00DF7D73">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tcBorders>
              <w:top w:val="nil"/>
              <w:left w:val="nil"/>
              <w:bottom w:val="single" w:sz="8" w:space="0" w:color="auto"/>
              <w:right w:val="single" w:sz="8" w:space="0" w:color="auto"/>
            </w:tcBorders>
            <w:shd w:val="clear" w:color="000000" w:fill="006BAB"/>
            <w:vAlign w:val="center"/>
            <w:hideMark/>
          </w:tcPr>
          <w:p w14:paraId="2CF8D80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184C1A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3D065BE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380112F3"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1C40C02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7B197E9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400</w:t>
            </w:r>
          </w:p>
        </w:tc>
        <w:tc>
          <w:tcPr>
            <w:tcW w:w="580" w:type="dxa"/>
            <w:tcBorders>
              <w:top w:val="nil"/>
              <w:left w:val="nil"/>
              <w:bottom w:val="single" w:sz="8" w:space="0" w:color="auto"/>
              <w:right w:val="single" w:sz="8" w:space="0" w:color="auto"/>
            </w:tcBorders>
            <w:shd w:val="clear" w:color="000000" w:fill="006BAB"/>
            <w:vAlign w:val="center"/>
            <w:hideMark/>
          </w:tcPr>
          <w:p w14:paraId="1C1B98C5"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9C06C8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296E3CA7" w14:textId="39416949" w:rsidR="00082FAA" w:rsidRPr="00CB03EE" w:rsidRDefault="00AF10B2" w:rsidP="00EC5F41">
      <w:pPr>
        <w:spacing w:before="120" w:after="120"/>
        <w:jc w:val="center"/>
        <w:rPr>
          <w:rFonts w:ascii="Calibri" w:hAnsi="Calibri"/>
          <w:i/>
          <w:sz w:val="22"/>
          <w:szCs w:val="22"/>
          <w:lang w:val="fr-FR"/>
        </w:rPr>
      </w:pPr>
      <w:r w:rsidRPr="00CB03EE">
        <w:rPr>
          <w:rFonts w:ascii="Calibri" w:hAnsi="Calibri"/>
          <w:i/>
          <w:sz w:val="22"/>
          <w:szCs w:val="22"/>
          <w:lang w:val="fr-FR"/>
        </w:rPr>
        <w:t>Tableau 1</w:t>
      </w:r>
      <w:r w:rsidR="0059218C" w:rsidRPr="00CB03EE">
        <w:rPr>
          <w:rFonts w:ascii="Calibri" w:hAnsi="Calibri"/>
          <w:i/>
          <w:sz w:val="22"/>
          <w:szCs w:val="22"/>
          <w:lang w:val="fr-FR"/>
        </w:rPr>
        <w:t> :</w:t>
      </w:r>
      <w:r w:rsidRPr="00CB03EE">
        <w:rPr>
          <w:rFonts w:ascii="Calibri" w:hAnsi="Calibri"/>
          <w:i/>
          <w:sz w:val="22"/>
          <w:szCs w:val="22"/>
          <w:lang w:val="fr-FR"/>
        </w:rPr>
        <w:t xml:space="preserve"> programme du S</w:t>
      </w:r>
      <w:r w:rsidR="008F7BD2" w:rsidRPr="00CB03EE">
        <w:rPr>
          <w:rFonts w:ascii="Calibri" w:hAnsi="Calibri"/>
          <w:i/>
          <w:sz w:val="22"/>
          <w:szCs w:val="22"/>
          <w:lang w:val="fr-FR"/>
        </w:rPr>
        <w:t>1</w:t>
      </w:r>
      <w:r w:rsidR="00E866E4" w:rsidRPr="00CB03EE">
        <w:rPr>
          <w:rFonts w:ascii="Calibri" w:hAnsi="Calibri"/>
          <w:i/>
          <w:sz w:val="22"/>
          <w:szCs w:val="22"/>
          <w:lang w:val="fr-FR"/>
        </w:rPr>
        <w:t xml:space="preserve"> de septembre à janvier</w:t>
      </w:r>
      <w:r w:rsidR="006976C3" w:rsidRPr="00CB03EE">
        <w:rPr>
          <w:rFonts w:ascii="Calibri" w:hAnsi="Calibri"/>
          <w:i/>
          <w:sz w:val="22"/>
          <w:szCs w:val="22"/>
          <w:lang w:val="fr-FR"/>
        </w:rPr>
        <w:t xml:space="preserve">, parcours </w:t>
      </w:r>
      <w:r w:rsidR="006976C3" w:rsidRPr="00CB03EE">
        <w:rPr>
          <w:rFonts w:ascii="Calibri" w:hAnsi="Calibri"/>
          <w:sz w:val="22"/>
          <w:szCs w:val="22"/>
          <w:lang w:val="fr-FR"/>
        </w:rPr>
        <w:t>Informatique, Génie industriel et Génie énergétique et environnement</w:t>
      </w:r>
      <w:r w:rsidR="00E866E4" w:rsidRPr="00CB03EE">
        <w:rPr>
          <w:rFonts w:ascii="Calibri" w:hAnsi="Calibri"/>
          <w:i/>
          <w:sz w:val="22"/>
          <w:szCs w:val="22"/>
          <w:lang w:val="fr-FR"/>
        </w:rPr>
        <w:t xml:space="preserve"> (1</w:t>
      </w:r>
      <w:r w:rsidR="00DC5777" w:rsidRPr="00CB03EE">
        <w:rPr>
          <w:rFonts w:ascii="Calibri" w:hAnsi="Calibri"/>
          <w:i/>
          <w:sz w:val="22"/>
          <w:szCs w:val="22"/>
          <w:lang w:val="fr-FR"/>
        </w:rPr>
        <w:t>8</w:t>
      </w:r>
      <w:r w:rsidR="00E866E4" w:rsidRPr="00CB03EE">
        <w:rPr>
          <w:rFonts w:ascii="Calibri" w:hAnsi="Calibri"/>
          <w:i/>
          <w:sz w:val="22"/>
          <w:szCs w:val="22"/>
          <w:lang w:val="fr-FR"/>
        </w:rPr>
        <w:t xml:space="preserve"> semaines)</w:t>
      </w:r>
      <w:r w:rsidRPr="00CB03EE">
        <w:rPr>
          <w:rFonts w:ascii="Calibri" w:hAnsi="Calibri"/>
          <w:i/>
          <w:sz w:val="22"/>
          <w:szCs w:val="22"/>
          <w:lang w:val="fr-FR"/>
        </w:rPr>
        <w:t>.</w:t>
      </w:r>
    </w:p>
    <w:p w14:paraId="400B01CD" w14:textId="671AE9F4" w:rsidR="00DF7D73" w:rsidRPr="00CB03EE" w:rsidRDefault="00DF7D73" w:rsidP="00EC5F41">
      <w:pPr>
        <w:rPr>
          <w:rFonts w:ascii="Calibri" w:hAnsi="Calibri"/>
          <w:i/>
          <w:sz w:val="22"/>
          <w:szCs w:val="22"/>
          <w:lang w:val="fr-FR"/>
        </w:rPr>
      </w:pPr>
      <w:r w:rsidRPr="00CB03EE">
        <w:rPr>
          <w:rFonts w:ascii="Calibri" w:hAnsi="Calibri"/>
          <w:i/>
          <w:sz w:val="22"/>
          <w:szCs w:val="22"/>
          <w:lang w:val="fr-FR"/>
        </w:rPr>
        <w:br w:type="page"/>
      </w:r>
    </w:p>
    <w:tbl>
      <w:tblPr>
        <w:tblW w:w="9880" w:type="dxa"/>
        <w:tblCellMar>
          <w:left w:w="70" w:type="dxa"/>
          <w:right w:w="70" w:type="dxa"/>
        </w:tblCellMar>
        <w:tblLook w:val="04A0" w:firstRow="1" w:lastRow="0" w:firstColumn="1" w:lastColumn="0" w:noHBand="0" w:noVBand="1"/>
      </w:tblPr>
      <w:tblGrid>
        <w:gridCol w:w="1479"/>
        <w:gridCol w:w="3689"/>
        <w:gridCol w:w="575"/>
        <w:gridCol w:w="573"/>
        <w:gridCol w:w="573"/>
        <w:gridCol w:w="579"/>
        <w:gridCol w:w="610"/>
        <w:gridCol w:w="579"/>
        <w:gridCol w:w="580"/>
        <w:gridCol w:w="643"/>
      </w:tblGrid>
      <w:tr w:rsidR="00DF7D73" w:rsidRPr="00CB03EE" w14:paraId="608D4A2F" w14:textId="77777777" w:rsidTr="00DF7D73">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150F90E" w14:textId="77777777" w:rsidR="00DF7D73" w:rsidRPr="00CB03EE" w:rsidRDefault="00DF7D73">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lastRenderedPageBreak/>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A6F50ED"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3B80487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3692E06"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5177917"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DF7D73" w:rsidRPr="00CB03EE" w14:paraId="6AECAAE3" w14:textId="77777777" w:rsidTr="00DF7D73">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763DD52" w14:textId="77777777" w:rsidR="00DF7D73" w:rsidRPr="00CB03EE" w:rsidRDefault="00DF7D73">
            <w:pPr>
              <w:rPr>
                <w:rFonts w:ascii="Calibri" w:hAnsi="Calibri" w:cs="Calibri"/>
                <w:b/>
                <w:bCs/>
                <w:color w:val="FFFFFF"/>
                <w:sz w:val="20"/>
                <w:szCs w:val="20"/>
                <w:lang w:val="fr-FR"/>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3D2E4A03" w14:textId="77777777" w:rsidR="00DF7D73" w:rsidRPr="00CB03EE" w:rsidRDefault="00DF7D73">
            <w:pPr>
              <w:rPr>
                <w:rFonts w:ascii="Calibri" w:hAnsi="Calibri" w:cs="Calibri"/>
                <w:b/>
                <w:bCs/>
                <w:color w:val="FFFFFF"/>
                <w:sz w:val="20"/>
                <w:szCs w:val="20"/>
                <w:lang w:val="fr-FR"/>
              </w:rPr>
            </w:pPr>
          </w:p>
        </w:tc>
        <w:tc>
          <w:tcPr>
            <w:tcW w:w="580" w:type="dxa"/>
            <w:tcBorders>
              <w:top w:val="nil"/>
              <w:left w:val="nil"/>
              <w:bottom w:val="single" w:sz="8" w:space="0" w:color="auto"/>
              <w:right w:val="single" w:sz="8" w:space="0" w:color="auto"/>
            </w:tcBorders>
            <w:shd w:val="clear" w:color="000000" w:fill="006BAB"/>
            <w:vAlign w:val="center"/>
            <w:hideMark/>
          </w:tcPr>
          <w:p w14:paraId="33DA29E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80" w:type="dxa"/>
            <w:tcBorders>
              <w:top w:val="nil"/>
              <w:left w:val="nil"/>
              <w:bottom w:val="single" w:sz="8" w:space="0" w:color="auto"/>
              <w:right w:val="single" w:sz="8" w:space="0" w:color="auto"/>
            </w:tcBorders>
            <w:shd w:val="clear" w:color="000000" w:fill="006BAB"/>
            <w:vAlign w:val="center"/>
            <w:hideMark/>
          </w:tcPr>
          <w:p w14:paraId="53869ACC"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80" w:type="dxa"/>
            <w:tcBorders>
              <w:top w:val="nil"/>
              <w:left w:val="nil"/>
              <w:bottom w:val="single" w:sz="8" w:space="0" w:color="auto"/>
              <w:right w:val="single" w:sz="8" w:space="0" w:color="auto"/>
            </w:tcBorders>
            <w:shd w:val="clear" w:color="000000" w:fill="006BAB"/>
            <w:vAlign w:val="center"/>
            <w:hideMark/>
          </w:tcPr>
          <w:p w14:paraId="6DED651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80" w:type="dxa"/>
            <w:tcBorders>
              <w:top w:val="nil"/>
              <w:left w:val="nil"/>
              <w:bottom w:val="single" w:sz="8" w:space="0" w:color="auto"/>
              <w:right w:val="single" w:sz="8" w:space="0" w:color="auto"/>
            </w:tcBorders>
            <w:shd w:val="clear" w:color="000000" w:fill="006BAB"/>
            <w:vAlign w:val="center"/>
            <w:hideMark/>
          </w:tcPr>
          <w:p w14:paraId="474B18A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580" w:type="dxa"/>
            <w:tcBorders>
              <w:top w:val="nil"/>
              <w:left w:val="nil"/>
              <w:bottom w:val="single" w:sz="8" w:space="0" w:color="auto"/>
              <w:right w:val="single" w:sz="8" w:space="0" w:color="auto"/>
            </w:tcBorders>
            <w:shd w:val="clear" w:color="000000" w:fill="006BAB"/>
            <w:vAlign w:val="center"/>
            <w:hideMark/>
          </w:tcPr>
          <w:p w14:paraId="26FE035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80" w:type="dxa"/>
            <w:tcBorders>
              <w:top w:val="nil"/>
              <w:left w:val="nil"/>
              <w:bottom w:val="single" w:sz="8" w:space="0" w:color="auto"/>
              <w:right w:val="single" w:sz="8" w:space="0" w:color="auto"/>
            </w:tcBorders>
            <w:shd w:val="clear" w:color="000000" w:fill="006BAB"/>
            <w:vAlign w:val="center"/>
            <w:hideMark/>
          </w:tcPr>
          <w:p w14:paraId="79D38C7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43C11D08" w14:textId="77777777" w:rsidR="00DF7D73" w:rsidRPr="00CB03EE" w:rsidRDefault="00DF7D73">
            <w:pPr>
              <w:rPr>
                <w:rFonts w:ascii="Calibri" w:hAnsi="Calibri" w:cs="Calibri"/>
                <w:b/>
                <w:bCs/>
                <w:color w:val="FFFFFF"/>
                <w:sz w:val="20"/>
                <w:szCs w:val="20"/>
                <w:lang w:val="fr-FR"/>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6283875B" w14:textId="77777777" w:rsidR="00DF7D73" w:rsidRPr="00CB03EE" w:rsidRDefault="00DF7D73">
            <w:pPr>
              <w:rPr>
                <w:rFonts w:ascii="Calibri" w:hAnsi="Calibri" w:cs="Calibri"/>
                <w:b/>
                <w:bCs/>
                <w:color w:val="FFFFFF"/>
                <w:sz w:val="20"/>
                <w:szCs w:val="20"/>
                <w:lang w:val="fr-FR"/>
              </w:rPr>
            </w:pPr>
          </w:p>
        </w:tc>
      </w:tr>
      <w:tr w:rsidR="00DF7D73" w:rsidRPr="00CB03EE" w14:paraId="673A0D3C"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464B7D6"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SB3 : Mathématiques et informatique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76ED3979"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2.1 (Algèbre linéaire)</w:t>
            </w:r>
          </w:p>
        </w:tc>
        <w:tc>
          <w:tcPr>
            <w:tcW w:w="580" w:type="dxa"/>
            <w:tcBorders>
              <w:top w:val="nil"/>
              <w:left w:val="nil"/>
              <w:bottom w:val="single" w:sz="4" w:space="0" w:color="auto"/>
              <w:right w:val="single" w:sz="8" w:space="0" w:color="auto"/>
            </w:tcBorders>
            <w:shd w:val="clear" w:color="000000" w:fill="FFFFFF"/>
            <w:vAlign w:val="center"/>
            <w:hideMark/>
          </w:tcPr>
          <w:p w14:paraId="05C2C1A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1B8C16A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18</w:t>
            </w:r>
          </w:p>
        </w:tc>
        <w:tc>
          <w:tcPr>
            <w:tcW w:w="580" w:type="dxa"/>
            <w:tcBorders>
              <w:top w:val="nil"/>
              <w:left w:val="nil"/>
              <w:bottom w:val="single" w:sz="4" w:space="0" w:color="auto"/>
              <w:right w:val="single" w:sz="8" w:space="0" w:color="auto"/>
            </w:tcBorders>
            <w:shd w:val="clear" w:color="000000" w:fill="FFFFFF"/>
            <w:vAlign w:val="center"/>
            <w:hideMark/>
          </w:tcPr>
          <w:p w14:paraId="684F0A7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B508D3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C46034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4F83FD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2B4EEE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23E9DD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0C26135E"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91A9655"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4C06050F"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2.2 (Analyse)</w:t>
            </w:r>
          </w:p>
        </w:tc>
        <w:tc>
          <w:tcPr>
            <w:tcW w:w="580" w:type="dxa"/>
            <w:tcBorders>
              <w:top w:val="nil"/>
              <w:left w:val="nil"/>
              <w:bottom w:val="single" w:sz="4" w:space="0" w:color="auto"/>
              <w:right w:val="single" w:sz="8" w:space="0" w:color="auto"/>
            </w:tcBorders>
            <w:shd w:val="clear" w:color="000000" w:fill="FFFFFF"/>
            <w:vAlign w:val="center"/>
            <w:hideMark/>
          </w:tcPr>
          <w:p w14:paraId="1DFCE38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09B2363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18</w:t>
            </w:r>
          </w:p>
        </w:tc>
        <w:tc>
          <w:tcPr>
            <w:tcW w:w="580" w:type="dxa"/>
            <w:tcBorders>
              <w:top w:val="nil"/>
              <w:left w:val="nil"/>
              <w:bottom w:val="single" w:sz="4" w:space="0" w:color="auto"/>
              <w:right w:val="single" w:sz="8" w:space="0" w:color="auto"/>
            </w:tcBorders>
            <w:shd w:val="clear" w:color="000000" w:fill="FFFFFF"/>
            <w:vAlign w:val="center"/>
            <w:hideMark/>
          </w:tcPr>
          <w:p w14:paraId="14D5E8D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D516CC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67C7A3E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0E7AE0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030B5B7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4</w:t>
            </w:r>
          </w:p>
        </w:tc>
        <w:tc>
          <w:tcPr>
            <w:tcW w:w="580" w:type="dxa"/>
            <w:tcBorders>
              <w:top w:val="nil"/>
              <w:left w:val="nil"/>
              <w:bottom w:val="single" w:sz="4" w:space="0" w:color="auto"/>
              <w:right w:val="single" w:sz="8" w:space="0" w:color="auto"/>
            </w:tcBorders>
            <w:shd w:val="clear" w:color="000000" w:fill="FFFFFF"/>
            <w:vAlign w:val="center"/>
            <w:hideMark/>
          </w:tcPr>
          <w:p w14:paraId="65BFDA4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332E6203"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BC1B665"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417F11D7"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Mathématiques 2.3 (Probabilités)</w:t>
            </w:r>
          </w:p>
        </w:tc>
        <w:tc>
          <w:tcPr>
            <w:tcW w:w="580" w:type="dxa"/>
            <w:tcBorders>
              <w:top w:val="nil"/>
              <w:left w:val="nil"/>
              <w:bottom w:val="single" w:sz="4" w:space="0" w:color="auto"/>
              <w:right w:val="single" w:sz="8" w:space="0" w:color="auto"/>
            </w:tcBorders>
            <w:shd w:val="clear" w:color="000000" w:fill="FFFFFF"/>
            <w:vAlign w:val="center"/>
            <w:hideMark/>
          </w:tcPr>
          <w:p w14:paraId="42DC3414" w14:textId="2F8B9EA2" w:rsidR="00DF7D73" w:rsidRPr="00CB03EE" w:rsidRDefault="00DF7D73" w:rsidP="005F766A">
            <w:pPr>
              <w:jc w:val="center"/>
              <w:rPr>
                <w:rFonts w:ascii="Calibri" w:hAnsi="Calibri" w:cs="Calibri"/>
                <w:sz w:val="20"/>
                <w:szCs w:val="20"/>
                <w:lang w:val="fr-FR"/>
              </w:rPr>
            </w:pPr>
            <w:r w:rsidRPr="00CB03EE">
              <w:rPr>
                <w:rFonts w:ascii="Calibri" w:hAnsi="Calibri" w:cs="Calibri"/>
                <w:sz w:val="20"/>
                <w:szCs w:val="20"/>
                <w:lang w:val="fr-FR"/>
              </w:rPr>
              <w:t>1</w:t>
            </w:r>
            <w:r w:rsidR="005F766A" w:rsidRPr="00CB03EE">
              <w:rPr>
                <w:rFonts w:ascii="Calibri" w:hAnsi="Calibri" w:cs="Calibri"/>
                <w:sz w:val="20"/>
                <w:szCs w:val="20"/>
                <w:lang w:val="fr-FR"/>
              </w:rPr>
              <w:t>4</w:t>
            </w:r>
          </w:p>
        </w:tc>
        <w:tc>
          <w:tcPr>
            <w:tcW w:w="580" w:type="dxa"/>
            <w:tcBorders>
              <w:top w:val="nil"/>
              <w:left w:val="nil"/>
              <w:bottom w:val="single" w:sz="4" w:space="0" w:color="auto"/>
              <w:right w:val="single" w:sz="8" w:space="0" w:color="auto"/>
            </w:tcBorders>
            <w:shd w:val="clear" w:color="000000" w:fill="FFFFFF"/>
            <w:vAlign w:val="center"/>
            <w:hideMark/>
          </w:tcPr>
          <w:p w14:paraId="14C6CE57" w14:textId="2F840634" w:rsidR="00DF7D73" w:rsidRPr="00CB03EE" w:rsidRDefault="00DF7D73" w:rsidP="005F766A">
            <w:pPr>
              <w:jc w:val="center"/>
              <w:rPr>
                <w:rFonts w:ascii="Calibri" w:hAnsi="Calibri" w:cs="Calibri"/>
                <w:sz w:val="20"/>
                <w:szCs w:val="20"/>
                <w:lang w:val="fr-FR"/>
              </w:rPr>
            </w:pPr>
            <w:r w:rsidRPr="00CB03EE">
              <w:rPr>
                <w:rFonts w:ascii="Calibri" w:hAnsi="Calibri" w:cs="Calibri"/>
                <w:sz w:val="20"/>
                <w:szCs w:val="20"/>
                <w:lang w:val="fr-FR"/>
              </w:rPr>
              <w:t>1</w:t>
            </w:r>
            <w:r w:rsidR="005F766A" w:rsidRPr="00CB03EE">
              <w:rPr>
                <w:rFonts w:ascii="Calibri" w:hAnsi="Calibri" w:cs="Calibri"/>
                <w:sz w:val="20"/>
                <w:szCs w:val="20"/>
                <w:lang w:val="fr-FR"/>
              </w:rPr>
              <w:t>4</w:t>
            </w:r>
          </w:p>
        </w:tc>
        <w:tc>
          <w:tcPr>
            <w:tcW w:w="580" w:type="dxa"/>
            <w:tcBorders>
              <w:top w:val="nil"/>
              <w:left w:val="nil"/>
              <w:bottom w:val="single" w:sz="4" w:space="0" w:color="auto"/>
              <w:right w:val="single" w:sz="8" w:space="0" w:color="auto"/>
            </w:tcBorders>
            <w:shd w:val="clear" w:color="000000" w:fill="FFFFFF"/>
            <w:vAlign w:val="center"/>
            <w:hideMark/>
          </w:tcPr>
          <w:p w14:paraId="29E6A8BD" w14:textId="61941F31" w:rsidR="00DF7D73" w:rsidRPr="00CB03EE" w:rsidRDefault="00DF7D73">
            <w:pPr>
              <w:jc w:val="center"/>
              <w:rPr>
                <w:rFonts w:ascii="Calibri" w:hAnsi="Calibri" w:cs="Calibri"/>
                <w:sz w:val="20"/>
                <w:szCs w:val="20"/>
                <w:lang w:val="fr-FR"/>
              </w:rPr>
            </w:pPr>
          </w:p>
        </w:tc>
        <w:tc>
          <w:tcPr>
            <w:tcW w:w="580" w:type="dxa"/>
            <w:tcBorders>
              <w:top w:val="nil"/>
              <w:left w:val="nil"/>
              <w:bottom w:val="single" w:sz="4" w:space="0" w:color="auto"/>
              <w:right w:val="single" w:sz="8" w:space="0" w:color="auto"/>
            </w:tcBorders>
            <w:shd w:val="clear" w:color="000000" w:fill="FFFFFF"/>
            <w:vAlign w:val="center"/>
            <w:hideMark/>
          </w:tcPr>
          <w:p w14:paraId="10E418E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99D13C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A0C0D9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B72F77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048D136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1CD1ABCF"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572CFC7"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099D218"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Algorithme et programmation en Python 2</w:t>
            </w:r>
          </w:p>
        </w:tc>
        <w:tc>
          <w:tcPr>
            <w:tcW w:w="580" w:type="dxa"/>
            <w:tcBorders>
              <w:top w:val="nil"/>
              <w:left w:val="nil"/>
              <w:bottom w:val="single" w:sz="4" w:space="0" w:color="auto"/>
              <w:right w:val="single" w:sz="8" w:space="0" w:color="auto"/>
            </w:tcBorders>
            <w:shd w:val="clear" w:color="000000" w:fill="FFFFFF"/>
            <w:vAlign w:val="center"/>
            <w:hideMark/>
          </w:tcPr>
          <w:p w14:paraId="581DC38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single" w:sz="4" w:space="0" w:color="auto"/>
              <w:right w:val="single" w:sz="8" w:space="0" w:color="auto"/>
            </w:tcBorders>
            <w:shd w:val="clear" w:color="000000" w:fill="FFFFFF"/>
            <w:vAlign w:val="center"/>
            <w:hideMark/>
          </w:tcPr>
          <w:p w14:paraId="08E2DF9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single" w:sz="4" w:space="0" w:color="auto"/>
              <w:right w:val="single" w:sz="8" w:space="0" w:color="auto"/>
            </w:tcBorders>
            <w:shd w:val="clear" w:color="000000" w:fill="FFFFFF"/>
            <w:vAlign w:val="center"/>
            <w:hideMark/>
          </w:tcPr>
          <w:p w14:paraId="02A8A3F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16</w:t>
            </w:r>
          </w:p>
        </w:tc>
        <w:tc>
          <w:tcPr>
            <w:tcW w:w="580" w:type="dxa"/>
            <w:tcBorders>
              <w:top w:val="nil"/>
              <w:left w:val="nil"/>
              <w:bottom w:val="single" w:sz="4" w:space="0" w:color="auto"/>
              <w:right w:val="single" w:sz="8" w:space="0" w:color="auto"/>
            </w:tcBorders>
            <w:shd w:val="clear" w:color="000000" w:fill="FFFFFF"/>
            <w:vAlign w:val="center"/>
            <w:hideMark/>
          </w:tcPr>
          <w:p w14:paraId="1AA7C54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314705C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CB4EEB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1435E8E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7333946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257A6D51"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2B8DD12"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905D034"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Projet en informatique</w:t>
            </w:r>
          </w:p>
        </w:tc>
        <w:tc>
          <w:tcPr>
            <w:tcW w:w="580" w:type="dxa"/>
            <w:tcBorders>
              <w:top w:val="nil"/>
              <w:left w:val="nil"/>
              <w:bottom w:val="single" w:sz="4" w:space="0" w:color="auto"/>
              <w:right w:val="single" w:sz="8" w:space="0" w:color="auto"/>
            </w:tcBorders>
            <w:shd w:val="clear" w:color="000000" w:fill="FFFFFF"/>
            <w:vAlign w:val="center"/>
            <w:hideMark/>
          </w:tcPr>
          <w:p w14:paraId="6F1164D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95628A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962707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080C73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7666D5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3F7E0BA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61911BF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6E9E17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E67A93D"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4C077E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46C554C0"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Aide à la réussite</w:t>
            </w:r>
          </w:p>
        </w:tc>
        <w:tc>
          <w:tcPr>
            <w:tcW w:w="580" w:type="dxa"/>
            <w:tcBorders>
              <w:top w:val="nil"/>
              <w:left w:val="nil"/>
              <w:bottom w:val="nil"/>
              <w:right w:val="single" w:sz="8" w:space="0" w:color="auto"/>
            </w:tcBorders>
            <w:shd w:val="clear" w:color="000000" w:fill="FFFFFF"/>
            <w:vAlign w:val="center"/>
            <w:hideMark/>
          </w:tcPr>
          <w:p w14:paraId="1B51368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15A668D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nil"/>
              <w:right w:val="single" w:sz="8" w:space="0" w:color="auto"/>
            </w:tcBorders>
            <w:shd w:val="clear" w:color="000000" w:fill="FFFFFF"/>
            <w:vAlign w:val="center"/>
            <w:hideMark/>
          </w:tcPr>
          <w:p w14:paraId="2C0F9FC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6E7128D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0638F65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524EEB2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nil"/>
              <w:right w:val="single" w:sz="8" w:space="0" w:color="auto"/>
            </w:tcBorders>
            <w:shd w:val="clear" w:color="000000" w:fill="FFFFFF"/>
            <w:vAlign w:val="center"/>
            <w:hideMark/>
          </w:tcPr>
          <w:p w14:paraId="389F191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4A91975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6AC5B681"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79D471AF" w14:textId="77777777" w:rsidR="00DF7D73" w:rsidRPr="00CB03EE" w:rsidRDefault="00DF7D73">
            <w:pPr>
              <w:rPr>
                <w:rFonts w:ascii="Calibri" w:hAnsi="Calibri" w:cs="Calibri"/>
                <w:b/>
                <w:bCs/>
                <w:color w:val="FFFFFF"/>
                <w:sz w:val="20"/>
                <w:szCs w:val="20"/>
                <w:lang w:val="fr-FR"/>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661A2F52"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5965A99" w14:textId="7CE54990" w:rsidR="00DF7D73" w:rsidRPr="00CB03EE" w:rsidRDefault="005F766A">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41E5215" w14:textId="32A44A40" w:rsidR="00DF7D73" w:rsidRPr="00CB03EE" w:rsidRDefault="00DF7D73" w:rsidP="005F766A">
            <w:pPr>
              <w:jc w:val="center"/>
              <w:rPr>
                <w:rFonts w:ascii="Calibri" w:hAnsi="Calibri" w:cs="Calibri"/>
                <w:color w:val="000000"/>
                <w:sz w:val="20"/>
                <w:szCs w:val="20"/>
                <w:lang w:val="fr-FR"/>
              </w:rPr>
            </w:pPr>
            <w:r w:rsidRPr="00CB03EE">
              <w:rPr>
                <w:rFonts w:ascii="Calibri" w:hAnsi="Calibri" w:cs="Calibri"/>
                <w:color w:val="000000"/>
                <w:sz w:val="20"/>
                <w:szCs w:val="20"/>
                <w:lang w:val="fr-FR"/>
              </w:rPr>
              <w:t>5</w:t>
            </w:r>
            <w:r w:rsidR="005F766A" w:rsidRPr="00CB03EE">
              <w:rPr>
                <w:rFonts w:ascii="Calibri" w:hAnsi="Calibri" w:cs="Calibri"/>
                <w:color w:val="000000"/>
                <w:sz w:val="20"/>
                <w:szCs w:val="20"/>
                <w:lang w:val="fr-FR"/>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A3FD9CD" w14:textId="27B2F510" w:rsidR="00DF7D73" w:rsidRPr="00CB03EE" w:rsidRDefault="005F766A">
            <w:pPr>
              <w:jc w:val="center"/>
              <w:rPr>
                <w:rFonts w:ascii="Calibri" w:hAnsi="Calibri" w:cs="Calibri"/>
                <w:color w:val="000000"/>
                <w:sz w:val="20"/>
                <w:szCs w:val="20"/>
                <w:lang w:val="fr-FR"/>
              </w:rPr>
            </w:pPr>
            <w:r w:rsidRPr="00CB03EE">
              <w:rPr>
                <w:rFonts w:ascii="Calibri" w:hAnsi="Calibri" w:cs="Calibri"/>
                <w:color w:val="000000"/>
                <w:sz w:val="20"/>
                <w:szCs w:val="20"/>
                <w:lang w:val="fr-FR"/>
              </w:rPr>
              <w:t>16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E93761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A25804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BB6372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170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86E781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10292C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r>
      <w:tr w:rsidR="00DF7D73" w:rsidRPr="00CB03EE" w14:paraId="63042F53"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DF76761"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SB4 : Sciences physiques (Sciences de Base)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5745B919"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Electronique analogique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8DACB2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CB04D3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28E293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2D009B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2113FB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AC63CF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21D1E9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22AE79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27FC24D9"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2987352"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1D8CE769"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Mécanique du solide - liaisons et statique</w:t>
            </w:r>
          </w:p>
        </w:tc>
        <w:tc>
          <w:tcPr>
            <w:tcW w:w="580" w:type="dxa"/>
            <w:tcBorders>
              <w:top w:val="nil"/>
              <w:left w:val="nil"/>
              <w:bottom w:val="single" w:sz="4" w:space="0" w:color="auto"/>
              <w:right w:val="single" w:sz="8" w:space="0" w:color="auto"/>
            </w:tcBorders>
            <w:shd w:val="clear" w:color="000000" w:fill="FFFFFF"/>
            <w:vAlign w:val="center"/>
            <w:hideMark/>
          </w:tcPr>
          <w:p w14:paraId="419659B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3FFCD8F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621D200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1262764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66602B1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2617B5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40C50FE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6300925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6A9B2335"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F1E669C"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1C5336FB"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Electrostatique</w:t>
            </w:r>
          </w:p>
        </w:tc>
        <w:tc>
          <w:tcPr>
            <w:tcW w:w="580" w:type="dxa"/>
            <w:tcBorders>
              <w:top w:val="nil"/>
              <w:left w:val="nil"/>
              <w:bottom w:val="single" w:sz="4" w:space="0" w:color="auto"/>
              <w:right w:val="single" w:sz="8" w:space="0" w:color="auto"/>
            </w:tcBorders>
            <w:shd w:val="clear" w:color="000000" w:fill="FFFFFF"/>
            <w:vAlign w:val="center"/>
            <w:hideMark/>
          </w:tcPr>
          <w:p w14:paraId="3F70F98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6C21685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58ABAEB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4D5A5A7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E4CE1E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683BCA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06EA1D8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5E7C88D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64AC78FB" w14:textId="77777777" w:rsidTr="00DF7D73">
        <w:trPr>
          <w:trHeight w:val="552"/>
        </w:trPr>
        <w:tc>
          <w:tcPr>
            <w:tcW w:w="1480" w:type="dxa"/>
            <w:vMerge/>
            <w:tcBorders>
              <w:top w:val="nil"/>
              <w:left w:val="single" w:sz="8" w:space="0" w:color="auto"/>
              <w:bottom w:val="single" w:sz="8" w:space="0" w:color="000000"/>
              <w:right w:val="single" w:sz="8" w:space="0" w:color="auto"/>
            </w:tcBorders>
            <w:vAlign w:val="center"/>
            <w:hideMark/>
          </w:tcPr>
          <w:p w14:paraId="5CA28670"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620C5CE3"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Transformations chimiques en solution aqueuse</w:t>
            </w:r>
          </w:p>
        </w:tc>
        <w:tc>
          <w:tcPr>
            <w:tcW w:w="580" w:type="dxa"/>
            <w:tcBorders>
              <w:top w:val="nil"/>
              <w:left w:val="nil"/>
              <w:bottom w:val="nil"/>
              <w:right w:val="single" w:sz="8" w:space="0" w:color="auto"/>
            </w:tcBorders>
            <w:shd w:val="clear" w:color="000000" w:fill="FFFFFF"/>
            <w:vAlign w:val="center"/>
            <w:hideMark/>
          </w:tcPr>
          <w:p w14:paraId="0F54676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12</w:t>
            </w:r>
          </w:p>
        </w:tc>
        <w:tc>
          <w:tcPr>
            <w:tcW w:w="580" w:type="dxa"/>
            <w:tcBorders>
              <w:top w:val="nil"/>
              <w:left w:val="nil"/>
              <w:bottom w:val="nil"/>
              <w:right w:val="single" w:sz="8" w:space="0" w:color="auto"/>
            </w:tcBorders>
            <w:shd w:val="clear" w:color="000000" w:fill="FFFFFF"/>
            <w:vAlign w:val="center"/>
            <w:hideMark/>
          </w:tcPr>
          <w:p w14:paraId="340EB1D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nil"/>
              <w:right w:val="single" w:sz="8" w:space="0" w:color="auto"/>
            </w:tcBorders>
            <w:shd w:val="clear" w:color="000000" w:fill="FFFFFF"/>
            <w:vAlign w:val="center"/>
            <w:hideMark/>
          </w:tcPr>
          <w:p w14:paraId="32C8F7B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8</w:t>
            </w:r>
          </w:p>
        </w:tc>
        <w:tc>
          <w:tcPr>
            <w:tcW w:w="580" w:type="dxa"/>
            <w:tcBorders>
              <w:top w:val="nil"/>
              <w:left w:val="nil"/>
              <w:bottom w:val="nil"/>
              <w:right w:val="single" w:sz="8" w:space="0" w:color="auto"/>
            </w:tcBorders>
            <w:shd w:val="clear" w:color="000000" w:fill="FFFFFF"/>
            <w:vAlign w:val="center"/>
            <w:hideMark/>
          </w:tcPr>
          <w:p w14:paraId="62D32DC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5A90C58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7EF76EE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566E5C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078A6E0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DBCA9C5"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7AA1EFB"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single" w:sz="8" w:space="0" w:color="auto"/>
              <w:right w:val="single" w:sz="8" w:space="0" w:color="auto"/>
            </w:tcBorders>
            <w:shd w:val="clear" w:color="000000" w:fill="009DD5"/>
            <w:vAlign w:val="center"/>
            <w:hideMark/>
          </w:tcPr>
          <w:p w14:paraId="64736F4E"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SB4</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3B81E14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00ACF1E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36</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05C92E3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36</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11FDF0A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56054C3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244A31A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120</w:t>
            </w:r>
          </w:p>
        </w:tc>
        <w:tc>
          <w:tcPr>
            <w:tcW w:w="580" w:type="dxa"/>
            <w:tcBorders>
              <w:top w:val="nil"/>
              <w:left w:val="nil"/>
              <w:bottom w:val="single" w:sz="8" w:space="0" w:color="auto"/>
              <w:right w:val="single" w:sz="8" w:space="0" w:color="auto"/>
            </w:tcBorders>
            <w:shd w:val="clear" w:color="000000" w:fill="009DD5"/>
            <w:vAlign w:val="center"/>
            <w:hideMark/>
          </w:tcPr>
          <w:p w14:paraId="4D60BFB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13A8CC9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r>
      <w:tr w:rsidR="00DF7D73" w:rsidRPr="00CB03EE" w14:paraId="02E27707"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9C9D543"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SHEJS2 : Sciences Humaines, Economiques, Juridiques et Sociales</w:t>
            </w:r>
          </w:p>
        </w:tc>
        <w:tc>
          <w:tcPr>
            <w:tcW w:w="3760" w:type="dxa"/>
            <w:tcBorders>
              <w:top w:val="nil"/>
              <w:left w:val="nil"/>
              <w:bottom w:val="single" w:sz="4" w:space="0" w:color="auto"/>
              <w:right w:val="single" w:sz="8" w:space="0" w:color="auto"/>
            </w:tcBorders>
            <w:shd w:val="clear" w:color="000000" w:fill="FFFFFF"/>
            <w:vAlign w:val="center"/>
            <w:hideMark/>
          </w:tcPr>
          <w:p w14:paraId="2F075E5B"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Fondamentaux de la communication</w:t>
            </w:r>
          </w:p>
        </w:tc>
        <w:tc>
          <w:tcPr>
            <w:tcW w:w="580" w:type="dxa"/>
            <w:tcBorders>
              <w:top w:val="nil"/>
              <w:left w:val="nil"/>
              <w:bottom w:val="single" w:sz="4" w:space="0" w:color="auto"/>
              <w:right w:val="single" w:sz="8" w:space="0" w:color="auto"/>
            </w:tcBorders>
            <w:shd w:val="clear" w:color="000000" w:fill="FFFFFF"/>
            <w:vAlign w:val="center"/>
            <w:hideMark/>
          </w:tcPr>
          <w:p w14:paraId="48BB9BE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059CF4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7070C9A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1F3F73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760993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FE33D8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BBB6C6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039C25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675C750E"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44FD0A14"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3A78867F" w14:textId="77777777" w:rsidR="00DF7D73" w:rsidRPr="00CB03EE" w:rsidRDefault="00DF7D73">
            <w:pPr>
              <w:rPr>
                <w:rFonts w:ascii="Calibri" w:hAnsi="Calibri" w:cs="Calibri"/>
                <w:sz w:val="20"/>
                <w:szCs w:val="20"/>
                <w:lang w:val="fr-FR"/>
              </w:rPr>
            </w:pPr>
            <w:r w:rsidRPr="00CB03EE">
              <w:rPr>
                <w:rFonts w:ascii="Calibri" w:hAnsi="Calibri" w:cs="Calibri"/>
                <w:sz w:val="20"/>
                <w:szCs w:val="20"/>
                <w:lang w:val="fr-FR"/>
              </w:rPr>
              <w:t>Philosophie des Sciences</w:t>
            </w:r>
          </w:p>
        </w:tc>
        <w:tc>
          <w:tcPr>
            <w:tcW w:w="580" w:type="dxa"/>
            <w:tcBorders>
              <w:top w:val="nil"/>
              <w:left w:val="nil"/>
              <w:bottom w:val="single" w:sz="4" w:space="0" w:color="auto"/>
              <w:right w:val="single" w:sz="8" w:space="0" w:color="auto"/>
            </w:tcBorders>
            <w:shd w:val="clear" w:color="000000" w:fill="FFFFFF"/>
            <w:vAlign w:val="center"/>
            <w:hideMark/>
          </w:tcPr>
          <w:p w14:paraId="3CCC8FD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EB67BC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09B6566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31CBB1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7041C10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59851A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5F80B75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6806C91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21D96772"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10378C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5D3DF45D"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80" w:type="dxa"/>
            <w:tcBorders>
              <w:top w:val="nil"/>
              <w:left w:val="nil"/>
              <w:bottom w:val="single" w:sz="4" w:space="0" w:color="auto"/>
              <w:right w:val="single" w:sz="8" w:space="0" w:color="auto"/>
            </w:tcBorders>
            <w:shd w:val="clear" w:color="000000" w:fill="FFFFFF"/>
            <w:vAlign w:val="center"/>
            <w:hideMark/>
          </w:tcPr>
          <w:p w14:paraId="2CD46DD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C87046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12C0FD2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0BD505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9BFB46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A79BAD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0B01FD5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6660924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5542C251"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C62413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506D2C7B" w14:textId="06BB1230" w:rsidR="00DF7D73" w:rsidRPr="00CB03EE" w:rsidRDefault="00237FDE">
            <w:pPr>
              <w:rPr>
                <w:rFonts w:ascii="Calibri" w:hAnsi="Calibri" w:cs="Calibri"/>
                <w:color w:val="000000"/>
                <w:sz w:val="20"/>
                <w:szCs w:val="20"/>
                <w:lang w:val="fr-FR"/>
              </w:rPr>
            </w:pPr>
            <w:r w:rsidRPr="00CB03EE">
              <w:rPr>
                <w:rFonts w:ascii="Calibri" w:hAnsi="Calibri" w:cs="Calibri"/>
                <w:sz w:val="20"/>
                <w:szCs w:val="20"/>
                <w:lang w:val="fr-FR"/>
              </w:rPr>
              <w:t>Transition écologique pour un développement soutenable (TEDS)</w:t>
            </w:r>
          </w:p>
        </w:tc>
        <w:tc>
          <w:tcPr>
            <w:tcW w:w="580" w:type="dxa"/>
            <w:tcBorders>
              <w:top w:val="nil"/>
              <w:left w:val="nil"/>
              <w:bottom w:val="single" w:sz="4" w:space="0" w:color="auto"/>
              <w:right w:val="single" w:sz="8" w:space="0" w:color="auto"/>
            </w:tcBorders>
            <w:shd w:val="clear" w:color="000000" w:fill="FFFFFF"/>
            <w:vAlign w:val="center"/>
            <w:hideMark/>
          </w:tcPr>
          <w:p w14:paraId="07503F6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C9E2326" w14:textId="5C65B323" w:rsidR="00DF7D73" w:rsidRPr="00CB03EE" w:rsidRDefault="00324A1C">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49B7278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273F46F" w14:textId="51B572E2" w:rsidR="00DF7D73" w:rsidRPr="00CB03EE" w:rsidRDefault="00DF7D73">
            <w:pPr>
              <w:jc w:val="center"/>
              <w:rPr>
                <w:rFonts w:ascii="Calibri" w:hAnsi="Calibri" w:cs="Calibri"/>
                <w:color w:val="000000"/>
                <w:sz w:val="20"/>
                <w:szCs w:val="20"/>
                <w:lang w:val="fr-FR"/>
              </w:rPr>
            </w:pPr>
          </w:p>
        </w:tc>
        <w:tc>
          <w:tcPr>
            <w:tcW w:w="580" w:type="dxa"/>
            <w:tcBorders>
              <w:top w:val="nil"/>
              <w:left w:val="nil"/>
              <w:bottom w:val="single" w:sz="4" w:space="0" w:color="auto"/>
              <w:right w:val="single" w:sz="8" w:space="0" w:color="auto"/>
            </w:tcBorders>
            <w:shd w:val="clear" w:color="000000" w:fill="FFFFFF"/>
            <w:vAlign w:val="center"/>
            <w:hideMark/>
          </w:tcPr>
          <w:p w14:paraId="0574F50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2E8076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4A718ED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018137B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5E023BE9"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7D2573AA"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20D34F0D"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SHEJS2</w:t>
            </w:r>
          </w:p>
        </w:tc>
        <w:tc>
          <w:tcPr>
            <w:tcW w:w="580" w:type="dxa"/>
            <w:tcBorders>
              <w:top w:val="nil"/>
              <w:left w:val="nil"/>
              <w:bottom w:val="single" w:sz="8" w:space="0" w:color="auto"/>
              <w:right w:val="single" w:sz="8" w:space="0" w:color="auto"/>
            </w:tcBorders>
            <w:shd w:val="clear" w:color="000000" w:fill="009DD5"/>
            <w:vAlign w:val="center"/>
            <w:hideMark/>
          </w:tcPr>
          <w:p w14:paraId="658C56C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53EACF56" w14:textId="390531D3" w:rsidR="00DF7D73" w:rsidRPr="00CB03EE" w:rsidRDefault="00237FDE" w:rsidP="00237FDE">
            <w:pPr>
              <w:jc w:val="center"/>
              <w:rPr>
                <w:rFonts w:ascii="Calibri" w:hAnsi="Calibri" w:cs="Calibri"/>
                <w:color w:val="000000"/>
                <w:sz w:val="20"/>
                <w:szCs w:val="20"/>
                <w:lang w:val="fr-FR"/>
              </w:rPr>
            </w:pPr>
            <w:r w:rsidRPr="00CB03EE">
              <w:rPr>
                <w:rFonts w:ascii="Calibri" w:hAnsi="Calibri" w:cs="Calibri"/>
                <w:color w:val="000000"/>
                <w:sz w:val="20"/>
                <w:szCs w:val="20"/>
                <w:lang w:val="fr-FR"/>
              </w:rPr>
              <w:t>59</w:t>
            </w:r>
          </w:p>
        </w:tc>
        <w:tc>
          <w:tcPr>
            <w:tcW w:w="580" w:type="dxa"/>
            <w:tcBorders>
              <w:top w:val="nil"/>
              <w:left w:val="nil"/>
              <w:bottom w:val="single" w:sz="8" w:space="0" w:color="auto"/>
              <w:right w:val="single" w:sz="8" w:space="0" w:color="auto"/>
            </w:tcBorders>
            <w:shd w:val="clear" w:color="000000" w:fill="009DD5"/>
            <w:vAlign w:val="center"/>
            <w:hideMark/>
          </w:tcPr>
          <w:p w14:paraId="7221006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7719CB1B" w14:textId="175550CF" w:rsidR="00DF7D73" w:rsidRPr="00CB03EE" w:rsidRDefault="00237FDE">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nil"/>
              <w:left w:val="nil"/>
              <w:bottom w:val="single" w:sz="8" w:space="0" w:color="auto"/>
              <w:right w:val="single" w:sz="8" w:space="0" w:color="auto"/>
            </w:tcBorders>
            <w:shd w:val="clear" w:color="000000" w:fill="009DD5"/>
            <w:vAlign w:val="center"/>
            <w:hideMark/>
          </w:tcPr>
          <w:p w14:paraId="3391BA8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8ADA04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nil"/>
              <w:left w:val="nil"/>
              <w:bottom w:val="single" w:sz="8" w:space="0" w:color="auto"/>
              <w:right w:val="single" w:sz="8" w:space="0" w:color="auto"/>
            </w:tcBorders>
            <w:shd w:val="clear" w:color="000000" w:fill="009DD5"/>
            <w:vAlign w:val="center"/>
            <w:hideMark/>
          </w:tcPr>
          <w:p w14:paraId="37EB092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4ECB081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DF7D73" w:rsidRPr="00CB03EE" w14:paraId="30526C42"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6C14685"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OI2 : Ouverture Internationale</w:t>
            </w:r>
          </w:p>
        </w:tc>
        <w:tc>
          <w:tcPr>
            <w:tcW w:w="3760" w:type="dxa"/>
            <w:tcBorders>
              <w:top w:val="nil"/>
              <w:left w:val="nil"/>
              <w:bottom w:val="single" w:sz="4" w:space="0" w:color="auto"/>
              <w:right w:val="single" w:sz="8" w:space="0" w:color="auto"/>
            </w:tcBorders>
            <w:shd w:val="clear" w:color="000000" w:fill="FFFFFF"/>
            <w:vAlign w:val="center"/>
            <w:hideMark/>
          </w:tcPr>
          <w:p w14:paraId="0FBB0CE0"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LV1 Anglais</w:t>
            </w:r>
          </w:p>
        </w:tc>
        <w:tc>
          <w:tcPr>
            <w:tcW w:w="580" w:type="dxa"/>
            <w:tcBorders>
              <w:top w:val="nil"/>
              <w:left w:val="nil"/>
              <w:bottom w:val="single" w:sz="4" w:space="0" w:color="auto"/>
              <w:right w:val="single" w:sz="8" w:space="0" w:color="auto"/>
            </w:tcBorders>
            <w:shd w:val="clear" w:color="000000" w:fill="FFFFFF"/>
            <w:vAlign w:val="center"/>
            <w:hideMark/>
          </w:tcPr>
          <w:p w14:paraId="15E9957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D17B08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50DBEAA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FC6110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C88769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A3A3D0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744C60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46EF8F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760C3E5C"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50FE6D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2E185952"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772758A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B80216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3D8D810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89C780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5B5C07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8A5954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135CD542"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6B6E003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638243C7"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EC148B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68100AC5"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OI2</w:t>
            </w:r>
          </w:p>
        </w:tc>
        <w:tc>
          <w:tcPr>
            <w:tcW w:w="580" w:type="dxa"/>
            <w:tcBorders>
              <w:top w:val="nil"/>
              <w:left w:val="nil"/>
              <w:bottom w:val="single" w:sz="8" w:space="0" w:color="auto"/>
              <w:right w:val="single" w:sz="8" w:space="0" w:color="auto"/>
            </w:tcBorders>
            <w:shd w:val="clear" w:color="000000" w:fill="009DD5"/>
            <w:vAlign w:val="center"/>
            <w:hideMark/>
          </w:tcPr>
          <w:p w14:paraId="4A7A036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45E260F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18AE9A9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7D6CF81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5877039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68D0B0E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291FAF5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3F9573A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r>
      <w:tr w:rsidR="00DF7D73" w:rsidRPr="00CB03EE" w14:paraId="59BD05DB" w14:textId="77777777" w:rsidTr="00DF7D73">
        <w:trPr>
          <w:trHeight w:val="408"/>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176F040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760" w:type="dxa"/>
            <w:tcBorders>
              <w:top w:val="single" w:sz="4" w:space="0" w:color="auto"/>
              <w:left w:val="nil"/>
              <w:bottom w:val="single" w:sz="8" w:space="0" w:color="auto"/>
              <w:right w:val="single" w:sz="8" w:space="0" w:color="auto"/>
            </w:tcBorders>
            <w:shd w:val="clear" w:color="auto" w:fill="auto"/>
            <w:vAlign w:val="center"/>
            <w:hideMark/>
          </w:tcPr>
          <w:p w14:paraId="18FA7F79"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CF9134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A649DB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6102A3E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D55F65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25D8F86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0FBF084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2EAD326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4572A1F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Bonus</w:t>
            </w:r>
          </w:p>
        </w:tc>
      </w:tr>
      <w:tr w:rsidR="00DF7D73" w:rsidRPr="00CB03EE" w14:paraId="1C3B5312" w14:textId="77777777" w:rsidTr="00DF7D73">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43967D12" w14:textId="77777777" w:rsidR="00DF7D73" w:rsidRPr="00CB03EE" w:rsidRDefault="00DF7D73">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tcBorders>
              <w:top w:val="nil"/>
              <w:left w:val="nil"/>
              <w:bottom w:val="single" w:sz="8" w:space="0" w:color="auto"/>
              <w:right w:val="single" w:sz="8" w:space="0" w:color="auto"/>
            </w:tcBorders>
            <w:shd w:val="clear" w:color="000000" w:fill="006BAB"/>
            <w:vAlign w:val="center"/>
            <w:hideMark/>
          </w:tcPr>
          <w:p w14:paraId="7F49058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2F673FF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270E2B9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5AA3A08"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4E81356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4DE9700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400</w:t>
            </w:r>
          </w:p>
        </w:tc>
        <w:tc>
          <w:tcPr>
            <w:tcW w:w="580" w:type="dxa"/>
            <w:tcBorders>
              <w:top w:val="nil"/>
              <w:left w:val="nil"/>
              <w:bottom w:val="single" w:sz="8" w:space="0" w:color="auto"/>
              <w:right w:val="single" w:sz="8" w:space="0" w:color="auto"/>
            </w:tcBorders>
            <w:shd w:val="clear" w:color="000000" w:fill="006BAB"/>
            <w:vAlign w:val="center"/>
            <w:hideMark/>
          </w:tcPr>
          <w:p w14:paraId="0F7A9ED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E2BAA9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1F22C76B" w14:textId="03FECC64" w:rsidR="00151786" w:rsidRPr="00CB03EE" w:rsidRDefault="00151786" w:rsidP="00EC5F41">
      <w:pPr>
        <w:spacing w:before="120" w:after="120"/>
        <w:jc w:val="center"/>
        <w:rPr>
          <w:rFonts w:ascii="Calibri" w:hAnsi="Calibri"/>
          <w:i/>
          <w:sz w:val="22"/>
          <w:szCs w:val="22"/>
          <w:lang w:val="fr-FR"/>
        </w:rPr>
      </w:pPr>
      <w:r w:rsidRPr="00CB03EE">
        <w:rPr>
          <w:rFonts w:ascii="Calibri" w:hAnsi="Calibri"/>
          <w:i/>
          <w:sz w:val="22"/>
          <w:szCs w:val="22"/>
          <w:lang w:val="fr-FR"/>
        </w:rPr>
        <w:t>Tableau 2</w:t>
      </w:r>
      <w:r w:rsidR="0059218C" w:rsidRPr="00CB03EE">
        <w:rPr>
          <w:rFonts w:ascii="Calibri" w:hAnsi="Calibri"/>
          <w:i/>
          <w:sz w:val="22"/>
          <w:szCs w:val="22"/>
          <w:lang w:val="fr-FR"/>
        </w:rPr>
        <w:t> :</w:t>
      </w:r>
      <w:r w:rsidRPr="00CB03EE">
        <w:rPr>
          <w:rFonts w:ascii="Calibri" w:hAnsi="Calibri"/>
          <w:i/>
          <w:sz w:val="22"/>
          <w:szCs w:val="22"/>
          <w:lang w:val="fr-FR"/>
        </w:rPr>
        <w:t xml:space="preserve"> programme du S</w:t>
      </w:r>
      <w:r w:rsidR="008F7BD2" w:rsidRPr="00CB03EE">
        <w:rPr>
          <w:rFonts w:ascii="Calibri" w:hAnsi="Calibri"/>
          <w:i/>
          <w:sz w:val="22"/>
          <w:szCs w:val="22"/>
          <w:lang w:val="fr-FR"/>
        </w:rPr>
        <w:t>2</w:t>
      </w:r>
      <w:r w:rsidR="00E866E4" w:rsidRPr="00CB03EE">
        <w:rPr>
          <w:rFonts w:ascii="Calibri" w:hAnsi="Calibri"/>
          <w:i/>
          <w:sz w:val="22"/>
          <w:szCs w:val="22"/>
          <w:lang w:val="fr-FR"/>
        </w:rPr>
        <w:t xml:space="preserve"> de février à juin</w:t>
      </w:r>
      <w:r w:rsidR="006976C3" w:rsidRPr="00CB03EE">
        <w:rPr>
          <w:rFonts w:ascii="Calibri" w:hAnsi="Calibri"/>
          <w:i/>
          <w:sz w:val="22"/>
          <w:szCs w:val="22"/>
          <w:lang w:val="fr-FR"/>
        </w:rPr>
        <w:t xml:space="preserve">, parcours </w:t>
      </w:r>
      <w:r w:rsidR="006976C3" w:rsidRPr="00CB03EE">
        <w:rPr>
          <w:rFonts w:ascii="Calibri" w:hAnsi="Calibri"/>
          <w:sz w:val="22"/>
          <w:szCs w:val="22"/>
          <w:lang w:val="fr-FR"/>
        </w:rPr>
        <w:t>Informat</w:t>
      </w:r>
      <w:r w:rsidR="00017364" w:rsidRPr="00CB03EE">
        <w:rPr>
          <w:rFonts w:ascii="Calibri" w:hAnsi="Calibri"/>
          <w:sz w:val="22"/>
          <w:szCs w:val="22"/>
          <w:lang w:val="fr-FR"/>
        </w:rPr>
        <w:t>ique, Génie industriel et Génie</w:t>
      </w:r>
      <w:r w:rsidR="00017364" w:rsidRPr="00CB03EE">
        <w:rPr>
          <w:rFonts w:ascii="Calibri" w:hAnsi="Calibri"/>
          <w:sz w:val="22"/>
          <w:szCs w:val="22"/>
          <w:lang w:val="fr-FR"/>
        </w:rPr>
        <w:br/>
      </w:r>
      <w:r w:rsidR="006976C3" w:rsidRPr="00CB03EE">
        <w:rPr>
          <w:rFonts w:ascii="Calibri" w:hAnsi="Calibri"/>
          <w:sz w:val="22"/>
          <w:szCs w:val="22"/>
          <w:lang w:val="fr-FR"/>
        </w:rPr>
        <w:t>énergétique et environnement</w:t>
      </w:r>
      <w:r w:rsidR="006976C3" w:rsidRPr="00CB03EE">
        <w:rPr>
          <w:rFonts w:ascii="Calibri" w:hAnsi="Calibri"/>
          <w:i/>
          <w:sz w:val="22"/>
          <w:szCs w:val="22"/>
          <w:lang w:val="fr-FR"/>
        </w:rPr>
        <w:t xml:space="preserve"> </w:t>
      </w:r>
      <w:r w:rsidR="00E866E4" w:rsidRPr="00CB03EE">
        <w:rPr>
          <w:rFonts w:ascii="Calibri" w:hAnsi="Calibri"/>
          <w:i/>
          <w:sz w:val="22"/>
          <w:szCs w:val="22"/>
          <w:lang w:val="fr-FR"/>
        </w:rPr>
        <w:t>(1</w:t>
      </w:r>
      <w:r w:rsidR="00DC5777" w:rsidRPr="00CB03EE">
        <w:rPr>
          <w:rFonts w:ascii="Calibri" w:hAnsi="Calibri"/>
          <w:i/>
          <w:sz w:val="22"/>
          <w:szCs w:val="22"/>
          <w:lang w:val="fr-FR"/>
        </w:rPr>
        <w:t>8</w:t>
      </w:r>
      <w:r w:rsidR="00E866E4" w:rsidRPr="00CB03EE">
        <w:rPr>
          <w:rFonts w:ascii="Calibri" w:hAnsi="Calibri"/>
          <w:i/>
          <w:sz w:val="22"/>
          <w:szCs w:val="22"/>
          <w:lang w:val="fr-FR"/>
        </w:rPr>
        <w:t xml:space="preserve"> semaines)</w:t>
      </w:r>
      <w:r w:rsidR="00FB7B89" w:rsidRPr="00CB03EE">
        <w:rPr>
          <w:rFonts w:ascii="Calibri" w:hAnsi="Calibri"/>
          <w:i/>
          <w:sz w:val="22"/>
          <w:szCs w:val="22"/>
          <w:lang w:val="fr-FR"/>
        </w:rPr>
        <w:t>.</w:t>
      </w:r>
    </w:p>
    <w:p w14:paraId="25839791" w14:textId="035F9CCE" w:rsidR="005E24B5" w:rsidRPr="00CB03EE" w:rsidRDefault="00EC5F41" w:rsidP="00EC5F41">
      <w:pPr>
        <w:rPr>
          <w:rFonts w:ascii="Calibri" w:hAnsi="Calibri"/>
          <w:i/>
          <w:sz w:val="22"/>
          <w:szCs w:val="22"/>
          <w:lang w:val="fr-FR"/>
        </w:rPr>
      </w:pPr>
      <w:r w:rsidRPr="00CB03EE">
        <w:rPr>
          <w:rFonts w:ascii="Calibri" w:hAnsi="Calibri"/>
          <w:i/>
          <w:sz w:val="22"/>
          <w:szCs w:val="22"/>
          <w:lang w:val="fr-FR"/>
        </w:rPr>
        <w:br w:type="page"/>
      </w:r>
    </w:p>
    <w:tbl>
      <w:tblPr>
        <w:tblW w:w="9880" w:type="dxa"/>
        <w:tblCellMar>
          <w:left w:w="70" w:type="dxa"/>
          <w:right w:w="70" w:type="dxa"/>
        </w:tblCellMar>
        <w:tblLook w:val="04A0" w:firstRow="1" w:lastRow="0" w:firstColumn="1" w:lastColumn="0" w:noHBand="0" w:noVBand="1"/>
      </w:tblPr>
      <w:tblGrid>
        <w:gridCol w:w="1479"/>
        <w:gridCol w:w="3688"/>
        <w:gridCol w:w="575"/>
        <w:gridCol w:w="573"/>
        <w:gridCol w:w="573"/>
        <w:gridCol w:w="579"/>
        <w:gridCol w:w="610"/>
        <w:gridCol w:w="580"/>
        <w:gridCol w:w="580"/>
        <w:gridCol w:w="643"/>
      </w:tblGrid>
      <w:tr w:rsidR="006976C3" w:rsidRPr="00CB03EE" w14:paraId="152897BC" w14:textId="77777777" w:rsidTr="00174633">
        <w:trPr>
          <w:trHeight w:val="300"/>
        </w:trPr>
        <w:tc>
          <w:tcPr>
            <w:tcW w:w="1479"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8215A02" w14:textId="77777777" w:rsidR="006976C3" w:rsidRPr="00CB03EE" w:rsidRDefault="006976C3" w:rsidP="003539FF">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lastRenderedPageBreak/>
              <w:t>UE</w:t>
            </w:r>
          </w:p>
        </w:tc>
        <w:tc>
          <w:tcPr>
            <w:tcW w:w="3688"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286C708"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490" w:type="dxa"/>
            <w:gridSpan w:val="6"/>
            <w:tcBorders>
              <w:top w:val="single" w:sz="8" w:space="0" w:color="auto"/>
              <w:left w:val="nil"/>
              <w:bottom w:val="single" w:sz="8" w:space="0" w:color="auto"/>
              <w:right w:val="single" w:sz="8" w:space="0" w:color="000000"/>
            </w:tcBorders>
            <w:shd w:val="clear" w:color="000000" w:fill="006BAB"/>
            <w:vAlign w:val="center"/>
            <w:hideMark/>
          </w:tcPr>
          <w:p w14:paraId="478E629C"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C69D94F"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3C26EFC"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6976C3" w:rsidRPr="00CB03EE" w14:paraId="05BC0D6F" w14:textId="77777777" w:rsidTr="00174633">
        <w:trPr>
          <w:trHeight w:val="300"/>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5151C723" w14:textId="77777777" w:rsidR="006976C3" w:rsidRPr="00CB03EE" w:rsidRDefault="006976C3" w:rsidP="003539FF">
            <w:pPr>
              <w:rPr>
                <w:rFonts w:ascii="Calibri" w:hAnsi="Calibri" w:cs="Calibri"/>
                <w:b/>
                <w:bCs/>
                <w:color w:val="FFFFFF"/>
                <w:sz w:val="20"/>
                <w:szCs w:val="20"/>
                <w:lang w:val="fr-FR"/>
              </w:rPr>
            </w:pPr>
          </w:p>
        </w:tc>
        <w:tc>
          <w:tcPr>
            <w:tcW w:w="3688" w:type="dxa"/>
            <w:vMerge/>
            <w:tcBorders>
              <w:top w:val="single" w:sz="8" w:space="0" w:color="auto"/>
              <w:left w:val="single" w:sz="8" w:space="0" w:color="auto"/>
              <w:bottom w:val="single" w:sz="8" w:space="0" w:color="000000"/>
              <w:right w:val="single" w:sz="8" w:space="0" w:color="auto"/>
            </w:tcBorders>
            <w:vAlign w:val="center"/>
            <w:hideMark/>
          </w:tcPr>
          <w:p w14:paraId="49515A43" w14:textId="77777777" w:rsidR="006976C3" w:rsidRPr="00CB03EE" w:rsidRDefault="006976C3" w:rsidP="003539FF">
            <w:pPr>
              <w:rPr>
                <w:rFonts w:ascii="Calibri" w:hAnsi="Calibri" w:cs="Calibri"/>
                <w:b/>
                <w:bCs/>
                <w:color w:val="FFFFFF"/>
                <w:sz w:val="20"/>
                <w:szCs w:val="20"/>
                <w:lang w:val="fr-FR"/>
              </w:rPr>
            </w:pPr>
          </w:p>
        </w:tc>
        <w:tc>
          <w:tcPr>
            <w:tcW w:w="575" w:type="dxa"/>
            <w:tcBorders>
              <w:top w:val="nil"/>
              <w:left w:val="nil"/>
              <w:bottom w:val="single" w:sz="8" w:space="0" w:color="auto"/>
              <w:right w:val="single" w:sz="8" w:space="0" w:color="auto"/>
            </w:tcBorders>
            <w:shd w:val="clear" w:color="000000" w:fill="006BAB"/>
            <w:vAlign w:val="center"/>
            <w:hideMark/>
          </w:tcPr>
          <w:p w14:paraId="5100A04B"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73" w:type="dxa"/>
            <w:tcBorders>
              <w:top w:val="nil"/>
              <w:left w:val="nil"/>
              <w:bottom w:val="single" w:sz="8" w:space="0" w:color="auto"/>
              <w:right w:val="single" w:sz="8" w:space="0" w:color="auto"/>
            </w:tcBorders>
            <w:shd w:val="clear" w:color="000000" w:fill="006BAB"/>
            <w:vAlign w:val="center"/>
            <w:hideMark/>
          </w:tcPr>
          <w:p w14:paraId="201242ED"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73" w:type="dxa"/>
            <w:tcBorders>
              <w:top w:val="nil"/>
              <w:left w:val="nil"/>
              <w:bottom w:val="single" w:sz="8" w:space="0" w:color="auto"/>
              <w:right w:val="single" w:sz="8" w:space="0" w:color="auto"/>
            </w:tcBorders>
            <w:shd w:val="clear" w:color="000000" w:fill="006BAB"/>
            <w:vAlign w:val="center"/>
            <w:hideMark/>
          </w:tcPr>
          <w:p w14:paraId="779E443A"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79" w:type="dxa"/>
            <w:tcBorders>
              <w:top w:val="nil"/>
              <w:left w:val="nil"/>
              <w:bottom w:val="single" w:sz="8" w:space="0" w:color="auto"/>
              <w:right w:val="single" w:sz="8" w:space="0" w:color="auto"/>
            </w:tcBorders>
            <w:shd w:val="clear" w:color="000000" w:fill="006BAB"/>
            <w:vAlign w:val="center"/>
            <w:hideMark/>
          </w:tcPr>
          <w:p w14:paraId="0DAC65E0"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610" w:type="dxa"/>
            <w:tcBorders>
              <w:top w:val="nil"/>
              <w:left w:val="nil"/>
              <w:bottom w:val="single" w:sz="8" w:space="0" w:color="auto"/>
              <w:right w:val="single" w:sz="8" w:space="0" w:color="auto"/>
            </w:tcBorders>
            <w:shd w:val="clear" w:color="000000" w:fill="006BAB"/>
            <w:vAlign w:val="center"/>
            <w:hideMark/>
          </w:tcPr>
          <w:p w14:paraId="29CCFF25"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80" w:type="dxa"/>
            <w:tcBorders>
              <w:top w:val="nil"/>
              <w:left w:val="nil"/>
              <w:bottom w:val="single" w:sz="8" w:space="0" w:color="auto"/>
              <w:right w:val="single" w:sz="8" w:space="0" w:color="auto"/>
            </w:tcBorders>
            <w:shd w:val="clear" w:color="000000" w:fill="006BAB"/>
            <w:vAlign w:val="center"/>
            <w:hideMark/>
          </w:tcPr>
          <w:p w14:paraId="3864EDD5"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1304D17C" w14:textId="77777777" w:rsidR="006976C3" w:rsidRPr="00CB03EE" w:rsidRDefault="006976C3" w:rsidP="003539FF">
            <w:pPr>
              <w:rPr>
                <w:rFonts w:ascii="Calibri" w:hAnsi="Calibri" w:cs="Calibri"/>
                <w:b/>
                <w:bCs/>
                <w:color w:val="FFFFFF"/>
                <w:sz w:val="20"/>
                <w:szCs w:val="20"/>
                <w:lang w:val="fr-FR"/>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3AE53200" w14:textId="77777777" w:rsidR="006976C3" w:rsidRPr="00CB03EE" w:rsidRDefault="006976C3" w:rsidP="003539FF">
            <w:pPr>
              <w:rPr>
                <w:rFonts w:ascii="Calibri" w:hAnsi="Calibri" w:cs="Calibri"/>
                <w:b/>
                <w:bCs/>
                <w:color w:val="FFFFFF"/>
                <w:sz w:val="20"/>
                <w:szCs w:val="20"/>
                <w:lang w:val="fr-FR"/>
              </w:rPr>
            </w:pPr>
          </w:p>
        </w:tc>
      </w:tr>
      <w:tr w:rsidR="006976C3" w:rsidRPr="00CB03EE" w14:paraId="4BF98F1C" w14:textId="77777777" w:rsidTr="00174633">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A5C103A"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SB1 : Mathématiques et informatique (Sciences de Base)</w:t>
            </w:r>
          </w:p>
        </w:tc>
        <w:tc>
          <w:tcPr>
            <w:tcW w:w="3688" w:type="dxa"/>
            <w:tcBorders>
              <w:top w:val="nil"/>
              <w:left w:val="nil"/>
              <w:bottom w:val="single" w:sz="4" w:space="0" w:color="auto"/>
              <w:right w:val="single" w:sz="8" w:space="0" w:color="auto"/>
            </w:tcBorders>
            <w:shd w:val="clear" w:color="000000" w:fill="FFFFFF"/>
            <w:vAlign w:val="center"/>
            <w:hideMark/>
          </w:tcPr>
          <w:p w14:paraId="58E73DB0"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Mathématiques 1.1 (Analyse)</w:t>
            </w:r>
          </w:p>
        </w:tc>
        <w:tc>
          <w:tcPr>
            <w:tcW w:w="575" w:type="dxa"/>
            <w:tcBorders>
              <w:top w:val="nil"/>
              <w:left w:val="nil"/>
              <w:bottom w:val="single" w:sz="4" w:space="0" w:color="auto"/>
              <w:right w:val="single" w:sz="8" w:space="0" w:color="auto"/>
            </w:tcBorders>
            <w:shd w:val="clear" w:color="000000" w:fill="FFFFFF"/>
            <w:vAlign w:val="center"/>
            <w:hideMark/>
          </w:tcPr>
          <w:p w14:paraId="3A3660C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532AA175"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2580DB1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B612C0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39E24D3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9B87CC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597198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w:t>
            </w:r>
          </w:p>
        </w:tc>
        <w:tc>
          <w:tcPr>
            <w:tcW w:w="643" w:type="dxa"/>
            <w:tcBorders>
              <w:top w:val="nil"/>
              <w:left w:val="nil"/>
              <w:bottom w:val="single" w:sz="4" w:space="0" w:color="auto"/>
              <w:right w:val="single" w:sz="8" w:space="0" w:color="auto"/>
            </w:tcBorders>
            <w:shd w:val="clear" w:color="000000" w:fill="FFFFFF"/>
            <w:vAlign w:val="center"/>
            <w:hideMark/>
          </w:tcPr>
          <w:p w14:paraId="40BA73C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559E3DB6"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3FF406E1"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0FB8BA30"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Mathématiques 1.2 (Algèbre)</w:t>
            </w:r>
          </w:p>
        </w:tc>
        <w:tc>
          <w:tcPr>
            <w:tcW w:w="575" w:type="dxa"/>
            <w:tcBorders>
              <w:top w:val="nil"/>
              <w:left w:val="nil"/>
              <w:bottom w:val="single" w:sz="4" w:space="0" w:color="auto"/>
              <w:right w:val="single" w:sz="8" w:space="0" w:color="auto"/>
            </w:tcBorders>
            <w:shd w:val="clear" w:color="000000" w:fill="FFFFFF"/>
            <w:vAlign w:val="center"/>
            <w:hideMark/>
          </w:tcPr>
          <w:p w14:paraId="3CCB6BC0"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62F173F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63FA0AE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A80AFF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05EB2FC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A93F29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08CDEE1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w:t>
            </w:r>
          </w:p>
        </w:tc>
        <w:tc>
          <w:tcPr>
            <w:tcW w:w="643" w:type="dxa"/>
            <w:tcBorders>
              <w:top w:val="nil"/>
              <w:left w:val="nil"/>
              <w:bottom w:val="single" w:sz="4" w:space="0" w:color="auto"/>
              <w:right w:val="single" w:sz="8" w:space="0" w:color="auto"/>
            </w:tcBorders>
            <w:shd w:val="clear" w:color="000000" w:fill="FFFFFF"/>
            <w:vAlign w:val="center"/>
            <w:hideMark/>
          </w:tcPr>
          <w:p w14:paraId="5F337F0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5AF10591"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32B25219"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7E0460E5"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Algorithme et programmation en Python 1</w:t>
            </w:r>
          </w:p>
        </w:tc>
        <w:tc>
          <w:tcPr>
            <w:tcW w:w="575" w:type="dxa"/>
            <w:tcBorders>
              <w:top w:val="nil"/>
              <w:left w:val="nil"/>
              <w:bottom w:val="single" w:sz="4" w:space="0" w:color="auto"/>
              <w:right w:val="single" w:sz="8" w:space="0" w:color="auto"/>
            </w:tcBorders>
            <w:shd w:val="clear" w:color="000000" w:fill="FFFFFF"/>
            <w:vAlign w:val="center"/>
            <w:hideMark/>
          </w:tcPr>
          <w:p w14:paraId="09062CE7"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10</w:t>
            </w:r>
          </w:p>
        </w:tc>
        <w:tc>
          <w:tcPr>
            <w:tcW w:w="573" w:type="dxa"/>
            <w:tcBorders>
              <w:top w:val="nil"/>
              <w:left w:val="nil"/>
              <w:bottom w:val="single" w:sz="4" w:space="0" w:color="auto"/>
              <w:right w:val="single" w:sz="8" w:space="0" w:color="auto"/>
            </w:tcBorders>
            <w:shd w:val="clear" w:color="000000" w:fill="FFFFFF"/>
            <w:vAlign w:val="center"/>
            <w:hideMark/>
          </w:tcPr>
          <w:p w14:paraId="4CF5493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8</w:t>
            </w:r>
          </w:p>
        </w:tc>
        <w:tc>
          <w:tcPr>
            <w:tcW w:w="573" w:type="dxa"/>
            <w:tcBorders>
              <w:top w:val="nil"/>
              <w:left w:val="nil"/>
              <w:bottom w:val="single" w:sz="4" w:space="0" w:color="auto"/>
              <w:right w:val="single" w:sz="8" w:space="0" w:color="auto"/>
            </w:tcBorders>
            <w:shd w:val="clear" w:color="000000" w:fill="FFFFFF"/>
            <w:vAlign w:val="center"/>
            <w:hideMark/>
          </w:tcPr>
          <w:p w14:paraId="7905F49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20</w:t>
            </w:r>
          </w:p>
        </w:tc>
        <w:tc>
          <w:tcPr>
            <w:tcW w:w="579" w:type="dxa"/>
            <w:tcBorders>
              <w:top w:val="nil"/>
              <w:left w:val="nil"/>
              <w:bottom w:val="single" w:sz="4" w:space="0" w:color="auto"/>
              <w:right w:val="single" w:sz="8" w:space="0" w:color="auto"/>
            </w:tcBorders>
            <w:shd w:val="clear" w:color="000000" w:fill="FFFFFF"/>
            <w:vAlign w:val="center"/>
            <w:hideMark/>
          </w:tcPr>
          <w:p w14:paraId="7485B84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48FC1B4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AAFE47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18DB6E8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w:t>
            </w:r>
          </w:p>
        </w:tc>
        <w:tc>
          <w:tcPr>
            <w:tcW w:w="643" w:type="dxa"/>
            <w:tcBorders>
              <w:top w:val="nil"/>
              <w:left w:val="nil"/>
              <w:bottom w:val="single" w:sz="4" w:space="0" w:color="auto"/>
              <w:right w:val="single" w:sz="8" w:space="0" w:color="auto"/>
            </w:tcBorders>
            <w:shd w:val="clear" w:color="000000" w:fill="FFFFFF"/>
            <w:vAlign w:val="center"/>
            <w:hideMark/>
          </w:tcPr>
          <w:p w14:paraId="352B588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720E5A07"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6B6F7E8A"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2F565F6E" w14:textId="10D81650"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Optique géométrique</w:t>
            </w:r>
          </w:p>
        </w:tc>
        <w:tc>
          <w:tcPr>
            <w:tcW w:w="575" w:type="dxa"/>
            <w:tcBorders>
              <w:top w:val="nil"/>
              <w:left w:val="nil"/>
              <w:bottom w:val="single" w:sz="4" w:space="0" w:color="auto"/>
              <w:right w:val="single" w:sz="8" w:space="0" w:color="auto"/>
            </w:tcBorders>
            <w:shd w:val="clear" w:color="000000" w:fill="FFFFFF"/>
            <w:vAlign w:val="center"/>
            <w:hideMark/>
          </w:tcPr>
          <w:p w14:paraId="1F97DD00"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10</w:t>
            </w:r>
          </w:p>
        </w:tc>
        <w:tc>
          <w:tcPr>
            <w:tcW w:w="573" w:type="dxa"/>
            <w:tcBorders>
              <w:top w:val="nil"/>
              <w:left w:val="nil"/>
              <w:bottom w:val="single" w:sz="4" w:space="0" w:color="auto"/>
              <w:right w:val="single" w:sz="8" w:space="0" w:color="auto"/>
            </w:tcBorders>
            <w:shd w:val="clear" w:color="000000" w:fill="FFFFFF"/>
            <w:vAlign w:val="center"/>
            <w:hideMark/>
          </w:tcPr>
          <w:p w14:paraId="2005FAE8"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10</w:t>
            </w:r>
          </w:p>
        </w:tc>
        <w:tc>
          <w:tcPr>
            <w:tcW w:w="573" w:type="dxa"/>
            <w:tcBorders>
              <w:top w:val="nil"/>
              <w:left w:val="nil"/>
              <w:bottom w:val="single" w:sz="4" w:space="0" w:color="auto"/>
              <w:right w:val="single" w:sz="8" w:space="0" w:color="auto"/>
            </w:tcBorders>
            <w:shd w:val="clear" w:color="000000" w:fill="FFFFFF"/>
            <w:vAlign w:val="center"/>
            <w:hideMark/>
          </w:tcPr>
          <w:p w14:paraId="207748B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8</w:t>
            </w:r>
          </w:p>
        </w:tc>
        <w:tc>
          <w:tcPr>
            <w:tcW w:w="579" w:type="dxa"/>
            <w:tcBorders>
              <w:top w:val="nil"/>
              <w:left w:val="nil"/>
              <w:bottom w:val="single" w:sz="4" w:space="0" w:color="auto"/>
              <w:right w:val="single" w:sz="8" w:space="0" w:color="auto"/>
            </w:tcBorders>
            <w:shd w:val="clear" w:color="000000" w:fill="FFFFFF"/>
            <w:vAlign w:val="center"/>
            <w:hideMark/>
          </w:tcPr>
          <w:p w14:paraId="1B2D2AF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2ED5E5B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EDAD98D"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0CD8CCE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743A0CE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5A872E90"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2BA0A379"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nil"/>
              <w:right w:val="single" w:sz="8" w:space="0" w:color="auto"/>
            </w:tcBorders>
            <w:shd w:val="clear" w:color="000000" w:fill="FFFFFF"/>
            <w:vAlign w:val="center"/>
            <w:hideMark/>
          </w:tcPr>
          <w:p w14:paraId="4CAC2635" w14:textId="111FC83A"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Métrologie</w:t>
            </w:r>
          </w:p>
        </w:tc>
        <w:tc>
          <w:tcPr>
            <w:tcW w:w="575" w:type="dxa"/>
            <w:tcBorders>
              <w:top w:val="nil"/>
              <w:left w:val="nil"/>
              <w:bottom w:val="nil"/>
              <w:right w:val="single" w:sz="8" w:space="0" w:color="auto"/>
            </w:tcBorders>
            <w:shd w:val="clear" w:color="000000" w:fill="FFFFFF"/>
            <w:vAlign w:val="center"/>
            <w:hideMark/>
          </w:tcPr>
          <w:p w14:paraId="0342A383" w14:textId="791965D0" w:rsidR="006976C3" w:rsidRPr="00CB03EE" w:rsidRDefault="006976C3" w:rsidP="006976C3">
            <w:pPr>
              <w:jc w:val="center"/>
              <w:rPr>
                <w:rFonts w:ascii="Calibri" w:hAnsi="Calibri" w:cs="Calibri"/>
                <w:sz w:val="20"/>
                <w:szCs w:val="20"/>
                <w:lang w:val="fr-FR"/>
              </w:rPr>
            </w:pPr>
            <w:r w:rsidRPr="00CB03EE">
              <w:rPr>
                <w:rFonts w:ascii="Calibri" w:hAnsi="Calibri" w:cs="Calibri"/>
                <w:sz w:val="20"/>
                <w:szCs w:val="20"/>
                <w:lang w:val="fr-FR"/>
              </w:rPr>
              <w:t>6</w:t>
            </w:r>
          </w:p>
        </w:tc>
        <w:tc>
          <w:tcPr>
            <w:tcW w:w="573" w:type="dxa"/>
            <w:tcBorders>
              <w:top w:val="nil"/>
              <w:left w:val="nil"/>
              <w:bottom w:val="nil"/>
              <w:right w:val="single" w:sz="8" w:space="0" w:color="auto"/>
            </w:tcBorders>
            <w:shd w:val="clear" w:color="000000" w:fill="FFFFFF"/>
            <w:vAlign w:val="center"/>
            <w:hideMark/>
          </w:tcPr>
          <w:p w14:paraId="2E878D6A" w14:textId="036082C2"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6</w:t>
            </w:r>
          </w:p>
        </w:tc>
        <w:tc>
          <w:tcPr>
            <w:tcW w:w="573" w:type="dxa"/>
            <w:tcBorders>
              <w:top w:val="nil"/>
              <w:left w:val="nil"/>
              <w:bottom w:val="nil"/>
              <w:right w:val="single" w:sz="8" w:space="0" w:color="auto"/>
            </w:tcBorders>
            <w:shd w:val="clear" w:color="000000" w:fill="FFFFFF"/>
            <w:vAlign w:val="center"/>
            <w:hideMark/>
          </w:tcPr>
          <w:p w14:paraId="2148F786" w14:textId="7CEC2D52"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6</w:t>
            </w:r>
          </w:p>
        </w:tc>
        <w:tc>
          <w:tcPr>
            <w:tcW w:w="579" w:type="dxa"/>
            <w:tcBorders>
              <w:top w:val="nil"/>
              <w:left w:val="nil"/>
              <w:bottom w:val="nil"/>
              <w:right w:val="single" w:sz="8" w:space="0" w:color="auto"/>
            </w:tcBorders>
            <w:shd w:val="clear" w:color="000000" w:fill="FFFFFF"/>
            <w:vAlign w:val="center"/>
            <w:hideMark/>
          </w:tcPr>
          <w:p w14:paraId="074C9C4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10" w:type="dxa"/>
            <w:tcBorders>
              <w:top w:val="nil"/>
              <w:left w:val="nil"/>
              <w:bottom w:val="nil"/>
              <w:right w:val="single" w:sz="8" w:space="0" w:color="auto"/>
            </w:tcBorders>
            <w:shd w:val="clear" w:color="000000" w:fill="FFFFFF"/>
            <w:vAlign w:val="center"/>
            <w:hideMark/>
          </w:tcPr>
          <w:p w14:paraId="21135BE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7EB8A0A6" w14:textId="1EA7E400"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20</w:t>
            </w:r>
          </w:p>
        </w:tc>
        <w:tc>
          <w:tcPr>
            <w:tcW w:w="580" w:type="dxa"/>
            <w:tcBorders>
              <w:top w:val="nil"/>
              <w:left w:val="nil"/>
              <w:bottom w:val="nil"/>
              <w:right w:val="single" w:sz="8" w:space="0" w:color="auto"/>
            </w:tcBorders>
            <w:shd w:val="clear" w:color="000000" w:fill="FFFFFF"/>
            <w:vAlign w:val="center"/>
            <w:hideMark/>
          </w:tcPr>
          <w:p w14:paraId="0BF7FF50"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43" w:type="dxa"/>
            <w:tcBorders>
              <w:top w:val="nil"/>
              <w:left w:val="nil"/>
              <w:bottom w:val="nil"/>
              <w:right w:val="single" w:sz="8" w:space="0" w:color="auto"/>
            </w:tcBorders>
            <w:shd w:val="clear" w:color="000000" w:fill="FFFFFF"/>
            <w:vAlign w:val="center"/>
            <w:hideMark/>
          </w:tcPr>
          <w:p w14:paraId="440A4F0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103DD382"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F1234CA" w14:textId="77777777" w:rsidR="006976C3" w:rsidRPr="00CB03EE" w:rsidRDefault="006976C3" w:rsidP="003539FF">
            <w:pPr>
              <w:rPr>
                <w:rFonts w:ascii="Calibri" w:hAnsi="Calibri" w:cs="Calibri"/>
                <w:b/>
                <w:bCs/>
                <w:color w:val="FFFFFF"/>
                <w:sz w:val="20"/>
                <w:szCs w:val="20"/>
                <w:lang w:val="fr-FR"/>
              </w:rPr>
            </w:pPr>
          </w:p>
        </w:tc>
        <w:tc>
          <w:tcPr>
            <w:tcW w:w="3688" w:type="dxa"/>
            <w:tcBorders>
              <w:top w:val="single" w:sz="4" w:space="0" w:color="auto"/>
              <w:left w:val="nil"/>
              <w:bottom w:val="nil"/>
              <w:right w:val="single" w:sz="8" w:space="0" w:color="auto"/>
            </w:tcBorders>
            <w:shd w:val="clear" w:color="000000" w:fill="FFFFFF"/>
            <w:vAlign w:val="center"/>
            <w:hideMark/>
          </w:tcPr>
          <w:p w14:paraId="487FE121"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Harmonisation mathématiques</w:t>
            </w:r>
          </w:p>
        </w:tc>
        <w:tc>
          <w:tcPr>
            <w:tcW w:w="575" w:type="dxa"/>
            <w:tcBorders>
              <w:top w:val="single" w:sz="4" w:space="0" w:color="auto"/>
              <w:left w:val="nil"/>
              <w:bottom w:val="nil"/>
              <w:right w:val="single" w:sz="8" w:space="0" w:color="auto"/>
            </w:tcBorders>
            <w:shd w:val="clear" w:color="000000" w:fill="FFFFFF"/>
            <w:vAlign w:val="center"/>
            <w:hideMark/>
          </w:tcPr>
          <w:p w14:paraId="6CEC8E38"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single" w:sz="4" w:space="0" w:color="auto"/>
              <w:left w:val="nil"/>
              <w:bottom w:val="nil"/>
              <w:right w:val="single" w:sz="8" w:space="0" w:color="auto"/>
            </w:tcBorders>
            <w:shd w:val="clear" w:color="000000" w:fill="FFFFFF"/>
            <w:vAlign w:val="center"/>
            <w:hideMark/>
          </w:tcPr>
          <w:p w14:paraId="4A18F560" w14:textId="38DC2858"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73" w:type="dxa"/>
            <w:tcBorders>
              <w:top w:val="single" w:sz="4" w:space="0" w:color="auto"/>
              <w:left w:val="nil"/>
              <w:bottom w:val="nil"/>
              <w:right w:val="single" w:sz="8" w:space="0" w:color="auto"/>
            </w:tcBorders>
            <w:shd w:val="clear" w:color="000000" w:fill="FFFFFF"/>
            <w:vAlign w:val="center"/>
            <w:hideMark/>
          </w:tcPr>
          <w:p w14:paraId="3A8A479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single" w:sz="4" w:space="0" w:color="auto"/>
              <w:left w:val="nil"/>
              <w:bottom w:val="nil"/>
              <w:right w:val="single" w:sz="8" w:space="0" w:color="auto"/>
            </w:tcBorders>
            <w:shd w:val="clear" w:color="000000" w:fill="FFFFFF"/>
            <w:vAlign w:val="center"/>
            <w:hideMark/>
          </w:tcPr>
          <w:p w14:paraId="65E9D61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single" w:sz="4" w:space="0" w:color="auto"/>
              <w:left w:val="nil"/>
              <w:bottom w:val="nil"/>
              <w:right w:val="single" w:sz="8" w:space="0" w:color="auto"/>
            </w:tcBorders>
            <w:shd w:val="clear" w:color="000000" w:fill="FFFFFF"/>
            <w:vAlign w:val="center"/>
            <w:hideMark/>
          </w:tcPr>
          <w:p w14:paraId="56C6B620"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2045C2F1" w14:textId="1027AED9"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single" w:sz="4" w:space="0" w:color="auto"/>
              <w:left w:val="nil"/>
              <w:bottom w:val="nil"/>
              <w:right w:val="single" w:sz="8" w:space="0" w:color="auto"/>
            </w:tcBorders>
            <w:shd w:val="clear" w:color="000000" w:fill="FFFFFF"/>
            <w:vAlign w:val="center"/>
            <w:hideMark/>
          </w:tcPr>
          <w:p w14:paraId="2F545EC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single" w:sz="4" w:space="0" w:color="auto"/>
              <w:left w:val="nil"/>
              <w:bottom w:val="nil"/>
              <w:right w:val="single" w:sz="8" w:space="0" w:color="auto"/>
            </w:tcBorders>
            <w:shd w:val="clear" w:color="000000" w:fill="FFFFFF"/>
            <w:vAlign w:val="center"/>
            <w:hideMark/>
          </w:tcPr>
          <w:p w14:paraId="52C5FB1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4FBBD388"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2EE7E045" w14:textId="77777777" w:rsidR="006976C3" w:rsidRPr="00CB03EE" w:rsidRDefault="006976C3" w:rsidP="003539FF">
            <w:pPr>
              <w:rPr>
                <w:rFonts w:ascii="Calibri" w:hAnsi="Calibri" w:cs="Calibri"/>
                <w:b/>
                <w:bCs/>
                <w:color w:val="FFFFFF"/>
                <w:sz w:val="20"/>
                <w:szCs w:val="20"/>
                <w:lang w:val="fr-FR"/>
              </w:rPr>
            </w:pPr>
          </w:p>
        </w:tc>
        <w:tc>
          <w:tcPr>
            <w:tcW w:w="3688" w:type="dxa"/>
            <w:tcBorders>
              <w:top w:val="single" w:sz="4" w:space="0" w:color="auto"/>
              <w:left w:val="nil"/>
              <w:bottom w:val="nil"/>
              <w:right w:val="single" w:sz="8" w:space="0" w:color="auto"/>
            </w:tcBorders>
            <w:shd w:val="clear" w:color="000000" w:fill="FFFFFF"/>
            <w:vAlign w:val="center"/>
            <w:hideMark/>
          </w:tcPr>
          <w:p w14:paraId="109379D5"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Aide à la réussite</w:t>
            </w:r>
          </w:p>
        </w:tc>
        <w:tc>
          <w:tcPr>
            <w:tcW w:w="575" w:type="dxa"/>
            <w:tcBorders>
              <w:top w:val="single" w:sz="4" w:space="0" w:color="auto"/>
              <w:left w:val="nil"/>
              <w:bottom w:val="nil"/>
              <w:right w:val="single" w:sz="8" w:space="0" w:color="auto"/>
            </w:tcBorders>
            <w:shd w:val="clear" w:color="000000" w:fill="FFFFFF"/>
            <w:vAlign w:val="center"/>
            <w:hideMark/>
          </w:tcPr>
          <w:p w14:paraId="04B58DC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single" w:sz="4" w:space="0" w:color="auto"/>
              <w:left w:val="nil"/>
              <w:bottom w:val="nil"/>
              <w:right w:val="single" w:sz="8" w:space="0" w:color="auto"/>
            </w:tcBorders>
            <w:shd w:val="clear" w:color="000000" w:fill="FFFFFF"/>
            <w:vAlign w:val="center"/>
            <w:hideMark/>
          </w:tcPr>
          <w:p w14:paraId="440D34B5"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73" w:type="dxa"/>
            <w:tcBorders>
              <w:top w:val="single" w:sz="4" w:space="0" w:color="auto"/>
              <w:left w:val="nil"/>
              <w:bottom w:val="nil"/>
              <w:right w:val="single" w:sz="8" w:space="0" w:color="auto"/>
            </w:tcBorders>
            <w:shd w:val="clear" w:color="000000" w:fill="FFFFFF"/>
            <w:vAlign w:val="center"/>
            <w:hideMark/>
          </w:tcPr>
          <w:p w14:paraId="49ABD1A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single" w:sz="4" w:space="0" w:color="auto"/>
              <w:left w:val="nil"/>
              <w:bottom w:val="nil"/>
              <w:right w:val="single" w:sz="8" w:space="0" w:color="auto"/>
            </w:tcBorders>
            <w:shd w:val="clear" w:color="000000" w:fill="FFFFFF"/>
            <w:vAlign w:val="center"/>
            <w:hideMark/>
          </w:tcPr>
          <w:p w14:paraId="5F97D67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single" w:sz="4" w:space="0" w:color="auto"/>
              <w:left w:val="nil"/>
              <w:bottom w:val="nil"/>
              <w:right w:val="single" w:sz="8" w:space="0" w:color="auto"/>
            </w:tcBorders>
            <w:shd w:val="clear" w:color="000000" w:fill="FFFFFF"/>
            <w:vAlign w:val="center"/>
            <w:hideMark/>
          </w:tcPr>
          <w:p w14:paraId="5F0AFC9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43897F5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nil"/>
              <w:right w:val="single" w:sz="8" w:space="0" w:color="auto"/>
            </w:tcBorders>
            <w:shd w:val="clear" w:color="000000" w:fill="FFFFFF"/>
            <w:vAlign w:val="center"/>
            <w:hideMark/>
          </w:tcPr>
          <w:p w14:paraId="0CE69C20"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single" w:sz="4" w:space="0" w:color="auto"/>
              <w:left w:val="nil"/>
              <w:bottom w:val="nil"/>
              <w:right w:val="single" w:sz="8" w:space="0" w:color="auto"/>
            </w:tcBorders>
            <w:shd w:val="clear" w:color="000000" w:fill="FFFFFF"/>
            <w:vAlign w:val="center"/>
            <w:hideMark/>
          </w:tcPr>
          <w:p w14:paraId="06002C9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198B3D27" w14:textId="77777777" w:rsidTr="00174633">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73AEDC19" w14:textId="77777777" w:rsidR="006976C3" w:rsidRPr="00CB03EE" w:rsidRDefault="006976C3" w:rsidP="003539FF">
            <w:pPr>
              <w:rPr>
                <w:rFonts w:ascii="Calibri" w:hAnsi="Calibri" w:cs="Calibri"/>
                <w:b/>
                <w:bCs/>
                <w:color w:val="FFFFFF"/>
                <w:sz w:val="20"/>
                <w:szCs w:val="20"/>
                <w:lang w:val="fr-FR"/>
              </w:rPr>
            </w:pPr>
          </w:p>
        </w:tc>
        <w:tc>
          <w:tcPr>
            <w:tcW w:w="3688" w:type="dxa"/>
            <w:tcBorders>
              <w:top w:val="single" w:sz="4" w:space="0" w:color="auto"/>
              <w:left w:val="nil"/>
              <w:bottom w:val="single" w:sz="8" w:space="0" w:color="auto"/>
              <w:right w:val="single" w:sz="8" w:space="0" w:color="auto"/>
            </w:tcBorders>
            <w:shd w:val="clear" w:color="000000" w:fill="009DD5"/>
            <w:vAlign w:val="center"/>
            <w:hideMark/>
          </w:tcPr>
          <w:p w14:paraId="163EA72B" w14:textId="77777777" w:rsidR="006976C3" w:rsidRPr="00CB03EE" w:rsidRDefault="006976C3" w:rsidP="003539FF">
            <w:pPr>
              <w:jc w:val="right"/>
              <w:rPr>
                <w:rFonts w:ascii="Calibri" w:hAnsi="Calibri" w:cs="Calibri"/>
                <w:sz w:val="20"/>
                <w:szCs w:val="20"/>
                <w:lang w:val="fr-FR"/>
              </w:rPr>
            </w:pPr>
            <w:r w:rsidRPr="00CB03EE">
              <w:rPr>
                <w:rFonts w:ascii="Calibri" w:hAnsi="Calibri" w:cs="Calibri"/>
                <w:sz w:val="20"/>
                <w:szCs w:val="20"/>
                <w:lang w:val="fr-FR"/>
              </w:rPr>
              <w:t>Total SB1</w:t>
            </w:r>
          </w:p>
        </w:tc>
        <w:tc>
          <w:tcPr>
            <w:tcW w:w="575" w:type="dxa"/>
            <w:tcBorders>
              <w:top w:val="single" w:sz="4" w:space="0" w:color="auto"/>
              <w:left w:val="nil"/>
              <w:bottom w:val="single" w:sz="8" w:space="0" w:color="auto"/>
              <w:right w:val="single" w:sz="8" w:space="0" w:color="auto"/>
            </w:tcBorders>
            <w:shd w:val="clear" w:color="000000" w:fill="009DD5"/>
            <w:vAlign w:val="center"/>
            <w:hideMark/>
          </w:tcPr>
          <w:p w14:paraId="7C9FC84D" w14:textId="314EEEB2" w:rsidR="006976C3" w:rsidRPr="00CB03EE" w:rsidRDefault="006976C3" w:rsidP="00174633">
            <w:pPr>
              <w:jc w:val="center"/>
              <w:rPr>
                <w:rFonts w:ascii="Calibri" w:hAnsi="Calibri" w:cs="Calibri"/>
                <w:sz w:val="20"/>
                <w:szCs w:val="20"/>
                <w:lang w:val="fr-FR"/>
              </w:rPr>
            </w:pPr>
            <w:r w:rsidRPr="00CB03EE">
              <w:rPr>
                <w:rFonts w:ascii="Calibri" w:hAnsi="Calibri" w:cs="Calibri"/>
                <w:sz w:val="20"/>
                <w:szCs w:val="20"/>
                <w:lang w:val="fr-FR"/>
              </w:rPr>
              <w:t>5</w:t>
            </w:r>
            <w:r w:rsidR="00174633" w:rsidRPr="00CB03EE">
              <w:rPr>
                <w:rFonts w:ascii="Calibri" w:hAnsi="Calibri" w:cs="Calibri"/>
                <w:sz w:val="20"/>
                <w:szCs w:val="20"/>
                <w:lang w:val="fr-FR"/>
              </w:rPr>
              <w:t>4</w:t>
            </w:r>
          </w:p>
        </w:tc>
        <w:tc>
          <w:tcPr>
            <w:tcW w:w="573" w:type="dxa"/>
            <w:tcBorders>
              <w:top w:val="single" w:sz="4" w:space="0" w:color="auto"/>
              <w:left w:val="nil"/>
              <w:bottom w:val="single" w:sz="8" w:space="0" w:color="auto"/>
              <w:right w:val="single" w:sz="8" w:space="0" w:color="auto"/>
            </w:tcBorders>
            <w:shd w:val="clear" w:color="000000" w:fill="009DD5"/>
            <w:vAlign w:val="center"/>
            <w:hideMark/>
          </w:tcPr>
          <w:p w14:paraId="18D42E35" w14:textId="5AC9D19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5</w:t>
            </w:r>
            <w:r w:rsidR="00174633" w:rsidRPr="00CB03EE">
              <w:rPr>
                <w:rFonts w:ascii="Calibri" w:hAnsi="Calibri" w:cs="Calibri"/>
                <w:sz w:val="20"/>
                <w:szCs w:val="20"/>
                <w:lang w:val="fr-FR"/>
              </w:rPr>
              <w:t>2</w:t>
            </w:r>
          </w:p>
        </w:tc>
        <w:tc>
          <w:tcPr>
            <w:tcW w:w="573" w:type="dxa"/>
            <w:tcBorders>
              <w:top w:val="single" w:sz="4" w:space="0" w:color="auto"/>
              <w:left w:val="nil"/>
              <w:bottom w:val="single" w:sz="8" w:space="0" w:color="auto"/>
              <w:right w:val="single" w:sz="8" w:space="0" w:color="auto"/>
            </w:tcBorders>
            <w:shd w:val="clear" w:color="000000" w:fill="009DD5"/>
            <w:vAlign w:val="center"/>
            <w:hideMark/>
          </w:tcPr>
          <w:p w14:paraId="1EFD6107" w14:textId="0BE5E52E" w:rsidR="006976C3" w:rsidRPr="00CB03EE" w:rsidRDefault="006976C3" w:rsidP="00174633">
            <w:pPr>
              <w:jc w:val="center"/>
              <w:rPr>
                <w:rFonts w:ascii="Calibri" w:hAnsi="Calibri" w:cs="Calibri"/>
                <w:sz w:val="20"/>
                <w:szCs w:val="20"/>
                <w:lang w:val="fr-FR"/>
              </w:rPr>
            </w:pPr>
            <w:r w:rsidRPr="00CB03EE">
              <w:rPr>
                <w:rFonts w:ascii="Calibri" w:hAnsi="Calibri" w:cs="Calibri"/>
                <w:sz w:val="20"/>
                <w:szCs w:val="20"/>
                <w:lang w:val="fr-FR"/>
              </w:rPr>
              <w:t>3</w:t>
            </w:r>
            <w:r w:rsidR="00174633" w:rsidRPr="00CB03EE">
              <w:rPr>
                <w:rFonts w:ascii="Calibri" w:hAnsi="Calibri" w:cs="Calibri"/>
                <w:sz w:val="20"/>
                <w:szCs w:val="20"/>
                <w:lang w:val="fr-FR"/>
              </w:rPr>
              <w:t>4</w:t>
            </w:r>
          </w:p>
        </w:tc>
        <w:tc>
          <w:tcPr>
            <w:tcW w:w="579" w:type="dxa"/>
            <w:tcBorders>
              <w:top w:val="single" w:sz="4" w:space="0" w:color="auto"/>
              <w:left w:val="nil"/>
              <w:bottom w:val="single" w:sz="8" w:space="0" w:color="auto"/>
              <w:right w:val="single" w:sz="8" w:space="0" w:color="auto"/>
            </w:tcBorders>
            <w:shd w:val="clear" w:color="000000" w:fill="009DD5"/>
            <w:vAlign w:val="center"/>
            <w:hideMark/>
          </w:tcPr>
          <w:p w14:paraId="797FFEBD"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10</w:t>
            </w:r>
          </w:p>
        </w:tc>
        <w:tc>
          <w:tcPr>
            <w:tcW w:w="610" w:type="dxa"/>
            <w:tcBorders>
              <w:top w:val="single" w:sz="4" w:space="0" w:color="auto"/>
              <w:left w:val="nil"/>
              <w:bottom w:val="single" w:sz="8" w:space="0" w:color="auto"/>
              <w:right w:val="single" w:sz="8" w:space="0" w:color="auto"/>
            </w:tcBorders>
            <w:shd w:val="clear" w:color="000000" w:fill="009DD5"/>
            <w:vAlign w:val="center"/>
            <w:hideMark/>
          </w:tcPr>
          <w:p w14:paraId="3E5C978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012D6A5D" w14:textId="635BF82C" w:rsidR="006976C3" w:rsidRPr="00CB03EE" w:rsidRDefault="00174633" w:rsidP="003539FF">
            <w:pPr>
              <w:jc w:val="center"/>
              <w:rPr>
                <w:rFonts w:ascii="Calibri" w:hAnsi="Calibri" w:cs="Calibri"/>
                <w:sz w:val="20"/>
                <w:szCs w:val="20"/>
                <w:lang w:val="fr-FR"/>
              </w:rPr>
            </w:pPr>
            <w:r w:rsidRPr="00CB03EE">
              <w:rPr>
                <w:rFonts w:ascii="Calibri" w:hAnsi="Calibri" w:cs="Calibri"/>
                <w:sz w:val="20"/>
                <w:szCs w:val="20"/>
                <w:lang w:val="fr-FR"/>
              </w:rPr>
              <w:t>15</w:t>
            </w:r>
            <w:r w:rsidR="006976C3" w:rsidRPr="00CB03EE">
              <w:rPr>
                <w:rFonts w:ascii="Calibri" w:hAnsi="Calibri" w:cs="Calibri"/>
                <w:sz w:val="20"/>
                <w:szCs w:val="20"/>
                <w:lang w:val="fr-FR"/>
              </w:rPr>
              <w:t>0</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4656293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009DD5"/>
            <w:vAlign w:val="center"/>
            <w:hideMark/>
          </w:tcPr>
          <w:p w14:paraId="7278A628" w14:textId="24DF9858" w:rsidR="006976C3" w:rsidRPr="00CB03EE" w:rsidRDefault="006976C3" w:rsidP="00174633">
            <w:pPr>
              <w:jc w:val="center"/>
              <w:rPr>
                <w:rFonts w:ascii="Calibri" w:hAnsi="Calibri" w:cs="Calibri"/>
                <w:sz w:val="20"/>
                <w:szCs w:val="20"/>
                <w:lang w:val="fr-FR"/>
              </w:rPr>
            </w:pPr>
            <w:r w:rsidRPr="00CB03EE">
              <w:rPr>
                <w:rFonts w:ascii="Calibri" w:hAnsi="Calibri" w:cs="Calibri"/>
                <w:sz w:val="20"/>
                <w:szCs w:val="20"/>
                <w:lang w:val="fr-FR"/>
              </w:rPr>
              <w:t>1</w:t>
            </w:r>
            <w:r w:rsidR="00174633" w:rsidRPr="00CB03EE">
              <w:rPr>
                <w:rFonts w:ascii="Calibri" w:hAnsi="Calibri" w:cs="Calibri"/>
                <w:sz w:val="20"/>
                <w:szCs w:val="20"/>
                <w:lang w:val="fr-FR"/>
              </w:rPr>
              <w:t>2</w:t>
            </w:r>
          </w:p>
        </w:tc>
      </w:tr>
      <w:tr w:rsidR="00174633" w:rsidRPr="00CB03EE" w14:paraId="486B4568" w14:textId="77777777" w:rsidTr="00174633">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DB5B4F2" w14:textId="34AD80D3" w:rsidR="00174633" w:rsidRPr="00CB03EE" w:rsidRDefault="00174633" w:rsidP="0081470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xml:space="preserve">SB2 : </w:t>
            </w:r>
            <w:r w:rsidR="00814703" w:rsidRPr="00CB03EE">
              <w:rPr>
                <w:rFonts w:ascii="Calibri" w:hAnsi="Calibri" w:cs="Calibri"/>
                <w:b/>
                <w:bCs/>
                <w:color w:val="FFFFFF"/>
                <w:sz w:val="20"/>
                <w:szCs w:val="20"/>
                <w:lang w:val="fr-FR"/>
              </w:rPr>
              <w:t>Biologie et Chimie</w:t>
            </w:r>
            <w:r w:rsidRPr="00CB03EE">
              <w:rPr>
                <w:rFonts w:ascii="Calibri" w:hAnsi="Calibri" w:cs="Calibri"/>
                <w:b/>
                <w:bCs/>
                <w:color w:val="FFFFFF"/>
                <w:sz w:val="20"/>
                <w:szCs w:val="20"/>
                <w:lang w:val="fr-FR"/>
              </w:rPr>
              <w:t xml:space="preserve"> (Sciences de Base)</w:t>
            </w:r>
          </w:p>
        </w:tc>
        <w:tc>
          <w:tcPr>
            <w:tcW w:w="3688" w:type="dxa"/>
            <w:tcBorders>
              <w:top w:val="single" w:sz="4" w:space="0" w:color="auto"/>
              <w:left w:val="nil"/>
              <w:bottom w:val="single" w:sz="4" w:space="0" w:color="auto"/>
              <w:right w:val="single" w:sz="8" w:space="0" w:color="auto"/>
            </w:tcBorders>
            <w:shd w:val="clear" w:color="000000" w:fill="FFFFFF"/>
            <w:hideMark/>
          </w:tcPr>
          <w:p w14:paraId="0EEB6F19" w14:textId="7D289489" w:rsidR="00174633" w:rsidRPr="00CB03EE" w:rsidRDefault="00174633" w:rsidP="00174633">
            <w:pPr>
              <w:rPr>
                <w:rFonts w:ascii="Calibri" w:hAnsi="Calibri" w:cs="Calibri"/>
                <w:sz w:val="20"/>
                <w:szCs w:val="20"/>
                <w:lang w:val="fr-FR"/>
              </w:rPr>
            </w:pPr>
            <w:r w:rsidRPr="00CB03EE">
              <w:rPr>
                <w:rFonts w:ascii="Calibri" w:hAnsi="Calibri" w:cs="Calibri"/>
                <w:sz w:val="20"/>
                <w:lang w:val="fr-FR"/>
              </w:rPr>
              <w:t>Structure et fonctionnement des cellules</w:t>
            </w:r>
          </w:p>
        </w:tc>
        <w:tc>
          <w:tcPr>
            <w:tcW w:w="575" w:type="dxa"/>
            <w:tcBorders>
              <w:top w:val="single" w:sz="4" w:space="0" w:color="auto"/>
              <w:left w:val="nil"/>
              <w:bottom w:val="single" w:sz="4" w:space="0" w:color="auto"/>
              <w:right w:val="single" w:sz="8" w:space="0" w:color="auto"/>
            </w:tcBorders>
            <w:shd w:val="clear" w:color="000000" w:fill="FFFFFF"/>
            <w:hideMark/>
          </w:tcPr>
          <w:p w14:paraId="7911DAFC" w14:textId="1705FBB8"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28</w:t>
            </w:r>
          </w:p>
        </w:tc>
        <w:tc>
          <w:tcPr>
            <w:tcW w:w="573" w:type="dxa"/>
            <w:tcBorders>
              <w:top w:val="single" w:sz="4" w:space="0" w:color="auto"/>
              <w:left w:val="nil"/>
              <w:bottom w:val="single" w:sz="4" w:space="0" w:color="auto"/>
              <w:right w:val="single" w:sz="8" w:space="0" w:color="auto"/>
            </w:tcBorders>
            <w:shd w:val="clear" w:color="000000" w:fill="FFFFFF"/>
            <w:hideMark/>
          </w:tcPr>
          <w:p w14:paraId="3D0AEBA2" w14:textId="3A558BF7"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12</w:t>
            </w:r>
          </w:p>
        </w:tc>
        <w:tc>
          <w:tcPr>
            <w:tcW w:w="573" w:type="dxa"/>
            <w:tcBorders>
              <w:top w:val="single" w:sz="4" w:space="0" w:color="auto"/>
              <w:left w:val="nil"/>
              <w:bottom w:val="single" w:sz="4" w:space="0" w:color="auto"/>
              <w:right w:val="single" w:sz="8" w:space="0" w:color="auto"/>
            </w:tcBorders>
            <w:shd w:val="clear" w:color="000000" w:fill="FFFFFF"/>
            <w:hideMark/>
          </w:tcPr>
          <w:p w14:paraId="66FE89E1" w14:textId="0B25123E"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8</w:t>
            </w:r>
          </w:p>
        </w:tc>
        <w:tc>
          <w:tcPr>
            <w:tcW w:w="579" w:type="dxa"/>
            <w:tcBorders>
              <w:top w:val="single" w:sz="4" w:space="0" w:color="auto"/>
              <w:left w:val="nil"/>
              <w:bottom w:val="single" w:sz="4" w:space="0" w:color="auto"/>
              <w:right w:val="single" w:sz="8" w:space="0" w:color="auto"/>
            </w:tcBorders>
            <w:shd w:val="clear" w:color="000000" w:fill="FFFFFF"/>
            <w:hideMark/>
          </w:tcPr>
          <w:p w14:paraId="4DFC6962" w14:textId="4359ABB4"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single" w:sz="4" w:space="0" w:color="auto"/>
              <w:left w:val="nil"/>
              <w:bottom w:val="single" w:sz="4" w:space="0" w:color="auto"/>
              <w:right w:val="single" w:sz="8" w:space="0" w:color="auto"/>
            </w:tcBorders>
            <w:shd w:val="clear" w:color="000000" w:fill="FFFFFF"/>
            <w:hideMark/>
          </w:tcPr>
          <w:p w14:paraId="6763BCF9" w14:textId="0DBEB981"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80" w:type="dxa"/>
            <w:tcBorders>
              <w:top w:val="single" w:sz="4" w:space="0" w:color="auto"/>
              <w:left w:val="nil"/>
              <w:bottom w:val="single" w:sz="4" w:space="0" w:color="auto"/>
              <w:right w:val="single" w:sz="8" w:space="0" w:color="auto"/>
            </w:tcBorders>
            <w:shd w:val="clear" w:color="000000" w:fill="FFFFFF"/>
            <w:hideMark/>
          </w:tcPr>
          <w:p w14:paraId="78559DA1" w14:textId="55A316E6"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50</w:t>
            </w:r>
          </w:p>
        </w:tc>
        <w:tc>
          <w:tcPr>
            <w:tcW w:w="580" w:type="dxa"/>
            <w:tcBorders>
              <w:top w:val="single" w:sz="4" w:space="0" w:color="auto"/>
              <w:left w:val="nil"/>
              <w:bottom w:val="single" w:sz="4" w:space="0" w:color="auto"/>
              <w:right w:val="single" w:sz="8" w:space="0" w:color="auto"/>
            </w:tcBorders>
            <w:shd w:val="clear" w:color="000000" w:fill="FFFFFF"/>
            <w:hideMark/>
          </w:tcPr>
          <w:p w14:paraId="078D2F64" w14:textId="123D491B"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4</w:t>
            </w:r>
          </w:p>
        </w:tc>
        <w:tc>
          <w:tcPr>
            <w:tcW w:w="643" w:type="dxa"/>
            <w:tcBorders>
              <w:top w:val="single" w:sz="4" w:space="0" w:color="auto"/>
              <w:left w:val="nil"/>
              <w:bottom w:val="single" w:sz="4" w:space="0" w:color="auto"/>
              <w:right w:val="single" w:sz="8" w:space="0" w:color="auto"/>
            </w:tcBorders>
            <w:shd w:val="clear" w:color="000000" w:fill="FFFFFF"/>
            <w:hideMark/>
          </w:tcPr>
          <w:p w14:paraId="4E5FB338" w14:textId="73B00004"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r>
      <w:tr w:rsidR="00174633" w:rsidRPr="00CB03EE" w14:paraId="24122B2D"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56528D5B" w14:textId="77777777" w:rsidR="00174633" w:rsidRPr="00CB03EE" w:rsidRDefault="00174633" w:rsidP="00174633">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hideMark/>
          </w:tcPr>
          <w:p w14:paraId="3805CF73" w14:textId="39DCC9B1" w:rsidR="00174633" w:rsidRPr="00CB03EE" w:rsidRDefault="00174633" w:rsidP="00174633">
            <w:pPr>
              <w:rPr>
                <w:rFonts w:ascii="Calibri" w:hAnsi="Calibri" w:cs="Calibri"/>
                <w:sz w:val="20"/>
                <w:szCs w:val="20"/>
                <w:lang w:val="fr-FR"/>
              </w:rPr>
            </w:pPr>
            <w:r w:rsidRPr="00CB03EE">
              <w:rPr>
                <w:rFonts w:ascii="Calibri" w:hAnsi="Calibri" w:cs="Calibri"/>
                <w:sz w:val="20"/>
                <w:lang w:val="fr-FR"/>
              </w:rPr>
              <w:t>Structures et fonctions des molécules du vivant</w:t>
            </w:r>
          </w:p>
        </w:tc>
        <w:tc>
          <w:tcPr>
            <w:tcW w:w="575" w:type="dxa"/>
            <w:tcBorders>
              <w:top w:val="nil"/>
              <w:left w:val="nil"/>
              <w:bottom w:val="single" w:sz="4" w:space="0" w:color="auto"/>
              <w:right w:val="single" w:sz="8" w:space="0" w:color="auto"/>
            </w:tcBorders>
            <w:shd w:val="clear" w:color="000000" w:fill="FFFFFF"/>
            <w:hideMark/>
          </w:tcPr>
          <w:p w14:paraId="51F43E20" w14:textId="352B5597"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20</w:t>
            </w:r>
          </w:p>
        </w:tc>
        <w:tc>
          <w:tcPr>
            <w:tcW w:w="573" w:type="dxa"/>
            <w:tcBorders>
              <w:top w:val="nil"/>
              <w:left w:val="nil"/>
              <w:bottom w:val="single" w:sz="4" w:space="0" w:color="auto"/>
              <w:right w:val="single" w:sz="8" w:space="0" w:color="auto"/>
            </w:tcBorders>
            <w:shd w:val="clear" w:color="000000" w:fill="FFFFFF"/>
            <w:hideMark/>
          </w:tcPr>
          <w:p w14:paraId="2200392E" w14:textId="334CDC53" w:rsidR="00174633" w:rsidRPr="00CB03EE" w:rsidRDefault="00324A1C" w:rsidP="00174633">
            <w:pPr>
              <w:jc w:val="center"/>
              <w:rPr>
                <w:rFonts w:ascii="Calibri" w:hAnsi="Calibri" w:cs="Calibri"/>
                <w:sz w:val="20"/>
                <w:szCs w:val="20"/>
                <w:lang w:val="fr-FR"/>
              </w:rPr>
            </w:pPr>
            <w:r w:rsidRPr="00CB03EE">
              <w:rPr>
                <w:rFonts w:ascii="Calibri" w:hAnsi="Calibri" w:cs="Calibri"/>
                <w:sz w:val="20"/>
                <w:lang w:val="fr-FR"/>
              </w:rPr>
              <w:t>12</w:t>
            </w:r>
          </w:p>
        </w:tc>
        <w:tc>
          <w:tcPr>
            <w:tcW w:w="573" w:type="dxa"/>
            <w:tcBorders>
              <w:top w:val="nil"/>
              <w:left w:val="nil"/>
              <w:bottom w:val="single" w:sz="4" w:space="0" w:color="auto"/>
              <w:right w:val="single" w:sz="8" w:space="0" w:color="auto"/>
            </w:tcBorders>
            <w:shd w:val="clear" w:color="000000" w:fill="FFFFFF"/>
            <w:hideMark/>
          </w:tcPr>
          <w:p w14:paraId="7D9E4E3B" w14:textId="26AD1939" w:rsidR="00174633" w:rsidRPr="00CB03EE" w:rsidRDefault="00324A1C" w:rsidP="00174633">
            <w:pPr>
              <w:jc w:val="center"/>
              <w:rPr>
                <w:rFonts w:ascii="Calibri" w:hAnsi="Calibri" w:cs="Calibri"/>
                <w:sz w:val="20"/>
                <w:szCs w:val="20"/>
                <w:lang w:val="fr-FR"/>
              </w:rPr>
            </w:pPr>
            <w:r w:rsidRPr="00CB03EE">
              <w:rPr>
                <w:rFonts w:ascii="Calibri" w:hAnsi="Calibri" w:cs="Calibri"/>
                <w:sz w:val="20"/>
                <w:lang w:val="fr-FR"/>
              </w:rPr>
              <w:t>6</w:t>
            </w:r>
            <w:r w:rsidR="00174633" w:rsidRPr="00CB03EE">
              <w:rPr>
                <w:rFonts w:ascii="Calibri" w:hAnsi="Calibri" w:cs="Calibri"/>
                <w:sz w:val="20"/>
                <w:lang w:val="fr-FR"/>
              </w:rPr>
              <w:t xml:space="preserve"> </w:t>
            </w:r>
          </w:p>
        </w:tc>
        <w:tc>
          <w:tcPr>
            <w:tcW w:w="579" w:type="dxa"/>
            <w:tcBorders>
              <w:top w:val="nil"/>
              <w:left w:val="nil"/>
              <w:bottom w:val="single" w:sz="4" w:space="0" w:color="auto"/>
              <w:right w:val="single" w:sz="8" w:space="0" w:color="auto"/>
            </w:tcBorders>
            <w:shd w:val="clear" w:color="000000" w:fill="FFFFFF"/>
            <w:hideMark/>
          </w:tcPr>
          <w:p w14:paraId="3D2C3A4D" w14:textId="3FBB4E96"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nil"/>
              <w:left w:val="nil"/>
              <w:bottom w:val="single" w:sz="4" w:space="0" w:color="auto"/>
              <w:right w:val="single" w:sz="8" w:space="0" w:color="auto"/>
            </w:tcBorders>
            <w:shd w:val="clear" w:color="000000" w:fill="FFFFFF"/>
            <w:hideMark/>
          </w:tcPr>
          <w:p w14:paraId="64C56207" w14:textId="3B74A063"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80" w:type="dxa"/>
            <w:tcBorders>
              <w:top w:val="nil"/>
              <w:left w:val="nil"/>
              <w:bottom w:val="single" w:sz="4" w:space="0" w:color="auto"/>
              <w:right w:val="single" w:sz="8" w:space="0" w:color="auto"/>
            </w:tcBorders>
            <w:shd w:val="clear" w:color="000000" w:fill="FFFFFF"/>
            <w:hideMark/>
          </w:tcPr>
          <w:p w14:paraId="034EA061" w14:textId="365F209B"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40</w:t>
            </w:r>
          </w:p>
        </w:tc>
        <w:tc>
          <w:tcPr>
            <w:tcW w:w="580" w:type="dxa"/>
            <w:tcBorders>
              <w:top w:val="nil"/>
              <w:left w:val="nil"/>
              <w:bottom w:val="single" w:sz="4" w:space="0" w:color="auto"/>
              <w:right w:val="single" w:sz="8" w:space="0" w:color="auto"/>
            </w:tcBorders>
            <w:shd w:val="clear" w:color="000000" w:fill="FFFFFF"/>
            <w:hideMark/>
          </w:tcPr>
          <w:p w14:paraId="7A6B6A0C" w14:textId="1E5EBD01"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3</w:t>
            </w:r>
          </w:p>
        </w:tc>
        <w:tc>
          <w:tcPr>
            <w:tcW w:w="643" w:type="dxa"/>
            <w:tcBorders>
              <w:top w:val="nil"/>
              <w:left w:val="nil"/>
              <w:bottom w:val="single" w:sz="4" w:space="0" w:color="auto"/>
              <w:right w:val="single" w:sz="8" w:space="0" w:color="auto"/>
            </w:tcBorders>
            <w:shd w:val="clear" w:color="000000" w:fill="FFFFFF"/>
            <w:hideMark/>
          </w:tcPr>
          <w:p w14:paraId="05D05323" w14:textId="25A2B0A4"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r>
      <w:tr w:rsidR="00174633" w:rsidRPr="00CB03EE" w14:paraId="101B6E3A"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680F1F6F" w14:textId="77777777" w:rsidR="00174633" w:rsidRPr="00CB03EE" w:rsidRDefault="00174633" w:rsidP="00174633">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hideMark/>
          </w:tcPr>
          <w:p w14:paraId="2735C71C" w14:textId="79541FCE" w:rsidR="00174633" w:rsidRPr="00CB03EE" w:rsidRDefault="00174633" w:rsidP="00174633">
            <w:pPr>
              <w:rPr>
                <w:rFonts w:ascii="Calibri" w:hAnsi="Calibri" w:cs="Calibri"/>
                <w:sz w:val="20"/>
                <w:szCs w:val="20"/>
                <w:lang w:val="fr-FR"/>
              </w:rPr>
            </w:pPr>
            <w:r w:rsidRPr="00CB03EE">
              <w:rPr>
                <w:rFonts w:ascii="Calibri" w:hAnsi="Calibri" w:cs="Calibri"/>
                <w:sz w:val="20"/>
                <w:lang w:val="fr-FR"/>
              </w:rPr>
              <w:t>Génétique Mendélienne</w:t>
            </w:r>
          </w:p>
        </w:tc>
        <w:tc>
          <w:tcPr>
            <w:tcW w:w="575" w:type="dxa"/>
            <w:tcBorders>
              <w:top w:val="nil"/>
              <w:left w:val="nil"/>
              <w:bottom w:val="single" w:sz="4" w:space="0" w:color="auto"/>
              <w:right w:val="single" w:sz="8" w:space="0" w:color="auto"/>
            </w:tcBorders>
            <w:shd w:val="clear" w:color="000000" w:fill="FFFFFF"/>
            <w:hideMark/>
          </w:tcPr>
          <w:p w14:paraId="55243238" w14:textId="7C4CA846"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8</w:t>
            </w:r>
          </w:p>
        </w:tc>
        <w:tc>
          <w:tcPr>
            <w:tcW w:w="573" w:type="dxa"/>
            <w:tcBorders>
              <w:top w:val="nil"/>
              <w:left w:val="nil"/>
              <w:bottom w:val="single" w:sz="4" w:space="0" w:color="auto"/>
              <w:right w:val="single" w:sz="8" w:space="0" w:color="auto"/>
            </w:tcBorders>
            <w:shd w:val="clear" w:color="000000" w:fill="FFFFFF"/>
            <w:hideMark/>
          </w:tcPr>
          <w:p w14:paraId="68A77F42" w14:textId="751AA4B3"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12</w:t>
            </w:r>
          </w:p>
        </w:tc>
        <w:tc>
          <w:tcPr>
            <w:tcW w:w="573" w:type="dxa"/>
            <w:tcBorders>
              <w:top w:val="nil"/>
              <w:left w:val="nil"/>
              <w:bottom w:val="single" w:sz="4" w:space="0" w:color="auto"/>
              <w:right w:val="single" w:sz="8" w:space="0" w:color="auto"/>
            </w:tcBorders>
            <w:shd w:val="clear" w:color="000000" w:fill="FFFFFF"/>
            <w:hideMark/>
          </w:tcPr>
          <w:p w14:paraId="7CC9FCE9" w14:textId="59BBC151"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8</w:t>
            </w:r>
          </w:p>
        </w:tc>
        <w:tc>
          <w:tcPr>
            <w:tcW w:w="579" w:type="dxa"/>
            <w:tcBorders>
              <w:top w:val="nil"/>
              <w:left w:val="nil"/>
              <w:bottom w:val="single" w:sz="4" w:space="0" w:color="auto"/>
              <w:right w:val="single" w:sz="8" w:space="0" w:color="auto"/>
            </w:tcBorders>
            <w:shd w:val="clear" w:color="000000" w:fill="FFFFFF"/>
            <w:hideMark/>
          </w:tcPr>
          <w:p w14:paraId="6BF87319" w14:textId="3AC8870E"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nil"/>
              <w:left w:val="nil"/>
              <w:bottom w:val="single" w:sz="4" w:space="0" w:color="auto"/>
              <w:right w:val="single" w:sz="8" w:space="0" w:color="auto"/>
            </w:tcBorders>
            <w:shd w:val="clear" w:color="000000" w:fill="FFFFFF"/>
            <w:hideMark/>
          </w:tcPr>
          <w:p w14:paraId="35647B0C" w14:textId="133723D1"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80" w:type="dxa"/>
            <w:tcBorders>
              <w:top w:val="nil"/>
              <w:left w:val="nil"/>
              <w:bottom w:val="single" w:sz="4" w:space="0" w:color="auto"/>
              <w:right w:val="single" w:sz="8" w:space="0" w:color="auto"/>
            </w:tcBorders>
            <w:shd w:val="clear" w:color="000000" w:fill="FFFFFF"/>
            <w:hideMark/>
          </w:tcPr>
          <w:p w14:paraId="6AD143AA" w14:textId="6BFF2152"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30</w:t>
            </w:r>
          </w:p>
        </w:tc>
        <w:tc>
          <w:tcPr>
            <w:tcW w:w="580" w:type="dxa"/>
            <w:tcBorders>
              <w:top w:val="nil"/>
              <w:left w:val="nil"/>
              <w:bottom w:val="single" w:sz="4" w:space="0" w:color="auto"/>
              <w:right w:val="single" w:sz="8" w:space="0" w:color="auto"/>
            </w:tcBorders>
            <w:shd w:val="clear" w:color="000000" w:fill="FFFFFF"/>
            <w:hideMark/>
          </w:tcPr>
          <w:p w14:paraId="791DB575" w14:textId="755FE410"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w:t>
            </w:r>
          </w:p>
        </w:tc>
        <w:tc>
          <w:tcPr>
            <w:tcW w:w="643" w:type="dxa"/>
            <w:tcBorders>
              <w:top w:val="nil"/>
              <w:left w:val="nil"/>
              <w:bottom w:val="single" w:sz="4" w:space="0" w:color="auto"/>
              <w:right w:val="single" w:sz="8" w:space="0" w:color="auto"/>
            </w:tcBorders>
            <w:shd w:val="clear" w:color="000000" w:fill="FFFFFF"/>
            <w:hideMark/>
          </w:tcPr>
          <w:p w14:paraId="03C74E81" w14:textId="4442CCFF"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r>
      <w:tr w:rsidR="00174633" w:rsidRPr="00CB03EE" w14:paraId="4D7C52B7" w14:textId="77777777" w:rsidTr="00174633">
        <w:trPr>
          <w:trHeight w:val="360"/>
        </w:trPr>
        <w:tc>
          <w:tcPr>
            <w:tcW w:w="1479" w:type="dxa"/>
            <w:vMerge/>
            <w:tcBorders>
              <w:top w:val="nil"/>
              <w:left w:val="single" w:sz="8" w:space="0" w:color="auto"/>
              <w:bottom w:val="single" w:sz="8" w:space="0" w:color="000000"/>
              <w:right w:val="single" w:sz="4" w:space="0" w:color="auto"/>
            </w:tcBorders>
            <w:vAlign w:val="center"/>
          </w:tcPr>
          <w:p w14:paraId="515B6999" w14:textId="77777777" w:rsidR="00174633" w:rsidRPr="00CB03EE" w:rsidRDefault="00174633" w:rsidP="00174633">
            <w:pPr>
              <w:rPr>
                <w:rFonts w:ascii="Calibri" w:hAnsi="Calibri" w:cs="Calibri"/>
                <w:b/>
                <w:bCs/>
                <w:color w:val="FFFFFF"/>
                <w:sz w:val="20"/>
                <w:szCs w:val="20"/>
                <w:lang w:val="fr-FR"/>
              </w:rPr>
            </w:pPr>
          </w:p>
        </w:tc>
        <w:tc>
          <w:tcPr>
            <w:tcW w:w="3688" w:type="dxa"/>
            <w:tcBorders>
              <w:top w:val="single" w:sz="4" w:space="0" w:color="auto"/>
              <w:left w:val="single" w:sz="4" w:space="0" w:color="auto"/>
              <w:bottom w:val="single" w:sz="4" w:space="0" w:color="auto"/>
              <w:right w:val="single" w:sz="4" w:space="0" w:color="auto"/>
            </w:tcBorders>
            <w:shd w:val="clear" w:color="000000" w:fill="FFFFFF"/>
          </w:tcPr>
          <w:p w14:paraId="3AEF03F3" w14:textId="51BF2C2D" w:rsidR="00174633" w:rsidRPr="00CB03EE" w:rsidRDefault="00174633" w:rsidP="00174633">
            <w:pPr>
              <w:rPr>
                <w:rFonts w:ascii="Calibri" w:hAnsi="Calibri" w:cs="Calibri"/>
                <w:sz w:val="20"/>
                <w:szCs w:val="20"/>
                <w:lang w:val="fr-FR"/>
              </w:rPr>
            </w:pPr>
            <w:r w:rsidRPr="00CB03EE">
              <w:rPr>
                <w:rFonts w:ascii="Calibri" w:hAnsi="Calibri" w:cs="Calibri"/>
                <w:sz w:val="20"/>
                <w:lang w:val="fr-FR"/>
              </w:rPr>
              <w:t>Architecture et transformation de la matière</w:t>
            </w:r>
          </w:p>
        </w:tc>
        <w:tc>
          <w:tcPr>
            <w:tcW w:w="575" w:type="dxa"/>
            <w:tcBorders>
              <w:top w:val="single" w:sz="4" w:space="0" w:color="auto"/>
              <w:left w:val="single" w:sz="4" w:space="0" w:color="auto"/>
              <w:bottom w:val="single" w:sz="4" w:space="0" w:color="auto"/>
              <w:right w:val="single" w:sz="4" w:space="0" w:color="auto"/>
            </w:tcBorders>
            <w:shd w:val="clear" w:color="000000" w:fill="FFFFFF"/>
          </w:tcPr>
          <w:p w14:paraId="7E77544B" w14:textId="2E0E9683"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14</w:t>
            </w:r>
          </w:p>
        </w:tc>
        <w:tc>
          <w:tcPr>
            <w:tcW w:w="573" w:type="dxa"/>
            <w:tcBorders>
              <w:top w:val="single" w:sz="4" w:space="0" w:color="auto"/>
              <w:left w:val="single" w:sz="4" w:space="0" w:color="auto"/>
              <w:bottom w:val="single" w:sz="4" w:space="0" w:color="auto"/>
              <w:right w:val="single" w:sz="4" w:space="0" w:color="auto"/>
            </w:tcBorders>
            <w:shd w:val="clear" w:color="000000" w:fill="FFFFFF"/>
          </w:tcPr>
          <w:p w14:paraId="42E9CB57" w14:textId="00B0E31B"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14</w:t>
            </w:r>
          </w:p>
        </w:tc>
        <w:tc>
          <w:tcPr>
            <w:tcW w:w="573" w:type="dxa"/>
            <w:tcBorders>
              <w:top w:val="single" w:sz="4" w:space="0" w:color="auto"/>
              <w:left w:val="single" w:sz="4" w:space="0" w:color="auto"/>
              <w:bottom w:val="single" w:sz="4" w:space="0" w:color="auto"/>
              <w:right w:val="single" w:sz="4" w:space="0" w:color="auto"/>
            </w:tcBorders>
            <w:shd w:val="clear" w:color="000000" w:fill="FFFFFF"/>
          </w:tcPr>
          <w:p w14:paraId="1E2A9975" w14:textId="1D05292D"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79" w:type="dxa"/>
            <w:tcBorders>
              <w:top w:val="single" w:sz="4" w:space="0" w:color="auto"/>
              <w:left w:val="single" w:sz="4" w:space="0" w:color="auto"/>
              <w:bottom w:val="single" w:sz="4" w:space="0" w:color="auto"/>
              <w:right w:val="single" w:sz="4" w:space="0" w:color="auto"/>
            </w:tcBorders>
            <w:shd w:val="clear" w:color="000000" w:fill="FFFFFF"/>
          </w:tcPr>
          <w:p w14:paraId="634DD09A" w14:textId="6A0956D3"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single" w:sz="4" w:space="0" w:color="auto"/>
              <w:left w:val="single" w:sz="4" w:space="0" w:color="auto"/>
              <w:bottom w:val="single" w:sz="4" w:space="0" w:color="auto"/>
              <w:right w:val="single" w:sz="4" w:space="0" w:color="auto"/>
            </w:tcBorders>
            <w:shd w:val="clear" w:color="000000" w:fill="FFFFFF"/>
          </w:tcPr>
          <w:p w14:paraId="3B489F81" w14:textId="0354B9D4"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80" w:type="dxa"/>
            <w:tcBorders>
              <w:top w:val="single" w:sz="4" w:space="0" w:color="auto"/>
              <w:left w:val="single" w:sz="4" w:space="0" w:color="auto"/>
              <w:bottom w:val="single" w:sz="4" w:space="0" w:color="auto"/>
              <w:right w:val="single" w:sz="4" w:space="0" w:color="auto"/>
            </w:tcBorders>
            <w:shd w:val="clear" w:color="000000" w:fill="FFFFFF"/>
          </w:tcPr>
          <w:p w14:paraId="6C1BDF7E" w14:textId="6469BBA7"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30</w:t>
            </w:r>
          </w:p>
        </w:tc>
        <w:tc>
          <w:tcPr>
            <w:tcW w:w="580" w:type="dxa"/>
            <w:tcBorders>
              <w:top w:val="single" w:sz="4" w:space="0" w:color="auto"/>
              <w:left w:val="single" w:sz="4" w:space="0" w:color="auto"/>
              <w:bottom w:val="single" w:sz="4" w:space="0" w:color="auto"/>
              <w:right w:val="single" w:sz="4" w:space="0" w:color="auto"/>
            </w:tcBorders>
            <w:shd w:val="clear" w:color="000000" w:fill="FFFFFF"/>
          </w:tcPr>
          <w:p w14:paraId="0459D77E" w14:textId="4750D401"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2</w:t>
            </w:r>
          </w:p>
        </w:tc>
        <w:tc>
          <w:tcPr>
            <w:tcW w:w="643" w:type="dxa"/>
            <w:tcBorders>
              <w:top w:val="single" w:sz="4" w:space="0" w:color="auto"/>
              <w:left w:val="single" w:sz="4" w:space="0" w:color="auto"/>
              <w:bottom w:val="single" w:sz="4" w:space="0" w:color="auto"/>
              <w:right w:val="single" w:sz="4" w:space="0" w:color="auto"/>
            </w:tcBorders>
            <w:shd w:val="clear" w:color="000000" w:fill="FFFFFF"/>
          </w:tcPr>
          <w:p w14:paraId="05ACB3DA" w14:textId="02E20F25"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r>
      <w:tr w:rsidR="00174633" w:rsidRPr="00CB03EE" w14:paraId="4F84D22F" w14:textId="77777777" w:rsidTr="00174633">
        <w:trPr>
          <w:trHeight w:val="360"/>
        </w:trPr>
        <w:tc>
          <w:tcPr>
            <w:tcW w:w="1479" w:type="dxa"/>
            <w:vMerge/>
            <w:tcBorders>
              <w:top w:val="nil"/>
              <w:left w:val="single" w:sz="8" w:space="0" w:color="auto"/>
              <w:bottom w:val="single" w:sz="8" w:space="0" w:color="000000"/>
              <w:right w:val="single" w:sz="4" w:space="0" w:color="auto"/>
            </w:tcBorders>
            <w:vAlign w:val="center"/>
            <w:hideMark/>
          </w:tcPr>
          <w:p w14:paraId="076065DD" w14:textId="77777777" w:rsidR="00174633" w:rsidRPr="00CB03EE" w:rsidRDefault="00174633" w:rsidP="00174633">
            <w:pPr>
              <w:rPr>
                <w:rFonts w:ascii="Calibri" w:hAnsi="Calibri" w:cs="Calibri"/>
                <w:b/>
                <w:bCs/>
                <w:color w:val="FFFFFF"/>
                <w:sz w:val="20"/>
                <w:szCs w:val="20"/>
                <w:lang w:val="fr-FR"/>
              </w:rPr>
            </w:pPr>
          </w:p>
        </w:tc>
        <w:tc>
          <w:tcPr>
            <w:tcW w:w="3688" w:type="dxa"/>
            <w:tcBorders>
              <w:top w:val="single" w:sz="4" w:space="0" w:color="auto"/>
              <w:left w:val="single" w:sz="4" w:space="0" w:color="auto"/>
              <w:bottom w:val="single" w:sz="4" w:space="0" w:color="auto"/>
              <w:right w:val="single" w:sz="4" w:space="0" w:color="auto"/>
            </w:tcBorders>
            <w:shd w:val="clear" w:color="000000" w:fill="FFFFFF"/>
            <w:hideMark/>
          </w:tcPr>
          <w:p w14:paraId="18308B01" w14:textId="72FDC963" w:rsidR="00174633" w:rsidRPr="00CB03EE" w:rsidRDefault="00174633" w:rsidP="00174633">
            <w:pPr>
              <w:rPr>
                <w:rFonts w:ascii="Calibri" w:hAnsi="Calibri" w:cs="Calibri"/>
                <w:sz w:val="20"/>
                <w:szCs w:val="20"/>
                <w:lang w:val="fr-FR"/>
              </w:rPr>
            </w:pPr>
            <w:r w:rsidRPr="00CB03EE">
              <w:rPr>
                <w:rFonts w:ascii="Calibri" w:hAnsi="Calibri" w:cs="Calibri"/>
                <w:sz w:val="20"/>
                <w:lang w:val="fr-FR"/>
              </w:rPr>
              <w:t>Harmonisation en biologie</w:t>
            </w:r>
          </w:p>
        </w:tc>
        <w:tc>
          <w:tcPr>
            <w:tcW w:w="575" w:type="dxa"/>
            <w:tcBorders>
              <w:top w:val="single" w:sz="4" w:space="0" w:color="auto"/>
              <w:left w:val="single" w:sz="4" w:space="0" w:color="auto"/>
              <w:bottom w:val="single" w:sz="4" w:space="0" w:color="auto"/>
              <w:right w:val="single" w:sz="4" w:space="0" w:color="auto"/>
            </w:tcBorders>
            <w:shd w:val="clear" w:color="000000" w:fill="FFFFFF"/>
            <w:hideMark/>
          </w:tcPr>
          <w:p w14:paraId="1951764A" w14:textId="3637F553"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73" w:type="dxa"/>
            <w:tcBorders>
              <w:top w:val="single" w:sz="4" w:space="0" w:color="auto"/>
              <w:left w:val="single" w:sz="4" w:space="0" w:color="auto"/>
              <w:bottom w:val="single" w:sz="4" w:space="0" w:color="auto"/>
              <w:right w:val="single" w:sz="4" w:space="0" w:color="auto"/>
            </w:tcBorders>
            <w:shd w:val="clear" w:color="000000" w:fill="FFFFFF"/>
            <w:hideMark/>
          </w:tcPr>
          <w:p w14:paraId="6533AEF3" w14:textId="5E654256"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15</w:t>
            </w:r>
          </w:p>
        </w:tc>
        <w:tc>
          <w:tcPr>
            <w:tcW w:w="573" w:type="dxa"/>
            <w:tcBorders>
              <w:top w:val="single" w:sz="4" w:space="0" w:color="auto"/>
              <w:left w:val="single" w:sz="4" w:space="0" w:color="auto"/>
              <w:bottom w:val="single" w:sz="4" w:space="0" w:color="auto"/>
              <w:right w:val="single" w:sz="4" w:space="0" w:color="auto"/>
            </w:tcBorders>
            <w:shd w:val="clear" w:color="000000" w:fill="FFFFFF"/>
            <w:hideMark/>
          </w:tcPr>
          <w:p w14:paraId="0ACB97B7" w14:textId="640882E9"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79" w:type="dxa"/>
            <w:tcBorders>
              <w:top w:val="single" w:sz="4" w:space="0" w:color="auto"/>
              <w:left w:val="single" w:sz="4" w:space="0" w:color="auto"/>
              <w:bottom w:val="single" w:sz="4" w:space="0" w:color="auto"/>
              <w:right w:val="single" w:sz="4" w:space="0" w:color="auto"/>
            </w:tcBorders>
            <w:shd w:val="clear" w:color="000000" w:fill="FFFFFF"/>
            <w:hideMark/>
          </w:tcPr>
          <w:p w14:paraId="3F880F7D" w14:textId="646A5F02"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610" w:type="dxa"/>
            <w:tcBorders>
              <w:top w:val="single" w:sz="4" w:space="0" w:color="auto"/>
              <w:left w:val="single" w:sz="4" w:space="0" w:color="auto"/>
              <w:bottom w:val="single" w:sz="4" w:space="0" w:color="auto"/>
              <w:right w:val="single" w:sz="4" w:space="0" w:color="auto"/>
            </w:tcBorders>
            <w:shd w:val="clear" w:color="000000" w:fill="FFFFFF"/>
            <w:hideMark/>
          </w:tcPr>
          <w:p w14:paraId="61C6F73D" w14:textId="26AA4984"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580" w:type="dxa"/>
            <w:tcBorders>
              <w:top w:val="single" w:sz="4" w:space="0" w:color="auto"/>
              <w:left w:val="single" w:sz="4" w:space="0" w:color="auto"/>
              <w:bottom w:val="single" w:sz="4" w:space="0" w:color="auto"/>
              <w:right w:val="single" w:sz="4" w:space="0" w:color="auto"/>
            </w:tcBorders>
            <w:shd w:val="clear" w:color="000000" w:fill="FFFFFF"/>
            <w:hideMark/>
          </w:tcPr>
          <w:p w14:paraId="2907CE48" w14:textId="57F451E2"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15</w:t>
            </w:r>
          </w:p>
        </w:tc>
        <w:tc>
          <w:tcPr>
            <w:tcW w:w="580" w:type="dxa"/>
            <w:tcBorders>
              <w:top w:val="single" w:sz="4" w:space="0" w:color="auto"/>
              <w:left w:val="single" w:sz="4" w:space="0" w:color="auto"/>
              <w:bottom w:val="single" w:sz="4" w:space="0" w:color="auto"/>
              <w:right w:val="single" w:sz="4" w:space="0" w:color="auto"/>
            </w:tcBorders>
            <w:shd w:val="clear" w:color="000000" w:fill="FFFFFF"/>
            <w:hideMark/>
          </w:tcPr>
          <w:p w14:paraId="2B8161F2" w14:textId="4A04EB6D"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c>
          <w:tcPr>
            <w:tcW w:w="643" w:type="dxa"/>
            <w:tcBorders>
              <w:top w:val="single" w:sz="4" w:space="0" w:color="auto"/>
              <w:left w:val="single" w:sz="4" w:space="0" w:color="auto"/>
              <w:bottom w:val="single" w:sz="4" w:space="0" w:color="auto"/>
              <w:right w:val="single" w:sz="4" w:space="0" w:color="auto"/>
            </w:tcBorders>
            <w:shd w:val="clear" w:color="000000" w:fill="FFFFFF"/>
            <w:hideMark/>
          </w:tcPr>
          <w:p w14:paraId="1D9746D3" w14:textId="5F54E19D" w:rsidR="00174633" w:rsidRPr="00CB03EE" w:rsidRDefault="00174633" w:rsidP="00174633">
            <w:pPr>
              <w:jc w:val="center"/>
              <w:rPr>
                <w:rFonts w:ascii="Calibri" w:hAnsi="Calibri" w:cs="Calibri"/>
                <w:sz w:val="20"/>
                <w:szCs w:val="20"/>
                <w:lang w:val="fr-FR"/>
              </w:rPr>
            </w:pPr>
            <w:r w:rsidRPr="00CB03EE">
              <w:rPr>
                <w:rFonts w:ascii="Calibri" w:hAnsi="Calibri" w:cs="Calibri"/>
                <w:sz w:val="20"/>
                <w:lang w:val="fr-FR"/>
              </w:rPr>
              <w:t xml:space="preserve"> </w:t>
            </w:r>
          </w:p>
        </w:tc>
      </w:tr>
      <w:tr w:rsidR="006976C3" w:rsidRPr="00CB03EE" w14:paraId="3572C895" w14:textId="77777777" w:rsidTr="00174633">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3580447E" w14:textId="77777777" w:rsidR="006976C3" w:rsidRPr="00CB03EE" w:rsidRDefault="006976C3" w:rsidP="003539FF">
            <w:pPr>
              <w:rPr>
                <w:rFonts w:ascii="Calibri" w:hAnsi="Calibri" w:cs="Calibri"/>
                <w:b/>
                <w:bCs/>
                <w:color w:val="FFFFFF"/>
                <w:sz w:val="20"/>
                <w:szCs w:val="20"/>
                <w:lang w:val="fr-FR"/>
              </w:rPr>
            </w:pPr>
          </w:p>
        </w:tc>
        <w:tc>
          <w:tcPr>
            <w:tcW w:w="3688" w:type="dxa"/>
            <w:tcBorders>
              <w:top w:val="single" w:sz="4" w:space="0" w:color="auto"/>
              <w:left w:val="nil"/>
              <w:bottom w:val="single" w:sz="8" w:space="0" w:color="auto"/>
              <w:right w:val="single" w:sz="8" w:space="0" w:color="auto"/>
            </w:tcBorders>
            <w:shd w:val="clear" w:color="000000" w:fill="009DD5"/>
            <w:vAlign w:val="center"/>
            <w:hideMark/>
          </w:tcPr>
          <w:p w14:paraId="14D07370" w14:textId="77777777" w:rsidR="006976C3" w:rsidRPr="00CB03EE" w:rsidRDefault="006976C3" w:rsidP="003539FF">
            <w:pPr>
              <w:jc w:val="right"/>
              <w:rPr>
                <w:rFonts w:ascii="Calibri" w:hAnsi="Calibri" w:cs="Calibri"/>
                <w:sz w:val="20"/>
                <w:szCs w:val="20"/>
                <w:lang w:val="fr-FR"/>
              </w:rPr>
            </w:pPr>
            <w:r w:rsidRPr="00CB03EE">
              <w:rPr>
                <w:rFonts w:ascii="Calibri" w:hAnsi="Calibri" w:cs="Calibri"/>
                <w:sz w:val="20"/>
                <w:szCs w:val="20"/>
                <w:lang w:val="fr-FR"/>
              </w:rPr>
              <w:t>Total SB2</w:t>
            </w:r>
          </w:p>
        </w:tc>
        <w:tc>
          <w:tcPr>
            <w:tcW w:w="575" w:type="dxa"/>
            <w:tcBorders>
              <w:top w:val="single" w:sz="4" w:space="0" w:color="auto"/>
              <w:left w:val="nil"/>
              <w:bottom w:val="single" w:sz="8" w:space="0" w:color="auto"/>
              <w:right w:val="single" w:sz="8" w:space="0" w:color="auto"/>
            </w:tcBorders>
            <w:shd w:val="clear" w:color="000000" w:fill="009DD5"/>
            <w:vAlign w:val="center"/>
            <w:hideMark/>
          </w:tcPr>
          <w:p w14:paraId="1BE9451D" w14:textId="49469E99" w:rsidR="006976C3" w:rsidRPr="00CB03EE" w:rsidRDefault="00174633" w:rsidP="003539FF">
            <w:pPr>
              <w:jc w:val="center"/>
              <w:rPr>
                <w:rFonts w:ascii="Calibri" w:hAnsi="Calibri" w:cs="Calibri"/>
                <w:sz w:val="20"/>
                <w:szCs w:val="20"/>
                <w:lang w:val="fr-FR"/>
              </w:rPr>
            </w:pPr>
            <w:r w:rsidRPr="00CB03EE">
              <w:rPr>
                <w:rFonts w:ascii="Calibri" w:hAnsi="Calibri" w:cs="Calibri"/>
                <w:sz w:val="20"/>
                <w:szCs w:val="20"/>
                <w:lang w:val="fr-FR"/>
              </w:rPr>
              <w:t>70</w:t>
            </w:r>
          </w:p>
        </w:tc>
        <w:tc>
          <w:tcPr>
            <w:tcW w:w="573" w:type="dxa"/>
            <w:tcBorders>
              <w:top w:val="single" w:sz="4" w:space="0" w:color="auto"/>
              <w:left w:val="nil"/>
              <w:bottom w:val="single" w:sz="8" w:space="0" w:color="auto"/>
              <w:right w:val="single" w:sz="8" w:space="0" w:color="auto"/>
            </w:tcBorders>
            <w:shd w:val="clear" w:color="000000" w:fill="009DD5"/>
            <w:vAlign w:val="center"/>
            <w:hideMark/>
          </w:tcPr>
          <w:p w14:paraId="5F0D3091" w14:textId="0349E784" w:rsidR="006976C3" w:rsidRPr="00CB03EE" w:rsidRDefault="00324A1C" w:rsidP="003539FF">
            <w:pPr>
              <w:jc w:val="center"/>
              <w:rPr>
                <w:rFonts w:ascii="Calibri" w:hAnsi="Calibri" w:cs="Calibri"/>
                <w:sz w:val="20"/>
                <w:szCs w:val="20"/>
                <w:lang w:val="fr-FR"/>
              </w:rPr>
            </w:pPr>
            <w:r w:rsidRPr="00CB03EE">
              <w:rPr>
                <w:rFonts w:ascii="Calibri" w:hAnsi="Calibri" w:cs="Calibri"/>
                <w:sz w:val="20"/>
                <w:szCs w:val="20"/>
                <w:lang w:val="fr-FR"/>
              </w:rPr>
              <w:t>65</w:t>
            </w:r>
          </w:p>
        </w:tc>
        <w:tc>
          <w:tcPr>
            <w:tcW w:w="573" w:type="dxa"/>
            <w:tcBorders>
              <w:top w:val="single" w:sz="4" w:space="0" w:color="auto"/>
              <w:left w:val="nil"/>
              <w:bottom w:val="single" w:sz="8" w:space="0" w:color="auto"/>
              <w:right w:val="single" w:sz="8" w:space="0" w:color="auto"/>
            </w:tcBorders>
            <w:shd w:val="clear" w:color="000000" w:fill="009DD5"/>
            <w:vAlign w:val="center"/>
            <w:hideMark/>
          </w:tcPr>
          <w:p w14:paraId="180D0C03" w14:textId="572566CF" w:rsidR="006976C3" w:rsidRPr="00CB03EE" w:rsidRDefault="00324A1C" w:rsidP="003539FF">
            <w:pPr>
              <w:jc w:val="center"/>
              <w:rPr>
                <w:rFonts w:ascii="Calibri" w:hAnsi="Calibri" w:cs="Calibri"/>
                <w:sz w:val="20"/>
                <w:szCs w:val="20"/>
                <w:lang w:val="fr-FR"/>
              </w:rPr>
            </w:pPr>
            <w:r w:rsidRPr="00CB03EE">
              <w:rPr>
                <w:rFonts w:ascii="Calibri" w:hAnsi="Calibri" w:cs="Calibri"/>
                <w:sz w:val="20"/>
                <w:szCs w:val="20"/>
                <w:lang w:val="fr-FR"/>
              </w:rPr>
              <w:t>22</w:t>
            </w:r>
          </w:p>
        </w:tc>
        <w:tc>
          <w:tcPr>
            <w:tcW w:w="579" w:type="dxa"/>
            <w:tcBorders>
              <w:top w:val="single" w:sz="4" w:space="0" w:color="auto"/>
              <w:left w:val="nil"/>
              <w:bottom w:val="single" w:sz="8" w:space="0" w:color="auto"/>
              <w:right w:val="single" w:sz="8" w:space="0" w:color="auto"/>
            </w:tcBorders>
            <w:shd w:val="clear" w:color="000000" w:fill="009DD5"/>
            <w:vAlign w:val="center"/>
            <w:hideMark/>
          </w:tcPr>
          <w:p w14:paraId="479280B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8</w:t>
            </w:r>
          </w:p>
        </w:tc>
        <w:tc>
          <w:tcPr>
            <w:tcW w:w="610" w:type="dxa"/>
            <w:tcBorders>
              <w:top w:val="single" w:sz="4" w:space="0" w:color="auto"/>
              <w:left w:val="nil"/>
              <w:bottom w:val="single" w:sz="8" w:space="0" w:color="auto"/>
              <w:right w:val="single" w:sz="8" w:space="0" w:color="auto"/>
            </w:tcBorders>
            <w:shd w:val="clear" w:color="000000" w:fill="009DD5"/>
            <w:vAlign w:val="center"/>
            <w:hideMark/>
          </w:tcPr>
          <w:p w14:paraId="5A5FE99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2C90C675" w14:textId="7467087C" w:rsidR="006976C3" w:rsidRPr="00CB03EE" w:rsidRDefault="006976C3" w:rsidP="00174633">
            <w:pPr>
              <w:jc w:val="center"/>
              <w:rPr>
                <w:rFonts w:ascii="Calibri" w:hAnsi="Calibri" w:cs="Calibri"/>
                <w:sz w:val="20"/>
                <w:szCs w:val="20"/>
                <w:lang w:val="fr-FR"/>
              </w:rPr>
            </w:pPr>
            <w:r w:rsidRPr="00CB03EE">
              <w:rPr>
                <w:rFonts w:ascii="Calibri" w:hAnsi="Calibri" w:cs="Calibri"/>
                <w:sz w:val="20"/>
                <w:szCs w:val="20"/>
                <w:lang w:val="fr-FR"/>
              </w:rPr>
              <w:t>1</w:t>
            </w:r>
            <w:r w:rsidR="00174633" w:rsidRPr="00CB03EE">
              <w:rPr>
                <w:rFonts w:ascii="Calibri" w:hAnsi="Calibri" w:cs="Calibri"/>
                <w:sz w:val="20"/>
                <w:szCs w:val="20"/>
                <w:lang w:val="fr-FR"/>
              </w:rPr>
              <w:t>5</w:t>
            </w:r>
            <w:r w:rsidRPr="00CB03EE">
              <w:rPr>
                <w:rFonts w:ascii="Calibri" w:hAnsi="Calibri" w:cs="Calibri"/>
                <w:sz w:val="20"/>
                <w:szCs w:val="20"/>
                <w:lang w:val="fr-FR"/>
              </w:rPr>
              <w:t>0</w:t>
            </w:r>
          </w:p>
        </w:tc>
        <w:tc>
          <w:tcPr>
            <w:tcW w:w="580" w:type="dxa"/>
            <w:tcBorders>
              <w:top w:val="single" w:sz="4" w:space="0" w:color="auto"/>
              <w:left w:val="nil"/>
              <w:bottom w:val="single" w:sz="8" w:space="0" w:color="auto"/>
              <w:right w:val="single" w:sz="8" w:space="0" w:color="auto"/>
            </w:tcBorders>
            <w:shd w:val="clear" w:color="000000" w:fill="009DD5"/>
            <w:vAlign w:val="center"/>
            <w:hideMark/>
          </w:tcPr>
          <w:p w14:paraId="491A3B5D"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009DD5"/>
            <w:vAlign w:val="center"/>
            <w:hideMark/>
          </w:tcPr>
          <w:p w14:paraId="0E6435DB" w14:textId="590AEEDA" w:rsidR="006976C3" w:rsidRPr="00CB03EE" w:rsidRDefault="006976C3" w:rsidP="00174633">
            <w:pPr>
              <w:jc w:val="center"/>
              <w:rPr>
                <w:rFonts w:ascii="Calibri" w:hAnsi="Calibri" w:cs="Calibri"/>
                <w:sz w:val="20"/>
                <w:szCs w:val="20"/>
                <w:lang w:val="fr-FR"/>
              </w:rPr>
            </w:pPr>
            <w:r w:rsidRPr="00CB03EE">
              <w:rPr>
                <w:rFonts w:ascii="Calibri" w:hAnsi="Calibri" w:cs="Calibri"/>
                <w:sz w:val="20"/>
                <w:szCs w:val="20"/>
                <w:lang w:val="fr-FR"/>
              </w:rPr>
              <w:t>1</w:t>
            </w:r>
            <w:r w:rsidR="00174633" w:rsidRPr="00CB03EE">
              <w:rPr>
                <w:rFonts w:ascii="Calibri" w:hAnsi="Calibri" w:cs="Calibri"/>
                <w:sz w:val="20"/>
                <w:szCs w:val="20"/>
                <w:lang w:val="fr-FR"/>
              </w:rPr>
              <w:t>1</w:t>
            </w:r>
          </w:p>
        </w:tc>
      </w:tr>
      <w:tr w:rsidR="006976C3" w:rsidRPr="00CB03EE" w14:paraId="2F12DA71" w14:textId="77777777" w:rsidTr="00174633">
        <w:trPr>
          <w:trHeight w:val="300"/>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F85D48C"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SHEJS1 : Sciences Humaines, Economiques, Juridiques et Sociales</w:t>
            </w:r>
          </w:p>
        </w:tc>
        <w:tc>
          <w:tcPr>
            <w:tcW w:w="3688" w:type="dxa"/>
            <w:tcBorders>
              <w:top w:val="nil"/>
              <w:left w:val="nil"/>
              <w:bottom w:val="single" w:sz="4" w:space="0" w:color="auto"/>
              <w:right w:val="single" w:sz="8" w:space="0" w:color="auto"/>
            </w:tcBorders>
            <w:shd w:val="clear" w:color="000000" w:fill="FFFFFF"/>
            <w:vAlign w:val="center"/>
            <w:hideMark/>
          </w:tcPr>
          <w:p w14:paraId="1C37BF3A"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Fondamentaux de la communication</w:t>
            </w:r>
          </w:p>
        </w:tc>
        <w:tc>
          <w:tcPr>
            <w:tcW w:w="575" w:type="dxa"/>
            <w:tcBorders>
              <w:top w:val="nil"/>
              <w:left w:val="nil"/>
              <w:bottom w:val="single" w:sz="4" w:space="0" w:color="auto"/>
              <w:right w:val="single" w:sz="8" w:space="0" w:color="auto"/>
            </w:tcBorders>
            <w:shd w:val="clear" w:color="000000" w:fill="FFFFFF"/>
            <w:vAlign w:val="center"/>
            <w:hideMark/>
          </w:tcPr>
          <w:p w14:paraId="21AFC8AC"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6FB23597"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73" w:type="dxa"/>
            <w:tcBorders>
              <w:top w:val="nil"/>
              <w:left w:val="nil"/>
              <w:bottom w:val="single" w:sz="4" w:space="0" w:color="auto"/>
              <w:right w:val="single" w:sz="8" w:space="0" w:color="auto"/>
            </w:tcBorders>
            <w:shd w:val="clear" w:color="000000" w:fill="FFFFFF"/>
            <w:vAlign w:val="center"/>
            <w:hideMark/>
          </w:tcPr>
          <w:p w14:paraId="22BECA28"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C5E346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150C2A88"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EC86D37"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A12873C"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3DAE1BC"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21C10554"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152DF52"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634DFE17"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Histoire des Sciences</w:t>
            </w:r>
          </w:p>
        </w:tc>
        <w:tc>
          <w:tcPr>
            <w:tcW w:w="575" w:type="dxa"/>
            <w:tcBorders>
              <w:top w:val="nil"/>
              <w:left w:val="nil"/>
              <w:bottom w:val="single" w:sz="4" w:space="0" w:color="auto"/>
              <w:right w:val="single" w:sz="8" w:space="0" w:color="auto"/>
            </w:tcBorders>
            <w:shd w:val="clear" w:color="000000" w:fill="FFFFFF"/>
            <w:vAlign w:val="center"/>
            <w:hideMark/>
          </w:tcPr>
          <w:p w14:paraId="4219A620"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6D0702E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4107134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477AC5C9"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10" w:type="dxa"/>
            <w:tcBorders>
              <w:top w:val="nil"/>
              <w:left w:val="nil"/>
              <w:bottom w:val="single" w:sz="4" w:space="0" w:color="auto"/>
              <w:right w:val="single" w:sz="8" w:space="0" w:color="auto"/>
            </w:tcBorders>
            <w:shd w:val="clear" w:color="000000" w:fill="FFFFFF"/>
            <w:vAlign w:val="center"/>
            <w:hideMark/>
          </w:tcPr>
          <w:p w14:paraId="4C027EB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6C341D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5BC294E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52D71EA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31F275EE"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4F6349F"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744D67B7" w14:textId="77777777" w:rsidR="006976C3" w:rsidRPr="00CB03EE" w:rsidRDefault="006976C3" w:rsidP="003539FF">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75" w:type="dxa"/>
            <w:tcBorders>
              <w:top w:val="nil"/>
              <w:left w:val="nil"/>
              <w:bottom w:val="single" w:sz="4" w:space="0" w:color="auto"/>
              <w:right w:val="single" w:sz="8" w:space="0" w:color="auto"/>
            </w:tcBorders>
            <w:shd w:val="clear" w:color="000000" w:fill="FFFFFF"/>
            <w:vAlign w:val="center"/>
            <w:hideMark/>
          </w:tcPr>
          <w:p w14:paraId="5890BAE9" w14:textId="77777777" w:rsidR="006976C3" w:rsidRPr="00CB03EE" w:rsidRDefault="006976C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435F57FB" w14:textId="77777777" w:rsidR="006976C3" w:rsidRPr="00CB03EE" w:rsidRDefault="006976C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73" w:type="dxa"/>
            <w:tcBorders>
              <w:top w:val="nil"/>
              <w:left w:val="nil"/>
              <w:bottom w:val="single" w:sz="4" w:space="0" w:color="auto"/>
              <w:right w:val="single" w:sz="8" w:space="0" w:color="auto"/>
            </w:tcBorders>
            <w:shd w:val="clear" w:color="000000" w:fill="FFFFFF"/>
            <w:vAlign w:val="center"/>
            <w:hideMark/>
          </w:tcPr>
          <w:p w14:paraId="3BBF2222" w14:textId="77777777" w:rsidR="006976C3" w:rsidRPr="00CB03EE" w:rsidRDefault="006976C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2E8D460C" w14:textId="77777777" w:rsidR="006976C3" w:rsidRPr="00CB03EE" w:rsidRDefault="006976C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7CC51013" w14:textId="77777777" w:rsidR="006976C3" w:rsidRPr="00CB03EE" w:rsidRDefault="006976C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F06A150" w14:textId="77777777" w:rsidR="006976C3" w:rsidRPr="00CB03EE" w:rsidRDefault="006976C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2C67500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12751D5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6DB54803"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3DA30C92"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3326001A" w14:textId="3F09D0EB" w:rsidR="006976C3" w:rsidRPr="00CB03EE" w:rsidRDefault="00237FDE" w:rsidP="003539FF">
            <w:pPr>
              <w:rPr>
                <w:rFonts w:ascii="Calibri" w:hAnsi="Calibri" w:cs="Calibri"/>
                <w:sz w:val="20"/>
                <w:szCs w:val="20"/>
                <w:lang w:val="fr-FR"/>
              </w:rPr>
            </w:pPr>
            <w:r w:rsidRPr="00CB03EE">
              <w:rPr>
                <w:rFonts w:ascii="Calibri" w:hAnsi="Calibri" w:cs="Calibri"/>
                <w:sz w:val="20"/>
                <w:szCs w:val="20"/>
                <w:lang w:val="fr-FR"/>
              </w:rPr>
              <w:t>Transition écologique pour un développement soutenable (TEDS)</w:t>
            </w:r>
          </w:p>
        </w:tc>
        <w:tc>
          <w:tcPr>
            <w:tcW w:w="575" w:type="dxa"/>
            <w:tcBorders>
              <w:top w:val="nil"/>
              <w:left w:val="nil"/>
              <w:bottom w:val="single" w:sz="4" w:space="0" w:color="auto"/>
              <w:right w:val="single" w:sz="8" w:space="0" w:color="auto"/>
            </w:tcBorders>
            <w:shd w:val="clear" w:color="000000" w:fill="FFFFFF"/>
            <w:vAlign w:val="center"/>
            <w:hideMark/>
          </w:tcPr>
          <w:p w14:paraId="53DEAEB9"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20E1E1C6" w14:textId="77A20DE9" w:rsidR="006976C3" w:rsidRPr="00CB03EE" w:rsidRDefault="00324A1C"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73" w:type="dxa"/>
            <w:tcBorders>
              <w:top w:val="nil"/>
              <w:left w:val="nil"/>
              <w:bottom w:val="single" w:sz="4" w:space="0" w:color="auto"/>
              <w:right w:val="single" w:sz="8" w:space="0" w:color="auto"/>
            </w:tcBorders>
            <w:shd w:val="clear" w:color="000000" w:fill="FFFFFF"/>
            <w:vAlign w:val="center"/>
            <w:hideMark/>
          </w:tcPr>
          <w:p w14:paraId="149F385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3B41C337" w14:textId="76A0984A" w:rsidR="006976C3" w:rsidRPr="00CB03EE" w:rsidRDefault="006976C3" w:rsidP="003539FF">
            <w:pPr>
              <w:jc w:val="center"/>
              <w:rPr>
                <w:rFonts w:ascii="Calibri" w:hAnsi="Calibri" w:cs="Calibri"/>
                <w:sz w:val="20"/>
                <w:szCs w:val="20"/>
                <w:lang w:val="fr-FR"/>
              </w:rPr>
            </w:pPr>
          </w:p>
        </w:tc>
        <w:tc>
          <w:tcPr>
            <w:tcW w:w="610" w:type="dxa"/>
            <w:tcBorders>
              <w:top w:val="nil"/>
              <w:left w:val="nil"/>
              <w:bottom w:val="single" w:sz="4" w:space="0" w:color="auto"/>
              <w:right w:val="single" w:sz="8" w:space="0" w:color="auto"/>
            </w:tcBorders>
            <w:shd w:val="clear" w:color="000000" w:fill="FFFFFF"/>
            <w:vAlign w:val="center"/>
            <w:hideMark/>
          </w:tcPr>
          <w:p w14:paraId="64EAEBB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362E54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2402243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01351D6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67597C37" w14:textId="77777777" w:rsidTr="00174633">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5E988E41"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8" w:space="0" w:color="auto"/>
              <w:right w:val="single" w:sz="8" w:space="0" w:color="auto"/>
            </w:tcBorders>
            <w:shd w:val="clear" w:color="000000" w:fill="009DD5"/>
            <w:vAlign w:val="center"/>
            <w:hideMark/>
          </w:tcPr>
          <w:p w14:paraId="1D964009" w14:textId="77777777" w:rsidR="006976C3" w:rsidRPr="00CB03EE" w:rsidRDefault="006976C3" w:rsidP="003539FF">
            <w:pPr>
              <w:jc w:val="right"/>
              <w:rPr>
                <w:rFonts w:ascii="Calibri" w:hAnsi="Calibri" w:cs="Calibri"/>
                <w:sz w:val="20"/>
                <w:szCs w:val="20"/>
                <w:lang w:val="fr-FR"/>
              </w:rPr>
            </w:pPr>
            <w:r w:rsidRPr="00CB03EE">
              <w:rPr>
                <w:rFonts w:ascii="Calibri" w:hAnsi="Calibri" w:cs="Calibri"/>
                <w:sz w:val="20"/>
                <w:szCs w:val="20"/>
                <w:lang w:val="fr-FR"/>
              </w:rPr>
              <w:t>Total SHEJS1</w:t>
            </w:r>
          </w:p>
        </w:tc>
        <w:tc>
          <w:tcPr>
            <w:tcW w:w="575" w:type="dxa"/>
            <w:tcBorders>
              <w:top w:val="nil"/>
              <w:left w:val="nil"/>
              <w:bottom w:val="single" w:sz="8" w:space="0" w:color="auto"/>
              <w:right w:val="single" w:sz="8" w:space="0" w:color="auto"/>
            </w:tcBorders>
            <w:shd w:val="clear" w:color="000000" w:fill="009DD5"/>
            <w:vAlign w:val="center"/>
            <w:hideMark/>
          </w:tcPr>
          <w:p w14:paraId="28236CB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0</w:t>
            </w:r>
          </w:p>
        </w:tc>
        <w:tc>
          <w:tcPr>
            <w:tcW w:w="573" w:type="dxa"/>
            <w:tcBorders>
              <w:top w:val="nil"/>
              <w:left w:val="nil"/>
              <w:bottom w:val="single" w:sz="8" w:space="0" w:color="auto"/>
              <w:right w:val="single" w:sz="8" w:space="0" w:color="auto"/>
            </w:tcBorders>
            <w:shd w:val="clear" w:color="000000" w:fill="009DD5"/>
            <w:vAlign w:val="center"/>
            <w:hideMark/>
          </w:tcPr>
          <w:p w14:paraId="720F75D5" w14:textId="09FF55AF"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5</w:t>
            </w:r>
            <w:r w:rsidR="00E201E0" w:rsidRPr="00CB03EE">
              <w:rPr>
                <w:rFonts w:ascii="Calibri" w:hAnsi="Calibri" w:cs="Calibri"/>
                <w:sz w:val="20"/>
                <w:szCs w:val="20"/>
                <w:lang w:val="fr-FR"/>
              </w:rPr>
              <w:t>9</w:t>
            </w:r>
          </w:p>
        </w:tc>
        <w:tc>
          <w:tcPr>
            <w:tcW w:w="573" w:type="dxa"/>
            <w:tcBorders>
              <w:top w:val="nil"/>
              <w:left w:val="nil"/>
              <w:bottom w:val="single" w:sz="8" w:space="0" w:color="auto"/>
              <w:right w:val="single" w:sz="8" w:space="0" w:color="auto"/>
            </w:tcBorders>
            <w:shd w:val="clear" w:color="000000" w:fill="009DD5"/>
            <w:vAlign w:val="center"/>
            <w:hideMark/>
          </w:tcPr>
          <w:p w14:paraId="56287127"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0</w:t>
            </w:r>
          </w:p>
        </w:tc>
        <w:tc>
          <w:tcPr>
            <w:tcW w:w="579" w:type="dxa"/>
            <w:tcBorders>
              <w:top w:val="nil"/>
              <w:left w:val="nil"/>
              <w:bottom w:val="single" w:sz="8" w:space="0" w:color="auto"/>
              <w:right w:val="single" w:sz="8" w:space="0" w:color="auto"/>
            </w:tcBorders>
            <w:shd w:val="clear" w:color="000000" w:fill="009DD5"/>
            <w:vAlign w:val="center"/>
            <w:hideMark/>
          </w:tcPr>
          <w:p w14:paraId="6889B9E9" w14:textId="2386C55C" w:rsidR="006976C3" w:rsidRPr="00CB03EE" w:rsidRDefault="00E201E0"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10" w:type="dxa"/>
            <w:tcBorders>
              <w:top w:val="nil"/>
              <w:left w:val="nil"/>
              <w:bottom w:val="single" w:sz="8" w:space="0" w:color="auto"/>
              <w:right w:val="single" w:sz="8" w:space="0" w:color="auto"/>
            </w:tcBorders>
            <w:shd w:val="clear" w:color="000000" w:fill="009DD5"/>
            <w:vAlign w:val="center"/>
            <w:hideMark/>
          </w:tcPr>
          <w:p w14:paraId="06AE0A3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5DC9DEE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60</w:t>
            </w:r>
          </w:p>
        </w:tc>
        <w:tc>
          <w:tcPr>
            <w:tcW w:w="580" w:type="dxa"/>
            <w:tcBorders>
              <w:top w:val="nil"/>
              <w:left w:val="nil"/>
              <w:bottom w:val="single" w:sz="8" w:space="0" w:color="auto"/>
              <w:right w:val="single" w:sz="8" w:space="0" w:color="auto"/>
            </w:tcBorders>
            <w:shd w:val="clear" w:color="000000" w:fill="009DD5"/>
            <w:vAlign w:val="center"/>
            <w:hideMark/>
          </w:tcPr>
          <w:p w14:paraId="247838D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3329D83D"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4</w:t>
            </w:r>
          </w:p>
        </w:tc>
      </w:tr>
      <w:tr w:rsidR="006976C3" w:rsidRPr="00CB03EE" w14:paraId="23A0FEB0" w14:textId="77777777" w:rsidTr="00174633">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EFF44EF"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OI1 : Ouverture Internationale</w:t>
            </w:r>
          </w:p>
        </w:tc>
        <w:tc>
          <w:tcPr>
            <w:tcW w:w="3688" w:type="dxa"/>
            <w:tcBorders>
              <w:top w:val="single" w:sz="4" w:space="0" w:color="auto"/>
              <w:left w:val="nil"/>
              <w:bottom w:val="single" w:sz="4" w:space="0" w:color="auto"/>
              <w:right w:val="single" w:sz="8" w:space="0" w:color="auto"/>
            </w:tcBorders>
            <w:shd w:val="clear" w:color="000000" w:fill="FFFFFF"/>
            <w:vAlign w:val="center"/>
            <w:hideMark/>
          </w:tcPr>
          <w:p w14:paraId="520487CC"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LV1 Anglais</w:t>
            </w:r>
          </w:p>
        </w:tc>
        <w:tc>
          <w:tcPr>
            <w:tcW w:w="575" w:type="dxa"/>
            <w:tcBorders>
              <w:top w:val="single" w:sz="4" w:space="0" w:color="auto"/>
              <w:left w:val="nil"/>
              <w:bottom w:val="single" w:sz="4" w:space="0" w:color="auto"/>
              <w:right w:val="single" w:sz="8" w:space="0" w:color="auto"/>
            </w:tcBorders>
            <w:shd w:val="clear" w:color="000000" w:fill="FFFFFF"/>
            <w:vAlign w:val="center"/>
            <w:hideMark/>
          </w:tcPr>
          <w:p w14:paraId="12DA8A6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64FD785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73" w:type="dxa"/>
            <w:tcBorders>
              <w:top w:val="single" w:sz="4" w:space="0" w:color="auto"/>
              <w:left w:val="nil"/>
              <w:bottom w:val="single" w:sz="4" w:space="0" w:color="auto"/>
              <w:right w:val="single" w:sz="8" w:space="0" w:color="auto"/>
            </w:tcBorders>
            <w:shd w:val="clear" w:color="000000" w:fill="FFFFFF"/>
            <w:vAlign w:val="center"/>
            <w:hideMark/>
          </w:tcPr>
          <w:p w14:paraId="6AFDE43D"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2929DB1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5C5EC0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4FC7BA5"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5203E2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70FC8C58"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13A12849" w14:textId="77777777" w:rsidTr="00174633">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72575D02"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4" w:space="0" w:color="auto"/>
              <w:right w:val="single" w:sz="8" w:space="0" w:color="auto"/>
            </w:tcBorders>
            <w:shd w:val="clear" w:color="000000" w:fill="FFFFFF"/>
            <w:vAlign w:val="center"/>
            <w:hideMark/>
          </w:tcPr>
          <w:p w14:paraId="1C9802F9"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LV2 (Allemand, Espagnol...)</w:t>
            </w:r>
          </w:p>
        </w:tc>
        <w:tc>
          <w:tcPr>
            <w:tcW w:w="575" w:type="dxa"/>
            <w:tcBorders>
              <w:top w:val="nil"/>
              <w:left w:val="nil"/>
              <w:bottom w:val="single" w:sz="4" w:space="0" w:color="auto"/>
              <w:right w:val="single" w:sz="8" w:space="0" w:color="auto"/>
            </w:tcBorders>
            <w:shd w:val="clear" w:color="000000" w:fill="FFFFFF"/>
            <w:vAlign w:val="center"/>
            <w:hideMark/>
          </w:tcPr>
          <w:p w14:paraId="0EB6DE0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186F942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20</w:t>
            </w:r>
          </w:p>
        </w:tc>
        <w:tc>
          <w:tcPr>
            <w:tcW w:w="573" w:type="dxa"/>
            <w:tcBorders>
              <w:top w:val="nil"/>
              <w:left w:val="nil"/>
              <w:bottom w:val="single" w:sz="4" w:space="0" w:color="auto"/>
              <w:right w:val="single" w:sz="8" w:space="0" w:color="auto"/>
            </w:tcBorders>
            <w:shd w:val="clear" w:color="000000" w:fill="FFFFFF"/>
            <w:vAlign w:val="center"/>
            <w:hideMark/>
          </w:tcPr>
          <w:p w14:paraId="0B9329BC"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27B4C00E"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5C3899B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26F2B3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7DDA06B1"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303F9E1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6976C3" w:rsidRPr="00CB03EE" w14:paraId="3E95C698" w14:textId="77777777" w:rsidTr="00174633">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28932E05" w14:textId="77777777" w:rsidR="006976C3" w:rsidRPr="00CB03EE" w:rsidRDefault="006976C3" w:rsidP="003539FF">
            <w:pPr>
              <w:rPr>
                <w:rFonts w:ascii="Calibri" w:hAnsi="Calibri" w:cs="Calibri"/>
                <w:b/>
                <w:bCs/>
                <w:color w:val="FFFFFF"/>
                <w:sz w:val="20"/>
                <w:szCs w:val="20"/>
                <w:lang w:val="fr-FR"/>
              </w:rPr>
            </w:pPr>
          </w:p>
        </w:tc>
        <w:tc>
          <w:tcPr>
            <w:tcW w:w="3688" w:type="dxa"/>
            <w:tcBorders>
              <w:top w:val="nil"/>
              <w:left w:val="nil"/>
              <w:bottom w:val="single" w:sz="8" w:space="0" w:color="auto"/>
              <w:right w:val="single" w:sz="8" w:space="0" w:color="auto"/>
            </w:tcBorders>
            <w:shd w:val="clear" w:color="000000" w:fill="009DD5"/>
            <w:vAlign w:val="center"/>
            <w:hideMark/>
          </w:tcPr>
          <w:p w14:paraId="315943D1" w14:textId="77777777" w:rsidR="006976C3" w:rsidRPr="00CB03EE" w:rsidRDefault="006976C3" w:rsidP="003539FF">
            <w:pPr>
              <w:jc w:val="right"/>
              <w:rPr>
                <w:rFonts w:ascii="Calibri" w:hAnsi="Calibri" w:cs="Calibri"/>
                <w:sz w:val="20"/>
                <w:szCs w:val="20"/>
                <w:lang w:val="fr-FR"/>
              </w:rPr>
            </w:pPr>
            <w:r w:rsidRPr="00CB03EE">
              <w:rPr>
                <w:rFonts w:ascii="Calibri" w:hAnsi="Calibri" w:cs="Calibri"/>
                <w:sz w:val="20"/>
                <w:szCs w:val="20"/>
                <w:lang w:val="fr-FR"/>
              </w:rPr>
              <w:t>Total OI1</w:t>
            </w:r>
          </w:p>
        </w:tc>
        <w:tc>
          <w:tcPr>
            <w:tcW w:w="575" w:type="dxa"/>
            <w:tcBorders>
              <w:top w:val="nil"/>
              <w:left w:val="nil"/>
              <w:bottom w:val="single" w:sz="8" w:space="0" w:color="auto"/>
              <w:right w:val="single" w:sz="8" w:space="0" w:color="auto"/>
            </w:tcBorders>
            <w:shd w:val="clear" w:color="000000" w:fill="009DD5"/>
            <w:vAlign w:val="center"/>
            <w:hideMark/>
          </w:tcPr>
          <w:p w14:paraId="488B862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0</w:t>
            </w:r>
          </w:p>
        </w:tc>
        <w:tc>
          <w:tcPr>
            <w:tcW w:w="573" w:type="dxa"/>
            <w:tcBorders>
              <w:top w:val="nil"/>
              <w:left w:val="nil"/>
              <w:bottom w:val="single" w:sz="8" w:space="0" w:color="auto"/>
              <w:right w:val="single" w:sz="8" w:space="0" w:color="auto"/>
            </w:tcBorders>
            <w:shd w:val="clear" w:color="000000" w:fill="009DD5"/>
            <w:vAlign w:val="center"/>
            <w:hideMark/>
          </w:tcPr>
          <w:p w14:paraId="2BA5C50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50</w:t>
            </w:r>
          </w:p>
        </w:tc>
        <w:tc>
          <w:tcPr>
            <w:tcW w:w="573" w:type="dxa"/>
            <w:tcBorders>
              <w:top w:val="nil"/>
              <w:left w:val="nil"/>
              <w:bottom w:val="single" w:sz="8" w:space="0" w:color="auto"/>
              <w:right w:val="single" w:sz="8" w:space="0" w:color="auto"/>
            </w:tcBorders>
            <w:shd w:val="clear" w:color="000000" w:fill="009DD5"/>
            <w:vAlign w:val="center"/>
            <w:hideMark/>
          </w:tcPr>
          <w:p w14:paraId="118589D9"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0</w:t>
            </w:r>
          </w:p>
        </w:tc>
        <w:tc>
          <w:tcPr>
            <w:tcW w:w="579" w:type="dxa"/>
            <w:tcBorders>
              <w:top w:val="nil"/>
              <w:left w:val="nil"/>
              <w:bottom w:val="single" w:sz="8" w:space="0" w:color="auto"/>
              <w:right w:val="single" w:sz="8" w:space="0" w:color="auto"/>
            </w:tcBorders>
            <w:shd w:val="clear" w:color="000000" w:fill="009DD5"/>
            <w:vAlign w:val="center"/>
            <w:hideMark/>
          </w:tcPr>
          <w:p w14:paraId="4B06028D"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0</w:t>
            </w:r>
          </w:p>
        </w:tc>
        <w:tc>
          <w:tcPr>
            <w:tcW w:w="610" w:type="dxa"/>
            <w:tcBorders>
              <w:top w:val="nil"/>
              <w:left w:val="nil"/>
              <w:bottom w:val="single" w:sz="8" w:space="0" w:color="auto"/>
              <w:right w:val="single" w:sz="8" w:space="0" w:color="auto"/>
            </w:tcBorders>
            <w:shd w:val="clear" w:color="000000" w:fill="009DD5"/>
            <w:vAlign w:val="center"/>
            <w:hideMark/>
          </w:tcPr>
          <w:p w14:paraId="409CC852"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59BDB73F"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5E2BD45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527DC906"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3</w:t>
            </w:r>
          </w:p>
        </w:tc>
      </w:tr>
      <w:tr w:rsidR="006976C3" w:rsidRPr="00CB03EE" w14:paraId="661647E2" w14:textId="77777777" w:rsidTr="00174633">
        <w:trPr>
          <w:trHeight w:val="396"/>
        </w:trPr>
        <w:tc>
          <w:tcPr>
            <w:tcW w:w="1479" w:type="dxa"/>
            <w:tcBorders>
              <w:top w:val="nil"/>
              <w:left w:val="single" w:sz="8" w:space="0" w:color="auto"/>
              <w:bottom w:val="single" w:sz="8" w:space="0" w:color="auto"/>
              <w:right w:val="single" w:sz="8" w:space="0" w:color="auto"/>
            </w:tcBorders>
            <w:shd w:val="clear" w:color="000000" w:fill="009DD5"/>
            <w:vAlign w:val="center"/>
            <w:hideMark/>
          </w:tcPr>
          <w:p w14:paraId="12F07FC7"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688" w:type="dxa"/>
            <w:tcBorders>
              <w:top w:val="single" w:sz="4" w:space="0" w:color="auto"/>
              <w:left w:val="nil"/>
              <w:bottom w:val="single" w:sz="8" w:space="0" w:color="auto"/>
              <w:right w:val="single" w:sz="8" w:space="0" w:color="auto"/>
            </w:tcBorders>
            <w:shd w:val="clear" w:color="auto" w:fill="auto"/>
            <w:vAlign w:val="center"/>
            <w:hideMark/>
          </w:tcPr>
          <w:p w14:paraId="2F629E81" w14:textId="77777777" w:rsidR="006976C3" w:rsidRPr="00CB03EE" w:rsidRDefault="006976C3" w:rsidP="003539FF">
            <w:pPr>
              <w:rPr>
                <w:rFonts w:ascii="Calibri" w:hAnsi="Calibri" w:cs="Calibri"/>
                <w:sz w:val="20"/>
                <w:szCs w:val="20"/>
                <w:lang w:val="fr-FR"/>
              </w:rPr>
            </w:pPr>
            <w:r w:rsidRPr="00CB03EE">
              <w:rPr>
                <w:rFonts w:ascii="Calibri" w:hAnsi="Calibri" w:cs="Calibri"/>
                <w:sz w:val="20"/>
                <w:szCs w:val="20"/>
                <w:lang w:val="fr-FR"/>
              </w:rPr>
              <w:t>Activités Sportives, Culturelles et Artistiques</w:t>
            </w:r>
          </w:p>
        </w:tc>
        <w:tc>
          <w:tcPr>
            <w:tcW w:w="575" w:type="dxa"/>
            <w:tcBorders>
              <w:top w:val="single" w:sz="4" w:space="0" w:color="auto"/>
              <w:left w:val="nil"/>
              <w:bottom w:val="single" w:sz="8" w:space="0" w:color="auto"/>
              <w:right w:val="single" w:sz="8" w:space="0" w:color="auto"/>
            </w:tcBorders>
            <w:shd w:val="clear" w:color="auto" w:fill="auto"/>
            <w:vAlign w:val="center"/>
            <w:hideMark/>
          </w:tcPr>
          <w:p w14:paraId="756790F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single" w:sz="4" w:space="0" w:color="auto"/>
              <w:left w:val="nil"/>
              <w:bottom w:val="single" w:sz="8" w:space="0" w:color="auto"/>
              <w:right w:val="single" w:sz="8" w:space="0" w:color="auto"/>
            </w:tcBorders>
            <w:shd w:val="clear" w:color="auto" w:fill="auto"/>
            <w:vAlign w:val="center"/>
            <w:hideMark/>
          </w:tcPr>
          <w:p w14:paraId="2130D588"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single" w:sz="4" w:space="0" w:color="auto"/>
              <w:left w:val="nil"/>
              <w:bottom w:val="single" w:sz="8" w:space="0" w:color="auto"/>
              <w:right w:val="single" w:sz="8" w:space="0" w:color="auto"/>
            </w:tcBorders>
            <w:shd w:val="clear" w:color="auto" w:fill="auto"/>
            <w:vAlign w:val="center"/>
            <w:hideMark/>
          </w:tcPr>
          <w:p w14:paraId="697C83AB"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68D418FA"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2BCF1134"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41D3BE5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73394619"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77432603" w14:textId="77777777" w:rsidR="006976C3" w:rsidRPr="00CB03EE" w:rsidRDefault="006976C3" w:rsidP="003539FF">
            <w:pPr>
              <w:jc w:val="center"/>
              <w:rPr>
                <w:rFonts w:ascii="Calibri" w:hAnsi="Calibri" w:cs="Calibri"/>
                <w:sz w:val="20"/>
                <w:szCs w:val="20"/>
                <w:lang w:val="fr-FR"/>
              </w:rPr>
            </w:pPr>
            <w:r w:rsidRPr="00CB03EE">
              <w:rPr>
                <w:rFonts w:ascii="Calibri" w:hAnsi="Calibri" w:cs="Calibri"/>
                <w:sz w:val="20"/>
                <w:szCs w:val="20"/>
                <w:lang w:val="fr-FR"/>
              </w:rPr>
              <w:t>Bonus</w:t>
            </w:r>
          </w:p>
        </w:tc>
      </w:tr>
      <w:tr w:rsidR="006976C3" w:rsidRPr="00CB03EE" w14:paraId="438A3EBD" w14:textId="77777777" w:rsidTr="00174633">
        <w:trPr>
          <w:trHeight w:val="300"/>
        </w:trPr>
        <w:tc>
          <w:tcPr>
            <w:tcW w:w="5167"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7FD0A09C" w14:textId="77777777" w:rsidR="006976C3" w:rsidRPr="00CB03EE" w:rsidRDefault="006976C3" w:rsidP="003539FF">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75" w:type="dxa"/>
            <w:tcBorders>
              <w:top w:val="nil"/>
              <w:left w:val="nil"/>
              <w:bottom w:val="single" w:sz="8" w:space="0" w:color="auto"/>
              <w:right w:val="single" w:sz="8" w:space="0" w:color="auto"/>
            </w:tcBorders>
            <w:shd w:val="clear" w:color="000000" w:fill="006BAB"/>
            <w:vAlign w:val="center"/>
            <w:hideMark/>
          </w:tcPr>
          <w:p w14:paraId="01AE7604"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3" w:type="dxa"/>
            <w:tcBorders>
              <w:top w:val="nil"/>
              <w:left w:val="nil"/>
              <w:bottom w:val="single" w:sz="8" w:space="0" w:color="auto"/>
              <w:right w:val="single" w:sz="8" w:space="0" w:color="auto"/>
            </w:tcBorders>
            <w:shd w:val="clear" w:color="000000" w:fill="006BAB"/>
            <w:vAlign w:val="center"/>
            <w:hideMark/>
          </w:tcPr>
          <w:p w14:paraId="1CF215F4"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3" w:type="dxa"/>
            <w:tcBorders>
              <w:top w:val="nil"/>
              <w:left w:val="nil"/>
              <w:bottom w:val="single" w:sz="8" w:space="0" w:color="auto"/>
              <w:right w:val="single" w:sz="8" w:space="0" w:color="auto"/>
            </w:tcBorders>
            <w:shd w:val="clear" w:color="000000" w:fill="006BAB"/>
            <w:vAlign w:val="center"/>
            <w:hideMark/>
          </w:tcPr>
          <w:p w14:paraId="0E40E25A"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9" w:type="dxa"/>
            <w:tcBorders>
              <w:top w:val="nil"/>
              <w:left w:val="nil"/>
              <w:bottom w:val="single" w:sz="8" w:space="0" w:color="auto"/>
              <w:right w:val="single" w:sz="8" w:space="0" w:color="auto"/>
            </w:tcBorders>
            <w:shd w:val="clear" w:color="000000" w:fill="006BAB"/>
            <w:vAlign w:val="center"/>
            <w:hideMark/>
          </w:tcPr>
          <w:p w14:paraId="6A383D5B"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10" w:type="dxa"/>
            <w:tcBorders>
              <w:top w:val="nil"/>
              <w:left w:val="nil"/>
              <w:bottom w:val="single" w:sz="8" w:space="0" w:color="auto"/>
              <w:right w:val="single" w:sz="8" w:space="0" w:color="auto"/>
            </w:tcBorders>
            <w:shd w:val="clear" w:color="000000" w:fill="006BAB"/>
            <w:vAlign w:val="center"/>
            <w:hideMark/>
          </w:tcPr>
          <w:p w14:paraId="0A96C1C6"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54948A1E" w14:textId="1C0B1543" w:rsidR="006976C3" w:rsidRPr="00CB03EE" w:rsidRDefault="00BF67F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41</w:t>
            </w:r>
            <w:r w:rsidR="006976C3" w:rsidRPr="00CB03EE">
              <w:rPr>
                <w:rFonts w:ascii="Calibri" w:hAnsi="Calibri" w:cs="Calibri"/>
                <w:b/>
                <w:bCs/>
                <w:color w:val="FFFFFF"/>
                <w:sz w:val="20"/>
                <w:szCs w:val="20"/>
                <w:lang w:val="fr-FR"/>
              </w:rPr>
              <w:t>0</w:t>
            </w:r>
          </w:p>
        </w:tc>
        <w:tc>
          <w:tcPr>
            <w:tcW w:w="580" w:type="dxa"/>
            <w:tcBorders>
              <w:top w:val="nil"/>
              <w:left w:val="nil"/>
              <w:bottom w:val="single" w:sz="8" w:space="0" w:color="auto"/>
              <w:right w:val="single" w:sz="8" w:space="0" w:color="auto"/>
            </w:tcBorders>
            <w:shd w:val="clear" w:color="000000" w:fill="006BAB"/>
            <w:vAlign w:val="center"/>
            <w:hideMark/>
          </w:tcPr>
          <w:p w14:paraId="61837BC9"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43" w:type="dxa"/>
            <w:tcBorders>
              <w:top w:val="nil"/>
              <w:left w:val="nil"/>
              <w:bottom w:val="single" w:sz="8" w:space="0" w:color="auto"/>
              <w:right w:val="single" w:sz="8" w:space="0" w:color="auto"/>
            </w:tcBorders>
            <w:shd w:val="clear" w:color="000000" w:fill="006BAB"/>
            <w:vAlign w:val="center"/>
            <w:hideMark/>
          </w:tcPr>
          <w:p w14:paraId="0C30B486" w14:textId="77777777" w:rsidR="006976C3" w:rsidRPr="00CB03EE" w:rsidRDefault="006976C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74C462C6" w14:textId="79D7ADB3" w:rsidR="005E24B5" w:rsidRPr="00CB03EE" w:rsidRDefault="005E24B5" w:rsidP="00227284">
      <w:pPr>
        <w:spacing w:before="120" w:after="120"/>
        <w:jc w:val="center"/>
        <w:rPr>
          <w:rFonts w:ascii="Calibri" w:hAnsi="Calibri"/>
          <w:i/>
          <w:sz w:val="22"/>
          <w:szCs w:val="22"/>
          <w:lang w:val="fr-FR"/>
        </w:rPr>
      </w:pPr>
      <w:r w:rsidRPr="00CB03EE">
        <w:rPr>
          <w:rFonts w:ascii="Calibri" w:hAnsi="Calibri"/>
          <w:i/>
          <w:sz w:val="22"/>
          <w:szCs w:val="22"/>
          <w:lang w:val="fr-FR"/>
        </w:rPr>
        <w:t>Tableau 3 : programme du S1 de septembre à janvier</w:t>
      </w:r>
      <w:r w:rsidR="00EC5F41" w:rsidRPr="00CB03EE">
        <w:rPr>
          <w:rFonts w:ascii="Calibri" w:hAnsi="Calibri"/>
          <w:i/>
          <w:sz w:val="22"/>
          <w:szCs w:val="22"/>
          <w:lang w:val="fr-FR"/>
        </w:rPr>
        <w:t>, parcours Agroalimentaire</w:t>
      </w:r>
      <w:r w:rsidRPr="00CB03EE">
        <w:rPr>
          <w:rFonts w:ascii="Calibri" w:hAnsi="Calibri"/>
          <w:i/>
          <w:sz w:val="22"/>
          <w:szCs w:val="22"/>
          <w:lang w:val="fr-FR"/>
        </w:rPr>
        <w:t xml:space="preserve"> (18 semaines).</w:t>
      </w:r>
    </w:p>
    <w:p w14:paraId="7B21154F" w14:textId="4D8E7DCE" w:rsidR="000D7CC2" w:rsidRPr="00CB03EE" w:rsidRDefault="00EC5F41" w:rsidP="00EC5F41">
      <w:pPr>
        <w:rPr>
          <w:rFonts w:ascii="Calibri" w:hAnsi="Calibri"/>
          <w:i/>
          <w:sz w:val="22"/>
          <w:szCs w:val="22"/>
          <w:lang w:val="fr-FR"/>
        </w:rPr>
      </w:pPr>
      <w:r w:rsidRPr="00CB03EE">
        <w:rPr>
          <w:rFonts w:ascii="Calibri" w:hAnsi="Calibri"/>
          <w:i/>
          <w:sz w:val="22"/>
          <w:szCs w:val="22"/>
          <w:lang w:val="fr-FR"/>
        </w:rPr>
        <w:br w:type="page"/>
      </w:r>
    </w:p>
    <w:tbl>
      <w:tblPr>
        <w:tblW w:w="9880" w:type="dxa"/>
        <w:tblCellMar>
          <w:left w:w="70" w:type="dxa"/>
          <w:right w:w="70" w:type="dxa"/>
        </w:tblCellMar>
        <w:tblLook w:val="04A0" w:firstRow="1" w:lastRow="0" w:firstColumn="1" w:lastColumn="0" w:noHBand="0" w:noVBand="1"/>
      </w:tblPr>
      <w:tblGrid>
        <w:gridCol w:w="1479"/>
        <w:gridCol w:w="3689"/>
        <w:gridCol w:w="575"/>
        <w:gridCol w:w="573"/>
        <w:gridCol w:w="573"/>
        <w:gridCol w:w="579"/>
        <w:gridCol w:w="610"/>
        <w:gridCol w:w="579"/>
        <w:gridCol w:w="580"/>
        <w:gridCol w:w="643"/>
      </w:tblGrid>
      <w:tr w:rsidR="00814703" w:rsidRPr="00CB03EE" w14:paraId="33A8C915" w14:textId="77777777" w:rsidTr="003539FF">
        <w:trPr>
          <w:trHeight w:val="300"/>
        </w:trPr>
        <w:tc>
          <w:tcPr>
            <w:tcW w:w="1479"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21470D1" w14:textId="77777777" w:rsidR="00814703" w:rsidRPr="00CB03EE" w:rsidRDefault="00814703" w:rsidP="003539FF">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lastRenderedPageBreak/>
              <w:t>UE</w:t>
            </w:r>
          </w:p>
        </w:tc>
        <w:tc>
          <w:tcPr>
            <w:tcW w:w="3689"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538B4F3"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489" w:type="dxa"/>
            <w:gridSpan w:val="6"/>
            <w:tcBorders>
              <w:top w:val="single" w:sz="8" w:space="0" w:color="auto"/>
              <w:left w:val="nil"/>
              <w:bottom w:val="single" w:sz="8" w:space="0" w:color="auto"/>
              <w:right w:val="single" w:sz="8" w:space="0" w:color="000000"/>
            </w:tcBorders>
            <w:shd w:val="clear" w:color="000000" w:fill="006BAB"/>
            <w:vAlign w:val="center"/>
            <w:hideMark/>
          </w:tcPr>
          <w:p w14:paraId="4B82C2DE"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27AA167"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58ED5B1"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814703" w:rsidRPr="00CB03EE" w14:paraId="73AB56CB" w14:textId="77777777" w:rsidTr="003539FF">
        <w:trPr>
          <w:trHeight w:val="300"/>
        </w:trPr>
        <w:tc>
          <w:tcPr>
            <w:tcW w:w="1479" w:type="dxa"/>
            <w:vMerge/>
            <w:tcBorders>
              <w:top w:val="single" w:sz="8" w:space="0" w:color="auto"/>
              <w:left w:val="single" w:sz="8" w:space="0" w:color="auto"/>
              <w:bottom w:val="single" w:sz="8" w:space="0" w:color="000000"/>
              <w:right w:val="single" w:sz="8" w:space="0" w:color="auto"/>
            </w:tcBorders>
            <w:vAlign w:val="center"/>
            <w:hideMark/>
          </w:tcPr>
          <w:p w14:paraId="6D37060A" w14:textId="77777777" w:rsidR="00814703" w:rsidRPr="00CB03EE" w:rsidRDefault="00814703" w:rsidP="003539FF">
            <w:pPr>
              <w:rPr>
                <w:rFonts w:ascii="Calibri" w:hAnsi="Calibri" w:cs="Calibri"/>
                <w:b/>
                <w:bCs/>
                <w:color w:val="FFFFFF"/>
                <w:sz w:val="20"/>
                <w:szCs w:val="20"/>
                <w:lang w:val="fr-FR"/>
              </w:rPr>
            </w:pPr>
          </w:p>
        </w:tc>
        <w:tc>
          <w:tcPr>
            <w:tcW w:w="3689" w:type="dxa"/>
            <w:vMerge/>
            <w:tcBorders>
              <w:top w:val="single" w:sz="8" w:space="0" w:color="auto"/>
              <w:left w:val="single" w:sz="8" w:space="0" w:color="auto"/>
              <w:bottom w:val="single" w:sz="8" w:space="0" w:color="000000"/>
              <w:right w:val="single" w:sz="8" w:space="0" w:color="auto"/>
            </w:tcBorders>
            <w:vAlign w:val="center"/>
            <w:hideMark/>
          </w:tcPr>
          <w:p w14:paraId="72EF9E8C" w14:textId="77777777" w:rsidR="00814703" w:rsidRPr="00CB03EE" w:rsidRDefault="00814703" w:rsidP="003539FF">
            <w:pPr>
              <w:rPr>
                <w:rFonts w:ascii="Calibri" w:hAnsi="Calibri" w:cs="Calibri"/>
                <w:b/>
                <w:bCs/>
                <w:color w:val="FFFFFF"/>
                <w:sz w:val="20"/>
                <w:szCs w:val="20"/>
                <w:lang w:val="fr-FR"/>
              </w:rPr>
            </w:pPr>
          </w:p>
        </w:tc>
        <w:tc>
          <w:tcPr>
            <w:tcW w:w="575" w:type="dxa"/>
            <w:tcBorders>
              <w:top w:val="nil"/>
              <w:left w:val="nil"/>
              <w:bottom w:val="single" w:sz="8" w:space="0" w:color="auto"/>
              <w:right w:val="single" w:sz="8" w:space="0" w:color="auto"/>
            </w:tcBorders>
            <w:shd w:val="clear" w:color="000000" w:fill="006BAB"/>
            <w:vAlign w:val="center"/>
            <w:hideMark/>
          </w:tcPr>
          <w:p w14:paraId="6DA256DE"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73" w:type="dxa"/>
            <w:tcBorders>
              <w:top w:val="nil"/>
              <w:left w:val="nil"/>
              <w:bottom w:val="single" w:sz="8" w:space="0" w:color="auto"/>
              <w:right w:val="single" w:sz="8" w:space="0" w:color="auto"/>
            </w:tcBorders>
            <w:shd w:val="clear" w:color="000000" w:fill="006BAB"/>
            <w:vAlign w:val="center"/>
            <w:hideMark/>
          </w:tcPr>
          <w:p w14:paraId="07EB8627"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73" w:type="dxa"/>
            <w:tcBorders>
              <w:top w:val="nil"/>
              <w:left w:val="nil"/>
              <w:bottom w:val="single" w:sz="8" w:space="0" w:color="auto"/>
              <w:right w:val="single" w:sz="8" w:space="0" w:color="auto"/>
            </w:tcBorders>
            <w:shd w:val="clear" w:color="000000" w:fill="006BAB"/>
            <w:vAlign w:val="center"/>
            <w:hideMark/>
          </w:tcPr>
          <w:p w14:paraId="71863140"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79" w:type="dxa"/>
            <w:tcBorders>
              <w:top w:val="nil"/>
              <w:left w:val="nil"/>
              <w:bottom w:val="single" w:sz="8" w:space="0" w:color="auto"/>
              <w:right w:val="single" w:sz="8" w:space="0" w:color="auto"/>
            </w:tcBorders>
            <w:shd w:val="clear" w:color="000000" w:fill="006BAB"/>
            <w:vAlign w:val="center"/>
            <w:hideMark/>
          </w:tcPr>
          <w:p w14:paraId="441C4F19"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610" w:type="dxa"/>
            <w:tcBorders>
              <w:top w:val="nil"/>
              <w:left w:val="nil"/>
              <w:bottom w:val="single" w:sz="8" w:space="0" w:color="auto"/>
              <w:right w:val="single" w:sz="8" w:space="0" w:color="auto"/>
            </w:tcBorders>
            <w:shd w:val="clear" w:color="000000" w:fill="006BAB"/>
            <w:vAlign w:val="center"/>
            <w:hideMark/>
          </w:tcPr>
          <w:p w14:paraId="0D134CD3"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79" w:type="dxa"/>
            <w:tcBorders>
              <w:top w:val="nil"/>
              <w:left w:val="nil"/>
              <w:bottom w:val="single" w:sz="8" w:space="0" w:color="auto"/>
              <w:right w:val="single" w:sz="8" w:space="0" w:color="auto"/>
            </w:tcBorders>
            <w:shd w:val="clear" w:color="000000" w:fill="006BAB"/>
            <w:vAlign w:val="center"/>
            <w:hideMark/>
          </w:tcPr>
          <w:p w14:paraId="3876ECDB"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45695BDC" w14:textId="77777777" w:rsidR="00814703" w:rsidRPr="00CB03EE" w:rsidRDefault="00814703" w:rsidP="003539FF">
            <w:pPr>
              <w:rPr>
                <w:rFonts w:ascii="Calibri" w:hAnsi="Calibri" w:cs="Calibri"/>
                <w:b/>
                <w:bCs/>
                <w:color w:val="FFFFFF"/>
                <w:sz w:val="20"/>
                <w:szCs w:val="20"/>
                <w:lang w:val="fr-FR"/>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75F5D9A4" w14:textId="77777777" w:rsidR="00814703" w:rsidRPr="00CB03EE" w:rsidRDefault="00814703" w:rsidP="003539FF">
            <w:pPr>
              <w:rPr>
                <w:rFonts w:ascii="Calibri" w:hAnsi="Calibri" w:cs="Calibri"/>
                <w:b/>
                <w:bCs/>
                <w:color w:val="FFFFFF"/>
                <w:sz w:val="20"/>
                <w:szCs w:val="20"/>
                <w:lang w:val="fr-FR"/>
              </w:rPr>
            </w:pPr>
          </w:p>
        </w:tc>
      </w:tr>
      <w:tr w:rsidR="00814703" w:rsidRPr="00CB03EE" w14:paraId="09CF612B" w14:textId="77777777" w:rsidTr="003539FF">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F2DB172"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SB3 : Mathématiques et informatique (Sciences de Base)</w:t>
            </w:r>
          </w:p>
        </w:tc>
        <w:tc>
          <w:tcPr>
            <w:tcW w:w="3689" w:type="dxa"/>
            <w:tcBorders>
              <w:top w:val="nil"/>
              <w:left w:val="nil"/>
              <w:bottom w:val="single" w:sz="4" w:space="0" w:color="auto"/>
              <w:right w:val="single" w:sz="8" w:space="0" w:color="auto"/>
            </w:tcBorders>
            <w:shd w:val="clear" w:color="000000" w:fill="FFFFFF"/>
            <w:vAlign w:val="center"/>
            <w:hideMark/>
          </w:tcPr>
          <w:p w14:paraId="66FD1417"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Mathématiques 2.1 (Algèbre linéaire)</w:t>
            </w:r>
          </w:p>
        </w:tc>
        <w:tc>
          <w:tcPr>
            <w:tcW w:w="575" w:type="dxa"/>
            <w:tcBorders>
              <w:top w:val="nil"/>
              <w:left w:val="nil"/>
              <w:bottom w:val="single" w:sz="4" w:space="0" w:color="auto"/>
              <w:right w:val="single" w:sz="8" w:space="0" w:color="auto"/>
            </w:tcBorders>
            <w:shd w:val="clear" w:color="000000" w:fill="FFFFFF"/>
            <w:vAlign w:val="center"/>
            <w:hideMark/>
          </w:tcPr>
          <w:p w14:paraId="15F8A09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73" w:type="dxa"/>
            <w:tcBorders>
              <w:top w:val="nil"/>
              <w:left w:val="nil"/>
              <w:bottom w:val="single" w:sz="4" w:space="0" w:color="auto"/>
              <w:right w:val="single" w:sz="8" w:space="0" w:color="auto"/>
            </w:tcBorders>
            <w:shd w:val="clear" w:color="000000" w:fill="FFFFFF"/>
            <w:vAlign w:val="center"/>
            <w:hideMark/>
          </w:tcPr>
          <w:p w14:paraId="7E36238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18</w:t>
            </w:r>
          </w:p>
        </w:tc>
        <w:tc>
          <w:tcPr>
            <w:tcW w:w="573" w:type="dxa"/>
            <w:tcBorders>
              <w:top w:val="nil"/>
              <w:left w:val="nil"/>
              <w:bottom w:val="single" w:sz="4" w:space="0" w:color="auto"/>
              <w:right w:val="single" w:sz="8" w:space="0" w:color="auto"/>
            </w:tcBorders>
            <w:shd w:val="clear" w:color="000000" w:fill="FFFFFF"/>
            <w:vAlign w:val="center"/>
            <w:hideMark/>
          </w:tcPr>
          <w:p w14:paraId="7DFD442F"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82DB8F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0D1E636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61D847C0"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14568B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4</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ECF17C3"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555B7464"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73CF737A"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788E0CBF"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Mathématiques 2.2 (Analyse)</w:t>
            </w:r>
          </w:p>
        </w:tc>
        <w:tc>
          <w:tcPr>
            <w:tcW w:w="575" w:type="dxa"/>
            <w:tcBorders>
              <w:top w:val="nil"/>
              <w:left w:val="nil"/>
              <w:bottom w:val="single" w:sz="4" w:space="0" w:color="auto"/>
              <w:right w:val="single" w:sz="8" w:space="0" w:color="auto"/>
            </w:tcBorders>
            <w:shd w:val="clear" w:color="000000" w:fill="FFFFFF"/>
            <w:vAlign w:val="center"/>
            <w:hideMark/>
          </w:tcPr>
          <w:p w14:paraId="7C8BFE4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73" w:type="dxa"/>
            <w:tcBorders>
              <w:top w:val="nil"/>
              <w:left w:val="nil"/>
              <w:bottom w:val="single" w:sz="4" w:space="0" w:color="auto"/>
              <w:right w:val="single" w:sz="8" w:space="0" w:color="auto"/>
            </w:tcBorders>
            <w:shd w:val="clear" w:color="000000" w:fill="FFFFFF"/>
            <w:vAlign w:val="center"/>
            <w:hideMark/>
          </w:tcPr>
          <w:p w14:paraId="21A71CF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18</w:t>
            </w:r>
          </w:p>
        </w:tc>
        <w:tc>
          <w:tcPr>
            <w:tcW w:w="573" w:type="dxa"/>
            <w:tcBorders>
              <w:top w:val="nil"/>
              <w:left w:val="nil"/>
              <w:bottom w:val="single" w:sz="4" w:space="0" w:color="auto"/>
              <w:right w:val="single" w:sz="8" w:space="0" w:color="auto"/>
            </w:tcBorders>
            <w:shd w:val="clear" w:color="000000" w:fill="FFFFFF"/>
            <w:vAlign w:val="center"/>
            <w:hideMark/>
          </w:tcPr>
          <w:p w14:paraId="230E5572"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7F0AE9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6767795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7A75414"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395149B3"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4</w:t>
            </w:r>
          </w:p>
        </w:tc>
        <w:tc>
          <w:tcPr>
            <w:tcW w:w="643" w:type="dxa"/>
            <w:tcBorders>
              <w:top w:val="nil"/>
              <w:left w:val="nil"/>
              <w:bottom w:val="single" w:sz="4" w:space="0" w:color="auto"/>
              <w:right w:val="single" w:sz="8" w:space="0" w:color="auto"/>
            </w:tcBorders>
            <w:shd w:val="clear" w:color="000000" w:fill="FFFFFF"/>
            <w:vAlign w:val="center"/>
            <w:hideMark/>
          </w:tcPr>
          <w:p w14:paraId="7E8527F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5A433755"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308D00C3"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2C6309EA" w14:textId="77777777" w:rsidR="00814703" w:rsidRPr="00CB03EE" w:rsidRDefault="00814703" w:rsidP="003539FF">
            <w:pPr>
              <w:rPr>
                <w:rFonts w:ascii="Calibri" w:hAnsi="Calibri" w:cs="Calibri"/>
                <w:sz w:val="20"/>
                <w:szCs w:val="20"/>
                <w:lang w:val="fr-FR"/>
              </w:rPr>
            </w:pPr>
            <w:r w:rsidRPr="00CB03EE">
              <w:rPr>
                <w:rFonts w:ascii="Calibri" w:hAnsi="Calibri" w:cs="Calibri"/>
                <w:sz w:val="20"/>
                <w:szCs w:val="20"/>
                <w:lang w:val="fr-FR"/>
              </w:rPr>
              <w:t>Mathématiques 2.3 (Probabilités)</w:t>
            </w:r>
          </w:p>
        </w:tc>
        <w:tc>
          <w:tcPr>
            <w:tcW w:w="575" w:type="dxa"/>
            <w:tcBorders>
              <w:top w:val="nil"/>
              <w:left w:val="nil"/>
              <w:bottom w:val="single" w:sz="4" w:space="0" w:color="auto"/>
              <w:right w:val="single" w:sz="8" w:space="0" w:color="auto"/>
            </w:tcBorders>
            <w:shd w:val="clear" w:color="000000" w:fill="FFFFFF"/>
            <w:vAlign w:val="center"/>
            <w:hideMark/>
          </w:tcPr>
          <w:p w14:paraId="6E801E03"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440C484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263DE147" w14:textId="77777777" w:rsidR="00814703" w:rsidRPr="00CB03EE" w:rsidRDefault="00814703" w:rsidP="003539FF">
            <w:pPr>
              <w:jc w:val="center"/>
              <w:rPr>
                <w:rFonts w:ascii="Calibri" w:hAnsi="Calibri" w:cs="Calibri"/>
                <w:sz w:val="20"/>
                <w:szCs w:val="20"/>
                <w:lang w:val="fr-FR"/>
              </w:rPr>
            </w:pPr>
          </w:p>
        </w:tc>
        <w:tc>
          <w:tcPr>
            <w:tcW w:w="579" w:type="dxa"/>
            <w:tcBorders>
              <w:top w:val="nil"/>
              <w:left w:val="nil"/>
              <w:bottom w:val="single" w:sz="4" w:space="0" w:color="auto"/>
              <w:right w:val="single" w:sz="8" w:space="0" w:color="auto"/>
            </w:tcBorders>
            <w:shd w:val="clear" w:color="000000" w:fill="FFFFFF"/>
            <w:vAlign w:val="center"/>
            <w:hideMark/>
          </w:tcPr>
          <w:p w14:paraId="2EF82295"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0053740B"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1C97692B"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7AA5FAD"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3</w:t>
            </w:r>
          </w:p>
        </w:tc>
        <w:tc>
          <w:tcPr>
            <w:tcW w:w="643" w:type="dxa"/>
            <w:tcBorders>
              <w:top w:val="nil"/>
              <w:left w:val="nil"/>
              <w:bottom w:val="single" w:sz="4" w:space="0" w:color="auto"/>
              <w:right w:val="single" w:sz="8" w:space="0" w:color="auto"/>
            </w:tcBorders>
            <w:shd w:val="clear" w:color="000000" w:fill="FFFFFF"/>
            <w:vAlign w:val="center"/>
            <w:hideMark/>
          </w:tcPr>
          <w:p w14:paraId="5E255BE5"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601464F9"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5FAE9B3B"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48862117"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Algorithme et programmation en Python 2</w:t>
            </w:r>
          </w:p>
        </w:tc>
        <w:tc>
          <w:tcPr>
            <w:tcW w:w="575" w:type="dxa"/>
            <w:tcBorders>
              <w:top w:val="nil"/>
              <w:left w:val="nil"/>
              <w:bottom w:val="single" w:sz="4" w:space="0" w:color="auto"/>
              <w:right w:val="single" w:sz="8" w:space="0" w:color="auto"/>
            </w:tcBorders>
            <w:shd w:val="clear" w:color="000000" w:fill="FFFFFF"/>
            <w:vAlign w:val="center"/>
            <w:hideMark/>
          </w:tcPr>
          <w:p w14:paraId="5CB0567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73" w:type="dxa"/>
            <w:tcBorders>
              <w:top w:val="nil"/>
              <w:left w:val="nil"/>
              <w:bottom w:val="single" w:sz="4" w:space="0" w:color="auto"/>
              <w:right w:val="single" w:sz="8" w:space="0" w:color="auto"/>
            </w:tcBorders>
            <w:shd w:val="clear" w:color="000000" w:fill="FFFFFF"/>
            <w:vAlign w:val="center"/>
            <w:hideMark/>
          </w:tcPr>
          <w:p w14:paraId="73F19DF1"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73" w:type="dxa"/>
            <w:tcBorders>
              <w:top w:val="nil"/>
              <w:left w:val="nil"/>
              <w:bottom w:val="single" w:sz="4" w:space="0" w:color="auto"/>
              <w:right w:val="single" w:sz="8" w:space="0" w:color="auto"/>
            </w:tcBorders>
            <w:shd w:val="clear" w:color="000000" w:fill="FFFFFF"/>
            <w:vAlign w:val="center"/>
            <w:hideMark/>
          </w:tcPr>
          <w:p w14:paraId="174525C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16</w:t>
            </w:r>
          </w:p>
        </w:tc>
        <w:tc>
          <w:tcPr>
            <w:tcW w:w="579" w:type="dxa"/>
            <w:tcBorders>
              <w:top w:val="nil"/>
              <w:left w:val="nil"/>
              <w:bottom w:val="single" w:sz="4" w:space="0" w:color="auto"/>
              <w:right w:val="single" w:sz="8" w:space="0" w:color="auto"/>
            </w:tcBorders>
            <w:shd w:val="clear" w:color="000000" w:fill="FFFFFF"/>
            <w:vAlign w:val="center"/>
            <w:hideMark/>
          </w:tcPr>
          <w:p w14:paraId="52C72D9E"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3E2DD692"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F8D868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36E49DF"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6914DAA2"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27A35B59"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0972826C"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0902142C" w14:textId="77777777" w:rsidR="00814703" w:rsidRPr="00CB03EE" w:rsidRDefault="00814703" w:rsidP="003539FF">
            <w:pPr>
              <w:rPr>
                <w:rFonts w:ascii="Calibri" w:hAnsi="Calibri" w:cs="Calibri"/>
                <w:sz w:val="20"/>
                <w:szCs w:val="20"/>
                <w:lang w:val="fr-FR"/>
              </w:rPr>
            </w:pPr>
            <w:r w:rsidRPr="00CB03EE">
              <w:rPr>
                <w:rFonts w:ascii="Calibri" w:hAnsi="Calibri" w:cs="Calibri"/>
                <w:sz w:val="20"/>
                <w:szCs w:val="20"/>
                <w:lang w:val="fr-FR"/>
              </w:rPr>
              <w:t>Projet en informatique</w:t>
            </w:r>
          </w:p>
        </w:tc>
        <w:tc>
          <w:tcPr>
            <w:tcW w:w="575" w:type="dxa"/>
            <w:tcBorders>
              <w:top w:val="nil"/>
              <w:left w:val="nil"/>
              <w:bottom w:val="single" w:sz="4" w:space="0" w:color="auto"/>
              <w:right w:val="single" w:sz="8" w:space="0" w:color="auto"/>
            </w:tcBorders>
            <w:shd w:val="clear" w:color="000000" w:fill="FFFFFF"/>
            <w:vAlign w:val="center"/>
            <w:hideMark/>
          </w:tcPr>
          <w:p w14:paraId="2FCC928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561E4E3C"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63AC440A"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62BB113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3D90662A"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79" w:type="dxa"/>
            <w:tcBorders>
              <w:top w:val="nil"/>
              <w:left w:val="nil"/>
              <w:bottom w:val="single" w:sz="4" w:space="0" w:color="auto"/>
              <w:right w:val="single" w:sz="8" w:space="0" w:color="auto"/>
            </w:tcBorders>
            <w:shd w:val="clear" w:color="000000" w:fill="FFFFFF"/>
            <w:vAlign w:val="center"/>
            <w:hideMark/>
          </w:tcPr>
          <w:p w14:paraId="67AC246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51FDB11A"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0C800DF0"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0B195770" w14:textId="77777777" w:rsidTr="003539FF">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40F430C9"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nil"/>
              <w:right w:val="single" w:sz="8" w:space="0" w:color="auto"/>
            </w:tcBorders>
            <w:shd w:val="clear" w:color="000000" w:fill="FFFFFF"/>
            <w:vAlign w:val="center"/>
            <w:hideMark/>
          </w:tcPr>
          <w:p w14:paraId="7300657C"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Aide à la réussite</w:t>
            </w:r>
          </w:p>
        </w:tc>
        <w:tc>
          <w:tcPr>
            <w:tcW w:w="575" w:type="dxa"/>
            <w:tcBorders>
              <w:top w:val="nil"/>
              <w:left w:val="nil"/>
              <w:bottom w:val="nil"/>
              <w:right w:val="single" w:sz="8" w:space="0" w:color="auto"/>
            </w:tcBorders>
            <w:shd w:val="clear" w:color="000000" w:fill="FFFFFF"/>
            <w:vAlign w:val="center"/>
            <w:hideMark/>
          </w:tcPr>
          <w:p w14:paraId="7142376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nil"/>
              <w:right w:val="single" w:sz="8" w:space="0" w:color="auto"/>
            </w:tcBorders>
            <w:shd w:val="clear" w:color="000000" w:fill="FFFFFF"/>
            <w:vAlign w:val="center"/>
            <w:hideMark/>
          </w:tcPr>
          <w:p w14:paraId="1454B09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73" w:type="dxa"/>
            <w:tcBorders>
              <w:top w:val="nil"/>
              <w:left w:val="nil"/>
              <w:bottom w:val="nil"/>
              <w:right w:val="single" w:sz="8" w:space="0" w:color="auto"/>
            </w:tcBorders>
            <w:shd w:val="clear" w:color="000000" w:fill="FFFFFF"/>
            <w:vAlign w:val="center"/>
            <w:hideMark/>
          </w:tcPr>
          <w:p w14:paraId="1007EEB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1B5DDC77"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nil"/>
              <w:right w:val="single" w:sz="8" w:space="0" w:color="auto"/>
            </w:tcBorders>
            <w:shd w:val="clear" w:color="000000" w:fill="FFFFFF"/>
            <w:vAlign w:val="center"/>
            <w:hideMark/>
          </w:tcPr>
          <w:p w14:paraId="7ADF8FF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6DA3665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nil"/>
              <w:right w:val="single" w:sz="8" w:space="0" w:color="auto"/>
            </w:tcBorders>
            <w:shd w:val="clear" w:color="000000" w:fill="FFFFFF"/>
            <w:vAlign w:val="center"/>
            <w:hideMark/>
          </w:tcPr>
          <w:p w14:paraId="309A605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nil"/>
              <w:left w:val="nil"/>
              <w:bottom w:val="nil"/>
              <w:right w:val="single" w:sz="8" w:space="0" w:color="auto"/>
            </w:tcBorders>
            <w:shd w:val="clear" w:color="000000" w:fill="FFFFFF"/>
            <w:vAlign w:val="center"/>
            <w:hideMark/>
          </w:tcPr>
          <w:p w14:paraId="2D6EB4C3"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7A9F4F32" w14:textId="77777777" w:rsidTr="003539FF">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663C18CF" w14:textId="77777777" w:rsidR="00814703" w:rsidRPr="00CB03EE" w:rsidRDefault="00814703" w:rsidP="003539FF">
            <w:pPr>
              <w:rPr>
                <w:rFonts w:ascii="Calibri" w:hAnsi="Calibri" w:cs="Calibri"/>
                <w:b/>
                <w:bCs/>
                <w:color w:val="FFFFFF"/>
                <w:sz w:val="20"/>
                <w:szCs w:val="20"/>
                <w:lang w:val="fr-FR"/>
              </w:rPr>
            </w:pPr>
          </w:p>
        </w:tc>
        <w:tc>
          <w:tcPr>
            <w:tcW w:w="3689" w:type="dxa"/>
            <w:tcBorders>
              <w:top w:val="single" w:sz="8" w:space="0" w:color="auto"/>
              <w:left w:val="nil"/>
              <w:bottom w:val="single" w:sz="8" w:space="0" w:color="auto"/>
              <w:right w:val="single" w:sz="8" w:space="0" w:color="auto"/>
            </w:tcBorders>
            <w:shd w:val="clear" w:color="000000" w:fill="009DD5"/>
            <w:vAlign w:val="center"/>
            <w:hideMark/>
          </w:tcPr>
          <w:p w14:paraId="2A90B516" w14:textId="77777777" w:rsidR="00814703" w:rsidRPr="00CB03EE" w:rsidRDefault="00814703"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SB3</w:t>
            </w:r>
          </w:p>
        </w:tc>
        <w:tc>
          <w:tcPr>
            <w:tcW w:w="575" w:type="dxa"/>
            <w:tcBorders>
              <w:top w:val="single" w:sz="8" w:space="0" w:color="auto"/>
              <w:left w:val="nil"/>
              <w:bottom w:val="single" w:sz="8" w:space="0" w:color="auto"/>
              <w:right w:val="single" w:sz="8" w:space="0" w:color="auto"/>
            </w:tcBorders>
            <w:shd w:val="clear" w:color="000000" w:fill="009DD5"/>
            <w:vAlign w:val="center"/>
            <w:hideMark/>
          </w:tcPr>
          <w:p w14:paraId="0C7FD87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1F9F63E2"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56</w:t>
            </w:r>
          </w:p>
        </w:tc>
        <w:tc>
          <w:tcPr>
            <w:tcW w:w="573" w:type="dxa"/>
            <w:tcBorders>
              <w:top w:val="single" w:sz="8" w:space="0" w:color="auto"/>
              <w:left w:val="nil"/>
              <w:bottom w:val="single" w:sz="8" w:space="0" w:color="auto"/>
              <w:right w:val="single" w:sz="8" w:space="0" w:color="auto"/>
            </w:tcBorders>
            <w:shd w:val="clear" w:color="000000" w:fill="009DD5"/>
            <w:vAlign w:val="center"/>
            <w:hideMark/>
          </w:tcPr>
          <w:p w14:paraId="40C7A01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16</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555FED4"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F1DEEC0"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0A5CE62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170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8F68564"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146826A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r>
      <w:tr w:rsidR="00814703" w:rsidRPr="00CB03EE" w14:paraId="14CC1F87" w14:textId="77777777" w:rsidTr="003539FF">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CAE2767"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SB4 : Biologie et Chimie (Sciences de Base)</w:t>
            </w:r>
          </w:p>
        </w:tc>
        <w:tc>
          <w:tcPr>
            <w:tcW w:w="3689" w:type="dxa"/>
            <w:tcBorders>
              <w:top w:val="single" w:sz="4" w:space="0" w:color="auto"/>
              <w:left w:val="nil"/>
              <w:bottom w:val="single" w:sz="4" w:space="0" w:color="auto"/>
              <w:right w:val="single" w:sz="8" w:space="0" w:color="auto"/>
            </w:tcBorders>
            <w:shd w:val="clear" w:color="000000" w:fill="FFFFFF"/>
            <w:hideMark/>
          </w:tcPr>
          <w:p w14:paraId="502A662B"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sz w:val="20"/>
                <w:lang w:val="fr-FR"/>
              </w:rPr>
              <w:t>Divisions cellulaires et étude du génome</w:t>
            </w:r>
          </w:p>
        </w:tc>
        <w:tc>
          <w:tcPr>
            <w:tcW w:w="575" w:type="dxa"/>
            <w:tcBorders>
              <w:top w:val="single" w:sz="4" w:space="0" w:color="auto"/>
              <w:left w:val="nil"/>
              <w:bottom w:val="single" w:sz="4" w:space="0" w:color="auto"/>
              <w:right w:val="single" w:sz="8" w:space="0" w:color="auto"/>
            </w:tcBorders>
            <w:shd w:val="clear" w:color="000000" w:fill="FFFFFF"/>
            <w:hideMark/>
          </w:tcPr>
          <w:p w14:paraId="059E71F7"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18</w:t>
            </w:r>
          </w:p>
        </w:tc>
        <w:tc>
          <w:tcPr>
            <w:tcW w:w="573" w:type="dxa"/>
            <w:tcBorders>
              <w:top w:val="single" w:sz="4" w:space="0" w:color="auto"/>
              <w:left w:val="nil"/>
              <w:bottom w:val="single" w:sz="4" w:space="0" w:color="auto"/>
              <w:right w:val="single" w:sz="8" w:space="0" w:color="auto"/>
            </w:tcBorders>
            <w:shd w:val="clear" w:color="000000" w:fill="FFFFFF"/>
            <w:hideMark/>
          </w:tcPr>
          <w:p w14:paraId="2A86CB40"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10</w:t>
            </w:r>
          </w:p>
        </w:tc>
        <w:tc>
          <w:tcPr>
            <w:tcW w:w="573" w:type="dxa"/>
            <w:tcBorders>
              <w:top w:val="single" w:sz="4" w:space="0" w:color="auto"/>
              <w:left w:val="nil"/>
              <w:bottom w:val="single" w:sz="4" w:space="0" w:color="auto"/>
              <w:right w:val="single" w:sz="8" w:space="0" w:color="auto"/>
            </w:tcBorders>
            <w:shd w:val="clear" w:color="000000" w:fill="FFFFFF"/>
            <w:hideMark/>
          </w:tcPr>
          <w:p w14:paraId="10302AC6"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10</w:t>
            </w:r>
          </w:p>
        </w:tc>
        <w:tc>
          <w:tcPr>
            <w:tcW w:w="579" w:type="dxa"/>
            <w:tcBorders>
              <w:top w:val="single" w:sz="4" w:space="0" w:color="auto"/>
              <w:left w:val="nil"/>
              <w:bottom w:val="single" w:sz="4" w:space="0" w:color="auto"/>
              <w:right w:val="single" w:sz="8" w:space="0" w:color="auto"/>
            </w:tcBorders>
            <w:shd w:val="clear" w:color="000000" w:fill="FFFFFF"/>
            <w:hideMark/>
          </w:tcPr>
          <w:p w14:paraId="22E59D36"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2</w:t>
            </w:r>
          </w:p>
        </w:tc>
        <w:tc>
          <w:tcPr>
            <w:tcW w:w="610" w:type="dxa"/>
            <w:tcBorders>
              <w:top w:val="single" w:sz="4" w:space="0" w:color="auto"/>
              <w:left w:val="nil"/>
              <w:bottom w:val="single" w:sz="4" w:space="0" w:color="auto"/>
              <w:right w:val="single" w:sz="8" w:space="0" w:color="auto"/>
            </w:tcBorders>
            <w:shd w:val="clear" w:color="000000" w:fill="FFFFFF"/>
            <w:hideMark/>
          </w:tcPr>
          <w:p w14:paraId="5DCCEBB2"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 xml:space="preserve"> </w:t>
            </w:r>
          </w:p>
        </w:tc>
        <w:tc>
          <w:tcPr>
            <w:tcW w:w="579" w:type="dxa"/>
            <w:tcBorders>
              <w:top w:val="single" w:sz="4" w:space="0" w:color="auto"/>
              <w:left w:val="nil"/>
              <w:bottom w:val="single" w:sz="4" w:space="0" w:color="auto"/>
              <w:right w:val="single" w:sz="8" w:space="0" w:color="auto"/>
            </w:tcBorders>
            <w:shd w:val="clear" w:color="000000" w:fill="FFFFFF"/>
            <w:hideMark/>
          </w:tcPr>
          <w:p w14:paraId="197AE5A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40</w:t>
            </w:r>
          </w:p>
        </w:tc>
        <w:tc>
          <w:tcPr>
            <w:tcW w:w="580" w:type="dxa"/>
            <w:tcBorders>
              <w:top w:val="single" w:sz="4" w:space="0" w:color="auto"/>
              <w:left w:val="nil"/>
              <w:bottom w:val="single" w:sz="4" w:space="0" w:color="auto"/>
              <w:right w:val="single" w:sz="8" w:space="0" w:color="auto"/>
            </w:tcBorders>
            <w:shd w:val="clear" w:color="000000" w:fill="FFFFFF"/>
            <w:hideMark/>
          </w:tcPr>
          <w:p w14:paraId="1AC9174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w:t>
            </w:r>
          </w:p>
        </w:tc>
        <w:tc>
          <w:tcPr>
            <w:tcW w:w="643" w:type="dxa"/>
            <w:tcBorders>
              <w:top w:val="single" w:sz="4" w:space="0" w:color="auto"/>
              <w:left w:val="nil"/>
              <w:bottom w:val="single" w:sz="4" w:space="0" w:color="auto"/>
              <w:right w:val="single" w:sz="8" w:space="0" w:color="auto"/>
            </w:tcBorders>
            <w:shd w:val="clear" w:color="000000" w:fill="FFFFFF"/>
            <w:hideMark/>
          </w:tcPr>
          <w:p w14:paraId="2F8ECFF1"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r>
      <w:tr w:rsidR="00814703" w:rsidRPr="00CB03EE" w14:paraId="62A2CD7C"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75E242C0"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hideMark/>
          </w:tcPr>
          <w:p w14:paraId="0427AF3F" w14:textId="77777777" w:rsidR="00814703" w:rsidRPr="00CB03EE" w:rsidRDefault="00814703" w:rsidP="003539FF">
            <w:pPr>
              <w:rPr>
                <w:rFonts w:ascii="Calibri" w:hAnsi="Calibri" w:cs="Calibri"/>
                <w:sz w:val="20"/>
                <w:szCs w:val="20"/>
                <w:lang w:val="fr-FR"/>
              </w:rPr>
            </w:pPr>
            <w:r w:rsidRPr="00CB03EE">
              <w:rPr>
                <w:rFonts w:ascii="Calibri" w:hAnsi="Calibri" w:cs="Calibri"/>
                <w:sz w:val="20"/>
                <w:lang w:val="fr-FR"/>
              </w:rPr>
              <w:t>Physiologie cellulaire animale</w:t>
            </w:r>
          </w:p>
        </w:tc>
        <w:tc>
          <w:tcPr>
            <w:tcW w:w="575" w:type="dxa"/>
            <w:tcBorders>
              <w:top w:val="nil"/>
              <w:left w:val="nil"/>
              <w:bottom w:val="single" w:sz="4" w:space="0" w:color="auto"/>
              <w:right w:val="single" w:sz="8" w:space="0" w:color="auto"/>
            </w:tcBorders>
            <w:shd w:val="clear" w:color="000000" w:fill="FFFFFF"/>
            <w:hideMark/>
          </w:tcPr>
          <w:p w14:paraId="017AC228"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10</w:t>
            </w:r>
          </w:p>
        </w:tc>
        <w:tc>
          <w:tcPr>
            <w:tcW w:w="573" w:type="dxa"/>
            <w:tcBorders>
              <w:top w:val="nil"/>
              <w:left w:val="nil"/>
              <w:bottom w:val="single" w:sz="4" w:space="0" w:color="auto"/>
              <w:right w:val="single" w:sz="8" w:space="0" w:color="auto"/>
            </w:tcBorders>
            <w:shd w:val="clear" w:color="000000" w:fill="FFFFFF"/>
            <w:hideMark/>
          </w:tcPr>
          <w:p w14:paraId="5D7729D5"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10</w:t>
            </w:r>
          </w:p>
        </w:tc>
        <w:tc>
          <w:tcPr>
            <w:tcW w:w="573" w:type="dxa"/>
            <w:tcBorders>
              <w:top w:val="nil"/>
              <w:left w:val="nil"/>
              <w:bottom w:val="single" w:sz="4" w:space="0" w:color="auto"/>
              <w:right w:val="single" w:sz="8" w:space="0" w:color="auto"/>
            </w:tcBorders>
            <w:shd w:val="clear" w:color="000000" w:fill="FFFFFF"/>
            <w:hideMark/>
          </w:tcPr>
          <w:p w14:paraId="3F8CBE26"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8</w:t>
            </w:r>
          </w:p>
        </w:tc>
        <w:tc>
          <w:tcPr>
            <w:tcW w:w="579" w:type="dxa"/>
            <w:tcBorders>
              <w:top w:val="nil"/>
              <w:left w:val="nil"/>
              <w:bottom w:val="single" w:sz="4" w:space="0" w:color="auto"/>
              <w:right w:val="single" w:sz="8" w:space="0" w:color="auto"/>
            </w:tcBorders>
            <w:shd w:val="clear" w:color="000000" w:fill="FFFFFF"/>
            <w:hideMark/>
          </w:tcPr>
          <w:p w14:paraId="1567A115"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nil"/>
              <w:left w:val="nil"/>
              <w:bottom w:val="single" w:sz="4" w:space="0" w:color="auto"/>
              <w:right w:val="single" w:sz="8" w:space="0" w:color="auto"/>
            </w:tcBorders>
            <w:shd w:val="clear" w:color="000000" w:fill="FFFFFF"/>
            <w:hideMark/>
          </w:tcPr>
          <w:p w14:paraId="439B5DF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c>
          <w:tcPr>
            <w:tcW w:w="579" w:type="dxa"/>
            <w:tcBorders>
              <w:top w:val="nil"/>
              <w:left w:val="nil"/>
              <w:bottom w:val="single" w:sz="4" w:space="0" w:color="auto"/>
              <w:right w:val="single" w:sz="8" w:space="0" w:color="auto"/>
            </w:tcBorders>
            <w:shd w:val="clear" w:color="000000" w:fill="FFFFFF"/>
            <w:hideMark/>
          </w:tcPr>
          <w:p w14:paraId="3A70EDE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30</w:t>
            </w:r>
          </w:p>
        </w:tc>
        <w:tc>
          <w:tcPr>
            <w:tcW w:w="580" w:type="dxa"/>
            <w:tcBorders>
              <w:top w:val="nil"/>
              <w:left w:val="nil"/>
              <w:bottom w:val="single" w:sz="4" w:space="0" w:color="auto"/>
              <w:right w:val="single" w:sz="8" w:space="0" w:color="auto"/>
            </w:tcBorders>
            <w:shd w:val="clear" w:color="000000" w:fill="FFFFFF"/>
            <w:hideMark/>
          </w:tcPr>
          <w:p w14:paraId="19638598"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w:t>
            </w:r>
          </w:p>
        </w:tc>
        <w:tc>
          <w:tcPr>
            <w:tcW w:w="643" w:type="dxa"/>
            <w:tcBorders>
              <w:top w:val="nil"/>
              <w:left w:val="nil"/>
              <w:bottom w:val="single" w:sz="4" w:space="0" w:color="auto"/>
              <w:right w:val="single" w:sz="8" w:space="0" w:color="auto"/>
            </w:tcBorders>
            <w:shd w:val="clear" w:color="000000" w:fill="FFFFFF"/>
            <w:hideMark/>
          </w:tcPr>
          <w:p w14:paraId="1A08E76C"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r>
      <w:tr w:rsidR="00814703" w:rsidRPr="00CB03EE" w14:paraId="2CA0AB71"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1AB1F12E"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hideMark/>
          </w:tcPr>
          <w:p w14:paraId="377E311A" w14:textId="77777777" w:rsidR="00814703" w:rsidRPr="00CB03EE" w:rsidRDefault="00814703" w:rsidP="003539FF">
            <w:pPr>
              <w:rPr>
                <w:rFonts w:ascii="Calibri" w:hAnsi="Calibri" w:cs="Calibri"/>
                <w:sz w:val="20"/>
                <w:szCs w:val="20"/>
                <w:lang w:val="fr-FR"/>
              </w:rPr>
            </w:pPr>
            <w:r w:rsidRPr="00CB03EE">
              <w:rPr>
                <w:rFonts w:ascii="Calibri" w:hAnsi="Calibri" w:cs="Calibri"/>
                <w:sz w:val="20"/>
                <w:lang w:val="fr-FR"/>
              </w:rPr>
              <w:t>Méthodologies biologiques</w:t>
            </w:r>
          </w:p>
        </w:tc>
        <w:tc>
          <w:tcPr>
            <w:tcW w:w="575" w:type="dxa"/>
            <w:tcBorders>
              <w:top w:val="nil"/>
              <w:left w:val="nil"/>
              <w:bottom w:val="single" w:sz="4" w:space="0" w:color="auto"/>
              <w:right w:val="single" w:sz="8" w:space="0" w:color="auto"/>
            </w:tcBorders>
            <w:shd w:val="clear" w:color="000000" w:fill="FFFFFF"/>
            <w:hideMark/>
          </w:tcPr>
          <w:p w14:paraId="7F2E7F8B"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15</w:t>
            </w:r>
          </w:p>
        </w:tc>
        <w:tc>
          <w:tcPr>
            <w:tcW w:w="573" w:type="dxa"/>
            <w:tcBorders>
              <w:top w:val="nil"/>
              <w:left w:val="nil"/>
              <w:bottom w:val="single" w:sz="4" w:space="0" w:color="auto"/>
              <w:right w:val="single" w:sz="8" w:space="0" w:color="auto"/>
            </w:tcBorders>
            <w:shd w:val="clear" w:color="000000" w:fill="FFFFFF"/>
            <w:hideMark/>
          </w:tcPr>
          <w:p w14:paraId="35DFF42D" w14:textId="4A3BCF4C" w:rsidR="00814703" w:rsidRPr="00CB03EE" w:rsidRDefault="00324A1C" w:rsidP="003539FF">
            <w:pPr>
              <w:jc w:val="center"/>
              <w:rPr>
                <w:rFonts w:ascii="Calibri" w:hAnsi="Calibri" w:cs="Calibri"/>
                <w:sz w:val="20"/>
                <w:szCs w:val="20"/>
                <w:lang w:val="fr-FR"/>
              </w:rPr>
            </w:pPr>
            <w:r w:rsidRPr="00CB03EE">
              <w:rPr>
                <w:rFonts w:ascii="Calibri" w:hAnsi="Calibri" w:cs="Calibri"/>
                <w:sz w:val="20"/>
                <w:lang w:val="fr-FR"/>
              </w:rPr>
              <w:t>6</w:t>
            </w:r>
          </w:p>
        </w:tc>
        <w:tc>
          <w:tcPr>
            <w:tcW w:w="573" w:type="dxa"/>
            <w:tcBorders>
              <w:top w:val="nil"/>
              <w:left w:val="nil"/>
              <w:bottom w:val="single" w:sz="4" w:space="0" w:color="auto"/>
              <w:right w:val="single" w:sz="8" w:space="0" w:color="auto"/>
            </w:tcBorders>
            <w:shd w:val="clear" w:color="000000" w:fill="FFFFFF"/>
            <w:hideMark/>
          </w:tcPr>
          <w:p w14:paraId="6BA745C6" w14:textId="702FA183" w:rsidR="00814703" w:rsidRPr="00CB03EE" w:rsidRDefault="00324A1C" w:rsidP="003539FF">
            <w:pPr>
              <w:jc w:val="center"/>
              <w:rPr>
                <w:rFonts w:ascii="Calibri" w:hAnsi="Calibri" w:cs="Calibri"/>
                <w:sz w:val="20"/>
                <w:szCs w:val="20"/>
                <w:lang w:val="fr-FR"/>
              </w:rPr>
            </w:pPr>
            <w:r w:rsidRPr="00CB03EE">
              <w:rPr>
                <w:rFonts w:ascii="Calibri" w:hAnsi="Calibri" w:cs="Calibri"/>
                <w:sz w:val="20"/>
                <w:lang w:val="fr-FR"/>
              </w:rPr>
              <w:t>7</w:t>
            </w:r>
          </w:p>
        </w:tc>
        <w:tc>
          <w:tcPr>
            <w:tcW w:w="579" w:type="dxa"/>
            <w:tcBorders>
              <w:top w:val="nil"/>
              <w:left w:val="nil"/>
              <w:bottom w:val="single" w:sz="4" w:space="0" w:color="auto"/>
              <w:right w:val="single" w:sz="8" w:space="0" w:color="auto"/>
            </w:tcBorders>
            <w:shd w:val="clear" w:color="000000" w:fill="FFFFFF"/>
            <w:hideMark/>
          </w:tcPr>
          <w:p w14:paraId="0B2CBE8F"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nil"/>
              <w:left w:val="nil"/>
              <w:bottom w:val="single" w:sz="4" w:space="0" w:color="auto"/>
              <w:right w:val="single" w:sz="8" w:space="0" w:color="auto"/>
            </w:tcBorders>
            <w:shd w:val="clear" w:color="000000" w:fill="FFFFFF"/>
            <w:hideMark/>
          </w:tcPr>
          <w:p w14:paraId="4E9730B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c>
          <w:tcPr>
            <w:tcW w:w="579" w:type="dxa"/>
            <w:tcBorders>
              <w:top w:val="nil"/>
              <w:left w:val="nil"/>
              <w:bottom w:val="single" w:sz="4" w:space="0" w:color="auto"/>
              <w:right w:val="single" w:sz="8" w:space="0" w:color="auto"/>
            </w:tcBorders>
            <w:shd w:val="clear" w:color="000000" w:fill="FFFFFF"/>
            <w:hideMark/>
          </w:tcPr>
          <w:p w14:paraId="1934C23C"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30</w:t>
            </w:r>
          </w:p>
        </w:tc>
        <w:tc>
          <w:tcPr>
            <w:tcW w:w="580" w:type="dxa"/>
            <w:tcBorders>
              <w:top w:val="nil"/>
              <w:left w:val="nil"/>
              <w:bottom w:val="single" w:sz="4" w:space="0" w:color="auto"/>
              <w:right w:val="single" w:sz="8" w:space="0" w:color="auto"/>
            </w:tcBorders>
            <w:shd w:val="clear" w:color="000000" w:fill="FFFFFF"/>
            <w:hideMark/>
          </w:tcPr>
          <w:p w14:paraId="180C44E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w:t>
            </w:r>
          </w:p>
        </w:tc>
        <w:tc>
          <w:tcPr>
            <w:tcW w:w="643" w:type="dxa"/>
            <w:tcBorders>
              <w:top w:val="nil"/>
              <w:left w:val="nil"/>
              <w:bottom w:val="single" w:sz="4" w:space="0" w:color="auto"/>
              <w:right w:val="single" w:sz="8" w:space="0" w:color="auto"/>
            </w:tcBorders>
            <w:shd w:val="clear" w:color="000000" w:fill="FFFFFF"/>
            <w:hideMark/>
          </w:tcPr>
          <w:p w14:paraId="29BC01E0"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r>
      <w:tr w:rsidR="00814703" w:rsidRPr="00CB03EE" w14:paraId="24092EA0" w14:textId="77777777" w:rsidTr="003539FF">
        <w:trPr>
          <w:trHeight w:val="552"/>
        </w:trPr>
        <w:tc>
          <w:tcPr>
            <w:tcW w:w="1479" w:type="dxa"/>
            <w:vMerge/>
            <w:tcBorders>
              <w:top w:val="nil"/>
              <w:left w:val="single" w:sz="8" w:space="0" w:color="auto"/>
              <w:bottom w:val="single" w:sz="8" w:space="0" w:color="000000"/>
              <w:right w:val="single" w:sz="8" w:space="0" w:color="auto"/>
            </w:tcBorders>
            <w:vAlign w:val="center"/>
            <w:hideMark/>
          </w:tcPr>
          <w:p w14:paraId="2ADDE951"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nil"/>
              <w:right w:val="single" w:sz="8" w:space="0" w:color="auto"/>
            </w:tcBorders>
            <w:shd w:val="clear" w:color="000000" w:fill="FFFFFF"/>
            <w:hideMark/>
          </w:tcPr>
          <w:p w14:paraId="1E4C850C" w14:textId="77777777" w:rsidR="00814703" w:rsidRPr="00CB03EE" w:rsidRDefault="00814703" w:rsidP="003539FF">
            <w:pPr>
              <w:rPr>
                <w:rFonts w:ascii="Calibri" w:hAnsi="Calibri" w:cs="Calibri"/>
                <w:sz w:val="20"/>
                <w:szCs w:val="20"/>
                <w:lang w:val="fr-FR"/>
              </w:rPr>
            </w:pPr>
            <w:r w:rsidRPr="00CB03EE">
              <w:rPr>
                <w:rFonts w:ascii="Calibri" w:hAnsi="Calibri" w:cs="Calibri"/>
                <w:sz w:val="20"/>
                <w:lang w:val="fr-FR"/>
              </w:rPr>
              <w:t>Transformations chimiques en solution aqueuse</w:t>
            </w:r>
          </w:p>
        </w:tc>
        <w:tc>
          <w:tcPr>
            <w:tcW w:w="575" w:type="dxa"/>
            <w:tcBorders>
              <w:top w:val="nil"/>
              <w:left w:val="nil"/>
              <w:bottom w:val="nil"/>
              <w:right w:val="single" w:sz="8" w:space="0" w:color="auto"/>
            </w:tcBorders>
            <w:shd w:val="clear" w:color="000000" w:fill="FFFFFF"/>
            <w:hideMark/>
          </w:tcPr>
          <w:p w14:paraId="7898CECF"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12</w:t>
            </w:r>
          </w:p>
        </w:tc>
        <w:tc>
          <w:tcPr>
            <w:tcW w:w="573" w:type="dxa"/>
            <w:tcBorders>
              <w:top w:val="nil"/>
              <w:left w:val="nil"/>
              <w:bottom w:val="nil"/>
              <w:right w:val="single" w:sz="8" w:space="0" w:color="auto"/>
            </w:tcBorders>
            <w:shd w:val="clear" w:color="000000" w:fill="FFFFFF"/>
            <w:hideMark/>
          </w:tcPr>
          <w:p w14:paraId="1942D6E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8</w:t>
            </w:r>
          </w:p>
        </w:tc>
        <w:tc>
          <w:tcPr>
            <w:tcW w:w="573" w:type="dxa"/>
            <w:tcBorders>
              <w:top w:val="nil"/>
              <w:left w:val="nil"/>
              <w:bottom w:val="nil"/>
              <w:right w:val="single" w:sz="8" w:space="0" w:color="auto"/>
            </w:tcBorders>
            <w:shd w:val="clear" w:color="000000" w:fill="FFFFFF"/>
            <w:hideMark/>
          </w:tcPr>
          <w:p w14:paraId="343B57ED"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8</w:t>
            </w:r>
          </w:p>
        </w:tc>
        <w:tc>
          <w:tcPr>
            <w:tcW w:w="579" w:type="dxa"/>
            <w:tcBorders>
              <w:top w:val="nil"/>
              <w:left w:val="nil"/>
              <w:bottom w:val="nil"/>
              <w:right w:val="single" w:sz="8" w:space="0" w:color="auto"/>
            </w:tcBorders>
            <w:shd w:val="clear" w:color="000000" w:fill="FFFFFF"/>
            <w:hideMark/>
          </w:tcPr>
          <w:p w14:paraId="63A8EA2D"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2</w:t>
            </w:r>
          </w:p>
        </w:tc>
        <w:tc>
          <w:tcPr>
            <w:tcW w:w="610" w:type="dxa"/>
            <w:tcBorders>
              <w:top w:val="nil"/>
              <w:left w:val="nil"/>
              <w:bottom w:val="nil"/>
              <w:right w:val="single" w:sz="8" w:space="0" w:color="auto"/>
            </w:tcBorders>
            <w:shd w:val="clear" w:color="000000" w:fill="FFFFFF"/>
            <w:hideMark/>
          </w:tcPr>
          <w:p w14:paraId="622C9A56"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c>
          <w:tcPr>
            <w:tcW w:w="579" w:type="dxa"/>
            <w:tcBorders>
              <w:top w:val="nil"/>
              <w:left w:val="nil"/>
              <w:bottom w:val="nil"/>
              <w:right w:val="single" w:sz="8" w:space="0" w:color="auto"/>
            </w:tcBorders>
            <w:shd w:val="clear" w:color="000000" w:fill="FFFFFF"/>
            <w:hideMark/>
          </w:tcPr>
          <w:p w14:paraId="6429B4D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30</w:t>
            </w:r>
          </w:p>
        </w:tc>
        <w:tc>
          <w:tcPr>
            <w:tcW w:w="580" w:type="dxa"/>
            <w:tcBorders>
              <w:top w:val="nil"/>
              <w:left w:val="nil"/>
              <w:bottom w:val="single" w:sz="4" w:space="0" w:color="auto"/>
              <w:right w:val="single" w:sz="8" w:space="0" w:color="auto"/>
            </w:tcBorders>
            <w:shd w:val="clear" w:color="000000" w:fill="FFFFFF"/>
            <w:hideMark/>
          </w:tcPr>
          <w:p w14:paraId="2F0BE058"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1</w:t>
            </w:r>
          </w:p>
        </w:tc>
        <w:tc>
          <w:tcPr>
            <w:tcW w:w="643" w:type="dxa"/>
            <w:tcBorders>
              <w:top w:val="nil"/>
              <w:left w:val="nil"/>
              <w:bottom w:val="single" w:sz="4" w:space="0" w:color="auto"/>
              <w:right w:val="single" w:sz="8" w:space="0" w:color="auto"/>
            </w:tcBorders>
            <w:shd w:val="clear" w:color="000000" w:fill="FFFFFF"/>
            <w:hideMark/>
          </w:tcPr>
          <w:p w14:paraId="75AA5EF1"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lang w:val="fr-FR"/>
              </w:rPr>
              <w:t xml:space="preserve"> </w:t>
            </w:r>
          </w:p>
        </w:tc>
      </w:tr>
      <w:tr w:rsidR="00814703" w:rsidRPr="00CB03EE" w14:paraId="6C7FE9FF" w14:textId="77777777" w:rsidTr="003539FF">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0F4E7955" w14:textId="77777777" w:rsidR="00814703" w:rsidRPr="00CB03EE" w:rsidRDefault="00814703" w:rsidP="003539FF">
            <w:pPr>
              <w:rPr>
                <w:rFonts w:ascii="Calibri" w:hAnsi="Calibri" w:cs="Calibri"/>
                <w:b/>
                <w:bCs/>
                <w:color w:val="FFFFFF"/>
                <w:sz w:val="20"/>
                <w:szCs w:val="20"/>
                <w:lang w:val="fr-FR"/>
              </w:rPr>
            </w:pPr>
          </w:p>
        </w:tc>
        <w:tc>
          <w:tcPr>
            <w:tcW w:w="3689" w:type="dxa"/>
            <w:tcBorders>
              <w:top w:val="single" w:sz="4" w:space="0" w:color="auto"/>
              <w:left w:val="nil"/>
              <w:bottom w:val="single" w:sz="8" w:space="0" w:color="auto"/>
              <w:right w:val="single" w:sz="8" w:space="0" w:color="auto"/>
            </w:tcBorders>
            <w:shd w:val="clear" w:color="000000" w:fill="009DD5"/>
            <w:hideMark/>
          </w:tcPr>
          <w:p w14:paraId="5091771D" w14:textId="77777777" w:rsidR="00814703" w:rsidRPr="00CB03EE" w:rsidRDefault="00814703" w:rsidP="003539FF">
            <w:pPr>
              <w:jc w:val="right"/>
              <w:rPr>
                <w:rFonts w:ascii="Calibri" w:hAnsi="Calibri" w:cs="Calibri"/>
                <w:color w:val="000000"/>
                <w:sz w:val="20"/>
                <w:szCs w:val="20"/>
                <w:lang w:val="fr-FR"/>
              </w:rPr>
            </w:pPr>
            <w:r w:rsidRPr="00CB03EE">
              <w:rPr>
                <w:rFonts w:ascii="Calibri" w:hAnsi="Calibri" w:cs="Calibri"/>
                <w:sz w:val="20"/>
                <w:lang w:val="fr-FR"/>
              </w:rPr>
              <w:t>Total SB4</w:t>
            </w:r>
          </w:p>
        </w:tc>
        <w:tc>
          <w:tcPr>
            <w:tcW w:w="575" w:type="dxa"/>
            <w:tcBorders>
              <w:top w:val="single" w:sz="4" w:space="0" w:color="auto"/>
              <w:left w:val="nil"/>
              <w:bottom w:val="single" w:sz="8" w:space="0" w:color="auto"/>
              <w:right w:val="single" w:sz="8" w:space="0" w:color="auto"/>
            </w:tcBorders>
            <w:shd w:val="clear" w:color="000000" w:fill="009DD5"/>
            <w:hideMark/>
          </w:tcPr>
          <w:p w14:paraId="77936714"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55</w:t>
            </w:r>
          </w:p>
        </w:tc>
        <w:tc>
          <w:tcPr>
            <w:tcW w:w="573" w:type="dxa"/>
            <w:tcBorders>
              <w:top w:val="single" w:sz="4" w:space="0" w:color="auto"/>
              <w:left w:val="nil"/>
              <w:bottom w:val="single" w:sz="8" w:space="0" w:color="auto"/>
              <w:right w:val="single" w:sz="8" w:space="0" w:color="auto"/>
            </w:tcBorders>
            <w:shd w:val="clear" w:color="000000" w:fill="009DD5"/>
            <w:hideMark/>
          </w:tcPr>
          <w:p w14:paraId="6CE65868" w14:textId="2AF7B176"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3</w:t>
            </w:r>
            <w:r w:rsidR="00324A1C" w:rsidRPr="00CB03EE">
              <w:rPr>
                <w:rFonts w:ascii="Calibri" w:hAnsi="Calibri" w:cs="Calibri"/>
                <w:sz w:val="20"/>
                <w:lang w:val="fr-FR"/>
              </w:rPr>
              <w:t>4</w:t>
            </w:r>
          </w:p>
        </w:tc>
        <w:tc>
          <w:tcPr>
            <w:tcW w:w="573" w:type="dxa"/>
            <w:tcBorders>
              <w:top w:val="single" w:sz="4" w:space="0" w:color="auto"/>
              <w:left w:val="nil"/>
              <w:bottom w:val="single" w:sz="8" w:space="0" w:color="auto"/>
              <w:right w:val="single" w:sz="8" w:space="0" w:color="auto"/>
            </w:tcBorders>
            <w:shd w:val="clear" w:color="000000" w:fill="009DD5"/>
            <w:hideMark/>
          </w:tcPr>
          <w:p w14:paraId="5BDA8E95" w14:textId="77FCFDD1" w:rsidR="00814703" w:rsidRPr="00CB03EE" w:rsidRDefault="00324A1C" w:rsidP="003539FF">
            <w:pPr>
              <w:jc w:val="center"/>
              <w:rPr>
                <w:rFonts w:ascii="Calibri" w:hAnsi="Calibri" w:cs="Calibri"/>
                <w:color w:val="000000"/>
                <w:sz w:val="20"/>
                <w:szCs w:val="20"/>
                <w:lang w:val="fr-FR"/>
              </w:rPr>
            </w:pPr>
            <w:r w:rsidRPr="00CB03EE">
              <w:rPr>
                <w:rFonts w:ascii="Calibri" w:hAnsi="Calibri" w:cs="Calibri"/>
                <w:sz w:val="20"/>
                <w:lang w:val="fr-FR"/>
              </w:rPr>
              <w:t>33</w:t>
            </w:r>
          </w:p>
        </w:tc>
        <w:tc>
          <w:tcPr>
            <w:tcW w:w="579" w:type="dxa"/>
            <w:tcBorders>
              <w:top w:val="single" w:sz="4" w:space="0" w:color="auto"/>
              <w:left w:val="nil"/>
              <w:bottom w:val="single" w:sz="8" w:space="0" w:color="auto"/>
              <w:right w:val="single" w:sz="8" w:space="0" w:color="auto"/>
            </w:tcBorders>
            <w:shd w:val="clear" w:color="000000" w:fill="009DD5"/>
            <w:hideMark/>
          </w:tcPr>
          <w:p w14:paraId="6A9CCD42"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8</w:t>
            </w:r>
          </w:p>
        </w:tc>
        <w:tc>
          <w:tcPr>
            <w:tcW w:w="610" w:type="dxa"/>
            <w:tcBorders>
              <w:top w:val="single" w:sz="4" w:space="0" w:color="auto"/>
              <w:left w:val="nil"/>
              <w:bottom w:val="single" w:sz="8" w:space="0" w:color="auto"/>
              <w:right w:val="single" w:sz="8" w:space="0" w:color="auto"/>
            </w:tcBorders>
            <w:shd w:val="clear" w:color="000000" w:fill="009DD5"/>
            <w:hideMark/>
          </w:tcPr>
          <w:p w14:paraId="1C7B42B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 xml:space="preserve"> </w:t>
            </w:r>
          </w:p>
        </w:tc>
        <w:tc>
          <w:tcPr>
            <w:tcW w:w="579" w:type="dxa"/>
            <w:tcBorders>
              <w:top w:val="single" w:sz="4" w:space="0" w:color="auto"/>
              <w:left w:val="nil"/>
              <w:bottom w:val="single" w:sz="8" w:space="0" w:color="auto"/>
              <w:right w:val="single" w:sz="8" w:space="0" w:color="auto"/>
            </w:tcBorders>
            <w:shd w:val="clear" w:color="000000" w:fill="009DD5"/>
            <w:hideMark/>
          </w:tcPr>
          <w:p w14:paraId="3FBBCD0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130</w:t>
            </w:r>
          </w:p>
        </w:tc>
        <w:tc>
          <w:tcPr>
            <w:tcW w:w="580" w:type="dxa"/>
            <w:tcBorders>
              <w:top w:val="nil"/>
              <w:left w:val="nil"/>
              <w:bottom w:val="single" w:sz="8" w:space="0" w:color="auto"/>
              <w:right w:val="single" w:sz="8" w:space="0" w:color="auto"/>
            </w:tcBorders>
            <w:shd w:val="clear" w:color="000000" w:fill="009DD5"/>
            <w:hideMark/>
          </w:tcPr>
          <w:p w14:paraId="22B5A897"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 xml:space="preserve"> </w:t>
            </w:r>
          </w:p>
        </w:tc>
        <w:tc>
          <w:tcPr>
            <w:tcW w:w="643" w:type="dxa"/>
            <w:tcBorders>
              <w:top w:val="nil"/>
              <w:left w:val="nil"/>
              <w:bottom w:val="single" w:sz="8" w:space="0" w:color="auto"/>
              <w:right w:val="single" w:sz="8" w:space="0" w:color="auto"/>
            </w:tcBorders>
            <w:shd w:val="clear" w:color="000000" w:fill="009DD5"/>
            <w:hideMark/>
          </w:tcPr>
          <w:p w14:paraId="2E1165EC"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sz w:val="20"/>
                <w:lang w:val="fr-FR"/>
              </w:rPr>
              <w:t>8</w:t>
            </w:r>
          </w:p>
        </w:tc>
      </w:tr>
      <w:tr w:rsidR="00814703" w:rsidRPr="00CB03EE" w14:paraId="1A7760D3" w14:textId="77777777" w:rsidTr="003539FF">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240BE9F"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SHEJS2 : Sciences Humaines, Economiques, Juridiques et Sociales</w:t>
            </w:r>
          </w:p>
        </w:tc>
        <w:tc>
          <w:tcPr>
            <w:tcW w:w="3689" w:type="dxa"/>
            <w:tcBorders>
              <w:top w:val="nil"/>
              <w:left w:val="nil"/>
              <w:bottom w:val="single" w:sz="4" w:space="0" w:color="auto"/>
              <w:right w:val="single" w:sz="8" w:space="0" w:color="auto"/>
            </w:tcBorders>
            <w:shd w:val="clear" w:color="000000" w:fill="FFFFFF"/>
            <w:vAlign w:val="center"/>
            <w:hideMark/>
          </w:tcPr>
          <w:p w14:paraId="08DD8B4B"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Fondamentaux de la communication</w:t>
            </w:r>
          </w:p>
        </w:tc>
        <w:tc>
          <w:tcPr>
            <w:tcW w:w="575" w:type="dxa"/>
            <w:tcBorders>
              <w:top w:val="nil"/>
              <w:left w:val="nil"/>
              <w:bottom w:val="single" w:sz="4" w:space="0" w:color="auto"/>
              <w:right w:val="single" w:sz="8" w:space="0" w:color="auto"/>
            </w:tcBorders>
            <w:shd w:val="clear" w:color="000000" w:fill="FFFFFF"/>
            <w:vAlign w:val="center"/>
            <w:hideMark/>
          </w:tcPr>
          <w:p w14:paraId="3635723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3B6AD09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73" w:type="dxa"/>
            <w:tcBorders>
              <w:top w:val="nil"/>
              <w:left w:val="nil"/>
              <w:bottom w:val="single" w:sz="4" w:space="0" w:color="auto"/>
              <w:right w:val="single" w:sz="8" w:space="0" w:color="auto"/>
            </w:tcBorders>
            <w:shd w:val="clear" w:color="000000" w:fill="FFFFFF"/>
            <w:vAlign w:val="center"/>
            <w:hideMark/>
          </w:tcPr>
          <w:p w14:paraId="0BD19CCF"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379642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6303F36C"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299E6C79"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DB4298F"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3AB375A"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18DCE9AD"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70CA2C0E"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17091823" w14:textId="77777777" w:rsidR="00814703" w:rsidRPr="00CB03EE" w:rsidRDefault="00814703" w:rsidP="003539FF">
            <w:pPr>
              <w:rPr>
                <w:rFonts w:ascii="Calibri" w:hAnsi="Calibri" w:cs="Calibri"/>
                <w:sz w:val="20"/>
                <w:szCs w:val="20"/>
                <w:lang w:val="fr-FR"/>
              </w:rPr>
            </w:pPr>
            <w:r w:rsidRPr="00CB03EE">
              <w:rPr>
                <w:rFonts w:ascii="Calibri" w:hAnsi="Calibri" w:cs="Calibri"/>
                <w:sz w:val="20"/>
                <w:szCs w:val="20"/>
                <w:lang w:val="fr-FR"/>
              </w:rPr>
              <w:t>Philosophie des Sciences</w:t>
            </w:r>
          </w:p>
        </w:tc>
        <w:tc>
          <w:tcPr>
            <w:tcW w:w="575" w:type="dxa"/>
            <w:tcBorders>
              <w:top w:val="nil"/>
              <w:left w:val="nil"/>
              <w:bottom w:val="single" w:sz="4" w:space="0" w:color="auto"/>
              <w:right w:val="single" w:sz="8" w:space="0" w:color="auto"/>
            </w:tcBorders>
            <w:shd w:val="clear" w:color="000000" w:fill="FFFFFF"/>
            <w:vAlign w:val="center"/>
            <w:hideMark/>
          </w:tcPr>
          <w:p w14:paraId="52EFC4B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535A7DB1"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14</w:t>
            </w:r>
          </w:p>
        </w:tc>
        <w:tc>
          <w:tcPr>
            <w:tcW w:w="573" w:type="dxa"/>
            <w:tcBorders>
              <w:top w:val="nil"/>
              <w:left w:val="nil"/>
              <w:bottom w:val="single" w:sz="4" w:space="0" w:color="auto"/>
              <w:right w:val="single" w:sz="8" w:space="0" w:color="auto"/>
            </w:tcBorders>
            <w:shd w:val="clear" w:color="000000" w:fill="FFFFFF"/>
            <w:vAlign w:val="center"/>
            <w:hideMark/>
          </w:tcPr>
          <w:p w14:paraId="5194C7A4"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3BBBE56"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10" w:type="dxa"/>
            <w:tcBorders>
              <w:top w:val="nil"/>
              <w:left w:val="nil"/>
              <w:bottom w:val="single" w:sz="4" w:space="0" w:color="auto"/>
              <w:right w:val="single" w:sz="8" w:space="0" w:color="auto"/>
            </w:tcBorders>
            <w:shd w:val="clear" w:color="000000" w:fill="FFFFFF"/>
            <w:vAlign w:val="center"/>
            <w:hideMark/>
          </w:tcPr>
          <w:p w14:paraId="6481C853"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61EF053F"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29A92DB6"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5A4B6134"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0CBD6989"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6DFD46E5"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2895B01C"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75" w:type="dxa"/>
            <w:tcBorders>
              <w:top w:val="nil"/>
              <w:left w:val="nil"/>
              <w:bottom w:val="single" w:sz="4" w:space="0" w:color="auto"/>
              <w:right w:val="single" w:sz="8" w:space="0" w:color="auto"/>
            </w:tcBorders>
            <w:shd w:val="clear" w:color="000000" w:fill="FFFFFF"/>
            <w:vAlign w:val="center"/>
            <w:hideMark/>
          </w:tcPr>
          <w:p w14:paraId="1191F1D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26F6E25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73" w:type="dxa"/>
            <w:tcBorders>
              <w:top w:val="nil"/>
              <w:left w:val="nil"/>
              <w:bottom w:val="single" w:sz="4" w:space="0" w:color="auto"/>
              <w:right w:val="single" w:sz="8" w:space="0" w:color="auto"/>
            </w:tcBorders>
            <w:shd w:val="clear" w:color="000000" w:fill="FFFFFF"/>
            <w:vAlign w:val="center"/>
            <w:hideMark/>
          </w:tcPr>
          <w:p w14:paraId="6856611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4D7E41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7955D7F6"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6D4AEC81"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6E5FFFAE"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73E0A8EC"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20AAF76D"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598673BA"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161280F0" w14:textId="044E2966" w:rsidR="00814703" w:rsidRPr="00CB03EE" w:rsidRDefault="00237FDE" w:rsidP="003539FF">
            <w:pPr>
              <w:rPr>
                <w:rFonts w:ascii="Calibri" w:hAnsi="Calibri" w:cs="Calibri"/>
                <w:color w:val="000000"/>
                <w:sz w:val="20"/>
                <w:szCs w:val="20"/>
                <w:lang w:val="fr-FR"/>
              </w:rPr>
            </w:pPr>
            <w:r w:rsidRPr="00CB03EE">
              <w:rPr>
                <w:rFonts w:ascii="Calibri" w:hAnsi="Calibri" w:cs="Calibri"/>
                <w:sz w:val="20"/>
                <w:szCs w:val="20"/>
                <w:lang w:val="fr-FR"/>
              </w:rPr>
              <w:t>Transition écologique pour un développement soutenable (TEDS)</w:t>
            </w:r>
          </w:p>
        </w:tc>
        <w:tc>
          <w:tcPr>
            <w:tcW w:w="575" w:type="dxa"/>
            <w:tcBorders>
              <w:top w:val="nil"/>
              <w:left w:val="nil"/>
              <w:bottom w:val="single" w:sz="4" w:space="0" w:color="auto"/>
              <w:right w:val="single" w:sz="8" w:space="0" w:color="auto"/>
            </w:tcBorders>
            <w:shd w:val="clear" w:color="000000" w:fill="FFFFFF"/>
            <w:vAlign w:val="center"/>
            <w:hideMark/>
          </w:tcPr>
          <w:p w14:paraId="5EE92CE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326CC98D" w14:textId="433C6192" w:rsidR="00814703" w:rsidRPr="00CB03EE" w:rsidRDefault="00814703" w:rsidP="0065366E">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r w:rsidR="0065366E">
              <w:rPr>
                <w:rFonts w:ascii="Calibri" w:hAnsi="Calibri" w:cs="Calibri"/>
                <w:color w:val="000000"/>
                <w:sz w:val="20"/>
                <w:szCs w:val="20"/>
                <w:lang w:val="fr-FR"/>
              </w:rPr>
              <w:t>5</w:t>
            </w:r>
          </w:p>
        </w:tc>
        <w:tc>
          <w:tcPr>
            <w:tcW w:w="573" w:type="dxa"/>
            <w:tcBorders>
              <w:top w:val="nil"/>
              <w:left w:val="nil"/>
              <w:bottom w:val="single" w:sz="4" w:space="0" w:color="auto"/>
              <w:right w:val="single" w:sz="8" w:space="0" w:color="auto"/>
            </w:tcBorders>
            <w:shd w:val="clear" w:color="000000" w:fill="FFFFFF"/>
            <w:vAlign w:val="center"/>
            <w:hideMark/>
          </w:tcPr>
          <w:p w14:paraId="127CF71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F1F4700" w14:textId="7D6CE525" w:rsidR="00814703" w:rsidRPr="00CB03EE" w:rsidRDefault="00814703" w:rsidP="003539FF">
            <w:pPr>
              <w:jc w:val="center"/>
              <w:rPr>
                <w:rFonts w:ascii="Calibri" w:hAnsi="Calibri" w:cs="Calibri"/>
                <w:color w:val="000000"/>
                <w:sz w:val="20"/>
                <w:szCs w:val="20"/>
                <w:lang w:val="fr-FR"/>
              </w:rPr>
            </w:pPr>
          </w:p>
        </w:tc>
        <w:tc>
          <w:tcPr>
            <w:tcW w:w="610" w:type="dxa"/>
            <w:tcBorders>
              <w:top w:val="nil"/>
              <w:left w:val="nil"/>
              <w:bottom w:val="single" w:sz="4" w:space="0" w:color="auto"/>
              <w:right w:val="single" w:sz="8" w:space="0" w:color="auto"/>
            </w:tcBorders>
            <w:shd w:val="clear" w:color="000000" w:fill="FFFFFF"/>
            <w:vAlign w:val="center"/>
            <w:hideMark/>
          </w:tcPr>
          <w:p w14:paraId="4DF3C68E"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1C15239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vAlign w:val="center"/>
            <w:hideMark/>
          </w:tcPr>
          <w:p w14:paraId="7202D77A"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7211670B"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2965A983" w14:textId="77777777" w:rsidTr="003539FF">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59E2CFC3"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8" w:space="0" w:color="auto"/>
              <w:right w:val="single" w:sz="8" w:space="0" w:color="auto"/>
            </w:tcBorders>
            <w:shd w:val="clear" w:color="000000" w:fill="009DD5"/>
            <w:vAlign w:val="center"/>
            <w:hideMark/>
          </w:tcPr>
          <w:p w14:paraId="6D494A66" w14:textId="77777777" w:rsidR="00814703" w:rsidRPr="00CB03EE" w:rsidRDefault="00814703"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SHEJS2</w:t>
            </w:r>
          </w:p>
        </w:tc>
        <w:tc>
          <w:tcPr>
            <w:tcW w:w="575" w:type="dxa"/>
            <w:tcBorders>
              <w:top w:val="nil"/>
              <w:left w:val="nil"/>
              <w:bottom w:val="single" w:sz="8" w:space="0" w:color="auto"/>
              <w:right w:val="single" w:sz="8" w:space="0" w:color="auto"/>
            </w:tcBorders>
            <w:shd w:val="clear" w:color="000000" w:fill="009DD5"/>
            <w:vAlign w:val="center"/>
            <w:hideMark/>
          </w:tcPr>
          <w:p w14:paraId="2FB80DBD"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73" w:type="dxa"/>
            <w:tcBorders>
              <w:top w:val="nil"/>
              <w:left w:val="nil"/>
              <w:bottom w:val="single" w:sz="8" w:space="0" w:color="auto"/>
              <w:right w:val="single" w:sz="8" w:space="0" w:color="auto"/>
            </w:tcBorders>
            <w:shd w:val="clear" w:color="000000" w:fill="009DD5"/>
            <w:vAlign w:val="center"/>
            <w:hideMark/>
          </w:tcPr>
          <w:p w14:paraId="42F3C7AE" w14:textId="1154F326" w:rsidR="00814703" w:rsidRPr="00CB03EE" w:rsidRDefault="00814703" w:rsidP="0065366E">
            <w:pPr>
              <w:jc w:val="center"/>
              <w:rPr>
                <w:rFonts w:ascii="Calibri" w:hAnsi="Calibri" w:cs="Calibri"/>
                <w:color w:val="000000"/>
                <w:sz w:val="20"/>
                <w:szCs w:val="20"/>
                <w:lang w:val="fr-FR"/>
              </w:rPr>
            </w:pPr>
            <w:r w:rsidRPr="00CB03EE">
              <w:rPr>
                <w:rFonts w:ascii="Calibri" w:hAnsi="Calibri" w:cs="Calibri"/>
                <w:color w:val="000000"/>
                <w:sz w:val="20"/>
                <w:szCs w:val="20"/>
                <w:lang w:val="fr-FR"/>
              </w:rPr>
              <w:t>5</w:t>
            </w:r>
            <w:r w:rsidR="0065366E">
              <w:rPr>
                <w:rFonts w:ascii="Calibri" w:hAnsi="Calibri" w:cs="Calibri"/>
                <w:color w:val="000000"/>
                <w:sz w:val="20"/>
                <w:szCs w:val="20"/>
                <w:lang w:val="fr-FR"/>
              </w:rPr>
              <w:t>9</w:t>
            </w:r>
          </w:p>
        </w:tc>
        <w:tc>
          <w:tcPr>
            <w:tcW w:w="573" w:type="dxa"/>
            <w:tcBorders>
              <w:top w:val="nil"/>
              <w:left w:val="nil"/>
              <w:bottom w:val="single" w:sz="8" w:space="0" w:color="auto"/>
              <w:right w:val="single" w:sz="8" w:space="0" w:color="auto"/>
            </w:tcBorders>
            <w:shd w:val="clear" w:color="000000" w:fill="009DD5"/>
            <w:vAlign w:val="center"/>
            <w:hideMark/>
          </w:tcPr>
          <w:p w14:paraId="1D4024A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79" w:type="dxa"/>
            <w:tcBorders>
              <w:top w:val="nil"/>
              <w:left w:val="nil"/>
              <w:bottom w:val="single" w:sz="8" w:space="0" w:color="auto"/>
              <w:right w:val="single" w:sz="8" w:space="0" w:color="auto"/>
            </w:tcBorders>
            <w:shd w:val="clear" w:color="000000" w:fill="009DD5"/>
            <w:vAlign w:val="center"/>
            <w:hideMark/>
          </w:tcPr>
          <w:p w14:paraId="40CA9DE4" w14:textId="29FAE4EC" w:rsidR="00814703" w:rsidRPr="00CB03EE" w:rsidRDefault="0065366E" w:rsidP="003539FF">
            <w:pPr>
              <w:jc w:val="center"/>
              <w:rPr>
                <w:rFonts w:ascii="Calibri" w:hAnsi="Calibri" w:cs="Calibri"/>
                <w:color w:val="000000"/>
                <w:sz w:val="20"/>
                <w:szCs w:val="20"/>
                <w:lang w:val="fr-FR"/>
              </w:rPr>
            </w:pPr>
            <w:r>
              <w:rPr>
                <w:rFonts w:ascii="Calibri" w:hAnsi="Calibri" w:cs="Calibri"/>
                <w:color w:val="000000"/>
                <w:sz w:val="20"/>
                <w:szCs w:val="20"/>
                <w:lang w:val="fr-FR"/>
              </w:rPr>
              <w:t>1</w:t>
            </w:r>
          </w:p>
        </w:tc>
        <w:tc>
          <w:tcPr>
            <w:tcW w:w="610" w:type="dxa"/>
            <w:tcBorders>
              <w:top w:val="nil"/>
              <w:left w:val="nil"/>
              <w:bottom w:val="single" w:sz="8" w:space="0" w:color="auto"/>
              <w:right w:val="single" w:sz="8" w:space="0" w:color="auto"/>
            </w:tcBorders>
            <w:shd w:val="clear" w:color="000000" w:fill="009DD5"/>
            <w:vAlign w:val="center"/>
            <w:hideMark/>
          </w:tcPr>
          <w:p w14:paraId="38180666"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0CBA5757"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nil"/>
              <w:left w:val="nil"/>
              <w:bottom w:val="single" w:sz="8" w:space="0" w:color="auto"/>
              <w:right w:val="single" w:sz="8" w:space="0" w:color="auto"/>
            </w:tcBorders>
            <w:shd w:val="clear" w:color="000000" w:fill="009DD5"/>
            <w:vAlign w:val="center"/>
            <w:hideMark/>
          </w:tcPr>
          <w:p w14:paraId="63B567BD"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4159B446"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814703" w:rsidRPr="00CB03EE" w14:paraId="324AD80E" w14:textId="77777777" w:rsidTr="003539FF">
        <w:trPr>
          <w:trHeight w:val="288"/>
        </w:trPr>
        <w:tc>
          <w:tcPr>
            <w:tcW w:w="1479"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C24D664"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OI2 : Ouverture Internationale</w:t>
            </w:r>
          </w:p>
        </w:tc>
        <w:tc>
          <w:tcPr>
            <w:tcW w:w="3689" w:type="dxa"/>
            <w:tcBorders>
              <w:top w:val="nil"/>
              <w:left w:val="nil"/>
              <w:bottom w:val="single" w:sz="4" w:space="0" w:color="auto"/>
              <w:right w:val="single" w:sz="8" w:space="0" w:color="auto"/>
            </w:tcBorders>
            <w:shd w:val="clear" w:color="000000" w:fill="FFFFFF"/>
            <w:vAlign w:val="center"/>
            <w:hideMark/>
          </w:tcPr>
          <w:p w14:paraId="6C417EF6"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LV1 Anglais</w:t>
            </w:r>
          </w:p>
        </w:tc>
        <w:tc>
          <w:tcPr>
            <w:tcW w:w="575" w:type="dxa"/>
            <w:tcBorders>
              <w:top w:val="nil"/>
              <w:left w:val="nil"/>
              <w:bottom w:val="single" w:sz="4" w:space="0" w:color="auto"/>
              <w:right w:val="single" w:sz="8" w:space="0" w:color="auto"/>
            </w:tcBorders>
            <w:shd w:val="clear" w:color="000000" w:fill="FFFFFF"/>
            <w:vAlign w:val="center"/>
            <w:hideMark/>
          </w:tcPr>
          <w:p w14:paraId="27B08BE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3AF392A7"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73" w:type="dxa"/>
            <w:tcBorders>
              <w:top w:val="nil"/>
              <w:left w:val="nil"/>
              <w:bottom w:val="single" w:sz="4" w:space="0" w:color="auto"/>
              <w:right w:val="single" w:sz="8" w:space="0" w:color="auto"/>
            </w:tcBorders>
            <w:shd w:val="clear" w:color="000000" w:fill="FFFFFF"/>
            <w:vAlign w:val="center"/>
            <w:hideMark/>
          </w:tcPr>
          <w:p w14:paraId="2D4DEEEE"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21D3E74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595C0E7E"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3BA4DC1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E9CB39A"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CA2F2D7"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1F42B20C" w14:textId="77777777" w:rsidTr="003539FF">
        <w:trPr>
          <w:trHeight w:val="288"/>
        </w:trPr>
        <w:tc>
          <w:tcPr>
            <w:tcW w:w="1479" w:type="dxa"/>
            <w:vMerge/>
            <w:tcBorders>
              <w:top w:val="nil"/>
              <w:left w:val="single" w:sz="8" w:space="0" w:color="auto"/>
              <w:bottom w:val="single" w:sz="8" w:space="0" w:color="000000"/>
              <w:right w:val="single" w:sz="8" w:space="0" w:color="auto"/>
            </w:tcBorders>
            <w:vAlign w:val="center"/>
            <w:hideMark/>
          </w:tcPr>
          <w:p w14:paraId="7C4F6288"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4" w:space="0" w:color="auto"/>
              <w:right w:val="single" w:sz="8" w:space="0" w:color="auto"/>
            </w:tcBorders>
            <w:shd w:val="clear" w:color="000000" w:fill="FFFFFF"/>
            <w:vAlign w:val="center"/>
            <w:hideMark/>
          </w:tcPr>
          <w:p w14:paraId="0C83E642"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LV2 (Allemand, Espagnol...)</w:t>
            </w:r>
          </w:p>
        </w:tc>
        <w:tc>
          <w:tcPr>
            <w:tcW w:w="575" w:type="dxa"/>
            <w:tcBorders>
              <w:top w:val="nil"/>
              <w:left w:val="nil"/>
              <w:bottom w:val="single" w:sz="4" w:space="0" w:color="auto"/>
              <w:right w:val="single" w:sz="8" w:space="0" w:color="auto"/>
            </w:tcBorders>
            <w:shd w:val="clear" w:color="000000" w:fill="FFFFFF"/>
            <w:vAlign w:val="center"/>
            <w:hideMark/>
          </w:tcPr>
          <w:p w14:paraId="3B25265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nil"/>
              <w:left w:val="nil"/>
              <w:bottom w:val="single" w:sz="4" w:space="0" w:color="auto"/>
              <w:right w:val="single" w:sz="8" w:space="0" w:color="auto"/>
            </w:tcBorders>
            <w:shd w:val="clear" w:color="000000" w:fill="FFFFFF"/>
            <w:vAlign w:val="center"/>
            <w:hideMark/>
          </w:tcPr>
          <w:p w14:paraId="1B3D234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73" w:type="dxa"/>
            <w:tcBorders>
              <w:top w:val="nil"/>
              <w:left w:val="nil"/>
              <w:bottom w:val="single" w:sz="4" w:space="0" w:color="auto"/>
              <w:right w:val="single" w:sz="8" w:space="0" w:color="auto"/>
            </w:tcBorders>
            <w:shd w:val="clear" w:color="000000" w:fill="FFFFFF"/>
            <w:vAlign w:val="center"/>
            <w:hideMark/>
          </w:tcPr>
          <w:p w14:paraId="137E8FA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959594C"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73C3A6D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33E3F459"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4B21D25F"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6B9070C2" w14:textId="77777777" w:rsidR="00814703" w:rsidRPr="00CB03EE" w:rsidRDefault="00814703" w:rsidP="003539FF">
            <w:pPr>
              <w:jc w:val="center"/>
              <w:rPr>
                <w:rFonts w:ascii="Calibri" w:hAnsi="Calibri" w:cs="Calibri"/>
                <w:sz w:val="20"/>
                <w:szCs w:val="20"/>
                <w:lang w:val="fr-FR"/>
              </w:rPr>
            </w:pPr>
            <w:r w:rsidRPr="00CB03EE">
              <w:rPr>
                <w:rFonts w:ascii="Calibri" w:hAnsi="Calibri" w:cs="Calibri"/>
                <w:sz w:val="20"/>
                <w:szCs w:val="20"/>
                <w:lang w:val="fr-FR"/>
              </w:rPr>
              <w:t> </w:t>
            </w:r>
          </w:p>
        </w:tc>
      </w:tr>
      <w:tr w:rsidR="00814703" w:rsidRPr="00CB03EE" w14:paraId="1C745513" w14:textId="77777777" w:rsidTr="003539FF">
        <w:trPr>
          <w:trHeight w:val="300"/>
        </w:trPr>
        <w:tc>
          <w:tcPr>
            <w:tcW w:w="1479" w:type="dxa"/>
            <w:vMerge/>
            <w:tcBorders>
              <w:top w:val="nil"/>
              <w:left w:val="single" w:sz="8" w:space="0" w:color="auto"/>
              <w:bottom w:val="single" w:sz="8" w:space="0" w:color="000000"/>
              <w:right w:val="single" w:sz="8" w:space="0" w:color="auto"/>
            </w:tcBorders>
            <w:vAlign w:val="center"/>
            <w:hideMark/>
          </w:tcPr>
          <w:p w14:paraId="5CB53BAB" w14:textId="77777777" w:rsidR="00814703" w:rsidRPr="00CB03EE" w:rsidRDefault="00814703" w:rsidP="003539FF">
            <w:pPr>
              <w:rPr>
                <w:rFonts w:ascii="Calibri" w:hAnsi="Calibri" w:cs="Calibri"/>
                <w:b/>
                <w:bCs/>
                <w:color w:val="FFFFFF"/>
                <w:sz w:val="20"/>
                <w:szCs w:val="20"/>
                <w:lang w:val="fr-FR"/>
              </w:rPr>
            </w:pPr>
          </w:p>
        </w:tc>
        <w:tc>
          <w:tcPr>
            <w:tcW w:w="3689" w:type="dxa"/>
            <w:tcBorders>
              <w:top w:val="nil"/>
              <w:left w:val="nil"/>
              <w:bottom w:val="single" w:sz="8" w:space="0" w:color="auto"/>
              <w:right w:val="single" w:sz="8" w:space="0" w:color="auto"/>
            </w:tcBorders>
            <w:shd w:val="clear" w:color="000000" w:fill="009DD5"/>
            <w:vAlign w:val="center"/>
            <w:hideMark/>
          </w:tcPr>
          <w:p w14:paraId="2FBEE9A3" w14:textId="77777777" w:rsidR="00814703" w:rsidRPr="00CB03EE" w:rsidRDefault="00814703"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OI2</w:t>
            </w:r>
          </w:p>
        </w:tc>
        <w:tc>
          <w:tcPr>
            <w:tcW w:w="575" w:type="dxa"/>
            <w:tcBorders>
              <w:top w:val="nil"/>
              <w:left w:val="nil"/>
              <w:bottom w:val="single" w:sz="8" w:space="0" w:color="auto"/>
              <w:right w:val="single" w:sz="8" w:space="0" w:color="auto"/>
            </w:tcBorders>
            <w:shd w:val="clear" w:color="000000" w:fill="009DD5"/>
            <w:vAlign w:val="center"/>
            <w:hideMark/>
          </w:tcPr>
          <w:p w14:paraId="4A15D5E0"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73" w:type="dxa"/>
            <w:tcBorders>
              <w:top w:val="nil"/>
              <w:left w:val="nil"/>
              <w:bottom w:val="single" w:sz="8" w:space="0" w:color="auto"/>
              <w:right w:val="single" w:sz="8" w:space="0" w:color="auto"/>
            </w:tcBorders>
            <w:shd w:val="clear" w:color="000000" w:fill="009DD5"/>
            <w:vAlign w:val="center"/>
            <w:hideMark/>
          </w:tcPr>
          <w:p w14:paraId="42BACD0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73" w:type="dxa"/>
            <w:tcBorders>
              <w:top w:val="nil"/>
              <w:left w:val="nil"/>
              <w:bottom w:val="single" w:sz="8" w:space="0" w:color="auto"/>
              <w:right w:val="single" w:sz="8" w:space="0" w:color="auto"/>
            </w:tcBorders>
            <w:shd w:val="clear" w:color="000000" w:fill="009DD5"/>
            <w:vAlign w:val="center"/>
            <w:hideMark/>
          </w:tcPr>
          <w:p w14:paraId="1358CA3C"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79" w:type="dxa"/>
            <w:tcBorders>
              <w:top w:val="nil"/>
              <w:left w:val="nil"/>
              <w:bottom w:val="single" w:sz="8" w:space="0" w:color="auto"/>
              <w:right w:val="single" w:sz="8" w:space="0" w:color="auto"/>
            </w:tcBorders>
            <w:shd w:val="clear" w:color="000000" w:fill="009DD5"/>
            <w:vAlign w:val="center"/>
            <w:hideMark/>
          </w:tcPr>
          <w:p w14:paraId="50530BD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610" w:type="dxa"/>
            <w:tcBorders>
              <w:top w:val="nil"/>
              <w:left w:val="nil"/>
              <w:bottom w:val="single" w:sz="8" w:space="0" w:color="auto"/>
              <w:right w:val="single" w:sz="8" w:space="0" w:color="auto"/>
            </w:tcBorders>
            <w:shd w:val="clear" w:color="000000" w:fill="009DD5"/>
            <w:vAlign w:val="center"/>
            <w:hideMark/>
          </w:tcPr>
          <w:p w14:paraId="1CFAA2E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564869A8"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330A47E5"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2C74EB51"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r>
      <w:tr w:rsidR="00814703" w:rsidRPr="00CB03EE" w14:paraId="5DC6082F" w14:textId="77777777" w:rsidTr="003539FF">
        <w:trPr>
          <w:trHeight w:val="408"/>
        </w:trPr>
        <w:tc>
          <w:tcPr>
            <w:tcW w:w="1479" w:type="dxa"/>
            <w:tcBorders>
              <w:top w:val="nil"/>
              <w:left w:val="single" w:sz="8" w:space="0" w:color="auto"/>
              <w:bottom w:val="single" w:sz="8" w:space="0" w:color="auto"/>
              <w:right w:val="single" w:sz="8" w:space="0" w:color="auto"/>
            </w:tcBorders>
            <w:shd w:val="clear" w:color="000000" w:fill="009DD5"/>
            <w:vAlign w:val="center"/>
            <w:hideMark/>
          </w:tcPr>
          <w:p w14:paraId="35F07ACB"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689" w:type="dxa"/>
            <w:tcBorders>
              <w:top w:val="single" w:sz="4" w:space="0" w:color="auto"/>
              <w:left w:val="nil"/>
              <w:bottom w:val="single" w:sz="8" w:space="0" w:color="auto"/>
              <w:right w:val="single" w:sz="8" w:space="0" w:color="auto"/>
            </w:tcBorders>
            <w:shd w:val="clear" w:color="auto" w:fill="auto"/>
            <w:vAlign w:val="center"/>
            <w:hideMark/>
          </w:tcPr>
          <w:p w14:paraId="65A37CC2" w14:textId="77777777" w:rsidR="00814703" w:rsidRPr="00CB03EE" w:rsidRDefault="00814703" w:rsidP="003539FF">
            <w:pPr>
              <w:rPr>
                <w:rFonts w:ascii="Calibri" w:hAnsi="Calibri" w:cs="Calibri"/>
                <w:color w:val="000000"/>
                <w:sz w:val="20"/>
                <w:szCs w:val="20"/>
                <w:lang w:val="fr-FR"/>
              </w:rPr>
            </w:pPr>
            <w:r w:rsidRPr="00CB03EE">
              <w:rPr>
                <w:rFonts w:ascii="Calibri" w:hAnsi="Calibri" w:cs="Calibri"/>
                <w:color w:val="000000"/>
                <w:sz w:val="20"/>
                <w:szCs w:val="20"/>
                <w:lang w:val="fr-FR"/>
              </w:rPr>
              <w:t>Activités Sportives, Culturelles et Artistiques</w:t>
            </w:r>
          </w:p>
        </w:tc>
        <w:tc>
          <w:tcPr>
            <w:tcW w:w="575" w:type="dxa"/>
            <w:tcBorders>
              <w:top w:val="single" w:sz="4" w:space="0" w:color="auto"/>
              <w:left w:val="nil"/>
              <w:bottom w:val="single" w:sz="8" w:space="0" w:color="auto"/>
              <w:right w:val="single" w:sz="8" w:space="0" w:color="auto"/>
            </w:tcBorders>
            <w:shd w:val="clear" w:color="auto" w:fill="auto"/>
            <w:vAlign w:val="center"/>
            <w:hideMark/>
          </w:tcPr>
          <w:p w14:paraId="4BF61576"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single" w:sz="4" w:space="0" w:color="auto"/>
              <w:left w:val="nil"/>
              <w:bottom w:val="single" w:sz="8" w:space="0" w:color="auto"/>
              <w:right w:val="single" w:sz="8" w:space="0" w:color="auto"/>
            </w:tcBorders>
            <w:shd w:val="clear" w:color="auto" w:fill="auto"/>
            <w:vAlign w:val="center"/>
            <w:hideMark/>
          </w:tcPr>
          <w:p w14:paraId="3AA23ACA"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3" w:type="dxa"/>
            <w:tcBorders>
              <w:top w:val="single" w:sz="4" w:space="0" w:color="auto"/>
              <w:left w:val="nil"/>
              <w:bottom w:val="single" w:sz="8" w:space="0" w:color="auto"/>
              <w:right w:val="single" w:sz="8" w:space="0" w:color="auto"/>
            </w:tcBorders>
            <w:shd w:val="clear" w:color="auto" w:fill="auto"/>
            <w:vAlign w:val="center"/>
            <w:hideMark/>
          </w:tcPr>
          <w:p w14:paraId="7CB638F0"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75B33C0E"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7813E270"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2DE2DE8C"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73805E13"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1EA5E81B" w14:textId="77777777" w:rsidR="00814703" w:rsidRPr="00CB03EE" w:rsidRDefault="00814703"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Bonus</w:t>
            </w:r>
          </w:p>
        </w:tc>
      </w:tr>
      <w:tr w:rsidR="00814703" w:rsidRPr="00CB03EE" w14:paraId="61CEEBEC" w14:textId="77777777" w:rsidTr="003539FF">
        <w:trPr>
          <w:trHeight w:val="300"/>
        </w:trPr>
        <w:tc>
          <w:tcPr>
            <w:tcW w:w="516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1134CBA5" w14:textId="77777777" w:rsidR="00814703" w:rsidRPr="00CB03EE" w:rsidRDefault="00814703" w:rsidP="003539FF">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75" w:type="dxa"/>
            <w:tcBorders>
              <w:top w:val="nil"/>
              <w:left w:val="nil"/>
              <w:bottom w:val="single" w:sz="8" w:space="0" w:color="auto"/>
              <w:right w:val="single" w:sz="8" w:space="0" w:color="auto"/>
            </w:tcBorders>
            <w:shd w:val="clear" w:color="000000" w:fill="006BAB"/>
            <w:vAlign w:val="center"/>
            <w:hideMark/>
          </w:tcPr>
          <w:p w14:paraId="317520E1"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3" w:type="dxa"/>
            <w:tcBorders>
              <w:top w:val="nil"/>
              <w:left w:val="nil"/>
              <w:bottom w:val="single" w:sz="8" w:space="0" w:color="auto"/>
              <w:right w:val="single" w:sz="8" w:space="0" w:color="auto"/>
            </w:tcBorders>
            <w:shd w:val="clear" w:color="000000" w:fill="006BAB"/>
            <w:vAlign w:val="center"/>
            <w:hideMark/>
          </w:tcPr>
          <w:p w14:paraId="757B2A75"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3" w:type="dxa"/>
            <w:tcBorders>
              <w:top w:val="nil"/>
              <w:left w:val="nil"/>
              <w:bottom w:val="single" w:sz="8" w:space="0" w:color="auto"/>
              <w:right w:val="single" w:sz="8" w:space="0" w:color="auto"/>
            </w:tcBorders>
            <w:shd w:val="clear" w:color="000000" w:fill="006BAB"/>
            <w:vAlign w:val="center"/>
            <w:hideMark/>
          </w:tcPr>
          <w:p w14:paraId="1118B8BA"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9" w:type="dxa"/>
            <w:tcBorders>
              <w:top w:val="nil"/>
              <w:left w:val="nil"/>
              <w:bottom w:val="single" w:sz="8" w:space="0" w:color="auto"/>
              <w:right w:val="single" w:sz="8" w:space="0" w:color="auto"/>
            </w:tcBorders>
            <w:shd w:val="clear" w:color="000000" w:fill="006BAB"/>
            <w:vAlign w:val="center"/>
            <w:hideMark/>
          </w:tcPr>
          <w:p w14:paraId="7C737289"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10" w:type="dxa"/>
            <w:tcBorders>
              <w:top w:val="nil"/>
              <w:left w:val="nil"/>
              <w:bottom w:val="single" w:sz="8" w:space="0" w:color="auto"/>
              <w:right w:val="single" w:sz="8" w:space="0" w:color="auto"/>
            </w:tcBorders>
            <w:shd w:val="clear" w:color="000000" w:fill="006BAB"/>
            <w:vAlign w:val="center"/>
            <w:hideMark/>
          </w:tcPr>
          <w:p w14:paraId="73FDF019"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9" w:type="dxa"/>
            <w:tcBorders>
              <w:top w:val="nil"/>
              <w:left w:val="nil"/>
              <w:bottom w:val="single" w:sz="8" w:space="0" w:color="auto"/>
              <w:right w:val="single" w:sz="8" w:space="0" w:color="auto"/>
            </w:tcBorders>
            <w:shd w:val="clear" w:color="000000" w:fill="006BAB"/>
            <w:vAlign w:val="center"/>
            <w:hideMark/>
          </w:tcPr>
          <w:p w14:paraId="6FF0D282" w14:textId="1E7E33D6" w:rsidR="00814703" w:rsidRPr="00CB03EE" w:rsidRDefault="00BF67F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41</w:t>
            </w:r>
            <w:r w:rsidR="00814703" w:rsidRPr="00CB03EE">
              <w:rPr>
                <w:rFonts w:ascii="Calibri" w:hAnsi="Calibri" w:cs="Calibri"/>
                <w:b/>
                <w:bCs/>
                <w:color w:val="FFFFFF"/>
                <w:sz w:val="20"/>
                <w:szCs w:val="20"/>
                <w:lang w:val="fr-FR"/>
              </w:rPr>
              <w:t>0</w:t>
            </w:r>
          </w:p>
        </w:tc>
        <w:tc>
          <w:tcPr>
            <w:tcW w:w="580" w:type="dxa"/>
            <w:tcBorders>
              <w:top w:val="nil"/>
              <w:left w:val="nil"/>
              <w:bottom w:val="single" w:sz="8" w:space="0" w:color="auto"/>
              <w:right w:val="single" w:sz="8" w:space="0" w:color="auto"/>
            </w:tcBorders>
            <w:shd w:val="clear" w:color="000000" w:fill="006BAB"/>
            <w:vAlign w:val="center"/>
            <w:hideMark/>
          </w:tcPr>
          <w:p w14:paraId="04C8C6EE"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43" w:type="dxa"/>
            <w:tcBorders>
              <w:top w:val="nil"/>
              <w:left w:val="nil"/>
              <w:bottom w:val="single" w:sz="8" w:space="0" w:color="auto"/>
              <w:right w:val="single" w:sz="8" w:space="0" w:color="auto"/>
            </w:tcBorders>
            <w:shd w:val="clear" w:color="000000" w:fill="006BAB"/>
            <w:vAlign w:val="center"/>
            <w:hideMark/>
          </w:tcPr>
          <w:p w14:paraId="25845C20" w14:textId="77777777" w:rsidR="00814703" w:rsidRPr="00CB03EE" w:rsidRDefault="00814703"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1B37BC22" w14:textId="77777777" w:rsidR="005F766A" w:rsidRPr="00CB03EE" w:rsidRDefault="00010DCC" w:rsidP="00AA6927">
      <w:pPr>
        <w:spacing w:before="120" w:after="120"/>
        <w:jc w:val="center"/>
        <w:rPr>
          <w:rFonts w:ascii="Calibri" w:hAnsi="Calibri"/>
          <w:i/>
          <w:sz w:val="22"/>
          <w:szCs w:val="22"/>
          <w:lang w:val="fr-FR"/>
        </w:rPr>
      </w:pPr>
      <w:r w:rsidRPr="00CB03EE">
        <w:rPr>
          <w:rFonts w:ascii="Calibri" w:hAnsi="Calibri"/>
          <w:i/>
          <w:sz w:val="22"/>
          <w:szCs w:val="22"/>
          <w:lang w:val="fr-FR"/>
        </w:rPr>
        <w:t>Tableau 4 : programme du S2 de février à juin</w:t>
      </w:r>
      <w:r w:rsidR="00EC5F41" w:rsidRPr="00CB03EE">
        <w:rPr>
          <w:rFonts w:ascii="Calibri" w:hAnsi="Calibri"/>
          <w:i/>
          <w:sz w:val="22"/>
          <w:szCs w:val="22"/>
          <w:lang w:val="fr-FR"/>
        </w:rPr>
        <w:t>, parcours Agroalimentaire</w:t>
      </w:r>
      <w:r w:rsidRPr="00CB03EE">
        <w:rPr>
          <w:rFonts w:ascii="Calibri" w:hAnsi="Calibri"/>
          <w:i/>
          <w:sz w:val="22"/>
          <w:szCs w:val="22"/>
          <w:lang w:val="fr-FR"/>
        </w:rPr>
        <w:t xml:space="preserve"> (18 semaines).</w:t>
      </w:r>
    </w:p>
    <w:p w14:paraId="6344D542" w14:textId="56A88D0B" w:rsidR="00AA6927" w:rsidRPr="00CB03EE" w:rsidRDefault="00AA6927" w:rsidP="00AA6927">
      <w:pPr>
        <w:spacing w:before="120" w:after="120"/>
        <w:jc w:val="center"/>
        <w:rPr>
          <w:rFonts w:ascii="Calibri" w:hAnsi="Calibri"/>
          <w:i/>
          <w:sz w:val="22"/>
          <w:szCs w:val="22"/>
          <w:lang w:val="fr-FR"/>
        </w:rPr>
      </w:pPr>
      <w:r w:rsidRPr="00CB03EE">
        <w:rPr>
          <w:rFonts w:ascii="Calibri" w:hAnsi="Calibri"/>
          <w:i/>
          <w:sz w:val="22"/>
          <w:szCs w:val="22"/>
          <w:lang w:val="fr-FR"/>
        </w:rPr>
        <w:br w:type="page"/>
      </w:r>
    </w:p>
    <w:p w14:paraId="14490CBF" w14:textId="169EF5C8" w:rsidR="009A769F" w:rsidRPr="00CB03EE" w:rsidRDefault="009A769F" w:rsidP="0051235F">
      <w:pPr>
        <w:pStyle w:val="Heading2"/>
        <w:tabs>
          <w:tab w:val="clear" w:pos="576"/>
        </w:tabs>
        <w:ind w:left="1134" w:hanging="567"/>
      </w:pPr>
      <w:bookmarkStart w:id="30" w:name="_Toc148481466"/>
      <w:r w:rsidRPr="00CB03EE">
        <w:lastRenderedPageBreak/>
        <w:t>Deuxième année</w:t>
      </w:r>
      <w:r w:rsidR="004716DE" w:rsidRPr="00CB03EE">
        <w:t xml:space="preserve"> du </w:t>
      </w:r>
      <w:r w:rsidR="00A40B43" w:rsidRPr="00CB03EE">
        <w:t xml:space="preserve">Cycle </w:t>
      </w:r>
      <w:r w:rsidR="000945D4" w:rsidRPr="00CB03EE">
        <w:t>Préparatoire Intégré</w:t>
      </w:r>
      <w:r w:rsidR="004716DE" w:rsidRPr="00CB03EE">
        <w:t xml:space="preserve"> (C</w:t>
      </w:r>
      <w:r w:rsidR="000945D4" w:rsidRPr="00CB03EE">
        <w:t>P</w:t>
      </w:r>
      <w:r w:rsidR="004716DE" w:rsidRPr="00CB03EE">
        <w:t>2)</w:t>
      </w:r>
      <w:r w:rsidR="00814703" w:rsidRPr="00CB03EE">
        <w:t xml:space="preserve"> – spécialité Informatique, Génie industriel et Génie énergétique et environnement</w:t>
      </w:r>
      <w:bookmarkEnd w:id="30"/>
    </w:p>
    <w:p w14:paraId="517AA9B1" w14:textId="39B33607" w:rsidR="007A6D2C" w:rsidRPr="00CB03EE" w:rsidRDefault="007A6D2C" w:rsidP="00FA53C6">
      <w:pPr>
        <w:spacing w:before="240"/>
        <w:ind w:firstLine="567"/>
        <w:jc w:val="both"/>
        <w:rPr>
          <w:rFonts w:ascii="Calibri" w:hAnsi="Calibri"/>
          <w:sz w:val="22"/>
          <w:szCs w:val="22"/>
          <w:lang w:val="fr-FR"/>
        </w:rPr>
      </w:pPr>
      <w:bookmarkStart w:id="31" w:name="OLE_LINK1"/>
      <w:r w:rsidRPr="00CB03EE">
        <w:rPr>
          <w:rFonts w:ascii="Calibri" w:hAnsi="Calibri"/>
          <w:sz w:val="22"/>
          <w:szCs w:val="22"/>
          <w:lang w:val="fr-FR"/>
        </w:rPr>
        <w:t xml:space="preserve">La </w:t>
      </w:r>
      <w:r w:rsidR="00FA53C6" w:rsidRPr="00CB03EE">
        <w:rPr>
          <w:rFonts w:ascii="Calibri" w:hAnsi="Calibri"/>
          <w:sz w:val="22"/>
          <w:szCs w:val="22"/>
          <w:lang w:val="fr-FR"/>
        </w:rPr>
        <w:t>2</w:t>
      </w:r>
      <w:r w:rsidR="00FA53C6" w:rsidRPr="00CB03EE">
        <w:rPr>
          <w:rFonts w:ascii="Calibri" w:hAnsi="Calibri"/>
          <w:sz w:val="22"/>
          <w:szCs w:val="22"/>
          <w:vertAlign w:val="superscript"/>
          <w:lang w:val="fr-FR"/>
        </w:rPr>
        <w:t>ème</w:t>
      </w:r>
      <w:r w:rsidR="00FA53C6" w:rsidRPr="00CB03EE">
        <w:rPr>
          <w:rFonts w:ascii="Calibri" w:hAnsi="Calibri"/>
          <w:sz w:val="22"/>
          <w:szCs w:val="22"/>
          <w:lang w:val="fr-FR"/>
        </w:rPr>
        <w:t xml:space="preserve"> </w:t>
      </w:r>
      <w:r w:rsidRPr="00CB03EE">
        <w:rPr>
          <w:rFonts w:ascii="Calibri" w:hAnsi="Calibri"/>
          <w:sz w:val="22"/>
          <w:szCs w:val="22"/>
          <w:lang w:val="fr-FR"/>
        </w:rPr>
        <w:t xml:space="preserve">année du </w:t>
      </w:r>
      <w:r w:rsidR="000945D4" w:rsidRPr="00CB03EE">
        <w:rPr>
          <w:rFonts w:ascii="Calibri" w:hAnsi="Calibri"/>
          <w:sz w:val="22"/>
          <w:szCs w:val="22"/>
          <w:lang w:val="fr-FR"/>
        </w:rPr>
        <w:t xml:space="preserve">Cycle Préparatoire Intégré </w:t>
      </w:r>
      <w:r w:rsidR="004978C3" w:rsidRPr="00CB03EE">
        <w:rPr>
          <w:rFonts w:ascii="Calibri" w:hAnsi="Calibri"/>
          <w:sz w:val="22"/>
          <w:szCs w:val="22"/>
          <w:lang w:val="fr-FR"/>
        </w:rPr>
        <w:t xml:space="preserve">spécialité Informatique, Génie industriel et Génie énergétique et environnement </w:t>
      </w:r>
      <w:r w:rsidRPr="00CB03EE">
        <w:rPr>
          <w:rFonts w:ascii="Calibri" w:hAnsi="Calibri"/>
          <w:sz w:val="22"/>
          <w:szCs w:val="22"/>
          <w:lang w:val="fr-FR"/>
        </w:rPr>
        <w:t>est divisée en deux semestres</w:t>
      </w:r>
      <w:r w:rsidR="0059218C" w:rsidRPr="00CB03EE">
        <w:rPr>
          <w:rFonts w:ascii="Calibri" w:hAnsi="Calibri"/>
          <w:sz w:val="22"/>
          <w:szCs w:val="22"/>
          <w:lang w:val="fr-FR"/>
        </w:rPr>
        <w:t> :</w:t>
      </w:r>
    </w:p>
    <w:bookmarkEnd w:id="31"/>
    <w:p w14:paraId="69CCCEE1" w14:textId="0BFF20C8" w:rsidR="007A6D2C"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8F7BD2" w:rsidRPr="00CB03EE">
        <w:rPr>
          <w:rFonts w:ascii="Calibri" w:hAnsi="Calibri"/>
          <w:sz w:val="22"/>
          <w:szCs w:val="22"/>
          <w:lang w:val="fr-FR"/>
        </w:rPr>
        <w:t xml:space="preserve"> semestre S3</w:t>
      </w:r>
      <w:r w:rsidR="007A6D2C" w:rsidRPr="00CB03EE">
        <w:rPr>
          <w:rFonts w:ascii="Calibri" w:hAnsi="Calibri"/>
          <w:sz w:val="22"/>
          <w:szCs w:val="22"/>
          <w:lang w:val="fr-FR"/>
        </w:rPr>
        <w:t xml:space="preserve"> de </w:t>
      </w:r>
      <w:r w:rsidR="00F93246" w:rsidRPr="00CB03EE">
        <w:rPr>
          <w:rFonts w:ascii="Calibri" w:hAnsi="Calibri"/>
          <w:sz w:val="22"/>
          <w:szCs w:val="22"/>
          <w:lang w:val="fr-FR"/>
        </w:rPr>
        <w:t xml:space="preserve">18 semaines </w:t>
      </w:r>
      <w:r w:rsidR="007A6D2C" w:rsidRPr="00CB03EE">
        <w:rPr>
          <w:rFonts w:ascii="Calibri" w:hAnsi="Calibri"/>
          <w:sz w:val="22"/>
          <w:szCs w:val="22"/>
          <w:lang w:val="fr-FR"/>
        </w:rPr>
        <w:t xml:space="preserve">(voir tableau </w:t>
      </w:r>
      <w:r w:rsidR="004978C3" w:rsidRPr="00CB03EE">
        <w:rPr>
          <w:rFonts w:ascii="Calibri" w:hAnsi="Calibri"/>
          <w:sz w:val="22"/>
          <w:szCs w:val="22"/>
          <w:lang w:val="fr-FR"/>
        </w:rPr>
        <w:t>5</w:t>
      </w:r>
      <w:r w:rsidR="007A6D2C" w:rsidRPr="00CB03EE">
        <w:rPr>
          <w:rFonts w:ascii="Calibri" w:hAnsi="Calibri"/>
          <w:sz w:val="22"/>
          <w:szCs w:val="22"/>
          <w:lang w:val="fr-FR"/>
        </w:rPr>
        <w:t>),</w:t>
      </w:r>
    </w:p>
    <w:p w14:paraId="712976EF" w14:textId="2C52F7C4" w:rsidR="007A6D2C"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8F7BD2" w:rsidRPr="00CB03EE">
        <w:rPr>
          <w:rFonts w:ascii="Calibri" w:hAnsi="Calibri"/>
          <w:sz w:val="22"/>
          <w:szCs w:val="22"/>
          <w:lang w:val="fr-FR"/>
        </w:rPr>
        <w:t xml:space="preserve"> semestre S4 de </w:t>
      </w:r>
      <w:r w:rsidR="00F93246" w:rsidRPr="00CB03EE">
        <w:rPr>
          <w:rFonts w:ascii="Calibri" w:hAnsi="Calibri"/>
          <w:sz w:val="22"/>
          <w:szCs w:val="22"/>
          <w:lang w:val="fr-FR"/>
        </w:rPr>
        <w:t xml:space="preserve">18 semaines </w:t>
      </w:r>
      <w:r w:rsidR="007A6D2C" w:rsidRPr="00CB03EE">
        <w:rPr>
          <w:rFonts w:ascii="Calibri" w:hAnsi="Calibri"/>
          <w:sz w:val="22"/>
          <w:szCs w:val="22"/>
          <w:lang w:val="fr-FR"/>
        </w:rPr>
        <w:t xml:space="preserve">(voir tableau </w:t>
      </w:r>
      <w:r w:rsidR="004978C3" w:rsidRPr="00CB03EE">
        <w:rPr>
          <w:rFonts w:ascii="Calibri" w:hAnsi="Calibri"/>
          <w:sz w:val="22"/>
          <w:szCs w:val="22"/>
          <w:lang w:val="fr-FR"/>
        </w:rPr>
        <w:t>6</w:t>
      </w:r>
      <w:r w:rsidR="007A6D2C" w:rsidRPr="00CB03EE">
        <w:rPr>
          <w:rFonts w:ascii="Calibri" w:hAnsi="Calibri"/>
          <w:sz w:val="22"/>
          <w:szCs w:val="22"/>
          <w:lang w:val="fr-FR"/>
        </w:rPr>
        <w:t>).</w:t>
      </w:r>
    </w:p>
    <w:p w14:paraId="5EC4AFED" w14:textId="4D1C5EED" w:rsidR="007526C6" w:rsidRPr="00CB03EE" w:rsidRDefault="007526C6" w:rsidP="007526C6">
      <w:pPr>
        <w:spacing w:before="240"/>
        <w:ind w:firstLine="567"/>
        <w:jc w:val="both"/>
        <w:rPr>
          <w:rFonts w:ascii="Calibri" w:hAnsi="Calibri"/>
          <w:sz w:val="22"/>
          <w:szCs w:val="22"/>
          <w:lang w:val="fr-FR"/>
        </w:rPr>
      </w:pPr>
      <w:r w:rsidRPr="00CB03EE">
        <w:rPr>
          <w:rFonts w:ascii="Calibri" w:hAnsi="Calibri"/>
          <w:sz w:val="22"/>
          <w:szCs w:val="22"/>
          <w:lang w:val="fr-FR"/>
        </w:rPr>
        <w:t xml:space="preserve">Les élèves ingénieurs suivent un tronc commun ainsi que trois </w:t>
      </w:r>
      <w:r w:rsidR="004920BB" w:rsidRPr="00CB03EE">
        <w:rPr>
          <w:rFonts w:ascii="Calibri" w:hAnsi="Calibri"/>
          <w:sz w:val="22"/>
          <w:szCs w:val="22"/>
          <w:lang w:val="fr-FR"/>
        </w:rPr>
        <w:t xml:space="preserve">ECUE </w:t>
      </w:r>
      <w:r w:rsidRPr="00CB03EE">
        <w:rPr>
          <w:rFonts w:ascii="Calibri" w:hAnsi="Calibri"/>
          <w:sz w:val="22"/>
          <w:szCs w:val="22"/>
          <w:lang w:val="fr-FR"/>
        </w:rPr>
        <w:t xml:space="preserve">de pré-orientation. </w:t>
      </w:r>
      <w:r w:rsidR="00CC1998" w:rsidRPr="00CB03EE">
        <w:rPr>
          <w:rFonts w:ascii="Calibri" w:hAnsi="Calibri"/>
          <w:sz w:val="22"/>
          <w:szCs w:val="22"/>
          <w:lang w:val="fr-FR"/>
        </w:rPr>
        <w:t>A</w:t>
      </w:r>
      <w:r w:rsidR="00AD1FB3" w:rsidRPr="00CB03EE">
        <w:rPr>
          <w:rFonts w:ascii="Calibri" w:hAnsi="Calibri"/>
          <w:sz w:val="22"/>
          <w:szCs w:val="22"/>
          <w:lang w:val="fr-FR"/>
        </w:rPr>
        <w:t xml:space="preserve"> la fin</w:t>
      </w:r>
      <w:r w:rsidR="00CC1998" w:rsidRPr="00CB03EE">
        <w:rPr>
          <w:rFonts w:ascii="Calibri" w:hAnsi="Calibri"/>
          <w:sz w:val="22"/>
          <w:szCs w:val="22"/>
          <w:lang w:val="fr-FR"/>
        </w:rPr>
        <w:t xml:space="preserve"> de la </w:t>
      </w:r>
      <w:r w:rsidR="00AD1FB3" w:rsidRPr="00CB03EE">
        <w:rPr>
          <w:rFonts w:ascii="Calibri" w:hAnsi="Calibri"/>
          <w:sz w:val="22"/>
          <w:szCs w:val="22"/>
          <w:lang w:val="fr-FR"/>
        </w:rPr>
        <w:t>premi</w:t>
      </w:r>
      <w:r w:rsidR="004978C3" w:rsidRPr="00CB03EE">
        <w:rPr>
          <w:rFonts w:ascii="Calibri" w:hAnsi="Calibri"/>
          <w:sz w:val="22"/>
          <w:szCs w:val="22"/>
          <w:lang w:val="fr-FR"/>
        </w:rPr>
        <w:t>è</w:t>
      </w:r>
      <w:r w:rsidR="00AD1FB3" w:rsidRPr="00CB03EE">
        <w:rPr>
          <w:rFonts w:ascii="Calibri" w:hAnsi="Calibri"/>
          <w:sz w:val="22"/>
          <w:szCs w:val="22"/>
          <w:lang w:val="fr-FR"/>
        </w:rPr>
        <w:t>r</w:t>
      </w:r>
      <w:r w:rsidR="004978C3" w:rsidRPr="00CB03EE">
        <w:rPr>
          <w:rFonts w:ascii="Calibri" w:hAnsi="Calibri"/>
          <w:sz w:val="22"/>
          <w:szCs w:val="22"/>
          <w:lang w:val="fr-FR"/>
        </w:rPr>
        <w:t>e</w:t>
      </w:r>
      <w:r w:rsidR="00AD1FB3" w:rsidRPr="00CB03EE">
        <w:rPr>
          <w:rFonts w:ascii="Calibri" w:hAnsi="Calibri"/>
          <w:sz w:val="22"/>
          <w:szCs w:val="22"/>
          <w:lang w:val="fr-FR"/>
        </w:rPr>
        <w:t xml:space="preserve"> </w:t>
      </w:r>
      <w:r w:rsidR="00CC1998" w:rsidRPr="00CB03EE">
        <w:rPr>
          <w:rFonts w:ascii="Calibri" w:hAnsi="Calibri"/>
          <w:sz w:val="22"/>
          <w:szCs w:val="22"/>
          <w:lang w:val="fr-FR"/>
        </w:rPr>
        <w:t>année c</w:t>
      </w:r>
      <w:r w:rsidRPr="00CB03EE">
        <w:rPr>
          <w:rFonts w:ascii="Calibri" w:hAnsi="Calibri"/>
          <w:sz w:val="22"/>
          <w:szCs w:val="22"/>
          <w:lang w:val="fr-FR"/>
        </w:rPr>
        <w:t xml:space="preserve">haque élève doit </w:t>
      </w:r>
      <w:r w:rsidR="00CC1998" w:rsidRPr="00CB03EE">
        <w:rPr>
          <w:rFonts w:ascii="Calibri" w:hAnsi="Calibri"/>
          <w:sz w:val="22"/>
          <w:szCs w:val="22"/>
          <w:lang w:val="fr-FR"/>
        </w:rPr>
        <w:t>sélectionner</w:t>
      </w:r>
      <w:r w:rsidRPr="00CB03EE">
        <w:rPr>
          <w:rFonts w:ascii="Calibri" w:hAnsi="Calibri"/>
          <w:sz w:val="22"/>
          <w:szCs w:val="22"/>
          <w:lang w:val="fr-FR"/>
        </w:rPr>
        <w:t xml:space="preserve"> </w:t>
      </w:r>
      <w:r w:rsidR="00CC1998" w:rsidRPr="00CB03EE">
        <w:rPr>
          <w:rFonts w:ascii="Calibri" w:hAnsi="Calibri"/>
          <w:sz w:val="22"/>
          <w:szCs w:val="22"/>
          <w:lang w:val="fr-FR"/>
        </w:rPr>
        <w:t>une préférence</w:t>
      </w:r>
      <w:r w:rsidR="004978C3" w:rsidRPr="00CB03EE">
        <w:rPr>
          <w:rFonts w:ascii="Calibri" w:hAnsi="Calibri"/>
          <w:sz w:val="22"/>
          <w:szCs w:val="22"/>
          <w:lang w:val="fr-FR"/>
        </w:rPr>
        <w:t xml:space="preserve"> parmi</w:t>
      </w:r>
      <w:r w:rsidRPr="00CB03EE">
        <w:rPr>
          <w:rFonts w:ascii="Calibri" w:hAnsi="Calibri"/>
          <w:sz w:val="22"/>
          <w:szCs w:val="22"/>
          <w:lang w:val="fr-FR"/>
        </w:rPr>
        <w:t xml:space="preserve"> </w:t>
      </w:r>
      <w:r w:rsidR="004978C3" w:rsidRPr="00CB03EE">
        <w:rPr>
          <w:rFonts w:ascii="Calibri" w:hAnsi="Calibri"/>
          <w:sz w:val="22"/>
          <w:szCs w:val="22"/>
          <w:lang w:val="fr-FR"/>
        </w:rPr>
        <w:t>trois</w:t>
      </w:r>
      <w:r w:rsidR="008D1D95" w:rsidRPr="00CB03EE">
        <w:rPr>
          <w:rFonts w:ascii="Calibri" w:hAnsi="Calibri"/>
          <w:sz w:val="22"/>
          <w:szCs w:val="22"/>
          <w:lang w:val="fr-FR"/>
        </w:rPr>
        <w:t xml:space="preserve"> </w:t>
      </w:r>
      <w:r w:rsidRPr="00CB03EE">
        <w:rPr>
          <w:rFonts w:ascii="Calibri" w:hAnsi="Calibri"/>
          <w:sz w:val="22"/>
          <w:szCs w:val="22"/>
          <w:lang w:val="fr-FR"/>
        </w:rPr>
        <w:t>filières</w:t>
      </w:r>
      <w:r w:rsidR="004978C3" w:rsidRPr="00CB03EE">
        <w:rPr>
          <w:rFonts w:ascii="Calibri" w:hAnsi="Calibri"/>
          <w:sz w:val="22"/>
          <w:szCs w:val="22"/>
          <w:lang w:val="fr-FR"/>
        </w:rPr>
        <w:t xml:space="preserve"> de pré-orientation</w:t>
      </w:r>
      <w:r w:rsidR="00CC1998" w:rsidRPr="00CB03EE">
        <w:rPr>
          <w:rFonts w:ascii="Calibri" w:hAnsi="Calibri"/>
          <w:sz w:val="22"/>
          <w:szCs w:val="22"/>
          <w:lang w:val="fr-FR"/>
        </w:rPr>
        <w:t> possibles :</w:t>
      </w:r>
    </w:p>
    <w:p w14:paraId="3A9DEFBD" w14:textId="77777777" w:rsidR="00CC1998" w:rsidRPr="00CB03EE" w:rsidRDefault="00CC1998" w:rsidP="007526C6">
      <w:pPr>
        <w:numPr>
          <w:ilvl w:val="0"/>
          <w:numId w:val="1"/>
        </w:numPr>
        <w:spacing w:before="120"/>
        <w:jc w:val="both"/>
        <w:rPr>
          <w:rFonts w:ascii="Calibri" w:hAnsi="Calibri"/>
          <w:sz w:val="22"/>
          <w:szCs w:val="22"/>
          <w:lang w:val="fr-FR"/>
        </w:rPr>
      </w:pPr>
      <w:r w:rsidRPr="00CB03EE">
        <w:rPr>
          <w:rFonts w:ascii="Calibri" w:hAnsi="Calibri"/>
          <w:sz w:val="22"/>
          <w:szCs w:val="22"/>
          <w:lang w:val="fr-FR"/>
        </w:rPr>
        <w:t>Informatique</w:t>
      </w:r>
    </w:p>
    <w:p w14:paraId="5802FAED" w14:textId="77777777" w:rsidR="007526C6" w:rsidRPr="00CB03EE" w:rsidRDefault="00CC1998" w:rsidP="007526C6">
      <w:pPr>
        <w:numPr>
          <w:ilvl w:val="0"/>
          <w:numId w:val="1"/>
        </w:numPr>
        <w:spacing w:before="120"/>
        <w:jc w:val="both"/>
        <w:rPr>
          <w:rFonts w:ascii="Calibri" w:hAnsi="Calibri"/>
          <w:sz w:val="22"/>
          <w:szCs w:val="22"/>
          <w:lang w:val="fr-FR"/>
        </w:rPr>
      </w:pPr>
      <w:r w:rsidRPr="00CB03EE">
        <w:rPr>
          <w:rFonts w:ascii="Calibri" w:hAnsi="Calibri"/>
          <w:sz w:val="22"/>
          <w:szCs w:val="22"/>
          <w:lang w:val="fr-FR"/>
        </w:rPr>
        <w:t>Génie industriel</w:t>
      </w:r>
    </w:p>
    <w:p w14:paraId="6CFE4D46" w14:textId="17C73AA1" w:rsidR="008D1D95" w:rsidRPr="00CB03EE" w:rsidRDefault="00CC1998" w:rsidP="00814703">
      <w:pPr>
        <w:numPr>
          <w:ilvl w:val="0"/>
          <w:numId w:val="1"/>
        </w:numPr>
        <w:spacing w:before="120"/>
        <w:jc w:val="both"/>
        <w:rPr>
          <w:rFonts w:ascii="Calibri" w:hAnsi="Calibri"/>
          <w:sz w:val="22"/>
          <w:szCs w:val="22"/>
          <w:lang w:val="fr-FR"/>
        </w:rPr>
      </w:pPr>
      <w:r w:rsidRPr="00CB03EE">
        <w:rPr>
          <w:rFonts w:ascii="Calibri" w:hAnsi="Calibri"/>
          <w:sz w:val="22"/>
          <w:szCs w:val="22"/>
          <w:lang w:val="fr-FR"/>
        </w:rPr>
        <w:t>Génie énergétique et environnement</w:t>
      </w:r>
    </w:p>
    <w:p w14:paraId="33291CBC" w14:textId="1630743E" w:rsidR="00DF7D73" w:rsidRPr="00CB03EE" w:rsidRDefault="007526C6" w:rsidP="004978C3">
      <w:pPr>
        <w:spacing w:before="240" w:after="120"/>
        <w:ind w:firstLine="567"/>
        <w:jc w:val="both"/>
        <w:rPr>
          <w:rFonts w:ascii="Calibri" w:hAnsi="Calibri" w:cs="Calibri"/>
          <w:sz w:val="22"/>
          <w:szCs w:val="22"/>
          <w:lang w:val="fr-FR"/>
        </w:rPr>
      </w:pPr>
      <w:r w:rsidRPr="00CB03EE">
        <w:rPr>
          <w:rFonts w:asciiTheme="minorHAnsi" w:hAnsiTheme="minorHAnsi" w:cs="Arial"/>
          <w:sz w:val="22"/>
          <w:szCs w:val="22"/>
          <w:lang w:val="fr-FR"/>
        </w:rPr>
        <w:t>La répartition des élèves ingénieurs dans chacun</w:t>
      </w:r>
      <w:r w:rsidR="004B0C3C" w:rsidRPr="00CB03EE">
        <w:rPr>
          <w:rFonts w:asciiTheme="minorHAnsi" w:hAnsiTheme="minorHAnsi" w:cs="Arial"/>
          <w:sz w:val="22"/>
          <w:szCs w:val="22"/>
          <w:lang w:val="fr-FR"/>
        </w:rPr>
        <w:t>e</w:t>
      </w:r>
      <w:r w:rsidRPr="00CB03EE">
        <w:rPr>
          <w:rFonts w:asciiTheme="minorHAnsi" w:hAnsiTheme="minorHAnsi" w:cs="Arial"/>
          <w:sz w:val="22"/>
          <w:szCs w:val="22"/>
          <w:lang w:val="fr-FR"/>
        </w:rPr>
        <w:t xml:space="preserve"> des </w:t>
      </w:r>
      <w:r w:rsidR="00AD1FB3" w:rsidRPr="00CB03EE">
        <w:rPr>
          <w:rFonts w:ascii="Calibri" w:hAnsi="Calibri"/>
          <w:sz w:val="22"/>
          <w:szCs w:val="22"/>
          <w:lang w:val="fr-FR"/>
        </w:rPr>
        <w:t xml:space="preserve">pré-orientations </w:t>
      </w:r>
      <w:r w:rsidRPr="00CB03EE">
        <w:rPr>
          <w:rFonts w:asciiTheme="minorHAnsi" w:hAnsiTheme="minorHAnsi" w:cs="Arial"/>
          <w:sz w:val="22"/>
          <w:szCs w:val="22"/>
          <w:lang w:val="fr-FR"/>
        </w:rPr>
        <w:t>est basée</w:t>
      </w:r>
      <w:r w:rsidR="004B0C3C" w:rsidRPr="00CB03EE">
        <w:rPr>
          <w:rFonts w:asciiTheme="minorHAnsi" w:hAnsiTheme="minorHAnsi" w:cs="Arial"/>
          <w:sz w:val="22"/>
          <w:szCs w:val="22"/>
          <w:lang w:val="fr-FR"/>
        </w:rPr>
        <w:t xml:space="preserve"> sur</w:t>
      </w:r>
      <w:r w:rsidRPr="00CB03EE">
        <w:rPr>
          <w:rFonts w:asciiTheme="minorHAnsi" w:hAnsiTheme="minorHAnsi" w:cs="Arial"/>
          <w:sz w:val="22"/>
          <w:szCs w:val="22"/>
          <w:lang w:val="fr-FR"/>
        </w:rPr>
        <w:t xml:space="preserve"> </w:t>
      </w:r>
      <w:r w:rsidR="00CC1998" w:rsidRPr="00CB03EE">
        <w:rPr>
          <w:rFonts w:asciiTheme="minorHAnsi" w:hAnsiTheme="minorHAnsi" w:cs="Arial"/>
          <w:sz w:val="22"/>
          <w:szCs w:val="22"/>
          <w:lang w:val="fr-FR"/>
        </w:rPr>
        <w:t xml:space="preserve">les préférences </w:t>
      </w:r>
      <w:r w:rsidR="00A10B25" w:rsidRPr="00CB03EE">
        <w:rPr>
          <w:rFonts w:asciiTheme="minorHAnsi" w:hAnsiTheme="minorHAnsi" w:cs="Arial"/>
          <w:sz w:val="22"/>
          <w:szCs w:val="22"/>
          <w:lang w:val="fr-FR"/>
        </w:rPr>
        <w:t xml:space="preserve">des </w:t>
      </w:r>
      <w:r w:rsidR="00AD1FB3" w:rsidRPr="00CB03EE">
        <w:rPr>
          <w:rFonts w:asciiTheme="minorHAnsi" w:hAnsiTheme="minorHAnsi" w:cs="Arial"/>
          <w:sz w:val="22"/>
          <w:szCs w:val="22"/>
          <w:lang w:val="fr-FR"/>
        </w:rPr>
        <w:t xml:space="preserve">élèves ingénieurs </w:t>
      </w:r>
      <w:r w:rsidR="00CC1998" w:rsidRPr="00CB03EE">
        <w:rPr>
          <w:rFonts w:asciiTheme="minorHAnsi" w:hAnsiTheme="minorHAnsi" w:cs="Arial"/>
          <w:sz w:val="22"/>
          <w:szCs w:val="22"/>
          <w:lang w:val="fr-FR"/>
        </w:rPr>
        <w:t>associées</w:t>
      </w:r>
      <w:r w:rsidRPr="00CB03EE">
        <w:rPr>
          <w:rFonts w:asciiTheme="minorHAnsi" w:hAnsiTheme="minorHAnsi" w:cs="Arial"/>
          <w:sz w:val="22"/>
          <w:szCs w:val="22"/>
          <w:lang w:val="fr-FR"/>
        </w:rPr>
        <w:t xml:space="preserve"> à une affectation au mérite qui dépend du classement des élèves à l’issue de la première session </w:t>
      </w:r>
      <w:r w:rsidR="00B433FA" w:rsidRPr="00CB03EE">
        <w:rPr>
          <w:rFonts w:asciiTheme="minorHAnsi" w:hAnsiTheme="minorHAnsi" w:cs="Arial"/>
          <w:sz w:val="22"/>
          <w:szCs w:val="22"/>
          <w:lang w:val="fr-FR"/>
        </w:rPr>
        <w:t>de la première année</w:t>
      </w:r>
      <w:r w:rsidR="00CC1998" w:rsidRPr="00CB03EE">
        <w:rPr>
          <w:rFonts w:asciiTheme="minorHAnsi" w:hAnsiTheme="minorHAnsi" w:cs="Arial"/>
          <w:sz w:val="22"/>
          <w:szCs w:val="22"/>
          <w:lang w:val="fr-FR"/>
        </w:rPr>
        <w:t xml:space="preserve"> du cycle préparatoire</w:t>
      </w:r>
      <w:r w:rsidRPr="00CB03EE">
        <w:rPr>
          <w:rFonts w:asciiTheme="minorHAnsi" w:hAnsiTheme="minorHAnsi" w:cs="Arial"/>
          <w:b/>
          <w:sz w:val="22"/>
          <w:szCs w:val="22"/>
          <w:lang w:val="fr-FR"/>
        </w:rPr>
        <w:t xml:space="preserve"> </w:t>
      </w:r>
      <w:r w:rsidR="00AD1FB3" w:rsidRPr="00CB03EE">
        <w:rPr>
          <w:rFonts w:asciiTheme="minorHAnsi" w:hAnsiTheme="minorHAnsi" w:cs="Arial"/>
          <w:sz w:val="22"/>
          <w:szCs w:val="22"/>
          <w:lang w:val="fr-FR"/>
        </w:rPr>
        <w:t>et de</w:t>
      </w:r>
      <w:r w:rsidRPr="00CB03EE">
        <w:rPr>
          <w:rFonts w:asciiTheme="minorHAnsi" w:hAnsiTheme="minorHAnsi" w:cs="Arial"/>
          <w:sz w:val="22"/>
          <w:szCs w:val="22"/>
          <w:lang w:val="fr-FR"/>
        </w:rPr>
        <w:t xml:space="preserve"> leur assiduité. Le nombre de places disponibles pour chaque </w:t>
      </w:r>
      <w:r w:rsidR="00CC1998" w:rsidRPr="00CB03EE">
        <w:rPr>
          <w:rFonts w:ascii="Calibri" w:hAnsi="Calibri"/>
          <w:sz w:val="22"/>
          <w:szCs w:val="22"/>
          <w:lang w:val="fr-FR"/>
        </w:rPr>
        <w:t xml:space="preserve">filière </w:t>
      </w:r>
      <w:r w:rsidRPr="00CB03EE">
        <w:rPr>
          <w:rFonts w:asciiTheme="minorHAnsi" w:hAnsiTheme="minorHAnsi" w:cs="Arial"/>
          <w:sz w:val="22"/>
          <w:szCs w:val="22"/>
          <w:lang w:val="fr-FR"/>
        </w:rPr>
        <w:t>sera calculé en fonction du nombre d’élèves dans la promotion et en fonction de la capacité des salles de TP.</w:t>
      </w:r>
      <w:r w:rsidR="00B433FA" w:rsidRPr="00CB03EE">
        <w:rPr>
          <w:rFonts w:asciiTheme="minorHAnsi" w:hAnsiTheme="minorHAnsi" w:cs="Arial"/>
          <w:sz w:val="22"/>
          <w:szCs w:val="22"/>
          <w:lang w:val="fr-FR"/>
        </w:rPr>
        <w:t xml:space="preserve"> </w:t>
      </w:r>
      <w:r w:rsidR="004B0C3C" w:rsidRPr="00CB03EE">
        <w:rPr>
          <w:rFonts w:asciiTheme="minorHAnsi" w:hAnsiTheme="minorHAnsi" w:cs="Arial"/>
          <w:b/>
          <w:sz w:val="22"/>
          <w:szCs w:val="22"/>
          <w:lang w:val="fr-FR"/>
        </w:rPr>
        <w:t>Le parcours</w:t>
      </w:r>
      <w:r w:rsidR="00B433FA" w:rsidRPr="00CB03EE">
        <w:rPr>
          <w:rFonts w:asciiTheme="minorHAnsi" w:hAnsiTheme="minorHAnsi" w:cs="Arial"/>
          <w:b/>
          <w:sz w:val="22"/>
          <w:szCs w:val="22"/>
          <w:lang w:val="fr-FR"/>
        </w:rPr>
        <w:t xml:space="preserve"> de pré-orientation suivi ne constitu</w:t>
      </w:r>
      <w:r w:rsidR="004B0C3C" w:rsidRPr="00CB03EE">
        <w:rPr>
          <w:rFonts w:asciiTheme="minorHAnsi" w:hAnsiTheme="minorHAnsi" w:cs="Arial"/>
          <w:b/>
          <w:sz w:val="22"/>
          <w:szCs w:val="22"/>
          <w:lang w:val="fr-FR"/>
        </w:rPr>
        <w:t xml:space="preserve">e pas </w:t>
      </w:r>
      <w:r w:rsidR="00AD1FB3" w:rsidRPr="00CB03EE">
        <w:rPr>
          <w:rFonts w:asciiTheme="minorHAnsi" w:hAnsiTheme="minorHAnsi" w:cs="Arial"/>
          <w:b/>
          <w:sz w:val="22"/>
          <w:szCs w:val="22"/>
          <w:lang w:val="fr-FR"/>
        </w:rPr>
        <w:t xml:space="preserve">choix définitif </w:t>
      </w:r>
      <w:r w:rsidR="00B433FA" w:rsidRPr="00CB03EE">
        <w:rPr>
          <w:rFonts w:asciiTheme="minorHAnsi" w:hAnsiTheme="minorHAnsi" w:cs="Arial"/>
          <w:b/>
          <w:sz w:val="22"/>
          <w:szCs w:val="22"/>
          <w:lang w:val="fr-FR"/>
        </w:rPr>
        <w:t>pour l</w:t>
      </w:r>
      <w:r w:rsidR="004B0C3C" w:rsidRPr="00CB03EE">
        <w:rPr>
          <w:rFonts w:asciiTheme="minorHAnsi" w:hAnsiTheme="minorHAnsi" w:cs="Arial"/>
          <w:b/>
          <w:sz w:val="22"/>
          <w:szCs w:val="22"/>
          <w:lang w:val="fr-FR"/>
        </w:rPr>
        <w:t>’orientation en</w:t>
      </w:r>
      <w:r w:rsidR="004978C3" w:rsidRPr="00CB03EE">
        <w:rPr>
          <w:rFonts w:asciiTheme="minorHAnsi" w:hAnsiTheme="minorHAnsi" w:cs="Arial"/>
          <w:b/>
          <w:sz w:val="22"/>
          <w:szCs w:val="22"/>
          <w:lang w:val="fr-FR"/>
        </w:rPr>
        <w:t xml:space="preserve"> Informatique, Génie industriel ou Génie énergétique et environnement en</w:t>
      </w:r>
      <w:r w:rsidR="004B0C3C" w:rsidRPr="00CB03EE">
        <w:rPr>
          <w:rFonts w:asciiTheme="minorHAnsi" w:hAnsiTheme="minorHAnsi" w:cs="Arial"/>
          <w:b/>
          <w:sz w:val="22"/>
          <w:szCs w:val="22"/>
          <w:lang w:val="fr-FR"/>
        </w:rPr>
        <w:t xml:space="preserve"> cycle ingénieur</w:t>
      </w:r>
      <w:r w:rsidR="00B433FA" w:rsidRPr="00CB03EE">
        <w:rPr>
          <w:rFonts w:asciiTheme="minorHAnsi" w:hAnsiTheme="minorHAnsi" w:cs="Arial"/>
          <w:b/>
          <w:sz w:val="22"/>
          <w:szCs w:val="22"/>
          <w:lang w:val="fr-FR"/>
        </w:rPr>
        <w:t>.</w:t>
      </w:r>
      <w:r w:rsidR="00B433FA" w:rsidRPr="00CB03EE">
        <w:rPr>
          <w:rFonts w:asciiTheme="minorHAnsi" w:hAnsiTheme="minorHAnsi" w:cs="Arial"/>
          <w:sz w:val="22"/>
          <w:szCs w:val="22"/>
          <w:lang w:val="fr-FR"/>
        </w:rPr>
        <w:t xml:space="preserve"> </w:t>
      </w:r>
    </w:p>
    <w:p w14:paraId="4B4014B1" w14:textId="1F29E01E" w:rsidR="004978C3" w:rsidRPr="00CB03EE" w:rsidRDefault="004978C3">
      <w:pPr>
        <w:rPr>
          <w:rFonts w:asciiTheme="minorHAnsi" w:hAnsiTheme="minorHAnsi" w:cs="Arial"/>
          <w:sz w:val="22"/>
          <w:szCs w:val="22"/>
          <w:lang w:val="fr-FR"/>
        </w:rPr>
      </w:pPr>
      <w:r w:rsidRPr="00CB03EE">
        <w:rPr>
          <w:rFonts w:asciiTheme="minorHAnsi" w:hAnsiTheme="minorHAnsi" w:cs="Arial"/>
          <w:sz w:val="22"/>
          <w:szCs w:val="22"/>
          <w:lang w:val="fr-FR"/>
        </w:rPr>
        <w:br w:type="page"/>
      </w:r>
    </w:p>
    <w:tbl>
      <w:tblPr>
        <w:tblW w:w="9880" w:type="dxa"/>
        <w:tblCellMar>
          <w:left w:w="70" w:type="dxa"/>
          <w:right w:w="70" w:type="dxa"/>
        </w:tblCellMar>
        <w:tblLook w:val="04A0" w:firstRow="1" w:lastRow="0" w:firstColumn="1" w:lastColumn="0" w:noHBand="0" w:noVBand="1"/>
      </w:tblPr>
      <w:tblGrid>
        <w:gridCol w:w="1480"/>
        <w:gridCol w:w="3668"/>
        <w:gridCol w:w="580"/>
        <w:gridCol w:w="580"/>
        <w:gridCol w:w="580"/>
        <w:gridCol w:w="580"/>
        <w:gridCol w:w="610"/>
        <w:gridCol w:w="579"/>
        <w:gridCol w:w="580"/>
        <w:gridCol w:w="643"/>
      </w:tblGrid>
      <w:tr w:rsidR="00DF7D73" w:rsidRPr="00CB03EE" w14:paraId="17CFAA87" w14:textId="77777777" w:rsidTr="004978C3">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46698B6" w14:textId="77777777" w:rsidR="00DF7D73" w:rsidRPr="00CB03EE" w:rsidRDefault="00DF7D73">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lastRenderedPageBreak/>
              <w:t>UE</w:t>
            </w:r>
          </w:p>
        </w:tc>
        <w:tc>
          <w:tcPr>
            <w:tcW w:w="3668"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EFD6E83"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509" w:type="dxa"/>
            <w:gridSpan w:val="6"/>
            <w:tcBorders>
              <w:top w:val="single" w:sz="8" w:space="0" w:color="auto"/>
              <w:left w:val="nil"/>
              <w:bottom w:val="single" w:sz="8" w:space="0" w:color="auto"/>
              <w:right w:val="single" w:sz="8" w:space="0" w:color="000000"/>
            </w:tcBorders>
            <w:shd w:val="clear" w:color="000000" w:fill="006BAB"/>
            <w:vAlign w:val="center"/>
            <w:hideMark/>
          </w:tcPr>
          <w:p w14:paraId="7B855CB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643FE54"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980A89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DF7D73" w:rsidRPr="00CB03EE" w14:paraId="20F324C3" w14:textId="77777777" w:rsidTr="004978C3">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14CDCD72" w14:textId="77777777" w:rsidR="00DF7D73" w:rsidRPr="00CB03EE" w:rsidRDefault="00DF7D73">
            <w:pPr>
              <w:rPr>
                <w:rFonts w:ascii="Calibri" w:hAnsi="Calibri" w:cs="Calibri"/>
                <w:b/>
                <w:bCs/>
                <w:color w:val="FFFFFF"/>
                <w:sz w:val="20"/>
                <w:szCs w:val="20"/>
                <w:lang w:val="fr-FR"/>
              </w:rPr>
            </w:pPr>
          </w:p>
        </w:tc>
        <w:tc>
          <w:tcPr>
            <w:tcW w:w="3668" w:type="dxa"/>
            <w:vMerge/>
            <w:tcBorders>
              <w:top w:val="single" w:sz="8" w:space="0" w:color="auto"/>
              <w:left w:val="single" w:sz="8" w:space="0" w:color="auto"/>
              <w:bottom w:val="single" w:sz="8" w:space="0" w:color="000000"/>
              <w:right w:val="single" w:sz="8" w:space="0" w:color="auto"/>
            </w:tcBorders>
            <w:vAlign w:val="center"/>
            <w:hideMark/>
          </w:tcPr>
          <w:p w14:paraId="364F3E12" w14:textId="77777777" w:rsidR="00DF7D73" w:rsidRPr="00CB03EE" w:rsidRDefault="00DF7D73">
            <w:pPr>
              <w:rPr>
                <w:rFonts w:ascii="Calibri" w:hAnsi="Calibri" w:cs="Calibri"/>
                <w:b/>
                <w:bCs/>
                <w:color w:val="FFFFFF"/>
                <w:sz w:val="20"/>
                <w:szCs w:val="20"/>
                <w:lang w:val="fr-FR"/>
              </w:rPr>
            </w:pPr>
          </w:p>
        </w:tc>
        <w:tc>
          <w:tcPr>
            <w:tcW w:w="580" w:type="dxa"/>
            <w:tcBorders>
              <w:top w:val="nil"/>
              <w:left w:val="nil"/>
              <w:bottom w:val="single" w:sz="8" w:space="0" w:color="auto"/>
              <w:right w:val="single" w:sz="8" w:space="0" w:color="auto"/>
            </w:tcBorders>
            <w:shd w:val="clear" w:color="000000" w:fill="006BAB"/>
            <w:vAlign w:val="center"/>
            <w:hideMark/>
          </w:tcPr>
          <w:p w14:paraId="190D001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80" w:type="dxa"/>
            <w:tcBorders>
              <w:top w:val="nil"/>
              <w:left w:val="nil"/>
              <w:bottom w:val="single" w:sz="8" w:space="0" w:color="auto"/>
              <w:right w:val="single" w:sz="8" w:space="0" w:color="auto"/>
            </w:tcBorders>
            <w:shd w:val="clear" w:color="000000" w:fill="006BAB"/>
            <w:vAlign w:val="center"/>
            <w:hideMark/>
          </w:tcPr>
          <w:p w14:paraId="22C98478"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80" w:type="dxa"/>
            <w:tcBorders>
              <w:top w:val="nil"/>
              <w:left w:val="nil"/>
              <w:bottom w:val="single" w:sz="8" w:space="0" w:color="auto"/>
              <w:right w:val="single" w:sz="8" w:space="0" w:color="auto"/>
            </w:tcBorders>
            <w:shd w:val="clear" w:color="000000" w:fill="006BAB"/>
            <w:vAlign w:val="center"/>
            <w:hideMark/>
          </w:tcPr>
          <w:p w14:paraId="27EBAAB7"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80" w:type="dxa"/>
            <w:tcBorders>
              <w:top w:val="nil"/>
              <w:left w:val="nil"/>
              <w:bottom w:val="single" w:sz="8" w:space="0" w:color="auto"/>
              <w:right w:val="single" w:sz="8" w:space="0" w:color="auto"/>
            </w:tcBorders>
            <w:shd w:val="clear" w:color="000000" w:fill="006BAB"/>
            <w:vAlign w:val="center"/>
            <w:hideMark/>
          </w:tcPr>
          <w:p w14:paraId="1700EE06"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610" w:type="dxa"/>
            <w:tcBorders>
              <w:top w:val="nil"/>
              <w:left w:val="nil"/>
              <w:bottom w:val="single" w:sz="8" w:space="0" w:color="auto"/>
              <w:right w:val="single" w:sz="8" w:space="0" w:color="auto"/>
            </w:tcBorders>
            <w:shd w:val="clear" w:color="000000" w:fill="006BAB"/>
            <w:vAlign w:val="center"/>
            <w:hideMark/>
          </w:tcPr>
          <w:p w14:paraId="19B810D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79" w:type="dxa"/>
            <w:tcBorders>
              <w:top w:val="nil"/>
              <w:left w:val="nil"/>
              <w:bottom w:val="single" w:sz="8" w:space="0" w:color="auto"/>
              <w:right w:val="single" w:sz="8" w:space="0" w:color="auto"/>
            </w:tcBorders>
            <w:shd w:val="clear" w:color="000000" w:fill="006BAB"/>
            <w:vAlign w:val="center"/>
            <w:hideMark/>
          </w:tcPr>
          <w:p w14:paraId="456B6FA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45A67E08" w14:textId="77777777" w:rsidR="00DF7D73" w:rsidRPr="00CB03EE" w:rsidRDefault="00DF7D73">
            <w:pPr>
              <w:rPr>
                <w:rFonts w:ascii="Calibri" w:hAnsi="Calibri" w:cs="Calibri"/>
                <w:b/>
                <w:bCs/>
                <w:color w:val="FFFFFF"/>
                <w:sz w:val="20"/>
                <w:szCs w:val="20"/>
                <w:lang w:val="fr-FR"/>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1F3DCD21" w14:textId="77777777" w:rsidR="00DF7D73" w:rsidRPr="00CB03EE" w:rsidRDefault="00DF7D73">
            <w:pPr>
              <w:rPr>
                <w:rFonts w:ascii="Calibri" w:hAnsi="Calibri" w:cs="Calibri"/>
                <w:b/>
                <w:bCs/>
                <w:color w:val="FFFFFF"/>
                <w:sz w:val="20"/>
                <w:szCs w:val="20"/>
                <w:lang w:val="fr-FR"/>
              </w:rPr>
            </w:pPr>
          </w:p>
        </w:tc>
      </w:tr>
      <w:tr w:rsidR="00DF7D73" w:rsidRPr="00CB03EE" w14:paraId="1BB1B818" w14:textId="77777777" w:rsidTr="004978C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AD6020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SB5 : Mathématiques et informatique (Sciences de Base)</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6F19121F"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3.1 (Analyse)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FD91CF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738B9D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63E815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6F3BED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7FED23B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477FBC4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66F4C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2AC9D30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28F411F" w14:textId="77777777" w:rsidTr="004978C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0BF03090"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1883AE80"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3.2 (Algèbre)</w:t>
            </w:r>
          </w:p>
        </w:tc>
        <w:tc>
          <w:tcPr>
            <w:tcW w:w="580" w:type="dxa"/>
            <w:tcBorders>
              <w:top w:val="nil"/>
              <w:left w:val="nil"/>
              <w:bottom w:val="single" w:sz="4" w:space="0" w:color="auto"/>
              <w:right w:val="single" w:sz="8" w:space="0" w:color="auto"/>
            </w:tcBorders>
            <w:shd w:val="clear" w:color="000000" w:fill="FFFFFF"/>
            <w:vAlign w:val="center"/>
            <w:hideMark/>
          </w:tcPr>
          <w:p w14:paraId="0ECA221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7B8AB20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12DCC96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3B274ED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6E090A9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6BE907D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65DDD49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0A315B7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5561D74" w14:textId="77777777" w:rsidTr="004978C3">
        <w:trPr>
          <w:trHeight w:val="552"/>
        </w:trPr>
        <w:tc>
          <w:tcPr>
            <w:tcW w:w="1480" w:type="dxa"/>
            <w:vMerge/>
            <w:tcBorders>
              <w:top w:val="nil"/>
              <w:left w:val="single" w:sz="8" w:space="0" w:color="auto"/>
              <w:bottom w:val="single" w:sz="8" w:space="0" w:color="000000"/>
              <w:right w:val="single" w:sz="8" w:space="0" w:color="auto"/>
            </w:tcBorders>
            <w:vAlign w:val="center"/>
            <w:hideMark/>
          </w:tcPr>
          <w:p w14:paraId="6CC20804"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6ABA85C6"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3.3 (Fonctions de plusieurs variables)</w:t>
            </w:r>
          </w:p>
        </w:tc>
        <w:tc>
          <w:tcPr>
            <w:tcW w:w="580" w:type="dxa"/>
            <w:tcBorders>
              <w:top w:val="nil"/>
              <w:left w:val="nil"/>
              <w:bottom w:val="single" w:sz="4" w:space="0" w:color="auto"/>
              <w:right w:val="single" w:sz="8" w:space="0" w:color="auto"/>
            </w:tcBorders>
            <w:shd w:val="clear" w:color="000000" w:fill="FFFFFF"/>
            <w:vAlign w:val="center"/>
            <w:hideMark/>
          </w:tcPr>
          <w:p w14:paraId="10AAF4B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097BE18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708712D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8E9A68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06A76C2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FEBFFF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BC74F4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2838C7C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0663A38" w14:textId="77777777" w:rsidTr="004978C3">
        <w:trPr>
          <w:trHeight w:val="552"/>
        </w:trPr>
        <w:tc>
          <w:tcPr>
            <w:tcW w:w="1480" w:type="dxa"/>
            <w:vMerge/>
            <w:tcBorders>
              <w:top w:val="nil"/>
              <w:left w:val="single" w:sz="8" w:space="0" w:color="auto"/>
              <w:bottom w:val="single" w:sz="8" w:space="0" w:color="000000"/>
              <w:right w:val="single" w:sz="8" w:space="0" w:color="auto"/>
            </w:tcBorders>
            <w:vAlign w:val="center"/>
            <w:hideMark/>
          </w:tcPr>
          <w:p w14:paraId="73B4A907"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74C57317"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Programmation procédurale en langage C  1</w:t>
            </w:r>
          </w:p>
        </w:tc>
        <w:tc>
          <w:tcPr>
            <w:tcW w:w="580" w:type="dxa"/>
            <w:tcBorders>
              <w:top w:val="nil"/>
              <w:left w:val="nil"/>
              <w:bottom w:val="nil"/>
              <w:right w:val="single" w:sz="8" w:space="0" w:color="auto"/>
            </w:tcBorders>
            <w:shd w:val="clear" w:color="000000" w:fill="FFFFFF"/>
            <w:vAlign w:val="center"/>
            <w:hideMark/>
          </w:tcPr>
          <w:p w14:paraId="55DD3BC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nil"/>
              <w:right w:val="single" w:sz="8" w:space="0" w:color="auto"/>
            </w:tcBorders>
            <w:shd w:val="clear" w:color="000000" w:fill="FFFFFF"/>
            <w:vAlign w:val="center"/>
            <w:hideMark/>
          </w:tcPr>
          <w:p w14:paraId="234C30D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3CF999B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16</w:t>
            </w:r>
          </w:p>
        </w:tc>
        <w:tc>
          <w:tcPr>
            <w:tcW w:w="580" w:type="dxa"/>
            <w:tcBorders>
              <w:top w:val="nil"/>
              <w:left w:val="nil"/>
              <w:bottom w:val="nil"/>
              <w:right w:val="single" w:sz="8" w:space="0" w:color="auto"/>
            </w:tcBorders>
            <w:shd w:val="clear" w:color="000000" w:fill="FFFFFF"/>
            <w:vAlign w:val="center"/>
            <w:hideMark/>
          </w:tcPr>
          <w:p w14:paraId="4E8BE35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nil"/>
              <w:right w:val="single" w:sz="8" w:space="0" w:color="auto"/>
            </w:tcBorders>
            <w:shd w:val="clear" w:color="000000" w:fill="FFFFFF"/>
            <w:vAlign w:val="center"/>
            <w:hideMark/>
          </w:tcPr>
          <w:p w14:paraId="679E62B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423DF0F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nil"/>
              <w:right w:val="single" w:sz="8" w:space="0" w:color="auto"/>
            </w:tcBorders>
            <w:shd w:val="clear" w:color="000000" w:fill="FFFFFF"/>
            <w:vAlign w:val="center"/>
            <w:hideMark/>
          </w:tcPr>
          <w:p w14:paraId="5D519EC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c>
          <w:tcPr>
            <w:tcW w:w="643" w:type="dxa"/>
            <w:tcBorders>
              <w:top w:val="nil"/>
              <w:left w:val="nil"/>
              <w:bottom w:val="nil"/>
              <w:right w:val="single" w:sz="8" w:space="0" w:color="auto"/>
            </w:tcBorders>
            <w:shd w:val="clear" w:color="000000" w:fill="FFFFFF"/>
            <w:vAlign w:val="center"/>
            <w:hideMark/>
          </w:tcPr>
          <w:p w14:paraId="1F440AF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1700AB7" w14:textId="77777777" w:rsidTr="004978C3">
        <w:trPr>
          <w:trHeight w:val="552"/>
        </w:trPr>
        <w:tc>
          <w:tcPr>
            <w:tcW w:w="1480" w:type="dxa"/>
            <w:vMerge/>
            <w:tcBorders>
              <w:top w:val="nil"/>
              <w:left w:val="single" w:sz="8" w:space="0" w:color="auto"/>
              <w:bottom w:val="single" w:sz="8" w:space="0" w:color="000000"/>
              <w:right w:val="single" w:sz="8" w:space="0" w:color="auto"/>
            </w:tcBorders>
            <w:vAlign w:val="center"/>
            <w:hideMark/>
          </w:tcPr>
          <w:p w14:paraId="3CD43390" w14:textId="77777777" w:rsidR="00DF7D73" w:rsidRPr="00CB03EE" w:rsidRDefault="00DF7D73">
            <w:pPr>
              <w:rPr>
                <w:rFonts w:ascii="Calibri" w:hAnsi="Calibri" w:cs="Calibri"/>
                <w:b/>
                <w:bCs/>
                <w:color w:val="FFFFFF"/>
                <w:sz w:val="20"/>
                <w:szCs w:val="20"/>
                <w:lang w:val="fr-FR"/>
              </w:rPr>
            </w:pPr>
          </w:p>
        </w:tc>
        <w:tc>
          <w:tcPr>
            <w:tcW w:w="3668" w:type="dxa"/>
            <w:tcBorders>
              <w:top w:val="single" w:sz="4" w:space="0" w:color="auto"/>
              <w:left w:val="nil"/>
              <w:bottom w:val="nil"/>
              <w:right w:val="single" w:sz="8" w:space="0" w:color="auto"/>
            </w:tcBorders>
            <w:shd w:val="clear" w:color="000000" w:fill="FFFFFF"/>
            <w:vAlign w:val="center"/>
            <w:hideMark/>
          </w:tcPr>
          <w:p w14:paraId="33CADE26"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en électronique, automatique et innformatique industrielle</w:t>
            </w:r>
          </w:p>
        </w:tc>
        <w:tc>
          <w:tcPr>
            <w:tcW w:w="580" w:type="dxa"/>
            <w:tcBorders>
              <w:top w:val="single" w:sz="4" w:space="0" w:color="auto"/>
              <w:left w:val="nil"/>
              <w:bottom w:val="nil"/>
              <w:right w:val="single" w:sz="8" w:space="0" w:color="auto"/>
            </w:tcBorders>
            <w:shd w:val="clear" w:color="000000" w:fill="FFFFFF"/>
            <w:vAlign w:val="center"/>
            <w:hideMark/>
          </w:tcPr>
          <w:p w14:paraId="08B9328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43D4D71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574B4F1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7F26DE4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nil"/>
              <w:right w:val="single" w:sz="8" w:space="0" w:color="auto"/>
            </w:tcBorders>
            <w:shd w:val="clear" w:color="000000" w:fill="FFFFFF"/>
            <w:vAlign w:val="center"/>
            <w:hideMark/>
          </w:tcPr>
          <w:p w14:paraId="112951D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79" w:type="dxa"/>
            <w:tcBorders>
              <w:top w:val="single" w:sz="4" w:space="0" w:color="auto"/>
              <w:left w:val="nil"/>
              <w:bottom w:val="nil"/>
              <w:right w:val="single" w:sz="8" w:space="0" w:color="auto"/>
            </w:tcBorders>
            <w:shd w:val="clear" w:color="000000" w:fill="FFFFFF"/>
            <w:vAlign w:val="center"/>
            <w:hideMark/>
          </w:tcPr>
          <w:p w14:paraId="793539B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nil"/>
              <w:right w:val="single" w:sz="8" w:space="0" w:color="auto"/>
            </w:tcBorders>
            <w:shd w:val="clear" w:color="000000" w:fill="FFFFFF"/>
            <w:vAlign w:val="center"/>
            <w:hideMark/>
          </w:tcPr>
          <w:p w14:paraId="09F3D31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nil"/>
              <w:right w:val="single" w:sz="8" w:space="0" w:color="auto"/>
            </w:tcBorders>
            <w:shd w:val="clear" w:color="000000" w:fill="FFFFFF"/>
            <w:vAlign w:val="center"/>
            <w:hideMark/>
          </w:tcPr>
          <w:p w14:paraId="69F5B00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073D85BB" w14:textId="77777777" w:rsidTr="004978C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1257CB1A" w14:textId="77777777" w:rsidR="00DF7D73" w:rsidRPr="00CB03EE" w:rsidRDefault="00DF7D73">
            <w:pPr>
              <w:rPr>
                <w:rFonts w:ascii="Calibri" w:hAnsi="Calibri" w:cs="Calibri"/>
                <w:b/>
                <w:bCs/>
                <w:color w:val="FFFFFF"/>
                <w:sz w:val="20"/>
                <w:szCs w:val="20"/>
                <w:lang w:val="fr-FR"/>
              </w:rPr>
            </w:pPr>
          </w:p>
        </w:tc>
        <w:tc>
          <w:tcPr>
            <w:tcW w:w="3668" w:type="dxa"/>
            <w:tcBorders>
              <w:top w:val="single" w:sz="4" w:space="0" w:color="auto"/>
              <w:left w:val="nil"/>
              <w:bottom w:val="nil"/>
              <w:right w:val="single" w:sz="8" w:space="0" w:color="auto"/>
            </w:tcBorders>
            <w:shd w:val="clear" w:color="000000" w:fill="FFFFFF"/>
            <w:vAlign w:val="center"/>
            <w:hideMark/>
          </w:tcPr>
          <w:p w14:paraId="4D1755E6"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Aide à la réussite</w:t>
            </w:r>
          </w:p>
        </w:tc>
        <w:tc>
          <w:tcPr>
            <w:tcW w:w="580" w:type="dxa"/>
            <w:tcBorders>
              <w:top w:val="single" w:sz="4" w:space="0" w:color="auto"/>
              <w:left w:val="nil"/>
              <w:bottom w:val="nil"/>
              <w:right w:val="single" w:sz="8" w:space="0" w:color="auto"/>
            </w:tcBorders>
            <w:shd w:val="clear" w:color="000000" w:fill="FFFFFF"/>
            <w:vAlign w:val="center"/>
            <w:hideMark/>
          </w:tcPr>
          <w:p w14:paraId="13472DE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2CB8A62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42C9DDB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554C536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nil"/>
              <w:right w:val="single" w:sz="8" w:space="0" w:color="auto"/>
            </w:tcBorders>
            <w:shd w:val="clear" w:color="000000" w:fill="FFFFFF"/>
            <w:vAlign w:val="center"/>
            <w:hideMark/>
          </w:tcPr>
          <w:p w14:paraId="6C289C0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nil"/>
              <w:right w:val="single" w:sz="8" w:space="0" w:color="auto"/>
            </w:tcBorders>
            <w:shd w:val="clear" w:color="000000" w:fill="FFFFFF"/>
            <w:vAlign w:val="center"/>
            <w:hideMark/>
          </w:tcPr>
          <w:p w14:paraId="6CF61A1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3854FAF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nil"/>
              <w:right w:val="single" w:sz="8" w:space="0" w:color="auto"/>
            </w:tcBorders>
            <w:shd w:val="clear" w:color="000000" w:fill="FFFFFF"/>
            <w:vAlign w:val="center"/>
            <w:hideMark/>
          </w:tcPr>
          <w:p w14:paraId="2F2DB31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0DB1AC87" w14:textId="77777777" w:rsidTr="004978C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5E4005C3" w14:textId="77777777" w:rsidR="00DF7D73" w:rsidRPr="00CB03EE" w:rsidRDefault="00DF7D73">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5929F7D5"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SB5</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15991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99F0B1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578E48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E4800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2E0FD2E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01B8DC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C1B40F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C993C7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11</w:t>
            </w:r>
          </w:p>
        </w:tc>
      </w:tr>
      <w:tr w:rsidR="00DF7D73" w:rsidRPr="00CB03EE" w14:paraId="50AE5E26" w14:textId="77777777" w:rsidTr="004978C3">
        <w:trPr>
          <w:trHeight w:val="324"/>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4345DD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SB6 : Sciences physiques (Sciences de Base)</w:t>
            </w:r>
          </w:p>
        </w:tc>
        <w:tc>
          <w:tcPr>
            <w:tcW w:w="3668" w:type="dxa"/>
            <w:tcBorders>
              <w:top w:val="nil"/>
              <w:left w:val="nil"/>
              <w:bottom w:val="single" w:sz="4" w:space="0" w:color="auto"/>
              <w:right w:val="single" w:sz="8" w:space="0" w:color="auto"/>
            </w:tcBorders>
            <w:shd w:val="clear" w:color="000000" w:fill="FFFFFF"/>
            <w:vAlign w:val="center"/>
            <w:hideMark/>
          </w:tcPr>
          <w:p w14:paraId="180177D9"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Optique ondulatoire</w:t>
            </w:r>
          </w:p>
        </w:tc>
        <w:tc>
          <w:tcPr>
            <w:tcW w:w="580" w:type="dxa"/>
            <w:tcBorders>
              <w:top w:val="nil"/>
              <w:left w:val="nil"/>
              <w:bottom w:val="single" w:sz="4" w:space="0" w:color="auto"/>
              <w:right w:val="single" w:sz="8" w:space="0" w:color="auto"/>
            </w:tcBorders>
            <w:shd w:val="clear" w:color="000000" w:fill="FFFFFF"/>
            <w:vAlign w:val="center"/>
            <w:hideMark/>
          </w:tcPr>
          <w:p w14:paraId="0B5F78D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single" w:sz="4" w:space="0" w:color="auto"/>
              <w:right w:val="single" w:sz="8" w:space="0" w:color="auto"/>
            </w:tcBorders>
            <w:shd w:val="clear" w:color="000000" w:fill="FFFFFF"/>
            <w:vAlign w:val="center"/>
            <w:hideMark/>
          </w:tcPr>
          <w:p w14:paraId="68AC25C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2F3304D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single" w:sz="4" w:space="0" w:color="auto"/>
              <w:right w:val="single" w:sz="8" w:space="0" w:color="auto"/>
            </w:tcBorders>
            <w:shd w:val="clear" w:color="000000" w:fill="FFFFFF"/>
            <w:vAlign w:val="center"/>
            <w:hideMark/>
          </w:tcPr>
          <w:p w14:paraId="534C632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34847C8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9A9103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45E0066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3E62003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7A68466" w14:textId="77777777" w:rsidTr="004978C3">
        <w:trPr>
          <w:trHeight w:val="552"/>
        </w:trPr>
        <w:tc>
          <w:tcPr>
            <w:tcW w:w="1480" w:type="dxa"/>
            <w:vMerge/>
            <w:tcBorders>
              <w:top w:val="nil"/>
              <w:left w:val="single" w:sz="8" w:space="0" w:color="auto"/>
              <w:bottom w:val="single" w:sz="8" w:space="0" w:color="000000"/>
              <w:right w:val="single" w:sz="8" w:space="0" w:color="auto"/>
            </w:tcBorders>
            <w:vAlign w:val="center"/>
            <w:hideMark/>
          </w:tcPr>
          <w:p w14:paraId="4C5EA56E"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65FD4DB1"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Mécanique du solide - cinétique et dynamique</w:t>
            </w:r>
          </w:p>
        </w:tc>
        <w:tc>
          <w:tcPr>
            <w:tcW w:w="580" w:type="dxa"/>
            <w:tcBorders>
              <w:top w:val="nil"/>
              <w:left w:val="nil"/>
              <w:bottom w:val="single" w:sz="4" w:space="0" w:color="auto"/>
              <w:right w:val="single" w:sz="8" w:space="0" w:color="auto"/>
            </w:tcBorders>
            <w:shd w:val="clear" w:color="000000" w:fill="FFFFFF"/>
            <w:vAlign w:val="center"/>
            <w:hideMark/>
          </w:tcPr>
          <w:p w14:paraId="419A6C3F" w14:textId="297DED5B" w:rsidR="00DF7D73" w:rsidRPr="00CB03EE" w:rsidRDefault="00651837">
            <w:pPr>
              <w:jc w:val="center"/>
              <w:rPr>
                <w:rFonts w:ascii="Calibri" w:hAnsi="Calibri" w:cs="Calibri"/>
                <w:color w:val="000000"/>
                <w:sz w:val="20"/>
                <w:szCs w:val="20"/>
                <w:lang w:val="fr-FR"/>
              </w:rPr>
            </w:pPr>
            <w:r w:rsidRPr="00CB03EE">
              <w:rPr>
                <w:rFonts w:ascii="Calibri" w:hAnsi="Calibri" w:cs="Calibri"/>
                <w:color w:val="000000"/>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5C378AC5" w14:textId="5F079200" w:rsidR="00DF7D73" w:rsidRPr="00CB03EE" w:rsidRDefault="00651837">
            <w:pPr>
              <w:jc w:val="center"/>
              <w:rPr>
                <w:rFonts w:ascii="Calibri" w:hAnsi="Calibri" w:cs="Calibri"/>
                <w:color w:val="000000"/>
                <w:sz w:val="20"/>
                <w:szCs w:val="20"/>
                <w:lang w:val="fr-FR"/>
              </w:rPr>
            </w:pPr>
            <w:r w:rsidRPr="00CB03EE">
              <w:rPr>
                <w:rFonts w:ascii="Calibri" w:hAnsi="Calibri" w:cs="Calibri"/>
                <w:color w:val="000000"/>
                <w:sz w:val="20"/>
                <w:szCs w:val="20"/>
                <w:lang w:val="fr-FR"/>
              </w:rPr>
              <w:t>10</w:t>
            </w:r>
          </w:p>
        </w:tc>
        <w:tc>
          <w:tcPr>
            <w:tcW w:w="580" w:type="dxa"/>
            <w:tcBorders>
              <w:top w:val="nil"/>
              <w:left w:val="nil"/>
              <w:bottom w:val="single" w:sz="4" w:space="0" w:color="auto"/>
              <w:right w:val="single" w:sz="8" w:space="0" w:color="auto"/>
            </w:tcBorders>
            <w:shd w:val="clear" w:color="000000" w:fill="FFFFFF"/>
            <w:vAlign w:val="center"/>
            <w:hideMark/>
          </w:tcPr>
          <w:p w14:paraId="59D39842" w14:textId="4078F0F4" w:rsidR="00DF7D73" w:rsidRPr="00CB03EE" w:rsidRDefault="00651837">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2584FD0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79EB182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4B0B907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15B2643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77BBB89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C670103"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4A3238C3"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03B8667D"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Systèmes</w:t>
            </w:r>
          </w:p>
        </w:tc>
        <w:tc>
          <w:tcPr>
            <w:tcW w:w="580" w:type="dxa"/>
            <w:tcBorders>
              <w:top w:val="nil"/>
              <w:left w:val="nil"/>
              <w:bottom w:val="nil"/>
              <w:right w:val="single" w:sz="8" w:space="0" w:color="auto"/>
            </w:tcBorders>
            <w:shd w:val="clear" w:color="000000" w:fill="FFFFFF"/>
            <w:vAlign w:val="center"/>
            <w:hideMark/>
          </w:tcPr>
          <w:p w14:paraId="54406E2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46CD9B9D" w14:textId="6C0931C7" w:rsidR="00DF7D73" w:rsidRPr="00CB03EE" w:rsidRDefault="00F93DC9">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r w:rsidR="00DF7D73" w:rsidRPr="00CB03EE">
              <w:rPr>
                <w:rFonts w:ascii="Calibri" w:hAnsi="Calibri" w:cs="Calibri"/>
                <w:color w:val="000000"/>
                <w:sz w:val="20"/>
                <w:szCs w:val="20"/>
                <w:lang w:val="fr-FR"/>
              </w:rPr>
              <w:t>4</w:t>
            </w:r>
          </w:p>
        </w:tc>
        <w:tc>
          <w:tcPr>
            <w:tcW w:w="580" w:type="dxa"/>
            <w:tcBorders>
              <w:top w:val="nil"/>
              <w:left w:val="nil"/>
              <w:bottom w:val="nil"/>
              <w:right w:val="single" w:sz="8" w:space="0" w:color="auto"/>
            </w:tcBorders>
            <w:shd w:val="clear" w:color="000000" w:fill="FFFFFF"/>
            <w:vAlign w:val="center"/>
            <w:hideMark/>
          </w:tcPr>
          <w:p w14:paraId="58D7B5A4" w14:textId="70BFD3AD" w:rsidR="00DF7D73" w:rsidRPr="00CB03EE" w:rsidRDefault="00F93DC9">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r w:rsidR="00DF7D73" w:rsidRPr="00CB03EE">
              <w:rPr>
                <w:rFonts w:ascii="Calibri" w:hAnsi="Calibri" w:cs="Calibri"/>
                <w:color w:val="000000"/>
                <w:sz w:val="20"/>
                <w:szCs w:val="20"/>
                <w:lang w:val="fr-FR"/>
              </w:rPr>
              <w:t>0</w:t>
            </w:r>
          </w:p>
        </w:tc>
        <w:tc>
          <w:tcPr>
            <w:tcW w:w="580" w:type="dxa"/>
            <w:tcBorders>
              <w:top w:val="nil"/>
              <w:left w:val="nil"/>
              <w:bottom w:val="nil"/>
              <w:right w:val="single" w:sz="8" w:space="0" w:color="auto"/>
            </w:tcBorders>
            <w:shd w:val="clear" w:color="000000" w:fill="FFFFFF"/>
            <w:vAlign w:val="center"/>
            <w:hideMark/>
          </w:tcPr>
          <w:p w14:paraId="66604C1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nil"/>
              <w:right w:val="single" w:sz="8" w:space="0" w:color="auto"/>
            </w:tcBorders>
            <w:shd w:val="clear" w:color="000000" w:fill="FFFFFF"/>
            <w:vAlign w:val="center"/>
            <w:hideMark/>
          </w:tcPr>
          <w:p w14:paraId="1753DD5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075ECA9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nil"/>
              <w:right w:val="single" w:sz="8" w:space="0" w:color="auto"/>
            </w:tcBorders>
            <w:shd w:val="clear" w:color="000000" w:fill="FFFFFF"/>
            <w:vAlign w:val="center"/>
            <w:hideMark/>
          </w:tcPr>
          <w:p w14:paraId="5A8ECBF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nil"/>
              <w:right w:val="single" w:sz="8" w:space="0" w:color="auto"/>
            </w:tcBorders>
            <w:shd w:val="clear" w:color="000000" w:fill="FFFFFF"/>
            <w:vAlign w:val="center"/>
            <w:hideMark/>
          </w:tcPr>
          <w:p w14:paraId="3334672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63FB2BFF"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169EBDDD" w14:textId="77777777" w:rsidR="00DF7D73" w:rsidRPr="00CB03EE" w:rsidRDefault="00DF7D73">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62E67ECE"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F9B9587" w14:textId="768B4CBA" w:rsidR="00DF7D73" w:rsidRPr="00CB03EE" w:rsidRDefault="00DF7D73" w:rsidP="00F93DC9">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r w:rsidR="00F93DC9" w:rsidRPr="00CB03EE">
              <w:rPr>
                <w:rFonts w:ascii="Calibri" w:hAnsi="Calibri" w:cs="Calibri"/>
                <w:color w:val="000000"/>
                <w:sz w:val="20"/>
                <w:szCs w:val="20"/>
                <w:lang w:val="fr-FR"/>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EC43D13" w14:textId="78CB2D9E" w:rsidR="00DF7D73" w:rsidRPr="00CB03EE" w:rsidRDefault="00F93DC9">
            <w:pPr>
              <w:jc w:val="center"/>
              <w:rPr>
                <w:rFonts w:ascii="Calibri" w:hAnsi="Calibri" w:cs="Calibri"/>
                <w:color w:val="000000"/>
                <w:sz w:val="20"/>
                <w:szCs w:val="20"/>
                <w:lang w:val="fr-FR"/>
              </w:rPr>
            </w:pPr>
            <w:r w:rsidRPr="00CB03EE">
              <w:rPr>
                <w:rFonts w:ascii="Calibri" w:hAnsi="Calibri" w:cs="Calibri"/>
                <w:color w:val="000000"/>
                <w:sz w:val="20"/>
                <w:szCs w:val="20"/>
                <w:lang w:val="fr-FR"/>
              </w:rPr>
              <w:t>44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67E45B" w14:textId="2BA31571" w:rsidR="00DF7D73" w:rsidRPr="00CB03EE" w:rsidRDefault="00F93DC9">
            <w:pPr>
              <w:jc w:val="center"/>
              <w:rPr>
                <w:rFonts w:ascii="Calibri" w:hAnsi="Calibri" w:cs="Calibri"/>
                <w:color w:val="000000"/>
                <w:sz w:val="20"/>
                <w:szCs w:val="20"/>
                <w:lang w:val="fr-FR"/>
              </w:rPr>
            </w:pPr>
            <w:r w:rsidRPr="00CB03EE">
              <w:rPr>
                <w:rFonts w:ascii="Calibri" w:hAnsi="Calibri" w:cs="Calibri"/>
                <w:color w:val="000000"/>
                <w:sz w:val="20"/>
                <w:szCs w:val="20"/>
                <w:lang w:val="fr-FR"/>
              </w:rPr>
              <w:t>24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1B06AD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7FEEC7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9C2FDA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888FD4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A68727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r>
      <w:tr w:rsidR="00DF7D73" w:rsidRPr="00CB03EE" w14:paraId="2BF11B5D" w14:textId="77777777" w:rsidTr="004978C3">
        <w:trPr>
          <w:trHeight w:val="324"/>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5D3B266"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SS1 (Sciences de Spécialité)</w:t>
            </w:r>
          </w:p>
        </w:tc>
        <w:tc>
          <w:tcPr>
            <w:tcW w:w="3668" w:type="dxa"/>
            <w:tcBorders>
              <w:top w:val="nil"/>
              <w:left w:val="nil"/>
              <w:bottom w:val="single" w:sz="4" w:space="0" w:color="auto"/>
              <w:right w:val="single" w:sz="8" w:space="0" w:color="auto"/>
            </w:tcBorders>
            <w:shd w:val="clear" w:color="000000" w:fill="FFFFFF"/>
            <w:vAlign w:val="center"/>
            <w:hideMark/>
          </w:tcPr>
          <w:p w14:paraId="156FC7F4"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Pré-orientation (au choix)</w:t>
            </w:r>
          </w:p>
        </w:tc>
        <w:tc>
          <w:tcPr>
            <w:tcW w:w="580" w:type="dxa"/>
            <w:tcBorders>
              <w:top w:val="nil"/>
              <w:left w:val="nil"/>
              <w:bottom w:val="single" w:sz="4" w:space="0" w:color="auto"/>
              <w:right w:val="single" w:sz="8" w:space="0" w:color="auto"/>
            </w:tcBorders>
            <w:shd w:val="clear" w:color="000000" w:fill="FFFFFF"/>
            <w:vAlign w:val="center"/>
            <w:hideMark/>
          </w:tcPr>
          <w:p w14:paraId="7C568765"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E9530E5"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C8176C4"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DB6122B"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7CE3FB12"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123E0B1"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86FC994"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643" w:type="dxa"/>
            <w:tcBorders>
              <w:top w:val="nil"/>
              <w:left w:val="nil"/>
              <w:bottom w:val="single" w:sz="4" w:space="0" w:color="auto"/>
              <w:right w:val="single" w:sz="8" w:space="0" w:color="auto"/>
            </w:tcBorders>
            <w:shd w:val="clear" w:color="000000" w:fill="FFFFFF"/>
            <w:vAlign w:val="center"/>
            <w:hideMark/>
          </w:tcPr>
          <w:p w14:paraId="23952675"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r>
      <w:tr w:rsidR="00DF7D73" w:rsidRPr="00CB03EE" w14:paraId="42D5A764"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5BB395DA"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8" w:space="0" w:color="auto"/>
              <w:right w:val="single" w:sz="8" w:space="0" w:color="auto"/>
            </w:tcBorders>
            <w:shd w:val="clear" w:color="000000" w:fill="009DD5"/>
            <w:vAlign w:val="center"/>
            <w:hideMark/>
          </w:tcPr>
          <w:p w14:paraId="1388A896" w14:textId="77777777" w:rsidR="00DF7D73" w:rsidRPr="00CB03EE" w:rsidRDefault="00DF7D73">
            <w:pPr>
              <w:rPr>
                <w:rFonts w:ascii="Calibri" w:hAnsi="Calibri" w:cs="Calibri"/>
                <w:i/>
                <w:iCs/>
                <w:color w:val="FFFFFF"/>
                <w:sz w:val="20"/>
                <w:szCs w:val="20"/>
                <w:lang w:val="fr-FR"/>
              </w:rPr>
            </w:pPr>
            <w:r w:rsidRPr="00CB03EE">
              <w:rPr>
                <w:rFonts w:ascii="Calibri" w:hAnsi="Calibri" w:cs="Calibri"/>
                <w:i/>
                <w:iCs/>
                <w:color w:val="FFFFFF"/>
                <w:sz w:val="20"/>
                <w:szCs w:val="20"/>
                <w:lang w:val="fr-FR"/>
              </w:rPr>
              <w:t>Informatique</w:t>
            </w:r>
          </w:p>
        </w:tc>
        <w:tc>
          <w:tcPr>
            <w:tcW w:w="580" w:type="dxa"/>
            <w:tcBorders>
              <w:top w:val="nil"/>
              <w:left w:val="nil"/>
              <w:bottom w:val="single" w:sz="8" w:space="0" w:color="auto"/>
              <w:right w:val="single" w:sz="8" w:space="0" w:color="auto"/>
            </w:tcBorders>
            <w:shd w:val="clear" w:color="000000" w:fill="009DD5"/>
            <w:vAlign w:val="center"/>
            <w:hideMark/>
          </w:tcPr>
          <w:p w14:paraId="7CB8348A"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41C49F3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2F1D28B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CB0F57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nil"/>
              <w:left w:val="nil"/>
              <w:bottom w:val="single" w:sz="8" w:space="0" w:color="auto"/>
              <w:right w:val="single" w:sz="8" w:space="0" w:color="auto"/>
            </w:tcBorders>
            <w:shd w:val="clear" w:color="000000" w:fill="009DD5"/>
            <w:vAlign w:val="center"/>
            <w:hideMark/>
          </w:tcPr>
          <w:p w14:paraId="7BC5940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65CD649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139861E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57F0901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32C35F5"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19836EAA" w14:textId="77777777" w:rsidR="00DF7D73" w:rsidRPr="00CB03EE" w:rsidRDefault="00DF7D73">
            <w:pPr>
              <w:rPr>
                <w:rFonts w:ascii="Calibri" w:hAnsi="Calibri" w:cs="Calibri"/>
                <w:b/>
                <w:bCs/>
                <w:color w:val="FFFFFF"/>
                <w:sz w:val="20"/>
                <w:szCs w:val="20"/>
                <w:lang w:val="fr-FR"/>
              </w:rPr>
            </w:pP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6239203C"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Analyse de données avec python</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4968BA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E77F75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B5943A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A858FE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20EF2F4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12F632E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0C9068" w14:textId="78DAB1AB"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F0CA53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6E44CDAC" w14:textId="77777777" w:rsidTr="004978C3">
        <w:trPr>
          <w:trHeight w:val="564"/>
        </w:trPr>
        <w:tc>
          <w:tcPr>
            <w:tcW w:w="1480" w:type="dxa"/>
            <w:vMerge/>
            <w:tcBorders>
              <w:top w:val="nil"/>
              <w:left w:val="single" w:sz="8" w:space="0" w:color="auto"/>
              <w:bottom w:val="single" w:sz="8" w:space="0" w:color="000000"/>
              <w:right w:val="single" w:sz="8" w:space="0" w:color="auto"/>
            </w:tcBorders>
            <w:vAlign w:val="center"/>
            <w:hideMark/>
          </w:tcPr>
          <w:p w14:paraId="121ECA34"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423FEA55" w14:textId="77777777" w:rsidR="00DF7D73" w:rsidRPr="00CB03EE" w:rsidRDefault="00DF7D73">
            <w:pPr>
              <w:rPr>
                <w:rFonts w:ascii="Calibri" w:hAnsi="Calibri" w:cs="Calibri"/>
                <w:color w:val="000000"/>
                <w:sz w:val="20"/>
                <w:szCs w:val="20"/>
                <w:lang w:val="fr-FR"/>
              </w:rPr>
            </w:pPr>
            <w:bookmarkStart w:id="32" w:name="_Hlk148606389"/>
            <w:r w:rsidRPr="00CB03EE">
              <w:rPr>
                <w:rFonts w:ascii="Calibri" w:hAnsi="Calibri" w:cs="Calibri"/>
                <w:color w:val="000000"/>
                <w:sz w:val="20"/>
                <w:szCs w:val="20"/>
                <w:lang w:val="fr-FR"/>
              </w:rPr>
              <w:t>Traitement automatique de données sur tableur</w:t>
            </w:r>
            <w:bookmarkEnd w:id="32"/>
          </w:p>
        </w:tc>
        <w:tc>
          <w:tcPr>
            <w:tcW w:w="580" w:type="dxa"/>
            <w:tcBorders>
              <w:top w:val="nil"/>
              <w:left w:val="nil"/>
              <w:bottom w:val="single" w:sz="4" w:space="0" w:color="auto"/>
              <w:right w:val="single" w:sz="8" w:space="0" w:color="auto"/>
            </w:tcBorders>
            <w:shd w:val="clear" w:color="000000" w:fill="FFFFFF"/>
            <w:vAlign w:val="center"/>
            <w:hideMark/>
          </w:tcPr>
          <w:p w14:paraId="290D969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nil"/>
              <w:left w:val="nil"/>
              <w:bottom w:val="single" w:sz="4" w:space="0" w:color="auto"/>
              <w:right w:val="single" w:sz="8" w:space="0" w:color="auto"/>
            </w:tcBorders>
            <w:shd w:val="clear" w:color="000000" w:fill="FFFFFF"/>
            <w:vAlign w:val="center"/>
            <w:hideMark/>
          </w:tcPr>
          <w:p w14:paraId="09582024" w14:textId="11B77296" w:rsidR="00DF7D73" w:rsidRPr="00CB03EE" w:rsidRDefault="009D1C8A">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single" w:sz="4" w:space="0" w:color="auto"/>
              <w:right w:val="single" w:sz="8" w:space="0" w:color="auto"/>
            </w:tcBorders>
            <w:shd w:val="clear" w:color="000000" w:fill="FFFFFF"/>
            <w:vAlign w:val="center"/>
            <w:hideMark/>
          </w:tcPr>
          <w:p w14:paraId="14D5B868" w14:textId="45B38ED4" w:rsidR="00DF7D73" w:rsidRPr="00CB03EE" w:rsidRDefault="00DF7D73">
            <w:pPr>
              <w:jc w:val="center"/>
              <w:rPr>
                <w:rFonts w:ascii="Calibri" w:hAnsi="Calibri" w:cs="Calibri"/>
                <w:color w:val="000000"/>
                <w:sz w:val="20"/>
                <w:szCs w:val="20"/>
                <w:lang w:val="fr-FR"/>
              </w:rPr>
            </w:pPr>
          </w:p>
        </w:tc>
        <w:tc>
          <w:tcPr>
            <w:tcW w:w="580" w:type="dxa"/>
            <w:tcBorders>
              <w:top w:val="nil"/>
              <w:left w:val="nil"/>
              <w:bottom w:val="single" w:sz="4" w:space="0" w:color="auto"/>
              <w:right w:val="single" w:sz="8" w:space="0" w:color="auto"/>
            </w:tcBorders>
            <w:shd w:val="clear" w:color="000000" w:fill="FFFFFF"/>
            <w:vAlign w:val="center"/>
            <w:hideMark/>
          </w:tcPr>
          <w:p w14:paraId="6610318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single" w:sz="4" w:space="0" w:color="auto"/>
              <w:right w:val="single" w:sz="8" w:space="0" w:color="auto"/>
            </w:tcBorders>
            <w:shd w:val="clear" w:color="000000" w:fill="FFFFFF"/>
            <w:vAlign w:val="center"/>
            <w:hideMark/>
          </w:tcPr>
          <w:p w14:paraId="1648769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4FA25F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3B8F6DE4" w14:textId="0CAC9FDD"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087792B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443D7D7E"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60933319"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8" w:space="0" w:color="auto"/>
              <w:right w:val="single" w:sz="8" w:space="0" w:color="auto"/>
            </w:tcBorders>
            <w:shd w:val="clear" w:color="000000" w:fill="009DD5"/>
            <w:vAlign w:val="center"/>
            <w:hideMark/>
          </w:tcPr>
          <w:p w14:paraId="0A1C2A6A" w14:textId="77777777" w:rsidR="00DF7D73" w:rsidRPr="00CB03EE" w:rsidRDefault="00DF7D73">
            <w:pPr>
              <w:rPr>
                <w:rFonts w:ascii="Calibri" w:hAnsi="Calibri" w:cs="Calibri"/>
                <w:i/>
                <w:iCs/>
                <w:color w:val="FFFFFF"/>
                <w:sz w:val="20"/>
                <w:szCs w:val="20"/>
                <w:lang w:val="fr-FR"/>
              </w:rPr>
            </w:pPr>
            <w:r w:rsidRPr="00CB03EE">
              <w:rPr>
                <w:rFonts w:ascii="Calibri" w:hAnsi="Calibri" w:cs="Calibri"/>
                <w:i/>
                <w:iCs/>
                <w:color w:val="FFFFFF"/>
                <w:sz w:val="20"/>
                <w:szCs w:val="20"/>
                <w:lang w:val="fr-FR"/>
              </w:rPr>
              <w:t>Génie industriel</w:t>
            </w:r>
          </w:p>
        </w:tc>
        <w:tc>
          <w:tcPr>
            <w:tcW w:w="580" w:type="dxa"/>
            <w:tcBorders>
              <w:top w:val="nil"/>
              <w:left w:val="nil"/>
              <w:bottom w:val="single" w:sz="8" w:space="0" w:color="auto"/>
              <w:right w:val="single" w:sz="8" w:space="0" w:color="auto"/>
            </w:tcBorders>
            <w:shd w:val="clear" w:color="000000" w:fill="009DD5"/>
            <w:vAlign w:val="center"/>
            <w:hideMark/>
          </w:tcPr>
          <w:p w14:paraId="7593E04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4510C1D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2EEA17A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659AF9E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nil"/>
              <w:left w:val="nil"/>
              <w:bottom w:val="single" w:sz="8" w:space="0" w:color="auto"/>
              <w:right w:val="single" w:sz="8" w:space="0" w:color="auto"/>
            </w:tcBorders>
            <w:shd w:val="clear" w:color="000000" w:fill="009DD5"/>
            <w:vAlign w:val="center"/>
            <w:hideMark/>
          </w:tcPr>
          <w:p w14:paraId="0571D34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7AC34C1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314C085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4CE9E68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5E8DC2B2"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06042A50" w14:textId="77777777" w:rsidR="00DF7D73" w:rsidRPr="00CB03EE" w:rsidRDefault="00DF7D73">
            <w:pPr>
              <w:rPr>
                <w:rFonts w:ascii="Calibri" w:hAnsi="Calibri" w:cs="Calibri"/>
                <w:b/>
                <w:bCs/>
                <w:color w:val="FFFFFF"/>
                <w:sz w:val="20"/>
                <w:szCs w:val="20"/>
                <w:lang w:val="fr-FR"/>
              </w:rPr>
            </w:pP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68D7E2E0"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Fabrication additive et impression 3D</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D27A4D6" w14:textId="7AC08A24" w:rsidR="00DF7D73" w:rsidRPr="00CB03EE" w:rsidRDefault="00CC015E">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4EB6A14" w14:textId="47808E8C" w:rsidR="00DF7D73" w:rsidRPr="00CB03EE" w:rsidRDefault="00DF7D73">
            <w:pPr>
              <w:jc w:val="center"/>
              <w:rPr>
                <w:rFonts w:ascii="Calibri" w:hAnsi="Calibri" w:cs="Calibri"/>
                <w:color w:val="000000"/>
                <w:sz w:val="20"/>
                <w:szCs w:val="20"/>
                <w:lang w:val="fr-FR"/>
              </w:rPr>
            </w:pP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6514DEB" w14:textId="5B72D61B" w:rsidR="00DF7D73" w:rsidRPr="00CB03EE" w:rsidRDefault="00CC015E">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r w:rsidR="00DF7D73"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827033E" w14:textId="29E97A49" w:rsidR="00DF7D73" w:rsidRPr="00CB03EE" w:rsidRDefault="00DF7D73">
            <w:pPr>
              <w:jc w:val="center"/>
              <w:rPr>
                <w:rFonts w:ascii="Calibri" w:hAnsi="Calibri" w:cs="Calibri"/>
                <w:color w:val="000000"/>
                <w:sz w:val="20"/>
                <w:szCs w:val="20"/>
                <w:lang w:val="fr-FR"/>
              </w:rPr>
            </w:pP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BB4375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5BBAF77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EB37BCD" w14:textId="360A61A2"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36A1217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0F628885"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7F731927"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7D98DBFC"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Matériaux</w:t>
            </w:r>
          </w:p>
        </w:tc>
        <w:tc>
          <w:tcPr>
            <w:tcW w:w="580" w:type="dxa"/>
            <w:tcBorders>
              <w:top w:val="nil"/>
              <w:left w:val="nil"/>
              <w:bottom w:val="single" w:sz="4" w:space="0" w:color="auto"/>
              <w:right w:val="single" w:sz="8" w:space="0" w:color="auto"/>
            </w:tcBorders>
            <w:shd w:val="clear" w:color="000000" w:fill="FFFFFF"/>
            <w:vAlign w:val="center"/>
            <w:hideMark/>
          </w:tcPr>
          <w:p w14:paraId="6C3C454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nil"/>
              <w:left w:val="nil"/>
              <w:bottom w:val="single" w:sz="4" w:space="0" w:color="auto"/>
              <w:right w:val="single" w:sz="8" w:space="0" w:color="auto"/>
            </w:tcBorders>
            <w:shd w:val="clear" w:color="000000" w:fill="FFFFFF"/>
            <w:vAlign w:val="center"/>
            <w:hideMark/>
          </w:tcPr>
          <w:p w14:paraId="5F39F8C6" w14:textId="7D050BCC" w:rsidR="00DF7D73" w:rsidRPr="00CB03EE" w:rsidRDefault="00CC015E">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nil"/>
              <w:left w:val="nil"/>
              <w:bottom w:val="single" w:sz="4" w:space="0" w:color="auto"/>
              <w:right w:val="single" w:sz="8" w:space="0" w:color="auto"/>
            </w:tcBorders>
            <w:shd w:val="clear" w:color="000000" w:fill="FFFFFF"/>
            <w:vAlign w:val="center"/>
            <w:hideMark/>
          </w:tcPr>
          <w:p w14:paraId="4E09B140" w14:textId="45A283AD" w:rsidR="00DF7D73" w:rsidRPr="00CB03EE" w:rsidRDefault="00CC015E">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c>
          <w:tcPr>
            <w:tcW w:w="580" w:type="dxa"/>
            <w:tcBorders>
              <w:top w:val="nil"/>
              <w:left w:val="nil"/>
              <w:bottom w:val="single" w:sz="4" w:space="0" w:color="auto"/>
              <w:right w:val="single" w:sz="8" w:space="0" w:color="auto"/>
            </w:tcBorders>
            <w:shd w:val="clear" w:color="000000" w:fill="FFFFFF"/>
            <w:vAlign w:val="center"/>
            <w:hideMark/>
          </w:tcPr>
          <w:p w14:paraId="64E1BE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single" w:sz="4" w:space="0" w:color="auto"/>
              <w:right w:val="single" w:sz="8" w:space="0" w:color="auto"/>
            </w:tcBorders>
            <w:shd w:val="clear" w:color="000000" w:fill="FFFFFF"/>
            <w:vAlign w:val="center"/>
            <w:hideMark/>
          </w:tcPr>
          <w:p w14:paraId="435A691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E7FAD2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03231B79" w14:textId="10D2AA79"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74E1A42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044CA5D"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521C0A8A"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8" w:space="0" w:color="auto"/>
              <w:right w:val="single" w:sz="8" w:space="0" w:color="auto"/>
            </w:tcBorders>
            <w:shd w:val="clear" w:color="000000" w:fill="009DD5"/>
            <w:vAlign w:val="center"/>
            <w:hideMark/>
          </w:tcPr>
          <w:p w14:paraId="18CD4121" w14:textId="77777777" w:rsidR="00DF7D73" w:rsidRPr="00CB03EE" w:rsidRDefault="00DF7D73">
            <w:pPr>
              <w:rPr>
                <w:rFonts w:ascii="Calibri" w:hAnsi="Calibri" w:cs="Calibri"/>
                <w:i/>
                <w:iCs/>
                <w:color w:val="FFFFFF"/>
                <w:sz w:val="20"/>
                <w:szCs w:val="20"/>
                <w:lang w:val="fr-FR"/>
              </w:rPr>
            </w:pPr>
            <w:r w:rsidRPr="00CB03EE">
              <w:rPr>
                <w:rFonts w:ascii="Calibri" w:hAnsi="Calibri" w:cs="Calibri"/>
                <w:i/>
                <w:iCs/>
                <w:color w:val="FFFFFF"/>
                <w:sz w:val="20"/>
                <w:szCs w:val="20"/>
                <w:lang w:val="fr-FR"/>
              </w:rPr>
              <w:t>Génie énergétique et environnement</w:t>
            </w:r>
          </w:p>
        </w:tc>
        <w:tc>
          <w:tcPr>
            <w:tcW w:w="580" w:type="dxa"/>
            <w:tcBorders>
              <w:top w:val="nil"/>
              <w:left w:val="nil"/>
              <w:bottom w:val="single" w:sz="8" w:space="0" w:color="auto"/>
              <w:right w:val="single" w:sz="8" w:space="0" w:color="auto"/>
            </w:tcBorders>
            <w:shd w:val="clear" w:color="000000" w:fill="009DD5"/>
            <w:vAlign w:val="center"/>
            <w:hideMark/>
          </w:tcPr>
          <w:p w14:paraId="15483F2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FAC269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5A51641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F7AB70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610" w:type="dxa"/>
            <w:tcBorders>
              <w:top w:val="nil"/>
              <w:left w:val="nil"/>
              <w:bottom w:val="single" w:sz="8" w:space="0" w:color="auto"/>
              <w:right w:val="single" w:sz="8" w:space="0" w:color="auto"/>
            </w:tcBorders>
            <w:shd w:val="clear" w:color="000000" w:fill="009DD5"/>
            <w:vAlign w:val="center"/>
            <w:hideMark/>
          </w:tcPr>
          <w:p w14:paraId="21CB6E9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145F615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2A270EF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37750B71"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44DB2D29"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0A14233C" w14:textId="77777777" w:rsidR="00DF7D73" w:rsidRPr="00CB03EE" w:rsidRDefault="00DF7D73">
            <w:pPr>
              <w:rPr>
                <w:rFonts w:ascii="Calibri" w:hAnsi="Calibri" w:cs="Calibri"/>
                <w:b/>
                <w:bCs/>
                <w:color w:val="FFFFFF"/>
                <w:sz w:val="20"/>
                <w:szCs w:val="20"/>
                <w:lang w:val="fr-FR"/>
              </w:rPr>
            </w:pP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41987948"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Energie chimique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17199B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E23FF0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5FB12F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C14929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5C49399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00327A2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B84AAB2" w14:textId="7FF1F121"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B952C8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11E4FE3"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2760551D"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35ADFD7F"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Réactivité (Cinétique et Catalyse)</w:t>
            </w:r>
          </w:p>
        </w:tc>
        <w:tc>
          <w:tcPr>
            <w:tcW w:w="580" w:type="dxa"/>
            <w:tcBorders>
              <w:top w:val="nil"/>
              <w:left w:val="nil"/>
              <w:bottom w:val="nil"/>
              <w:right w:val="single" w:sz="8" w:space="0" w:color="auto"/>
            </w:tcBorders>
            <w:shd w:val="clear" w:color="000000" w:fill="FFFFFF"/>
            <w:vAlign w:val="center"/>
            <w:hideMark/>
          </w:tcPr>
          <w:p w14:paraId="6EE2C14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nil"/>
              <w:left w:val="nil"/>
              <w:bottom w:val="nil"/>
              <w:right w:val="single" w:sz="8" w:space="0" w:color="auto"/>
            </w:tcBorders>
            <w:shd w:val="clear" w:color="000000" w:fill="FFFFFF"/>
            <w:vAlign w:val="center"/>
            <w:hideMark/>
          </w:tcPr>
          <w:p w14:paraId="0C1EDB2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nil"/>
              <w:right w:val="single" w:sz="8" w:space="0" w:color="auto"/>
            </w:tcBorders>
            <w:shd w:val="clear" w:color="000000" w:fill="FFFFFF"/>
            <w:vAlign w:val="center"/>
            <w:hideMark/>
          </w:tcPr>
          <w:p w14:paraId="16CB215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nil"/>
              <w:right w:val="single" w:sz="8" w:space="0" w:color="auto"/>
            </w:tcBorders>
            <w:shd w:val="clear" w:color="000000" w:fill="FFFFFF"/>
            <w:vAlign w:val="center"/>
            <w:hideMark/>
          </w:tcPr>
          <w:p w14:paraId="09CAF83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nil"/>
              <w:right w:val="single" w:sz="8" w:space="0" w:color="auto"/>
            </w:tcBorders>
            <w:shd w:val="clear" w:color="000000" w:fill="FFFFFF"/>
            <w:vAlign w:val="center"/>
            <w:hideMark/>
          </w:tcPr>
          <w:p w14:paraId="4AA07E1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0A120FB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nil"/>
              <w:right w:val="single" w:sz="8" w:space="0" w:color="auto"/>
            </w:tcBorders>
            <w:shd w:val="clear" w:color="000000" w:fill="FFFFFF"/>
            <w:vAlign w:val="center"/>
            <w:hideMark/>
          </w:tcPr>
          <w:p w14:paraId="71F1FE1A" w14:textId="516CBA21"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nil"/>
              <w:right w:val="single" w:sz="8" w:space="0" w:color="auto"/>
            </w:tcBorders>
            <w:shd w:val="clear" w:color="000000" w:fill="FFFFFF"/>
            <w:vAlign w:val="center"/>
            <w:hideMark/>
          </w:tcPr>
          <w:p w14:paraId="6BAE19B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BFF20EC" w14:textId="77777777" w:rsidTr="004978C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52EB846A" w14:textId="77777777" w:rsidR="00DF7D73" w:rsidRPr="00CB03EE" w:rsidRDefault="00DF7D73">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3043C541"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SS1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F313EC" w14:textId="147B268C" w:rsidR="00DF7D73" w:rsidRPr="00CB03EE" w:rsidRDefault="00DF7D73">
            <w:pPr>
              <w:jc w:val="center"/>
              <w:rPr>
                <w:rFonts w:ascii="Calibri" w:hAnsi="Calibri" w:cs="Calibri"/>
                <w:color w:val="000000"/>
                <w:sz w:val="20"/>
                <w:szCs w:val="20"/>
                <w:lang w:val="fr-FR"/>
              </w:rPr>
            </w:pP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501F40" w14:textId="53827FEE" w:rsidR="00DF7D73" w:rsidRPr="00CB03EE" w:rsidRDefault="00DF7D73">
            <w:pPr>
              <w:jc w:val="center"/>
              <w:rPr>
                <w:rFonts w:ascii="Calibri" w:hAnsi="Calibri" w:cs="Calibri"/>
                <w:color w:val="000000"/>
                <w:sz w:val="20"/>
                <w:szCs w:val="20"/>
                <w:lang w:val="fr-FR"/>
              </w:rPr>
            </w:pP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6CB9DE9" w14:textId="5072BAB5" w:rsidR="00DF7D73" w:rsidRPr="00CB03EE" w:rsidRDefault="00DF7D73">
            <w:pPr>
              <w:jc w:val="center"/>
              <w:rPr>
                <w:rFonts w:ascii="Calibri" w:hAnsi="Calibri" w:cs="Calibri"/>
                <w:color w:val="000000"/>
                <w:sz w:val="20"/>
                <w:szCs w:val="20"/>
                <w:lang w:val="fr-FR"/>
              </w:rPr>
            </w:pP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C75CE50" w14:textId="5C718526" w:rsidR="00DF7D73" w:rsidRPr="00CB03EE" w:rsidRDefault="00DF7D73">
            <w:pPr>
              <w:jc w:val="center"/>
              <w:rPr>
                <w:rFonts w:ascii="Calibri" w:hAnsi="Calibri" w:cs="Calibri"/>
                <w:color w:val="000000"/>
                <w:sz w:val="20"/>
                <w:szCs w:val="20"/>
                <w:lang w:val="fr-FR"/>
              </w:rPr>
            </w:pP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E787E4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0F91FC0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E7E914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89735F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DF7D73" w:rsidRPr="00CB03EE" w14:paraId="26FB6865" w14:textId="77777777" w:rsidTr="004978C3">
        <w:trPr>
          <w:trHeight w:val="37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59EDAC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SHEJS3 : Sciences Humaines, Economiques, Juridiques et Sociales</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6A3C8E83"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Techniques d’expressions écrite et orale</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30341FA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AAFA20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1EE9097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D1D094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noWrap/>
            <w:vAlign w:val="center"/>
            <w:hideMark/>
          </w:tcPr>
          <w:p w14:paraId="0DF9A3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3D06882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3EA1993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587F4EB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041080A6" w14:textId="77777777" w:rsidTr="004978C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15E0C116"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6A5C2D06"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Droit (Approche de l’entreprise)</w:t>
            </w:r>
          </w:p>
        </w:tc>
        <w:tc>
          <w:tcPr>
            <w:tcW w:w="580" w:type="dxa"/>
            <w:tcBorders>
              <w:top w:val="nil"/>
              <w:left w:val="nil"/>
              <w:bottom w:val="single" w:sz="4" w:space="0" w:color="auto"/>
              <w:right w:val="single" w:sz="8" w:space="0" w:color="auto"/>
            </w:tcBorders>
            <w:shd w:val="clear" w:color="000000" w:fill="FFFFFF"/>
            <w:noWrap/>
            <w:vAlign w:val="center"/>
            <w:hideMark/>
          </w:tcPr>
          <w:p w14:paraId="6D383CA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217CE8E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5000C6E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48DB80F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noWrap/>
            <w:vAlign w:val="center"/>
            <w:hideMark/>
          </w:tcPr>
          <w:p w14:paraId="27EF063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17CDD28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4E1181F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noWrap/>
            <w:vAlign w:val="center"/>
            <w:hideMark/>
          </w:tcPr>
          <w:p w14:paraId="10B4D30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688E893" w14:textId="77777777" w:rsidTr="004978C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08241043"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6A909767"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80" w:type="dxa"/>
            <w:tcBorders>
              <w:top w:val="nil"/>
              <w:left w:val="nil"/>
              <w:bottom w:val="single" w:sz="4" w:space="0" w:color="auto"/>
              <w:right w:val="single" w:sz="8" w:space="0" w:color="auto"/>
            </w:tcBorders>
            <w:shd w:val="clear" w:color="000000" w:fill="FFFFFF"/>
            <w:noWrap/>
            <w:vAlign w:val="center"/>
            <w:hideMark/>
          </w:tcPr>
          <w:p w14:paraId="480D4C0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412B24F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2F3662A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5472DC8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noWrap/>
            <w:vAlign w:val="center"/>
            <w:hideMark/>
          </w:tcPr>
          <w:p w14:paraId="55842F8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4B1FC56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1CE5C4B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noWrap/>
            <w:vAlign w:val="center"/>
            <w:hideMark/>
          </w:tcPr>
          <w:p w14:paraId="35B832F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4D50A638" w14:textId="77777777" w:rsidTr="004978C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7D4F5958"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68236E3E"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Activités culturelles et artistiques</w:t>
            </w:r>
          </w:p>
        </w:tc>
        <w:tc>
          <w:tcPr>
            <w:tcW w:w="580" w:type="dxa"/>
            <w:tcBorders>
              <w:top w:val="nil"/>
              <w:left w:val="nil"/>
              <w:bottom w:val="nil"/>
              <w:right w:val="single" w:sz="8" w:space="0" w:color="auto"/>
            </w:tcBorders>
            <w:shd w:val="clear" w:color="000000" w:fill="FFFFFF"/>
            <w:vAlign w:val="center"/>
            <w:hideMark/>
          </w:tcPr>
          <w:p w14:paraId="3249224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3AB5E5C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6F3BC14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62739CE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nil"/>
              <w:right w:val="single" w:sz="8" w:space="0" w:color="auto"/>
            </w:tcBorders>
            <w:shd w:val="clear" w:color="000000" w:fill="FFFFFF"/>
            <w:vAlign w:val="center"/>
            <w:hideMark/>
          </w:tcPr>
          <w:p w14:paraId="08576CE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1CF91CE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nil"/>
              <w:right w:val="single" w:sz="8" w:space="0" w:color="auto"/>
            </w:tcBorders>
            <w:shd w:val="clear" w:color="000000" w:fill="FFFFFF"/>
            <w:vAlign w:val="center"/>
            <w:hideMark/>
          </w:tcPr>
          <w:p w14:paraId="1BD78F7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nil"/>
              <w:right w:val="single" w:sz="8" w:space="0" w:color="auto"/>
            </w:tcBorders>
            <w:shd w:val="clear" w:color="000000" w:fill="FFFFFF"/>
            <w:vAlign w:val="center"/>
            <w:hideMark/>
          </w:tcPr>
          <w:p w14:paraId="37A8444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422DEE5" w14:textId="77777777" w:rsidTr="004978C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2A059C4B" w14:textId="77777777" w:rsidR="00DF7D73" w:rsidRPr="00CB03EE" w:rsidRDefault="00DF7D73">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3449BCF1"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SHEJS3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E23F4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1A20C1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0B78A6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C45716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6F1C558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2D0934F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40DDC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48958D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DF7D73" w:rsidRPr="00CB03EE" w14:paraId="7028ECF0" w14:textId="77777777" w:rsidTr="004978C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8CDAB0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OI3 : Ouverture Internationale</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25279326"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A44DD9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EF5B9F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3EBA63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254B7B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7718CD9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0D94A34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A47B67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4C30333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E70CF35" w14:textId="77777777" w:rsidTr="004978C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6D16A2FA"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18775153"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3477A46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CEB200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13382B6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CE68C5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63A3226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46C7F4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515A70F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15ABE4A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3483F6AB" w14:textId="77777777" w:rsidTr="004978C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48CA28F4" w14:textId="77777777" w:rsidR="00DF7D73" w:rsidRPr="00CB03EE" w:rsidRDefault="00DF7D73">
            <w:pPr>
              <w:rPr>
                <w:rFonts w:ascii="Calibri" w:hAnsi="Calibri" w:cs="Calibri"/>
                <w:b/>
                <w:bCs/>
                <w:color w:val="FFFFFF"/>
                <w:sz w:val="20"/>
                <w:szCs w:val="20"/>
                <w:lang w:val="fr-FR"/>
              </w:rPr>
            </w:pPr>
          </w:p>
        </w:tc>
        <w:tc>
          <w:tcPr>
            <w:tcW w:w="3668" w:type="dxa"/>
            <w:tcBorders>
              <w:top w:val="nil"/>
              <w:left w:val="nil"/>
              <w:bottom w:val="single" w:sz="8" w:space="0" w:color="auto"/>
              <w:right w:val="single" w:sz="8" w:space="0" w:color="auto"/>
            </w:tcBorders>
            <w:shd w:val="clear" w:color="000000" w:fill="009DD5"/>
            <w:vAlign w:val="center"/>
            <w:hideMark/>
          </w:tcPr>
          <w:p w14:paraId="0E91E67F"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OI3</w:t>
            </w:r>
          </w:p>
        </w:tc>
        <w:tc>
          <w:tcPr>
            <w:tcW w:w="580" w:type="dxa"/>
            <w:tcBorders>
              <w:top w:val="nil"/>
              <w:left w:val="nil"/>
              <w:bottom w:val="single" w:sz="8" w:space="0" w:color="auto"/>
              <w:right w:val="single" w:sz="8" w:space="0" w:color="auto"/>
            </w:tcBorders>
            <w:shd w:val="clear" w:color="000000" w:fill="009DD5"/>
            <w:vAlign w:val="center"/>
            <w:hideMark/>
          </w:tcPr>
          <w:p w14:paraId="0E443F0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6B338FF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3425EF9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2E64271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610" w:type="dxa"/>
            <w:tcBorders>
              <w:top w:val="nil"/>
              <w:left w:val="nil"/>
              <w:bottom w:val="single" w:sz="8" w:space="0" w:color="auto"/>
              <w:right w:val="single" w:sz="8" w:space="0" w:color="auto"/>
            </w:tcBorders>
            <w:shd w:val="clear" w:color="000000" w:fill="009DD5"/>
            <w:vAlign w:val="center"/>
            <w:hideMark/>
          </w:tcPr>
          <w:p w14:paraId="533BF3D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3E068D8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1C70F2C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341F6C2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r>
      <w:tr w:rsidR="00DF7D73" w:rsidRPr="00CB03EE" w14:paraId="2D4B40DA" w14:textId="77777777" w:rsidTr="004978C3">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459ADF4E"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668" w:type="dxa"/>
            <w:tcBorders>
              <w:top w:val="single" w:sz="4" w:space="0" w:color="auto"/>
              <w:left w:val="nil"/>
              <w:bottom w:val="single" w:sz="8" w:space="0" w:color="auto"/>
              <w:right w:val="single" w:sz="8" w:space="0" w:color="auto"/>
            </w:tcBorders>
            <w:shd w:val="clear" w:color="auto" w:fill="auto"/>
            <w:vAlign w:val="center"/>
            <w:hideMark/>
          </w:tcPr>
          <w:p w14:paraId="61757D5D"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357444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5E4574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3F50AD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AADE86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7CB9420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6A280B7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1D4DDD1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4F272F3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Bonus</w:t>
            </w:r>
          </w:p>
        </w:tc>
      </w:tr>
      <w:tr w:rsidR="00DF7D73" w:rsidRPr="00CB03EE" w14:paraId="59C57FC7" w14:textId="77777777" w:rsidTr="004978C3">
        <w:trPr>
          <w:trHeight w:val="300"/>
        </w:trPr>
        <w:tc>
          <w:tcPr>
            <w:tcW w:w="514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3B03A5F1" w14:textId="77777777" w:rsidR="00DF7D73" w:rsidRPr="00CB03EE" w:rsidRDefault="00DF7D73">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tcBorders>
              <w:top w:val="nil"/>
              <w:left w:val="nil"/>
              <w:bottom w:val="single" w:sz="8" w:space="0" w:color="auto"/>
              <w:right w:val="single" w:sz="8" w:space="0" w:color="auto"/>
            </w:tcBorders>
            <w:shd w:val="clear" w:color="000000" w:fill="006BAB"/>
            <w:vAlign w:val="center"/>
            <w:hideMark/>
          </w:tcPr>
          <w:p w14:paraId="1601D19D"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5ED33D5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8E418A0"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1191A7EA"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10" w:type="dxa"/>
            <w:tcBorders>
              <w:top w:val="nil"/>
              <w:left w:val="nil"/>
              <w:bottom w:val="single" w:sz="8" w:space="0" w:color="auto"/>
              <w:right w:val="single" w:sz="8" w:space="0" w:color="auto"/>
            </w:tcBorders>
            <w:shd w:val="clear" w:color="000000" w:fill="006BAB"/>
            <w:vAlign w:val="center"/>
            <w:hideMark/>
          </w:tcPr>
          <w:p w14:paraId="1BE3842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9" w:type="dxa"/>
            <w:tcBorders>
              <w:top w:val="nil"/>
              <w:left w:val="nil"/>
              <w:bottom w:val="single" w:sz="8" w:space="0" w:color="auto"/>
              <w:right w:val="single" w:sz="8" w:space="0" w:color="auto"/>
            </w:tcBorders>
            <w:shd w:val="clear" w:color="000000" w:fill="006BAB"/>
            <w:vAlign w:val="center"/>
            <w:hideMark/>
          </w:tcPr>
          <w:p w14:paraId="02521607"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410</w:t>
            </w:r>
          </w:p>
        </w:tc>
        <w:tc>
          <w:tcPr>
            <w:tcW w:w="580" w:type="dxa"/>
            <w:tcBorders>
              <w:top w:val="nil"/>
              <w:left w:val="nil"/>
              <w:bottom w:val="single" w:sz="8" w:space="0" w:color="auto"/>
              <w:right w:val="single" w:sz="8" w:space="0" w:color="auto"/>
            </w:tcBorders>
            <w:shd w:val="clear" w:color="000000" w:fill="006BAB"/>
            <w:vAlign w:val="center"/>
            <w:hideMark/>
          </w:tcPr>
          <w:p w14:paraId="2223CB0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43" w:type="dxa"/>
            <w:tcBorders>
              <w:top w:val="nil"/>
              <w:left w:val="nil"/>
              <w:bottom w:val="single" w:sz="8" w:space="0" w:color="auto"/>
              <w:right w:val="single" w:sz="8" w:space="0" w:color="auto"/>
            </w:tcBorders>
            <w:shd w:val="clear" w:color="000000" w:fill="006BAB"/>
            <w:vAlign w:val="center"/>
            <w:hideMark/>
          </w:tcPr>
          <w:p w14:paraId="5231C0FD"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4E6A339A" w14:textId="46C6B0AC" w:rsidR="00F31DD6" w:rsidRPr="00CB03EE" w:rsidRDefault="007A6D2C" w:rsidP="00E164DD">
      <w:pPr>
        <w:spacing w:after="120"/>
        <w:jc w:val="center"/>
        <w:rPr>
          <w:rFonts w:ascii="Calibri" w:hAnsi="Calibri"/>
          <w:i/>
          <w:sz w:val="22"/>
          <w:szCs w:val="22"/>
          <w:lang w:val="fr-FR"/>
        </w:rPr>
      </w:pPr>
      <w:r w:rsidRPr="00CB03EE">
        <w:rPr>
          <w:rFonts w:ascii="Calibri" w:hAnsi="Calibri"/>
          <w:i/>
          <w:sz w:val="22"/>
          <w:szCs w:val="22"/>
          <w:lang w:val="fr-FR"/>
        </w:rPr>
        <w:t xml:space="preserve">Tableau </w:t>
      </w:r>
      <w:r w:rsidR="008D1D95" w:rsidRPr="00CB03EE">
        <w:rPr>
          <w:rFonts w:ascii="Calibri" w:hAnsi="Calibri"/>
          <w:i/>
          <w:sz w:val="22"/>
          <w:szCs w:val="22"/>
          <w:lang w:val="fr-FR"/>
        </w:rPr>
        <w:t>5 </w:t>
      </w:r>
      <w:r w:rsidR="0059218C" w:rsidRPr="00CB03EE">
        <w:rPr>
          <w:rFonts w:ascii="Calibri" w:hAnsi="Calibri"/>
          <w:i/>
          <w:sz w:val="22"/>
          <w:szCs w:val="22"/>
          <w:lang w:val="fr-FR"/>
        </w:rPr>
        <w:t>:</w:t>
      </w:r>
      <w:r w:rsidRPr="00CB03EE">
        <w:rPr>
          <w:rFonts w:ascii="Calibri" w:hAnsi="Calibri"/>
          <w:i/>
          <w:sz w:val="22"/>
          <w:szCs w:val="22"/>
          <w:lang w:val="fr-FR"/>
        </w:rPr>
        <w:t xml:space="preserve"> programme du </w:t>
      </w:r>
      <w:r w:rsidR="004978C3" w:rsidRPr="00CB03EE">
        <w:rPr>
          <w:rFonts w:ascii="Calibri" w:hAnsi="Calibri"/>
          <w:i/>
          <w:sz w:val="22"/>
          <w:szCs w:val="22"/>
          <w:lang w:val="fr-FR"/>
        </w:rPr>
        <w:t xml:space="preserve">S3 </w:t>
      </w:r>
      <w:r w:rsidR="00761232" w:rsidRPr="00CB03EE">
        <w:rPr>
          <w:rFonts w:ascii="Calibri" w:hAnsi="Calibri"/>
          <w:i/>
          <w:sz w:val="22"/>
          <w:szCs w:val="22"/>
          <w:lang w:val="fr-FR"/>
        </w:rPr>
        <w:t>de septembre à janvier</w:t>
      </w:r>
      <w:r w:rsidR="004978C3" w:rsidRPr="00CB03EE">
        <w:rPr>
          <w:rFonts w:ascii="Calibri" w:hAnsi="Calibri"/>
          <w:i/>
          <w:sz w:val="22"/>
          <w:szCs w:val="22"/>
          <w:lang w:val="fr-FR"/>
        </w:rPr>
        <w:t>, spécialité Informatique, Génie industriel et Génie énergétique</w:t>
      </w:r>
      <w:r w:rsidR="00761232" w:rsidRPr="00CB03EE">
        <w:rPr>
          <w:rFonts w:ascii="Calibri" w:hAnsi="Calibri"/>
          <w:i/>
          <w:sz w:val="22"/>
          <w:szCs w:val="22"/>
          <w:lang w:val="fr-FR"/>
        </w:rPr>
        <w:t xml:space="preserve"> </w:t>
      </w:r>
      <w:r w:rsidR="004978C3" w:rsidRPr="00CB03EE">
        <w:rPr>
          <w:rFonts w:ascii="Calibri" w:hAnsi="Calibri"/>
          <w:i/>
          <w:sz w:val="22"/>
          <w:szCs w:val="22"/>
          <w:lang w:val="fr-FR"/>
        </w:rPr>
        <w:t xml:space="preserve">et environnement </w:t>
      </w:r>
      <w:r w:rsidR="00761232" w:rsidRPr="00CB03EE">
        <w:rPr>
          <w:rFonts w:ascii="Calibri" w:hAnsi="Calibri"/>
          <w:i/>
          <w:sz w:val="22"/>
          <w:szCs w:val="22"/>
          <w:lang w:val="fr-FR"/>
        </w:rPr>
        <w:t>(18</w:t>
      </w:r>
      <w:r w:rsidR="00E866E4" w:rsidRPr="00CB03EE">
        <w:rPr>
          <w:rFonts w:ascii="Calibri" w:hAnsi="Calibri"/>
          <w:i/>
          <w:sz w:val="22"/>
          <w:szCs w:val="22"/>
          <w:lang w:val="fr-FR"/>
        </w:rPr>
        <w:t xml:space="preserve"> semaines)</w:t>
      </w:r>
      <w:r w:rsidR="00E214A3" w:rsidRPr="00CB03EE">
        <w:rPr>
          <w:rFonts w:ascii="Calibri" w:hAnsi="Calibri"/>
          <w:i/>
          <w:sz w:val="22"/>
          <w:szCs w:val="22"/>
          <w:lang w:val="fr-FR"/>
        </w:rPr>
        <w:t>.</w:t>
      </w:r>
      <w:r w:rsidR="00F31DD6" w:rsidRPr="00CB03EE">
        <w:rPr>
          <w:rFonts w:ascii="Calibri" w:hAnsi="Calibri"/>
          <w:sz w:val="22"/>
          <w:szCs w:val="22"/>
          <w:lang w:val="fr-FR"/>
        </w:rPr>
        <w:br w:type="page"/>
      </w:r>
    </w:p>
    <w:p w14:paraId="5B4A87E4" w14:textId="77777777" w:rsidR="006025CE" w:rsidRPr="00CB03EE" w:rsidRDefault="006025CE" w:rsidP="00082FAA">
      <w:pPr>
        <w:ind w:left="1134"/>
        <w:jc w:val="both"/>
        <w:rPr>
          <w:rFonts w:ascii="Calibri" w:hAnsi="Calibri"/>
          <w:sz w:val="22"/>
          <w:szCs w:val="22"/>
          <w:lang w:val="fr-FR"/>
        </w:rPr>
      </w:pPr>
    </w:p>
    <w:tbl>
      <w:tblPr>
        <w:tblW w:w="9880" w:type="dxa"/>
        <w:tblCellMar>
          <w:left w:w="70" w:type="dxa"/>
          <w:right w:w="70" w:type="dxa"/>
        </w:tblCellMar>
        <w:tblLook w:val="04A0" w:firstRow="1" w:lastRow="0" w:firstColumn="1" w:lastColumn="0" w:noHBand="0" w:noVBand="1"/>
      </w:tblPr>
      <w:tblGrid>
        <w:gridCol w:w="1480"/>
        <w:gridCol w:w="3668"/>
        <w:gridCol w:w="580"/>
        <w:gridCol w:w="580"/>
        <w:gridCol w:w="580"/>
        <w:gridCol w:w="580"/>
        <w:gridCol w:w="610"/>
        <w:gridCol w:w="579"/>
        <w:gridCol w:w="580"/>
        <w:gridCol w:w="643"/>
      </w:tblGrid>
      <w:tr w:rsidR="00DF7D73" w:rsidRPr="00CB03EE" w14:paraId="07142744" w14:textId="77777777" w:rsidTr="00DF7D73">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554C13B6" w14:textId="77777777" w:rsidR="00DF7D73" w:rsidRPr="00CB03EE" w:rsidRDefault="00DF7D73">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t>UE</w:t>
            </w:r>
          </w:p>
        </w:tc>
        <w:tc>
          <w:tcPr>
            <w:tcW w:w="376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629D1DC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480" w:type="dxa"/>
            <w:gridSpan w:val="6"/>
            <w:tcBorders>
              <w:top w:val="single" w:sz="8" w:space="0" w:color="auto"/>
              <w:left w:val="nil"/>
              <w:bottom w:val="single" w:sz="8" w:space="0" w:color="auto"/>
              <w:right w:val="single" w:sz="8" w:space="0" w:color="000000"/>
            </w:tcBorders>
            <w:shd w:val="clear" w:color="000000" w:fill="006BAB"/>
            <w:vAlign w:val="center"/>
            <w:hideMark/>
          </w:tcPr>
          <w:p w14:paraId="408D6F3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CF10CE5"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688543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DF7D73" w:rsidRPr="00CB03EE" w14:paraId="5AD93223" w14:textId="77777777" w:rsidTr="00DF7D73">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B330849" w14:textId="77777777" w:rsidR="00DF7D73" w:rsidRPr="00CB03EE" w:rsidRDefault="00DF7D73">
            <w:pPr>
              <w:rPr>
                <w:rFonts w:ascii="Calibri" w:hAnsi="Calibri" w:cs="Calibri"/>
                <w:b/>
                <w:bCs/>
                <w:color w:val="FFFFFF"/>
                <w:sz w:val="20"/>
                <w:szCs w:val="20"/>
                <w:lang w:val="fr-FR"/>
              </w:rPr>
            </w:pPr>
          </w:p>
        </w:tc>
        <w:tc>
          <w:tcPr>
            <w:tcW w:w="3760" w:type="dxa"/>
            <w:vMerge/>
            <w:tcBorders>
              <w:top w:val="single" w:sz="8" w:space="0" w:color="auto"/>
              <w:left w:val="single" w:sz="8" w:space="0" w:color="auto"/>
              <w:bottom w:val="single" w:sz="8" w:space="0" w:color="000000"/>
              <w:right w:val="single" w:sz="8" w:space="0" w:color="auto"/>
            </w:tcBorders>
            <w:vAlign w:val="center"/>
            <w:hideMark/>
          </w:tcPr>
          <w:p w14:paraId="5FD1B547" w14:textId="77777777" w:rsidR="00DF7D73" w:rsidRPr="00CB03EE" w:rsidRDefault="00DF7D73">
            <w:pPr>
              <w:rPr>
                <w:rFonts w:ascii="Calibri" w:hAnsi="Calibri" w:cs="Calibri"/>
                <w:b/>
                <w:bCs/>
                <w:color w:val="FFFFFF"/>
                <w:sz w:val="20"/>
                <w:szCs w:val="20"/>
                <w:lang w:val="fr-FR"/>
              </w:rPr>
            </w:pPr>
          </w:p>
        </w:tc>
        <w:tc>
          <w:tcPr>
            <w:tcW w:w="580" w:type="dxa"/>
            <w:tcBorders>
              <w:top w:val="nil"/>
              <w:left w:val="nil"/>
              <w:bottom w:val="single" w:sz="8" w:space="0" w:color="auto"/>
              <w:right w:val="single" w:sz="8" w:space="0" w:color="auto"/>
            </w:tcBorders>
            <w:shd w:val="clear" w:color="000000" w:fill="006BAB"/>
            <w:vAlign w:val="center"/>
            <w:hideMark/>
          </w:tcPr>
          <w:p w14:paraId="0B24600E"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80" w:type="dxa"/>
            <w:tcBorders>
              <w:top w:val="nil"/>
              <w:left w:val="nil"/>
              <w:bottom w:val="single" w:sz="8" w:space="0" w:color="auto"/>
              <w:right w:val="single" w:sz="8" w:space="0" w:color="auto"/>
            </w:tcBorders>
            <w:shd w:val="clear" w:color="000000" w:fill="006BAB"/>
            <w:vAlign w:val="center"/>
            <w:hideMark/>
          </w:tcPr>
          <w:p w14:paraId="0D85A4D9"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80" w:type="dxa"/>
            <w:tcBorders>
              <w:top w:val="nil"/>
              <w:left w:val="nil"/>
              <w:bottom w:val="single" w:sz="8" w:space="0" w:color="auto"/>
              <w:right w:val="single" w:sz="8" w:space="0" w:color="auto"/>
            </w:tcBorders>
            <w:shd w:val="clear" w:color="000000" w:fill="006BAB"/>
            <w:vAlign w:val="center"/>
            <w:hideMark/>
          </w:tcPr>
          <w:p w14:paraId="5B11CF4E"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80" w:type="dxa"/>
            <w:tcBorders>
              <w:top w:val="nil"/>
              <w:left w:val="nil"/>
              <w:bottom w:val="single" w:sz="8" w:space="0" w:color="auto"/>
              <w:right w:val="single" w:sz="8" w:space="0" w:color="auto"/>
            </w:tcBorders>
            <w:shd w:val="clear" w:color="000000" w:fill="006BAB"/>
            <w:vAlign w:val="center"/>
            <w:hideMark/>
          </w:tcPr>
          <w:p w14:paraId="554ABF3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580" w:type="dxa"/>
            <w:tcBorders>
              <w:top w:val="nil"/>
              <w:left w:val="nil"/>
              <w:bottom w:val="single" w:sz="8" w:space="0" w:color="auto"/>
              <w:right w:val="single" w:sz="8" w:space="0" w:color="auto"/>
            </w:tcBorders>
            <w:shd w:val="clear" w:color="000000" w:fill="006BAB"/>
            <w:vAlign w:val="center"/>
            <w:hideMark/>
          </w:tcPr>
          <w:p w14:paraId="2F95D587"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80" w:type="dxa"/>
            <w:tcBorders>
              <w:top w:val="nil"/>
              <w:left w:val="nil"/>
              <w:bottom w:val="single" w:sz="8" w:space="0" w:color="auto"/>
              <w:right w:val="single" w:sz="8" w:space="0" w:color="auto"/>
            </w:tcBorders>
            <w:shd w:val="clear" w:color="000000" w:fill="006BAB"/>
            <w:vAlign w:val="center"/>
            <w:hideMark/>
          </w:tcPr>
          <w:p w14:paraId="222D794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45918AF4" w14:textId="77777777" w:rsidR="00DF7D73" w:rsidRPr="00CB03EE" w:rsidRDefault="00DF7D73">
            <w:pPr>
              <w:rPr>
                <w:rFonts w:ascii="Calibri" w:hAnsi="Calibri" w:cs="Calibri"/>
                <w:b/>
                <w:bCs/>
                <w:color w:val="FFFFFF"/>
                <w:sz w:val="20"/>
                <w:szCs w:val="20"/>
                <w:lang w:val="fr-FR"/>
              </w:rPr>
            </w:pP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7B8C9265" w14:textId="77777777" w:rsidR="00DF7D73" w:rsidRPr="00CB03EE" w:rsidRDefault="00DF7D73">
            <w:pPr>
              <w:rPr>
                <w:rFonts w:ascii="Calibri" w:hAnsi="Calibri" w:cs="Calibri"/>
                <w:b/>
                <w:bCs/>
                <w:color w:val="FFFFFF"/>
                <w:sz w:val="20"/>
                <w:szCs w:val="20"/>
                <w:lang w:val="fr-FR"/>
              </w:rPr>
            </w:pPr>
          </w:p>
        </w:tc>
      </w:tr>
      <w:tr w:rsidR="00DF7D73" w:rsidRPr="00CB03EE" w14:paraId="09F4E899"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596555E2"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SB7: Mathématiques et informatique (Sciences de Base)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1F9CB1E5"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4.1 (Analyse)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9615C2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7194CB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09FD3D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E8E485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3798FF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994BB3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9DF07B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C37F66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0CB7FF0"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138BEFF4"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A812A38"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4.2 (Géométrie)</w:t>
            </w:r>
          </w:p>
        </w:tc>
        <w:tc>
          <w:tcPr>
            <w:tcW w:w="580" w:type="dxa"/>
            <w:tcBorders>
              <w:top w:val="nil"/>
              <w:left w:val="nil"/>
              <w:bottom w:val="single" w:sz="4" w:space="0" w:color="auto"/>
              <w:right w:val="single" w:sz="8" w:space="0" w:color="auto"/>
            </w:tcBorders>
            <w:shd w:val="clear" w:color="000000" w:fill="FFFFFF"/>
            <w:vAlign w:val="center"/>
            <w:hideMark/>
          </w:tcPr>
          <w:p w14:paraId="483DAA9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00C653A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5382E2C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F42312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0965649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11D0B52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0EC2207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486333E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0D64A19"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39F7CB31"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23AE8B2"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Mathématiques 4.3 (Calcul numérique)</w:t>
            </w:r>
          </w:p>
        </w:tc>
        <w:tc>
          <w:tcPr>
            <w:tcW w:w="580" w:type="dxa"/>
            <w:tcBorders>
              <w:top w:val="nil"/>
              <w:left w:val="nil"/>
              <w:bottom w:val="single" w:sz="4" w:space="0" w:color="auto"/>
              <w:right w:val="single" w:sz="8" w:space="0" w:color="auto"/>
            </w:tcBorders>
            <w:shd w:val="clear" w:color="000000" w:fill="FFFFFF"/>
            <w:vAlign w:val="center"/>
            <w:hideMark/>
          </w:tcPr>
          <w:p w14:paraId="58FDE2F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1EF8B93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18</w:t>
            </w:r>
          </w:p>
        </w:tc>
        <w:tc>
          <w:tcPr>
            <w:tcW w:w="580" w:type="dxa"/>
            <w:tcBorders>
              <w:top w:val="nil"/>
              <w:left w:val="nil"/>
              <w:bottom w:val="single" w:sz="4" w:space="0" w:color="auto"/>
              <w:right w:val="single" w:sz="8" w:space="0" w:color="auto"/>
            </w:tcBorders>
            <w:shd w:val="clear" w:color="000000" w:fill="FFFFFF"/>
            <w:vAlign w:val="center"/>
            <w:hideMark/>
          </w:tcPr>
          <w:p w14:paraId="46E6D94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12B937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FC578C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5B637E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6A8AED0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6EB3552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67DB9F58" w14:textId="77777777" w:rsidTr="00DF7D73">
        <w:trPr>
          <w:trHeight w:val="276"/>
        </w:trPr>
        <w:tc>
          <w:tcPr>
            <w:tcW w:w="1480" w:type="dxa"/>
            <w:vMerge/>
            <w:tcBorders>
              <w:top w:val="nil"/>
              <w:left w:val="single" w:sz="8" w:space="0" w:color="auto"/>
              <w:bottom w:val="single" w:sz="8" w:space="0" w:color="000000"/>
              <w:right w:val="single" w:sz="8" w:space="0" w:color="auto"/>
            </w:tcBorders>
            <w:vAlign w:val="center"/>
            <w:hideMark/>
          </w:tcPr>
          <w:p w14:paraId="67E5A361"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6FB9BBA5"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Programmation procédurale en langage C  2</w:t>
            </w:r>
          </w:p>
        </w:tc>
        <w:tc>
          <w:tcPr>
            <w:tcW w:w="580" w:type="dxa"/>
            <w:tcBorders>
              <w:top w:val="nil"/>
              <w:left w:val="nil"/>
              <w:bottom w:val="nil"/>
              <w:right w:val="single" w:sz="8" w:space="0" w:color="auto"/>
            </w:tcBorders>
            <w:shd w:val="clear" w:color="000000" w:fill="FFFFFF"/>
            <w:vAlign w:val="center"/>
            <w:hideMark/>
          </w:tcPr>
          <w:p w14:paraId="4360890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nil"/>
              <w:right w:val="single" w:sz="8" w:space="0" w:color="auto"/>
            </w:tcBorders>
            <w:shd w:val="clear" w:color="000000" w:fill="FFFFFF"/>
            <w:vAlign w:val="center"/>
            <w:hideMark/>
          </w:tcPr>
          <w:p w14:paraId="697499B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393AF89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nil"/>
              <w:right w:val="single" w:sz="8" w:space="0" w:color="auto"/>
            </w:tcBorders>
            <w:shd w:val="clear" w:color="000000" w:fill="FFFFFF"/>
            <w:vAlign w:val="center"/>
            <w:hideMark/>
          </w:tcPr>
          <w:p w14:paraId="265EDE1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207C000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5019482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nil"/>
              <w:right w:val="single" w:sz="8" w:space="0" w:color="auto"/>
            </w:tcBorders>
            <w:shd w:val="clear" w:color="000000" w:fill="FFFFFF"/>
            <w:vAlign w:val="center"/>
            <w:hideMark/>
          </w:tcPr>
          <w:p w14:paraId="74F1206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617530B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474E69B4"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F7CE741"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nil"/>
              <w:right w:val="single" w:sz="8" w:space="0" w:color="auto"/>
            </w:tcBorders>
            <w:shd w:val="clear" w:color="000000" w:fill="FFFFFF"/>
            <w:vAlign w:val="center"/>
            <w:hideMark/>
          </w:tcPr>
          <w:p w14:paraId="25C0A539"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Aide à la réussite</w:t>
            </w:r>
          </w:p>
        </w:tc>
        <w:tc>
          <w:tcPr>
            <w:tcW w:w="580" w:type="dxa"/>
            <w:tcBorders>
              <w:top w:val="single" w:sz="4" w:space="0" w:color="auto"/>
              <w:left w:val="nil"/>
              <w:bottom w:val="nil"/>
              <w:right w:val="single" w:sz="8" w:space="0" w:color="auto"/>
            </w:tcBorders>
            <w:shd w:val="clear" w:color="000000" w:fill="FFFFFF"/>
            <w:vAlign w:val="center"/>
            <w:hideMark/>
          </w:tcPr>
          <w:p w14:paraId="6A8F31E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12796B1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570E2FD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564E26D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0F34065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59E4902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307AD96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73F2DE7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ACD4D2E"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263A07D1" w14:textId="77777777" w:rsidR="00DF7D73" w:rsidRPr="00CB03EE" w:rsidRDefault="00DF7D73">
            <w:pPr>
              <w:rPr>
                <w:rFonts w:ascii="Calibri" w:hAnsi="Calibri" w:cs="Calibri"/>
                <w:b/>
                <w:bCs/>
                <w:color w:val="FFFFFF"/>
                <w:sz w:val="20"/>
                <w:szCs w:val="20"/>
                <w:lang w:val="fr-FR"/>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1B4AA635"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9D70B7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9DF56E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816B09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82742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CAF562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D883F4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EEF5F7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02EB47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9</w:t>
            </w:r>
          </w:p>
        </w:tc>
      </w:tr>
      <w:tr w:rsidR="00DF7D73" w:rsidRPr="00CB03EE" w14:paraId="42E0F656" w14:textId="77777777" w:rsidTr="00DF7D73">
        <w:trPr>
          <w:trHeight w:val="324"/>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116E0C3"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SB8 : Sciences physiques (Sciences de Base)</w:t>
            </w:r>
          </w:p>
        </w:tc>
        <w:tc>
          <w:tcPr>
            <w:tcW w:w="3760" w:type="dxa"/>
            <w:tcBorders>
              <w:top w:val="nil"/>
              <w:left w:val="nil"/>
              <w:bottom w:val="single" w:sz="4" w:space="0" w:color="auto"/>
              <w:right w:val="single" w:sz="8" w:space="0" w:color="auto"/>
            </w:tcBorders>
            <w:shd w:val="clear" w:color="000000" w:fill="FFFFFF"/>
            <w:vAlign w:val="center"/>
            <w:hideMark/>
          </w:tcPr>
          <w:p w14:paraId="55B966D7"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Electromagnétisme</w:t>
            </w:r>
          </w:p>
        </w:tc>
        <w:tc>
          <w:tcPr>
            <w:tcW w:w="580" w:type="dxa"/>
            <w:tcBorders>
              <w:top w:val="nil"/>
              <w:left w:val="nil"/>
              <w:bottom w:val="single" w:sz="4" w:space="0" w:color="auto"/>
              <w:right w:val="single" w:sz="8" w:space="0" w:color="auto"/>
            </w:tcBorders>
            <w:shd w:val="clear" w:color="000000" w:fill="FFFFFF"/>
            <w:vAlign w:val="center"/>
            <w:hideMark/>
          </w:tcPr>
          <w:p w14:paraId="44AB235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7476B2C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single" w:sz="4" w:space="0" w:color="auto"/>
              <w:right w:val="single" w:sz="8" w:space="0" w:color="auto"/>
            </w:tcBorders>
            <w:shd w:val="clear" w:color="000000" w:fill="FFFFFF"/>
            <w:vAlign w:val="center"/>
            <w:hideMark/>
          </w:tcPr>
          <w:p w14:paraId="08B4E8F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single" w:sz="4" w:space="0" w:color="auto"/>
              <w:right w:val="single" w:sz="8" w:space="0" w:color="auto"/>
            </w:tcBorders>
            <w:shd w:val="clear" w:color="000000" w:fill="FFFFFF"/>
            <w:vAlign w:val="center"/>
            <w:hideMark/>
          </w:tcPr>
          <w:p w14:paraId="1F5A049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5B6F5C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A40D6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04762E3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44D88E8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4A6CA80"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4B570F8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65FC1A37"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Thermodynamique</w:t>
            </w:r>
          </w:p>
        </w:tc>
        <w:tc>
          <w:tcPr>
            <w:tcW w:w="580" w:type="dxa"/>
            <w:tcBorders>
              <w:top w:val="nil"/>
              <w:left w:val="nil"/>
              <w:bottom w:val="single" w:sz="4" w:space="0" w:color="auto"/>
              <w:right w:val="single" w:sz="8" w:space="0" w:color="auto"/>
            </w:tcBorders>
            <w:shd w:val="clear" w:color="000000" w:fill="FFFFFF"/>
            <w:vAlign w:val="center"/>
            <w:hideMark/>
          </w:tcPr>
          <w:p w14:paraId="13869E3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2E6FEBC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single" w:sz="4" w:space="0" w:color="auto"/>
              <w:right w:val="single" w:sz="8" w:space="0" w:color="auto"/>
            </w:tcBorders>
            <w:shd w:val="clear" w:color="000000" w:fill="FFFFFF"/>
            <w:vAlign w:val="center"/>
            <w:hideMark/>
          </w:tcPr>
          <w:p w14:paraId="16B54F0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single" w:sz="4" w:space="0" w:color="auto"/>
              <w:right w:val="single" w:sz="8" w:space="0" w:color="auto"/>
            </w:tcBorders>
            <w:shd w:val="clear" w:color="000000" w:fill="FFFFFF"/>
            <w:vAlign w:val="center"/>
            <w:hideMark/>
          </w:tcPr>
          <w:p w14:paraId="44A533D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10C3258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982DAF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40</w:t>
            </w:r>
          </w:p>
        </w:tc>
        <w:tc>
          <w:tcPr>
            <w:tcW w:w="580" w:type="dxa"/>
            <w:tcBorders>
              <w:top w:val="nil"/>
              <w:left w:val="nil"/>
              <w:bottom w:val="single" w:sz="4" w:space="0" w:color="auto"/>
              <w:right w:val="single" w:sz="8" w:space="0" w:color="auto"/>
            </w:tcBorders>
            <w:shd w:val="clear" w:color="000000" w:fill="FFFFFF"/>
            <w:vAlign w:val="center"/>
            <w:hideMark/>
          </w:tcPr>
          <w:p w14:paraId="1C1747C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c>
          <w:tcPr>
            <w:tcW w:w="580" w:type="dxa"/>
            <w:tcBorders>
              <w:top w:val="nil"/>
              <w:left w:val="nil"/>
              <w:bottom w:val="single" w:sz="4" w:space="0" w:color="auto"/>
              <w:right w:val="single" w:sz="8" w:space="0" w:color="auto"/>
            </w:tcBorders>
            <w:shd w:val="clear" w:color="000000" w:fill="FFFFFF"/>
            <w:vAlign w:val="center"/>
            <w:hideMark/>
          </w:tcPr>
          <w:p w14:paraId="442904B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B70ECC2"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3DB39187"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2CE2B9CB"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Electronique industrielle</w:t>
            </w:r>
          </w:p>
        </w:tc>
        <w:tc>
          <w:tcPr>
            <w:tcW w:w="580" w:type="dxa"/>
            <w:tcBorders>
              <w:top w:val="nil"/>
              <w:left w:val="nil"/>
              <w:bottom w:val="nil"/>
              <w:right w:val="single" w:sz="8" w:space="0" w:color="auto"/>
            </w:tcBorders>
            <w:shd w:val="clear" w:color="000000" w:fill="FFFFFF"/>
            <w:vAlign w:val="center"/>
            <w:hideMark/>
          </w:tcPr>
          <w:p w14:paraId="10FE5AB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nil"/>
              <w:left w:val="nil"/>
              <w:bottom w:val="nil"/>
              <w:right w:val="single" w:sz="8" w:space="0" w:color="auto"/>
            </w:tcBorders>
            <w:shd w:val="clear" w:color="000000" w:fill="FFFFFF"/>
            <w:vAlign w:val="center"/>
            <w:hideMark/>
          </w:tcPr>
          <w:p w14:paraId="08EBF52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nil"/>
              <w:left w:val="nil"/>
              <w:bottom w:val="nil"/>
              <w:right w:val="single" w:sz="8" w:space="0" w:color="auto"/>
            </w:tcBorders>
            <w:shd w:val="clear" w:color="000000" w:fill="FFFFFF"/>
            <w:vAlign w:val="center"/>
            <w:hideMark/>
          </w:tcPr>
          <w:p w14:paraId="5F27BF1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nil"/>
              <w:left w:val="nil"/>
              <w:bottom w:val="nil"/>
              <w:right w:val="single" w:sz="8" w:space="0" w:color="auto"/>
            </w:tcBorders>
            <w:shd w:val="clear" w:color="000000" w:fill="FFFFFF"/>
            <w:vAlign w:val="center"/>
            <w:hideMark/>
          </w:tcPr>
          <w:p w14:paraId="12DBAA5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1023315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312886A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nil"/>
              <w:right w:val="single" w:sz="8" w:space="0" w:color="auto"/>
            </w:tcBorders>
            <w:shd w:val="clear" w:color="000000" w:fill="FFFFFF"/>
            <w:vAlign w:val="center"/>
            <w:hideMark/>
          </w:tcPr>
          <w:p w14:paraId="7AC1DF3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nil"/>
              <w:right w:val="single" w:sz="8" w:space="0" w:color="auto"/>
            </w:tcBorders>
            <w:shd w:val="clear" w:color="000000" w:fill="FFFFFF"/>
            <w:vAlign w:val="center"/>
            <w:hideMark/>
          </w:tcPr>
          <w:p w14:paraId="7A9E716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45572B2F"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2637A9D1" w14:textId="77777777" w:rsidR="00DF7D73" w:rsidRPr="00CB03EE" w:rsidRDefault="00DF7D73">
            <w:pPr>
              <w:rPr>
                <w:rFonts w:ascii="Calibri" w:hAnsi="Calibri" w:cs="Calibri"/>
                <w:b/>
                <w:bCs/>
                <w:color w:val="FFFFFF"/>
                <w:sz w:val="20"/>
                <w:szCs w:val="20"/>
                <w:lang w:val="fr-FR"/>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407A7A83"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BAC74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7C113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AE233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897E1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BB84B3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82B7D8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77AEB5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1A295B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r>
      <w:tr w:rsidR="00DF7D73" w:rsidRPr="00CB03EE" w14:paraId="3E7A95D7" w14:textId="77777777" w:rsidTr="00DF7D73">
        <w:trPr>
          <w:trHeight w:val="324"/>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C207467"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SS2 (Sciences de Spécialité)</w:t>
            </w:r>
          </w:p>
        </w:tc>
        <w:tc>
          <w:tcPr>
            <w:tcW w:w="3760" w:type="dxa"/>
            <w:tcBorders>
              <w:top w:val="nil"/>
              <w:left w:val="nil"/>
              <w:bottom w:val="single" w:sz="4" w:space="0" w:color="auto"/>
              <w:right w:val="single" w:sz="8" w:space="0" w:color="auto"/>
            </w:tcBorders>
            <w:shd w:val="clear" w:color="000000" w:fill="FFFFFF"/>
            <w:vAlign w:val="center"/>
            <w:hideMark/>
          </w:tcPr>
          <w:p w14:paraId="441E7473"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Pré-orientation (au choix)</w:t>
            </w:r>
          </w:p>
        </w:tc>
        <w:tc>
          <w:tcPr>
            <w:tcW w:w="580" w:type="dxa"/>
            <w:tcBorders>
              <w:top w:val="nil"/>
              <w:left w:val="nil"/>
              <w:bottom w:val="single" w:sz="4" w:space="0" w:color="auto"/>
              <w:right w:val="single" w:sz="8" w:space="0" w:color="auto"/>
            </w:tcBorders>
            <w:shd w:val="clear" w:color="000000" w:fill="FFFFFF"/>
            <w:vAlign w:val="center"/>
            <w:hideMark/>
          </w:tcPr>
          <w:p w14:paraId="5F66423B"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107C532"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225015B"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0B1D300"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0F8AA1F"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EA362AC"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D0D1A41"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AB50B2C" w14:textId="77777777" w:rsidR="00DF7D73" w:rsidRPr="00CB03EE" w:rsidRDefault="00DF7D73">
            <w:pPr>
              <w:jc w:val="center"/>
              <w:rPr>
                <w:rFonts w:ascii="Calibri" w:hAnsi="Calibri" w:cs="Calibri"/>
                <w:b/>
                <w:bCs/>
                <w:color w:val="000000"/>
                <w:sz w:val="20"/>
                <w:szCs w:val="20"/>
                <w:lang w:val="fr-FR"/>
              </w:rPr>
            </w:pPr>
            <w:r w:rsidRPr="00CB03EE">
              <w:rPr>
                <w:rFonts w:ascii="Calibri" w:hAnsi="Calibri" w:cs="Calibri"/>
                <w:b/>
                <w:bCs/>
                <w:color w:val="000000"/>
                <w:sz w:val="20"/>
                <w:szCs w:val="20"/>
                <w:lang w:val="fr-FR"/>
              </w:rPr>
              <w:t> </w:t>
            </w:r>
          </w:p>
        </w:tc>
      </w:tr>
      <w:tr w:rsidR="00DF7D73" w:rsidRPr="00CB03EE" w14:paraId="05B0AE98"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7FD3206F"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61903F87" w14:textId="77777777" w:rsidR="00DF7D73" w:rsidRPr="00CB03EE" w:rsidRDefault="00DF7D73">
            <w:pPr>
              <w:rPr>
                <w:rFonts w:ascii="Calibri" w:hAnsi="Calibri" w:cs="Calibri"/>
                <w:i/>
                <w:iCs/>
                <w:color w:val="FFFFFF"/>
                <w:sz w:val="20"/>
                <w:szCs w:val="20"/>
                <w:lang w:val="fr-FR"/>
              </w:rPr>
            </w:pPr>
            <w:r w:rsidRPr="00CB03EE">
              <w:rPr>
                <w:rFonts w:ascii="Calibri" w:hAnsi="Calibri" w:cs="Calibri"/>
                <w:i/>
                <w:iCs/>
                <w:color w:val="FFFFFF"/>
                <w:sz w:val="20"/>
                <w:szCs w:val="20"/>
                <w:lang w:val="fr-FR"/>
              </w:rPr>
              <w:t>Informatique</w:t>
            </w:r>
          </w:p>
        </w:tc>
        <w:tc>
          <w:tcPr>
            <w:tcW w:w="580" w:type="dxa"/>
            <w:tcBorders>
              <w:top w:val="nil"/>
              <w:left w:val="nil"/>
              <w:bottom w:val="single" w:sz="8" w:space="0" w:color="auto"/>
              <w:right w:val="single" w:sz="8" w:space="0" w:color="auto"/>
            </w:tcBorders>
            <w:shd w:val="clear" w:color="000000" w:fill="009DD5"/>
            <w:vAlign w:val="center"/>
            <w:hideMark/>
          </w:tcPr>
          <w:p w14:paraId="75E20BF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BF1C81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596E22C"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86F592D"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32BCC6C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F217E7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12FD05A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FCEA586"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3A7D097D"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6626B770"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765822B2"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Technologies internet</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E37ECC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283F16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D0C51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626314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23CC7B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0C73C7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6672116" w14:textId="6D153775"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D6D059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ACDF5A1"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69E1D5C0"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17D222AF"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multidisciplinaire (GEE, INFO, GI)</w:t>
            </w:r>
          </w:p>
        </w:tc>
        <w:tc>
          <w:tcPr>
            <w:tcW w:w="580" w:type="dxa"/>
            <w:tcBorders>
              <w:top w:val="nil"/>
              <w:left w:val="nil"/>
              <w:bottom w:val="single" w:sz="4" w:space="0" w:color="auto"/>
              <w:right w:val="single" w:sz="8" w:space="0" w:color="auto"/>
            </w:tcBorders>
            <w:shd w:val="clear" w:color="000000" w:fill="FFFFFF"/>
            <w:vAlign w:val="center"/>
            <w:hideMark/>
          </w:tcPr>
          <w:p w14:paraId="738957A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6F5B2A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AD4C2C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F4253F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E9B2F1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26AB72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03017B03" w14:textId="0A5A130C"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6AD8D0C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74F9D89B"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6A54E6CB"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5626FA9F" w14:textId="77777777" w:rsidR="00DF7D73" w:rsidRPr="00CB03EE" w:rsidRDefault="00DF7D73">
            <w:pPr>
              <w:rPr>
                <w:rFonts w:ascii="Calibri" w:hAnsi="Calibri" w:cs="Calibri"/>
                <w:i/>
                <w:iCs/>
                <w:color w:val="FFFFFF"/>
                <w:sz w:val="20"/>
                <w:szCs w:val="20"/>
                <w:lang w:val="fr-FR"/>
              </w:rPr>
            </w:pPr>
            <w:r w:rsidRPr="00CB03EE">
              <w:rPr>
                <w:rFonts w:ascii="Calibri" w:hAnsi="Calibri" w:cs="Calibri"/>
                <w:i/>
                <w:iCs/>
                <w:color w:val="FFFFFF"/>
                <w:sz w:val="20"/>
                <w:szCs w:val="20"/>
                <w:lang w:val="fr-FR"/>
              </w:rPr>
              <w:t>Génie industriel</w:t>
            </w:r>
          </w:p>
        </w:tc>
        <w:tc>
          <w:tcPr>
            <w:tcW w:w="580" w:type="dxa"/>
            <w:tcBorders>
              <w:top w:val="nil"/>
              <w:left w:val="nil"/>
              <w:bottom w:val="single" w:sz="8" w:space="0" w:color="auto"/>
              <w:right w:val="single" w:sz="8" w:space="0" w:color="auto"/>
            </w:tcBorders>
            <w:shd w:val="clear" w:color="000000" w:fill="009DD5"/>
            <w:vAlign w:val="center"/>
            <w:hideMark/>
          </w:tcPr>
          <w:p w14:paraId="30698FC9"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5CBDECA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D2DC72B"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603EB56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60C2292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13B0A25F"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A51BFA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2D32126E"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1462AD7A"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2FF79990"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48CAE87A"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Mécanique: énergétique du solide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B456EE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1BB906C" w14:textId="06A2535A" w:rsidR="00DF7D73" w:rsidRPr="00CB03EE" w:rsidRDefault="00CC015E">
            <w:pPr>
              <w:jc w:val="center"/>
              <w:rPr>
                <w:rFonts w:ascii="Calibri" w:hAnsi="Calibri" w:cs="Calibri"/>
                <w:color w:val="000000"/>
                <w:sz w:val="20"/>
                <w:szCs w:val="20"/>
                <w:lang w:val="fr-FR"/>
              </w:rPr>
            </w:pPr>
            <w:r w:rsidRPr="00CB03EE">
              <w:rPr>
                <w:rFonts w:ascii="Calibri" w:hAnsi="Calibri" w:cs="Calibri"/>
                <w:color w:val="000000"/>
                <w:sz w:val="20"/>
                <w:szCs w:val="20"/>
                <w:lang w:val="fr-FR"/>
              </w:rPr>
              <w:t>8</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3A03B2E" w14:textId="1C644C75" w:rsidR="00DF7D73" w:rsidRPr="00CB03EE" w:rsidRDefault="00CC015E">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50B132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4EB796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89DD01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943FFFA" w14:textId="065C6154"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0C017E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4179573D"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28A5D4CC"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CE167C7"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multidisciplinaire (GEE, INFO, GI)</w:t>
            </w:r>
          </w:p>
        </w:tc>
        <w:tc>
          <w:tcPr>
            <w:tcW w:w="580" w:type="dxa"/>
            <w:tcBorders>
              <w:top w:val="nil"/>
              <w:left w:val="nil"/>
              <w:bottom w:val="single" w:sz="4" w:space="0" w:color="auto"/>
              <w:right w:val="single" w:sz="8" w:space="0" w:color="auto"/>
            </w:tcBorders>
            <w:shd w:val="clear" w:color="000000" w:fill="FFFFFF"/>
            <w:vAlign w:val="center"/>
            <w:hideMark/>
          </w:tcPr>
          <w:p w14:paraId="6E573D0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3CDC3A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7D7FD3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4190FA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0794A4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7822BDB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67D4D325" w14:textId="77E7497E"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6AB51F2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5D325FD9"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671495DA"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1BC5AC1B" w14:textId="77777777" w:rsidR="00DF7D73" w:rsidRPr="00CB03EE" w:rsidRDefault="00DF7D73">
            <w:pPr>
              <w:rPr>
                <w:rFonts w:ascii="Calibri" w:hAnsi="Calibri" w:cs="Calibri"/>
                <w:i/>
                <w:iCs/>
                <w:color w:val="FFFFFF"/>
                <w:sz w:val="20"/>
                <w:szCs w:val="20"/>
                <w:lang w:val="fr-FR"/>
              </w:rPr>
            </w:pPr>
            <w:r w:rsidRPr="00CB03EE">
              <w:rPr>
                <w:rFonts w:ascii="Calibri" w:hAnsi="Calibri" w:cs="Calibri"/>
                <w:i/>
                <w:iCs/>
                <w:color w:val="FFFFFF"/>
                <w:sz w:val="20"/>
                <w:szCs w:val="20"/>
                <w:lang w:val="fr-FR"/>
              </w:rPr>
              <w:t>Génie énergétique et environnement</w:t>
            </w:r>
          </w:p>
        </w:tc>
        <w:tc>
          <w:tcPr>
            <w:tcW w:w="580" w:type="dxa"/>
            <w:tcBorders>
              <w:top w:val="nil"/>
              <w:left w:val="nil"/>
              <w:bottom w:val="single" w:sz="8" w:space="0" w:color="auto"/>
              <w:right w:val="single" w:sz="8" w:space="0" w:color="auto"/>
            </w:tcBorders>
            <w:shd w:val="clear" w:color="000000" w:fill="009DD5"/>
            <w:vAlign w:val="center"/>
            <w:hideMark/>
          </w:tcPr>
          <w:p w14:paraId="09684E7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1971017"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1B50E234"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09029FF0"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44BE7E43"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5AFE97C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7411C818"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693624E5" w14:textId="77777777" w:rsidR="00DF7D73" w:rsidRPr="00CB03EE" w:rsidRDefault="00DF7D73">
            <w:pPr>
              <w:jc w:val="center"/>
              <w:rPr>
                <w:rFonts w:ascii="Calibri" w:hAnsi="Calibri" w:cs="Calibri"/>
                <w:sz w:val="20"/>
                <w:szCs w:val="20"/>
                <w:lang w:val="fr-FR"/>
              </w:rPr>
            </w:pPr>
            <w:r w:rsidRPr="00CB03EE">
              <w:rPr>
                <w:rFonts w:ascii="Calibri" w:hAnsi="Calibri" w:cs="Calibri"/>
                <w:sz w:val="20"/>
                <w:szCs w:val="20"/>
                <w:lang w:val="fr-FR"/>
              </w:rPr>
              <w:t> </w:t>
            </w:r>
          </w:p>
        </w:tc>
      </w:tr>
      <w:tr w:rsidR="00DF7D73" w:rsidRPr="00CB03EE" w14:paraId="588E3B31" w14:textId="77777777" w:rsidTr="00DF7D73">
        <w:trPr>
          <w:trHeight w:val="468"/>
        </w:trPr>
        <w:tc>
          <w:tcPr>
            <w:tcW w:w="1480" w:type="dxa"/>
            <w:vMerge/>
            <w:tcBorders>
              <w:top w:val="nil"/>
              <w:left w:val="single" w:sz="8" w:space="0" w:color="auto"/>
              <w:bottom w:val="single" w:sz="8" w:space="0" w:color="000000"/>
              <w:right w:val="single" w:sz="8" w:space="0" w:color="auto"/>
            </w:tcBorders>
            <w:vAlign w:val="center"/>
            <w:hideMark/>
          </w:tcPr>
          <w:p w14:paraId="7093EEEE" w14:textId="77777777" w:rsidR="00DF7D73" w:rsidRPr="00CB03EE" w:rsidRDefault="00DF7D73">
            <w:pPr>
              <w:rPr>
                <w:rFonts w:ascii="Calibri" w:hAnsi="Calibri" w:cs="Calibri"/>
                <w:b/>
                <w:bCs/>
                <w:color w:val="FFFFFF"/>
                <w:sz w:val="20"/>
                <w:szCs w:val="20"/>
                <w:lang w:val="fr-FR"/>
              </w:rPr>
            </w:pP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76421E43"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Interaction lumière/matière - fondements et applications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18FEFA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9E957C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7D9F23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F2D2DC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341D4F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F936E2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5F6B6DF" w14:textId="42C22D21"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4D272E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752276F" w14:textId="77777777" w:rsidTr="00DF7D73">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6381A0A3"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7EFC853F"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multidisciplinaire (GEE, INFO, GI)</w:t>
            </w:r>
          </w:p>
        </w:tc>
        <w:tc>
          <w:tcPr>
            <w:tcW w:w="580" w:type="dxa"/>
            <w:tcBorders>
              <w:top w:val="nil"/>
              <w:left w:val="nil"/>
              <w:bottom w:val="single" w:sz="4" w:space="0" w:color="auto"/>
              <w:right w:val="single" w:sz="8" w:space="0" w:color="auto"/>
            </w:tcBorders>
            <w:shd w:val="clear" w:color="000000" w:fill="FFFFFF"/>
            <w:vAlign w:val="center"/>
            <w:hideMark/>
          </w:tcPr>
          <w:p w14:paraId="3890C1A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24617EE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B4D507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01486B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E81487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20C5CE6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5F8B2E36" w14:textId="46BD5469" w:rsidR="00DF7D73" w:rsidRPr="00CB03EE" w:rsidRDefault="00370362">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nil"/>
              <w:left w:val="nil"/>
              <w:bottom w:val="single" w:sz="4" w:space="0" w:color="auto"/>
              <w:right w:val="single" w:sz="8" w:space="0" w:color="auto"/>
            </w:tcBorders>
            <w:shd w:val="clear" w:color="000000" w:fill="FFFFFF"/>
            <w:vAlign w:val="center"/>
            <w:hideMark/>
          </w:tcPr>
          <w:p w14:paraId="7978B8B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2F9676CA" w14:textId="77777777" w:rsidTr="00DF7D73">
        <w:trPr>
          <w:trHeight w:val="324"/>
        </w:trPr>
        <w:tc>
          <w:tcPr>
            <w:tcW w:w="1480" w:type="dxa"/>
            <w:vMerge/>
            <w:tcBorders>
              <w:top w:val="nil"/>
              <w:left w:val="single" w:sz="8" w:space="0" w:color="auto"/>
              <w:bottom w:val="single" w:sz="8" w:space="0" w:color="000000"/>
              <w:right w:val="single" w:sz="8" w:space="0" w:color="auto"/>
            </w:tcBorders>
            <w:vAlign w:val="center"/>
            <w:hideMark/>
          </w:tcPr>
          <w:p w14:paraId="15BF8B98" w14:textId="77777777" w:rsidR="00DF7D73" w:rsidRPr="00CB03EE" w:rsidRDefault="00DF7D73">
            <w:pPr>
              <w:rPr>
                <w:rFonts w:ascii="Calibri" w:hAnsi="Calibri" w:cs="Calibri"/>
                <w:b/>
                <w:bCs/>
                <w:color w:val="FFFFFF"/>
                <w:sz w:val="20"/>
                <w:szCs w:val="20"/>
                <w:lang w:val="fr-FR"/>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705AF785"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SS2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CD6971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F6F04E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11AF62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261AB2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7EFDC7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7E9D7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1016AB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67CFA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DF7D73" w:rsidRPr="00CB03EE" w14:paraId="25934C86" w14:textId="77777777" w:rsidTr="00DF7D73">
        <w:trPr>
          <w:trHeight w:val="37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3A57E88B"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SHEJS4 : Sciences Humaines, Economiques, Juridiques et Sociales</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5980E912"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Techniques d’expressions écrite et orale</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417A49C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B6E3DC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1F43C76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6451C9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2466E82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AE61B4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8B25D1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3DA95E4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F10D8E4" w14:textId="77777777" w:rsidTr="00DF7D7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1EEB6C06"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489BF6A0"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Droit et sociologie du travail</w:t>
            </w:r>
          </w:p>
        </w:tc>
        <w:tc>
          <w:tcPr>
            <w:tcW w:w="580" w:type="dxa"/>
            <w:tcBorders>
              <w:top w:val="nil"/>
              <w:left w:val="nil"/>
              <w:bottom w:val="single" w:sz="4" w:space="0" w:color="auto"/>
              <w:right w:val="single" w:sz="8" w:space="0" w:color="auto"/>
            </w:tcBorders>
            <w:shd w:val="clear" w:color="000000" w:fill="FFFFFF"/>
            <w:noWrap/>
            <w:vAlign w:val="center"/>
            <w:hideMark/>
          </w:tcPr>
          <w:p w14:paraId="225126C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1E4A55A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24C5811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47F67F3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567B205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C95A9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2498C25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nil"/>
              <w:left w:val="nil"/>
              <w:bottom w:val="single" w:sz="4" w:space="0" w:color="auto"/>
              <w:right w:val="single" w:sz="8" w:space="0" w:color="auto"/>
            </w:tcBorders>
            <w:shd w:val="clear" w:color="000000" w:fill="FFFFFF"/>
            <w:noWrap/>
            <w:vAlign w:val="center"/>
            <w:hideMark/>
          </w:tcPr>
          <w:p w14:paraId="1364DA2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07F63C65" w14:textId="77777777" w:rsidTr="00DF7D7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645D5F71"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6D23703A"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80" w:type="dxa"/>
            <w:tcBorders>
              <w:top w:val="nil"/>
              <w:left w:val="nil"/>
              <w:bottom w:val="single" w:sz="4" w:space="0" w:color="auto"/>
              <w:right w:val="single" w:sz="8" w:space="0" w:color="auto"/>
            </w:tcBorders>
            <w:shd w:val="clear" w:color="000000" w:fill="FFFFFF"/>
            <w:noWrap/>
            <w:vAlign w:val="center"/>
            <w:hideMark/>
          </w:tcPr>
          <w:p w14:paraId="03955CC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141513F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07AAA94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392C6FB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78C5B8E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45393CA"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2559A1C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nil"/>
              <w:left w:val="nil"/>
              <w:bottom w:val="single" w:sz="4" w:space="0" w:color="auto"/>
              <w:right w:val="single" w:sz="8" w:space="0" w:color="auto"/>
            </w:tcBorders>
            <w:shd w:val="clear" w:color="000000" w:fill="FFFFFF"/>
            <w:noWrap/>
            <w:vAlign w:val="center"/>
            <w:hideMark/>
          </w:tcPr>
          <w:p w14:paraId="7AA0DAC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0741C666" w14:textId="77777777" w:rsidTr="00DF7D7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0C77AD69"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nil"/>
              <w:right w:val="single" w:sz="8" w:space="0" w:color="auto"/>
            </w:tcBorders>
            <w:shd w:val="clear" w:color="000000" w:fill="FFFFFF"/>
            <w:vAlign w:val="center"/>
            <w:hideMark/>
          </w:tcPr>
          <w:p w14:paraId="664449E4"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Activités culturelles et artistiques</w:t>
            </w:r>
          </w:p>
        </w:tc>
        <w:tc>
          <w:tcPr>
            <w:tcW w:w="580" w:type="dxa"/>
            <w:tcBorders>
              <w:top w:val="nil"/>
              <w:left w:val="nil"/>
              <w:bottom w:val="nil"/>
              <w:right w:val="single" w:sz="8" w:space="0" w:color="auto"/>
            </w:tcBorders>
            <w:shd w:val="clear" w:color="000000" w:fill="FFFFFF"/>
            <w:vAlign w:val="center"/>
            <w:hideMark/>
          </w:tcPr>
          <w:p w14:paraId="64D3AB3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275CFCD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355D322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5359DEC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nil"/>
              <w:left w:val="nil"/>
              <w:bottom w:val="nil"/>
              <w:right w:val="single" w:sz="8" w:space="0" w:color="auto"/>
            </w:tcBorders>
            <w:shd w:val="clear" w:color="000000" w:fill="FFFFFF"/>
            <w:vAlign w:val="center"/>
            <w:hideMark/>
          </w:tcPr>
          <w:p w14:paraId="39C4659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3E7B126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nil"/>
              <w:right w:val="single" w:sz="8" w:space="0" w:color="auto"/>
            </w:tcBorders>
            <w:shd w:val="clear" w:color="000000" w:fill="FFFFFF"/>
            <w:vAlign w:val="center"/>
            <w:hideMark/>
          </w:tcPr>
          <w:p w14:paraId="127DAF2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nil"/>
              <w:left w:val="nil"/>
              <w:bottom w:val="nil"/>
              <w:right w:val="single" w:sz="8" w:space="0" w:color="auto"/>
            </w:tcBorders>
            <w:shd w:val="clear" w:color="000000" w:fill="FFFFFF"/>
            <w:vAlign w:val="center"/>
            <w:hideMark/>
          </w:tcPr>
          <w:p w14:paraId="7AB4DAF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19F5004A" w14:textId="77777777" w:rsidTr="00DF7D73">
        <w:trPr>
          <w:trHeight w:val="372"/>
        </w:trPr>
        <w:tc>
          <w:tcPr>
            <w:tcW w:w="1480" w:type="dxa"/>
            <w:vMerge/>
            <w:tcBorders>
              <w:top w:val="nil"/>
              <w:left w:val="single" w:sz="8" w:space="0" w:color="auto"/>
              <w:bottom w:val="single" w:sz="8" w:space="0" w:color="000000"/>
              <w:right w:val="single" w:sz="8" w:space="0" w:color="auto"/>
            </w:tcBorders>
            <w:vAlign w:val="center"/>
            <w:hideMark/>
          </w:tcPr>
          <w:p w14:paraId="0164EA3C" w14:textId="77777777" w:rsidR="00DF7D73" w:rsidRPr="00CB03EE" w:rsidRDefault="00DF7D73">
            <w:pPr>
              <w:rPr>
                <w:rFonts w:ascii="Calibri" w:hAnsi="Calibri" w:cs="Calibri"/>
                <w:b/>
                <w:bCs/>
                <w:color w:val="FFFFFF"/>
                <w:sz w:val="20"/>
                <w:szCs w:val="20"/>
                <w:lang w:val="fr-FR"/>
              </w:rPr>
            </w:pPr>
          </w:p>
        </w:tc>
        <w:tc>
          <w:tcPr>
            <w:tcW w:w="3760" w:type="dxa"/>
            <w:tcBorders>
              <w:top w:val="single" w:sz="8" w:space="0" w:color="auto"/>
              <w:left w:val="nil"/>
              <w:bottom w:val="single" w:sz="8" w:space="0" w:color="auto"/>
              <w:right w:val="single" w:sz="8" w:space="0" w:color="auto"/>
            </w:tcBorders>
            <w:shd w:val="clear" w:color="000000" w:fill="009DD5"/>
            <w:vAlign w:val="center"/>
            <w:hideMark/>
          </w:tcPr>
          <w:p w14:paraId="177AB599"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SHEJS4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995721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546DAF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A4A5E5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12F79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CB0511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323A9E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A3A1F3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2CC7D7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DF7D73" w:rsidRPr="00CB03EE" w14:paraId="04CC296D" w14:textId="77777777" w:rsidTr="00DF7D73">
        <w:trPr>
          <w:trHeight w:val="288"/>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718DF1D"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OI4 : Ouverture Internationale</w:t>
            </w:r>
          </w:p>
        </w:tc>
        <w:tc>
          <w:tcPr>
            <w:tcW w:w="3760" w:type="dxa"/>
            <w:tcBorders>
              <w:top w:val="single" w:sz="4" w:space="0" w:color="auto"/>
              <w:left w:val="nil"/>
              <w:bottom w:val="single" w:sz="4" w:space="0" w:color="auto"/>
              <w:right w:val="single" w:sz="8" w:space="0" w:color="auto"/>
            </w:tcBorders>
            <w:shd w:val="clear" w:color="000000" w:fill="FFFFFF"/>
            <w:vAlign w:val="center"/>
            <w:hideMark/>
          </w:tcPr>
          <w:p w14:paraId="40343945"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E85EED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327D79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A85910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119414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0E9760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76146A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9E04E4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D280EC9"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46EF3787" w14:textId="77777777" w:rsidTr="00DF7D73">
        <w:trPr>
          <w:trHeight w:val="288"/>
        </w:trPr>
        <w:tc>
          <w:tcPr>
            <w:tcW w:w="1480" w:type="dxa"/>
            <w:vMerge/>
            <w:tcBorders>
              <w:top w:val="nil"/>
              <w:left w:val="single" w:sz="8" w:space="0" w:color="auto"/>
              <w:bottom w:val="single" w:sz="8" w:space="0" w:color="000000"/>
              <w:right w:val="single" w:sz="8" w:space="0" w:color="auto"/>
            </w:tcBorders>
            <w:vAlign w:val="center"/>
            <w:hideMark/>
          </w:tcPr>
          <w:p w14:paraId="275DE1C9"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4" w:space="0" w:color="auto"/>
              <w:right w:val="single" w:sz="8" w:space="0" w:color="auto"/>
            </w:tcBorders>
            <w:shd w:val="clear" w:color="000000" w:fill="FFFFFF"/>
            <w:vAlign w:val="center"/>
            <w:hideMark/>
          </w:tcPr>
          <w:p w14:paraId="57ABB5C8"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7169AAB8"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DC758B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63A358B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0C8E740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50057EA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DD8347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6A619FB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580" w:type="dxa"/>
            <w:tcBorders>
              <w:top w:val="nil"/>
              <w:left w:val="nil"/>
              <w:bottom w:val="single" w:sz="4" w:space="0" w:color="auto"/>
              <w:right w:val="single" w:sz="8" w:space="0" w:color="auto"/>
            </w:tcBorders>
            <w:shd w:val="clear" w:color="000000" w:fill="FFFFFF"/>
            <w:vAlign w:val="center"/>
            <w:hideMark/>
          </w:tcPr>
          <w:p w14:paraId="3E39B55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DF7D73" w:rsidRPr="00CB03EE" w14:paraId="662337A0" w14:textId="77777777" w:rsidTr="00DF7D73">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2321D38" w14:textId="77777777" w:rsidR="00DF7D73" w:rsidRPr="00CB03EE" w:rsidRDefault="00DF7D73">
            <w:pPr>
              <w:rPr>
                <w:rFonts w:ascii="Calibri" w:hAnsi="Calibri" w:cs="Calibri"/>
                <w:b/>
                <w:bCs/>
                <w:color w:val="FFFFFF"/>
                <w:sz w:val="20"/>
                <w:szCs w:val="20"/>
                <w:lang w:val="fr-FR"/>
              </w:rPr>
            </w:pPr>
          </w:p>
        </w:tc>
        <w:tc>
          <w:tcPr>
            <w:tcW w:w="3760" w:type="dxa"/>
            <w:tcBorders>
              <w:top w:val="nil"/>
              <w:left w:val="nil"/>
              <w:bottom w:val="single" w:sz="8" w:space="0" w:color="auto"/>
              <w:right w:val="single" w:sz="8" w:space="0" w:color="auto"/>
            </w:tcBorders>
            <w:shd w:val="clear" w:color="000000" w:fill="009DD5"/>
            <w:vAlign w:val="center"/>
            <w:hideMark/>
          </w:tcPr>
          <w:p w14:paraId="3797CBC1" w14:textId="77777777" w:rsidR="00DF7D73" w:rsidRPr="00CB03EE" w:rsidRDefault="00DF7D73">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OI4</w:t>
            </w:r>
          </w:p>
        </w:tc>
        <w:tc>
          <w:tcPr>
            <w:tcW w:w="580" w:type="dxa"/>
            <w:tcBorders>
              <w:top w:val="nil"/>
              <w:left w:val="nil"/>
              <w:bottom w:val="single" w:sz="8" w:space="0" w:color="auto"/>
              <w:right w:val="single" w:sz="8" w:space="0" w:color="auto"/>
            </w:tcBorders>
            <w:shd w:val="clear" w:color="000000" w:fill="009DD5"/>
            <w:vAlign w:val="center"/>
            <w:hideMark/>
          </w:tcPr>
          <w:p w14:paraId="55707FD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57E5DF1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28ACF3E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0E152695"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5C75D0C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2ED8754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41173992"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8" w:space="0" w:color="auto"/>
              <w:right w:val="single" w:sz="8" w:space="0" w:color="auto"/>
            </w:tcBorders>
            <w:shd w:val="clear" w:color="000000" w:fill="009DD5"/>
            <w:vAlign w:val="center"/>
            <w:hideMark/>
          </w:tcPr>
          <w:p w14:paraId="330872A7"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r>
      <w:tr w:rsidR="00DF7D73" w:rsidRPr="00CB03EE" w14:paraId="4418DB4C" w14:textId="77777777" w:rsidTr="00DF7D73">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7019CF7C"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Stages</w:t>
            </w:r>
          </w:p>
        </w:tc>
        <w:tc>
          <w:tcPr>
            <w:tcW w:w="3760" w:type="dxa"/>
            <w:tcBorders>
              <w:top w:val="single" w:sz="4" w:space="0" w:color="auto"/>
              <w:left w:val="nil"/>
              <w:bottom w:val="single" w:sz="8" w:space="0" w:color="auto"/>
              <w:right w:val="single" w:sz="8" w:space="0" w:color="auto"/>
            </w:tcBorders>
            <w:shd w:val="clear" w:color="000000" w:fill="FFFFFF"/>
            <w:vAlign w:val="center"/>
            <w:hideMark/>
          </w:tcPr>
          <w:p w14:paraId="2939CA80"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Stage « Découverte de l’entreprise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291A4D1E"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710D4FB6"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26B7F4D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7A38184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5508E6B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140</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5186C81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140</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3AB66E7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03B7FAB0"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r>
      <w:tr w:rsidR="00DF7D73" w:rsidRPr="00CB03EE" w14:paraId="68A0AED7" w14:textId="77777777" w:rsidTr="00DF7D73">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08A1D6A4"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760" w:type="dxa"/>
            <w:tcBorders>
              <w:top w:val="single" w:sz="4" w:space="0" w:color="auto"/>
              <w:left w:val="nil"/>
              <w:bottom w:val="single" w:sz="8" w:space="0" w:color="auto"/>
              <w:right w:val="single" w:sz="8" w:space="0" w:color="auto"/>
            </w:tcBorders>
            <w:shd w:val="clear" w:color="auto" w:fill="auto"/>
            <w:vAlign w:val="center"/>
            <w:hideMark/>
          </w:tcPr>
          <w:p w14:paraId="43B417DC" w14:textId="77777777" w:rsidR="00DF7D73" w:rsidRPr="00CB03EE" w:rsidRDefault="00DF7D73">
            <w:pPr>
              <w:rPr>
                <w:rFonts w:ascii="Calibri" w:hAnsi="Calibri" w:cs="Calibri"/>
                <w:color w:val="000000"/>
                <w:sz w:val="20"/>
                <w:szCs w:val="20"/>
                <w:lang w:val="fr-FR"/>
              </w:rPr>
            </w:pPr>
            <w:r w:rsidRPr="00CB03EE">
              <w:rPr>
                <w:rFonts w:ascii="Calibri" w:hAnsi="Calibri" w:cs="Calibri"/>
                <w:color w:val="000000"/>
                <w:sz w:val="20"/>
                <w:szCs w:val="20"/>
                <w:lang w:val="fr-FR"/>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6F043B4B"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1063AD6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B00E7C4"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4CC83ABF"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882847C"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02214D63"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52A27541"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3D79117D" w14:textId="77777777" w:rsidR="00DF7D73" w:rsidRPr="00CB03EE" w:rsidRDefault="00DF7D73">
            <w:pPr>
              <w:jc w:val="center"/>
              <w:rPr>
                <w:rFonts w:ascii="Calibri" w:hAnsi="Calibri" w:cs="Calibri"/>
                <w:color w:val="000000"/>
                <w:sz w:val="20"/>
                <w:szCs w:val="20"/>
                <w:lang w:val="fr-FR"/>
              </w:rPr>
            </w:pPr>
            <w:r w:rsidRPr="00CB03EE">
              <w:rPr>
                <w:rFonts w:ascii="Calibri" w:hAnsi="Calibri" w:cs="Calibri"/>
                <w:color w:val="000000"/>
                <w:sz w:val="20"/>
                <w:szCs w:val="20"/>
                <w:lang w:val="fr-FR"/>
              </w:rPr>
              <w:t>Bonus</w:t>
            </w:r>
          </w:p>
        </w:tc>
      </w:tr>
      <w:tr w:rsidR="00DF7D73" w:rsidRPr="00CB03EE" w14:paraId="68C2DBB6" w14:textId="77777777" w:rsidTr="00DF7D73">
        <w:trPr>
          <w:trHeight w:val="300"/>
        </w:trPr>
        <w:tc>
          <w:tcPr>
            <w:tcW w:w="5240"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7760646A" w14:textId="77777777" w:rsidR="00DF7D73" w:rsidRPr="00CB03EE" w:rsidRDefault="00DF7D73">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tcBorders>
              <w:top w:val="nil"/>
              <w:left w:val="nil"/>
              <w:bottom w:val="single" w:sz="8" w:space="0" w:color="auto"/>
              <w:right w:val="single" w:sz="8" w:space="0" w:color="auto"/>
            </w:tcBorders>
            <w:shd w:val="clear" w:color="000000" w:fill="006BAB"/>
            <w:vAlign w:val="center"/>
            <w:hideMark/>
          </w:tcPr>
          <w:p w14:paraId="47F92F71"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3D9DE27C"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D06801E"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2D6DED45"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6D3438F8"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077A782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390</w:t>
            </w:r>
          </w:p>
        </w:tc>
        <w:tc>
          <w:tcPr>
            <w:tcW w:w="580" w:type="dxa"/>
            <w:tcBorders>
              <w:top w:val="nil"/>
              <w:left w:val="nil"/>
              <w:bottom w:val="single" w:sz="8" w:space="0" w:color="auto"/>
              <w:right w:val="single" w:sz="8" w:space="0" w:color="auto"/>
            </w:tcBorders>
            <w:shd w:val="clear" w:color="000000" w:fill="006BAB"/>
            <w:vAlign w:val="center"/>
            <w:hideMark/>
          </w:tcPr>
          <w:p w14:paraId="006160B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32C91F4F" w14:textId="77777777" w:rsidR="00DF7D73" w:rsidRPr="00CB03EE" w:rsidRDefault="00DF7D73">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41DD0277" w14:textId="10B60201" w:rsidR="003539FF" w:rsidRPr="00CB03EE" w:rsidRDefault="007A6D2C" w:rsidP="007A6D2C">
      <w:pPr>
        <w:spacing w:after="120"/>
        <w:jc w:val="center"/>
        <w:rPr>
          <w:rFonts w:ascii="Calibri" w:hAnsi="Calibri"/>
          <w:i/>
          <w:sz w:val="22"/>
          <w:szCs w:val="22"/>
          <w:lang w:val="fr-FR"/>
        </w:rPr>
      </w:pPr>
      <w:r w:rsidRPr="00CB03EE">
        <w:rPr>
          <w:rFonts w:ascii="Calibri" w:hAnsi="Calibri"/>
          <w:i/>
          <w:sz w:val="22"/>
          <w:szCs w:val="22"/>
          <w:lang w:val="fr-FR"/>
        </w:rPr>
        <w:t xml:space="preserve">Tableau </w:t>
      </w:r>
      <w:r w:rsidR="008D1D95" w:rsidRPr="00CB03EE">
        <w:rPr>
          <w:rFonts w:ascii="Calibri" w:hAnsi="Calibri"/>
          <w:i/>
          <w:sz w:val="22"/>
          <w:szCs w:val="22"/>
          <w:lang w:val="fr-FR"/>
        </w:rPr>
        <w:t>6 </w:t>
      </w:r>
      <w:r w:rsidR="0059218C" w:rsidRPr="00CB03EE">
        <w:rPr>
          <w:rFonts w:ascii="Calibri" w:hAnsi="Calibri"/>
          <w:i/>
          <w:sz w:val="22"/>
          <w:szCs w:val="22"/>
          <w:lang w:val="fr-FR"/>
        </w:rPr>
        <w:t>:</w:t>
      </w:r>
      <w:r w:rsidRPr="00CB03EE">
        <w:rPr>
          <w:rFonts w:ascii="Calibri" w:hAnsi="Calibri"/>
          <w:i/>
          <w:sz w:val="22"/>
          <w:szCs w:val="22"/>
          <w:lang w:val="fr-FR"/>
        </w:rPr>
        <w:t xml:space="preserve"> programme du S</w:t>
      </w:r>
      <w:r w:rsidR="002B487C" w:rsidRPr="00CB03EE">
        <w:rPr>
          <w:rFonts w:ascii="Calibri" w:hAnsi="Calibri"/>
          <w:i/>
          <w:sz w:val="22"/>
          <w:szCs w:val="22"/>
          <w:lang w:val="fr-FR"/>
        </w:rPr>
        <w:t>4</w:t>
      </w:r>
      <w:r w:rsidR="00E866E4" w:rsidRPr="00CB03EE">
        <w:rPr>
          <w:rFonts w:ascii="Calibri" w:hAnsi="Calibri"/>
          <w:i/>
          <w:sz w:val="22"/>
          <w:szCs w:val="22"/>
          <w:lang w:val="fr-FR"/>
        </w:rPr>
        <w:t xml:space="preserve"> de fév</w:t>
      </w:r>
      <w:r w:rsidR="009951B6" w:rsidRPr="00CB03EE">
        <w:rPr>
          <w:rFonts w:ascii="Calibri" w:hAnsi="Calibri"/>
          <w:i/>
          <w:sz w:val="22"/>
          <w:szCs w:val="22"/>
          <w:lang w:val="fr-FR"/>
        </w:rPr>
        <w:t>r</w:t>
      </w:r>
      <w:r w:rsidR="00761232" w:rsidRPr="00CB03EE">
        <w:rPr>
          <w:rFonts w:ascii="Calibri" w:hAnsi="Calibri"/>
          <w:i/>
          <w:sz w:val="22"/>
          <w:szCs w:val="22"/>
          <w:lang w:val="fr-FR"/>
        </w:rPr>
        <w:t>ier à juin</w:t>
      </w:r>
      <w:r w:rsidR="004978C3" w:rsidRPr="00CB03EE">
        <w:rPr>
          <w:rFonts w:ascii="Calibri" w:hAnsi="Calibri"/>
          <w:i/>
          <w:sz w:val="22"/>
          <w:szCs w:val="22"/>
          <w:lang w:val="fr-FR"/>
        </w:rPr>
        <w:t>, spécialité Informatique, Génie industriel et Génie</w:t>
      </w:r>
      <w:r w:rsidR="00017364" w:rsidRPr="00CB03EE">
        <w:rPr>
          <w:rFonts w:ascii="Calibri" w:hAnsi="Calibri"/>
          <w:i/>
          <w:sz w:val="22"/>
          <w:szCs w:val="22"/>
          <w:lang w:val="fr-FR"/>
        </w:rPr>
        <w:br/>
      </w:r>
      <w:r w:rsidR="004978C3" w:rsidRPr="00CB03EE">
        <w:rPr>
          <w:rFonts w:ascii="Calibri" w:hAnsi="Calibri"/>
          <w:i/>
          <w:sz w:val="22"/>
          <w:szCs w:val="22"/>
          <w:lang w:val="fr-FR"/>
        </w:rPr>
        <w:t>énergétique et environnement</w:t>
      </w:r>
      <w:r w:rsidR="00761232" w:rsidRPr="00CB03EE">
        <w:rPr>
          <w:rFonts w:ascii="Calibri" w:hAnsi="Calibri"/>
          <w:i/>
          <w:sz w:val="22"/>
          <w:szCs w:val="22"/>
          <w:lang w:val="fr-FR"/>
        </w:rPr>
        <w:t xml:space="preserve"> (18</w:t>
      </w:r>
      <w:r w:rsidR="00F31DD6" w:rsidRPr="00CB03EE">
        <w:rPr>
          <w:rFonts w:ascii="Calibri" w:hAnsi="Calibri"/>
          <w:i/>
          <w:sz w:val="22"/>
          <w:szCs w:val="22"/>
          <w:lang w:val="fr-FR"/>
        </w:rPr>
        <w:t xml:space="preserve"> semaines)</w:t>
      </w:r>
      <w:r w:rsidR="00FB7B89" w:rsidRPr="00CB03EE">
        <w:rPr>
          <w:rFonts w:ascii="Calibri" w:hAnsi="Calibri"/>
          <w:i/>
          <w:sz w:val="22"/>
          <w:szCs w:val="22"/>
          <w:lang w:val="fr-FR"/>
        </w:rPr>
        <w:t>.</w:t>
      </w:r>
    </w:p>
    <w:p w14:paraId="19FBF8E7" w14:textId="77777777" w:rsidR="003539FF" w:rsidRPr="00CB03EE" w:rsidRDefault="003539FF" w:rsidP="007A6D2C">
      <w:pPr>
        <w:spacing w:after="120"/>
        <w:jc w:val="center"/>
        <w:rPr>
          <w:rFonts w:ascii="Calibri" w:hAnsi="Calibri"/>
          <w:i/>
          <w:sz w:val="22"/>
          <w:szCs w:val="22"/>
          <w:lang w:val="fr-FR"/>
        </w:rPr>
      </w:pPr>
    </w:p>
    <w:p w14:paraId="79E52345" w14:textId="77777777" w:rsidR="003539FF" w:rsidRPr="00CB03EE" w:rsidRDefault="003539FF" w:rsidP="007A6D2C">
      <w:pPr>
        <w:spacing w:after="120"/>
        <w:jc w:val="center"/>
        <w:rPr>
          <w:rFonts w:ascii="Calibri" w:hAnsi="Calibri"/>
          <w:i/>
          <w:sz w:val="22"/>
          <w:szCs w:val="22"/>
          <w:lang w:val="fr-FR"/>
        </w:rPr>
      </w:pPr>
    </w:p>
    <w:p w14:paraId="5E115831" w14:textId="77777777" w:rsidR="003539FF" w:rsidRPr="00CB03EE" w:rsidRDefault="003539FF" w:rsidP="007A6D2C">
      <w:pPr>
        <w:spacing w:after="120"/>
        <w:jc w:val="center"/>
        <w:rPr>
          <w:rFonts w:ascii="Calibri" w:hAnsi="Calibri"/>
          <w:i/>
          <w:sz w:val="22"/>
          <w:szCs w:val="22"/>
          <w:lang w:val="fr-FR"/>
        </w:rPr>
      </w:pPr>
    </w:p>
    <w:p w14:paraId="06AE25BB" w14:textId="77777777" w:rsidR="003539FF" w:rsidRPr="00CB03EE" w:rsidRDefault="003539FF" w:rsidP="007A6D2C">
      <w:pPr>
        <w:spacing w:after="120"/>
        <w:jc w:val="center"/>
        <w:rPr>
          <w:rFonts w:ascii="Calibri" w:hAnsi="Calibri"/>
          <w:i/>
          <w:sz w:val="22"/>
          <w:szCs w:val="22"/>
          <w:lang w:val="fr-FR"/>
        </w:rPr>
      </w:pPr>
    </w:p>
    <w:p w14:paraId="46363BB3" w14:textId="77777777" w:rsidR="003539FF" w:rsidRPr="00CB03EE" w:rsidRDefault="003539FF" w:rsidP="007A6D2C">
      <w:pPr>
        <w:spacing w:after="120"/>
        <w:jc w:val="center"/>
        <w:rPr>
          <w:rFonts w:ascii="Calibri" w:hAnsi="Calibri"/>
          <w:i/>
          <w:sz w:val="22"/>
          <w:szCs w:val="22"/>
          <w:lang w:val="fr-FR"/>
        </w:rPr>
      </w:pPr>
    </w:p>
    <w:p w14:paraId="07830A54" w14:textId="27AECAF0" w:rsidR="00773F9E" w:rsidRPr="00CB03EE" w:rsidRDefault="00773F9E" w:rsidP="00773F9E">
      <w:pPr>
        <w:pStyle w:val="Heading2"/>
        <w:tabs>
          <w:tab w:val="clear" w:pos="576"/>
        </w:tabs>
        <w:ind w:left="1134" w:hanging="567"/>
      </w:pPr>
      <w:bookmarkStart w:id="33" w:name="_Toc148481467"/>
      <w:r w:rsidRPr="00CB03EE">
        <w:lastRenderedPageBreak/>
        <w:t>Deuxième année du Cycle Préparatoire Intégré (CP2) – spécialité Agroalimentaire</w:t>
      </w:r>
      <w:bookmarkEnd w:id="33"/>
    </w:p>
    <w:p w14:paraId="492FFE59" w14:textId="27D59D62" w:rsidR="00773F9E" w:rsidRPr="00CB03EE" w:rsidRDefault="00773F9E" w:rsidP="00773F9E">
      <w:pPr>
        <w:spacing w:before="240"/>
        <w:ind w:firstLine="567"/>
        <w:jc w:val="both"/>
        <w:rPr>
          <w:rFonts w:ascii="Calibri" w:hAnsi="Calibri"/>
          <w:sz w:val="22"/>
          <w:szCs w:val="22"/>
          <w:lang w:val="fr-FR"/>
        </w:rPr>
      </w:pPr>
      <w:r w:rsidRPr="00CB03EE">
        <w:rPr>
          <w:rFonts w:ascii="Calibri" w:hAnsi="Calibri"/>
          <w:sz w:val="22"/>
          <w:szCs w:val="22"/>
          <w:lang w:val="fr-FR"/>
        </w:rPr>
        <w:t>La 2</w:t>
      </w:r>
      <w:r w:rsidRPr="00CB03EE">
        <w:rPr>
          <w:rFonts w:ascii="Calibri" w:hAnsi="Calibri"/>
          <w:sz w:val="22"/>
          <w:szCs w:val="22"/>
          <w:vertAlign w:val="superscript"/>
          <w:lang w:val="fr-FR"/>
        </w:rPr>
        <w:t>ème</w:t>
      </w:r>
      <w:r w:rsidRPr="00CB03EE">
        <w:rPr>
          <w:rFonts w:ascii="Calibri" w:hAnsi="Calibri"/>
          <w:sz w:val="22"/>
          <w:szCs w:val="22"/>
          <w:lang w:val="fr-FR"/>
        </w:rPr>
        <w:t xml:space="preserve"> année du Cycle Préparatoire Intégré spécialité Agroalimentaire est divisée en deux semestres :</w:t>
      </w:r>
    </w:p>
    <w:p w14:paraId="513D8142" w14:textId="11CAB928" w:rsidR="00773F9E" w:rsidRPr="00CB03EE" w:rsidRDefault="003649B1" w:rsidP="00773F9E">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773F9E" w:rsidRPr="00CB03EE">
        <w:rPr>
          <w:rFonts w:ascii="Calibri" w:hAnsi="Calibri"/>
          <w:sz w:val="22"/>
          <w:szCs w:val="22"/>
          <w:lang w:val="fr-FR"/>
        </w:rPr>
        <w:t xml:space="preserve"> semestre S3 de 18 semaines (voir tableau 7),</w:t>
      </w:r>
    </w:p>
    <w:p w14:paraId="0A3E53AE" w14:textId="63C72995" w:rsidR="003539FF" w:rsidRPr="00CB03EE" w:rsidRDefault="003649B1" w:rsidP="00773F9E">
      <w:pPr>
        <w:numPr>
          <w:ilvl w:val="0"/>
          <w:numId w:val="1"/>
        </w:numPr>
        <w:spacing w:before="120"/>
        <w:ind w:left="1135" w:hanging="284"/>
        <w:jc w:val="both"/>
        <w:rPr>
          <w:rFonts w:ascii="Calibri" w:hAnsi="Calibri"/>
          <w:i/>
          <w:sz w:val="22"/>
          <w:szCs w:val="22"/>
          <w:lang w:val="fr-FR"/>
        </w:rPr>
      </w:pPr>
      <w:r w:rsidRPr="00CB03EE">
        <w:rPr>
          <w:rFonts w:ascii="Calibri" w:hAnsi="Calibri"/>
          <w:sz w:val="22"/>
          <w:szCs w:val="22"/>
          <w:lang w:val="fr-FR"/>
        </w:rPr>
        <w:t>Le</w:t>
      </w:r>
      <w:r w:rsidR="00773F9E" w:rsidRPr="00CB03EE">
        <w:rPr>
          <w:rFonts w:ascii="Calibri" w:hAnsi="Calibri"/>
          <w:sz w:val="22"/>
          <w:szCs w:val="22"/>
          <w:lang w:val="fr-FR"/>
        </w:rPr>
        <w:t xml:space="preserve"> semestre S4 de 18 semaines (voir tableau 8).</w:t>
      </w:r>
      <w:r w:rsidR="00773F9E" w:rsidRPr="00CB03EE">
        <w:rPr>
          <w:rFonts w:ascii="Calibri" w:hAnsi="Calibri"/>
          <w:i/>
          <w:sz w:val="22"/>
          <w:szCs w:val="22"/>
          <w:lang w:val="fr-FR"/>
        </w:rPr>
        <w:t xml:space="preserve"> </w:t>
      </w:r>
    </w:p>
    <w:p w14:paraId="055DBC27" w14:textId="77777777" w:rsidR="003539FF" w:rsidRPr="00CB03EE" w:rsidRDefault="003539FF" w:rsidP="007A6D2C">
      <w:pPr>
        <w:spacing w:after="120"/>
        <w:jc w:val="center"/>
        <w:rPr>
          <w:rFonts w:ascii="Calibri" w:hAnsi="Calibri"/>
          <w:i/>
          <w:sz w:val="22"/>
          <w:szCs w:val="22"/>
          <w:lang w:val="fr-FR"/>
        </w:rPr>
      </w:pPr>
    </w:p>
    <w:tbl>
      <w:tblPr>
        <w:tblW w:w="9880" w:type="dxa"/>
        <w:tblCellMar>
          <w:left w:w="70" w:type="dxa"/>
          <w:right w:w="70" w:type="dxa"/>
        </w:tblCellMar>
        <w:tblLook w:val="04A0" w:firstRow="1" w:lastRow="0" w:firstColumn="1" w:lastColumn="0" w:noHBand="0" w:noVBand="1"/>
      </w:tblPr>
      <w:tblGrid>
        <w:gridCol w:w="1480"/>
        <w:gridCol w:w="3668"/>
        <w:gridCol w:w="580"/>
        <w:gridCol w:w="580"/>
        <w:gridCol w:w="580"/>
        <w:gridCol w:w="580"/>
        <w:gridCol w:w="610"/>
        <w:gridCol w:w="579"/>
        <w:gridCol w:w="580"/>
        <w:gridCol w:w="643"/>
      </w:tblGrid>
      <w:tr w:rsidR="00F93DC9" w:rsidRPr="00CB03EE" w14:paraId="5E5CE163" w14:textId="77777777" w:rsidTr="003539FF">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D7402A8" w14:textId="77777777" w:rsidR="00F93DC9" w:rsidRPr="00CB03EE" w:rsidRDefault="00F93DC9" w:rsidP="003539FF">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t>UE</w:t>
            </w:r>
          </w:p>
        </w:tc>
        <w:tc>
          <w:tcPr>
            <w:tcW w:w="3668"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3696988F"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509" w:type="dxa"/>
            <w:gridSpan w:val="6"/>
            <w:tcBorders>
              <w:top w:val="single" w:sz="8" w:space="0" w:color="auto"/>
              <w:left w:val="nil"/>
              <w:bottom w:val="single" w:sz="8" w:space="0" w:color="auto"/>
              <w:right w:val="single" w:sz="8" w:space="0" w:color="000000"/>
            </w:tcBorders>
            <w:shd w:val="clear" w:color="000000" w:fill="006BAB"/>
            <w:vAlign w:val="center"/>
            <w:hideMark/>
          </w:tcPr>
          <w:p w14:paraId="4A678243"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7FFD15C9"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2B39AADE"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F93DC9" w:rsidRPr="00CB03EE" w14:paraId="78DB4C0A" w14:textId="77777777" w:rsidTr="003539FF">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C3F6B88" w14:textId="77777777" w:rsidR="00F93DC9" w:rsidRPr="00CB03EE" w:rsidRDefault="00F93DC9" w:rsidP="003539FF">
            <w:pPr>
              <w:rPr>
                <w:rFonts w:ascii="Calibri" w:hAnsi="Calibri" w:cs="Calibri"/>
                <w:b/>
                <w:bCs/>
                <w:color w:val="FFFFFF"/>
                <w:sz w:val="20"/>
                <w:szCs w:val="20"/>
                <w:lang w:val="fr-FR"/>
              </w:rPr>
            </w:pPr>
          </w:p>
        </w:tc>
        <w:tc>
          <w:tcPr>
            <w:tcW w:w="3668" w:type="dxa"/>
            <w:vMerge/>
            <w:tcBorders>
              <w:top w:val="single" w:sz="8" w:space="0" w:color="auto"/>
              <w:left w:val="single" w:sz="8" w:space="0" w:color="auto"/>
              <w:bottom w:val="single" w:sz="8" w:space="0" w:color="000000"/>
              <w:right w:val="single" w:sz="8" w:space="0" w:color="auto"/>
            </w:tcBorders>
            <w:vAlign w:val="center"/>
            <w:hideMark/>
          </w:tcPr>
          <w:p w14:paraId="180D0EB6" w14:textId="77777777" w:rsidR="00F93DC9" w:rsidRPr="00CB03EE" w:rsidRDefault="00F93DC9" w:rsidP="003539FF">
            <w:pPr>
              <w:rPr>
                <w:rFonts w:ascii="Calibri" w:hAnsi="Calibri" w:cs="Calibri"/>
                <w:b/>
                <w:bCs/>
                <w:color w:val="FFFFFF"/>
                <w:sz w:val="20"/>
                <w:szCs w:val="20"/>
                <w:lang w:val="fr-FR"/>
              </w:rPr>
            </w:pPr>
          </w:p>
        </w:tc>
        <w:tc>
          <w:tcPr>
            <w:tcW w:w="580" w:type="dxa"/>
            <w:tcBorders>
              <w:top w:val="nil"/>
              <w:left w:val="nil"/>
              <w:bottom w:val="single" w:sz="8" w:space="0" w:color="auto"/>
              <w:right w:val="single" w:sz="8" w:space="0" w:color="auto"/>
            </w:tcBorders>
            <w:shd w:val="clear" w:color="000000" w:fill="006BAB"/>
            <w:vAlign w:val="center"/>
            <w:hideMark/>
          </w:tcPr>
          <w:p w14:paraId="47FA0879"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80" w:type="dxa"/>
            <w:tcBorders>
              <w:top w:val="nil"/>
              <w:left w:val="nil"/>
              <w:bottom w:val="single" w:sz="8" w:space="0" w:color="auto"/>
              <w:right w:val="single" w:sz="8" w:space="0" w:color="auto"/>
            </w:tcBorders>
            <w:shd w:val="clear" w:color="000000" w:fill="006BAB"/>
            <w:vAlign w:val="center"/>
            <w:hideMark/>
          </w:tcPr>
          <w:p w14:paraId="5E23F82D"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80" w:type="dxa"/>
            <w:tcBorders>
              <w:top w:val="nil"/>
              <w:left w:val="nil"/>
              <w:bottom w:val="single" w:sz="8" w:space="0" w:color="auto"/>
              <w:right w:val="single" w:sz="8" w:space="0" w:color="auto"/>
            </w:tcBorders>
            <w:shd w:val="clear" w:color="000000" w:fill="006BAB"/>
            <w:vAlign w:val="center"/>
            <w:hideMark/>
          </w:tcPr>
          <w:p w14:paraId="24F4B79B"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80" w:type="dxa"/>
            <w:tcBorders>
              <w:top w:val="nil"/>
              <w:left w:val="nil"/>
              <w:bottom w:val="single" w:sz="8" w:space="0" w:color="auto"/>
              <w:right w:val="single" w:sz="8" w:space="0" w:color="auto"/>
            </w:tcBorders>
            <w:shd w:val="clear" w:color="000000" w:fill="006BAB"/>
            <w:vAlign w:val="center"/>
            <w:hideMark/>
          </w:tcPr>
          <w:p w14:paraId="5B34864E"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610" w:type="dxa"/>
            <w:tcBorders>
              <w:top w:val="nil"/>
              <w:left w:val="nil"/>
              <w:bottom w:val="single" w:sz="8" w:space="0" w:color="auto"/>
              <w:right w:val="single" w:sz="8" w:space="0" w:color="auto"/>
            </w:tcBorders>
            <w:shd w:val="clear" w:color="000000" w:fill="006BAB"/>
            <w:vAlign w:val="center"/>
            <w:hideMark/>
          </w:tcPr>
          <w:p w14:paraId="091145BE"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79" w:type="dxa"/>
            <w:tcBorders>
              <w:top w:val="nil"/>
              <w:left w:val="nil"/>
              <w:bottom w:val="single" w:sz="8" w:space="0" w:color="auto"/>
              <w:right w:val="single" w:sz="8" w:space="0" w:color="auto"/>
            </w:tcBorders>
            <w:shd w:val="clear" w:color="000000" w:fill="006BAB"/>
            <w:vAlign w:val="center"/>
            <w:hideMark/>
          </w:tcPr>
          <w:p w14:paraId="76AD309C"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6D2EBF6A" w14:textId="77777777" w:rsidR="00F93DC9" w:rsidRPr="00CB03EE" w:rsidRDefault="00F93DC9" w:rsidP="003539FF">
            <w:pPr>
              <w:rPr>
                <w:rFonts w:ascii="Calibri" w:hAnsi="Calibri" w:cs="Calibri"/>
                <w:b/>
                <w:bCs/>
                <w:color w:val="FFFFFF"/>
                <w:sz w:val="20"/>
                <w:szCs w:val="20"/>
                <w:lang w:val="fr-FR"/>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35723155" w14:textId="77777777" w:rsidR="00F93DC9" w:rsidRPr="00CB03EE" w:rsidRDefault="00F93DC9" w:rsidP="003539FF">
            <w:pPr>
              <w:rPr>
                <w:rFonts w:ascii="Calibri" w:hAnsi="Calibri" w:cs="Calibri"/>
                <w:b/>
                <w:bCs/>
                <w:color w:val="FFFFFF"/>
                <w:sz w:val="20"/>
                <w:szCs w:val="20"/>
                <w:lang w:val="fr-FR"/>
              </w:rPr>
            </w:pPr>
          </w:p>
        </w:tc>
      </w:tr>
      <w:tr w:rsidR="00F93DC9" w:rsidRPr="00CB03EE" w14:paraId="55839DA3"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10010463"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SB5 : Mathématiques et informatique (Sciences de Base)</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1211FB0C"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Mathématiques 3.1 (Analyse)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6D8ADD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192BB1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520705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881C32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3528359D"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629D935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22A3923" w14:textId="1E144F7C" w:rsidR="00F93DC9" w:rsidRPr="00CB03EE" w:rsidRDefault="00370362"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38DEC6F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793714C7"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354360FD" w14:textId="77777777" w:rsidR="00F93DC9" w:rsidRPr="00CB03EE" w:rsidRDefault="00F93DC9"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74EC9D87"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Mathématiques 3.2 (Algèbre)</w:t>
            </w:r>
          </w:p>
        </w:tc>
        <w:tc>
          <w:tcPr>
            <w:tcW w:w="580" w:type="dxa"/>
            <w:tcBorders>
              <w:top w:val="nil"/>
              <w:left w:val="nil"/>
              <w:bottom w:val="single" w:sz="4" w:space="0" w:color="auto"/>
              <w:right w:val="single" w:sz="8" w:space="0" w:color="auto"/>
            </w:tcBorders>
            <w:shd w:val="clear" w:color="000000" w:fill="FFFFFF"/>
            <w:vAlign w:val="center"/>
            <w:hideMark/>
          </w:tcPr>
          <w:p w14:paraId="3464392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03F189C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single" w:sz="4" w:space="0" w:color="auto"/>
              <w:right w:val="single" w:sz="8" w:space="0" w:color="auto"/>
            </w:tcBorders>
            <w:shd w:val="clear" w:color="000000" w:fill="FFFFFF"/>
            <w:vAlign w:val="center"/>
            <w:hideMark/>
          </w:tcPr>
          <w:p w14:paraId="643F4D6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B88D4B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nil"/>
              <w:left w:val="nil"/>
              <w:bottom w:val="single" w:sz="4" w:space="0" w:color="auto"/>
              <w:right w:val="single" w:sz="8" w:space="0" w:color="auto"/>
            </w:tcBorders>
            <w:shd w:val="clear" w:color="000000" w:fill="FFFFFF"/>
            <w:vAlign w:val="center"/>
            <w:hideMark/>
          </w:tcPr>
          <w:p w14:paraId="7B552CB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DA1908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nil"/>
              <w:left w:val="nil"/>
              <w:bottom w:val="single" w:sz="4" w:space="0" w:color="auto"/>
              <w:right w:val="single" w:sz="8" w:space="0" w:color="auto"/>
            </w:tcBorders>
            <w:shd w:val="clear" w:color="000000" w:fill="FFFFFF"/>
            <w:vAlign w:val="center"/>
            <w:hideMark/>
          </w:tcPr>
          <w:p w14:paraId="0A330E86" w14:textId="3C68AC56" w:rsidR="00F93DC9" w:rsidRPr="00CB03EE" w:rsidRDefault="00370362"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single" w:sz="4" w:space="0" w:color="auto"/>
              <w:right w:val="single" w:sz="8" w:space="0" w:color="auto"/>
            </w:tcBorders>
            <w:shd w:val="clear" w:color="000000" w:fill="FFFFFF"/>
            <w:vAlign w:val="center"/>
            <w:hideMark/>
          </w:tcPr>
          <w:p w14:paraId="63C0DEF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29FF7E21"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6842AED6" w14:textId="77777777" w:rsidR="00F93DC9" w:rsidRPr="00CB03EE" w:rsidRDefault="00F93DC9" w:rsidP="003539FF">
            <w:pPr>
              <w:rPr>
                <w:rFonts w:ascii="Calibri" w:hAnsi="Calibri" w:cs="Calibri"/>
                <w:b/>
                <w:bCs/>
                <w:color w:val="FFFFFF"/>
                <w:sz w:val="20"/>
                <w:szCs w:val="20"/>
                <w:lang w:val="fr-FR"/>
              </w:rPr>
            </w:pPr>
          </w:p>
        </w:tc>
        <w:tc>
          <w:tcPr>
            <w:tcW w:w="3668" w:type="dxa"/>
            <w:tcBorders>
              <w:top w:val="single" w:sz="4" w:space="0" w:color="auto"/>
              <w:left w:val="nil"/>
              <w:bottom w:val="nil"/>
              <w:right w:val="single" w:sz="8" w:space="0" w:color="auto"/>
            </w:tcBorders>
            <w:shd w:val="clear" w:color="000000" w:fill="FFFFFF"/>
            <w:vAlign w:val="center"/>
            <w:hideMark/>
          </w:tcPr>
          <w:p w14:paraId="613A4878" w14:textId="49294DDF"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Analyse de données avec Python</w:t>
            </w:r>
          </w:p>
        </w:tc>
        <w:tc>
          <w:tcPr>
            <w:tcW w:w="580" w:type="dxa"/>
            <w:tcBorders>
              <w:top w:val="single" w:sz="4" w:space="0" w:color="auto"/>
              <w:left w:val="nil"/>
              <w:bottom w:val="nil"/>
              <w:right w:val="single" w:sz="8" w:space="0" w:color="auto"/>
            </w:tcBorders>
            <w:shd w:val="clear" w:color="000000" w:fill="FFFFFF"/>
            <w:vAlign w:val="center"/>
            <w:hideMark/>
          </w:tcPr>
          <w:p w14:paraId="13FB0B26" w14:textId="5DD01CF2"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7</w:t>
            </w:r>
          </w:p>
        </w:tc>
        <w:tc>
          <w:tcPr>
            <w:tcW w:w="580" w:type="dxa"/>
            <w:tcBorders>
              <w:top w:val="single" w:sz="4" w:space="0" w:color="auto"/>
              <w:left w:val="nil"/>
              <w:bottom w:val="nil"/>
              <w:right w:val="single" w:sz="8" w:space="0" w:color="auto"/>
            </w:tcBorders>
            <w:shd w:val="clear" w:color="000000" w:fill="FFFFFF"/>
            <w:vAlign w:val="center"/>
            <w:hideMark/>
          </w:tcPr>
          <w:p w14:paraId="20E76555" w14:textId="277C1D6B"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nil"/>
              <w:right w:val="single" w:sz="8" w:space="0" w:color="auto"/>
            </w:tcBorders>
            <w:shd w:val="clear" w:color="000000" w:fill="FFFFFF"/>
            <w:vAlign w:val="center"/>
            <w:hideMark/>
          </w:tcPr>
          <w:p w14:paraId="68272E04" w14:textId="62E2BDDF"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6 </w:t>
            </w:r>
          </w:p>
        </w:tc>
        <w:tc>
          <w:tcPr>
            <w:tcW w:w="580" w:type="dxa"/>
            <w:tcBorders>
              <w:top w:val="single" w:sz="4" w:space="0" w:color="auto"/>
              <w:left w:val="nil"/>
              <w:bottom w:val="nil"/>
              <w:right w:val="single" w:sz="8" w:space="0" w:color="auto"/>
            </w:tcBorders>
            <w:shd w:val="clear" w:color="000000" w:fill="FFFFFF"/>
            <w:vAlign w:val="center"/>
            <w:hideMark/>
          </w:tcPr>
          <w:p w14:paraId="421D3BE0" w14:textId="34BCD5F8"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1 </w:t>
            </w:r>
          </w:p>
        </w:tc>
        <w:tc>
          <w:tcPr>
            <w:tcW w:w="610" w:type="dxa"/>
            <w:tcBorders>
              <w:top w:val="single" w:sz="4" w:space="0" w:color="auto"/>
              <w:left w:val="nil"/>
              <w:bottom w:val="nil"/>
              <w:right w:val="single" w:sz="8" w:space="0" w:color="auto"/>
            </w:tcBorders>
            <w:shd w:val="clear" w:color="000000" w:fill="FFFFFF"/>
            <w:vAlign w:val="center"/>
            <w:hideMark/>
          </w:tcPr>
          <w:p w14:paraId="768ED3D8" w14:textId="381A4E21" w:rsidR="00F93DC9" w:rsidRPr="00CB03EE" w:rsidRDefault="00F93DC9" w:rsidP="003539FF">
            <w:pPr>
              <w:jc w:val="center"/>
              <w:rPr>
                <w:rFonts w:ascii="Calibri" w:hAnsi="Calibri" w:cs="Calibri"/>
                <w:color w:val="000000"/>
                <w:sz w:val="20"/>
                <w:szCs w:val="20"/>
                <w:lang w:val="fr-FR"/>
              </w:rPr>
            </w:pPr>
          </w:p>
        </w:tc>
        <w:tc>
          <w:tcPr>
            <w:tcW w:w="579" w:type="dxa"/>
            <w:tcBorders>
              <w:top w:val="single" w:sz="4" w:space="0" w:color="auto"/>
              <w:left w:val="nil"/>
              <w:bottom w:val="nil"/>
              <w:right w:val="single" w:sz="8" w:space="0" w:color="auto"/>
            </w:tcBorders>
            <w:shd w:val="clear" w:color="000000" w:fill="FFFFFF"/>
            <w:vAlign w:val="center"/>
            <w:hideMark/>
          </w:tcPr>
          <w:p w14:paraId="6061ECA5" w14:textId="51E83D74"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27C0546E" w14:textId="21964E89" w:rsidR="00F93DC9" w:rsidRPr="00CB03EE" w:rsidRDefault="00370362"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nil"/>
              <w:right w:val="single" w:sz="8" w:space="0" w:color="auto"/>
            </w:tcBorders>
            <w:shd w:val="clear" w:color="000000" w:fill="FFFFFF"/>
            <w:vAlign w:val="center"/>
            <w:hideMark/>
          </w:tcPr>
          <w:p w14:paraId="1873B55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32913AA9"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49967714" w14:textId="77777777" w:rsidR="00F93DC9" w:rsidRPr="00CB03EE" w:rsidRDefault="00F93DC9" w:rsidP="003539FF">
            <w:pPr>
              <w:rPr>
                <w:rFonts w:ascii="Calibri" w:hAnsi="Calibri" w:cs="Calibri"/>
                <w:b/>
                <w:bCs/>
                <w:color w:val="FFFFFF"/>
                <w:sz w:val="20"/>
                <w:szCs w:val="20"/>
                <w:lang w:val="fr-FR"/>
              </w:rPr>
            </w:pPr>
          </w:p>
        </w:tc>
        <w:tc>
          <w:tcPr>
            <w:tcW w:w="3668" w:type="dxa"/>
            <w:tcBorders>
              <w:top w:val="single" w:sz="4" w:space="0" w:color="auto"/>
              <w:left w:val="nil"/>
              <w:bottom w:val="nil"/>
              <w:right w:val="single" w:sz="8" w:space="0" w:color="auto"/>
            </w:tcBorders>
            <w:shd w:val="clear" w:color="000000" w:fill="FFFFFF"/>
            <w:vAlign w:val="center"/>
            <w:hideMark/>
          </w:tcPr>
          <w:p w14:paraId="2C6311DC"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Aide à la réussite</w:t>
            </w:r>
          </w:p>
        </w:tc>
        <w:tc>
          <w:tcPr>
            <w:tcW w:w="580" w:type="dxa"/>
            <w:tcBorders>
              <w:top w:val="single" w:sz="4" w:space="0" w:color="auto"/>
              <w:left w:val="nil"/>
              <w:bottom w:val="nil"/>
              <w:right w:val="single" w:sz="8" w:space="0" w:color="auto"/>
            </w:tcBorders>
            <w:shd w:val="clear" w:color="000000" w:fill="FFFFFF"/>
            <w:vAlign w:val="center"/>
            <w:hideMark/>
          </w:tcPr>
          <w:p w14:paraId="6FB0E55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705BDC5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0F21521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nil"/>
              <w:right w:val="single" w:sz="8" w:space="0" w:color="auto"/>
            </w:tcBorders>
            <w:shd w:val="clear" w:color="000000" w:fill="FFFFFF"/>
            <w:vAlign w:val="center"/>
            <w:hideMark/>
          </w:tcPr>
          <w:p w14:paraId="0C58389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nil"/>
              <w:right w:val="single" w:sz="8" w:space="0" w:color="auto"/>
            </w:tcBorders>
            <w:shd w:val="clear" w:color="000000" w:fill="FFFFFF"/>
            <w:vAlign w:val="center"/>
            <w:hideMark/>
          </w:tcPr>
          <w:p w14:paraId="2F80D892"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nil"/>
              <w:right w:val="single" w:sz="8" w:space="0" w:color="auto"/>
            </w:tcBorders>
            <w:shd w:val="clear" w:color="000000" w:fill="FFFFFF"/>
            <w:vAlign w:val="center"/>
            <w:hideMark/>
          </w:tcPr>
          <w:p w14:paraId="7D01245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2FDC0C8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nil"/>
              <w:right w:val="single" w:sz="8" w:space="0" w:color="auto"/>
            </w:tcBorders>
            <w:shd w:val="clear" w:color="000000" w:fill="FFFFFF"/>
            <w:vAlign w:val="center"/>
            <w:hideMark/>
          </w:tcPr>
          <w:p w14:paraId="27D85DB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0729BEB1"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088429CF" w14:textId="77777777" w:rsidR="00F93DC9" w:rsidRPr="00CB03EE" w:rsidRDefault="00F93DC9" w:rsidP="003539FF">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51449775" w14:textId="77777777" w:rsidR="00F93DC9" w:rsidRPr="00CB03EE" w:rsidRDefault="00F93DC9"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SB5</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F733241" w14:textId="31E9E45B"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35</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15BBDC9" w14:textId="7377F09D"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78C7727" w14:textId="2D414BE1"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2C3D050" w14:textId="4F4CDD6B"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D1B48E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AC9B152" w14:textId="4EFD8EF4"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80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6A46EF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4D426501" w14:textId="7ACB3C6A"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r>
      <w:tr w:rsidR="003539FF" w:rsidRPr="00CB03EE" w14:paraId="4EEE109B"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7855248" w14:textId="0619F1FF"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SS1 : Biologie cellulaire (Sciences de Spécialité)</w:t>
            </w:r>
          </w:p>
        </w:tc>
        <w:tc>
          <w:tcPr>
            <w:tcW w:w="3668" w:type="dxa"/>
            <w:tcBorders>
              <w:top w:val="nil"/>
              <w:left w:val="nil"/>
              <w:bottom w:val="single" w:sz="4" w:space="0" w:color="auto"/>
              <w:right w:val="single" w:sz="8" w:space="0" w:color="auto"/>
            </w:tcBorders>
            <w:shd w:val="clear" w:color="000000" w:fill="FFFFFF"/>
            <w:vAlign w:val="center"/>
            <w:hideMark/>
          </w:tcPr>
          <w:p w14:paraId="00B28707" w14:textId="5118141F"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Voies de signalisations de "vie" des cellules</w:t>
            </w:r>
          </w:p>
        </w:tc>
        <w:tc>
          <w:tcPr>
            <w:tcW w:w="580" w:type="dxa"/>
            <w:tcBorders>
              <w:top w:val="nil"/>
              <w:left w:val="nil"/>
              <w:bottom w:val="single" w:sz="4" w:space="0" w:color="auto"/>
              <w:right w:val="single" w:sz="8" w:space="0" w:color="auto"/>
            </w:tcBorders>
            <w:shd w:val="clear" w:color="000000" w:fill="FFFFFF"/>
            <w:vAlign w:val="center"/>
            <w:hideMark/>
          </w:tcPr>
          <w:p w14:paraId="5BF2B61D" w14:textId="67A9B15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12</w:t>
            </w:r>
          </w:p>
        </w:tc>
        <w:tc>
          <w:tcPr>
            <w:tcW w:w="580" w:type="dxa"/>
            <w:tcBorders>
              <w:top w:val="nil"/>
              <w:left w:val="nil"/>
              <w:bottom w:val="single" w:sz="4" w:space="0" w:color="auto"/>
              <w:right w:val="single" w:sz="8" w:space="0" w:color="auto"/>
            </w:tcBorders>
            <w:shd w:val="clear" w:color="000000" w:fill="FFFFFF"/>
            <w:vAlign w:val="center"/>
            <w:hideMark/>
          </w:tcPr>
          <w:p w14:paraId="09415493" w14:textId="157F860B"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6</w:t>
            </w:r>
          </w:p>
        </w:tc>
        <w:tc>
          <w:tcPr>
            <w:tcW w:w="580" w:type="dxa"/>
            <w:tcBorders>
              <w:top w:val="nil"/>
              <w:left w:val="nil"/>
              <w:bottom w:val="single" w:sz="4" w:space="0" w:color="auto"/>
              <w:right w:val="single" w:sz="8" w:space="0" w:color="auto"/>
            </w:tcBorders>
            <w:shd w:val="clear" w:color="000000" w:fill="FFFFFF"/>
            <w:vAlign w:val="center"/>
            <w:hideMark/>
          </w:tcPr>
          <w:p w14:paraId="2A5648C5" w14:textId="1132034A"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hideMark/>
          </w:tcPr>
          <w:p w14:paraId="4B327E57" w14:textId="2361A1AA"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single" w:sz="4" w:space="0" w:color="auto"/>
              <w:right w:val="single" w:sz="8" w:space="0" w:color="auto"/>
            </w:tcBorders>
            <w:shd w:val="clear" w:color="000000" w:fill="FFFFFF"/>
            <w:vAlign w:val="center"/>
            <w:hideMark/>
          </w:tcPr>
          <w:p w14:paraId="6B25A219" w14:textId="228A5365"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hideMark/>
          </w:tcPr>
          <w:p w14:paraId="1DC898C3" w14:textId="434E8FD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30</w:t>
            </w:r>
          </w:p>
        </w:tc>
        <w:tc>
          <w:tcPr>
            <w:tcW w:w="580" w:type="dxa"/>
            <w:tcBorders>
              <w:top w:val="nil"/>
              <w:left w:val="nil"/>
              <w:bottom w:val="single" w:sz="4" w:space="0" w:color="auto"/>
              <w:right w:val="single" w:sz="8" w:space="0" w:color="auto"/>
            </w:tcBorders>
            <w:shd w:val="clear" w:color="000000" w:fill="FFFFFF"/>
            <w:vAlign w:val="center"/>
            <w:hideMark/>
          </w:tcPr>
          <w:p w14:paraId="33993819" w14:textId="3662B20D"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43" w:type="dxa"/>
            <w:tcBorders>
              <w:top w:val="nil"/>
              <w:left w:val="nil"/>
              <w:bottom w:val="single" w:sz="4" w:space="0" w:color="auto"/>
              <w:right w:val="single" w:sz="8" w:space="0" w:color="auto"/>
            </w:tcBorders>
            <w:shd w:val="clear" w:color="000000" w:fill="FFFFFF"/>
            <w:vAlign w:val="center"/>
            <w:hideMark/>
          </w:tcPr>
          <w:p w14:paraId="1809E6F5" w14:textId="7D76693A"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7927E651"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DFFEEB7"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7E75A53D" w14:textId="6E4EE904"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Métabolisme cellulaire</w:t>
            </w:r>
          </w:p>
        </w:tc>
        <w:tc>
          <w:tcPr>
            <w:tcW w:w="580" w:type="dxa"/>
            <w:tcBorders>
              <w:top w:val="nil"/>
              <w:left w:val="nil"/>
              <w:bottom w:val="single" w:sz="4" w:space="0" w:color="auto"/>
              <w:right w:val="single" w:sz="8" w:space="0" w:color="auto"/>
            </w:tcBorders>
            <w:shd w:val="clear" w:color="000000" w:fill="FFFFFF"/>
            <w:vAlign w:val="center"/>
            <w:hideMark/>
          </w:tcPr>
          <w:p w14:paraId="02510F4C" w14:textId="27D22FD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14</w:t>
            </w:r>
          </w:p>
        </w:tc>
        <w:tc>
          <w:tcPr>
            <w:tcW w:w="580" w:type="dxa"/>
            <w:tcBorders>
              <w:top w:val="nil"/>
              <w:left w:val="nil"/>
              <w:bottom w:val="single" w:sz="4" w:space="0" w:color="auto"/>
              <w:right w:val="single" w:sz="8" w:space="0" w:color="auto"/>
            </w:tcBorders>
            <w:shd w:val="clear" w:color="000000" w:fill="FFFFFF"/>
            <w:vAlign w:val="center"/>
            <w:hideMark/>
          </w:tcPr>
          <w:p w14:paraId="7AC48D14" w14:textId="3555E76E"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hideMark/>
          </w:tcPr>
          <w:p w14:paraId="61653A7E" w14:textId="714CCE3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14</w:t>
            </w:r>
          </w:p>
        </w:tc>
        <w:tc>
          <w:tcPr>
            <w:tcW w:w="580" w:type="dxa"/>
            <w:tcBorders>
              <w:top w:val="nil"/>
              <w:left w:val="nil"/>
              <w:bottom w:val="single" w:sz="4" w:space="0" w:color="auto"/>
              <w:right w:val="single" w:sz="8" w:space="0" w:color="auto"/>
            </w:tcBorders>
            <w:shd w:val="clear" w:color="000000" w:fill="FFFFFF"/>
            <w:vAlign w:val="center"/>
            <w:hideMark/>
          </w:tcPr>
          <w:p w14:paraId="0381D8DB" w14:textId="7FA63F2E"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single" w:sz="4" w:space="0" w:color="auto"/>
              <w:right w:val="single" w:sz="8" w:space="0" w:color="auto"/>
            </w:tcBorders>
            <w:shd w:val="clear" w:color="000000" w:fill="FFFFFF"/>
            <w:vAlign w:val="center"/>
            <w:hideMark/>
          </w:tcPr>
          <w:p w14:paraId="2768FE4F" w14:textId="5A0A67D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hideMark/>
          </w:tcPr>
          <w:p w14:paraId="01F0F1BF" w14:textId="4CF9CE32"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40</w:t>
            </w:r>
          </w:p>
        </w:tc>
        <w:tc>
          <w:tcPr>
            <w:tcW w:w="580" w:type="dxa"/>
            <w:tcBorders>
              <w:top w:val="nil"/>
              <w:left w:val="nil"/>
              <w:bottom w:val="single" w:sz="4" w:space="0" w:color="auto"/>
              <w:right w:val="single" w:sz="8" w:space="0" w:color="auto"/>
            </w:tcBorders>
            <w:shd w:val="clear" w:color="000000" w:fill="FFFFFF"/>
            <w:vAlign w:val="center"/>
            <w:hideMark/>
          </w:tcPr>
          <w:p w14:paraId="1376E616" w14:textId="0652072F"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3</w:t>
            </w:r>
          </w:p>
        </w:tc>
        <w:tc>
          <w:tcPr>
            <w:tcW w:w="643" w:type="dxa"/>
            <w:tcBorders>
              <w:top w:val="nil"/>
              <w:left w:val="nil"/>
              <w:bottom w:val="single" w:sz="4" w:space="0" w:color="auto"/>
              <w:right w:val="single" w:sz="8" w:space="0" w:color="auto"/>
            </w:tcBorders>
            <w:shd w:val="clear" w:color="000000" w:fill="FFFFFF"/>
            <w:vAlign w:val="center"/>
            <w:hideMark/>
          </w:tcPr>
          <w:p w14:paraId="53658839" w14:textId="1FC6845E"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1D3856B4"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tcPr>
          <w:p w14:paraId="2D27FAF9"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tcPr>
          <w:p w14:paraId="71D3EAFC" w14:textId="1DD0DB13"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Microbiologie générale</w:t>
            </w:r>
          </w:p>
        </w:tc>
        <w:tc>
          <w:tcPr>
            <w:tcW w:w="580" w:type="dxa"/>
            <w:tcBorders>
              <w:top w:val="nil"/>
              <w:left w:val="nil"/>
              <w:bottom w:val="single" w:sz="4" w:space="0" w:color="auto"/>
              <w:right w:val="single" w:sz="8" w:space="0" w:color="auto"/>
            </w:tcBorders>
            <w:shd w:val="clear" w:color="000000" w:fill="FFFFFF"/>
            <w:vAlign w:val="center"/>
          </w:tcPr>
          <w:p w14:paraId="69EABF27" w14:textId="707121F8"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tcPr>
          <w:p w14:paraId="6DB433E0" w14:textId="3F311E88"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8</w:t>
            </w:r>
          </w:p>
        </w:tc>
        <w:tc>
          <w:tcPr>
            <w:tcW w:w="580" w:type="dxa"/>
            <w:tcBorders>
              <w:top w:val="nil"/>
              <w:left w:val="nil"/>
              <w:bottom w:val="single" w:sz="4" w:space="0" w:color="auto"/>
              <w:right w:val="single" w:sz="8" w:space="0" w:color="auto"/>
            </w:tcBorders>
            <w:shd w:val="clear" w:color="000000" w:fill="FFFFFF"/>
            <w:vAlign w:val="center"/>
          </w:tcPr>
          <w:p w14:paraId="35370A1E" w14:textId="5A6D0F90"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tcPr>
          <w:p w14:paraId="1B8BF08D" w14:textId="24FADE15"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single" w:sz="4" w:space="0" w:color="auto"/>
              <w:right w:val="single" w:sz="8" w:space="0" w:color="auto"/>
            </w:tcBorders>
            <w:shd w:val="clear" w:color="000000" w:fill="FFFFFF"/>
            <w:vAlign w:val="center"/>
          </w:tcPr>
          <w:p w14:paraId="629807EB" w14:textId="47268C24"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tcPr>
          <w:p w14:paraId="7D74B322" w14:textId="2CDB29FB"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30</w:t>
            </w:r>
          </w:p>
        </w:tc>
        <w:tc>
          <w:tcPr>
            <w:tcW w:w="580" w:type="dxa"/>
            <w:tcBorders>
              <w:top w:val="nil"/>
              <w:left w:val="nil"/>
              <w:bottom w:val="single" w:sz="4" w:space="0" w:color="auto"/>
              <w:right w:val="single" w:sz="8" w:space="0" w:color="auto"/>
            </w:tcBorders>
            <w:shd w:val="clear" w:color="000000" w:fill="FFFFFF"/>
            <w:vAlign w:val="center"/>
          </w:tcPr>
          <w:p w14:paraId="01092DB8" w14:textId="6EE6410C"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43" w:type="dxa"/>
            <w:tcBorders>
              <w:top w:val="nil"/>
              <w:left w:val="nil"/>
              <w:bottom w:val="single" w:sz="4" w:space="0" w:color="auto"/>
              <w:right w:val="single" w:sz="8" w:space="0" w:color="auto"/>
            </w:tcBorders>
            <w:shd w:val="clear" w:color="000000" w:fill="FFFFFF"/>
            <w:vAlign w:val="center"/>
          </w:tcPr>
          <w:p w14:paraId="582BA3D0" w14:textId="125A526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0C6BE5AE"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0ABBBC0C"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5F29CD55" w14:textId="7638AE76"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Projet en biologie</w:t>
            </w:r>
          </w:p>
        </w:tc>
        <w:tc>
          <w:tcPr>
            <w:tcW w:w="580" w:type="dxa"/>
            <w:tcBorders>
              <w:top w:val="nil"/>
              <w:left w:val="nil"/>
              <w:bottom w:val="nil"/>
              <w:right w:val="single" w:sz="8" w:space="0" w:color="auto"/>
            </w:tcBorders>
            <w:shd w:val="clear" w:color="000000" w:fill="FFFFFF"/>
            <w:vAlign w:val="center"/>
            <w:hideMark/>
          </w:tcPr>
          <w:p w14:paraId="61B71FD3" w14:textId="7D1218B8"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80" w:type="dxa"/>
            <w:tcBorders>
              <w:top w:val="nil"/>
              <w:left w:val="nil"/>
              <w:bottom w:val="nil"/>
              <w:right w:val="single" w:sz="8" w:space="0" w:color="auto"/>
            </w:tcBorders>
            <w:shd w:val="clear" w:color="000000" w:fill="FFFFFF"/>
            <w:vAlign w:val="center"/>
            <w:hideMark/>
          </w:tcPr>
          <w:p w14:paraId="494CDBB6" w14:textId="7346373A"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80" w:type="dxa"/>
            <w:tcBorders>
              <w:top w:val="nil"/>
              <w:left w:val="nil"/>
              <w:bottom w:val="nil"/>
              <w:right w:val="single" w:sz="8" w:space="0" w:color="auto"/>
            </w:tcBorders>
            <w:shd w:val="clear" w:color="000000" w:fill="FFFFFF"/>
            <w:vAlign w:val="center"/>
            <w:hideMark/>
          </w:tcPr>
          <w:p w14:paraId="2495AAD6" w14:textId="0B3A33C5"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80" w:type="dxa"/>
            <w:tcBorders>
              <w:top w:val="nil"/>
              <w:left w:val="nil"/>
              <w:bottom w:val="nil"/>
              <w:right w:val="single" w:sz="8" w:space="0" w:color="auto"/>
            </w:tcBorders>
            <w:shd w:val="clear" w:color="000000" w:fill="FFFFFF"/>
            <w:vAlign w:val="center"/>
            <w:hideMark/>
          </w:tcPr>
          <w:p w14:paraId="1CC7A5CB" w14:textId="14454B6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610" w:type="dxa"/>
            <w:tcBorders>
              <w:top w:val="nil"/>
              <w:left w:val="nil"/>
              <w:bottom w:val="nil"/>
              <w:right w:val="single" w:sz="8" w:space="0" w:color="auto"/>
            </w:tcBorders>
            <w:shd w:val="clear" w:color="000000" w:fill="FFFFFF"/>
            <w:vAlign w:val="center"/>
            <w:hideMark/>
          </w:tcPr>
          <w:p w14:paraId="32300C40" w14:textId="10FC5715"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30</w:t>
            </w:r>
          </w:p>
        </w:tc>
        <w:tc>
          <w:tcPr>
            <w:tcW w:w="579" w:type="dxa"/>
            <w:tcBorders>
              <w:top w:val="nil"/>
              <w:left w:val="nil"/>
              <w:bottom w:val="nil"/>
              <w:right w:val="single" w:sz="8" w:space="0" w:color="auto"/>
            </w:tcBorders>
            <w:shd w:val="clear" w:color="000000" w:fill="FFFFFF"/>
            <w:vAlign w:val="center"/>
            <w:hideMark/>
          </w:tcPr>
          <w:p w14:paraId="7852D33B" w14:textId="54E2A74D"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80" w:type="dxa"/>
            <w:tcBorders>
              <w:top w:val="nil"/>
              <w:left w:val="nil"/>
              <w:bottom w:val="nil"/>
              <w:right w:val="single" w:sz="8" w:space="0" w:color="auto"/>
            </w:tcBorders>
            <w:shd w:val="clear" w:color="000000" w:fill="FFFFFF"/>
            <w:vAlign w:val="center"/>
            <w:hideMark/>
          </w:tcPr>
          <w:p w14:paraId="1C7E726D" w14:textId="24F47F01"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43" w:type="dxa"/>
            <w:tcBorders>
              <w:top w:val="nil"/>
              <w:left w:val="nil"/>
              <w:bottom w:val="nil"/>
              <w:right w:val="single" w:sz="8" w:space="0" w:color="auto"/>
            </w:tcBorders>
            <w:shd w:val="clear" w:color="000000" w:fill="FFFFFF"/>
            <w:vAlign w:val="center"/>
            <w:hideMark/>
          </w:tcPr>
          <w:p w14:paraId="39F879F8" w14:textId="222C833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70F87A30"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2256FBBC"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7E04259F" w14:textId="7C15A314" w:rsidR="003539FF" w:rsidRPr="00CB03EE" w:rsidRDefault="003539FF" w:rsidP="003539FF">
            <w:pPr>
              <w:jc w:val="right"/>
              <w:rPr>
                <w:rFonts w:ascii="Calibri" w:hAnsi="Calibri" w:cs="Calibri"/>
                <w:color w:val="000000"/>
                <w:sz w:val="20"/>
                <w:szCs w:val="20"/>
                <w:lang w:val="fr-FR"/>
              </w:rPr>
            </w:pPr>
            <w:r w:rsidRPr="00CB03EE">
              <w:rPr>
                <w:rFonts w:ascii="Calibri" w:hAnsi="Calibri" w:cs="Calibri"/>
                <w:bCs/>
                <w:sz w:val="20"/>
                <w:szCs w:val="20"/>
                <w:lang w:val="fr-FR" w:eastAsia="fr-FR"/>
              </w:rPr>
              <w:t>Total SS1</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0244C29" w14:textId="519E1C9D"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36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B8A7D11" w14:textId="152134C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24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AECA32F" w14:textId="18056E48"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34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33D1828" w14:textId="633E56C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9D49C23" w14:textId="76E6BDA2"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0C76A9E2" w14:textId="71CEEBD6" w:rsidR="003539FF" w:rsidRPr="00CB03EE" w:rsidRDefault="003539FF" w:rsidP="00BD17A9">
            <w:pPr>
              <w:jc w:val="center"/>
              <w:rPr>
                <w:rFonts w:ascii="Calibri" w:hAnsi="Calibri" w:cs="Calibri"/>
                <w:color w:val="000000"/>
                <w:sz w:val="20"/>
                <w:szCs w:val="20"/>
                <w:lang w:val="fr-FR"/>
              </w:rPr>
            </w:pPr>
            <w:r w:rsidRPr="00CB03EE">
              <w:rPr>
                <w:rFonts w:ascii="Calibri" w:hAnsi="Calibri" w:cs="Calibri"/>
                <w:bCs/>
                <w:sz w:val="20"/>
                <w:szCs w:val="20"/>
                <w:lang w:val="fr-FR" w:eastAsia="fr-FR"/>
              </w:rPr>
              <w:t>1</w:t>
            </w:r>
            <w:r w:rsidR="00BD17A9">
              <w:rPr>
                <w:rFonts w:ascii="Calibri" w:hAnsi="Calibri" w:cs="Calibri"/>
                <w:bCs/>
                <w:sz w:val="20"/>
                <w:szCs w:val="20"/>
                <w:lang w:val="fr-FR" w:eastAsia="fr-FR"/>
              </w:rPr>
              <w:t>3</w:t>
            </w:r>
            <w:r w:rsidRPr="00CB03EE">
              <w:rPr>
                <w:rFonts w:ascii="Calibri" w:hAnsi="Calibri" w:cs="Calibri"/>
                <w:bCs/>
                <w:sz w:val="20"/>
                <w:szCs w:val="20"/>
                <w:lang w:val="fr-FR" w:eastAsia="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F5FFB4C" w14:textId="3CB34241"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038754A" w14:textId="0AFF4346"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9</w:t>
            </w:r>
          </w:p>
        </w:tc>
      </w:tr>
      <w:tr w:rsidR="003539FF" w:rsidRPr="00CB03EE" w14:paraId="33749B7A"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07746945" w14:textId="4D933B1C"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xml:space="preserve">SS2 </w:t>
            </w:r>
            <w:r w:rsidRPr="00CB03EE">
              <w:rPr>
                <w:rFonts w:asciiTheme="minorHAnsi" w:hAnsiTheme="minorHAnsi" w:cstheme="minorHAnsi"/>
                <w:b/>
                <w:bCs/>
                <w:color w:val="FFFFFF"/>
                <w:sz w:val="20"/>
                <w:szCs w:val="20"/>
                <w:lang w:val="fr-FR"/>
              </w:rPr>
              <w:t xml:space="preserve">: </w:t>
            </w:r>
            <w:r w:rsidRPr="00CB03EE">
              <w:rPr>
                <w:rFonts w:asciiTheme="minorHAnsi" w:hAnsiTheme="minorHAnsi" w:cstheme="minorHAnsi"/>
                <w:b/>
                <w:bCs/>
                <w:color w:val="FFFFFF"/>
                <w:sz w:val="20"/>
                <w:szCs w:val="20"/>
                <w:lang w:val="fr-FR" w:eastAsia="fr-FR"/>
              </w:rPr>
              <w:t>Biologies animale, végétale et physiologie</w:t>
            </w:r>
            <w:r w:rsidRPr="00CB03EE">
              <w:rPr>
                <w:rFonts w:ascii="Calibri" w:hAnsi="Calibri" w:cs="Calibri"/>
                <w:b/>
                <w:bCs/>
                <w:color w:val="FFFFFF"/>
                <w:sz w:val="20"/>
                <w:szCs w:val="20"/>
                <w:lang w:val="fr-FR"/>
              </w:rPr>
              <w:t xml:space="preserve"> (Sciences de Spécialité)</w:t>
            </w:r>
          </w:p>
        </w:tc>
        <w:tc>
          <w:tcPr>
            <w:tcW w:w="3668" w:type="dxa"/>
            <w:tcBorders>
              <w:top w:val="nil"/>
              <w:left w:val="nil"/>
              <w:bottom w:val="single" w:sz="4" w:space="0" w:color="auto"/>
              <w:right w:val="single" w:sz="8" w:space="0" w:color="auto"/>
            </w:tcBorders>
            <w:shd w:val="clear" w:color="000000" w:fill="FFFFFF"/>
            <w:vAlign w:val="center"/>
            <w:hideMark/>
          </w:tcPr>
          <w:p w14:paraId="17F729DA" w14:textId="6A0C980A"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Biologie animale</w:t>
            </w:r>
          </w:p>
        </w:tc>
        <w:tc>
          <w:tcPr>
            <w:tcW w:w="580" w:type="dxa"/>
            <w:tcBorders>
              <w:top w:val="nil"/>
              <w:left w:val="nil"/>
              <w:bottom w:val="single" w:sz="4" w:space="0" w:color="auto"/>
              <w:right w:val="single" w:sz="8" w:space="0" w:color="auto"/>
            </w:tcBorders>
            <w:shd w:val="clear" w:color="000000" w:fill="FFFFFF"/>
            <w:vAlign w:val="center"/>
            <w:hideMark/>
          </w:tcPr>
          <w:p w14:paraId="000D4300" w14:textId="4596F2C4" w:rsidR="003539FF" w:rsidRPr="00CB03EE" w:rsidRDefault="000217C8"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12</w:t>
            </w:r>
          </w:p>
        </w:tc>
        <w:tc>
          <w:tcPr>
            <w:tcW w:w="580" w:type="dxa"/>
            <w:tcBorders>
              <w:top w:val="nil"/>
              <w:left w:val="nil"/>
              <w:bottom w:val="single" w:sz="4" w:space="0" w:color="auto"/>
              <w:right w:val="single" w:sz="8" w:space="0" w:color="auto"/>
            </w:tcBorders>
            <w:shd w:val="clear" w:color="000000" w:fill="FFFFFF"/>
            <w:vAlign w:val="center"/>
            <w:hideMark/>
          </w:tcPr>
          <w:p w14:paraId="17D01053" w14:textId="4BBAA3AE" w:rsidR="003539FF" w:rsidRPr="00CB03EE" w:rsidRDefault="003539FF"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6</w:t>
            </w:r>
          </w:p>
        </w:tc>
        <w:tc>
          <w:tcPr>
            <w:tcW w:w="580" w:type="dxa"/>
            <w:tcBorders>
              <w:top w:val="nil"/>
              <w:left w:val="nil"/>
              <w:bottom w:val="single" w:sz="4" w:space="0" w:color="auto"/>
              <w:right w:val="single" w:sz="8" w:space="0" w:color="auto"/>
            </w:tcBorders>
            <w:shd w:val="clear" w:color="000000" w:fill="FFFFFF"/>
            <w:vAlign w:val="center"/>
            <w:hideMark/>
          </w:tcPr>
          <w:p w14:paraId="240EF1E8" w14:textId="4AEC1255" w:rsidR="003539FF" w:rsidRPr="00CB03EE" w:rsidRDefault="000217C8"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hideMark/>
          </w:tcPr>
          <w:p w14:paraId="6C6329CA" w14:textId="65620476" w:rsidR="003539FF" w:rsidRPr="00CB03EE" w:rsidRDefault="003539FF"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1</w:t>
            </w:r>
          </w:p>
        </w:tc>
        <w:tc>
          <w:tcPr>
            <w:tcW w:w="610" w:type="dxa"/>
            <w:tcBorders>
              <w:top w:val="nil"/>
              <w:left w:val="nil"/>
              <w:bottom w:val="single" w:sz="4" w:space="0" w:color="auto"/>
              <w:right w:val="single" w:sz="8" w:space="0" w:color="auto"/>
            </w:tcBorders>
            <w:shd w:val="clear" w:color="000000" w:fill="FFFFFF"/>
            <w:vAlign w:val="center"/>
            <w:hideMark/>
          </w:tcPr>
          <w:p w14:paraId="33471036" w14:textId="72DC6074" w:rsidR="003539FF" w:rsidRPr="00CB03EE" w:rsidRDefault="003539FF"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hideMark/>
          </w:tcPr>
          <w:p w14:paraId="4845BBC3" w14:textId="792F805E" w:rsidR="003539FF" w:rsidRPr="00CB03EE" w:rsidRDefault="003539FF"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20</w:t>
            </w:r>
          </w:p>
        </w:tc>
        <w:tc>
          <w:tcPr>
            <w:tcW w:w="580" w:type="dxa"/>
            <w:tcBorders>
              <w:top w:val="nil"/>
              <w:left w:val="nil"/>
              <w:bottom w:val="single" w:sz="4" w:space="0" w:color="auto"/>
              <w:right w:val="single" w:sz="8" w:space="0" w:color="auto"/>
            </w:tcBorders>
            <w:shd w:val="clear" w:color="000000" w:fill="FFFFFF"/>
            <w:vAlign w:val="center"/>
            <w:hideMark/>
          </w:tcPr>
          <w:p w14:paraId="36410101" w14:textId="1E99CC4F" w:rsidR="003539FF" w:rsidRPr="00CB03EE" w:rsidRDefault="00370362"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1</w:t>
            </w:r>
          </w:p>
        </w:tc>
        <w:tc>
          <w:tcPr>
            <w:tcW w:w="643" w:type="dxa"/>
            <w:tcBorders>
              <w:top w:val="nil"/>
              <w:left w:val="nil"/>
              <w:bottom w:val="single" w:sz="4" w:space="0" w:color="auto"/>
              <w:right w:val="single" w:sz="8" w:space="0" w:color="auto"/>
            </w:tcBorders>
            <w:shd w:val="clear" w:color="000000" w:fill="FFFFFF"/>
            <w:vAlign w:val="center"/>
            <w:hideMark/>
          </w:tcPr>
          <w:p w14:paraId="76D0630B" w14:textId="52D742FE" w:rsidR="003539FF" w:rsidRPr="00CB03EE" w:rsidRDefault="003539FF" w:rsidP="003539FF">
            <w:pPr>
              <w:jc w:val="center"/>
              <w:rPr>
                <w:rFonts w:ascii="Calibri" w:hAnsi="Calibri" w:cs="Calibri"/>
                <w:bCs/>
                <w:color w:val="000000"/>
                <w:sz w:val="20"/>
                <w:szCs w:val="20"/>
                <w:lang w:val="fr-FR"/>
              </w:rPr>
            </w:pPr>
            <w:r w:rsidRPr="00CB03EE">
              <w:rPr>
                <w:rFonts w:ascii="Calibri" w:hAnsi="Calibri" w:cs="Calibri"/>
                <w:sz w:val="20"/>
                <w:szCs w:val="20"/>
                <w:lang w:val="fr-FR" w:eastAsia="fr-FR"/>
              </w:rPr>
              <w:t> </w:t>
            </w:r>
          </w:p>
        </w:tc>
      </w:tr>
      <w:tr w:rsidR="003539FF" w:rsidRPr="00CB03EE" w14:paraId="5C294E57"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2BD324F6"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5E3DB45A" w14:textId="3F81E449"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Biologie végétale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03CC960" w14:textId="59419EA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70611D6" w14:textId="6804071E"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EE70DCA" w14:textId="6558679A"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5</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108FED0" w14:textId="7BFC672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512431ED" w14:textId="2E81C20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749C2C0F" w14:textId="17404FDC"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6533463" w14:textId="0A8CCD23" w:rsidR="003539FF" w:rsidRPr="00CB03EE" w:rsidRDefault="00370362"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610D7408" w14:textId="5FA55CAE"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0FDD84F6"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37CB98DB"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18B3E3ED" w14:textId="112AB902"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Histo-cytologies animale et végétale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83BB0D2" w14:textId="6CC21176"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4FB4B32" w14:textId="5969BAE8"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7808E03" w14:textId="192638E5"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9D4E28F" w14:textId="3876EC64"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70436C8" w14:textId="4B4A5065"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07B65E4B" w14:textId="495E299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A4C093B" w14:textId="51CB95FE" w:rsidR="003539FF" w:rsidRPr="00CB03EE" w:rsidRDefault="00370362"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520B2028" w14:textId="7F4239C6"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5B707389"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40429075"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54ACB018" w14:textId="27281057" w:rsidR="003539FF" w:rsidRPr="00CB03EE" w:rsidRDefault="003539FF" w:rsidP="003539FF">
            <w:pPr>
              <w:rPr>
                <w:rFonts w:ascii="Calibri" w:hAnsi="Calibri" w:cs="Calibri"/>
                <w:color w:val="000000"/>
                <w:sz w:val="20"/>
                <w:szCs w:val="20"/>
                <w:lang w:val="fr-FR"/>
              </w:rPr>
            </w:pPr>
            <w:r w:rsidRPr="00CB03EE">
              <w:rPr>
                <w:rFonts w:ascii="Calibri" w:hAnsi="Calibri" w:cs="Calibri"/>
                <w:sz w:val="20"/>
                <w:szCs w:val="20"/>
                <w:lang w:val="fr-FR" w:eastAsia="fr-FR"/>
              </w:rPr>
              <w:t>Physiologie neuromusculaire</w:t>
            </w:r>
          </w:p>
        </w:tc>
        <w:tc>
          <w:tcPr>
            <w:tcW w:w="580" w:type="dxa"/>
            <w:tcBorders>
              <w:top w:val="nil"/>
              <w:left w:val="nil"/>
              <w:bottom w:val="nil"/>
              <w:right w:val="single" w:sz="8" w:space="0" w:color="auto"/>
            </w:tcBorders>
            <w:shd w:val="clear" w:color="000000" w:fill="FFFFFF"/>
            <w:vAlign w:val="center"/>
            <w:hideMark/>
          </w:tcPr>
          <w:p w14:paraId="7FEC6F84" w14:textId="5D882B82" w:rsidR="003539FF" w:rsidRPr="00CB03EE" w:rsidRDefault="000217C8"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7</w:t>
            </w:r>
          </w:p>
        </w:tc>
        <w:tc>
          <w:tcPr>
            <w:tcW w:w="580" w:type="dxa"/>
            <w:tcBorders>
              <w:top w:val="nil"/>
              <w:left w:val="nil"/>
              <w:bottom w:val="nil"/>
              <w:right w:val="single" w:sz="8" w:space="0" w:color="auto"/>
            </w:tcBorders>
            <w:shd w:val="clear" w:color="000000" w:fill="FFFFFF"/>
            <w:vAlign w:val="center"/>
            <w:hideMark/>
          </w:tcPr>
          <w:p w14:paraId="2C7F2340" w14:textId="2118B06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6</w:t>
            </w:r>
          </w:p>
        </w:tc>
        <w:tc>
          <w:tcPr>
            <w:tcW w:w="580" w:type="dxa"/>
            <w:tcBorders>
              <w:top w:val="nil"/>
              <w:left w:val="nil"/>
              <w:bottom w:val="nil"/>
              <w:right w:val="single" w:sz="8" w:space="0" w:color="auto"/>
            </w:tcBorders>
            <w:shd w:val="clear" w:color="000000" w:fill="FFFFFF"/>
            <w:vAlign w:val="center"/>
            <w:hideMark/>
          </w:tcPr>
          <w:p w14:paraId="24781150" w14:textId="4BF9F1E4" w:rsidR="003539FF" w:rsidRPr="00CB03EE" w:rsidRDefault="000217C8"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6</w:t>
            </w:r>
          </w:p>
        </w:tc>
        <w:tc>
          <w:tcPr>
            <w:tcW w:w="580" w:type="dxa"/>
            <w:tcBorders>
              <w:top w:val="nil"/>
              <w:left w:val="nil"/>
              <w:bottom w:val="nil"/>
              <w:right w:val="single" w:sz="8" w:space="0" w:color="auto"/>
            </w:tcBorders>
            <w:shd w:val="clear" w:color="000000" w:fill="FFFFFF"/>
            <w:vAlign w:val="center"/>
            <w:hideMark/>
          </w:tcPr>
          <w:p w14:paraId="2D3CF358" w14:textId="1E1659E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nil"/>
              <w:right w:val="single" w:sz="8" w:space="0" w:color="auto"/>
            </w:tcBorders>
            <w:shd w:val="clear" w:color="000000" w:fill="FFFFFF"/>
            <w:vAlign w:val="center"/>
            <w:hideMark/>
          </w:tcPr>
          <w:p w14:paraId="1650432C" w14:textId="0939CF5B"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nil"/>
              <w:right w:val="single" w:sz="8" w:space="0" w:color="auto"/>
            </w:tcBorders>
            <w:shd w:val="clear" w:color="000000" w:fill="FFFFFF"/>
            <w:vAlign w:val="center"/>
            <w:hideMark/>
          </w:tcPr>
          <w:p w14:paraId="202DBE69" w14:textId="3ACF7161"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30</w:t>
            </w:r>
          </w:p>
        </w:tc>
        <w:tc>
          <w:tcPr>
            <w:tcW w:w="580" w:type="dxa"/>
            <w:tcBorders>
              <w:top w:val="nil"/>
              <w:left w:val="nil"/>
              <w:bottom w:val="nil"/>
              <w:right w:val="single" w:sz="8" w:space="0" w:color="auto"/>
            </w:tcBorders>
            <w:shd w:val="clear" w:color="000000" w:fill="FFFFFF"/>
            <w:vAlign w:val="center"/>
            <w:hideMark/>
          </w:tcPr>
          <w:p w14:paraId="15EE8A4E" w14:textId="585F1CA8" w:rsidR="003539FF" w:rsidRPr="00CB03EE" w:rsidRDefault="00370362"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1</w:t>
            </w:r>
          </w:p>
        </w:tc>
        <w:tc>
          <w:tcPr>
            <w:tcW w:w="643" w:type="dxa"/>
            <w:tcBorders>
              <w:top w:val="nil"/>
              <w:left w:val="nil"/>
              <w:bottom w:val="nil"/>
              <w:right w:val="single" w:sz="8" w:space="0" w:color="auto"/>
            </w:tcBorders>
            <w:shd w:val="clear" w:color="000000" w:fill="FFFFFF"/>
            <w:vAlign w:val="center"/>
            <w:hideMark/>
          </w:tcPr>
          <w:p w14:paraId="7B3C82BD" w14:textId="60964A6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3539FF" w:rsidRPr="00CB03EE" w14:paraId="12B94211"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040D37C0"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0A206039" w14:textId="117FF5E1" w:rsidR="003539FF" w:rsidRPr="00CB03EE" w:rsidRDefault="003539FF" w:rsidP="003539FF">
            <w:pPr>
              <w:jc w:val="right"/>
              <w:rPr>
                <w:rFonts w:ascii="Calibri" w:hAnsi="Calibri" w:cs="Calibri"/>
                <w:color w:val="000000"/>
                <w:sz w:val="20"/>
                <w:szCs w:val="20"/>
                <w:lang w:val="fr-FR"/>
              </w:rPr>
            </w:pPr>
            <w:r w:rsidRPr="00CB03EE">
              <w:rPr>
                <w:rFonts w:ascii="Calibri" w:hAnsi="Calibri" w:cs="Calibri"/>
                <w:bCs/>
                <w:sz w:val="20"/>
                <w:szCs w:val="20"/>
                <w:lang w:val="fr-FR" w:eastAsia="fr-FR"/>
              </w:rPr>
              <w:t>Total SS2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7182946" w14:textId="62E98C16"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47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4F42F9C" w14:textId="62B8723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14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6D32A97" w14:textId="556B2B36"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33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E15E888" w14:textId="54749261"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9865EAE" w14:textId="534D1B32"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42EB18AB" w14:textId="6E7EB41B"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100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01E41B2" w14:textId="0B9D6BEF"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3CB20E2" w14:textId="5A83B72B"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bCs/>
                <w:sz w:val="20"/>
                <w:szCs w:val="20"/>
                <w:lang w:val="fr-FR" w:eastAsia="fr-FR"/>
              </w:rPr>
              <w:t>8</w:t>
            </w:r>
          </w:p>
        </w:tc>
      </w:tr>
      <w:tr w:rsidR="00F93DC9" w:rsidRPr="00CB03EE" w14:paraId="368F8180"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68282FFC"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SHEJS3 : Sciences Humaines, Economiques, Juridiques et Sociales</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68C5BE05"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Techniques d’expressions écrite et orale</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0517C01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7B3169B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31B10A7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FEA41D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noWrap/>
            <w:vAlign w:val="center"/>
            <w:hideMark/>
          </w:tcPr>
          <w:p w14:paraId="08EC456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6B2E21F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3D982AD"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2A771C9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406FE8E2"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3A67E664" w14:textId="77777777" w:rsidR="00F93DC9" w:rsidRPr="00CB03EE" w:rsidRDefault="00F93DC9"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3EFE4A78"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Droit (Approche de l’entreprise)</w:t>
            </w:r>
          </w:p>
        </w:tc>
        <w:tc>
          <w:tcPr>
            <w:tcW w:w="580" w:type="dxa"/>
            <w:tcBorders>
              <w:top w:val="nil"/>
              <w:left w:val="nil"/>
              <w:bottom w:val="single" w:sz="4" w:space="0" w:color="auto"/>
              <w:right w:val="single" w:sz="8" w:space="0" w:color="auto"/>
            </w:tcBorders>
            <w:shd w:val="clear" w:color="000000" w:fill="FFFFFF"/>
            <w:noWrap/>
            <w:vAlign w:val="center"/>
            <w:hideMark/>
          </w:tcPr>
          <w:p w14:paraId="3C7BA3A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6E42112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779852E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29B0D35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noWrap/>
            <w:vAlign w:val="center"/>
            <w:hideMark/>
          </w:tcPr>
          <w:p w14:paraId="7FA77FD9"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7E0953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5DC9B36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noWrap/>
            <w:vAlign w:val="center"/>
            <w:hideMark/>
          </w:tcPr>
          <w:p w14:paraId="1DF44E6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252A618D"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2045F36E" w14:textId="77777777" w:rsidR="00F93DC9" w:rsidRPr="00CB03EE" w:rsidRDefault="00F93DC9"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369887D2"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80" w:type="dxa"/>
            <w:tcBorders>
              <w:top w:val="nil"/>
              <w:left w:val="nil"/>
              <w:bottom w:val="single" w:sz="4" w:space="0" w:color="auto"/>
              <w:right w:val="single" w:sz="8" w:space="0" w:color="auto"/>
            </w:tcBorders>
            <w:shd w:val="clear" w:color="000000" w:fill="FFFFFF"/>
            <w:noWrap/>
            <w:vAlign w:val="center"/>
            <w:hideMark/>
          </w:tcPr>
          <w:p w14:paraId="149F5A5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405A3172"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5F27BAD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12373DB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noWrap/>
            <w:vAlign w:val="center"/>
            <w:hideMark/>
          </w:tcPr>
          <w:p w14:paraId="6C487CF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33EFBD0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0F332AD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noWrap/>
            <w:vAlign w:val="center"/>
            <w:hideMark/>
          </w:tcPr>
          <w:p w14:paraId="38FEE1D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271FF556"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65ED2866" w14:textId="77777777" w:rsidR="00F93DC9" w:rsidRPr="00CB03EE" w:rsidRDefault="00F93DC9" w:rsidP="003539FF">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5633CA83"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Activités culturelles et artistiques</w:t>
            </w:r>
          </w:p>
        </w:tc>
        <w:tc>
          <w:tcPr>
            <w:tcW w:w="580" w:type="dxa"/>
            <w:tcBorders>
              <w:top w:val="nil"/>
              <w:left w:val="nil"/>
              <w:bottom w:val="nil"/>
              <w:right w:val="single" w:sz="8" w:space="0" w:color="auto"/>
            </w:tcBorders>
            <w:shd w:val="clear" w:color="000000" w:fill="FFFFFF"/>
            <w:vAlign w:val="center"/>
            <w:hideMark/>
          </w:tcPr>
          <w:p w14:paraId="1BECEE4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6B7E598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693DAFA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7E87FC8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nil"/>
              <w:right w:val="single" w:sz="8" w:space="0" w:color="auto"/>
            </w:tcBorders>
            <w:shd w:val="clear" w:color="000000" w:fill="FFFFFF"/>
            <w:vAlign w:val="center"/>
            <w:hideMark/>
          </w:tcPr>
          <w:p w14:paraId="41EF614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17735DB9"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nil"/>
              <w:right w:val="single" w:sz="8" w:space="0" w:color="auto"/>
            </w:tcBorders>
            <w:shd w:val="clear" w:color="000000" w:fill="FFFFFF"/>
            <w:vAlign w:val="center"/>
            <w:hideMark/>
          </w:tcPr>
          <w:p w14:paraId="3FDF4AE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nil"/>
              <w:right w:val="single" w:sz="8" w:space="0" w:color="auto"/>
            </w:tcBorders>
            <w:shd w:val="clear" w:color="000000" w:fill="FFFFFF"/>
            <w:vAlign w:val="center"/>
            <w:hideMark/>
          </w:tcPr>
          <w:p w14:paraId="7448C7A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4E463AC1"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013A967" w14:textId="77777777" w:rsidR="00F93DC9" w:rsidRPr="00CB03EE" w:rsidRDefault="00F93DC9" w:rsidP="003539FF">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5D56A0FE" w14:textId="77777777" w:rsidR="00F93DC9" w:rsidRPr="00CB03EE" w:rsidRDefault="00F93DC9"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SHEJS3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F6B228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C18E20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1A4BF0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840384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12BB7DAB"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DD0D15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0EFC476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7F4D29B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F93DC9" w:rsidRPr="00CB03EE" w14:paraId="6DDD42B7"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748DFE4"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OI3 : Ouverture Internationale</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41C22F9B"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1A917DD"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F0548DC"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68C8F60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092C5FB"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19C1EF7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400BCA4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1F5BA6F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A208D6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074E08F3"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5C555D51" w14:textId="77777777" w:rsidR="00F93DC9" w:rsidRPr="00CB03EE" w:rsidRDefault="00F93DC9"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51E9C990"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10E66AB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2979F73"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3DCD03D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7D198C72"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582DF1D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75A3ABD4"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2303E55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67822839"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F93DC9" w:rsidRPr="00CB03EE" w14:paraId="34E1CAD5"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57B9F784" w14:textId="77777777" w:rsidR="00F93DC9" w:rsidRPr="00CB03EE" w:rsidRDefault="00F93DC9" w:rsidP="003539FF">
            <w:pPr>
              <w:rPr>
                <w:rFonts w:ascii="Calibri" w:hAnsi="Calibri" w:cs="Calibri"/>
                <w:b/>
                <w:bCs/>
                <w:color w:val="FFFFFF"/>
                <w:sz w:val="20"/>
                <w:szCs w:val="20"/>
                <w:lang w:val="fr-FR"/>
              </w:rPr>
            </w:pPr>
          </w:p>
        </w:tc>
        <w:tc>
          <w:tcPr>
            <w:tcW w:w="3668" w:type="dxa"/>
            <w:tcBorders>
              <w:top w:val="nil"/>
              <w:left w:val="nil"/>
              <w:bottom w:val="single" w:sz="8" w:space="0" w:color="auto"/>
              <w:right w:val="single" w:sz="8" w:space="0" w:color="auto"/>
            </w:tcBorders>
            <w:shd w:val="clear" w:color="000000" w:fill="009DD5"/>
            <w:vAlign w:val="center"/>
            <w:hideMark/>
          </w:tcPr>
          <w:p w14:paraId="1459675C" w14:textId="77777777" w:rsidR="00F93DC9" w:rsidRPr="00CB03EE" w:rsidRDefault="00F93DC9"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OI3</w:t>
            </w:r>
          </w:p>
        </w:tc>
        <w:tc>
          <w:tcPr>
            <w:tcW w:w="580" w:type="dxa"/>
            <w:tcBorders>
              <w:top w:val="nil"/>
              <w:left w:val="nil"/>
              <w:bottom w:val="single" w:sz="8" w:space="0" w:color="auto"/>
              <w:right w:val="single" w:sz="8" w:space="0" w:color="auto"/>
            </w:tcBorders>
            <w:shd w:val="clear" w:color="000000" w:fill="009DD5"/>
            <w:vAlign w:val="center"/>
            <w:hideMark/>
          </w:tcPr>
          <w:p w14:paraId="44DEF72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38BD99D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5CC3D02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5F155C7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610" w:type="dxa"/>
            <w:tcBorders>
              <w:top w:val="nil"/>
              <w:left w:val="nil"/>
              <w:bottom w:val="single" w:sz="8" w:space="0" w:color="auto"/>
              <w:right w:val="single" w:sz="8" w:space="0" w:color="auto"/>
            </w:tcBorders>
            <w:shd w:val="clear" w:color="000000" w:fill="009DD5"/>
            <w:vAlign w:val="center"/>
            <w:hideMark/>
          </w:tcPr>
          <w:p w14:paraId="5188CABF"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07D6DDDA"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5909AD3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6346F996"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r>
      <w:tr w:rsidR="00F93DC9" w:rsidRPr="00CB03EE" w14:paraId="17A3B2F0" w14:textId="77777777" w:rsidTr="003539FF">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552F10F7"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668" w:type="dxa"/>
            <w:tcBorders>
              <w:top w:val="single" w:sz="4" w:space="0" w:color="auto"/>
              <w:left w:val="nil"/>
              <w:bottom w:val="single" w:sz="8" w:space="0" w:color="auto"/>
              <w:right w:val="single" w:sz="8" w:space="0" w:color="auto"/>
            </w:tcBorders>
            <w:shd w:val="clear" w:color="auto" w:fill="auto"/>
            <w:vAlign w:val="center"/>
            <w:hideMark/>
          </w:tcPr>
          <w:p w14:paraId="09AAA76E" w14:textId="77777777" w:rsidR="00F93DC9" w:rsidRPr="00CB03EE" w:rsidRDefault="00F93DC9" w:rsidP="003539FF">
            <w:pPr>
              <w:rPr>
                <w:rFonts w:ascii="Calibri" w:hAnsi="Calibri" w:cs="Calibri"/>
                <w:color w:val="000000"/>
                <w:sz w:val="20"/>
                <w:szCs w:val="20"/>
                <w:lang w:val="fr-FR"/>
              </w:rPr>
            </w:pPr>
            <w:r w:rsidRPr="00CB03EE">
              <w:rPr>
                <w:rFonts w:ascii="Calibri" w:hAnsi="Calibri" w:cs="Calibri"/>
                <w:color w:val="000000"/>
                <w:sz w:val="20"/>
                <w:szCs w:val="20"/>
                <w:lang w:val="fr-FR"/>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2E5D650"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765BB378"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700FEE7"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3C3FA49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7099B899"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544BC8EE"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7A683C55"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0BDF7BF9" w14:textId="77777777" w:rsidR="00F93DC9" w:rsidRPr="00CB03EE" w:rsidRDefault="00F93DC9"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Bonus</w:t>
            </w:r>
          </w:p>
        </w:tc>
      </w:tr>
      <w:tr w:rsidR="00F93DC9" w:rsidRPr="00CB03EE" w14:paraId="4EACF8F1" w14:textId="77777777" w:rsidTr="003539FF">
        <w:trPr>
          <w:trHeight w:val="300"/>
        </w:trPr>
        <w:tc>
          <w:tcPr>
            <w:tcW w:w="514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7E144C7E" w14:textId="77777777" w:rsidR="00F93DC9" w:rsidRPr="00CB03EE" w:rsidRDefault="00F93DC9" w:rsidP="003539FF">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tcBorders>
              <w:top w:val="nil"/>
              <w:left w:val="nil"/>
              <w:bottom w:val="single" w:sz="8" w:space="0" w:color="auto"/>
              <w:right w:val="single" w:sz="8" w:space="0" w:color="auto"/>
            </w:tcBorders>
            <w:shd w:val="clear" w:color="000000" w:fill="006BAB"/>
            <w:vAlign w:val="center"/>
            <w:hideMark/>
          </w:tcPr>
          <w:p w14:paraId="6BC77D86"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5F277257"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075A6CC5"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330B6A07"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10" w:type="dxa"/>
            <w:tcBorders>
              <w:top w:val="nil"/>
              <w:left w:val="nil"/>
              <w:bottom w:val="single" w:sz="8" w:space="0" w:color="auto"/>
              <w:right w:val="single" w:sz="8" w:space="0" w:color="auto"/>
            </w:tcBorders>
            <w:shd w:val="clear" w:color="000000" w:fill="006BAB"/>
            <w:vAlign w:val="center"/>
            <w:hideMark/>
          </w:tcPr>
          <w:p w14:paraId="57EF6BAD"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9" w:type="dxa"/>
            <w:tcBorders>
              <w:top w:val="nil"/>
              <w:left w:val="nil"/>
              <w:bottom w:val="single" w:sz="8" w:space="0" w:color="auto"/>
              <w:right w:val="single" w:sz="8" w:space="0" w:color="auto"/>
            </w:tcBorders>
            <w:shd w:val="clear" w:color="000000" w:fill="006BAB"/>
            <w:vAlign w:val="center"/>
            <w:hideMark/>
          </w:tcPr>
          <w:p w14:paraId="1702C396" w14:textId="1615E43C" w:rsidR="00F93DC9" w:rsidRPr="00CB03EE" w:rsidRDefault="00BD17A9" w:rsidP="003539FF">
            <w:pPr>
              <w:jc w:val="center"/>
              <w:rPr>
                <w:rFonts w:ascii="Calibri" w:hAnsi="Calibri" w:cs="Calibri"/>
                <w:b/>
                <w:bCs/>
                <w:color w:val="FFFFFF"/>
                <w:sz w:val="20"/>
                <w:szCs w:val="20"/>
                <w:lang w:val="fr-FR"/>
              </w:rPr>
            </w:pPr>
            <w:r>
              <w:rPr>
                <w:rFonts w:ascii="Calibri" w:hAnsi="Calibri" w:cs="Calibri"/>
                <w:b/>
                <w:bCs/>
                <w:color w:val="FFFFFF"/>
                <w:sz w:val="20"/>
                <w:szCs w:val="20"/>
                <w:lang w:val="fr-FR"/>
              </w:rPr>
              <w:t>42</w:t>
            </w:r>
            <w:r w:rsidR="00F93DC9" w:rsidRPr="00CB03EE">
              <w:rPr>
                <w:rFonts w:ascii="Calibri" w:hAnsi="Calibri" w:cs="Calibri"/>
                <w:b/>
                <w:bCs/>
                <w:color w:val="FFFFFF"/>
                <w:sz w:val="20"/>
                <w:szCs w:val="20"/>
                <w:lang w:val="fr-FR"/>
              </w:rPr>
              <w:t>0</w:t>
            </w:r>
          </w:p>
        </w:tc>
        <w:tc>
          <w:tcPr>
            <w:tcW w:w="580" w:type="dxa"/>
            <w:tcBorders>
              <w:top w:val="nil"/>
              <w:left w:val="nil"/>
              <w:bottom w:val="single" w:sz="8" w:space="0" w:color="auto"/>
              <w:right w:val="single" w:sz="8" w:space="0" w:color="auto"/>
            </w:tcBorders>
            <w:shd w:val="clear" w:color="000000" w:fill="006BAB"/>
            <w:vAlign w:val="center"/>
            <w:hideMark/>
          </w:tcPr>
          <w:p w14:paraId="60160F02"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43" w:type="dxa"/>
            <w:tcBorders>
              <w:top w:val="nil"/>
              <w:left w:val="nil"/>
              <w:bottom w:val="single" w:sz="8" w:space="0" w:color="auto"/>
              <w:right w:val="single" w:sz="8" w:space="0" w:color="auto"/>
            </w:tcBorders>
            <w:shd w:val="clear" w:color="000000" w:fill="006BAB"/>
            <w:vAlign w:val="center"/>
            <w:hideMark/>
          </w:tcPr>
          <w:p w14:paraId="494A9E70" w14:textId="77777777" w:rsidR="00F93DC9" w:rsidRPr="00CB03EE" w:rsidRDefault="00F93DC9"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3610A27C" w14:textId="69F67C67" w:rsidR="008D1D95" w:rsidRPr="00CB03EE" w:rsidRDefault="008D1D95" w:rsidP="008D1D95">
      <w:pPr>
        <w:spacing w:after="120"/>
        <w:jc w:val="center"/>
        <w:rPr>
          <w:rFonts w:ascii="Calibri" w:hAnsi="Calibri"/>
          <w:i/>
          <w:sz w:val="22"/>
          <w:szCs w:val="22"/>
          <w:lang w:val="fr-FR"/>
        </w:rPr>
      </w:pPr>
      <w:r w:rsidRPr="00CB03EE">
        <w:rPr>
          <w:rFonts w:ascii="Calibri" w:hAnsi="Calibri"/>
          <w:i/>
          <w:sz w:val="22"/>
          <w:szCs w:val="22"/>
          <w:lang w:val="fr-FR"/>
        </w:rPr>
        <w:t>Tableau 7 : programme du S3 de septembre à janvier</w:t>
      </w:r>
      <w:r w:rsidR="00F93DC9" w:rsidRPr="00CB03EE">
        <w:rPr>
          <w:rFonts w:ascii="Calibri" w:hAnsi="Calibri"/>
          <w:i/>
          <w:sz w:val="22"/>
          <w:szCs w:val="22"/>
          <w:lang w:val="fr-FR"/>
        </w:rPr>
        <w:t>, spécialité Agroalimentaire</w:t>
      </w:r>
      <w:r w:rsidRPr="00CB03EE">
        <w:rPr>
          <w:rFonts w:ascii="Calibri" w:hAnsi="Calibri"/>
          <w:i/>
          <w:sz w:val="22"/>
          <w:szCs w:val="22"/>
          <w:lang w:val="fr-FR"/>
        </w:rPr>
        <w:t xml:space="preserve"> (18 semaines).</w:t>
      </w:r>
      <w:r w:rsidRPr="00CB03EE">
        <w:rPr>
          <w:rFonts w:ascii="Calibri" w:hAnsi="Calibri"/>
          <w:sz w:val="22"/>
          <w:szCs w:val="22"/>
          <w:lang w:val="fr-FR"/>
        </w:rPr>
        <w:br w:type="page"/>
      </w:r>
    </w:p>
    <w:tbl>
      <w:tblPr>
        <w:tblW w:w="9880" w:type="dxa"/>
        <w:tblCellMar>
          <w:left w:w="70" w:type="dxa"/>
          <w:right w:w="70" w:type="dxa"/>
        </w:tblCellMar>
        <w:tblLook w:val="04A0" w:firstRow="1" w:lastRow="0" w:firstColumn="1" w:lastColumn="0" w:noHBand="0" w:noVBand="1"/>
      </w:tblPr>
      <w:tblGrid>
        <w:gridCol w:w="1480"/>
        <w:gridCol w:w="3668"/>
        <w:gridCol w:w="580"/>
        <w:gridCol w:w="580"/>
        <w:gridCol w:w="580"/>
        <w:gridCol w:w="580"/>
        <w:gridCol w:w="610"/>
        <w:gridCol w:w="579"/>
        <w:gridCol w:w="580"/>
        <w:gridCol w:w="643"/>
      </w:tblGrid>
      <w:tr w:rsidR="003539FF" w:rsidRPr="00CB03EE" w14:paraId="7A0BF568" w14:textId="77777777" w:rsidTr="003539FF">
        <w:trPr>
          <w:trHeight w:val="300"/>
        </w:trPr>
        <w:tc>
          <w:tcPr>
            <w:tcW w:w="14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413AEB6D" w14:textId="77777777" w:rsidR="003539FF" w:rsidRPr="00CB03EE" w:rsidRDefault="003539FF" w:rsidP="003539FF">
            <w:pPr>
              <w:jc w:val="center"/>
              <w:rPr>
                <w:rFonts w:ascii="Calibri" w:hAnsi="Calibri" w:cs="Calibri"/>
                <w:b/>
                <w:bCs/>
                <w:color w:val="FFFFFF"/>
                <w:sz w:val="20"/>
                <w:szCs w:val="20"/>
                <w:lang w:val="fr-FR" w:eastAsia="fr-FR"/>
              </w:rPr>
            </w:pPr>
            <w:r w:rsidRPr="00CB03EE">
              <w:rPr>
                <w:rFonts w:ascii="Calibri" w:hAnsi="Calibri" w:cs="Calibri"/>
                <w:b/>
                <w:bCs/>
                <w:color w:val="FFFFFF"/>
                <w:sz w:val="20"/>
                <w:szCs w:val="20"/>
                <w:lang w:val="fr-FR"/>
              </w:rPr>
              <w:lastRenderedPageBreak/>
              <w:t>UE</w:t>
            </w:r>
          </w:p>
        </w:tc>
        <w:tc>
          <w:tcPr>
            <w:tcW w:w="3668"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0C668FB7"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ECUE</w:t>
            </w:r>
          </w:p>
        </w:tc>
        <w:tc>
          <w:tcPr>
            <w:tcW w:w="3509" w:type="dxa"/>
            <w:gridSpan w:val="6"/>
            <w:tcBorders>
              <w:top w:val="single" w:sz="8" w:space="0" w:color="auto"/>
              <w:left w:val="nil"/>
              <w:bottom w:val="single" w:sz="8" w:space="0" w:color="auto"/>
              <w:right w:val="single" w:sz="8" w:space="0" w:color="000000"/>
            </w:tcBorders>
            <w:shd w:val="clear" w:color="000000" w:fill="006BAB"/>
            <w:vAlign w:val="center"/>
            <w:hideMark/>
          </w:tcPr>
          <w:p w14:paraId="55A40E29"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Horaires (en heures)</w:t>
            </w:r>
          </w:p>
        </w:tc>
        <w:tc>
          <w:tcPr>
            <w:tcW w:w="580"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1C01AF5"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Coef.</w:t>
            </w:r>
          </w:p>
        </w:tc>
        <w:tc>
          <w:tcPr>
            <w:tcW w:w="643" w:type="dxa"/>
            <w:vMerge w:val="restart"/>
            <w:tcBorders>
              <w:top w:val="single" w:sz="8" w:space="0" w:color="auto"/>
              <w:left w:val="single" w:sz="8" w:space="0" w:color="auto"/>
              <w:bottom w:val="single" w:sz="8" w:space="0" w:color="000000"/>
              <w:right w:val="single" w:sz="8" w:space="0" w:color="auto"/>
            </w:tcBorders>
            <w:shd w:val="clear" w:color="000000" w:fill="006BAB"/>
            <w:vAlign w:val="center"/>
            <w:hideMark/>
          </w:tcPr>
          <w:p w14:paraId="11D6D73D"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ECTS</w:t>
            </w:r>
          </w:p>
        </w:tc>
      </w:tr>
      <w:tr w:rsidR="003539FF" w:rsidRPr="00CB03EE" w14:paraId="7E449B1F" w14:textId="77777777" w:rsidTr="003539FF">
        <w:trPr>
          <w:trHeight w:val="30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37D2841A" w14:textId="77777777" w:rsidR="003539FF" w:rsidRPr="00CB03EE" w:rsidRDefault="003539FF" w:rsidP="003539FF">
            <w:pPr>
              <w:rPr>
                <w:rFonts w:ascii="Calibri" w:hAnsi="Calibri" w:cs="Calibri"/>
                <w:b/>
                <w:bCs/>
                <w:color w:val="FFFFFF"/>
                <w:sz w:val="20"/>
                <w:szCs w:val="20"/>
                <w:lang w:val="fr-FR"/>
              </w:rPr>
            </w:pPr>
          </w:p>
        </w:tc>
        <w:tc>
          <w:tcPr>
            <w:tcW w:w="3668" w:type="dxa"/>
            <w:vMerge/>
            <w:tcBorders>
              <w:top w:val="single" w:sz="8" w:space="0" w:color="auto"/>
              <w:left w:val="single" w:sz="8" w:space="0" w:color="auto"/>
              <w:bottom w:val="single" w:sz="8" w:space="0" w:color="000000"/>
              <w:right w:val="single" w:sz="8" w:space="0" w:color="auto"/>
            </w:tcBorders>
            <w:vAlign w:val="center"/>
            <w:hideMark/>
          </w:tcPr>
          <w:p w14:paraId="2222B3E3" w14:textId="77777777" w:rsidR="003539FF" w:rsidRPr="00CB03EE" w:rsidRDefault="003539FF" w:rsidP="003539FF">
            <w:pPr>
              <w:rPr>
                <w:rFonts w:ascii="Calibri" w:hAnsi="Calibri" w:cs="Calibri"/>
                <w:b/>
                <w:bCs/>
                <w:color w:val="FFFFFF"/>
                <w:sz w:val="20"/>
                <w:szCs w:val="20"/>
                <w:lang w:val="fr-FR"/>
              </w:rPr>
            </w:pPr>
          </w:p>
        </w:tc>
        <w:tc>
          <w:tcPr>
            <w:tcW w:w="580" w:type="dxa"/>
            <w:tcBorders>
              <w:top w:val="nil"/>
              <w:left w:val="nil"/>
              <w:bottom w:val="single" w:sz="8" w:space="0" w:color="auto"/>
              <w:right w:val="single" w:sz="8" w:space="0" w:color="auto"/>
            </w:tcBorders>
            <w:shd w:val="clear" w:color="000000" w:fill="006BAB"/>
            <w:vAlign w:val="center"/>
            <w:hideMark/>
          </w:tcPr>
          <w:p w14:paraId="285BC829"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CM</w:t>
            </w:r>
          </w:p>
        </w:tc>
        <w:tc>
          <w:tcPr>
            <w:tcW w:w="580" w:type="dxa"/>
            <w:tcBorders>
              <w:top w:val="nil"/>
              <w:left w:val="nil"/>
              <w:bottom w:val="single" w:sz="8" w:space="0" w:color="auto"/>
              <w:right w:val="single" w:sz="8" w:space="0" w:color="auto"/>
            </w:tcBorders>
            <w:shd w:val="clear" w:color="000000" w:fill="006BAB"/>
            <w:vAlign w:val="center"/>
            <w:hideMark/>
          </w:tcPr>
          <w:p w14:paraId="641A8550"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TD</w:t>
            </w:r>
          </w:p>
        </w:tc>
        <w:tc>
          <w:tcPr>
            <w:tcW w:w="580" w:type="dxa"/>
            <w:tcBorders>
              <w:top w:val="nil"/>
              <w:left w:val="nil"/>
              <w:bottom w:val="single" w:sz="8" w:space="0" w:color="auto"/>
              <w:right w:val="single" w:sz="8" w:space="0" w:color="auto"/>
            </w:tcBorders>
            <w:shd w:val="clear" w:color="000000" w:fill="006BAB"/>
            <w:vAlign w:val="center"/>
            <w:hideMark/>
          </w:tcPr>
          <w:p w14:paraId="687945A5"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TP</w:t>
            </w:r>
          </w:p>
        </w:tc>
        <w:tc>
          <w:tcPr>
            <w:tcW w:w="580" w:type="dxa"/>
            <w:tcBorders>
              <w:top w:val="nil"/>
              <w:left w:val="nil"/>
              <w:bottom w:val="single" w:sz="8" w:space="0" w:color="auto"/>
              <w:right w:val="single" w:sz="8" w:space="0" w:color="auto"/>
            </w:tcBorders>
            <w:shd w:val="clear" w:color="000000" w:fill="006BAB"/>
            <w:vAlign w:val="center"/>
            <w:hideMark/>
          </w:tcPr>
          <w:p w14:paraId="0F71C740"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Eval.</w:t>
            </w:r>
          </w:p>
        </w:tc>
        <w:tc>
          <w:tcPr>
            <w:tcW w:w="610" w:type="dxa"/>
            <w:tcBorders>
              <w:top w:val="nil"/>
              <w:left w:val="nil"/>
              <w:bottom w:val="single" w:sz="8" w:space="0" w:color="auto"/>
              <w:right w:val="single" w:sz="8" w:space="0" w:color="auto"/>
            </w:tcBorders>
            <w:shd w:val="clear" w:color="000000" w:fill="006BAB"/>
            <w:vAlign w:val="center"/>
            <w:hideMark/>
          </w:tcPr>
          <w:p w14:paraId="1AF5A2D7"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Autre</w:t>
            </w:r>
          </w:p>
        </w:tc>
        <w:tc>
          <w:tcPr>
            <w:tcW w:w="579" w:type="dxa"/>
            <w:tcBorders>
              <w:top w:val="nil"/>
              <w:left w:val="nil"/>
              <w:bottom w:val="single" w:sz="8" w:space="0" w:color="auto"/>
              <w:right w:val="single" w:sz="8" w:space="0" w:color="auto"/>
            </w:tcBorders>
            <w:shd w:val="clear" w:color="000000" w:fill="006BAB"/>
            <w:vAlign w:val="center"/>
            <w:hideMark/>
          </w:tcPr>
          <w:p w14:paraId="5C74DB9C"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vMerge/>
            <w:tcBorders>
              <w:top w:val="single" w:sz="8" w:space="0" w:color="auto"/>
              <w:left w:val="single" w:sz="8" w:space="0" w:color="auto"/>
              <w:bottom w:val="single" w:sz="8" w:space="0" w:color="000000"/>
              <w:right w:val="single" w:sz="8" w:space="0" w:color="auto"/>
            </w:tcBorders>
            <w:vAlign w:val="center"/>
            <w:hideMark/>
          </w:tcPr>
          <w:p w14:paraId="0A19D0C8" w14:textId="77777777" w:rsidR="003539FF" w:rsidRPr="00CB03EE" w:rsidRDefault="003539FF" w:rsidP="003539FF">
            <w:pPr>
              <w:rPr>
                <w:rFonts w:ascii="Calibri" w:hAnsi="Calibri" w:cs="Calibri"/>
                <w:b/>
                <w:bCs/>
                <w:color w:val="FFFFFF"/>
                <w:sz w:val="20"/>
                <w:szCs w:val="20"/>
                <w:lang w:val="fr-FR"/>
              </w:rPr>
            </w:pPr>
          </w:p>
        </w:tc>
        <w:tc>
          <w:tcPr>
            <w:tcW w:w="643" w:type="dxa"/>
            <w:vMerge/>
            <w:tcBorders>
              <w:top w:val="single" w:sz="8" w:space="0" w:color="auto"/>
              <w:left w:val="single" w:sz="8" w:space="0" w:color="auto"/>
              <w:bottom w:val="single" w:sz="8" w:space="0" w:color="000000"/>
              <w:right w:val="single" w:sz="8" w:space="0" w:color="auto"/>
            </w:tcBorders>
            <w:vAlign w:val="center"/>
            <w:hideMark/>
          </w:tcPr>
          <w:p w14:paraId="1B6B4BB8" w14:textId="77777777" w:rsidR="003539FF" w:rsidRPr="00CB03EE" w:rsidRDefault="003539FF" w:rsidP="003539FF">
            <w:pPr>
              <w:rPr>
                <w:rFonts w:ascii="Calibri" w:hAnsi="Calibri" w:cs="Calibri"/>
                <w:b/>
                <w:bCs/>
                <w:color w:val="FFFFFF"/>
                <w:sz w:val="20"/>
                <w:szCs w:val="20"/>
                <w:lang w:val="fr-FR"/>
              </w:rPr>
            </w:pPr>
          </w:p>
        </w:tc>
      </w:tr>
      <w:tr w:rsidR="003539FF" w:rsidRPr="00CB03EE" w14:paraId="1FAE0A01"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8FFE6D4" w14:textId="1C4D5DDF" w:rsidR="003539FF" w:rsidRPr="00CB03EE" w:rsidRDefault="003539FF" w:rsidP="00773F9E">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SB</w:t>
            </w:r>
            <w:r w:rsidR="00773F9E" w:rsidRPr="00CB03EE">
              <w:rPr>
                <w:rFonts w:ascii="Calibri" w:hAnsi="Calibri" w:cs="Calibri"/>
                <w:b/>
                <w:bCs/>
                <w:color w:val="FFFFFF"/>
                <w:sz w:val="20"/>
                <w:szCs w:val="20"/>
                <w:lang w:val="fr-FR"/>
              </w:rPr>
              <w:t xml:space="preserve">6 </w:t>
            </w:r>
            <w:r w:rsidRPr="00CB03EE">
              <w:rPr>
                <w:rFonts w:ascii="Calibri" w:hAnsi="Calibri" w:cs="Calibri"/>
                <w:b/>
                <w:bCs/>
                <w:color w:val="FFFFFF"/>
                <w:sz w:val="20"/>
                <w:szCs w:val="20"/>
                <w:lang w:val="fr-FR"/>
              </w:rPr>
              <w:t>: Mathématiques et informatique (Sciences de Base)</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7C472283"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Mathématiques 4.1 (Analyse)</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003F114"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2445EE9"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3F9F7E5"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7A7F19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40EB3EA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1BCFC45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CAB38FC" w14:textId="345C1BEF" w:rsidR="003539FF" w:rsidRPr="00CB03EE" w:rsidRDefault="00370362"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1FB5E20F"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617769A0"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9622964"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65DA91E1" w14:textId="7FA8C335"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Biostatistiques</w:t>
            </w:r>
          </w:p>
        </w:tc>
        <w:tc>
          <w:tcPr>
            <w:tcW w:w="580" w:type="dxa"/>
            <w:tcBorders>
              <w:top w:val="nil"/>
              <w:left w:val="nil"/>
              <w:bottom w:val="nil"/>
              <w:right w:val="single" w:sz="8" w:space="0" w:color="auto"/>
            </w:tcBorders>
            <w:shd w:val="clear" w:color="000000" w:fill="FFFFFF"/>
            <w:vAlign w:val="center"/>
            <w:hideMark/>
          </w:tcPr>
          <w:p w14:paraId="0D1B598E" w14:textId="43953973"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p>
        </w:tc>
        <w:tc>
          <w:tcPr>
            <w:tcW w:w="580" w:type="dxa"/>
            <w:tcBorders>
              <w:top w:val="nil"/>
              <w:left w:val="nil"/>
              <w:bottom w:val="nil"/>
              <w:right w:val="single" w:sz="8" w:space="0" w:color="auto"/>
            </w:tcBorders>
            <w:shd w:val="clear" w:color="000000" w:fill="FFFFFF"/>
            <w:vAlign w:val="center"/>
            <w:hideMark/>
          </w:tcPr>
          <w:p w14:paraId="6D4756E1" w14:textId="33EF7BED"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nil"/>
              <w:right w:val="single" w:sz="8" w:space="0" w:color="auto"/>
            </w:tcBorders>
            <w:shd w:val="clear" w:color="000000" w:fill="FFFFFF"/>
            <w:vAlign w:val="center"/>
            <w:hideMark/>
          </w:tcPr>
          <w:p w14:paraId="64DCDBB7" w14:textId="46BF97E8"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nil"/>
              <w:left w:val="nil"/>
              <w:bottom w:val="nil"/>
              <w:right w:val="single" w:sz="8" w:space="0" w:color="auto"/>
            </w:tcBorders>
            <w:shd w:val="clear" w:color="000000" w:fill="FFFFFF"/>
            <w:vAlign w:val="center"/>
            <w:hideMark/>
          </w:tcPr>
          <w:p w14:paraId="07E5DD91" w14:textId="2E69F624"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nil"/>
              <w:right w:val="single" w:sz="8" w:space="0" w:color="auto"/>
            </w:tcBorders>
            <w:shd w:val="clear" w:color="000000" w:fill="FFFFFF"/>
            <w:vAlign w:val="center"/>
            <w:hideMark/>
          </w:tcPr>
          <w:p w14:paraId="1871AE3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5C36143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nil"/>
              <w:right w:val="single" w:sz="8" w:space="0" w:color="auto"/>
            </w:tcBorders>
            <w:shd w:val="clear" w:color="000000" w:fill="FFFFFF"/>
            <w:vAlign w:val="center"/>
            <w:hideMark/>
          </w:tcPr>
          <w:p w14:paraId="21B2EC82" w14:textId="441BE4E5" w:rsidR="003539FF" w:rsidRPr="00CB03EE" w:rsidRDefault="00370362"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nil"/>
              <w:left w:val="nil"/>
              <w:bottom w:val="nil"/>
              <w:right w:val="single" w:sz="8" w:space="0" w:color="auto"/>
            </w:tcBorders>
            <w:shd w:val="clear" w:color="000000" w:fill="FFFFFF"/>
            <w:vAlign w:val="center"/>
            <w:hideMark/>
          </w:tcPr>
          <w:p w14:paraId="6827FF3B"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261D47D0"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3D1C0E3F"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4" w:space="0" w:color="auto"/>
              <w:left w:val="nil"/>
              <w:bottom w:val="nil"/>
              <w:right w:val="single" w:sz="8" w:space="0" w:color="auto"/>
            </w:tcBorders>
            <w:shd w:val="clear" w:color="000000" w:fill="FFFFFF"/>
            <w:vAlign w:val="center"/>
            <w:hideMark/>
          </w:tcPr>
          <w:p w14:paraId="785B48AC" w14:textId="030FA3DB"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Technologies internet</w:t>
            </w:r>
          </w:p>
        </w:tc>
        <w:tc>
          <w:tcPr>
            <w:tcW w:w="580" w:type="dxa"/>
            <w:tcBorders>
              <w:top w:val="single" w:sz="4" w:space="0" w:color="auto"/>
              <w:left w:val="nil"/>
              <w:bottom w:val="nil"/>
              <w:right w:val="single" w:sz="8" w:space="0" w:color="auto"/>
            </w:tcBorders>
            <w:shd w:val="clear" w:color="000000" w:fill="FFFFFF"/>
            <w:vAlign w:val="center"/>
            <w:hideMark/>
          </w:tcPr>
          <w:p w14:paraId="60FFDAC1" w14:textId="71C6B1B9"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r w:rsidR="00773F9E" w:rsidRPr="00CB03EE">
              <w:rPr>
                <w:rFonts w:ascii="Calibri" w:hAnsi="Calibri" w:cs="Calibri"/>
                <w:color w:val="000000"/>
                <w:sz w:val="20"/>
                <w:szCs w:val="20"/>
                <w:lang w:val="fr-FR"/>
              </w:rPr>
              <w:t>7</w:t>
            </w:r>
          </w:p>
        </w:tc>
        <w:tc>
          <w:tcPr>
            <w:tcW w:w="580" w:type="dxa"/>
            <w:tcBorders>
              <w:top w:val="single" w:sz="4" w:space="0" w:color="auto"/>
              <w:left w:val="nil"/>
              <w:bottom w:val="nil"/>
              <w:right w:val="single" w:sz="8" w:space="0" w:color="auto"/>
            </w:tcBorders>
            <w:shd w:val="clear" w:color="000000" w:fill="FFFFFF"/>
            <w:vAlign w:val="center"/>
            <w:hideMark/>
          </w:tcPr>
          <w:p w14:paraId="52780A16" w14:textId="25D321D9"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nil"/>
              <w:right w:val="single" w:sz="8" w:space="0" w:color="auto"/>
            </w:tcBorders>
            <w:shd w:val="clear" w:color="000000" w:fill="FFFFFF"/>
            <w:vAlign w:val="center"/>
            <w:hideMark/>
          </w:tcPr>
          <w:p w14:paraId="6227BE04" w14:textId="67E4AED2"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c>
          <w:tcPr>
            <w:tcW w:w="580" w:type="dxa"/>
            <w:tcBorders>
              <w:top w:val="single" w:sz="4" w:space="0" w:color="auto"/>
              <w:left w:val="nil"/>
              <w:bottom w:val="nil"/>
              <w:right w:val="single" w:sz="8" w:space="0" w:color="auto"/>
            </w:tcBorders>
            <w:shd w:val="clear" w:color="000000" w:fill="FFFFFF"/>
            <w:vAlign w:val="center"/>
            <w:hideMark/>
          </w:tcPr>
          <w:p w14:paraId="29B178FE" w14:textId="43EEB6F0"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1</w:t>
            </w:r>
          </w:p>
        </w:tc>
        <w:tc>
          <w:tcPr>
            <w:tcW w:w="610" w:type="dxa"/>
            <w:tcBorders>
              <w:top w:val="single" w:sz="4" w:space="0" w:color="auto"/>
              <w:left w:val="nil"/>
              <w:bottom w:val="nil"/>
              <w:right w:val="single" w:sz="8" w:space="0" w:color="auto"/>
            </w:tcBorders>
            <w:shd w:val="clear" w:color="000000" w:fill="FFFFFF"/>
            <w:vAlign w:val="center"/>
            <w:hideMark/>
          </w:tcPr>
          <w:p w14:paraId="187B847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nil"/>
              <w:right w:val="single" w:sz="8" w:space="0" w:color="auto"/>
            </w:tcBorders>
            <w:shd w:val="clear" w:color="000000" w:fill="FFFFFF"/>
            <w:vAlign w:val="center"/>
            <w:hideMark/>
          </w:tcPr>
          <w:p w14:paraId="5594803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hideMark/>
          </w:tcPr>
          <w:p w14:paraId="3D06F141" w14:textId="0C50F40E" w:rsidR="003539FF" w:rsidRPr="00CB03EE" w:rsidRDefault="00370362"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nil"/>
              <w:right w:val="single" w:sz="8" w:space="0" w:color="auto"/>
            </w:tcBorders>
            <w:shd w:val="clear" w:color="000000" w:fill="FFFFFF"/>
            <w:vAlign w:val="center"/>
            <w:hideMark/>
          </w:tcPr>
          <w:p w14:paraId="4E622474"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773F9E" w:rsidRPr="00CB03EE" w14:paraId="63B05314"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tcPr>
          <w:p w14:paraId="205DFBD6" w14:textId="77777777" w:rsidR="00773F9E" w:rsidRPr="00CB03EE" w:rsidRDefault="00773F9E" w:rsidP="003539FF">
            <w:pPr>
              <w:rPr>
                <w:rFonts w:ascii="Calibri" w:hAnsi="Calibri" w:cs="Calibri"/>
                <w:b/>
                <w:bCs/>
                <w:color w:val="FFFFFF"/>
                <w:sz w:val="20"/>
                <w:szCs w:val="20"/>
                <w:lang w:val="fr-FR"/>
              </w:rPr>
            </w:pPr>
          </w:p>
        </w:tc>
        <w:tc>
          <w:tcPr>
            <w:tcW w:w="3668" w:type="dxa"/>
            <w:tcBorders>
              <w:top w:val="single" w:sz="4" w:space="0" w:color="auto"/>
              <w:left w:val="nil"/>
              <w:bottom w:val="nil"/>
              <w:right w:val="single" w:sz="8" w:space="0" w:color="auto"/>
            </w:tcBorders>
            <w:shd w:val="clear" w:color="000000" w:fill="FFFFFF"/>
            <w:vAlign w:val="center"/>
          </w:tcPr>
          <w:p w14:paraId="5092FA5D" w14:textId="7753AD76" w:rsidR="00773F9E" w:rsidRPr="00CB03EE" w:rsidRDefault="00773F9E" w:rsidP="003539FF">
            <w:pPr>
              <w:rPr>
                <w:rFonts w:ascii="Calibri" w:hAnsi="Calibri" w:cs="Calibri"/>
                <w:color w:val="000000"/>
                <w:sz w:val="20"/>
                <w:szCs w:val="20"/>
                <w:lang w:val="fr-FR"/>
              </w:rPr>
            </w:pPr>
            <w:r w:rsidRPr="00CB03EE">
              <w:rPr>
                <w:rFonts w:ascii="Calibri" w:hAnsi="Calibri" w:cs="Calibri"/>
                <w:color w:val="000000"/>
                <w:sz w:val="20"/>
                <w:szCs w:val="20"/>
                <w:lang w:val="fr-FR"/>
              </w:rPr>
              <w:t>Aide à la réussite</w:t>
            </w:r>
          </w:p>
        </w:tc>
        <w:tc>
          <w:tcPr>
            <w:tcW w:w="580" w:type="dxa"/>
            <w:tcBorders>
              <w:top w:val="single" w:sz="4" w:space="0" w:color="auto"/>
              <w:left w:val="nil"/>
              <w:bottom w:val="nil"/>
              <w:right w:val="single" w:sz="8" w:space="0" w:color="auto"/>
            </w:tcBorders>
            <w:shd w:val="clear" w:color="000000" w:fill="FFFFFF"/>
            <w:vAlign w:val="center"/>
          </w:tcPr>
          <w:p w14:paraId="319B8F69" w14:textId="77777777" w:rsidR="00773F9E" w:rsidRPr="00CB03EE" w:rsidRDefault="00773F9E" w:rsidP="003539FF">
            <w:pPr>
              <w:jc w:val="center"/>
              <w:rPr>
                <w:rFonts w:ascii="Calibri" w:hAnsi="Calibri" w:cs="Calibri"/>
                <w:color w:val="000000"/>
                <w:sz w:val="20"/>
                <w:szCs w:val="20"/>
                <w:lang w:val="fr-FR"/>
              </w:rPr>
            </w:pPr>
          </w:p>
        </w:tc>
        <w:tc>
          <w:tcPr>
            <w:tcW w:w="580" w:type="dxa"/>
            <w:tcBorders>
              <w:top w:val="single" w:sz="4" w:space="0" w:color="auto"/>
              <w:left w:val="nil"/>
              <w:bottom w:val="nil"/>
              <w:right w:val="single" w:sz="8" w:space="0" w:color="auto"/>
            </w:tcBorders>
            <w:shd w:val="clear" w:color="000000" w:fill="FFFFFF"/>
            <w:vAlign w:val="center"/>
          </w:tcPr>
          <w:p w14:paraId="37D98FE1" w14:textId="00CA2CB5" w:rsidR="00773F9E"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tcPr>
          <w:p w14:paraId="30717152" w14:textId="77777777" w:rsidR="00773F9E" w:rsidRPr="00CB03EE" w:rsidRDefault="00773F9E" w:rsidP="003539FF">
            <w:pPr>
              <w:jc w:val="center"/>
              <w:rPr>
                <w:rFonts w:ascii="Calibri" w:hAnsi="Calibri" w:cs="Calibri"/>
                <w:color w:val="000000"/>
                <w:sz w:val="20"/>
                <w:szCs w:val="20"/>
                <w:lang w:val="fr-FR"/>
              </w:rPr>
            </w:pPr>
          </w:p>
        </w:tc>
        <w:tc>
          <w:tcPr>
            <w:tcW w:w="580" w:type="dxa"/>
            <w:tcBorders>
              <w:top w:val="single" w:sz="4" w:space="0" w:color="auto"/>
              <w:left w:val="nil"/>
              <w:bottom w:val="nil"/>
              <w:right w:val="single" w:sz="8" w:space="0" w:color="auto"/>
            </w:tcBorders>
            <w:shd w:val="clear" w:color="000000" w:fill="FFFFFF"/>
            <w:vAlign w:val="center"/>
          </w:tcPr>
          <w:p w14:paraId="0B1534AE" w14:textId="77777777" w:rsidR="00773F9E" w:rsidRPr="00CB03EE" w:rsidRDefault="00773F9E" w:rsidP="003539FF">
            <w:pPr>
              <w:jc w:val="center"/>
              <w:rPr>
                <w:rFonts w:ascii="Calibri" w:hAnsi="Calibri" w:cs="Calibri"/>
                <w:color w:val="000000"/>
                <w:sz w:val="20"/>
                <w:szCs w:val="20"/>
                <w:lang w:val="fr-FR"/>
              </w:rPr>
            </w:pPr>
          </w:p>
        </w:tc>
        <w:tc>
          <w:tcPr>
            <w:tcW w:w="610" w:type="dxa"/>
            <w:tcBorders>
              <w:top w:val="single" w:sz="4" w:space="0" w:color="auto"/>
              <w:left w:val="nil"/>
              <w:bottom w:val="nil"/>
              <w:right w:val="single" w:sz="8" w:space="0" w:color="auto"/>
            </w:tcBorders>
            <w:shd w:val="clear" w:color="000000" w:fill="FFFFFF"/>
            <w:vAlign w:val="center"/>
          </w:tcPr>
          <w:p w14:paraId="47929B2D" w14:textId="77777777" w:rsidR="00773F9E" w:rsidRPr="00CB03EE" w:rsidRDefault="00773F9E" w:rsidP="003539FF">
            <w:pPr>
              <w:jc w:val="center"/>
              <w:rPr>
                <w:rFonts w:ascii="Calibri" w:hAnsi="Calibri" w:cs="Calibri"/>
                <w:color w:val="000000"/>
                <w:sz w:val="20"/>
                <w:szCs w:val="20"/>
                <w:lang w:val="fr-FR"/>
              </w:rPr>
            </w:pPr>
          </w:p>
        </w:tc>
        <w:tc>
          <w:tcPr>
            <w:tcW w:w="579" w:type="dxa"/>
            <w:tcBorders>
              <w:top w:val="single" w:sz="4" w:space="0" w:color="auto"/>
              <w:left w:val="nil"/>
              <w:bottom w:val="nil"/>
              <w:right w:val="single" w:sz="8" w:space="0" w:color="auto"/>
            </w:tcBorders>
            <w:shd w:val="clear" w:color="000000" w:fill="FFFFFF"/>
            <w:vAlign w:val="center"/>
          </w:tcPr>
          <w:p w14:paraId="5E57EE61" w14:textId="42C70645" w:rsidR="00773F9E"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single" w:sz="4" w:space="0" w:color="auto"/>
              <w:left w:val="nil"/>
              <w:bottom w:val="nil"/>
              <w:right w:val="single" w:sz="8" w:space="0" w:color="auto"/>
            </w:tcBorders>
            <w:shd w:val="clear" w:color="000000" w:fill="FFFFFF"/>
            <w:vAlign w:val="center"/>
          </w:tcPr>
          <w:p w14:paraId="6E60E1B1" w14:textId="77777777" w:rsidR="00773F9E" w:rsidRPr="00CB03EE" w:rsidRDefault="00773F9E" w:rsidP="003539FF">
            <w:pPr>
              <w:jc w:val="center"/>
              <w:rPr>
                <w:rFonts w:ascii="Calibri" w:hAnsi="Calibri" w:cs="Calibri"/>
                <w:color w:val="000000"/>
                <w:sz w:val="20"/>
                <w:szCs w:val="20"/>
                <w:lang w:val="fr-FR"/>
              </w:rPr>
            </w:pPr>
          </w:p>
        </w:tc>
        <w:tc>
          <w:tcPr>
            <w:tcW w:w="643" w:type="dxa"/>
            <w:tcBorders>
              <w:top w:val="single" w:sz="4" w:space="0" w:color="auto"/>
              <w:left w:val="nil"/>
              <w:bottom w:val="nil"/>
              <w:right w:val="single" w:sz="8" w:space="0" w:color="auto"/>
            </w:tcBorders>
            <w:shd w:val="clear" w:color="000000" w:fill="FFFFFF"/>
            <w:vAlign w:val="center"/>
          </w:tcPr>
          <w:p w14:paraId="15BF3711" w14:textId="77777777" w:rsidR="00773F9E" w:rsidRPr="00CB03EE" w:rsidRDefault="00773F9E" w:rsidP="003539FF">
            <w:pPr>
              <w:jc w:val="center"/>
              <w:rPr>
                <w:rFonts w:ascii="Calibri" w:hAnsi="Calibri" w:cs="Calibri"/>
                <w:color w:val="000000"/>
                <w:sz w:val="20"/>
                <w:szCs w:val="20"/>
                <w:lang w:val="fr-FR"/>
              </w:rPr>
            </w:pPr>
          </w:p>
        </w:tc>
      </w:tr>
      <w:tr w:rsidR="003539FF" w:rsidRPr="00CB03EE" w14:paraId="6DD953EA"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4C58CFF4"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062E91DF" w14:textId="77777777" w:rsidR="003539FF" w:rsidRPr="00CB03EE" w:rsidRDefault="003539FF"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SB7</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39EBD67" w14:textId="18261489"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BD4E465" w14:textId="140B6066"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26</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714AD792" w14:textId="74662F5C"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F3CF6EB" w14:textId="11F40BBD"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40D99161"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75AB0150" w14:textId="4B84DF83" w:rsidR="003539FF" w:rsidRPr="00CB03EE" w:rsidRDefault="00773F9E"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7</w:t>
            </w:r>
            <w:r w:rsidR="003539FF"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C5E5A6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0ABF7432" w14:textId="075A8B21"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w:t>
            </w:r>
          </w:p>
        </w:tc>
      </w:tr>
      <w:tr w:rsidR="00773F9E" w:rsidRPr="00CB03EE" w14:paraId="1BE0DE3C"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45752939" w14:textId="4B278EE5" w:rsidR="00773F9E" w:rsidRPr="00CB03EE" w:rsidRDefault="00773F9E" w:rsidP="00773F9E">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SS3 : Génétique et biochimie (Sciences de Spécialité)</w:t>
            </w:r>
          </w:p>
        </w:tc>
        <w:tc>
          <w:tcPr>
            <w:tcW w:w="3668" w:type="dxa"/>
            <w:tcBorders>
              <w:top w:val="nil"/>
              <w:left w:val="nil"/>
              <w:bottom w:val="single" w:sz="4" w:space="0" w:color="auto"/>
              <w:right w:val="single" w:sz="8" w:space="0" w:color="auto"/>
            </w:tcBorders>
            <w:shd w:val="clear" w:color="000000" w:fill="FFFFFF"/>
            <w:vAlign w:val="center"/>
            <w:hideMark/>
          </w:tcPr>
          <w:p w14:paraId="3ABB5B3B" w14:textId="73005257" w:rsidR="00773F9E" w:rsidRPr="00CB03EE" w:rsidRDefault="00773F9E" w:rsidP="00773F9E">
            <w:pPr>
              <w:rPr>
                <w:rFonts w:ascii="Calibri" w:hAnsi="Calibri" w:cs="Calibri"/>
                <w:color w:val="000000"/>
                <w:sz w:val="20"/>
                <w:szCs w:val="20"/>
                <w:lang w:val="fr-FR"/>
              </w:rPr>
            </w:pPr>
            <w:r w:rsidRPr="00CB03EE">
              <w:rPr>
                <w:rFonts w:ascii="Calibri" w:hAnsi="Calibri" w:cs="Calibri"/>
                <w:sz w:val="20"/>
                <w:szCs w:val="20"/>
                <w:lang w:val="fr-FR" w:eastAsia="fr-FR"/>
              </w:rPr>
              <w:t>Hérédité Mendélienne et non Mendélienne</w:t>
            </w:r>
          </w:p>
        </w:tc>
        <w:tc>
          <w:tcPr>
            <w:tcW w:w="580" w:type="dxa"/>
            <w:tcBorders>
              <w:top w:val="nil"/>
              <w:left w:val="nil"/>
              <w:bottom w:val="single" w:sz="4" w:space="0" w:color="auto"/>
              <w:right w:val="single" w:sz="8" w:space="0" w:color="auto"/>
            </w:tcBorders>
            <w:shd w:val="clear" w:color="000000" w:fill="FFFFFF"/>
            <w:vAlign w:val="center"/>
            <w:hideMark/>
          </w:tcPr>
          <w:p w14:paraId="40A7B303" w14:textId="0700BB1B"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14</w:t>
            </w:r>
          </w:p>
        </w:tc>
        <w:tc>
          <w:tcPr>
            <w:tcW w:w="580" w:type="dxa"/>
            <w:tcBorders>
              <w:top w:val="nil"/>
              <w:left w:val="nil"/>
              <w:bottom w:val="single" w:sz="4" w:space="0" w:color="auto"/>
              <w:right w:val="single" w:sz="8" w:space="0" w:color="auto"/>
            </w:tcBorders>
            <w:shd w:val="clear" w:color="000000" w:fill="FFFFFF"/>
            <w:vAlign w:val="center"/>
            <w:hideMark/>
          </w:tcPr>
          <w:p w14:paraId="7C8B45FD" w14:textId="7A0F44DD"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14</w:t>
            </w:r>
          </w:p>
        </w:tc>
        <w:tc>
          <w:tcPr>
            <w:tcW w:w="580" w:type="dxa"/>
            <w:tcBorders>
              <w:top w:val="nil"/>
              <w:left w:val="nil"/>
              <w:bottom w:val="single" w:sz="4" w:space="0" w:color="auto"/>
              <w:right w:val="single" w:sz="8" w:space="0" w:color="auto"/>
            </w:tcBorders>
            <w:shd w:val="clear" w:color="000000" w:fill="FFFFFF"/>
            <w:vAlign w:val="center"/>
            <w:hideMark/>
          </w:tcPr>
          <w:p w14:paraId="0608FB31" w14:textId="27BBF73B"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hideMark/>
          </w:tcPr>
          <w:p w14:paraId="21993914" w14:textId="6A17B7A5"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single" w:sz="4" w:space="0" w:color="auto"/>
              <w:right w:val="single" w:sz="8" w:space="0" w:color="auto"/>
            </w:tcBorders>
            <w:shd w:val="clear" w:color="000000" w:fill="FFFFFF"/>
            <w:vAlign w:val="center"/>
            <w:hideMark/>
          </w:tcPr>
          <w:p w14:paraId="0E2F898A" w14:textId="65B8852B"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hideMark/>
          </w:tcPr>
          <w:p w14:paraId="50BC1B5E" w14:textId="23CC9017"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40</w:t>
            </w:r>
          </w:p>
        </w:tc>
        <w:tc>
          <w:tcPr>
            <w:tcW w:w="580" w:type="dxa"/>
            <w:tcBorders>
              <w:top w:val="nil"/>
              <w:left w:val="nil"/>
              <w:bottom w:val="single" w:sz="4" w:space="0" w:color="auto"/>
              <w:right w:val="single" w:sz="8" w:space="0" w:color="auto"/>
            </w:tcBorders>
            <w:shd w:val="clear" w:color="000000" w:fill="FFFFFF"/>
            <w:vAlign w:val="center"/>
            <w:hideMark/>
          </w:tcPr>
          <w:p w14:paraId="5B72D3BE" w14:textId="69862641"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3</w:t>
            </w:r>
          </w:p>
        </w:tc>
        <w:tc>
          <w:tcPr>
            <w:tcW w:w="643" w:type="dxa"/>
            <w:tcBorders>
              <w:top w:val="nil"/>
              <w:left w:val="nil"/>
              <w:bottom w:val="single" w:sz="4" w:space="0" w:color="auto"/>
              <w:right w:val="single" w:sz="8" w:space="0" w:color="auto"/>
            </w:tcBorders>
            <w:shd w:val="clear" w:color="000000" w:fill="FFFFFF"/>
            <w:vAlign w:val="center"/>
            <w:hideMark/>
          </w:tcPr>
          <w:p w14:paraId="5F31FDC2" w14:textId="0C6C55D0"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773F9E" w:rsidRPr="00CB03EE" w14:paraId="6CCD07AE"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CBA66B6" w14:textId="77777777" w:rsidR="00773F9E" w:rsidRPr="00CB03EE" w:rsidRDefault="00773F9E" w:rsidP="00773F9E">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36030F76" w14:textId="26F02E63" w:rsidR="00773F9E" w:rsidRPr="00CB03EE" w:rsidRDefault="00773F9E" w:rsidP="00773F9E">
            <w:pPr>
              <w:rPr>
                <w:rFonts w:ascii="Calibri" w:hAnsi="Calibri" w:cs="Calibri"/>
                <w:color w:val="000000"/>
                <w:sz w:val="20"/>
                <w:szCs w:val="20"/>
                <w:lang w:val="fr-FR"/>
              </w:rPr>
            </w:pPr>
            <w:r w:rsidRPr="00CB03EE">
              <w:rPr>
                <w:rFonts w:ascii="Calibri" w:hAnsi="Calibri" w:cs="Calibri"/>
                <w:sz w:val="20"/>
                <w:szCs w:val="20"/>
                <w:lang w:val="fr-FR" w:eastAsia="fr-FR"/>
              </w:rPr>
              <w:t>Enzymologie et génie enzymatique</w:t>
            </w:r>
          </w:p>
        </w:tc>
        <w:tc>
          <w:tcPr>
            <w:tcW w:w="580" w:type="dxa"/>
            <w:tcBorders>
              <w:top w:val="nil"/>
              <w:left w:val="nil"/>
              <w:bottom w:val="single" w:sz="4" w:space="0" w:color="auto"/>
              <w:right w:val="single" w:sz="8" w:space="0" w:color="auto"/>
            </w:tcBorders>
            <w:shd w:val="clear" w:color="000000" w:fill="FFFFFF"/>
            <w:vAlign w:val="center"/>
            <w:hideMark/>
          </w:tcPr>
          <w:p w14:paraId="2E74F650" w14:textId="46A7628B"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10</w:t>
            </w:r>
          </w:p>
        </w:tc>
        <w:tc>
          <w:tcPr>
            <w:tcW w:w="580" w:type="dxa"/>
            <w:tcBorders>
              <w:top w:val="nil"/>
              <w:left w:val="nil"/>
              <w:bottom w:val="single" w:sz="4" w:space="0" w:color="auto"/>
              <w:right w:val="single" w:sz="8" w:space="0" w:color="auto"/>
            </w:tcBorders>
            <w:shd w:val="clear" w:color="000000" w:fill="FFFFFF"/>
            <w:vAlign w:val="center"/>
            <w:hideMark/>
          </w:tcPr>
          <w:p w14:paraId="581A29BC" w14:textId="200FA701"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6</w:t>
            </w:r>
          </w:p>
        </w:tc>
        <w:tc>
          <w:tcPr>
            <w:tcW w:w="580" w:type="dxa"/>
            <w:tcBorders>
              <w:top w:val="nil"/>
              <w:left w:val="nil"/>
              <w:bottom w:val="single" w:sz="4" w:space="0" w:color="auto"/>
              <w:right w:val="single" w:sz="8" w:space="0" w:color="auto"/>
            </w:tcBorders>
            <w:shd w:val="clear" w:color="000000" w:fill="FFFFFF"/>
            <w:vAlign w:val="center"/>
            <w:hideMark/>
          </w:tcPr>
          <w:p w14:paraId="7EC006DB" w14:textId="2CBF6577"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12</w:t>
            </w:r>
          </w:p>
        </w:tc>
        <w:tc>
          <w:tcPr>
            <w:tcW w:w="580" w:type="dxa"/>
            <w:tcBorders>
              <w:top w:val="nil"/>
              <w:left w:val="nil"/>
              <w:bottom w:val="single" w:sz="4" w:space="0" w:color="auto"/>
              <w:right w:val="single" w:sz="8" w:space="0" w:color="auto"/>
            </w:tcBorders>
            <w:shd w:val="clear" w:color="000000" w:fill="FFFFFF"/>
            <w:vAlign w:val="center"/>
            <w:hideMark/>
          </w:tcPr>
          <w:p w14:paraId="27D3FF8A" w14:textId="4CD5B1EB"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single" w:sz="4" w:space="0" w:color="auto"/>
              <w:right w:val="single" w:sz="8" w:space="0" w:color="auto"/>
            </w:tcBorders>
            <w:shd w:val="clear" w:color="000000" w:fill="FFFFFF"/>
            <w:vAlign w:val="center"/>
            <w:hideMark/>
          </w:tcPr>
          <w:p w14:paraId="0AFF0DE7" w14:textId="46ADF675"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hideMark/>
          </w:tcPr>
          <w:p w14:paraId="75C5164E" w14:textId="70FA6995"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30</w:t>
            </w:r>
          </w:p>
        </w:tc>
        <w:tc>
          <w:tcPr>
            <w:tcW w:w="580" w:type="dxa"/>
            <w:tcBorders>
              <w:top w:val="nil"/>
              <w:left w:val="nil"/>
              <w:bottom w:val="single" w:sz="4" w:space="0" w:color="auto"/>
              <w:right w:val="single" w:sz="8" w:space="0" w:color="auto"/>
            </w:tcBorders>
            <w:shd w:val="clear" w:color="000000" w:fill="FFFFFF"/>
            <w:vAlign w:val="center"/>
            <w:hideMark/>
          </w:tcPr>
          <w:p w14:paraId="24F5A1CD" w14:textId="2094031C"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43" w:type="dxa"/>
            <w:tcBorders>
              <w:top w:val="nil"/>
              <w:left w:val="nil"/>
              <w:bottom w:val="single" w:sz="4" w:space="0" w:color="auto"/>
              <w:right w:val="single" w:sz="8" w:space="0" w:color="auto"/>
            </w:tcBorders>
            <w:shd w:val="clear" w:color="000000" w:fill="FFFFFF"/>
            <w:vAlign w:val="center"/>
            <w:hideMark/>
          </w:tcPr>
          <w:p w14:paraId="7E4D0BDD" w14:textId="0DF5ACF7"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773F9E" w:rsidRPr="00CB03EE" w14:paraId="09FACAFA"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0AC9BB8" w14:textId="77777777" w:rsidR="00773F9E" w:rsidRPr="00CB03EE" w:rsidRDefault="00773F9E" w:rsidP="00773F9E">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48DE9EE9" w14:textId="08C397B2" w:rsidR="00773F9E" w:rsidRPr="00CB03EE" w:rsidRDefault="00773F9E" w:rsidP="00773F9E">
            <w:pPr>
              <w:rPr>
                <w:rFonts w:ascii="Calibri" w:hAnsi="Calibri" w:cs="Calibri"/>
                <w:color w:val="000000"/>
                <w:sz w:val="20"/>
                <w:szCs w:val="20"/>
                <w:lang w:val="fr-FR"/>
              </w:rPr>
            </w:pPr>
            <w:r w:rsidRPr="00CB03EE">
              <w:rPr>
                <w:rFonts w:ascii="Calibri" w:hAnsi="Calibri" w:cs="Calibri"/>
                <w:sz w:val="20"/>
                <w:szCs w:val="20"/>
                <w:lang w:val="fr-FR" w:eastAsia="fr-FR"/>
              </w:rPr>
              <w:t>Photosynthèse et nutritions hydrique et minérale</w:t>
            </w:r>
          </w:p>
        </w:tc>
        <w:tc>
          <w:tcPr>
            <w:tcW w:w="580" w:type="dxa"/>
            <w:tcBorders>
              <w:top w:val="nil"/>
              <w:left w:val="nil"/>
              <w:bottom w:val="nil"/>
              <w:right w:val="single" w:sz="8" w:space="0" w:color="auto"/>
            </w:tcBorders>
            <w:shd w:val="clear" w:color="000000" w:fill="FFFFFF"/>
            <w:vAlign w:val="center"/>
            <w:hideMark/>
          </w:tcPr>
          <w:p w14:paraId="1F832BE9" w14:textId="40C3D03A"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14</w:t>
            </w:r>
          </w:p>
        </w:tc>
        <w:tc>
          <w:tcPr>
            <w:tcW w:w="580" w:type="dxa"/>
            <w:tcBorders>
              <w:top w:val="nil"/>
              <w:left w:val="nil"/>
              <w:bottom w:val="nil"/>
              <w:right w:val="single" w:sz="8" w:space="0" w:color="auto"/>
            </w:tcBorders>
            <w:shd w:val="clear" w:color="000000" w:fill="FFFFFF"/>
            <w:vAlign w:val="center"/>
            <w:hideMark/>
          </w:tcPr>
          <w:p w14:paraId="06384644" w14:textId="3D0422E1"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12</w:t>
            </w:r>
          </w:p>
        </w:tc>
        <w:tc>
          <w:tcPr>
            <w:tcW w:w="580" w:type="dxa"/>
            <w:tcBorders>
              <w:top w:val="nil"/>
              <w:left w:val="nil"/>
              <w:bottom w:val="nil"/>
              <w:right w:val="single" w:sz="8" w:space="0" w:color="auto"/>
            </w:tcBorders>
            <w:shd w:val="clear" w:color="000000" w:fill="FFFFFF"/>
            <w:vAlign w:val="center"/>
            <w:hideMark/>
          </w:tcPr>
          <w:p w14:paraId="37EC5028" w14:textId="3850F9E9"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12</w:t>
            </w:r>
          </w:p>
        </w:tc>
        <w:tc>
          <w:tcPr>
            <w:tcW w:w="580" w:type="dxa"/>
            <w:tcBorders>
              <w:top w:val="nil"/>
              <w:left w:val="nil"/>
              <w:bottom w:val="nil"/>
              <w:right w:val="single" w:sz="8" w:space="0" w:color="auto"/>
            </w:tcBorders>
            <w:shd w:val="clear" w:color="000000" w:fill="FFFFFF"/>
            <w:vAlign w:val="center"/>
            <w:hideMark/>
          </w:tcPr>
          <w:p w14:paraId="7FCBE3DF" w14:textId="5A4A6C96"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2</w:t>
            </w:r>
          </w:p>
        </w:tc>
        <w:tc>
          <w:tcPr>
            <w:tcW w:w="610" w:type="dxa"/>
            <w:tcBorders>
              <w:top w:val="nil"/>
              <w:left w:val="nil"/>
              <w:bottom w:val="nil"/>
              <w:right w:val="single" w:sz="8" w:space="0" w:color="auto"/>
            </w:tcBorders>
            <w:shd w:val="clear" w:color="000000" w:fill="FFFFFF"/>
            <w:vAlign w:val="center"/>
            <w:hideMark/>
          </w:tcPr>
          <w:p w14:paraId="4BF1DDF1" w14:textId="21FBE2BF"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c>
          <w:tcPr>
            <w:tcW w:w="579" w:type="dxa"/>
            <w:tcBorders>
              <w:top w:val="nil"/>
              <w:left w:val="nil"/>
              <w:bottom w:val="nil"/>
              <w:right w:val="single" w:sz="8" w:space="0" w:color="auto"/>
            </w:tcBorders>
            <w:shd w:val="clear" w:color="000000" w:fill="FFFFFF"/>
            <w:vAlign w:val="center"/>
            <w:hideMark/>
          </w:tcPr>
          <w:p w14:paraId="18DC512D" w14:textId="631FB0B9"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40</w:t>
            </w:r>
          </w:p>
        </w:tc>
        <w:tc>
          <w:tcPr>
            <w:tcW w:w="580" w:type="dxa"/>
            <w:tcBorders>
              <w:top w:val="nil"/>
              <w:left w:val="nil"/>
              <w:bottom w:val="nil"/>
              <w:right w:val="single" w:sz="8" w:space="0" w:color="auto"/>
            </w:tcBorders>
            <w:shd w:val="clear" w:color="000000" w:fill="FFFFFF"/>
            <w:vAlign w:val="center"/>
            <w:hideMark/>
          </w:tcPr>
          <w:p w14:paraId="5722F108" w14:textId="0BF880C9"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3</w:t>
            </w:r>
          </w:p>
        </w:tc>
        <w:tc>
          <w:tcPr>
            <w:tcW w:w="643" w:type="dxa"/>
            <w:tcBorders>
              <w:top w:val="nil"/>
              <w:left w:val="nil"/>
              <w:bottom w:val="nil"/>
              <w:right w:val="single" w:sz="8" w:space="0" w:color="auto"/>
            </w:tcBorders>
            <w:shd w:val="clear" w:color="000000" w:fill="FFFFFF"/>
            <w:vAlign w:val="center"/>
            <w:hideMark/>
          </w:tcPr>
          <w:p w14:paraId="728596E5" w14:textId="34DABCC1" w:rsidR="00773F9E" w:rsidRPr="00CB03EE" w:rsidRDefault="00773F9E" w:rsidP="00773F9E">
            <w:pPr>
              <w:jc w:val="center"/>
              <w:rPr>
                <w:rFonts w:ascii="Calibri" w:hAnsi="Calibri" w:cs="Calibri"/>
                <w:color w:val="000000"/>
                <w:sz w:val="20"/>
                <w:szCs w:val="20"/>
                <w:lang w:val="fr-FR"/>
              </w:rPr>
            </w:pPr>
            <w:r w:rsidRPr="00CB03EE">
              <w:rPr>
                <w:rFonts w:ascii="Calibri" w:hAnsi="Calibri" w:cs="Calibri"/>
                <w:sz w:val="20"/>
                <w:szCs w:val="20"/>
                <w:lang w:val="fr-FR" w:eastAsia="fr-FR"/>
              </w:rPr>
              <w:t> </w:t>
            </w:r>
          </w:p>
        </w:tc>
      </w:tr>
      <w:tr w:rsidR="00773F9E" w:rsidRPr="00CB03EE" w14:paraId="1D0C49D4"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75498EFE" w14:textId="77777777" w:rsidR="00773F9E" w:rsidRPr="00CB03EE" w:rsidRDefault="00773F9E" w:rsidP="00773F9E">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21FF8CA1" w14:textId="6A8AAD50" w:rsidR="00773F9E" w:rsidRPr="00CB03EE" w:rsidRDefault="00773F9E" w:rsidP="00773F9E">
            <w:pPr>
              <w:jc w:val="right"/>
              <w:rPr>
                <w:rFonts w:ascii="Calibri" w:hAnsi="Calibri" w:cs="Calibri"/>
                <w:sz w:val="20"/>
                <w:szCs w:val="20"/>
                <w:lang w:val="fr-FR"/>
              </w:rPr>
            </w:pPr>
            <w:r w:rsidRPr="00CB03EE">
              <w:rPr>
                <w:rFonts w:ascii="Calibri" w:hAnsi="Calibri" w:cs="Calibri"/>
                <w:bCs/>
                <w:sz w:val="20"/>
                <w:szCs w:val="20"/>
                <w:lang w:val="fr-FR" w:eastAsia="fr-FR"/>
              </w:rPr>
              <w:t>Total SS3</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63C2B4C2" w14:textId="43CF8653"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38</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F9D6020" w14:textId="21AF219A"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32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37D89D0" w14:textId="286F3C43"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34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21CB067" w14:textId="7A82AA85"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6</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31A82FF8" w14:textId="54379616"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1C44FAB0" w14:textId="677DFB7A"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110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D51F141" w14:textId="1FF1C930"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6BA110BE" w14:textId="72EAC2C3"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8</w:t>
            </w:r>
          </w:p>
        </w:tc>
      </w:tr>
      <w:tr w:rsidR="00773F9E" w:rsidRPr="00CB03EE" w14:paraId="6DFB4A2A"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B7906C7" w14:textId="726CBED8" w:rsidR="00773F9E" w:rsidRPr="00CB03EE" w:rsidRDefault="00773F9E" w:rsidP="00773F9E">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SS4 : Chimie organique et géologie (Sciences de Spécialité)</w:t>
            </w:r>
          </w:p>
        </w:tc>
        <w:tc>
          <w:tcPr>
            <w:tcW w:w="3668" w:type="dxa"/>
            <w:tcBorders>
              <w:top w:val="nil"/>
              <w:left w:val="nil"/>
              <w:bottom w:val="single" w:sz="4" w:space="0" w:color="auto"/>
              <w:right w:val="single" w:sz="8" w:space="0" w:color="auto"/>
            </w:tcBorders>
            <w:shd w:val="clear" w:color="000000" w:fill="FFFFFF"/>
            <w:vAlign w:val="center"/>
            <w:hideMark/>
          </w:tcPr>
          <w:p w14:paraId="6D060C68" w14:textId="369B268F" w:rsidR="00773F9E" w:rsidRPr="00CB03EE" w:rsidRDefault="00773F9E" w:rsidP="00773F9E">
            <w:pPr>
              <w:rPr>
                <w:rFonts w:ascii="Calibri" w:hAnsi="Calibri" w:cs="Calibri"/>
                <w:sz w:val="20"/>
                <w:szCs w:val="20"/>
                <w:lang w:val="fr-FR"/>
              </w:rPr>
            </w:pPr>
            <w:r w:rsidRPr="00CB03EE">
              <w:rPr>
                <w:rFonts w:ascii="Calibri" w:hAnsi="Calibri" w:cs="Calibri"/>
                <w:sz w:val="20"/>
                <w:szCs w:val="20"/>
                <w:lang w:val="fr-FR" w:eastAsia="fr-FR"/>
              </w:rPr>
              <w:t>Chimie organique</w:t>
            </w:r>
          </w:p>
        </w:tc>
        <w:tc>
          <w:tcPr>
            <w:tcW w:w="580" w:type="dxa"/>
            <w:tcBorders>
              <w:top w:val="nil"/>
              <w:left w:val="nil"/>
              <w:bottom w:val="single" w:sz="4" w:space="0" w:color="auto"/>
              <w:right w:val="single" w:sz="8" w:space="0" w:color="auto"/>
            </w:tcBorders>
            <w:shd w:val="clear" w:color="000000" w:fill="FFFFFF"/>
            <w:vAlign w:val="center"/>
            <w:hideMark/>
          </w:tcPr>
          <w:p w14:paraId="1C16E566" w14:textId="4E2804AC"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12</w:t>
            </w:r>
          </w:p>
        </w:tc>
        <w:tc>
          <w:tcPr>
            <w:tcW w:w="580" w:type="dxa"/>
            <w:tcBorders>
              <w:top w:val="nil"/>
              <w:left w:val="nil"/>
              <w:bottom w:val="single" w:sz="4" w:space="0" w:color="auto"/>
              <w:right w:val="single" w:sz="8" w:space="0" w:color="auto"/>
            </w:tcBorders>
            <w:shd w:val="clear" w:color="000000" w:fill="FFFFFF"/>
            <w:vAlign w:val="center"/>
            <w:hideMark/>
          </w:tcPr>
          <w:p w14:paraId="356B3805" w14:textId="188B4277"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12</w:t>
            </w:r>
          </w:p>
        </w:tc>
        <w:tc>
          <w:tcPr>
            <w:tcW w:w="580" w:type="dxa"/>
            <w:tcBorders>
              <w:top w:val="nil"/>
              <w:left w:val="nil"/>
              <w:bottom w:val="single" w:sz="4" w:space="0" w:color="auto"/>
              <w:right w:val="single" w:sz="8" w:space="0" w:color="auto"/>
            </w:tcBorders>
            <w:shd w:val="clear" w:color="000000" w:fill="FFFFFF"/>
            <w:vAlign w:val="center"/>
            <w:hideMark/>
          </w:tcPr>
          <w:p w14:paraId="6D50F9F8" w14:textId="519F9E7E"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4</w:t>
            </w:r>
          </w:p>
        </w:tc>
        <w:tc>
          <w:tcPr>
            <w:tcW w:w="580" w:type="dxa"/>
            <w:tcBorders>
              <w:top w:val="nil"/>
              <w:left w:val="nil"/>
              <w:bottom w:val="single" w:sz="4" w:space="0" w:color="auto"/>
              <w:right w:val="single" w:sz="8" w:space="0" w:color="auto"/>
            </w:tcBorders>
            <w:shd w:val="clear" w:color="000000" w:fill="FFFFFF"/>
            <w:vAlign w:val="center"/>
            <w:hideMark/>
          </w:tcPr>
          <w:p w14:paraId="56929D59" w14:textId="7CD08569"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2</w:t>
            </w:r>
          </w:p>
        </w:tc>
        <w:tc>
          <w:tcPr>
            <w:tcW w:w="610" w:type="dxa"/>
            <w:tcBorders>
              <w:top w:val="nil"/>
              <w:left w:val="nil"/>
              <w:bottom w:val="single" w:sz="4" w:space="0" w:color="auto"/>
              <w:right w:val="single" w:sz="8" w:space="0" w:color="auto"/>
            </w:tcBorders>
            <w:shd w:val="clear" w:color="000000" w:fill="FFFFFF"/>
            <w:vAlign w:val="center"/>
            <w:hideMark/>
          </w:tcPr>
          <w:p w14:paraId="51AB3BB8" w14:textId="6237054A"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 </w:t>
            </w:r>
          </w:p>
        </w:tc>
        <w:tc>
          <w:tcPr>
            <w:tcW w:w="579" w:type="dxa"/>
            <w:tcBorders>
              <w:top w:val="nil"/>
              <w:left w:val="nil"/>
              <w:bottom w:val="single" w:sz="4" w:space="0" w:color="auto"/>
              <w:right w:val="single" w:sz="8" w:space="0" w:color="auto"/>
            </w:tcBorders>
            <w:shd w:val="clear" w:color="000000" w:fill="FFFFFF"/>
            <w:vAlign w:val="center"/>
            <w:hideMark/>
          </w:tcPr>
          <w:p w14:paraId="311EDA43" w14:textId="78CBB774"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30</w:t>
            </w:r>
          </w:p>
        </w:tc>
        <w:tc>
          <w:tcPr>
            <w:tcW w:w="580" w:type="dxa"/>
            <w:tcBorders>
              <w:top w:val="nil"/>
              <w:left w:val="nil"/>
              <w:bottom w:val="single" w:sz="4" w:space="0" w:color="auto"/>
              <w:right w:val="single" w:sz="8" w:space="0" w:color="auto"/>
            </w:tcBorders>
            <w:shd w:val="clear" w:color="000000" w:fill="FFFFFF"/>
            <w:vAlign w:val="center"/>
            <w:hideMark/>
          </w:tcPr>
          <w:p w14:paraId="07A7FCB5" w14:textId="3AFD35E9"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2</w:t>
            </w:r>
          </w:p>
        </w:tc>
        <w:tc>
          <w:tcPr>
            <w:tcW w:w="643" w:type="dxa"/>
            <w:tcBorders>
              <w:top w:val="nil"/>
              <w:left w:val="nil"/>
              <w:bottom w:val="single" w:sz="4" w:space="0" w:color="auto"/>
              <w:right w:val="single" w:sz="8" w:space="0" w:color="auto"/>
            </w:tcBorders>
            <w:shd w:val="clear" w:color="000000" w:fill="FFFFFF"/>
            <w:vAlign w:val="center"/>
            <w:hideMark/>
          </w:tcPr>
          <w:p w14:paraId="5296605A" w14:textId="5EC9147C" w:rsidR="00773F9E" w:rsidRPr="00CB03EE" w:rsidRDefault="00773F9E" w:rsidP="00773F9E">
            <w:pPr>
              <w:jc w:val="center"/>
              <w:rPr>
                <w:rFonts w:ascii="Calibri" w:hAnsi="Calibri" w:cs="Calibri"/>
                <w:bCs/>
                <w:sz w:val="20"/>
                <w:szCs w:val="20"/>
                <w:lang w:val="fr-FR"/>
              </w:rPr>
            </w:pPr>
            <w:r w:rsidRPr="00CB03EE">
              <w:rPr>
                <w:rFonts w:ascii="Calibri" w:hAnsi="Calibri" w:cs="Calibri"/>
                <w:sz w:val="20"/>
                <w:szCs w:val="20"/>
                <w:lang w:val="fr-FR" w:eastAsia="fr-FR"/>
              </w:rPr>
              <w:t> </w:t>
            </w:r>
          </w:p>
        </w:tc>
      </w:tr>
      <w:tr w:rsidR="00773F9E" w:rsidRPr="00CB03EE" w14:paraId="2A4AFE69"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6B2CB3A3" w14:textId="77777777" w:rsidR="00773F9E" w:rsidRPr="00CB03EE" w:rsidRDefault="00773F9E" w:rsidP="00773F9E">
            <w:pPr>
              <w:rPr>
                <w:rFonts w:ascii="Calibri" w:hAnsi="Calibri" w:cs="Calibri"/>
                <w:b/>
                <w:bCs/>
                <w:color w:val="FFFFFF"/>
                <w:sz w:val="20"/>
                <w:szCs w:val="20"/>
                <w:lang w:val="fr-FR"/>
              </w:rPr>
            </w:pP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2CF46249" w14:textId="6D500C17" w:rsidR="00773F9E" w:rsidRPr="00CB03EE" w:rsidRDefault="00773F9E" w:rsidP="00773F9E">
            <w:pPr>
              <w:rPr>
                <w:rFonts w:ascii="Calibri" w:hAnsi="Calibri" w:cs="Calibri"/>
                <w:sz w:val="20"/>
                <w:szCs w:val="20"/>
                <w:lang w:val="fr-FR"/>
              </w:rPr>
            </w:pPr>
            <w:r w:rsidRPr="00CB03EE">
              <w:rPr>
                <w:rFonts w:ascii="Calibri" w:hAnsi="Calibri" w:cs="Calibri"/>
                <w:sz w:val="20"/>
                <w:szCs w:val="20"/>
                <w:lang w:val="fr-FR" w:eastAsia="fr-FR"/>
              </w:rPr>
              <w:t xml:space="preserve">Ecosystèmes et cycles biogéochimiques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66B5DEA" w14:textId="3DEEA177"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20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FFEBA37" w14:textId="6BFBC7A7"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12</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7A3AB282" w14:textId="3F0F9A1C"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6</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8DF1FF6" w14:textId="63D94334"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2</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62D9E839" w14:textId="4CB95356"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5CAEB3F6" w14:textId="4226EC77"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40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353ADBBB" w14:textId="43BB260E"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3</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2E0C55F9" w14:textId="5C8E7E7D"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r>
      <w:tr w:rsidR="00773F9E" w:rsidRPr="00CB03EE" w14:paraId="02372218"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A0ECA87" w14:textId="77777777" w:rsidR="00773F9E" w:rsidRPr="00CB03EE" w:rsidRDefault="00773F9E" w:rsidP="00773F9E">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447C625A" w14:textId="0A5A4C79" w:rsidR="00773F9E" w:rsidRPr="00CB03EE" w:rsidRDefault="00773F9E" w:rsidP="00773F9E">
            <w:pPr>
              <w:rPr>
                <w:rFonts w:ascii="Calibri" w:hAnsi="Calibri" w:cs="Calibri"/>
                <w:sz w:val="20"/>
                <w:szCs w:val="20"/>
                <w:lang w:val="fr-FR"/>
              </w:rPr>
            </w:pPr>
            <w:r w:rsidRPr="00CB03EE">
              <w:rPr>
                <w:rFonts w:ascii="Calibri" w:hAnsi="Calibri" w:cs="Calibri"/>
                <w:sz w:val="20"/>
                <w:szCs w:val="20"/>
                <w:lang w:val="fr-FR" w:eastAsia="fr-FR"/>
              </w:rPr>
              <w:t>Projet multidisciplinaire</w:t>
            </w:r>
          </w:p>
        </w:tc>
        <w:tc>
          <w:tcPr>
            <w:tcW w:w="580" w:type="dxa"/>
            <w:tcBorders>
              <w:top w:val="nil"/>
              <w:left w:val="nil"/>
              <w:bottom w:val="single" w:sz="4" w:space="0" w:color="auto"/>
              <w:right w:val="single" w:sz="8" w:space="0" w:color="auto"/>
            </w:tcBorders>
            <w:shd w:val="clear" w:color="000000" w:fill="FFFFFF"/>
            <w:vAlign w:val="center"/>
            <w:hideMark/>
          </w:tcPr>
          <w:p w14:paraId="72D5F135" w14:textId="075547FC"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c>
          <w:tcPr>
            <w:tcW w:w="580" w:type="dxa"/>
            <w:tcBorders>
              <w:top w:val="nil"/>
              <w:left w:val="nil"/>
              <w:bottom w:val="single" w:sz="4" w:space="0" w:color="auto"/>
              <w:right w:val="single" w:sz="8" w:space="0" w:color="auto"/>
            </w:tcBorders>
            <w:shd w:val="clear" w:color="000000" w:fill="FFFFFF"/>
            <w:vAlign w:val="center"/>
            <w:hideMark/>
          </w:tcPr>
          <w:p w14:paraId="14936848" w14:textId="29363FD2"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c>
          <w:tcPr>
            <w:tcW w:w="580" w:type="dxa"/>
            <w:tcBorders>
              <w:top w:val="nil"/>
              <w:left w:val="nil"/>
              <w:bottom w:val="single" w:sz="4" w:space="0" w:color="auto"/>
              <w:right w:val="single" w:sz="8" w:space="0" w:color="auto"/>
            </w:tcBorders>
            <w:shd w:val="clear" w:color="000000" w:fill="FFFFFF"/>
            <w:vAlign w:val="center"/>
            <w:hideMark/>
          </w:tcPr>
          <w:p w14:paraId="76144687" w14:textId="751C1F8F"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c>
          <w:tcPr>
            <w:tcW w:w="580" w:type="dxa"/>
            <w:tcBorders>
              <w:top w:val="nil"/>
              <w:left w:val="nil"/>
              <w:bottom w:val="single" w:sz="4" w:space="0" w:color="auto"/>
              <w:right w:val="single" w:sz="8" w:space="0" w:color="auto"/>
            </w:tcBorders>
            <w:shd w:val="clear" w:color="000000" w:fill="FFFFFF"/>
            <w:vAlign w:val="center"/>
            <w:hideMark/>
          </w:tcPr>
          <w:p w14:paraId="02E2A7FA" w14:textId="6608E324"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c>
          <w:tcPr>
            <w:tcW w:w="610" w:type="dxa"/>
            <w:tcBorders>
              <w:top w:val="nil"/>
              <w:left w:val="nil"/>
              <w:bottom w:val="single" w:sz="4" w:space="0" w:color="auto"/>
              <w:right w:val="single" w:sz="8" w:space="0" w:color="auto"/>
            </w:tcBorders>
            <w:shd w:val="clear" w:color="000000" w:fill="FFFFFF"/>
            <w:vAlign w:val="center"/>
            <w:hideMark/>
          </w:tcPr>
          <w:p w14:paraId="4C52C9E8" w14:textId="34CE6DE8"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30</w:t>
            </w:r>
          </w:p>
        </w:tc>
        <w:tc>
          <w:tcPr>
            <w:tcW w:w="579" w:type="dxa"/>
            <w:tcBorders>
              <w:top w:val="nil"/>
              <w:left w:val="nil"/>
              <w:bottom w:val="single" w:sz="4" w:space="0" w:color="auto"/>
              <w:right w:val="single" w:sz="8" w:space="0" w:color="auto"/>
            </w:tcBorders>
            <w:shd w:val="clear" w:color="000000" w:fill="FFFFFF"/>
            <w:vAlign w:val="center"/>
            <w:hideMark/>
          </w:tcPr>
          <w:p w14:paraId="1F18A9F2" w14:textId="3C97EF59"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c>
          <w:tcPr>
            <w:tcW w:w="580" w:type="dxa"/>
            <w:tcBorders>
              <w:top w:val="nil"/>
              <w:left w:val="nil"/>
              <w:bottom w:val="single" w:sz="4" w:space="0" w:color="auto"/>
              <w:right w:val="single" w:sz="8" w:space="0" w:color="auto"/>
            </w:tcBorders>
            <w:shd w:val="clear" w:color="000000" w:fill="FFFFFF"/>
            <w:vAlign w:val="center"/>
            <w:hideMark/>
          </w:tcPr>
          <w:p w14:paraId="103C592C" w14:textId="658E8B00"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2</w:t>
            </w:r>
          </w:p>
        </w:tc>
        <w:tc>
          <w:tcPr>
            <w:tcW w:w="643" w:type="dxa"/>
            <w:tcBorders>
              <w:top w:val="nil"/>
              <w:left w:val="nil"/>
              <w:bottom w:val="single" w:sz="4" w:space="0" w:color="auto"/>
              <w:right w:val="single" w:sz="8" w:space="0" w:color="auto"/>
            </w:tcBorders>
            <w:shd w:val="clear" w:color="000000" w:fill="FFFFFF"/>
            <w:vAlign w:val="center"/>
            <w:hideMark/>
          </w:tcPr>
          <w:p w14:paraId="76359F8F" w14:textId="08F09B3E" w:rsidR="00773F9E" w:rsidRPr="00CB03EE" w:rsidRDefault="00773F9E" w:rsidP="00773F9E">
            <w:pPr>
              <w:jc w:val="center"/>
              <w:rPr>
                <w:rFonts w:ascii="Calibri" w:hAnsi="Calibri" w:cs="Calibri"/>
                <w:sz w:val="20"/>
                <w:szCs w:val="20"/>
                <w:lang w:val="fr-FR"/>
              </w:rPr>
            </w:pPr>
            <w:r w:rsidRPr="00CB03EE">
              <w:rPr>
                <w:rFonts w:ascii="Calibri" w:hAnsi="Calibri" w:cs="Calibri"/>
                <w:sz w:val="20"/>
                <w:szCs w:val="20"/>
                <w:lang w:val="fr-FR" w:eastAsia="fr-FR"/>
              </w:rPr>
              <w:t> </w:t>
            </w:r>
          </w:p>
        </w:tc>
      </w:tr>
      <w:tr w:rsidR="00773F9E" w:rsidRPr="00CB03EE" w14:paraId="4A034FE7"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823B0FD" w14:textId="77777777" w:rsidR="00773F9E" w:rsidRPr="00CB03EE" w:rsidRDefault="00773F9E" w:rsidP="00773F9E">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2C498B38" w14:textId="01F44C3A" w:rsidR="00773F9E" w:rsidRPr="00CB03EE" w:rsidRDefault="00773F9E" w:rsidP="00773F9E">
            <w:pPr>
              <w:jc w:val="right"/>
              <w:rPr>
                <w:rFonts w:ascii="Calibri" w:hAnsi="Calibri" w:cs="Calibri"/>
                <w:sz w:val="20"/>
                <w:szCs w:val="20"/>
                <w:lang w:val="fr-FR"/>
              </w:rPr>
            </w:pPr>
            <w:r w:rsidRPr="00CB03EE">
              <w:rPr>
                <w:rFonts w:ascii="Calibri" w:hAnsi="Calibri" w:cs="Calibri"/>
                <w:bCs/>
                <w:sz w:val="20"/>
                <w:szCs w:val="20"/>
                <w:lang w:val="fr-FR" w:eastAsia="fr-FR"/>
              </w:rPr>
              <w:t>Total SS4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C6E9B65" w14:textId="3942FA2C"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32</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A4C2012" w14:textId="3E56936D"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24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5773D17" w14:textId="51019194"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10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A6F5A12" w14:textId="1AD09440"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4</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5CDF3FA7" w14:textId="3B5683F0"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7B99BEB5" w14:textId="5BE082E8" w:rsidR="00773F9E" w:rsidRPr="00CB03EE" w:rsidRDefault="0008131C" w:rsidP="00773F9E">
            <w:pPr>
              <w:jc w:val="center"/>
              <w:rPr>
                <w:rFonts w:ascii="Calibri" w:hAnsi="Calibri" w:cs="Calibri"/>
                <w:sz w:val="20"/>
                <w:szCs w:val="20"/>
                <w:lang w:val="fr-FR"/>
              </w:rPr>
            </w:pPr>
            <w:r>
              <w:rPr>
                <w:rFonts w:ascii="Calibri" w:hAnsi="Calibri" w:cs="Calibri"/>
                <w:bCs/>
                <w:sz w:val="20"/>
                <w:szCs w:val="20"/>
                <w:lang w:val="fr-FR" w:eastAsia="fr-FR"/>
              </w:rPr>
              <w:t>10</w:t>
            </w:r>
            <w:r w:rsidR="00773F9E" w:rsidRPr="00CB03EE">
              <w:rPr>
                <w:rFonts w:ascii="Calibri" w:hAnsi="Calibri" w:cs="Calibri"/>
                <w:bCs/>
                <w:sz w:val="20"/>
                <w:szCs w:val="20"/>
                <w:lang w:val="fr-FR" w:eastAsia="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54362C2D" w14:textId="03F79434"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3D498F18" w14:textId="4AF3FAD4" w:rsidR="00773F9E" w:rsidRPr="00CB03EE" w:rsidRDefault="00773F9E" w:rsidP="00773F9E">
            <w:pPr>
              <w:jc w:val="center"/>
              <w:rPr>
                <w:rFonts w:ascii="Calibri" w:hAnsi="Calibri" w:cs="Calibri"/>
                <w:sz w:val="20"/>
                <w:szCs w:val="20"/>
                <w:lang w:val="fr-FR"/>
              </w:rPr>
            </w:pPr>
            <w:r w:rsidRPr="00CB03EE">
              <w:rPr>
                <w:rFonts w:ascii="Calibri" w:hAnsi="Calibri" w:cs="Calibri"/>
                <w:bCs/>
                <w:sz w:val="20"/>
                <w:szCs w:val="20"/>
                <w:lang w:val="fr-FR" w:eastAsia="fr-FR"/>
              </w:rPr>
              <w:t>7</w:t>
            </w:r>
          </w:p>
        </w:tc>
      </w:tr>
      <w:tr w:rsidR="003539FF" w:rsidRPr="00CB03EE" w14:paraId="00C83147"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7C1D35FE"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SHEJS4 : Sciences Humaines, Economiques, Juridiques et Sociales</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07AD52C1"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Techniques d’expressions écrite et orale</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1F4C64CC"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50C39FCE"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7BD6766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6D8A369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noWrap/>
            <w:vAlign w:val="center"/>
            <w:hideMark/>
          </w:tcPr>
          <w:p w14:paraId="6A5C6C5B"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76B5DFDB"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single" w:sz="4" w:space="0" w:color="auto"/>
              <w:left w:val="nil"/>
              <w:bottom w:val="single" w:sz="4" w:space="0" w:color="auto"/>
              <w:right w:val="single" w:sz="8" w:space="0" w:color="auto"/>
            </w:tcBorders>
            <w:shd w:val="clear" w:color="000000" w:fill="FFFFFF"/>
            <w:noWrap/>
            <w:vAlign w:val="center"/>
            <w:hideMark/>
          </w:tcPr>
          <w:p w14:paraId="3A59DDF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single" w:sz="4" w:space="0" w:color="auto"/>
              <w:left w:val="nil"/>
              <w:bottom w:val="single" w:sz="4" w:space="0" w:color="auto"/>
              <w:right w:val="single" w:sz="8" w:space="0" w:color="auto"/>
            </w:tcBorders>
            <w:shd w:val="clear" w:color="000000" w:fill="FFFFFF"/>
            <w:noWrap/>
            <w:vAlign w:val="center"/>
            <w:hideMark/>
          </w:tcPr>
          <w:p w14:paraId="24A59EC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47AA3A8D"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B171822"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600591B0"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Droit et sociologie du travail</w:t>
            </w:r>
          </w:p>
        </w:tc>
        <w:tc>
          <w:tcPr>
            <w:tcW w:w="580" w:type="dxa"/>
            <w:tcBorders>
              <w:top w:val="nil"/>
              <w:left w:val="nil"/>
              <w:bottom w:val="single" w:sz="4" w:space="0" w:color="auto"/>
              <w:right w:val="single" w:sz="8" w:space="0" w:color="auto"/>
            </w:tcBorders>
            <w:shd w:val="clear" w:color="000000" w:fill="FFFFFF"/>
            <w:noWrap/>
            <w:vAlign w:val="center"/>
            <w:hideMark/>
          </w:tcPr>
          <w:p w14:paraId="50B30143"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7E445448"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1E625268"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3D002A3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noWrap/>
            <w:vAlign w:val="center"/>
            <w:hideMark/>
          </w:tcPr>
          <w:p w14:paraId="4A5F3513"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4183F83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7ED709EF"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noWrap/>
            <w:vAlign w:val="center"/>
            <w:hideMark/>
          </w:tcPr>
          <w:p w14:paraId="1AA5047F"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03348512"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689518D3"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3AE63C2E"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Projet personnel et professionnel</w:t>
            </w:r>
          </w:p>
        </w:tc>
        <w:tc>
          <w:tcPr>
            <w:tcW w:w="580" w:type="dxa"/>
            <w:tcBorders>
              <w:top w:val="nil"/>
              <w:left w:val="nil"/>
              <w:bottom w:val="single" w:sz="4" w:space="0" w:color="auto"/>
              <w:right w:val="single" w:sz="8" w:space="0" w:color="auto"/>
            </w:tcBorders>
            <w:shd w:val="clear" w:color="000000" w:fill="FFFFFF"/>
            <w:noWrap/>
            <w:vAlign w:val="center"/>
            <w:hideMark/>
          </w:tcPr>
          <w:p w14:paraId="2D9F8F46"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5D482CBF"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34E97DB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noWrap/>
            <w:vAlign w:val="center"/>
            <w:hideMark/>
          </w:tcPr>
          <w:p w14:paraId="7C87D52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noWrap/>
            <w:vAlign w:val="center"/>
            <w:hideMark/>
          </w:tcPr>
          <w:p w14:paraId="0208271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0DCF3CCC"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single" w:sz="4" w:space="0" w:color="auto"/>
              <w:right w:val="single" w:sz="8" w:space="0" w:color="auto"/>
            </w:tcBorders>
            <w:shd w:val="clear" w:color="000000" w:fill="FFFFFF"/>
            <w:noWrap/>
            <w:vAlign w:val="center"/>
            <w:hideMark/>
          </w:tcPr>
          <w:p w14:paraId="625C297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noWrap/>
            <w:vAlign w:val="center"/>
            <w:hideMark/>
          </w:tcPr>
          <w:p w14:paraId="04B086E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0C1170CC"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0E1B0A6"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nil"/>
              <w:right w:val="single" w:sz="8" w:space="0" w:color="auto"/>
            </w:tcBorders>
            <w:shd w:val="clear" w:color="000000" w:fill="FFFFFF"/>
            <w:vAlign w:val="center"/>
            <w:hideMark/>
          </w:tcPr>
          <w:p w14:paraId="3D42911F"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Activités culturelles et artistiques</w:t>
            </w:r>
          </w:p>
        </w:tc>
        <w:tc>
          <w:tcPr>
            <w:tcW w:w="580" w:type="dxa"/>
            <w:tcBorders>
              <w:top w:val="nil"/>
              <w:left w:val="nil"/>
              <w:bottom w:val="nil"/>
              <w:right w:val="single" w:sz="8" w:space="0" w:color="auto"/>
            </w:tcBorders>
            <w:shd w:val="clear" w:color="000000" w:fill="FFFFFF"/>
            <w:vAlign w:val="center"/>
            <w:hideMark/>
          </w:tcPr>
          <w:p w14:paraId="3DC6215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74F8C5B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w:t>
            </w:r>
          </w:p>
        </w:tc>
        <w:tc>
          <w:tcPr>
            <w:tcW w:w="580" w:type="dxa"/>
            <w:tcBorders>
              <w:top w:val="nil"/>
              <w:left w:val="nil"/>
              <w:bottom w:val="nil"/>
              <w:right w:val="single" w:sz="8" w:space="0" w:color="auto"/>
            </w:tcBorders>
            <w:shd w:val="clear" w:color="000000" w:fill="FFFFFF"/>
            <w:vAlign w:val="center"/>
            <w:hideMark/>
          </w:tcPr>
          <w:p w14:paraId="06C6CF09"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nil"/>
              <w:right w:val="single" w:sz="8" w:space="0" w:color="auto"/>
            </w:tcBorders>
            <w:shd w:val="clear" w:color="000000" w:fill="FFFFFF"/>
            <w:vAlign w:val="center"/>
            <w:hideMark/>
          </w:tcPr>
          <w:p w14:paraId="14014AF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nil"/>
              <w:left w:val="nil"/>
              <w:bottom w:val="nil"/>
              <w:right w:val="single" w:sz="8" w:space="0" w:color="auto"/>
            </w:tcBorders>
            <w:shd w:val="clear" w:color="000000" w:fill="FFFFFF"/>
            <w:vAlign w:val="center"/>
            <w:hideMark/>
          </w:tcPr>
          <w:p w14:paraId="10A680A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nil"/>
              <w:right w:val="single" w:sz="8" w:space="0" w:color="auto"/>
            </w:tcBorders>
            <w:shd w:val="clear" w:color="000000" w:fill="FFFFFF"/>
            <w:vAlign w:val="center"/>
            <w:hideMark/>
          </w:tcPr>
          <w:p w14:paraId="5EA2A87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15</w:t>
            </w:r>
          </w:p>
        </w:tc>
        <w:tc>
          <w:tcPr>
            <w:tcW w:w="580" w:type="dxa"/>
            <w:tcBorders>
              <w:top w:val="nil"/>
              <w:left w:val="nil"/>
              <w:bottom w:val="nil"/>
              <w:right w:val="single" w:sz="8" w:space="0" w:color="auto"/>
            </w:tcBorders>
            <w:shd w:val="clear" w:color="000000" w:fill="FFFFFF"/>
            <w:vAlign w:val="center"/>
            <w:hideMark/>
          </w:tcPr>
          <w:p w14:paraId="2124B0BF"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nil"/>
              <w:right w:val="single" w:sz="8" w:space="0" w:color="auto"/>
            </w:tcBorders>
            <w:shd w:val="clear" w:color="000000" w:fill="FFFFFF"/>
            <w:vAlign w:val="center"/>
            <w:hideMark/>
          </w:tcPr>
          <w:p w14:paraId="179D63FC"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427BCCF5"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14210912" w14:textId="77777777" w:rsidR="003539FF" w:rsidRPr="00CB03EE" w:rsidRDefault="003539FF" w:rsidP="003539FF">
            <w:pPr>
              <w:rPr>
                <w:rFonts w:ascii="Calibri" w:hAnsi="Calibri" w:cs="Calibri"/>
                <w:b/>
                <w:bCs/>
                <w:color w:val="FFFFFF"/>
                <w:sz w:val="20"/>
                <w:szCs w:val="20"/>
                <w:lang w:val="fr-FR"/>
              </w:rPr>
            </w:pPr>
          </w:p>
        </w:tc>
        <w:tc>
          <w:tcPr>
            <w:tcW w:w="3668" w:type="dxa"/>
            <w:tcBorders>
              <w:top w:val="single" w:sz="8" w:space="0" w:color="auto"/>
              <w:left w:val="nil"/>
              <w:bottom w:val="single" w:sz="8" w:space="0" w:color="auto"/>
              <w:right w:val="single" w:sz="8" w:space="0" w:color="auto"/>
            </w:tcBorders>
            <w:shd w:val="clear" w:color="000000" w:fill="009DD5"/>
            <w:vAlign w:val="center"/>
            <w:hideMark/>
          </w:tcPr>
          <w:p w14:paraId="5265AB8A" w14:textId="77777777" w:rsidR="003539FF" w:rsidRPr="00CB03EE" w:rsidRDefault="003539FF"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SHEJS4</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172A939"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46D2AC4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59</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1B26E41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3E096C8C"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10" w:type="dxa"/>
            <w:tcBorders>
              <w:top w:val="single" w:sz="8" w:space="0" w:color="auto"/>
              <w:left w:val="nil"/>
              <w:bottom w:val="single" w:sz="8" w:space="0" w:color="auto"/>
              <w:right w:val="single" w:sz="8" w:space="0" w:color="auto"/>
            </w:tcBorders>
            <w:shd w:val="clear" w:color="000000" w:fill="009DD5"/>
            <w:vAlign w:val="center"/>
            <w:hideMark/>
          </w:tcPr>
          <w:p w14:paraId="0A960C0E"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8" w:space="0" w:color="auto"/>
              <w:left w:val="nil"/>
              <w:bottom w:val="single" w:sz="8" w:space="0" w:color="auto"/>
              <w:right w:val="single" w:sz="8" w:space="0" w:color="auto"/>
            </w:tcBorders>
            <w:shd w:val="clear" w:color="000000" w:fill="009DD5"/>
            <w:vAlign w:val="center"/>
            <w:hideMark/>
          </w:tcPr>
          <w:p w14:paraId="39593CB8"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60</w:t>
            </w:r>
          </w:p>
        </w:tc>
        <w:tc>
          <w:tcPr>
            <w:tcW w:w="580" w:type="dxa"/>
            <w:tcBorders>
              <w:top w:val="single" w:sz="8" w:space="0" w:color="auto"/>
              <w:left w:val="nil"/>
              <w:bottom w:val="single" w:sz="8" w:space="0" w:color="auto"/>
              <w:right w:val="single" w:sz="8" w:space="0" w:color="auto"/>
            </w:tcBorders>
            <w:shd w:val="clear" w:color="000000" w:fill="009DD5"/>
            <w:vAlign w:val="center"/>
            <w:hideMark/>
          </w:tcPr>
          <w:p w14:paraId="2F7B2B3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8" w:space="0" w:color="auto"/>
              <w:left w:val="nil"/>
              <w:bottom w:val="single" w:sz="8" w:space="0" w:color="auto"/>
              <w:right w:val="single" w:sz="8" w:space="0" w:color="auto"/>
            </w:tcBorders>
            <w:shd w:val="clear" w:color="000000" w:fill="009DD5"/>
            <w:vAlign w:val="center"/>
            <w:hideMark/>
          </w:tcPr>
          <w:p w14:paraId="2334FA87"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4</w:t>
            </w:r>
          </w:p>
        </w:tc>
      </w:tr>
      <w:tr w:rsidR="003539FF" w:rsidRPr="00CB03EE" w14:paraId="20C5703E" w14:textId="77777777" w:rsidTr="00773F9E">
        <w:trPr>
          <w:trHeight w:val="312"/>
        </w:trPr>
        <w:tc>
          <w:tcPr>
            <w:tcW w:w="1480" w:type="dxa"/>
            <w:vMerge w:val="restart"/>
            <w:tcBorders>
              <w:top w:val="nil"/>
              <w:left w:val="single" w:sz="8" w:space="0" w:color="auto"/>
              <w:bottom w:val="single" w:sz="8" w:space="0" w:color="000000"/>
              <w:right w:val="single" w:sz="8" w:space="0" w:color="auto"/>
            </w:tcBorders>
            <w:shd w:val="clear" w:color="000000" w:fill="009DD5"/>
            <w:vAlign w:val="center"/>
            <w:hideMark/>
          </w:tcPr>
          <w:p w14:paraId="2272AA86"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OI4 : Ouverture Internationale</w:t>
            </w:r>
          </w:p>
        </w:tc>
        <w:tc>
          <w:tcPr>
            <w:tcW w:w="3668" w:type="dxa"/>
            <w:tcBorders>
              <w:top w:val="single" w:sz="4" w:space="0" w:color="auto"/>
              <w:left w:val="nil"/>
              <w:bottom w:val="single" w:sz="4" w:space="0" w:color="auto"/>
              <w:right w:val="single" w:sz="8" w:space="0" w:color="auto"/>
            </w:tcBorders>
            <w:shd w:val="clear" w:color="000000" w:fill="FFFFFF"/>
            <w:vAlign w:val="center"/>
            <w:hideMark/>
          </w:tcPr>
          <w:p w14:paraId="24049027"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LV1 Anglais</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E1AE7DB"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493DA588"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5D043E9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06E27EE1"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4" w:space="0" w:color="auto"/>
              <w:right w:val="single" w:sz="8" w:space="0" w:color="auto"/>
            </w:tcBorders>
            <w:shd w:val="clear" w:color="000000" w:fill="FFFFFF"/>
            <w:vAlign w:val="center"/>
            <w:hideMark/>
          </w:tcPr>
          <w:p w14:paraId="3A2A248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4" w:space="0" w:color="auto"/>
              <w:right w:val="single" w:sz="8" w:space="0" w:color="auto"/>
            </w:tcBorders>
            <w:shd w:val="clear" w:color="000000" w:fill="FFFFFF"/>
            <w:vAlign w:val="center"/>
            <w:hideMark/>
          </w:tcPr>
          <w:p w14:paraId="7DC91281"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30</w:t>
            </w:r>
          </w:p>
        </w:tc>
        <w:tc>
          <w:tcPr>
            <w:tcW w:w="580" w:type="dxa"/>
            <w:tcBorders>
              <w:top w:val="single" w:sz="4" w:space="0" w:color="auto"/>
              <w:left w:val="nil"/>
              <w:bottom w:val="single" w:sz="4" w:space="0" w:color="auto"/>
              <w:right w:val="single" w:sz="8" w:space="0" w:color="auto"/>
            </w:tcBorders>
            <w:shd w:val="clear" w:color="000000" w:fill="FFFFFF"/>
            <w:vAlign w:val="center"/>
            <w:hideMark/>
          </w:tcPr>
          <w:p w14:paraId="25D7E48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c>
          <w:tcPr>
            <w:tcW w:w="643" w:type="dxa"/>
            <w:tcBorders>
              <w:top w:val="single" w:sz="4" w:space="0" w:color="auto"/>
              <w:left w:val="nil"/>
              <w:bottom w:val="single" w:sz="4" w:space="0" w:color="auto"/>
              <w:right w:val="single" w:sz="8" w:space="0" w:color="auto"/>
            </w:tcBorders>
            <w:shd w:val="clear" w:color="000000" w:fill="FFFFFF"/>
            <w:vAlign w:val="center"/>
            <w:hideMark/>
          </w:tcPr>
          <w:p w14:paraId="66673768"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16F588D0" w14:textId="77777777" w:rsidTr="00773F9E">
        <w:trPr>
          <w:trHeight w:val="312"/>
        </w:trPr>
        <w:tc>
          <w:tcPr>
            <w:tcW w:w="1480" w:type="dxa"/>
            <w:vMerge/>
            <w:tcBorders>
              <w:top w:val="nil"/>
              <w:left w:val="single" w:sz="8" w:space="0" w:color="auto"/>
              <w:bottom w:val="single" w:sz="8" w:space="0" w:color="000000"/>
              <w:right w:val="single" w:sz="8" w:space="0" w:color="auto"/>
            </w:tcBorders>
            <w:vAlign w:val="center"/>
            <w:hideMark/>
          </w:tcPr>
          <w:p w14:paraId="516FBDBC"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single" w:sz="4" w:space="0" w:color="auto"/>
              <w:right w:val="single" w:sz="8" w:space="0" w:color="auto"/>
            </w:tcBorders>
            <w:shd w:val="clear" w:color="000000" w:fill="FFFFFF"/>
            <w:vAlign w:val="center"/>
            <w:hideMark/>
          </w:tcPr>
          <w:p w14:paraId="46CEAC83"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LV2 (Allemand, Espagnol...)</w:t>
            </w:r>
          </w:p>
        </w:tc>
        <w:tc>
          <w:tcPr>
            <w:tcW w:w="580" w:type="dxa"/>
            <w:tcBorders>
              <w:top w:val="nil"/>
              <w:left w:val="nil"/>
              <w:bottom w:val="single" w:sz="4" w:space="0" w:color="auto"/>
              <w:right w:val="single" w:sz="8" w:space="0" w:color="auto"/>
            </w:tcBorders>
            <w:shd w:val="clear" w:color="000000" w:fill="FFFFFF"/>
            <w:vAlign w:val="center"/>
            <w:hideMark/>
          </w:tcPr>
          <w:p w14:paraId="01BD07EB"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4BE56C2E"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3B740831"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nil"/>
              <w:left w:val="nil"/>
              <w:bottom w:val="single" w:sz="4" w:space="0" w:color="auto"/>
              <w:right w:val="single" w:sz="8" w:space="0" w:color="auto"/>
            </w:tcBorders>
            <w:shd w:val="clear" w:color="000000" w:fill="FFFFFF"/>
            <w:vAlign w:val="center"/>
            <w:hideMark/>
          </w:tcPr>
          <w:p w14:paraId="6D6B045C"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nil"/>
              <w:left w:val="nil"/>
              <w:bottom w:val="single" w:sz="4" w:space="0" w:color="auto"/>
              <w:right w:val="single" w:sz="8" w:space="0" w:color="auto"/>
            </w:tcBorders>
            <w:shd w:val="clear" w:color="000000" w:fill="FFFFFF"/>
            <w:vAlign w:val="center"/>
            <w:hideMark/>
          </w:tcPr>
          <w:p w14:paraId="3D931EFB"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4" w:space="0" w:color="auto"/>
              <w:right w:val="single" w:sz="8" w:space="0" w:color="auto"/>
            </w:tcBorders>
            <w:shd w:val="clear" w:color="000000" w:fill="FFFFFF"/>
            <w:vAlign w:val="center"/>
            <w:hideMark/>
          </w:tcPr>
          <w:p w14:paraId="501849D7"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20</w:t>
            </w:r>
          </w:p>
        </w:tc>
        <w:tc>
          <w:tcPr>
            <w:tcW w:w="580" w:type="dxa"/>
            <w:tcBorders>
              <w:top w:val="nil"/>
              <w:left w:val="nil"/>
              <w:bottom w:val="single" w:sz="4" w:space="0" w:color="auto"/>
              <w:right w:val="single" w:sz="8" w:space="0" w:color="auto"/>
            </w:tcBorders>
            <w:shd w:val="clear" w:color="000000" w:fill="FFFFFF"/>
            <w:vAlign w:val="center"/>
            <w:hideMark/>
          </w:tcPr>
          <w:p w14:paraId="4ED5A1F5"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w:t>
            </w:r>
          </w:p>
        </w:tc>
        <w:tc>
          <w:tcPr>
            <w:tcW w:w="643" w:type="dxa"/>
            <w:tcBorders>
              <w:top w:val="nil"/>
              <w:left w:val="nil"/>
              <w:bottom w:val="single" w:sz="4" w:space="0" w:color="auto"/>
              <w:right w:val="single" w:sz="8" w:space="0" w:color="auto"/>
            </w:tcBorders>
            <w:shd w:val="clear" w:color="000000" w:fill="FFFFFF"/>
            <w:vAlign w:val="center"/>
            <w:hideMark/>
          </w:tcPr>
          <w:p w14:paraId="74B3209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r>
      <w:tr w:rsidR="003539FF" w:rsidRPr="00CB03EE" w14:paraId="694CE08E" w14:textId="77777777" w:rsidTr="003539FF">
        <w:trPr>
          <w:trHeight w:val="300"/>
        </w:trPr>
        <w:tc>
          <w:tcPr>
            <w:tcW w:w="1480" w:type="dxa"/>
            <w:vMerge/>
            <w:tcBorders>
              <w:top w:val="nil"/>
              <w:left w:val="single" w:sz="8" w:space="0" w:color="auto"/>
              <w:bottom w:val="single" w:sz="8" w:space="0" w:color="000000"/>
              <w:right w:val="single" w:sz="8" w:space="0" w:color="auto"/>
            </w:tcBorders>
            <w:vAlign w:val="center"/>
            <w:hideMark/>
          </w:tcPr>
          <w:p w14:paraId="648E4C22" w14:textId="77777777" w:rsidR="003539FF" w:rsidRPr="00CB03EE" w:rsidRDefault="003539FF" w:rsidP="003539FF">
            <w:pPr>
              <w:rPr>
                <w:rFonts w:ascii="Calibri" w:hAnsi="Calibri" w:cs="Calibri"/>
                <w:b/>
                <w:bCs/>
                <w:color w:val="FFFFFF"/>
                <w:sz w:val="20"/>
                <w:szCs w:val="20"/>
                <w:lang w:val="fr-FR"/>
              </w:rPr>
            </w:pPr>
          </w:p>
        </w:tc>
        <w:tc>
          <w:tcPr>
            <w:tcW w:w="3668" w:type="dxa"/>
            <w:tcBorders>
              <w:top w:val="nil"/>
              <w:left w:val="nil"/>
              <w:bottom w:val="single" w:sz="8" w:space="0" w:color="auto"/>
              <w:right w:val="single" w:sz="8" w:space="0" w:color="auto"/>
            </w:tcBorders>
            <w:shd w:val="clear" w:color="000000" w:fill="009DD5"/>
            <w:vAlign w:val="center"/>
            <w:hideMark/>
          </w:tcPr>
          <w:p w14:paraId="420B9383" w14:textId="77777777" w:rsidR="003539FF" w:rsidRPr="00CB03EE" w:rsidRDefault="003539FF" w:rsidP="003539FF">
            <w:pPr>
              <w:jc w:val="right"/>
              <w:rPr>
                <w:rFonts w:ascii="Calibri" w:hAnsi="Calibri" w:cs="Calibri"/>
                <w:color w:val="000000"/>
                <w:sz w:val="20"/>
                <w:szCs w:val="20"/>
                <w:lang w:val="fr-FR"/>
              </w:rPr>
            </w:pPr>
            <w:r w:rsidRPr="00CB03EE">
              <w:rPr>
                <w:rFonts w:ascii="Calibri" w:hAnsi="Calibri" w:cs="Calibri"/>
                <w:color w:val="000000"/>
                <w:sz w:val="20"/>
                <w:szCs w:val="20"/>
                <w:lang w:val="fr-FR"/>
              </w:rPr>
              <w:t>Total OI4</w:t>
            </w:r>
          </w:p>
        </w:tc>
        <w:tc>
          <w:tcPr>
            <w:tcW w:w="580" w:type="dxa"/>
            <w:tcBorders>
              <w:top w:val="nil"/>
              <w:left w:val="nil"/>
              <w:bottom w:val="single" w:sz="8" w:space="0" w:color="auto"/>
              <w:right w:val="single" w:sz="8" w:space="0" w:color="auto"/>
            </w:tcBorders>
            <w:shd w:val="clear" w:color="000000" w:fill="009DD5"/>
            <w:vAlign w:val="center"/>
            <w:hideMark/>
          </w:tcPr>
          <w:p w14:paraId="5126D64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59F7BC95"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100A88F5"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580" w:type="dxa"/>
            <w:tcBorders>
              <w:top w:val="nil"/>
              <w:left w:val="nil"/>
              <w:bottom w:val="single" w:sz="8" w:space="0" w:color="auto"/>
              <w:right w:val="single" w:sz="8" w:space="0" w:color="auto"/>
            </w:tcBorders>
            <w:shd w:val="clear" w:color="000000" w:fill="009DD5"/>
            <w:vAlign w:val="center"/>
            <w:hideMark/>
          </w:tcPr>
          <w:p w14:paraId="7F34D6E6"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0</w:t>
            </w:r>
          </w:p>
        </w:tc>
        <w:tc>
          <w:tcPr>
            <w:tcW w:w="610" w:type="dxa"/>
            <w:tcBorders>
              <w:top w:val="nil"/>
              <w:left w:val="nil"/>
              <w:bottom w:val="single" w:sz="8" w:space="0" w:color="auto"/>
              <w:right w:val="single" w:sz="8" w:space="0" w:color="auto"/>
            </w:tcBorders>
            <w:shd w:val="clear" w:color="000000" w:fill="009DD5"/>
            <w:vAlign w:val="center"/>
            <w:hideMark/>
          </w:tcPr>
          <w:p w14:paraId="292522BA"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nil"/>
              <w:left w:val="nil"/>
              <w:bottom w:val="single" w:sz="8" w:space="0" w:color="auto"/>
              <w:right w:val="single" w:sz="8" w:space="0" w:color="auto"/>
            </w:tcBorders>
            <w:shd w:val="clear" w:color="000000" w:fill="009DD5"/>
            <w:vAlign w:val="center"/>
            <w:hideMark/>
          </w:tcPr>
          <w:p w14:paraId="10B20613"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50</w:t>
            </w:r>
          </w:p>
        </w:tc>
        <w:tc>
          <w:tcPr>
            <w:tcW w:w="580" w:type="dxa"/>
            <w:tcBorders>
              <w:top w:val="nil"/>
              <w:left w:val="nil"/>
              <w:bottom w:val="single" w:sz="8" w:space="0" w:color="auto"/>
              <w:right w:val="single" w:sz="8" w:space="0" w:color="auto"/>
            </w:tcBorders>
            <w:shd w:val="clear" w:color="000000" w:fill="009DD5"/>
            <w:vAlign w:val="center"/>
            <w:hideMark/>
          </w:tcPr>
          <w:p w14:paraId="189FCBD7"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nil"/>
              <w:left w:val="nil"/>
              <w:bottom w:val="single" w:sz="8" w:space="0" w:color="auto"/>
              <w:right w:val="single" w:sz="8" w:space="0" w:color="auto"/>
            </w:tcBorders>
            <w:shd w:val="clear" w:color="000000" w:fill="009DD5"/>
            <w:vAlign w:val="center"/>
            <w:hideMark/>
          </w:tcPr>
          <w:p w14:paraId="455BAEC7"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3</w:t>
            </w:r>
          </w:p>
        </w:tc>
      </w:tr>
      <w:tr w:rsidR="003539FF" w:rsidRPr="00CB03EE" w14:paraId="02CC47D9" w14:textId="77777777" w:rsidTr="003539FF">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454FA6BD"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Stages</w:t>
            </w:r>
          </w:p>
        </w:tc>
        <w:tc>
          <w:tcPr>
            <w:tcW w:w="3668" w:type="dxa"/>
            <w:tcBorders>
              <w:top w:val="single" w:sz="4" w:space="0" w:color="auto"/>
              <w:left w:val="nil"/>
              <w:bottom w:val="single" w:sz="8" w:space="0" w:color="auto"/>
              <w:right w:val="single" w:sz="8" w:space="0" w:color="auto"/>
            </w:tcBorders>
            <w:shd w:val="clear" w:color="000000" w:fill="FFFFFF"/>
            <w:vAlign w:val="center"/>
            <w:hideMark/>
          </w:tcPr>
          <w:p w14:paraId="1BBC83DE"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Stage « Découverte de l’entreprise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2A1BA20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0122EFB6"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3452C97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6706FA5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8" w:space="0" w:color="auto"/>
              <w:right w:val="single" w:sz="8" w:space="0" w:color="auto"/>
            </w:tcBorders>
            <w:shd w:val="clear" w:color="000000" w:fill="FFFFFF"/>
            <w:vAlign w:val="center"/>
            <w:hideMark/>
          </w:tcPr>
          <w:p w14:paraId="11BE145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140</w:t>
            </w:r>
          </w:p>
        </w:tc>
        <w:tc>
          <w:tcPr>
            <w:tcW w:w="579" w:type="dxa"/>
            <w:tcBorders>
              <w:top w:val="single" w:sz="4" w:space="0" w:color="auto"/>
              <w:left w:val="nil"/>
              <w:bottom w:val="single" w:sz="8" w:space="0" w:color="auto"/>
              <w:right w:val="single" w:sz="8" w:space="0" w:color="auto"/>
            </w:tcBorders>
            <w:shd w:val="clear" w:color="000000" w:fill="FFFFFF"/>
            <w:vAlign w:val="center"/>
            <w:hideMark/>
          </w:tcPr>
          <w:p w14:paraId="441E0E3D"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140</w:t>
            </w:r>
          </w:p>
        </w:tc>
        <w:tc>
          <w:tcPr>
            <w:tcW w:w="580" w:type="dxa"/>
            <w:tcBorders>
              <w:top w:val="single" w:sz="4" w:space="0" w:color="auto"/>
              <w:left w:val="nil"/>
              <w:bottom w:val="single" w:sz="8" w:space="0" w:color="auto"/>
              <w:right w:val="single" w:sz="8" w:space="0" w:color="auto"/>
            </w:tcBorders>
            <w:shd w:val="clear" w:color="000000" w:fill="FFFFFF"/>
            <w:vAlign w:val="center"/>
            <w:hideMark/>
          </w:tcPr>
          <w:p w14:paraId="50151772"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FFFFFF"/>
            <w:vAlign w:val="center"/>
            <w:hideMark/>
          </w:tcPr>
          <w:p w14:paraId="54314FB9"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2</w:t>
            </w:r>
          </w:p>
        </w:tc>
      </w:tr>
      <w:tr w:rsidR="003539FF" w:rsidRPr="00CB03EE" w14:paraId="345B2A81" w14:textId="77777777" w:rsidTr="003539FF">
        <w:trPr>
          <w:trHeight w:val="300"/>
        </w:trPr>
        <w:tc>
          <w:tcPr>
            <w:tcW w:w="1480" w:type="dxa"/>
            <w:tcBorders>
              <w:top w:val="nil"/>
              <w:left w:val="single" w:sz="8" w:space="0" w:color="auto"/>
              <w:bottom w:val="single" w:sz="8" w:space="0" w:color="auto"/>
              <w:right w:val="single" w:sz="8" w:space="0" w:color="auto"/>
            </w:tcBorders>
            <w:shd w:val="clear" w:color="000000" w:fill="009DD5"/>
            <w:vAlign w:val="center"/>
            <w:hideMark/>
          </w:tcPr>
          <w:p w14:paraId="71ED08ED"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Bonus</w:t>
            </w:r>
          </w:p>
        </w:tc>
        <w:tc>
          <w:tcPr>
            <w:tcW w:w="3668" w:type="dxa"/>
            <w:tcBorders>
              <w:top w:val="single" w:sz="4" w:space="0" w:color="auto"/>
              <w:left w:val="nil"/>
              <w:bottom w:val="single" w:sz="8" w:space="0" w:color="auto"/>
              <w:right w:val="single" w:sz="8" w:space="0" w:color="auto"/>
            </w:tcBorders>
            <w:shd w:val="clear" w:color="auto" w:fill="auto"/>
            <w:vAlign w:val="center"/>
            <w:hideMark/>
          </w:tcPr>
          <w:p w14:paraId="2D7C55AD" w14:textId="77777777" w:rsidR="003539FF" w:rsidRPr="00CB03EE" w:rsidRDefault="003539FF" w:rsidP="003539FF">
            <w:pPr>
              <w:rPr>
                <w:rFonts w:ascii="Calibri" w:hAnsi="Calibri" w:cs="Calibri"/>
                <w:color w:val="000000"/>
                <w:sz w:val="20"/>
                <w:szCs w:val="20"/>
                <w:lang w:val="fr-FR"/>
              </w:rPr>
            </w:pPr>
            <w:r w:rsidRPr="00CB03EE">
              <w:rPr>
                <w:rFonts w:ascii="Calibri" w:hAnsi="Calibri" w:cs="Calibri"/>
                <w:color w:val="000000"/>
                <w:sz w:val="20"/>
                <w:szCs w:val="20"/>
                <w:lang w:val="fr-FR"/>
              </w:rPr>
              <w:t>Activités Sportives, Culturelles et Artistiques</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15EF95B5"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234EFBA6"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2818E04E"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80" w:type="dxa"/>
            <w:tcBorders>
              <w:top w:val="single" w:sz="4" w:space="0" w:color="auto"/>
              <w:left w:val="nil"/>
              <w:bottom w:val="single" w:sz="8" w:space="0" w:color="auto"/>
              <w:right w:val="single" w:sz="8" w:space="0" w:color="auto"/>
            </w:tcBorders>
            <w:shd w:val="clear" w:color="auto" w:fill="auto"/>
            <w:vAlign w:val="center"/>
            <w:hideMark/>
          </w:tcPr>
          <w:p w14:paraId="5D61D15F"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10" w:type="dxa"/>
            <w:tcBorders>
              <w:top w:val="single" w:sz="4" w:space="0" w:color="auto"/>
              <w:left w:val="nil"/>
              <w:bottom w:val="single" w:sz="8" w:space="0" w:color="auto"/>
              <w:right w:val="single" w:sz="8" w:space="0" w:color="auto"/>
            </w:tcBorders>
            <w:shd w:val="clear" w:color="auto" w:fill="auto"/>
            <w:vAlign w:val="center"/>
            <w:hideMark/>
          </w:tcPr>
          <w:p w14:paraId="0CAA1CD4"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579" w:type="dxa"/>
            <w:tcBorders>
              <w:top w:val="single" w:sz="4" w:space="0" w:color="auto"/>
              <w:left w:val="nil"/>
              <w:bottom w:val="single" w:sz="8" w:space="0" w:color="auto"/>
              <w:right w:val="single" w:sz="8" w:space="0" w:color="auto"/>
            </w:tcBorders>
            <w:shd w:val="clear" w:color="auto" w:fill="auto"/>
            <w:vAlign w:val="center"/>
            <w:hideMark/>
          </w:tcPr>
          <w:p w14:paraId="7520B965"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½ j/s.</w:t>
            </w:r>
          </w:p>
        </w:tc>
        <w:tc>
          <w:tcPr>
            <w:tcW w:w="580" w:type="dxa"/>
            <w:tcBorders>
              <w:top w:val="single" w:sz="4" w:space="0" w:color="auto"/>
              <w:left w:val="nil"/>
              <w:bottom w:val="single" w:sz="8" w:space="0" w:color="auto"/>
              <w:right w:val="single" w:sz="8" w:space="0" w:color="auto"/>
            </w:tcBorders>
            <w:shd w:val="clear" w:color="000000" w:fill="auto"/>
            <w:vAlign w:val="center"/>
            <w:hideMark/>
          </w:tcPr>
          <w:p w14:paraId="0375435E"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 </w:t>
            </w:r>
          </w:p>
        </w:tc>
        <w:tc>
          <w:tcPr>
            <w:tcW w:w="643" w:type="dxa"/>
            <w:tcBorders>
              <w:top w:val="single" w:sz="4" w:space="0" w:color="auto"/>
              <w:left w:val="nil"/>
              <w:bottom w:val="single" w:sz="8" w:space="0" w:color="auto"/>
              <w:right w:val="single" w:sz="8" w:space="0" w:color="auto"/>
            </w:tcBorders>
            <w:shd w:val="clear" w:color="000000" w:fill="auto"/>
            <w:vAlign w:val="center"/>
            <w:hideMark/>
          </w:tcPr>
          <w:p w14:paraId="44A62160" w14:textId="77777777" w:rsidR="003539FF" w:rsidRPr="00CB03EE" w:rsidRDefault="003539FF" w:rsidP="003539FF">
            <w:pPr>
              <w:jc w:val="center"/>
              <w:rPr>
                <w:rFonts w:ascii="Calibri" w:hAnsi="Calibri" w:cs="Calibri"/>
                <w:color w:val="000000"/>
                <w:sz w:val="20"/>
                <w:szCs w:val="20"/>
                <w:lang w:val="fr-FR"/>
              </w:rPr>
            </w:pPr>
            <w:r w:rsidRPr="00CB03EE">
              <w:rPr>
                <w:rFonts w:ascii="Calibri" w:hAnsi="Calibri" w:cs="Calibri"/>
                <w:color w:val="000000"/>
                <w:sz w:val="20"/>
                <w:szCs w:val="20"/>
                <w:lang w:val="fr-FR"/>
              </w:rPr>
              <w:t>Bonus</w:t>
            </w:r>
          </w:p>
        </w:tc>
      </w:tr>
      <w:tr w:rsidR="003539FF" w:rsidRPr="00CB03EE" w14:paraId="68DEB7AC" w14:textId="77777777" w:rsidTr="003539FF">
        <w:trPr>
          <w:trHeight w:val="300"/>
        </w:trPr>
        <w:tc>
          <w:tcPr>
            <w:tcW w:w="5148" w:type="dxa"/>
            <w:gridSpan w:val="2"/>
            <w:tcBorders>
              <w:top w:val="single" w:sz="8" w:space="0" w:color="auto"/>
              <w:left w:val="single" w:sz="8" w:space="0" w:color="auto"/>
              <w:bottom w:val="single" w:sz="8" w:space="0" w:color="auto"/>
              <w:right w:val="single" w:sz="8" w:space="0" w:color="000000"/>
            </w:tcBorders>
            <w:shd w:val="clear" w:color="000000" w:fill="006BAB"/>
            <w:vAlign w:val="center"/>
            <w:hideMark/>
          </w:tcPr>
          <w:p w14:paraId="287A6D68" w14:textId="77777777" w:rsidR="003539FF" w:rsidRPr="00CB03EE" w:rsidRDefault="003539FF" w:rsidP="003539FF">
            <w:pPr>
              <w:jc w:val="right"/>
              <w:rPr>
                <w:rFonts w:ascii="Calibri" w:hAnsi="Calibri" w:cs="Calibri"/>
                <w:b/>
                <w:bCs/>
                <w:color w:val="FFFFFF"/>
                <w:sz w:val="20"/>
                <w:szCs w:val="20"/>
                <w:lang w:val="fr-FR"/>
              </w:rPr>
            </w:pPr>
            <w:r w:rsidRPr="00CB03EE">
              <w:rPr>
                <w:rFonts w:ascii="Calibri" w:hAnsi="Calibri" w:cs="Calibri"/>
                <w:b/>
                <w:bCs/>
                <w:color w:val="FFFFFF"/>
                <w:sz w:val="20"/>
                <w:szCs w:val="20"/>
                <w:lang w:val="fr-FR"/>
              </w:rPr>
              <w:t>TOTAL</w:t>
            </w:r>
          </w:p>
        </w:tc>
        <w:tc>
          <w:tcPr>
            <w:tcW w:w="580" w:type="dxa"/>
            <w:tcBorders>
              <w:top w:val="nil"/>
              <w:left w:val="nil"/>
              <w:bottom w:val="single" w:sz="8" w:space="0" w:color="auto"/>
              <w:right w:val="single" w:sz="8" w:space="0" w:color="auto"/>
            </w:tcBorders>
            <w:shd w:val="clear" w:color="000000" w:fill="006BAB"/>
            <w:vAlign w:val="center"/>
            <w:hideMark/>
          </w:tcPr>
          <w:p w14:paraId="7BC400C0"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295DBB04"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0BDC4646"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80" w:type="dxa"/>
            <w:tcBorders>
              <w:top w:val="nil"/>
              <w:left w:val="nil"/>
              <w:bottom w:val="single" w:sz="8" w:space="0" w:color="auto"/>
              <w:right w:val="single" w:sz="8" w:space="0" w:color="auto"/>
            </w:tcBorders>
            <w:shd w:val="clear" w:color="000000" w:fill="006BAB"/>
            <w:vAlign w:val="center"/>
            <w:hideMark/>
          </w:tcPr>
          <w:p w14:paraId="1C80994A"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10" w:type="dxa"/>
            <w:tcBorders>
              <w:top w:val="nil"/>
              <w:left w:val="nil"/>
              <w:bottom w:val="single" w:sz="8" w:space="0" w:color="auto"/>
              <w:right w:val="single" w:sz="8" w:space="0" w:color="auto"/>
            </w:tcBorders>
            <w:shd w:val="clear" w:color="000000" w:fill="006BAB"/>
            <w:vAlign w:val="center"/>
            <w:hideMark/>
          </w:tcPr>
          <w:p w14:paraId="0C8565A8"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579" w:type="dxa"/>
            <w:tcBorders>
              <w:top w:val="nil"/>
              <w:left w:val="nil"/>
              <w:bottom w:val="single" w:sz="8" w:space="0" w:color="auto"/>
              <w:right w:val="single" w:sz="8" w:space="0" w:color="auto"/>
            </w:tcBorders>
            <w:shd w:val="clear" w:color="000000" w:fill="006BAB"/>
            <w:vAlign w:val="center"/>
            <w:hideMark/>
          </w:tcPr>
          <w:p w14:paraId="7499933A" w14:textId="3A3C8BD2" w:rsidR="003539FF" w:rsidRPr="00CB03EE" w:rsidRDefault="003539FF" w:rsidP="0008131C">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w:t>
            </w:r>
            <w:r w:rsidR="0008131C">
              <w:rPr>
                <w:rFonts w:ascii="Calibri" w:hAnsi="Calibri" w:cs="Calibri"/>
                <w:b/>
                <w:bCs/>
                <w:color w:val="FFFFFF"/>
                <w:sz w:val="20"/>
                <w:szCs w:val="20"/>
                <w:lang w:val="fr-FR"/>
              </w:rPr>
              <w:t>9</w:t>
            </w:r>
            <w:r w:rsidRPr="00CB03EE">
              <w:rPr>
                <w:rFonts w:ascii="Calibri" w:hAnsi="Calibri" w:cs="Calibri"/>
                <w:b/>
                <w:bCs/>
                <w:color w:val="FFFFFF"/>
                <w:sz w:val="20"/>
                <w:szCs w:val="20"/>
                <w:lang w:val="fr-FR"/>
              </w:rPr>
              <w:t>0</w:t>
            </w:r>
          </w:p>
        </w:tc>
        <w:tc>
          <w:tcPr>
            <w:tcW w:w="580" w:type="dxa"/>
            <w:tcBorders>
              <w:top w:val="nil"/>
              <w:left w:val="nil"/>
              <w:bottom w:val="single" w:sz="8" w:space="0" w:color="auto"/>
              <w:right w:val="single" w:sz="8" w:space="0" w:color="auto"/>
            </w:tcBorders>
            <w:shd w:val="clear" w:color="000000" w:fill="006BAB"/>
            <w:vAlign w:val="center"/>
            <w:hideMark/>
          </w:tcPr>
          <w:p w14:paraId="42B216ED"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 </w:t>
            </w:r>
          </w:p>
        </w:tc>
        <w:tc>
          <w:tcPr>
            <w:tcW w:w="643" w:type="dxa"/>
            <w:tcBorders>
              <w:top w:val="nil"/>
              <w:left w:val="nil"/>
              <w:bottom w:val="single" w:sz="8" w:space="0" w:color="auto"/>
              <w:right w:val="single" w:sz="8" w:space="0" w:color="auto"/>
            </w:tcBorders>
            <w:shd w:val="clear" w:color="000000" w:fill="006BAB"/>
            <w:vAlign w:val="center"/>
            <w:hideMark/>
          </w:tcPr>
          <w:p w14:paraId="45264981" w14:textId="77777777" w:rsidR="003539FF" w:rsidRPr="00CB03EE" w:rsidRDefault="003539FF" w:rsidP="003539FF">
            <w:pPr>
              <w:jc w:val="center"/>
              <w:rPr>
                <w:rFonts w:ascii="Calibri" w:hAnsi="Calibri" w:cs="Calibri"/>
                <w:b/>
                <w:bCs/>
                <w:color w:val="FFFFFF"/>
                <w:sz w:val="20"/>
                <w:szCs w:val="20"/>
                <w:lang w:val="fr-FR"/>
              </w:rPr>
            </w:pPr>
            <w:r w:rsidRPr="00CB03EE">
              <w:rPr>
                <w:rFonts w:ascii="Calibri" w:hAnsi="Calibri" w:cs="Calibri"/>
                <w:b/>
                <w:bCs/>
                <w:color w:val="FFFFFF"/>
                <w:sz w:val="20"/>
                <w:szCs w:val="20"/>
                <w:lang w:val="fr-FR"/>
              </w:rPr>
              <w:t>30</w:t>
            </w:r>
          </w:p>
        </w:tc>
      </w:tr>
    </w:tbl>
    <w:p w14:paraId="38613FC5" w14:textId="2AFFD90D" w:rsidR="00AA6927" w:rsidRPr="00CB03EE" w:rsidRDefault="00AA6927" w:rsidP="00AA6927">
      <w:pPr>
        <w:spacing w:after="120"/>
        <w:jc w:val="center"/>
        <w:rPr>
          <w:rFonts w:ascii="Calibri" w:hAnsi="Calibri"/>
          <w:i/>
          <w:sz w:val="22"/>
          <w:szCs w:val="22"/>
          <w:lang w:val="fr-FR"/>
        </w:rPr>
      </w:pPr>
      <w:r w:rsidRPr="00CB03EE">
        <w:rPr>
          <w:rFonts w:ascii="Calibri" w:hAnsi="Calibri"/>
          <w:i/>
          <w:sz w:val="22"/>
          <w:szCs w:val="22"/>
          <w:lang w:val="fr-FR"/>
        </w:rPr>
        <w:t>Tableau 8 : programme du S4 de février à juin</w:t>
      </w:r>
      <w:r w:rsidR="00F93DC9" w:rsidRPr="00CB03EE">
        <w:rPr>
          <w:rFonts w:ascii="Calibri" w:hAnsi="Calibri"/>
          <w:i/>
          <w:sz w:val="22"/>
          <w:szCs w:val="22"/>
          <w:lang w:val="fr-FR"/>
        </w:rPr>
        <w:t>, spécialité Agroalimentaire</w:t>
      </w:r>
      <w:r w:rsidRPr="00CB03EE">
        <w:rPr>
          <w:rFonts w:ascii="Calibri" w:hAnsi="Calibri"/>
          <w:i/>
          <w:sz w:val="22"/>
          <w:szCs w:val="22"/>
          <w:lang w:val="fr-FR"/>
        </w:rPr>
        <w:t xml:space="preserve"> (18 semaines).</w:t>
      </w:r>
    </w:p>
    <w:p w14:paraId="7B2A4819" w14:textId="77777777" w:rsidR="00CC79BF" w:rsidRPr="00CB03EE" w:rsidRDefault="00CC79BF" w:rsidP="00A47812">
      <w:pPr>
        <w:pStyle w:val="Heading1"/>
        <w:tabs>
          <w:tab w:val="clear" w:pos="432"/>
        </w:tabs>
        <w:ind w:left="567" w:hanging="567"/>
      </w:pPr>
      <w:bookmarkStart w:id="34" w:name="_Toc148481468"/>
      <w:r w:rsidRPr="00CB03EE">
        <w:lastRenderedPageBreak/>
        <w:t>Projets et stages</w:t>
      </w:r>
      <w:bookmarkEnd w:id="34"/>
    </w:p>
    <w:p w14:paraId="201CEE2E" w14:textId="7BFE1052" w:rsidR="00826188" w:rsidRPr="00CB03EE" w:rsidRDefault="00826188" w:rsidP="008D6410">
      <w:pPr>
        <w:spacing w:before="240"/>
        <w:ind w:firstLine="567"/>
        <w:jc w:val="both"/>
        <w:rPr>
          <w:rFonts w:ascii="Calibri" w:hAnsi="Calibri"/>
          <w:sz w:val="22"/>
          <w:szCs w:val="22"/>
          <w:lang w:val="fr-FR"/>
        </w:rPr>
      </w:pPr>
      <w:r w:rsidRPr="00CB03EE">
        <w:rPr>
          <w:rFonts w:ascii="Calibri" w:hAnsi="Calibri"/>
          <w:sz w:val="22"/>
          <w:szCs w:val="22"/>
          <w:lang w:val="fr-FR"/>
        </w:rPr>
        <w:t>L'enseignement théorique est complété par une formation pratique articulée autour de travaux pratique</w:t>
      </w:r>
      <w:r w:rsidR="00C8698A" w:rsidRPr="00CB03EE">
        <w:rPr>
          <w:rFonts w:ascii="Calibri" w:hAnsi="Calibri"/>
          <w:sz w:val="22"/>
          <w:szCs w:val="22"/>
          <w:lang w:val="fr-FR"/>
        </w:rPr>
        <w:t>s</w:t>
      </w:r>
      <w:r w:rsidRPr="00CB03EE">
        <w:rPr>
          <w:rFonts w:ascii="Calibri" w:hAnsi="Calibri"/>
          <w:sz w:val="22"/>
          <w:szCs w:val="22"/>
          <w:lang w:val="fr-FR"/>
        </w:rPr>
        <w:t>, de projets et de périodes en entreprise.</w:t>
      </w:r>
    </w:p>
    <w:p w14:paraId="41A9392D" w14:textId="77777777" w:rsidR="00726246" w:rsidRPr="00CB03EE" w:rsidRDefault="00726246" w:rsidP="00726246">
      <w:pPr>
        <w:spacing w:before="240"/>
        <w:ind w:firstLine="567"/>
        <w:jc w:val="both"/>
        <w:rPr>
          <w:rFonts w:ascii="Calibri" w:hAnsi="Calibri"/>
          <w:sz w:val="22"/>
          <w:szCs w:val="22"/>
          <w:lang w:val="fr-FR"/>
        </w:rPr>
      </w:pPr>
      <w:r w:rsidRPr="00CB03EE">
        <w:rPr>
          <w:rFonts w:ascii="Calibri" w:hAnsi="Calibri"/>
          <w:sz w:val="22"/>
          <w:szCs w:val="22"/>
          <w:lang w:val="fr-FR"/>
        </w:rPr>
        <w:t>Les projets et stages font l’objet de rédaction de rapports et de soutenance. Une pénalité de 2 points par jour de retard sera affectée à la note du rapport. Au-delà de 10 jours de retard, la note de rapport (qui ne pourra plus être remis) sera égale à 0/20 et la soutenance sera annulée. La soutenance de stage ne pourra donc avoir lieu que si le rapport a été préalablement déposé sur la plateforme de partage de documents dans les délais prévus.</w:t>
      </w:r>
    </w:p>
    <w:p w14:paraId="5CC5053C" w14:textId="5E2AD6CE" w:rsidR="00726246" w:rsidRPr="00CB03EE" w:rsidRDefault="00726246" w:rsidP="00726246">
      <w:pPr>
        <w:spacing w:before="240"/>
        <w:ind w:firstLine="567"/>
        <w:jc w:val="both"/>
        <w:rPr>
          <w:rFonts w:ascii="Calibri" w:hAnsi="Calibri"/>
          <w:sz w:val="22"/>
          <w:szCs w:val="22"/>
          <w:lang w:val="fr-FR"/>
        </w:rPr>
      </w:pPr>
      <w:r w:rsidRPr="00CB03EE">
        <w:rPr>
          <w:rFonts w:ascii="Calibri" w:hAnsi="Calibri"/>
          <w:b/>
          <w:sz w:val="22"/>
          <w:szCs w:val="22"/>
          <w:lang w:val="fr-FR"/>
        </w:rPr>
        <w:t xml:space="preserve"> Les projets et stages nécessitent une note supérieure à 12/20 pour en permettre la validation.</w:t>
      </w:r>
      <w:r w:rsidRPr="00CB03EE">
        <w:rPr>
          <w:rFonts w:ascii="Calibri" w:hAnsi="Calibri"/>
          <w:sz w:val="22"/>
          <w:szCs w:val="22"/>
          <w:lang w:val="fr-FR"/>
        </w:rPr>
        <w:t xml:space="preserve"> Par ailleurs, si l’une des composantes du projet ou du stage (rapport, soutenance ou travail effectué) ne correspond pas à la valeur attendue d’un travail d’ingénieur, la validation ne sera pas prononcée.</w:t>
      </w:r>
    </w:p>
    <w:p w14:paraId="10EA215F" w14:textId="77777777" w:rsidR="00CC79BF" w:rsidRPr="00CB03EE" w:rsidRDefault="00CC79BF" w:rsidP="00461471">
      <w:pPr>
        <w:pStyle w:val="Heading2"/>
        <w:tabs>
          <w:tab w:val="clear" w:pos="576"/>
        </w:tabs>
        <w:ind w:left="1134" w:hanging="567"/>
      </w:pPr>
      <w:bookmarkStart w:id="35" w:name="_Toc148481469"/>
      <w:r w:rsidRPr="00CB03EE">
        <w:t>Projets</w:t>
      </w:r>
      <w:bookmarkEnd w:id="35"/>
    </w:p>
    <w:p w14:paraId="010EF802" w14:textId="77777777" w:rsidR="00826188" w:rsidRPr="00CB03EE" w:rsidRDefault="00826188" w:rsidP="00826188">
      <w:pPr>
        <w:spacing w:before="240"/>
        <w:ind w:firstLine="567"/>
        <w:jc w:val="both"/>
        <w:rPr>
          <w:rFonts w:ascii="Calibri" w:hAnsi="Calibri"/>
          <w:sz w:val="22"/>
          <w:szCs w:val="22"/>
          <w:lang w:val="fr-FR"/>
        </w:rPr>
      </w:pPr>
      <w:r w:rsidRPr="00CB03EE">
        <w:rPr>
          <w:rFonts w:ascii="Calibri" w:hAnsi="Calibri"/>
          <w:sz w:val="22"/>
          <w:szCs w:val="22"/>
          <w:lang w:val="fr-FR"/>
        </w:rPr>
        <w:t xml:space="preserve">Le but est d'apprendre aux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à mener un projet de la conception à la réalisation en passant par l'ensemble des phases auxquelles est confronté l'ingénieur chargé de mener à bien un projet industriel.</w:t>
      </w:r>
    </w:p>
    <w:p w14:paraId="364D0492" w14:textId="77777777" w:rsidR="00CC79BF" w:rsidRPr="00CB03EE" w:rsidRDefault="00826188" w:rsidP="00826188">
      <w:pPr>
        <w:spacing w:before="240"/>
        <w:ind w:firstLine="567"/>
        <w:jc w:val="both"/>
        <w:rPr>
          <w:rFonts w:ascii="Calibri" w:hAnsi="Calibri"/>
          <w:sz w:val="22"/>
          <w:szCs w:val="22"/>
          <w:lang w:val="fr-FR"/>
        </w:rPr>
      </w:pPr>
      <w:r w:rsidRPr="00CB03EE">
        <w:rPr>
          <w:rFonts w:ascii="Calibri" w:hAnsi="Calibri"/>
          <w:sz w:val="22"/>
          <w:szCs w:val="22"/>
          <w:lang w:val="fr-FR"/>
        </w:rPr>
        <w:t xml:space="preserve">Ils ont pour objet l'apprentissage du travail en groupe, de la coordination des tâches et de l'analyse d'un problème industriel dont la complexité augmente avec l'avancement dans le cursus des </w:t>
      </w:r>
      <w:r w:rsidR="006C4CEE" w:rsidRPr="00CB03EE">
        <w:rPr>
          <w:rFonts w:ascii="Calibri" w:hAnsi="Calibri"/>
          <w:sz w:val="22"/>
          <w:szCs w:val="22"/>
          <w:lang w:val="fr-FR"/>
        </w:rPr>
        <w:t>élèves ingénieurs</w:t>
      </w:r>
      <w:r w:rsidRPr="00CB03EE">
        <w:rPr>
          <w:rFonts w:ascii="Calibri" w:hAnsi="Calibri"/>
          <w:sz w:val="22"/>
          <w:szCs w:val="22"/>
          <w:lang w:val="fr-FR"/>
        </w:rPr>
        <w:t>.</w:t>
      </w:r>
    </w:p>
    <w:p w14:paraId="43B53672" w14:textId="77777777" w:rsidR="00F34B2C" w:rsidRPr="00CB03EE" w:rsidRDefault="00F34B2C" w:rsidP="00F34B2C">
      <w:pPr>
        <w:spacing w:before="240"/>
        <w:ind w:firstLine="567"/>
        <w:jc w:val="both"/>
        <w:rPr>
          <w:rFonts w:ascii="Calibri" w:hAnsi="Calibri"/>
          <w:sz w:val="22"/>
          <w:szCs w:val="22"/>
          <w:lang w:val="fr-FR"/>
        </w:rPr>
      </w:pPr>
      <w:r w:rsidRPr="00CB03EE">
        <w:rPr>
          <w:rFonts w:ascii="Calibri" w:hAnsi="Calibri"/>
          <w:sz w:val="22"/>
          <w:szCs w:val="22"/>
          <w:lang w:val="fr-FR"/>
        </w:rPr>
        <w:t xml:space="preserve">Bâtis autour des disciplines enseignées, </w:t>
      </w:r>
      <w:r w:rsidR="00F93246" w:rsidRPr="00CB03EE">
        <w:rPr>
          <w:rFonts w:ascii="Calibri" w:hAnsi="Calibri"/>
          <w:sz w:val="22"/>
          <w:szCs w:val="22"/>
          <w:lang w:val="fr-FR"/>
        </w:rPr>
        <w:t xml:space="preserve">les projets </w:t>
      </w:r>
      <w:r w:rsidRPr="00CB03EE">
        <w:rPr>
          <w:rFonts w:ascii="Calibri" w:hAnsi="Calibri"/>
          <w:sz w:val="22"/>
          <w:szCs w:val="22"/>
          <w:lang w:val="fr-FR"/>
        </w:rPr>
        <w:t>font appel à l'ensemble des connaissances acquises dans les différent</w:t>
      </w:r>
      <w:r w:rsidR="004920BB" w:rsidRPr="00CB03EE">
        <w:rPr>
          <w:rFonts w:ascii="Calibri" w:hAnsi="Calibri"/>
          <w:sz w:val="22"/>
          <w:szCs w:val="22"/>
          <w:lang w:val="fr-FR"/>
        </w:rPr>
        <w:t>e</w:t>
      </w:r>
      <w:r w:rsidRPr="00CB03EE">
        <w:rPr>
          <w:rFonts w:ascii="Calibri" w:hAnsi="Calibri"/>
          <w:sz w:val="22"/>
          <w:szCs w:val="22"/>
          <w:lang w:val="fr-FR"/>
        </w:rPr>
        <w:t xml:space="preserve">s </w:t>
      </w:r>
      <w:r w:rsidR="004920BB" w:rsidRPr="00CB03EE">
        <w:rPr>
          <w:rFonts w:ascii="Calibri" w:hAnsi="Calibri"/>
          <w:sz w:val="22"/>
          <w:szCs w:val="22"/>
          <w:lang w:val="fr-FR"/>
        </w:rPr>
        <w:t>UE</w:t>
      </w:r>
      <w:r w:rsidRPr="00CB03EE">
        <w:rPr>
          <w:rFonts w:ascii="Calibri" w:hAnsi="Calibri"/>
          <w:sz w:val="22"/>
          <w:szCs w:val="22"/>
          <w:lang w:val="fr-FR"/>
        </w:rPr>
        <w:t>.</w:t>
      </w:r>
    </w:p>
    <w:p w14:paraId="19F69DD1" w14:textId="77777777" w:rsidR="00683FBE" w:rsidRPr="00CB03EE" w:rsidRDefault="00683FBE" w:rsidP="00683FBE">
      <w:pPr>
        <w:spacing w:before="240"/>
        <w:ind w:firstLine="567"/>
        <w:jc w:val="both"/>
        <w:rPr>
          <w:rFonts w:ascii="Calibri" w:hAnsi="Calibri"/>
          <w:sz w:val="22"/>
          <w:szCs w:val="22"/>
          <w:lang w:val="fr-FR"/>
        </w:rPr>
      </w:pPr>
      <w:r w:rsidRPr="00CB03EE">
        <w:rPr>
          <w:rFonts w:ascii="Calibri" w:hAnsi="Calibri"/>
          <w:sz w:val="22"/>
          <w:szCs w:val="22"/>
          <w:lang w:val="fr-FR"/>
        </w:rPr>
        <w:t xml:space="preserve">Chaque année, les </w:t>
      </w:r>
      <w:r w:rsidR="006C4CEE" w:rsidRPr="00CB03EE">
        <w:rPr>
          <w:rFonts w:ascii="Calibri" w:hAnsi="Calibri"/>
          <w:sz w:val="22"/>
          <w:szCs w:val="22"/>
          <w:lang w:val="fr-FR"/>
        </w:rPr>
        <w:t>élèves ingénieurs</w:t>
      </w:r>
      <w:r w:rsidR="0099691B" w:rsidRPr="00CB03EE">
        <w:rPr>
          <w:rFonts w:ascii="Calibri" w:hAnsi="Calibri"/>
          <w:sz w:val="22"/>
          <w:szCs w:val="22"/>
          <w:lang w:val="fr-FR"/>
        </w:rPr>
        <w:t xml:space="preserve"> </w:t>
      </w:r>
      <w:r w:rsidRPr="00CB03EE">
        <w:rPr>
          <w:rFonts w:ascii="Calibri" w:hAnsi="Calibri"/>
          <w:sz w:val="22"/>
          <w:szCs w:val="22"/>
          <w:lang w:val="fr-FR"/>
        </w:rPr>
        <w:t>effectuent des projets. Suivant son importance, le p</w:t>
      </w:r>
      <w:r w:rsidR="001552E7" w:rsidRPr="00CB03EE">
        <w:rPr>
          <w:rFonts w:ascii="Calibri" w:hAnsi="Calibri"/>
          <w:sz w:val="22"/>
          <w:szCs w:val="22"/>
          <w:lang w:val="fr-FR"/>
        </w:rPr>
        <w:t>rojet peut être réalisé seul</w:t>
      </w:r>
      <w:r w:rsidR="00D82392" w:rsidRPr="00CB03EE">
        <w:rPr>
          <w:rFonts w:ascii="Calibri" w:hAnsi="Calibri"/>
          <w:sz w:val="22"/>
          <w:szCs w:val="22"/>
          <w:lang w:val="fr-FR"/>
        </w:rPr>
        <w:t>,</w:t>
      </w:r>
      <w:r w:rsidR="001552E7" w:rsidRPr="00CB03EE">
        <w:rPr>
          <w:rFonts w:ascii="Calibri" w:hAnsi="Calibri"/>
          <w:sz w:val="22"/>
          <w:szCs w:val="22"/>
          <w:lang w:val="fr-FR"/>
        </w:rPr>
        <w:t xml:space="preserve"> </w:t>
      </w:r>
      <w:r w:rsidRPr="00CB03EE">
        <w:rPr>
          <w:rFonts w:ascii="Calibri" w:hAnsi="Calibri"/>
          <w:sz w:val="22"/>
          <w:szCs w:val="22"/>
          <w:lang w:val="fr-FR"/>
        </w:rPr>
        <w:t>en binôme,</w:t>
      </w:r>
      <w:r w:rsidR="001552E7" w:rsidRPr="00CB03EE">
        <w:rPr>
          <w:rFonts w:ascii="Calibri" w:hAnsi="Calibri"/>
          <w:sz w:val="22"/>
          <w:szCs w:val="22"/>
          <w:lang w:val="fr-FR"/>
        </w:rPr>
        <w:t xml:space="preserve"> </w:t>
      </w:r>
      <w:r w:rsidRPr="00CB03EE">
        <w:rPr>
          <w:rFonts w:ascii="Calibri" w:hAnsi="Calibri"/>
          <w:sz w:val="22"/>
          <w:szCs w:val="22"/>
          <w:lang w:val="fr-FR"/>
        </w:rPr>
        <w:t xml:space="preserve">en trinôme, voire en groupe de plus de 3 </w:t>
      </w:r>
      <w:r w:rsidR="006C4CEE" w:rsidRPr="00CB03EE">
        <w:rPr>
          <w:rFonts w:ascii="Calibri" w:hAnsi="Calibri"/>
          <w:sz w:val="22"/>
          <w:szCs w:val="22"/>
          <w:lang w:val="fr-FR"/>
        </w:rPr>
        <w:t>élèves ingénieurs</w:t>
      </w:r>
      <w:r w:rsidRPr="00CB03EE">
        <w:rPr>
          <w:rFonts w:ascii="Calibri" w:hAnsi="Calibri"/>
          <w:sz w:val="22"/>
          <w:szCs w:val="22"/>
          <w:lang w:val="fr-FR"/>
        </w:rPr>
        <w:t>. Le volume horaire consacré aux projets augmente progressivement au cours d</w:t>
      </w:r>
      <w:r w:rsidR="008E38E8" w:rsidRPr="00CB03EE">
        <w:rPr>
          <w:rFonts w:ascii="Calibri" w:hAnsi="Calibri"/>
          <w:sz w:val="22"/>
          <w:szCs w:val="22"/>
          <w:lang w:val="fr-FR"/>
        </w:rPr>
        <w:t>u cursus de la manière suivante</w:t>
      </w:r>
      <w:r w:rsidR="006B335A" w:rsidRPr="00CB03EE">
        <w:rPr>
          <w:rFonts w:ascii="Calibri" w:hAnsi="Calibri"/>
          <w:sz w:val="22"/>
          <w:szCs w:val="22"/>
          <w:lang w:val="fr-FR"/>
        </w:rPr>
        <w:t>.</w:t>
      </w:r>
    </w:p>
    <w:p w14:paraId="25110BB5" w14:textId="46F5758F" w:rsidR="00F34B2C" w:rsidRPr="00CB03EE" w:rsidRDefault="006B335A" w:rsidP="00F34B2C">
      <w:pPr>
        <w:spacing w:before="240"/>
        <w:ind w:firstLine="567"/>
        <w:jc w:val="both"/>
        <w:rPr>
          <w:rFonts w:ascii="Calibri" w:hAnsi="Calibri"/>
          <w:sz w:val="22"/>
          <w:szCs w:val="22"/>
          <w:lang w:val="fr-FR"/>
        </w:rPr>
      </w:pPr>
      <w:r w:rsidRPr="00CB03EE">
        <w:rPr>
          <w:rFonts w:ascii="Calibri" w:hAnsi="Calibri"/>
          <w:sz w:val="22"/>
          <w:szCs w:val="22"/>
          <w:lang w:val="fr-FR"/>
        </w:rPr>
        <w:t>En 1</w:t>
      </w:r>
      <w:r w:rsidRPr="00CB03EE">
        <w:rPr>
          <w:rFonts w:ascii="Calibri" w:hAnsi="Calibri"/>
          <w:sz w:val="22"/>
          <w:szCs w:val="22"/>
          <w:vertAlign w:val="superscript"/>
          <w:lang w:val="fr-FR"/>
        </w:rPr>
        <w:t>ère</w:t>
      </w:r>
      <w:r w:rsidRPr="00CB03EE">
        <w:rPr>
          <w:rFonts w:ascii="Calibri" w:hAnsi="Calibri"/>
          <w:sz w:val="22"/>
          <w:szCs w:val="22"/>
          <w:lang w:val="fr-FR"/>
        </w:rPr>
        <w:t xml:space="preserve"> année du Cycle Préparatoire, les élèves ingénieurs doivent réaliser </w:t>
      </w:r>
      <w:r w:rsidR="00454D3C" w:rsidRPr="00CB03EE">
        <w:rPr>
          <w:rFonts w:ascii="Calibri" w:hAnsi="Calibri"/>
          <w:sz w:val="22"/>
          <w:szCs w:val="22"/>
          <w:lang w:val="fr-FR"/>
        </w:rPr>
        <w:t xml:space="preserve">un projet d’informatique en </w:t>
      </w:r>
      <w:r w:rsidR="002B302A" w:rsidRPr="00CB03EE">
        <w:rPr>
          <w:rFonts w:ascii="Calibri" w:hAnsi="Calibri"/>
          <w:sz w:val="22"/>
          <w:szCs w:val="22"/>
          <w:lang w:val="fr-FR"/>
        </w:rPr>
        <w:t>Python</w:t>
      </w:r>
      <w:r w:rsidR="00855BA4" w:rsidRPr="00CB03EE">
        <w:rPr>
          <w:rFonts w:ascii="Calibri" w:hAnsi="Calibri"/>
          <w:sz w:val="22"/>
          <w:szCs w:val="22"/>
          <w:lang w:val="fr-FR"/>
        </w:rPr>
        <w:t xml:space="preserve"> au semestre S2 d’un volume horaire de 3</w:t>
      </w:r>
      <w:r w:rsidRPr="00CB03EE">
        <w:rPr>
          <w:rFonts w:ascii="Calibri" w:hAnsi="Calibri"/>
          <w:sz w:val="22"/>
          <w:szCs w:val="22"/>
          <w:lang w:val="fr-FR"/>
        </w:rPr>
        <w:t>0 h</w:t>
      </w:r>
      <w:r w:rsidR="00F93246" w:rsidRPr="00CB03EE">
        <w:rPr>
          <w:rFonts w:ascii="Calibri" w:hAnsi="Calibri"/>
          <w:sz w:val="22"/>
          <w:szCs w:val="22"/>
          <w:lang w:val="fr-FR"/>
        </w:rPr>
        <w:t>eures</w:t>
      </w:r>
      <w:r w:rsidR="00850D20" w:rsidRPr="00CB03EE">
        <w:rPr>
          <w:rFonts w:ascii="Calibri" w:hAnsi="Calibri"/>
          <w:sz w:val="22"/>
          <w:szCs w:val="22"/>
          <w:lang w:val="fr-FR"/>
        </w:rPr>
        <w:t>.</w:t>
      </w:r>
    </w:p>
    <w:p w14:paraId="19FADBC0" w14:textId="253E540A" w:rsidR="00112F85" w:rsidRPr="00CB03EE" w:rsidRDefault="00112F85" w:rsidP="00112F85">
      <w:pPr>
        <w:spacing w:before="240"/>
        <w:ind w:firstLine="567"/>
        <w:jc w:val="both"/>
        <w:rPr>
          <w:rFonts w:ascii="Calibri" w:hAnsi="Calibri"/>
          <w:color w:val="000000" w:themeColor="text1"/>
          <w:sz w:val="22"/>
          <w:szCs w:val="22"/>
          <w:lang w:val="fr-FR"/>
        </w:rPr>
      </w:pPr>
      <w:r w:rsidRPr="00CB03EE">
        <w:rPr>
          <w:rFonts w:ascii="Calibri" w:hAnsi="Calibri"/>
          <w:color w:val="000000" w:themeColor="text1"/>
          <w:sz w:val="22"/>
          <w:szCs w:val="22"/>
          <w:lang w:val="fr-FR"/>
        </w:rPr>
        <w:t>En 2</w:t>
      </w:r>
      <w:r w:rsidRPr="00CB03EE">
        <w:rPr>
          <w:rFonts w:ascii="Calibri" w:hAnsi="Calibri"/>
          <w:color w:val="000000" w:themeColor="text1"/>
          <w:sz w:val="22"/>
          <w:szCs w:val="22"/>
          <w:vertAlign w:val="superscript"/>
          <w:lang w:val="fr-FR"/>
        </w:rPr>
        <w:t>ème</w:t>
      </w:r>
      <w:r w:rsidRPr="00CB03EE">
        <w:rPr>
          <w:rFonts w:ascii="Calibri" w:hAnsi="Calibri"/>
          <w:color w:val="000000" w:themeColor="text1"/>
          <w:sz w:val="22"/>
          <w:szCs w:val="22"/>
          <w:lang w:val="fr-FR"/>
        </w:rPr>
        <w:t xml:space="preserve"> année du Cycle Préparatoire, les élèves ingénieurs doivent réaliser 2 projets multidisciplinaires en lien avec leur pré-orientation pour l’une des filières (</w:t>
      </w:r>
      <w:r w:rsidR="00AA67CF" w:rsidRPr="00CB03EE">
        <w:rPr>
          <w:rFonts w:ascii="Calibri" w:hAnsi="Calibri"/>
          <w:color w:val="000000" w:themeColor="text1"/>
          <w:sz w:val="22"/>
          <w:szCs w:val="22"/>
          <w:lang w:val="fr-FR"/>
        </w:rPr>
        <w:t xml:space="preserve">Agroalimentaire, </w:t>
      </w:r>
      <w:r w:rsidRPr="00CB03EE">
        <w:rPr>
          <w:rFonts w:ascii="Calibri" w:hAnsi="Calibri"/>
          <w:color w:val="000000" w:themeColor="text1"/>
          <w:sz w:val="22"/>
          <w:szCs w:val="22"/>
          <w:lang w:val="fr-FR"/>
        </w:rPr>
        <w:t>Génie Industriel, Génie Energétique et Environnement et Informatique) que l’élève ingénieur aura choisie. Le premier projet multidisciplinaire se déroule au semestre S3 pour un volume horaire de 30 heures et le second projet multidisciplinaire se déroule au semestre S4 pour un volume horaire de 30 heures.</w:t>
      </w:r>
    </w:p>
    <w:p w14:paraId="47CD02AE" w14:textId="77777777" w:rsidR="00EB20E6" w:rsidRPr="00CB03EE" w:rsidRDefault="00EB20E6" w:rsidP="00736B23">
      <w:pPr>
        <w:spacing w:before="240"/>
        <w:jc w:val="both"/>
        <w:rPr>
          <w:rFonts w:ascii="Calibri" w:hAnsi="Calibri"/>
          <w:sz w:val="22"/>
          <w:szCs w:val="22"/>
          <w:lang w:val="fr-FR"/>
        </w:rPr>
      </w:pPr>
      <w:r w:rsidRPr="00CB03EE">
        <w:rPr>
          <w:rFonts w:ascii="Calibri" w:hAnsi="Calibri"/>
          <w:sz w:val="22"/>
          <w:szCs w:val="22"/>
          <w:u w:val="single"/>
          <w:lang w:val="fr-FR"/>
        </w:rPr>
        <w:t>Attention</w:t>
      </w:r>
      <w:r w:rsidR="0059218C" w:rsidRPr="00CB03EE">
        <w:rPr>
          <w:rFonts w:ascii="Calibri" w:hAnsi="Calibri"/>
          <w:sz w:val="22"/>
          <w:szCs w:val="22"/>
          <w:lang w:val="fr-FR"/>
        </w:rPr>
        <w:t> :</w:t>
      </w:r>
      <w:r w:rsidRPr="00CB03EE">
        <w:rPr>
          <w:rFonts w:ascii="Calibri" w:hAnsi="Calibri"/>
          <w:sz w:val="22"/>
          <w:szCs w:val="22"/>
          <w:lang w:val="fr-FR"/>
        </w:rPr>
        <w:t xml:space="preserve"> </w:t>
      </w:r>
      <w:r w:rsidR="00420FD8" w:rsidRPr="00CB03EE">
        <w:rPr>
          <w:rFonts w:ascii="Calibri" w:hAnsi="Calibri"/>
          <w:sz w:val="22"/>
          <w:szCs w:val="22"/>
          <w:lang w:val="fr-FR"/>
        </w:rPr>
        <w:t xml:space="preserve">si </w:t>
      </w:r>
      <w:r w:rsidRPr="00CB03EE">
        <w:rPr>
          <w:rFonts w:ascii="Calibri" w:hAnsi="Calibri"/>
          <w:sz w:val="22"/>
          <w:szCs w:val="22"/>
          <w:lang w:val="fr-FR"/>
        </w:rPr>
        <w:t xml:space="preserve">la moyenne des notes obtenues </w:t>
      </w:r>
      <w:r w:rsidR="00420FD8" w:rsidRPr="00CB03EE">
        <w:rPr>
          <w:rFonts w:ascii="Calibri" w:hAnsi="Calibri"/>
          <w:sz w:val="22"/>
          <w:szCs w:val="22"/>
          <w:lang w:val="fr-FR"/>
        </w:rPr>
        <w:t>pour l’</w:t>
      </w:r>
      <w:r w:rsidR="00505657" w:rsidRPr="00CB03EE">
        <w:rPr>
          <w:rFonts w:ascii="Calibri" w:hAnsi="Calibri"/>
          <w:sz w:val="22"/>
          <w:szCs w:val="22"/>
          <w:lang w:val="fr-FR"/>
        </w:rPr>
        <w:t>évaluation</w:t>
      </w:r>
      <w:r w:rsidR="00420FD8" w:rsidRPr="00CB03EE">
        <w:rPr>
          <w:rFonts w:ascii="Calibri" w:hAnsi="Calibri"/>
          <w:sz w:val="22"/>
          <w:szCs w:val="22"/>
          <w:lang w:val="fr-FR"/>
        </w:rPr>
        <w:t xml:space="preserve"> d’un projet est inférieure</w:t>
      </w:r>
      <w:r w:rsidR="00505657" w:rsidRPr="00CB03EE">
        <w:rPr>
          <w:rFonts w:ascii="Calibri" w:hAnsi="Calibri"/>
          <w:sz w:val="22"/>
          <w:szCs w:val="22"/>
          <w:lang w:val="fr-FR"/>
        </w:rPr>
        <w:t xml:space="preserve"> </w:t>
      </w:r>
      <w:r w:rsidRPr="00CB03EE">
        <w:rPr>
          <w:rFonts w:ascii="Calibri" w:hAnsi="Calibri"/>
          <w:sz w:val="22"/>
          <w:szCs w:val="22"/>
          <w:lang w:val="fr-FR"/>
        </w:rPr>
        <w:t xml:space="preserve">à </w:t>
      </w:r>
      <w:r w:rsidRPr="00CB03EE">
        <w:rPr>
          <w:rFonts w:ascii="Calibri" w:hAnsi="Calibri"/>
          <w:b/>
          <w:sz w:val="22"/>
          <w:szCs w:val="22"/>
          <w:lang w:val="fr-FR"/>
        </w:rPr>
        <w:t>12/20</w:t>
      </w:r>
      <w:r w:rsidR="00420FD8" w:rsidRPr="00CB03EE">
        <w:rPr>
          <w:rFonts w:ascii="Calibri" w:hAnsi="Calibri"/>
          <w:sz w:val="22"/>
          <w:szCs w:val="22"/>
          <w:lang w:val="fr-FR"/>
        </w:rPr>
        <w:t>,</w:t>
      </w:r>
      <w:r w:rsidRPr="00CB03EE">
        <w:rPr>
          <w:rFonts w:ascii="Calibri" w:hAnsi="Calibri"/>
          <w:sz w:val="22"/>
          <w:szCs w:val="22"/>
          <w:lang w:val="fr-FR"/>
        </w:rPr>
        <w:t xml:space="preserve"> le projet est considéré comme </w:t>
      </w:r>
      <w:r w:rsidRPr="00CB03EE">
        <w:rPr>
          <w:rFonts w:ascii="Calibri" w:hAnsi="Calibri"/>
          <w:b/>
          <w:sz w:val="22"/>
          <w:szCs w:val="22"/>
          <w:lang w:val="fr-FR"/>
        </w:rPr>
        <w:t>non validé</w:t>
      </w:r>
      <w:r w:rsidRPr="00CB03EE">
        <w:rPr>
          <w:rFonts w:ascii="Calibri" w:hAnsi="Calibri"/>
          <w:sz w:val="22"/>
          <w:szCs w:val="22"/>
          <w:lang w:val="fr-FR"/>
        </w:rPr>
        <w:t>, et un rattrapage sera imposé à l'</w:t>
      </w:r>
      <w:r w:rsidR="006C4CEE" w:rsidRPr="00CB03EE">
        <w:rPr>
          <w:rFonts w:ascii="Calibri" w:hAnsi="Calibri"/>
          <w:sz w:val="22"/>
          <w:szCs w:val="22"/>
          <w:lang w:val="fr-FR"/>
        </w:rPr>
        <w:t>élève ingénieur</w:t>
      </w:r>
      <w:r w:rsidRPr="00CB03EE">
        <w:rPr>
          <w:rFonts w:ascii="Calibri" w:hAnsi="Calibri"/>
          <w:sz w:val="22"/>
          <w:szCs w:val="22"/>
          <w:lang w:val="fr-FR"/>
        </w:rPr>
        <w:t xml:space="preserve"> ou au groupe pour valider le projet.</w:t>
      </w:r>
    </w:p>
    <w:p w14:paraId="1EECB451" w14:textId="77777777" w:rsidR="00CC79BF" w:rsidRPr="00CB03EE" w:rsidRDefault="00CC79BF" w:rsidP="00461471">
      <w:pPr>
        <w:pStyle w:val="Heading2"/>
        <w:tabs>
          <w:tab w:val="clear" w:pos="576"/>
        </w:tabs>
        <w:ind w:left="1134" w:hanging="567"/>
      </w:pPr>
      <w:bookmarkStart w:id="36" w:name="_Toc148481470"/>
      <w:r w:rsidRPr="00CB03EE">
        <w:t>Stages</w:t>
      </w:r>
      <w:bookmarkEnd w:id="36"/>
    </w:p>
    <w:p w14:paraId="79CE3880" w14:textId="77777777" w:rsidR="00112F85" w:rsidRPr="00CB03EE" w:rsidRDefault="00112F85" w:rsidP="00112F85">
      <w:pPr>
        <w:pStyle w:val="StyleCalibri11ptJustifiPremireligne1cmAvant12pt"/>
      </w:pPr>
      <w:r w:rsidRPr="00CB03EE">
        <w:t>Le Cycle Préparatoire Intégré comporte un stage obligatoire de Découverte de l’Entreprise (DE), d’une durée de 4 semaines minimum, effectué d</w:t>
      </w:r>
      <w:r w:rsidRPr="00CB03EE">
        <w:rPr>
          <w:color w:val="000000" w:themeColor="text1"/>
        </w:rPr>
        <w:t>ans une période comprise entre le semestre S3 et le semestre S4 de la 2</w:t>
      </w:r>
      <w:r w:rsidRPr="00CB03EE">
        <w:rPr>
          <w:color w:val="000000" w:themeColor="text1"/>
          <w:vertAlign w:val="superscript"/>
        </w:rPr>
        <w:t>ème</w:t>
      </w:r>
      <w:r w:rsidRPr="00CB03EE">
        <w:rPr>
          <w:color w:val="000000" w:themeColor="text1"/>
        </w:rPr>
        <w:t xml:space="preserve"> année.</w:t>
      </w:r>
    </w:p>
    <w:p w14:paraId="775A85BA" w14:textId="77777777" w:rsidR="00DA62F3" w:rsidRPr="00CB03EE" w:rsidRDefault="005707A4" w:rsidP="00EF45C6">
      <w:pPr>
        <w:spacing w:before="240"/>
        <w:ind w:firstLine="567"/>
        <w:jc w:val="both"/>
        <w:rPr>
          <w:rFonts w:ascii="Calibri" w:hAnsi="Calibri"/>
          <w:sz w:val="22"/>
          <w:szCs w:val="22"/>
          <w:lang w:val="fr-FR"/>
        </w:rPr>
      </w:pPr>
      <w:r w:rsidRPr="00CB03EE">
        <w:rPr>
          <w:rFonts w:ascii="Calibri" w:hAnsi="Calibri"/>
          <w:sz w:val="22"/>
          <w:szCs w:val="22"/>
          <w:lang w:val="fr-FR"/>
        </w:rPr>
        <w:t xml:space="preserve">Il appartient aux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de trouver leurs stages (préparation à la recherche de leur futur emploi).</w:t>
      </w:r>
      <w:r w:rsidR="00EF45C6" w:rsidRPr="00CB03EE">
        <w:rPr>
          <w:rFonts w:ascii="Calibri" w:hAnsi="Calibri"/>
          <w:sz w:val="22"/>
          <w:szCs w:val="22"/>
          <w:lang w:val="fr-FR"/>
        </w:rPr>
        <w:t xml:space="preserve"> </w:t>
      </w:r>
      <w:r w:rsidR="00DA62F3" w:rsidRPr="00CB03EE">
        <w:rPr>
          <w:rFonts w:ascii="Calibri" w:hAnsi="Calibri"/>
          <w:sz w:val="22"/>
          <w:szCs w:val="22"/>
          <w:lang w:val="fr-FR"/>
        </w:rPr>
        <w:t>Néanmoins il</w:t>
      </w:r>
      <w:r w:rsidR="00B56FDE" w:rsidRPr="00CB03EE">
        <w:rPr>
          <w:rFonts w:ascii="Calibri" w:hAnsi="Calibri"/>
          <w:sz w:val="22"/>
          <w:szCs w:val="22"/>
          <w:lang w:val="fr-FR"/>
        </w:rPr>
        <w:t>s</w:t>
      </w:r>
      <w:r w:rsidR="00DA62F3" w:rsidRPr="00CB03EE">
        <w:rPr>
          <w:rFonts w:ascii="Calibri" w:hAnsi="Calibri"/>
          <w:sz w:val="22"/>
          <w:szCs w:val="22"/>
          <w:lang w:val="fr-FR"/>
        </w:rPr>
        <w:t xml:space="preserve"> peu</w:t>
      </w:r>
      <w:r w:rsidR="00B56FDE" w:rsidRPr="00CB03EE">
        <w:rPr>
          <w:rFonts w:ascii="Calibri" w:hAnsi="Calibri"/>
          <w:sz w:val="22"/>
          <w:szCs w:val="22"/>
          <w:lang w:val="fr-FR"/>
        </w:rPr>
        <w:t>ven</w:t>
      </w:r>
      <w:r w:rsidR="00DA62F3" w:rsidRPr="00CB03EE">
        <w:rPr>
          <w:rFonts w:ascii="Calibri" w:hAnsi="Calibri"/>
          <w:sz w:val="22"/>
          <w:szCs w:val="22"/>
          <w:lang w:val="fr-FR"/>
        </w:rPr>
        <w:t>t être aidé</w:t>
      </w:r>
      <w:r w:rsidR="00B56FDE" w:rsidRPr="00CB03EE">
        <w:rPr>
          <w:rFonts w:ascii="Calibri" w:hAnsi="Calibri"/>
          <w:sz w:val="22"/>
          <w:szCs w:val="22"/>
          <w:lang w:val="fr-FR"/>
        </w:rPr>
        <w:t>s</w:t>
      </w:r>
      <w:r w:rsidR="00DA62F3" w:rsidRPr="00CB03EE">
        <w:rPr>
          <w:rFonts w:ascii="Calibri" w:hAnsi="Calibri"/>
          <w:sz w:val="22"/>
          <w:szCs w:val="22"/>
          <w:lang w:val="fr-FR"/>
        </w:rPr>
        <w:t xml:space="preserve"> par le </w:t>
      </w:r>
      <w:r w:rsidR="000A6459" w:rsidRPr="00CB03EE">
        <w:rPr>
          <w:rFonts w:ascii="Calibri" w:hAnsi="Calibri"/>
          <w:sz w:val="22"/>
          <w:szCs w:val="22"/>
          <w:lang w:val="fr-FR"/>
        </w:rPr>
        <w:t xml:space="preserve">service des </w:t>
      </w:r>
      <w:r w:rsidR="00112F85" w:rsidRPr="00CB03EE">
        <w:rPr>
          <w:rFonts w:ascii="Calibri" w:hAnsi="Calibri"/>
          <w:color w:val="000000" w:themeColor="text1"/>
          <w:sz w:val="22"/>
          <w:szCs w:val="22"/>
          <w:lang w:val="fr-FR"/>
        </w:rPr>
        <w:t xml:space="preserve">Relations avec les Entreprises et Innovation (REI) </w:t>
      </w:r>
      <w:r w:rsidR="00DA62F3" w:rsidRPr="00CB03EE">
        <w:rPr>
          <w:rFonts w:ascii="Calibri" w:hAnsi="Calibri"/>
          <w:sz w:val="22"/>
          <w:szCs w:val="22"/>
          <w:lang w:val="fr-FR"/>
        </w:rPr>
        <w:t>de l’</w:t>
      </w:r>
      <w:r w:rsidR="0015002F" w:rsidRPr="00CB03EE">
        <w:rPr>
          <w:rFonts w:ascii="Calibri" w:hAnsi="Calibri"/>
          <w:sz w:val="22"/>
          <w:szCs w:val="22"/>
          <w:lang w:val="fr-FR"/>
        </w:rPr>
        <w:t>École</w:t>
      </w:r>
      <w:r w:rsidR="00DA62F3" w:rsidRPr="00CB03EE">
        <w:rPr>
          <w:rFonts w:ascii="Calibri" w:hAnsi="Calibri"/>
          <w:sz w:val="22"/>
          <w:szCs w:val="22"/>
          <w:lang w:val="fr-FR"/>
        </w:rPr>
        <w:t>.</w:t>
      </w:r>
    </w:p>
    <w:p w14:paraId="66C91AE4" w14:textId="1DD50CAA" w:rsidR="009B5EC9" w:rsidRPr="00CB03EE" w:rsidRDefault="009B5EC9" w:rsidP="009B5EC9">
      <w:pPr>
        <w:spacing w:before="240"/>
        <w:ind w:firstLine="567"/>
        <w:jc w:val="both"/>
        <w:rPr>
          <w:rFonts w:ascii="Calibri" w:hAnsi="Calibri"/>
          <w:sz w:val="22"/>
          <w:szCs w:val="22"/>
          <w:lang w:val="fr-FR"/>
        </w:rPr>
      </w:pPr>
      <w:r w:rsidRPr="00CB03EE">
        <w:rPr>
          <w:rFonts w:ascii="Calibri" w:hAnsi="Calibri"/>
          <w:sz w:val="22"/>
          <w:szCs w:val="22"/>
          <w:lang w:val="fr-FR"/>
        </w:rPr>
        <w:t>En cas de redoublement, une période supplémentaire en entreprise sous la forme d’un stage conventionné dit « hors cursus » pourra être accordée afin de permettre à l’élève ingénieur d’enrichir son expérience professionnelle ou de compléter son projet professionnel, à la condition de ne pas entraver le suivi de</w:t>
      </w:r>
      <w:r w:rsidR="004920BB" w:rsidRPr="00CB03EE">
        <w:rPr>
          <w:rFonts w:ascii="Calibri" w:hAnsi="Calibri"/>
          <w:sz w:val="22"/>
          <w:szCs w:val="22"/>
          <w:lang w:val="fr-FR"/>
        </w:rPr>
        <w:t>s UE</w:t>
      </w:r>
      <w:r w:rsidRPr="00CB03EE">
        <w:rPr>
          <w:rFonts w:ascii="Calibri" w:hAnsi="Calibri"/>
          <w:sz w:val="22"/>
          <w:szCs w:val="22"/>
          <w:lang w:val="fr-FR"/>
        </w:rPr>
        <w:t xml:space="preserve"> à rattraper (voir paragraphe </w:t>
      </w:r>
      <w:r w:rsidR="008A5D1C" w:rsidRPr="00CB03EE">
        <w:rPr>
          <w:rFonts w:ascii="Calibri" w:hAnsi="Calibri"/>
          <w:sz w:val="22"/>
          <w:szCs w:val="22"/>
          <w:lang w:val="fr-FR"/>
        </w:rPr>
        <w:fldChar w:fldCharType="begin"/>
      </w:r>
      <w:r w:rsidR="008A5D1C" w:rsidRPr="00CB03EE">
        <w:rPr>
          <w:rFonts w:ascii="Calibri" w:hAnsi="Calibri"/>
          <w:sz w:val="22"/>
          <w:szCs w:val="22"/>
          <w:lang w:val="fr-FR"/>
        </w:rPr>
        <w:instrText xml:space="preserve"> REF _Ref370659040 \r \h </w:instrText>
      </w:r>
      <w:r w:rsidR="000B083F" w:rsidRPr="00CB03EE">
        <w:rPr>
          <w:rFonts w:ascii="Calibri" w:hAnsi="Calibri"/>
          <w:sz w:val="22"/>
          <w:szCs w:val="22"/>
          <w:lang w:val="fr-FR"/>
        </w:rPr>
        <w:instrText xml:space="preserve"> \* MERGEFORMAT </w:instrText>
      </w:r>
      <w:r w:rsidR="008A5D1C" w:rsidRPr="00CB03EE">
        <w:rPr>
          <w:rFonts w:ascii="Calibri" w:hAnsi="Calibri"/>
          <w:sz w:val="22"/>
          <w:szCs w:val="22"/>
          <w:lang w:val="fr-FR"/>
        </w:rPr>
      </w:r>
      <w:r w:rsidR="008A5D1C" w:rsidRPr="00CB03EE">
        <w:rPr>
          <w:rFonts w:ascii="Calibri" w:hAnsi="Calibri"/>
          <w:sz w:val="22"/>
          <w:szCs w:val="22"/>
          <w:lang w:val="fr-FR"/>
        </w:rPr>
        <w:fldChar w:fldCharType="separate"/>
      </w:r>
      <w:r w:rsidR="00390DB4">
        <w:rPr>
          <w:rFonts w:ascii="Calibri" w:hAnsi="Calibri"/>
          <w:sz w:val="22"/>
          <w:szCs w:val="22"/>
          <w:lang w:val="fr-FR"/>
        </w:rPr>
        <w:t>4.7</w:t>
      </w:r>
      <w:r w:rsidR="008A5D1C" w:rsidRPr="00CB03EE">
        <w:rPr>
          <w:rFonts w:ascii="Calibri" w:hAnsi="Calibri"/>
          <w:sz w:val="22"/>
          <w:szCs w:val="22"/>
          <w:lang w:val="fr-FR"/>
        </w:rPr>
        <w:fldChar w:fldCharType="end"/>
      </w:r>
      <w:r w:rsidRPr="00CB03EE">
        <w:rPr>
          <w:rFonts w:ascii="Calibri" w:hAnsi="Calibri"/>
          <w:sz w:val="22"/>
          <w:szCs w:val="22"/>
          <w:lang w:val="fr-FR"/>
        </w:rPr>
        <w:t>).</w:t>
      </w:r>
    </w:p>
    <w:p w14:paraId="4C199370" w14:textId="77777777" w:rsidR="00EF45C6" w:rsidRPr="00CB03EE" w:rsidRDefault="004F0F01" w:rsidP="00EF45C6">
      <w:pPr>
        <w:spacing w:before="240"/>
        <w:ind w:firstLine="567"/>
        <w:jc w:val="both"/>
        <w:rPr>
          <w:rFonts w:ascii="Calibri" w:hAnsi="Calibri"/>
          <w:sz w:val="22"/>
          <w:szCs w:val="22"/>
          <w:lang w:val="fr-FR"/>
        </w:rPr>
      </w:pPr>
      <w:r w:rsidRPr="00CB03EE">
        <w:rPr>
          <w:rFonts w:ascii="Calibri" w:hAnsi="Calibri"/>
          <w:sz w:val="22"/>
          <w:szCs w:val="22"/>
          <w:lang w:val="fr-FR"/>
        </w:rPr>
        <w:lastRenderedPageBreak/>
        <w:t>Durant son</w:t>
      </w:r>
      <w:r w:rsidR="00EF45C6" w:rsidRPr="00CB03EE">
        <w:rPr>
          <w:rFonts w:ascii="Calibri" w:hAnsi="Calibri"/>
          <w:sz w:val="22"/>
          <w:szCs w:val="22"/>
          <w:lang w:val="fr-FR"/>
        </w:rPr>
        <w:t xml:space="preserve"> stage, chaque </w:t>
      </w:r>
      <w:r w:rsidR="006C4CEE" w:rsidRPr="00CB03EE">
        <w:rPr>
          <w:rFonts w:ascii="Calibri" w:hAnsi="Calibri"/>
          <w:sz w:val="22"/>
          <w:szCs w:val="22"/>
          <w:lang w:val="fr-FR"/>
        </w:rPr>
        <w:t>élève ingénieur</w:t>
      </w:r>
      <w:r w:rsidR="00EF45C6" w:rsidRPr="00CB03EE">
        <w:rPr>
          <w:rFonts w:ascii="Calibri" w:hAnsi="Calibri"/>
          <w:sz w:val="22"/>
          <w:szCs w:val="22"/>
          <w:lang w:val="fr-FR"/>
        </w:rPr>
        <w:t xml:space="preserve"> est encadré par un tuteur en entreprise et </w:t>
      </w:r>
      <w:r w:rsidR="00112F85" w:rsidRPr="00CB03EE">
        <w:rPr>
          <w:rFonts w:ascii="Calibri" w:hAnsi="Calibri"/>
          <w:sz w:val="22"/>
          <w:szCs w:val="22"/>
          <w:lang w:val="fr-FR"/>
        </w:rPr>
        <w:t xml:space="preserve">il sera </w:t>
      </w:r>
      <w:r w:rsidR="00746E6F" w:rsidRPr="00CB03EE">
        <w:rPr>
          <w:rFonts w:ascii="Calibri" w:hAnsi="Calibri"/>
          <w:sz w:val="22"/>
          <w:szCs w:val="22"/>
          <w:lang w:val="fr-FR"/>
        </w:rPr>
        <w:t>évalué</w:t>
      </w:r>
      <w:r w:rsidR="00142CE4" w:rsidRPr="00CB03EE">
        <w:rPr>
          <w:rFonts w:ascii="Calibri" w:hAnsi="Calibri"/>
          <w:sz w:val="22"/>
          <w:szCs w:val="22"/>
          <w:lang w:val="fr-FR"/>
        </w:rPr>
        <w:t xml:space="preserve"> par </w:t>
      </w:r>
      <w:r w:rsidR="00EF45C6" w:rsidRPr="00CB03EE">
        <w:rPr>
          <w:rFonts w:ascii="Calibri" w:hAnsi="Calibri"/>
          <w:sz w:val="22"/>
          <w:szCs w:val="22"/>
          <w:lang w:val="fr-FR"/>
        </w:rPr>
        <w:t>un tuteur enseignant de l’</w:t>
      </w:r>
      <w:r w:rsidR="0015002F" w:rsidRPr="00CB03EE">
        <w:rPr>
          <w:rFonts w:ascii="Calibri" w:hAnsi="Calibri"/>
          <w:sz w:val="22"/>
          <w:szCs w:val="22"/>
          <w:lang w:val="fr-FR"/>
        </w:rPr>
        <w:t>École</w:t>
      </w:r>
      <w:r w:rsidR="00F86383" w:rsidRPr="00CB03EE">
        <w:rPr>
          <w:rFonts w:ascii="Calibri" w:hAnsi="Calibri"/>
          <w:sz w:val="22"/>
          <w:szCs w:val="22"/>
          <w:lang w:val="fr-FR"/>
        </w:rPr>
        <w:t xml:space="preserve"> (sauf pour les stages hors cursus)</w:t>
      </w:r>
      <w:r w:rsidR="00EF45C6" w:rsidRPr="00CB03EE">
        <w:rPr>
          <w:rFonts w:ascii="Calibri" w:hAnsi="Calibri"/>
          <w:sz w:val="22"/>
          <w:szCs w:val="22"/>
          <w:lang w:val="fr-FR"/>
        </w:rPr>
        <w:t>.</w:t>
      </w:r>
    </w:p>
    <w:p w14:paraId="0C3A1E23" w14:textId="77777777" w:rsidR="00112F85" w:rsidRPr="00CB03EE" w:rsidRDefault="00112F85" w:rsidP="00112F85">
      <w:pPr>
        <w:pStyle w:val="StyleCalibri11ptJustifiPremireligne1cmAvant12pt"/>
        <w:rPr>
          <w:color w:val="000000" w:themeColor="text1"/>
        </w:rPr>
      </w:pPr>
      <w:r w:rsidRPr="00CB03EE">
        <w:rPr>
          <w:color w:val="000000" w:themeColor="text1"/>
        </w:rPr>
        <w:t>Le stage fait l'objet d'une validation préalable par le Directeur des études de la 2</w:t>
      </w:r>
      <w:r w:rsidRPr="00CB03EE">
        <w:rPr>
          <w:color w:val="000000" w:themeColor="text1"/>
          <w:vertAlign w:val="superscript"/>
        </w:rPr>
        <w:t>ème</w:t>
      </w:r>
      <w:r w:rsidRPr="00CB03EE">
        <w:rPr>
          <w:color w:val="000000" w:themeColor="text1"/>
        </w:rPr>
        <w:t xml:space="preserve"> année du Cycle Préparatoire Intégré.</w:t>
      </w:r>
    </w:p>
    <w:p w14:paraId="2CA2CE27" w14:textId="204B09BE" w:rsidR="005707A4" w:rsidRPr="00CB03EE" w:rsidRDefault="005707A4" w:rsidP="005707A4">
      <w:pPr>
        <w:spacing w:before="240"/>
        <w:ind w:firstLine="567"/>
        <w:jc w:val="both"/>
        <w:rPr>
          <w:rFonts w:ascii="Calibri" w:hAnsi="Calibri"/>
          <w:sz w:val="22"/>
          <w:szCs w:val="22"/>
          <w:lang w:val="fr-FR"/>
        </w:rPr>
      </w:pPr>
      <w:r w:rsidRPr="00CB03EE">
        <w:rPr>
          <w:rFonts w:ascii="Calibri" w:hAnsi="Calibri"/>
          <w:sz w:val="22"/>
          <w:szCs w:val="22"/>
          <w:lang w:val="fr-FR"/>
        </w:rPr>
        <w:t>Les absences pour recherche de stage (entretien) sont considérées comme justifiées sous réserves qu'elles ai</w:t>
      </w:r>
      <w:r w:rsidR="00F93246" w:rsidRPr="00CB03EE">
        <w:rPr>
          <w:rFonts w:ascii="Calibri" w:hAnsi="Calibri"/>
          <w:sz w:val="22"/>
          <w:szCs w:val="22"/>
          <w:lang w:val="fr-FR"/>
        </w:rPr>
        <w:t>ent été autorisées, par écrit (f</w:t>
      </w:r>
      <w:r w:rsidRPr="00CB03EE">
        <w:rPr>
          <w:rFonts w:ascii="Calibri" w:hAnsi="Calibri"/>
          <w:sz w:val="22"/>
          <w:szCs w:val="22"/>
          <w:lang w:val="fr-FR"/>
        </w:rPr>
        <w:t xml:space="preserve">ormulaire disponible </w:t>
      </w:r>
      <w:r w:rsidR="003057EE" w:rsidRPr="00CB03EE">
        <w:rPr>
          <w:rFonts w:ascii="Calibri" w:hAnsi="Calibri"/>
          <w:sz w:val="22"/>
          <w:szCs w:val="22"/>
          <w:lang w:val="fr-FR"/>
        </w:rPr>
        <w:t>dans le règlement intérieur</w:t>
      </w:r>
      <w:r w:rsidR="00F564CF" w:rsidRPr="00CB03EE">
        <w:rPr>
          <w:rFonts w:ascii="Calibri" w:hAnsi="Calibri"/>
          <w:sz w:val="22"/>
          <w:szCs w:val="22"/>
          <w:lang w:val="fr-FR"/>
        </w:rPr>
        <w:t xml:space="preserve">), par le </w:t>
      </w:r>
      <w:r w:rsidR="004F7E54" w:rsidRPr="00CB03EE">
        <w:rPr>
          <w:rFonts w:ascii="Calibri" w:hAnsi="Calibri"/>
          <w:sz w:val="22"/>
          <w:szCs w:val="22"/>
          <w:lang w:val="fr-FR"/>
        </w:rPr>
        <w:t xml:space="preserve">Directeur des </w:t>
      </w:r>
      <w:r w:rsidR="00AC13D1" w:rsidRPr="00CB03EE">
        <w:rPr>
          <w:rFonts w:ascii="Calibri" w:hAnsi="Calibri"/>
          <w:sz w:val="22"/>
          <w:szCs w:val="22"/>
          <w:lang w:val="fr-FR"/>
        </w:rPr>
        <w:t>É</w:t>
      </w:r>
      <w:r w:rsidR="004F7E54" w:rsidRPr="00CB03EE">
        <w:rPr>
          <w:rFonts w:ascii="Calibri" w:hAnsi="Calibri"/>
          <w:sz w:val="22"/>
          <w:szCs w:val="22"/>
          <w:lang w:val="fr-FR"/>
        </w:rPr>
        <w:t>tudes</w:t>
      </w:r>
      <w:r w:rsidR="00F564CF" w:rsidRPr="00CB03EE">
        <w:rPr>
          <w:rFonts w:ascii="Calibri" w:hAnsi="Calibri"/>
          <w:sz w:val="22"/>
          <w:szCs w:val="22"/>
          <w:lang w:val="fr-FR"/>
        </w:rPr>
        <w:t xml:space="preserve"> d</w:t>
      </w:r>
      <w:r w:rsidR="004F7E54" w:rsidRPr="00CB03EE">
        <w:rPr>
          <w:rFonts w:ascii="Calibri" w:hAnsi="Calibri"/>
          <w:sz w:val="22"/>
          <w:szCs w:val="22"/>
          <w:lang w:val="fr-FR"/>
        </w:rPr>
        <w:t>e l</w:t>
      </w:r>
      <w:r w:rsidR="00F564CF" w:rsidRPr="00CB03EE">
        <w:rPr>
          <w:rFonts w:ascii="Calibri" w:hAnsi="Calibri"/>
          <w:sz w:val="22"/>
          <w:szCs w:val="22"/>
          <w:lang w:val="fr-FR"/>
        </w:rPr>
        <w:t xml:space="preserve">’année </w:t>
      </w:r>
      <w:r w:rsidR="004F7E54" w:rsidRPr="00CB03EE">
        <w:rPr>
          <w:rFonts w:ascii="Calibri" w:hAnsi="Calibri"/>
          <w:sz w:val="22"/>
          <w:szCs w:val="22"/>
          <w:lang w:val="fr-FR"/>
        </w:rPr>
        <w:t xml:space="preserve">concernée </w:t>
      </w:r>
      <w:r w:rsidRPr="00CB03EE">
        <w:rPr>
          <w:rFonts w:ascii="Calibri" w:hAnsi="Calibri"/>
          <w:sz w:val="22"/>
          <w:szCs w:val="22"/>
          <w:lang w:val="fr-FR"/>
        </w:rPr>
        <w:t>(au minimum 48 heures avant l'absence).</w:t>
      </w:r>
      <w:r w:rsidR="00926FA3" w:rsidRPr="00CB03EE">
        <w:rPr>
          <w:rFonts w:ascii="Calibri" w:hAnsi="Calibri"/>
          <w:sz w:val="22"/>
          <w:szCs w:val="22"/>
          <w:lang w:val="fr-FR"/>
        </w:rPr>
        <w:t xml:space="preserve"> Les absences pour stage doivent être justifiées dans un délai de 48 heures maximum après le début de l’absence en utilisant le certificat d’absence pour stage (voir Règlement Intérieur).</w:t>
      </w:r>
    </w:p>
    <w:p w14:paraId="7CCB72CD" w14:textId="77777777" w:rsidR="00CC79BF" w:rsidRPr="00CB03EE" w:rsidRDefault="00DF260F" w:rsidP="005707A4">
      <w:pPr>
        <w:spacing w:before="240"/>
        <w:ind w:firstLine="567"/>
        <w:jc w:val="both"/>
        <w:rPr>
          <w:rFonts w:ascii="Calibri" w:hAnsi="Calibri"/>
          <w:sz w:val="22"/>
          <w:szCs w:val="22"/>
          <w:lang w:val="fr-FR"/>
        </w:rPr>
      </w:pPr>
      <w:r w:rsidRPr="00CB03EE">
        <w:rPr>
          <w:rFonts w:ascii="Calibri" w:hAnsi="Calibri"/>
          <w:sz w:val="22"/>
          <w:szCs w:val="22"/>
          <w:lang w:val="fr-FR"/>
        </w:rPr>
        <w:t xml:space="preserve">Tous les stages font l'objet d'une convention entre l'École, l'élève ingénieur et l'entreprise d'accueil. Aucun stage ne doit débuter sans convention de stage signée et validée dans l’application de gestion informatisée des conventions PSTAGE. </w:t>
      </w:r>
      <w:r w:rsidR="005707A4" w:rsidRPr="00CB03EE">
        <w:rPr>
          <w:rFonts w:ascii="Calibri" w:hAnsi="Calibri"/>
          <w:sz w:val="22"/>
          <w:szCs w:val="22"/>
          <w:lang w:val="fr-FR"/>
        </w:rPr>
        <w:t>Dès qu'un stage a été trouvé par l'</w:t>
      </w:r>
      <w:r w:rsidR="006C4CEE" w:rsidRPr="00CB03EE">
        <w:rPr>
          <w:rFonts w:ascii="Calibri" w:hAnsi="Calibri"/>
          <w:sz w:val="22"/>
          <w:szCs w:val="22"/>
          <w:lang w:val="fr-FR"/>
        </w:rPr>
        <w:t>élève ingénieur</w:t>
      </w:r>
      <w:r w:rsidR="005707A4" w:rsidRPr="00CB03EE">
        <w:rPr>
          <w:rFonts w:ascii="Calibri" w:hAnsi="Calibri"/>
          <w:sz w:val="22"/>
          <w:szCs w:val="22"/>
          <w:lang w:val="fr-FR"/>
        </w:rPr>
        <w:t>, celui-ci doit obligatoirement effectuer les démarches nécessaires afin que soit établie sa convention de stage.</w:t>
      </w:r>
    </w:p>
    <w:p w14:paraId="24000B00" w14:textId="538DE36A" w:rsidR="001A63E2" w:rsidRPr="00CB03EE" w:rsidRDefault="001A63E2" w:rsidP="001A63E2">
      <w:pPr>
        <w:spacing w:before="240"/>
        <w:ind w:firstLine="567"/>
        <w:jc w:val="both"/>
        <w:rPr>
          <w:rFonts w:ascii="Calibri" w:hAnsi="Calibri"/>
          <w:sz w:val="22"/>
          <w:szCs w:val="22"/>
          <w:lang w:val="fr-FR"/>
        </w:rPr>
      </w:pPr>
      <w:r w:rsidRPr="00CB03EE">
        <w:rPr>
          <w:rFonts w:ascii="Calibri" w:hAnsi="Calibri"/>
          <w:sz w:val="22"/>
          <w:szCs w:val="22"/>
          <w:lang w:val="fr-FR"/>
        </w:rPr>
        <w:t xml:space="preserve">Le stage de </w:t>
      </w:r>
      <w:r w:rsidR="00AA67CF" w:rsidRPr="00CB03EE">
        <w:rPr>
          <w:rFonts w:ascii="Calibri" w:hAnsi="Calibri"/>
          <w:sz w:val="22"/>
          <w:szCs w:val="22"/>
          <w:lang w:val="fr-FR"/>
        </w:rPr>
        <w:t>2</w:t>
      </w:r>
      <w:r w:rsidRPr="00CB03EE">
        <w:rPr>
          <w:rFonts w:ascii="Calibri" w:hAnsi="Calibri"/>
          <w:sz w:val="22"/>
          <w:szCs w:val="22"/>
          <w:vertAlign w:val="superscript"/>
          <w:lang w:val="fr-FR"/>
        </w:rPr>
        <w:t>è</w:t>
      </w:r>
      <w:r w:rsidR="00AA67CF" w:rsidRPr="00CB03EE">
        <w:rPr>
          <w:rFonts w:ascii="Calibri" w:hAnsi="Calibri"/>
          <w:sz w:val="22"/>
          <w:szCs w:val="22"/>
          <w:vertAlign w:val="superscript"/>
          <w:lang w:val="fr-FR"/>
        </w:rPr>
        <w:t>m</w:t>
      </w:r>
      <w:r w:rsidRPr="00CB03EE">
        <w:rPr>
          <w:rFonts w:ascii="Calibri" w:hAnsi="Calibri"/>
          <w:sz w:val="22"/>
          <w:szCs w:val="22"/>
          <w:vertAlign w:val="superscript"/>
          <w:lang w:val="fr-FR"/>
        </w:rPr>
        <w:t>e</w:t>
      </w:r>
      <w:r w:rsidRPr="00CB03EE">
        <w:rPr>
          <w:rFonts w:ascii="Calibri" w:hAnsi="Calibri"/>
          <w:sz w:val="22"/>
          <w:szCs w:val="22"/>
          <w:lang w:val="fr-FR"/>
        </w:rPr>
        <w:t xml:space="preserve"> année du Cycle </w:t>
      </w:r>
      <w:r w:rsidR="001A5AED" w:rsidRPr="00CB03EE">
        <w:rPr>
          <w:rFonts w:ascii="Calibri" w:hAnsi="Calibri"/>
          <w:sz w:val="22"/>
          <w:szCs w:val="22"/>
          <w:lang w:val="fr-FR"/>
        </w:rPr>
        <w:t>Préparatoire Intégré</w:t>
      </w:r>
      <w:r w:rsidRPr="00CB03EE">
        <w:rPr>
          <w:rFonts w:ascii="Calibri" w:hAnsi="Calibri"/>
          <w:sz w:val="22"/>
          <w:szCs w:val="22"/>
          <w:lang w:val="fr-FR"/>
        </w:rPr>
        <w:t xml:space="preserve"> fait l'objet d'un rapport écrit en français noté et d’une présentation orale </w:t>
      </w:r>
      <w:r w:rsidR="00F93246" w:rsidRPr="00CB03EE">
        <w:rPr>
          <w:rFonts w:ascii="Calibri" w:hAnsi="Calibri"/>
          <w:sz w:val="22"/>
          <w:szCs w:val="22"/>
          <w:lang w:val="fr-FR"/>
        </w:rPr>
        <w:t>évaluée par un</w:t>
      </w:r>
      <w:r w:rsidRPr="00CB03EE">
        <w:rPr>
          <w:rFonts w:ascii="Calibri" w:hAnsi="Calibri"/>
          <w:sz w:val="22"/>
          <w:szCs w:val="22"/>
          <w:lang w:val="fr-FR"/>
        </w:rPr>
        <w:t xml:space="preserve"> Jury de l’École. Ce Jury est composé :</w:t>
      </w:r>
    </w:p>
    <w:p w14:paraId="30B2C176" w14:textId="2A876085" w:rsidR="001A63E2" w:rsidRPr="00CB03EE" w:rsidRDefault="003649B1" w:rsidP="001A63E2">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D’un</w:t>
      </w:r>
      <w:r w:rsidR="001A63E2" w:rsidRPr="00CB03EE">
        <w:rPr>
          <w:rFonts w:ascii="Calibri" w:hAnsi="Calibri"/>
          <w:sz w:val="22"/>
          <w:szCs w:val="22"/>
          <w:lang w:val="fr-FR"/>
        </w:rPr>
        <w:t xml:space="preserve"> </w:t>
      </w:r>
      <w:r w:rsidR="00F93246" w:rsidRPr="00CB03EE">
        <w:rPr>
          <w:rFonts w:ascii="Calibri" w:hAnsi="Calibri"/>
          <w:sz w:val="22"/>
          <w:szCs w:val="22"/>
          <w:lang w:val="fr-FR"/>
        </w:rPr>
        <w:t>P</w:t>
      </w:r>
      <w:r w:rsidR="001A63E2" w:rsidRPr="00CB03EE">
        <w:rPr>
          <w:rFonts w:ascii="Calibri" w:hAnsi="Calibri"/>
          <w:sz w:val="22"/>
          <w:szCs w:val="22"/>
          <w:lang w:val="fr-FR"/>
        </w:rPr>
        <w:t>résident</w:t>
      </w:r>
      <w:r w:rsidR="00F93246" w:rsidRPr="00CB03EE">
        <w:rPr>
          <w:rFonts w:ascii="Calibri" w:hAnsi="Calibri"/>
          <w:sz w:val="22"/>
          <w:szCs w:val="22"/>
          <w:lang w:val="fr-FR"/>
        </w:rPr>
        <w:t>,</w:t>
      </w:r>
      <w:r w:rsidR="001A63E2" w:rsidRPr="00CB03EE">
        <w:rPr>
          <w:rFonts w:ascii="Calibri" w:hAnsi="Calibri"/>
          <w:sz w:val="22"/>
          <w:szCs w:val="22"/>
          <w:lang w:val="fr-FR"/>
        </w:rPr>
        <w:t xml:space="preserve"> enseignant de l’école qui a lu le rapport,</w:t>
      </w:r>
    </w:p>
    <w:p w14:paraId="54B4AA20" w14:textId="4A2094D7" w:rsidR="001A63E2" w:rsidRPr="00CB03EE" w:rsidRDefault="003649B1" w:rsidP="001A63E2">
      <w:pPr>
        <w:numPr>
          <w:ilvl w:val="0"/>
          <w:numId w:val="1"/>
        </w:numPr>
        <w:spacing w:before="120"/>
        <w:ind w:left="1135" w:hanging="284"/>
        <w:jc w:val="both"/>
        <w:rPr>
          <w:rFonts w:ascii="Calibri" w:hAnsi="Calibri"/>
          <w:sz w:val="22"/>
          <w:szCs w:val="20"/>
          <w:lang w:val="fr-FR"/>
        </w:rPr>
      </w:pPr>
      <w:r w:rsidRPr="00CB03EE">
        <w:rPr>
          <w:rFonts w:ascii="Calibri" w:hAnsi="Calibri"/>
          <w:sz w:val="22"/>
          <w:szCs w:val="22"/>
          <w:lang w:val="fr-FR"/>
        </w:rPr>
        <w:t>D’un</w:t>
      </w:r>
      <w:r w:rsidR="001A63E2" w:rsidRPr="00CB03EE">
        <w:rPr>
          <w:rFonts w:ascii="Calibri" w:hAnsi="Calibri"/>
          <w:sz w:val="22"/>
          <w:szCs w:val="22"/>
          <w:lang w:val="fr-FR"/>
        </w:rPr>
        <w:t xml:space="preserve"> auditeur libre qui ne connaît pas le sujet du stage.</w:t>
      </w:r>
    </w:p>
    <w:p w14:paraId="31EF7ACC" w14:textId="77777777" w:rsidR="001A63E2" w:rsidRPr="00CB03EE" w:rsidRDefault="001A63E2" w:rsidP="001A63E2">
      <w:pPr>
        <w:pStyle w:val="StyleCalibri11ptJustifiPremireligne1cmAvant12pt"/>
      </w:pPr>
      <w:r w:rsidRPr="00CB03EE">
        <w:t xml:space="preserve">Cette évaluation a lieu au cours du </w:t>
      </w:r>
      <w:r w:rsidR="004F0F01" w:rsidRPr="00CB03EE">
        <w:t xml:space="preserve">semestre </w:t>
      </w:r>
      <w:r w:rsidR="00112F85" w:rsidRPr="00CB03EE">
        <w:t>S4</w:t>
      </w:r>
      <w:r w:rsidRPr="00CB03EE">
        <w:t>.</w:t>
      </w:r>
    </w:p>
    <w:p w14:paraId="4B46B089" w14:textId="77777777" w:rsidR="00BF1148" w:rsidRPr="00CB03EE" w:rsidRDefault="00BF1148" w:rsidP="00F51730">
      <w:pPr>
        <w:spacing w:before="240"/>
        <w:jc w:val="both"/>
        <w:rPr>
          <w:rFonts w:ascii="Calibri" w:hAnsi="Calibri"/>
          <w:sz w:val="22"/>
          <w:szCs w:val="22"/>
          <w:lang w:val="fr-FR"/>
        </w:rPr>
      </w:pPr>
      <w:r w:rsidRPr="00CB03EE">
        <w:rPr>
          <w:rFonts w:ascii="Calibri" w:hAnsi="Calibri"/>
          <w:sz w:val="22"/>
          <w:szCs w:val="22"/>
          <w:u w:val="single"/>
          <w:lang w:val="fr-FR"/>
        </w:rPr>
        <w:t>Attention</w:t>
      </w:r>
      <w:r w:rsidR="0059218C" w:rsidRPr="00CB03EE">
        <w:rPr>
          <w:rFonts w:ascii="Calibri" w:hAnsi="Calibri"/>
          <w:sz w:val="22"/>
          <w:szCs w:val="22"/>
          <w:lang w:val="fr-FR"/>
        </w:rPr>
        <w:t> :</w:t>
      </w:r>
      <w:r w:rsidRPr="00CB03EE">
        <w:rPr>
          <w:rFonts w:ascii="Calibri" w:hAnsi="Calibri"/>
          <w:sz w:val="22"/>
          <w:szCs w:val="22"/>
          <w:lang w:val="fr-FR"/>
        </w:rPr>
        <w:t xml:space="preserve"> </w:t>
      </w:r>
      <w:r w:rsidR="004F0F01" w:rsidRPr="00CB03EE">
        <w:rPr>
          <w:rFonts w:ascii="Calibri" w:hAnsi="Calibri"/>
          <w:sz w:val="22"/>
          <w:szCs w:val="22"/>
          <w:lang w:val="fr-FR"/>
        </w:rPr>
        <w:t xml:space="preserve">si la moyenne des notes obtenues pour l’évaluation d’un stage est inférieure à </w:t>
      </w:r>
      <w:r w:rsidR="004F0F01" w:rsidRPr="00CB03EE">
        <w:rPr>
          <w:rFonts w:ascii="Calibri" w:hAnsi="Calibri"/>
          <w:b/>
          <w:sz w:val="22"/>
          <w:szCs w:val="22"/>
          <w:lang w:val="fr-FR"/>
        </w:rPr>
        <w:t>12/20</w:t>
      </w:r>
      <w:r w:rsidR="004F0F01" w:rsidRPr="00CB03EE">
        <w:rPr>
          <w:rFonts w:ascii="Calibri" w:hAnsi="Calibri"/>
          <w:sz w:val="22"/>
          <w:szCs w:val="22"/>
          <w:lang w:val="fr-FR"/>
        </w:rPr>
        <w:t xml:space="preserve">, </w:t>
      </w:r>
      <w:r w:rsidRPr="00CB03EE">
        <w:rPr>
          <w:rFonts w:ascii="Calibri" w:hAnsi="Calibri"/>
          <w:sz w:val="22"/>
          <w:szCs w:val="22"/>
          <w:lang w:val="fr-FR"/>
        </w:rPr>
        <w:t xml:space="preserve">le </w:t>
      </w:r>
      <w:r w:rsidR="00455AB1" w:rsidRPr="00CB03EE">
        <w:rPr>
          <w:rFonts w:ascii="Calibri" w:hAnsi="Calibri"/>
          <w:sz w:val="22"/>
          <w:szCs w:val="22"/>
          <w:lang w:val="fr-FR"/>
        </w:rPr>
        <w:t>stage</w:t>
      </w:r>
      <w:r w:rsidRPr="00CB03EE">
        <w:rPr>
          <w:rFonts w:ascii="Calibri" w:hAnsi="Calibri"/>
          <w:sz w:val="22"/>
          <w:szCs w:val="22"/>
          <w:lang w:val="fr-FR"/>
        </w:rPr>
        <w:t xml:space="preserve"> est considéré comme </w:t>
      </w:r>
      <w:r w:rsidRPr="00CB03EE">
        <w:rPr>
          <w:rFonts w:ascii="Calibri" w:hAnsi="Calibri"/>
          <w:b/>
          <w:sz w:val="22"/>
          <w:szCs w:val="22"/>
          <w:lang w:val="fr-FR"/>
        </w:rPr>
        <w:t>non validé</w:t>
      </w:r>
      <w:r w:rsidRPr="00CB03EE">
        <w:rPr>
          <w:rFonts w:ascii="Calibri" w:hAnsi="Calibri"/>
          <w:sz w:val="22"/>
          <w:szCs w:val="22"/>
          <w:lang w:val="fr-FR"/>
        </w:rPr>
        <w:t>, et un rattrapage sera imposé à l'</w:t>
      </w:r>
      <w:r w:rsidR="006C4CEE" w:rsidRPr="00CB03EE">
        <w:rPr>
          <w:rFonts w:ascii="Calibri" w:hAnsi="Calibri"/>
          <w:sz w:val="22"/>
          <w:szCs w:val="22"/>
          <w:lang w:val="fr-FR"/>
        </w:rPr>
        <w:t>élève ingénieur</w:t>
      </w:r>
      <w:r w:rsidRPr="00CB03EE">
        <w:rPr>
          <w:rFonts w:ascii="Calibri" w:hAnsi="Calibri"/>
          <w:sz w:val="22"/>
          <w:szCs w:val="22"/>
          <w:lang w:val="fr-FR"/>
        </w:rPr>
        <w:t xml:space="preserve"> pour valider le </w:t>
      </w:r>
      <w:r w:rsidR="00455AB1" w:rsidRPr="00CB03EE">
        <w:rPr>
          <w:rFonts w:ascii="Calibri" w:hAnsi="Calibri"/>
          <w:sz w:val="22"/>
          <w:szCs w:val="22"/>
          <w:lang w:val="fr-FR"/>
        </w:rPr>
        <w:t>stage</w:t>
      </w:r>
      <w:r w:rsidRPr="00CB03EE">
        <w:rPr>
          <w:rFonts w:ascii="Calibri" w:hAnsi="Calibri"/>
          <w:sz w:val="22"/>
          <w:szCs w:val="22"/>
          <w:lang w:val="fr-FR"/>
        </w:rPr>
        <w:t>.</w:t>
      </w:r>
    </w:p>
    <w:p w14:paraId="71EF5C19" w14:textId="77777777" w:rsidR="00161BE8" w:rsidRPr="00CB03EE" w:rsidRDefault="00161BE8" w:rsidP="00161BE8">
      <w:pPr>
        <w:jc w:val="both"/>
        <w:rPr>
          <w:rFonts w:ascii="Calibri" w:hAnsi="Calibri"/>
          <w:sz w:val="22"/>
          <w:szCs w:val="22"/>
          <w:lang w:val="fr-FR"/>
        </w:rPr>
      </w:pPr>
      <w:r w:rsidRPr="00CB03EE">
        <w:rPr>
          <w:rFonts w:ascii="Calibri" w:hAnsi="Calibri"/>
          <w:sz w:val="22"/>
          <w:szCs w:val="22"/>
          <w:lang w:val="fr-FR"/>
        </w:rPr>
        <w:t xml:space="preserve">En cas de </w:t>
      </w:r>
      <w:r w:rsidRPr="00CB03EE">
        <w:rPr>
          <w:rFonts w:ascii="Calibri" w:hAnsi="Calibri"/>
          <w:b/>
          <w:sz w:val="22"/>
          <w:szCs w:val="22"/>
          <w:lang w:val="fr-FR"/>
        </w:rPr>
        <w:t>non validation</w:t>
      </w:r>
      <w:r w:rsidRPr="00CB03EE">
        <w:rPr>
          <w:rFonts w:ascii="Calibri" w:hAnsi="Calibri"/>
          <w:sz w:val="22"/>
          <w:szCs w:val="22"/>
          <w:lang w:val="fr-FR"/>
        </w:rPr>
        <w:t xml:space="preserve"> du stage « </w:t>
      </w:r>
      <w:r w:rsidR="00F93246" w:rsidRPr="00CB03EE">
        <w:rPr>
          <w:rFonts w:ascii="Calibri" w:hAnsi="Calibri"/>
          <w:sz w:val="22"/>
          <w:szCs w:val="22"/>
          <w:lang w:val="fr-FR"/>
        </w:rPr>
        <w:t>D</w:t>
      </w:r>
      <w:r w:rsidRPr="00CB03EE">
        <w:rPr>
          <w:rFonts w:ascii="Calibri" w:hAnsi="Calibri"/>
          <w:sz w:val="22"/>
          <w:szCs w:val="22"/>
          <w:lang w:val="fr-FR"/>
        </w:rPr>
        <w:t xml:space="preserve">écouverte d'une </w:t>
      </w:r>
      <w:r w:rsidR="00F93246" w:rsidRPr="00CB03EE">
        <w:rPr>
          <w:rFonts w:ascii="Calibri" w:hAnsi="Calibri"/>
          <w:sz w:val="22"/>
          <w:szCs w:val="22"/>
          <w:lang w:val="fr-FR"/>
        </w:rPr>
        <w:t>E</w:t>
      </w:r>
      <w:r w:rsidRPr="00CB03EE">
        <w:rPr>
          <w:rFonts w:ascii="Calibri" w:hAnsi="Calibri"/>
          <w:sz w:val="22"/>
          <w:szCs w:val="22"/>
          <w:lang w:val="fr-FR"/>
        </w:rPr>
        <w:t>ntreprise</w:t>
      </w:r>
      <w:r w:rsidR="001A63E2" w:rsidRPr="00CB03EE">
        <w:rPr>
          <w:rFonts w:ascii="Calibri" w:hAnsi="Calibri"/>
          <w:sz w:val="22"/>
          <w:szCs w:val="22"/>
          <w:lang w:val="fr-FR"/>
        </w:rPr>
        <w:t> </w:t>
      </w:r>
      <w:r w:rsidRPr="00CB03EE">
        <w:rPr>
          <w:rFonts w:ascii="Calibri" w:hAnsi="Calibri"/>
          <w:sz w:val="22"/>
          <w:szCs w:val="22"/>
          <w:lang w:val="fr-FR"/>
        </w:rPr>
        <w:t xml:space="preserve">», celui-ci pourra être rattrapé </w:t>
      </w:r>
      <w:r w:rsidR="00112F85" w:rsidRPr="00CB03EE">
        <w:rPr>
          <w:rFonts w:ascii="Calibri" w:hAnsi="Calibri"/>
          <w:sz w:val="22"/>
          <w:szCs w:val="22"/>
          <w:lang w:val="fr-FR"/>
        </w:rPr>
        <w:t>en fin de</w:t>
      </w:r>
      <w:r w:rsidRPr="00CB03EE">
        <w:rPr>
          <w:rFonts w:ascii="Calibri" w:hAnsi="Calibri"/>
          <w:sz w:val="22"/>
          <w:szCs w:val="22"/>
          <w:lang w:val="fr-FR"/>
        </w:rPr>
        <w:t xml:space="preserve"> la seconde année du </w:t>
      </w:r>
      <w:r w:rsidR="00A40B43" w:rsidRPr="00CB03EE">
        <w:rPr>
          <w:rFonts w:ascii="Calibri" w:hAnsi="Calibri"/>
          <w:sz w:val="22"/>
          <w:szCs w:val="22"/>
          <w:lang w:val="fr-FR"/>
        </w:rPr>
        <w:t xml:space="preserve">Cycle </w:t>
      </w:r>
      <w:r w:rsidR="001A63E2" w:rsidRPr="00CB03EE">
        <w:rPr>
          <w:rFonts w:ascii="Calibri" w:hAnsi="Calibri"/>
          <w:sz w:val="22"/>
          <w:szCs w:val="22"/>
          <w:lang w:val="fr-FR"/>
        </w:rPr>
        <w:t>Préparatoire Intégré</w:t>
      </w:r>
      <w:r w:rsidRPr="00CB03EE">
        <w:rPr>
          <w:rFonts w:ascii="Calibri" w:hAnsi="Calibri"/>
          <w:sz w:val="22"/>
          <w:szCs w:val="22"/>
          <w:lang w:val="fr-FR"/>
        </w:rPr>
        <w:t>, avant d’e</w:t>
      </w:r>
      <w:r w:rsidR="001A63E2" w:rsidRPr="00CB03EE">
        <w:rPr>
          <w:rFonts w:ascii="Calibri" w:hAnsi="Calibri"/>
          <w:sz w:val="22"/>
          <w:szCs w:val="22"/>
          <w:lang w:val="fr-FR"/>
        </w:rPr>
        <w:t>ntrer en Cycle Ingénieur</w:t>
      </w:r>
      <w:r w:rsidRPr="00CB03EE">
        <w:rPr>
          <w:rFonts w:ascii="Calibri" w:hAnsi="Calibri"/>
          <w:sz w:val="22"/>
          <w:szCs w:val="22"/>
          <w:lang w:val="fr-FR"/>
        </w:rPr>
        <w:t>. A défaut de validation, cela engendrera un redoublement.</w:t>
      </w:r>
    </w:p>
    <w:p w14:paraId="06AD0D3E" w14:textId="77777777" w:rsidR="005325AD" w:rsidRPr="00CB03EE" w:rsidRDefault="005325AD" w:rsidP="005325AD">
      <w:pPr>
        <w:spacing w:before="240"/>
        <w:ind w:firstLine="567"/>
        <w:jc w:val="both"/>
        <w:rPr>
          <w:rFonts w:ascii="Calibri" w:hAnsi="Calibri"/>
          <w:sz w:val="22"/>
          <w:szCs w:val="22"/>
          <w:lang w:val="fr-FR"/>
        </w:rPr>
      </w:pPr>
      <w:r w:rsidRPr="00CB03EE">
        <w:rPr>
          <w:rFonts w:ascii="Calibri" w:hAnsi="Calibri"/>
          <w:sz w:val="22"/>
          <w:szCs w:val="22"/>
          <w:lang w:val="fr-FR"/>
        </w:rPr>
        <w:t>Les rapports de stage sont à déposer sous forme numérique sur une plateforme de partage de documents via une application informatique</w:t>
      </w:r>
      <w:r w:rsidRPr="00CB03EE">
        <w:rPr>
          <w:rFonts w:ascii="Calibri" w:hAnsi="Calibri"/>
          <w:b/>
          <w:sz w:val="22"/>
          <w:szCs w:val="22"/>
          <w:lang w:val="fr-FR"/>
        </w:rPr>
        <w:t xml:space="preserve"> </w:t>
      </w:r>
      <w:r w:rsidR="00112F85" w:rsidRPr="00CB03EE">
        <w:rPr>
          <w:rFonts w:ascii="Calibri" w:hAnsi="Calibri"/>
          <w:b/>
          <w:color w:val="000000" w:themeColor="text1"/>
          <w:sz w:val="22"/>
          <w:szCs w:val="22"/>
          <w:lang w:val="fr-FR"/>
        </w:rPr>
        <w:t xml:space="preserve">dans les 2 semaines après la fin du stage </w:t>
      </w:r>
      <w:r w:rsidR="00112F85" w:rsidRPr="00CB03EE">
        <w:rPr>
          <w:rFonts w:ascii="Calibri" w:hAnsi="Calibri"/>
          <w:color w:val="000000" w:themeColor="text1"/>
          <w:sz w:val="22"/>
          <w:szCs w:val="22"/>
          <w:lang w:val="fr-FR"/>
        </w:rPr>
        <w:t>et plus précisément selon un calendrier qui sera fourni avant le début de ce stage.</w:t>
      </w:r>
    </w:p>
    <w:p w14:paraId="37E1B534" w14:textId="77777777" w:rsidR="002403D3" w:rsidRPr="00CB03EE" w:rsidRDefault="008B07FF" w:rsidP="00A47812">
      <w:pPr>
        <w:pStyle w:val="Heading1"/>
        <w:tabs>
          <w:tab w:val="clear" w:pos="432"/>
        </w:tabs>
        <w:ind w:left="567" w:hanging="567"/>
      </w:pPr>
      <w:bookmarkStart w:id="37" w:name="OLE_LINK2"/>
      <w:bookmarkStart w:id="38" w:name="OLE_LINK3"/>
      <w:bookmarkStart w:id="39" w:name="_Toc148481471"/>
      <w:r w:rsidRPr="00CB03EE">
        <w:lastRenderedPageBreak/>
        <w:t>Modalités d’évaluation et de contrôle des connaissances</w:t>
      </w:r>
      <w:bookmarkEnd w:id="37"/>
      <w:bookmarkEnd w:id="38"/>
      <w:bookmarkEnd w:id="39"/>
    </w:p>
    <w:p w14:paraId="68F14FC6" w14:textId="77777777" w:rsidR="002403D3" w:rsidRPr="00CB03EE" w:rsidRDefault="002403D3" w:rsidP="00461471">
      <w:pPr>
        <w:pStyle w:val="Heading2"/>
        <w:tabs>
          <w:tab w:val="clear" w:pos="576"/>
        </w:tabs>
        <w:ind w:left="1134" w:hanging="567"/>
      </w:pPr>
      <w:bookmarkStart w:id="40" w:name="_Toc148481472"/>
      <w:r w:rsidRPr="00CB03EE">
        <w:t>Evaluation et contrôle des connaissances</w:t>
      </w:r>
      <w:bookmarkEnd w:id="40"/>
    </w:p>
    <w:p w14:paraId="0C8E4E80" w14:textId="77777777" w:rsidR="00371591" w:rsidRPr="00CB03EE" w:rsidRDefault="00371591" w:rsidP="00371591">
      <w:pPr>
        <w:spacing w:before="240"/>
        <w:ind w:firstLine="567"/>
        <w:jc w:val="both"/>
        <w:rPr>
          <w:rFonts w:ascii="Calibri" w:hAnsi="Calibri"/>
          <w:sz w:val="22"/>
          <w:szCs w:val="22"/>
          <w:lang w:val="fr-FR"/>
        </w:rPr>
      </w:pPr>
      <w:r w:rsidRPr="00CB03EE">
        <w:rPr>
          <w:rFonts w:ascii="Calibri" w:hAnsi="Calibri"/>
          <w:sz w:val="22"/>
          <w:szCs w:val="22"/>
          <w:lang w:val="fr-FR"/>
        </w:rPr>
        <w:t xml:space="preserve">En délivrant un diplôme d'ingénieur, l'EIL Côte d’Opale assure </w:t>
      </w:r>
      <w:r w:rsidR="00DA79FA" w:rsidRPr="00CB03EE">
        <w:rPr>
          <w:rFonts w:ascii="Calibri" w:hAnsi="Calibri"/>
          <w:sz w:val="22"/>
          <w:szCs w:val="22"/>
          <w:lang w:val="fr-FR"/>
        </w:rPr>
        <w:t>au</w:t>
      </w:r>
      <w:r w:rsidRPr="00CB03EE">
        <w:rPr>
          <w:rFonts w:ascii="Calibri" w:hAnsi="Calibri"/>
          <w:sz w:val="22"/>
          <w:szCs w:val="22"/>
          <w:lang w:val="fr-FR"/>
        </w:rPr>
        <w:t xml:space="preserve"> futur employeur que l'ingénieur formé a reçu un enseignement dans toutes les matières inscrites au programme et qu'il a atteint un niveau minimal de connaissance dans chacune d'elles.</w:t>
      </w:r>
    </w:p>
    <w:p w14:paraId="4A6649BC" w14:textId="77777777" w:rsidR="00A601C8" w:rsidRPr="00CB03EE" w:rsidRDefault="00371591" w:rsidP="00371591">
      <w:pPr>
        <w:spacing w:before="240"/>
        <w:ind w:firstLine="567"/>
        <w:jc w:val="both"/>
        <w:rPr>
          <w:rFonts w:ascii="Calibri" w:hAnsi="Calibri"/>
          <w:sz w:val="22"/>
          <w:szCs w:val="22"/>
          <w:lang w:val="fr-FR"/>
        </w:rPr>
      </w:pPr>
      <w:r w:rsidRPr="00CB03EE">
        <w:rPr>
          <w:rFonts w:ascii="Calibri" w:hAnsi="Calibri"/>
          <w:sz w:val="22"/>
          <w:szCs w:val="22"/>
          <w:lang w:val="fr-FR"/>
        </w:rPr>
        <w:t xml:space="preserve">C’est pourquoi l'EIL Côte d’Opale a mis en place un système lui permettant de vérifier que les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ont effectivement reçu l'enseignement dans son intégralité (contrôle de présence) et que cet enseignement a été correctement assimilé (contrôle de niveau).</w:t>
      </w:r>
    </w:p>
    <w:p w14:paraId="512784D7" w14:textId="77777777" w:rsidR="00216242" w:rsidRPr="00CB03EE" w:rsidRDefault="00104AA5" w:rsidP="00E715B0">
      <w:pPr>
        <w:pStyle w:val="Heading3"/>
        <w:tabs>
          <w:tab w:val="clear" w:pos="720"/>
        </w:tabs>
        <w:ind w:left="1701" w:hanging="567"/>
      </w:pPr>
      <w:bookmarkStart w:id="41" w:name="_Toc148481473"/>
      <w:r w:rsidRPr="00CB03EE">
        <w:t>Calendrie</w:t>
      </w:r>
      <w:r w:rsidR="0087187D" w:rsidRPr="00CB03EE">
        <w:t>r</w:t>
      </w:r>
      <w:bookmarkEnd w:id="41"/>
    </w:p>
    <w:p w14:paraId="74201A3F" w14:textId="77777777" w:rsidR="00DB6946" w:rsidRPr="00CB03EE" w:rsidRDefault="00DB6946" w:rsidP="00DB6946">
      <w:pPr>
        <w:spacing w:before="240"/>
        <w:ind w:firstLine="567"/>
        <w:jc w:val="both"/>
        <w:rPr>
          <w:rFonts w:ascii="Calibri" w:hAnsi="Calibri"/>
          <w:sz w:val="22"/>
          <w:szCs w:val="22"/>
          <w:lang w:val="fr-FR"/>
        </w:rPr>
      </w:pPr>
      <w:r w:rsidRPr="00CB03EE">
        <w:rPr>
          <w:rFonts w:ascii="Calibri" w:hAnsi="Calibri"/>
          <w:sz w:val="22"/>
          <w:szCs w:val="22"/>
          <w:lang w:val="fr-FR"/>
        </w:rPr>
        <w:t>L’année universitaire s’organise entre le 1</w:t>
      </w:r>
      <w:r w:rsidRPr="00CB03EE">
        <w:rPr>
          <w:rFonts w:ascii="Calibri" w:hAnsi="Calibri"/>
          <w:sz w:val="22"/>
          <w:szCs w:val="22"/>
          <w:vertAlign w:val="superscript"/>
          <w:lang w:val="fr-FR"/>
        </w:rPr>
        <w:t>er</w:t>
      </w:r>
      <w:r w:rsidRPr="00CB03EE">
        <w:rPr>
          <w:rFonts w:ascii="Calibri" w:hAnsi="Calibri"/>
          <w:sz w:val="22"/>
          <w:szCs w:val="22"/>
          <w:lang w:val="fr-FR"/>
        </w:rPr>
        <w:t xml:space="preserve"> septembre et le 30 juillet de l’année universitaire concernée (année N).</w:t>
      </w:r>
    </w:p>
    <w:p w14:paraId="0E9BE38B" w14:textId="77777777" w:rsidR="00A601C8" w:rsidRPr="00CB03EE" w:rsidRDefault="00DB6946" w:rsidP="00DB6946">
      <w:pPr>
        <w:spacing w:before="240"/>
        <w:ind w:firstLine="567"/>
        <w:jc w:val="both"/>
        <w:rPr>
          <w:rFonts w:ascii="Calibri" w:hAnsi="Calibri"/>
          <w:sz w:val="22"/>
          <w:szCs w:val="22"/>
          <w:lang w:val="fr-FR"/>
        </w:rPr>
      </w:pPr>
      <w:r w:rsidRPr="00CB03EE">
        <w:rPr>
          <w:rFonts w:ascii="Calibri" w:hAnsi="Calibri"/>
          <w:sz w:val="22"/>
          <w:szCs w:val="22"/>
          <w:lang w:val="fr-FR"/>
        </w:rPr>
        <w:t>Lors de la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(on entend par « session », toutes les opérations visant au contrôle des connaissances et se terminant par une délibération du Jury), l</w:t>
      </w:r>
      <w:r w:rsidR="00A601C8" w:rsidRPr="00CB03EE">
        <w:rPr>
          <w:rFonts w:ascii="Calibri" w:hAnsi="Calibri"/>
          <w:sz w:val="22"/>
          <w:szCs w:val="22"/>
          <w:lang w:val="fr-FR"/>
        </w:rPr>
        <w:t xml:space="preserve">’évaluation et la validation des connaissances et des compétences des </w:t>
      </w:r>
      <w:r w:rsidR="006C4CEE" w:rsidRPr="00CB03EE">
        <w:rPr>
          <w:rFonts w:ascii="Calibri" w:hAnsi="Calibri"/>
          <w:sz w:val="22"/>
          <w:szCs w:val="22"/>
          <w:lang w:val="fr-FR"/>
        </w:rPr>
        <w:t>élèves ingénieurs</w:t>
      </w:r>
      <w:r w:rsidR="00A601C8" w:rsidRPr="00CB03EE">
        <w:rPr>
          <w:rFonts w:ascii="Calibri" w:hAnsi="Calibri"/>
          <w:sz w:val="22"/>
          <w:szCs w:val="22"/>
          <w:lang w:val="fr-FR"/>
        </w:rPr>
        <w:t xml:space="preserve"> sont effectuées par un contrôle continu</w:t>
      </w:r>
      <w:r w:rsidR="00C62985" w:rsidRPr="00CB03EE">
        <w:rPr>
          <w:rFonts w:ascii="Calibri" w:hAnsi="Calibri"/>
          <w:sz w:val="22"/>
          <w:szCs w:val="22"/>
          <w:lang w:val="fr-FR"/>
        </w:rPr>
        <w:t xml:space="preserve"> et/ou un contrôle terminal</w:t>
      </w:r>
      <w:r w:rsidR="00A601C8" w:rsidRPr="00CB03EE">
        <w:rPr>
          <w:rFonts w:ascii="Calibri" w:hAnsi="Calibri"/>
          <w:sz w:val="22"/>
          <w:szCs w:val="22"/>
          <w:lang w:val="fr-FR"/>
        </w:rPr>
        <w:t xml:space="preserve">. Les évaluations peuvent être ou non programmées dans l’emploi du temps et se déroulent tout au long de l’année. Une note moyenne par </w:t>
      </w:r>
      <w:r w:rsidR="004920BB" w:rsidRPr="00CB03EE">
        <w:rPr>
          <w:rFonts w:ascii="Calibri" w:hAnsi="Calibri"/>
          <w:sz w:val="22"/>
          <w:szCs w:val="22"/>
          <w:lang w:val="fr-FR"/>
        </w:rPr>
        <w:t>ECUE</w:t>
      </w:r>
      <w:r w:rsidR="00A601C8" w:rsidRPr="00CB03EE">
        <w:rPr>
          <w:rFonts w:ascii="Calibri" w:hAnsi="Calibri"/>
          <w:sz w:val="22"/>
          <w:szCs w:val="22"/>
          <w:lang w:val="fr-FR"/>
        </w:rPr>
        <w:t xml:space="preserve"> est obtenue selon une pondération définie au préalable. Chaque </w:t>
      </w:r>
      <w:r w:rsidR="004920BB" w:rsidRPr="00CB03EE">
        <w:rPr>
          <w:rFonts w:ascii="Calibri" w:hAnsi="Calibri"/>
          <w:sz w:val="22"/>
          <w:szCs w:val="22"/>
          <w:lang w:val="fr-FR"/>
        </w:rPr>
        <w:t xml:space="preserve">UE </w:t>
      </w:r>
      <w:r w:rsidR="00A601C8" w:rsidRPr="00CB03EE">
        <w:rPr>
          <w:rFonts w:ascii="Calibri" w:hAnsi="Calibri"/>
          <w:sz w:val="22"/>
          <w:szCs w:val="22"/>
          <w:lang w:val="fr-FR"/>
        </w:rPr>
        <w:t>validé</w:t>
      </w:r>
      <w:r w:rsidR="004920BB" w:rsidRPr="00CB03EE">
        <w:rPr>
          <w:rFonts w:ascii="Calibri" w:hAnsi="Calibri"/>
          <w:sz w:val="22"/>
          <w:szCs w:val="22"/>
          <w:lang w:val="fr-FR"/>
        </w:rPr>
        <w:t>e</w:t>
      </w:r>
      <w:r w:rsidR="00A601C8" w:rsidRPr="00CB03EE">
        <w:rPr>
          <w:rFonts w:ascii="Calibri" w:hAnsi="Calibri"/>
          <w:sz w:val="22"/>
          <w:szCs w:val="22"/>
          <w:lang w:val="fr-FR"/>
        </w:rPr>
        <w:t xml:space="preserve"> donne droit à des crédits EC</w:t>
      </w:r>
      <w:r w:rsidR="00E53E3C" w:rsidRPr="00CB03EE">
        <w:rPr>
          <w:rFonts w:ascii="Calibri" w:hAnsi="Calibri"/>
          <w:sz w:val="22"/>
          <w:szCs w:val="22"/>
          <w:lang w:val="fr-FR"/>
        </w:rPr>
        <w:t xml:space="preserve">TS </w:t>
      </w:r>
      <w:r w:rsidR="0034798F" w:rsidRPr="00CB03EE">
        <w:rPr>
          <w:rFonts w:ascii="Calibri" w:hAnsi="Calibri"/>
          <w:sz w:val="22"/>
          <w:szCs w:val="22"/>
          <w:lang w:val="fr-FR"/>
        </w:rPr>
        <w:t>répartis par points entiers</w:t>
      </w:r>
      <w:r w:rsidR="00A601C8" w:rsidRPr="00CB03EE">
        <w:rPr>
          <w:rFonts w:ascii="Calibri" w:hAnsi="Calibri"/>
          <w:sz w:val="22"/>
          <w:szCs w:val="22"/>
          <w:lang w:val="fr-FR"/>
        </w:rPr>
        <w:t>.</w:t>
      </w:r>
    </w:p>
    <w:p w14:paraId="0D74FA54" w14:textId="77777777" w:rsidR="00DB6946" w:rsidRPr="00CB03EE" w:rsidRDefault="00DB6946" w:rsidP="00DB6946">
      <w:pPr>
        <w:spacing w:before="240"/>
        <w:ind w:firstLine="567"/>
        <w:jc w:val="both"/>
        <w:rPr>
          <w:rFonts w:ascii="Calibri" w:hAnsi="Calibri"/>
          <w:sz w:val="22"/>
          <w:szCs w:val="22"/>
          <w:lang w:val="fr-FR"/>
        </w:rPr>
      </w:pPr>
      <w:r w:rsidRPr="00CB03EE">
        <w:rPr>
          <w:rFonts w:ascii="Calibri" w:hAnsi="Calibri"/>
          <w:sz w:val="22"/>
          <w:szCs w:val="22"/>
          <w:lang w:val="fr-FR"/>
        </w:rPr>
        <w:t xml:space="preserve">Chaque projet et stage en entreprise donne lieu à un rapport écrit et à une soutenance orale. </w:t>
      </w:r>
      <w:r w:rsidRPr="00CB03EE">
        <w:rPr>
          <w:rFonts w:ascii="Calibri" w:hAnsi="Calibri"/>
          <w:b/>
          <w:sz w:val="22"/>
          <w:szCs w:val="22"/>
          <w:lang w:val="fr-FR"/>
        </w:rPr>
        <w:t>Les Jurys de soutenances</w:t>
      </w:r>
      <w:r w:rsidRPr="00CB03EE">
        <w:rPr>
          <w:rFonts w:ascii="Calibri" w:hAnsi="Calibri"/>
          <w:sz w:val="22"/>
          <w:szCs w:val="22"/>
          <w:lang w:val="fr-FR"/>
        </w:rPr>
        <w:t xml:space="preserve"> sont composés de professionnels, d’enseignants de disciplines scientifiques et de sciences humaines. Les modalités d’évaluation et les objectifs attendus sont précisés dans un document remis en début de stage ou de projet et sont rappelés aux élèves ingénieurs en début de semestre par les responsables de stage et de projet.</w:t>
      </w:r>
    </w:p>
    <w:p w14:paraId="5BB43025" w14:textId="5056AB58" w:rsidR="00682AF3" w:rsidRPr="00CB03EE" w:rsidRDefault="00682AF3" w:rsidP="00682AF3">
      <w:pPr>
        <w:spacing w:before="240"/>
        <w:ind w:firstLine="567"/>
        <w:jc w:val="both"/>
        <w:rPr>
          <w:rFonts w:ascii="Calibri" w:hAnsi="Calibri"/>
          <w:sz w:val="22"/>
          <w:szCs w:val="22"/>
          <w:lang w:val="fr-FR"/>
        </w:rPr>
      </w:pPr>
      <w:r w:rsidRPr="00CB03EE">
        <w:rPr>
          <w:rFonts w:ascii="Calibri" w:hAnsi="Calibri"/>
          <w:sz w:val="22"/>
          <w:szCs w:val="22"/>
          <w:lang w:val="fr-FR"/>
        </w:rPr>
        <w:t xml:space="preserve">Une </w:t>
      </w:r>
      <w:r w:rsidR="00806520" w:rsidRPr="00CB03EE">
        <w:rPr>
          <w:rFonts w:ascii="Calibri" w:hAnsi="Calibri"/>
          <w:sz w:val="22"/>
          <w:szCs w:val="22"/>
          <w:lang w:val="fr-FR"/>
        </w:rPr>
        <w:t>deuxième</w:t>
      </w:r>
      <w:r w:rsidRPr="00CB03EE">
        <w:rPr>
          <w:rFonts w:ascii="Calibri" w:hAnsi="Calibri"/>
          <w:sz w:val="22"/>
          <w:szCs w:val="22"/>
          <w:lang w:val="fr-FR"/>
        </w:rPr>
        <w:t xml:space="preserve"> session </w:t>
      </w:r>
      <w:r w:rsidR="00D27F8A" w:rsidRPr="00CB03EE">
        <w:rPr>
          <w:rFonts w:ascii="Calibri" w:hAnsi="Calibri"/>
          <w:sz w:val="22"/>
          <w:szCs w:val="22"/>
          <w:lang w:val="fr-FR"/>
        </w:rPr>
        <w:t>est prévue</w:t>
      </w:r>
      <w:r w:rsidRPr="00CB03EE">
        <w:rPr>
          <w:rFonts w:ascii="Calibri" w:hAnsi="Calibri"/>
          <w:sz w:val="22"/>
          <w:szCs w:val="22"/>
          <w:lang w:val="fr-FR"/>
        </w:rPr>
        <w:t xml:space="preserve"> à chaque fin de semestre </w:t>
      </w:r>
      <w:r w:rsidR="00B83143" w:rsidRPr="00CB03EE">
        <w:rPr>
          <w:rFonts w:ascii="Calibri" w:hAnsi="Calibri"/>
          <w:sz w:val="22"/>
          <w:szCs w:val="22"/>
          <w:lang w:val="fr-FR"/>
        </w:rPr>
        <w:t>(voir paragraphe </w:t>
      </w:r>
      <w:r w:rsidR="00D914D2" w:rsidRPr="00CB03EE">
        <w:rPr>
          <w:rFonts w:ascii="Calibri" w:hAnsi="Calibri"/>
          <w:sz w:val="22"/>
          <w:szCs w:val="22"/>
          <w:lang w:val="fr-FR"/>
        </w:rPr>
        <w:fldChar w:fldCharType="begin"/>
      </w:r>
      <w:r w:rsidR="00D914D2" w:rsidRPr="00CB03EE">
        <w:rPr>
          <w:rFonts w:ascii="Calibri" w:hAnsi="Calibri"/>
          <w:sz w:val="22"/>
          <w:szCs w:val="22"/>
          <w:lang w:val="fr-FR"/>
        </w:rPr>
        <w:instrText xml:space="preserve"> REF _Ref399856229 \r \h </w:instrText>
      </w:r>
      <w:r w:rsidR="00365EEA" w:rsidRPr="00CB03EE">
        <w:rPr>
          <w:rFonts w:ascii="Calibri" w:hAnsi="Calibri"/>
          <w:sz w:val="22"/>
          <w:szCs w:val="22"/>
          <w:lang w:val="fr-FR"/>
        </w:rPr>
        <w:instrText xml:space="preserve"> \* MERGEFORMAT </w:instrText>
      </w:r>
      <w:r w:rsidR="00D914D2" w:rsidRPr="00CB03EE">
        <w:rPr>
          <w:rFonts w:ascii="Calibri" w:hAnsi="Calibri"/>
          <w:sz w:val="22"/>
          <w:szCs w:val="22"/>
          <w:lang w:val="fr-FR"/>
        </w:rPr>
      </w:r>
      <w:r w:rsidR="00D914D2" w:rsidRPr="00CB03EE">
        <w:rPr>
          <w:rFonts w:ascii="Calibri" w:hAnsi="Calibri"/>
          <w:sz w:val="22"/>
          <w:szCs w:val="22"/>
          <w:lang w:val="fr-FR"/>
        </w:rPr>
        <w:fldChar w:fldCharType="separate"/>
      </w:r>
      <w:r w:rsidR="00390DB4">
        <w:rPr>
          <w:rFonts w:ascii="Calibri" w:hAnsi="Calibri"/>
          <w:sz w:val="22"/>
          <w:szCs w:val="22"/>
          <w:lang w:val="fr-FR"/>
        </w:rPr>
        <w:t>4.5</w:t>
      </w:r>
      <w:r w:rsidR="00D914D2" w:rsidRPr="00CB03EE">
        <w:rPr>
          <w:rFonts w:ascii="Calibri" w:hAnsi="Calibri"/>
          <w:sz w:val="22"/>
          <w:szCs w:val="22"/>
          <w:lang w:val="fr-FR"/>
        </w:rPr>
        <w:fldChar w:fldCharType="end"/>
      </w:r>
      <w:r w:rsidR="00B83143" w:rsidRPr="00CB03EE">
        <w:rPr>
          <w:rFonts w:ascii="Calibri" w:hAnsi="Calibri"/>
          <w:sz w:val="22"/>
          <w:szCs w:val="22"/>
          <w:lang w:val="fr-FR"/>
        </w:rPr>
        <w:t>)</w:t>
      </w:r>
      <w:r w:rsidR="007B7619" w:rsidRPr="00CB03EE">
        <w:rPr>
          <w:rFonts w:ascii="Calibri" w:hAnsi="Calibri"/>
          <w:sz w:val="22"/>
          <w:szCs w:val="22"/>
          <w:lang w:val="fr-FR"/>
        </w:rPr>
        <w:t>.</w:t>
      </w:r>
    </w:p>
    <w:p w14:paraId="2AA7EE29" w14:textId="77777777" w:rsidR="00A601C8" w:rsidRPr="00CB03EE" w:rsidRDefault="00A601C8" w:rsidP="004B2216">
      <w:pPr>
        <w:spacing w:before="240"/>
        <w:ind w:firstLine="567"/>
        <w:jc w:val="both"/>
        <w:rPr>
          <w:rFonts w:ascii="Calibri" w:hAnsi="Calibri"/>
          <w:sz w:val="22"/>
          <w:szCs w:val="22"/>
          <w:lang w:val="fr-FR"/>
        </w:rPr>
      </w:pPr>
      <w:r w:rsidRPr="00CB03EE">
        <w:rPr>
          <w:rFonts w:ascii="Calibri" w:hAnsi="Calibri"/>
          <w:sz w:val="22"/>
          <w:szCs w:val="22"/>
          <w:lang w:val="fr-FR"/>
        </w:rPr>
        <w:t xml:space="preserve">Le </w:t>
      </w:r>
      <w:r w:rsidR="00104AA5" w:rsidRPr="00CB03EE">
        <w:rPr>
          <w:rFonts w:ascii="Calibri" w:hAnsi="Calibri"/>
          <w:sz w:val="22"/>
          <w:szCs w:val="22"/>
          <w:lang w:val="fr-FR"/>
        </w:rPr>
        <w:t>redoublement reste exceptionnel</w:t>
      </w:r>
      <w:r w:rsidR="0059218C" w:rsidRPr="00CB03EE">
        <w:rPr>
          <w:rFonts w:ascii="Calibri" w:hAnsi="Calibri"/>
          <w:sz w:val="22"/>
          <w:szCs w:val="22"/>
          <w:lang w:val="fr-FR"/>
        </w:rPr>
        <w:t> :</w:t>
      </w:r>
      <w:r w:rsidRPr="00CB03EE">
        <w:rPr>
          <w:rFonts w:ascii="Calibri" w:hAnsi="Calibri"/>
          <w:sz w:val="22"/>
          <w:szCs w:val="22"/>
          <w:lang w:val="fr-FR"/>
        </w:rPr>
        <w:t xml:space="preserve"> </w:t>
      </w:r>
      <w:r w:rsidR="002370F8" w:rsidRPr="00CB03EE">
        <w:rPr>
          <w:rFonts w:ascii="Calibri" w:hAnsi="Calibri"/>
          <w:sz w:val="22"/>
          <w:szCs w:val="22"/>
          <w:lang w:val="fr-FR"/>
        </w:rPr>
        <w:t xml:space="preserve">la </w:t>
      </w:r>
      <w:r w:rsidRPr="00CB03EE">
        <w:rPr>
          <w:rFonts w:ascii="Calibri" w:hAnsi="Calibri"/>
          <w:sz w:val="22"/>
          <w:szCs w:val="22"/>
          <w:lang w:val="fr-FR"/>
        </w:rPr>
        <w:t xml:space="preserve">durée maximale </w:t>
      </w:r>
      <w:r w:rsidR="002370F8" w:rsidRPr="00CB03EE">
        <w:rPr>
          <w:rFonts w:ascii="Calibri" w:hAnsi="Calibri"/>
          <w:sz w:val="22"/>
          <w:szCs w:val="22"/>
          <w:lang w:val="fr-FR"/>
        </w:rPr>
        <w:t>de la scolarité est de</w:t>
      </w:r>
      <w:r w:rsidR="00DA4072" w:rsidRPr="00CB03EE">
        <w:rPr>
          <w:rFonts w:ascii="Calibri" w:hAnsi="Calibri"/>
          <w:sz w:val="22"/>
          <w:szCs w:val="22"/>
          <w:lang w:val="fr-FR"/>
        </w:rPr>
        <w:t xml:space="preserve"> 3 ans en </w:t>
      </w:r>
      <w:r w:rsidR="00A40B43" w:rsidRPr="00CB03EE">
        <w:rPr>
          <w:rFonts w:ascii="Calibri" w:hAnsi="Calibri"/>
          <w:sz w:val="22"/>
          <w:szCs w:val="22"/>
          <w:lang w:val="fr-FR"/>
        </w:rPr>
        <w:t>C</w:t>
      </w:r>
      <w:r w:rsidR="00BA0B69" w:rsidRPr="00CB03EE">
        <w:rPr>
          <w:rFonts w:ascii="Calibri" w:hAnsi="Calibri"/>
          <w:sz w:val="22"/>
          <w:szCs w:val="22"/>
          <w:lang w:val="fr-FR"/>
        </w:rPr>
        <w:t xml:space="preserve">ycle </w:t>
      </w:r>
      <w:r w:rsidR="00A40B43" w:rsidRPr="00CB03EE">
        <w:rPr>
          <w:rFonts w:ascii="Calibri" w:hAnsi="Calibri"/>
          <w:sz w:val="22"/>
          <w:szCs w:val="22"/>
          <w:lang w:val="fr-FR"/>
        </w:rPr>
        <w:t>P</w:t>
      </w:r>
      <w:r w:rsidR="00BA0B69" w:rsidRPr="00CB03EE">
        <w:rPr>
          <w:rFonts w:ascii="Calibri" w:hAnsi="Calibri"/>
          <w:sz w:val="22"/>
          <w:szCs w:val="22"/>
          <w:lang w:val="fr-FR"/>
        </w:rPr>
        <w:t>réparatoire</w:t>
      </w:r>
      <w:r w:rsidR="0050548E" w:rsidRPr="00CB03EE">
        <w:rPr>
          <w:rFonts w:ascii="Calibri" w:hAnsi="Calibri"/>
          <w:sz w:val="22"/>
          <w:szCs w:val="22"/>
          <w:lang w:val="fr-FR"/>
        </w:rPr>
        <w:t xml:space="preserve"> Intégré </w:t>
      </w:r>
      <w:r w:rsidR="00DA4072" w:rsidRPr="00CB03EE">
        <w:rPr>
          <w:rFonts w:ascii="Calibri" w:hAnsi="Calibri"/>
          <w:sz w:val="22"/>
          <w:szCs w:val="22"/>
          <w:lang w:val="fr-FR"/>
        </w:rPr>
        <w:t xml:space="preserve">et </w:t>
      </w:r>
      <w:r w:rsidR="00AF6E67" w:rsidRPr="00CB03EE">
        <w:rPr>
          <w:rFonts w:ascii="Calibri" w:hAnsi="Calibri"/>
          <w:sz w:val="22"/>
          <w:szCs w:val="22"/>
          <w:lang w:val="fr-FR"/>
        </w:rPr>
        <w:t xml:space="preserve">de </w:t>
      </w:r>
      <w:r w:rsidR="00DA4072" w:rsidRPr="00CB03EE">
        <w:rPr>
          <w:rFonts w:ascii="Calibri" w:hAnsi="Calibri"/>
          <w:sz w:val="22"/>
          <w:szCs w:val="22"/>
          <w:lang w:val="fr-FR"/>
        </w:rPr>
        <w:t xml:space="preserve">4 ans en </w:t>
      </w:r>
      <w:r w:rsidR="00A40B43" w:rsidRPr="00CB03EE">
        <w:rPr>
          <w:rFonts w:ascii="Calibri" w:hAnsi="Calibri"/>
          <w:sz w:val="22"/>
          <w:szCs w:val="22"/>
          <w:lang w:val="fr-FR"/>
        </w:rPr>
        <w:t>Cycle Ingénieur</w:t>
      </w:r>
      <w:r w:rsidR="00DA4072" w:rsidRPr="00CB03EE">
        <w:rPr>
          <w:rFonts w:ascii="Calibri" w:hAnsi="Calibri"/>
          <w:sz w:val="22"/>
          <w:szCs w:val="22"/>
          <w:lang w:val="fr-FR"/>
        </w:rPr>
        <w:t>.</w:t>
      </w:r>
    </w:p>
    <w:p w14:paraId="076851E5" w14:textId="6D4E476B" w:rsidR="00616B90" w:rsidRPr="00CB03EE" w:rsidRDefault="00616B90" w:rsidP="00616B90">
      <w:pPr>
        <w:spacing w:before="240"/>
        <w:ind w:firstLine="567"/>
        <w:jc w:val="both"/>
        <w:rPr>
          <w:rFonts w:ascii="Calibri" w:hAnsi="Calibri"/>
          <w:sz w:val="22"/>
          <w:szCs w:val="22"/>
          <w:lang w:val="fr-FR"/>
        </w:rPr>
      </w:pPr>
      <w:r w:rsidRPr="00CB03EE">
        <w:rPr>
          <w:rFonts w:ascii="Calibri" w:hAnsi="Calibri"/>
          <w:sz w:val="22"/>
          <w:szCs w:val="22"/>
          <w:lang w:val="fr-FR"/>
        </w:rPr>
        <w:t xml:space="preserve">Les tableaux </w:t>
      </w:r>
      <w:r w:rsidR="00473529" w:rsidRPr="00CB03EE">
        <w:rPr>
          <w:rFonts w:ascii="Calibri" w:hAnsi="Calibri"/>
          <w:sz w:val="22"/>
          <w:szCs w:val="22"/>
          <w:lang w:val="fr-FR"/>
        </w:rPr>
        <w:t>9</w:t>
      </w:r>
      <w:r w:rsidRPr="00CB03EE">
        <w:rPr>
          <w:rFonts w:ascii="Calibri" w:hAnsi="Calibri"/>
          <w:sz w:val="22"/>
          <w:szCs w:val="22"/>
          <w:lang w:val="fr-FR"/>
        </w:rPr>
        <w:t xml:space="preserve"> et </w:t>
      </w:r>
      <w:r w:rsidR="00473529" w:rsidRPr="00CB03EE">
        <w:rPr>
          <w:rFonts w:ascii="Calibri" w:hAnsi="Calibri"/>
          <w:sz w:val="22"/>
          <w:szCs w:val="22"/>
          <w:lang w:val="fr-FR"/>
        </w:rPr>
        <w:t>10</w:t>
      </w:r>
      <w:r w:rsidRPr="00CB03EE">
        <w:rPr>
          <w:rFonts w:ascii="Calibri" w:hAnsi="Calibri"/>
          <w:sz w:val="22"/>
          <w:szCs w:val="22"/>
          <w:lang w:val="fr-FR"/>
        </w:rPr>
        <w:t xml:space="preserve"> montrent respectivement le calendrier de chaque année du Cycle Préparatoire.</w:t>
      </w:r>
    </w:p>
    <w:p w14:paraId="481A7E1B" w14:textId="77777777" w:rsidR="00616B90" w:rsidRPr="00CB03EE" w:rsidRDefault="00616B90" w:rsidP="00616B90">
      <w:pPr>
        <w:ind w:firstLine="567"/>
        <w:jc w:val="both"/>
        <w:rPr>
          <w:rFonts w:ascii="Calibri" w:hAnsi="Calibri"/>
          <w:sz w:val="22"/>
          <w:szCs w:val="22"/>
          <w:lang w:val="fr-FR"/>
        </w:rPr>
      </w:pPr>
    </w:p>
    <w:tbl>
      <w:tblPr>
        <w:tblStyle w:val="TableGrid"/>
        <w:tblW w:w="0" w:type="auto"/>
        <w:jc w:val="center"/>
        <w:tblLook w:val="01E0" w:firstRow="1" w:lastRow="1" w:firstColumn="1" w:lastColumn="1" w:noHBand="0" w:noVBand="0"/>
      </w:tblPr>
      <w:tblGrid>
        <w:gridCol w:w="4390"/>
        <w:gridCol w:w="4394"/>
        <w:gridCol w:w="1410"/>
      </w:tblGrid>
      <w:tr w:rsidR="00616B90" w:rsidRPr="00CB03EE" w14:paraId="3EEC0D99" w14:textId="77777777" w:rsidTr="004B1FA3">
        <w:trPr>
          <w:cantSplit/>
          <w:jc w:val="center"/>
        </w:trPr>
        <w:tc>
          <w:tcPr>
            <w:tcW w:w="4390" w:type="dxa"/>
            <w:tcBorders>
              <w:right w:val="double" w:sz="4" w:space="0" w:color="auto"/>
            </w:tcBorders>
            <w:shd w:val="clear" w:color="auto" w:fill="006BAB"/>
            <w:vAlign w:val="center"/>
          </w:tcPr>
          <w:p w14:paraId="3B64A953" w14:textId="77777777" w:rsidR="00616B90" w:rsidRPr="00CB03EE" w:rsidRDefault="00616B90" w:rsidP="00616B90">
            <w:pPr>
              <w:keepNext/>
              <w:jc w:val="center"/>
              <w:rPr>
                <w:rFonts w:ascii="Calibri" w:hAnsi="Calibri"/>
                <w:b/>
                <w:color w:val="FFFFFF"/>
                <w:sz w:val="22"/>
                <w:szCs w:val="22"/>
                <w:lang w:val="fr-FR"/>
              </w:rPr>
            </w:pPr>
            <w:r w:rsidRPr="00CB03EE">
              <w:rPr>
                <w:rFonts w:ascii="Calibri" w:hAnsi="Calibri"/>
                <w:b/>
                <w:color w:val="FFFFFF"/>
                <w:sz w:val="22"/>
                <w:szCs w:val="22"/>
                <w:lang w:val="fr-FR"/>
              </w:rPr>
              <w:t>Semestre S1</w:t>
            </w:r>
            <w:r w:rsidRPr="00CB03EE">
              <w:rPr>
                <w:rFonts w:ascii="Calibri" w:hAnsi="Calibri"/>
                <w:color w:val="FFFFFF"/>
                <w:sz w:val="22"/>
                <w:szCs w:val="22"/>
                <w:lang w:val="fr-FR"/>
              </w:rPr>
              <w:t xml:space="preserve"> (18 semaines)</w:t>
            </w:r>
          </w:p>
        </w:tc>
        <w:tc>
          <w:tcPr>
            <w:tcW w:w="5804" w:type="dxa"/>
            <w:gridSpan w:val="2"/>
            <w:tcBorders>
              <w:left w:val="double" w:sz="4" w:space="0" w:color="auto"/>
            </w:tcBorders>
            <w:shd w:val="clear" w:color="auto" w:fill="006BAB"/>
          </w:tcPr>
          <w:p w14:paraId="1FC0B4FD" w14:textId="77777777" w:rsidR="00616B90" w:rsidRPr="00CB03EE" w:rsidRDefault="00616B90" w:rsidP="00616B90">
            <w:pPr>
              <w:keepNext/>
              <w:jc w:val="center"/>
              <w:rPr>
                <w:rFonts w:ascii="Calibri" w:hAnsi="Calibri"/>
                <w:b/>
                <w:color w:val="FFFFFF"/>
                <w:sz w:val="22"/>
                <w:szCs w:val="22"/>
                <w:lang w:val="fr-FR"/>
              </w:rPr>
            </w:pPr>
            <w:r w:rsidRPr="00CB03EE">
              <w:rPr>
                <w:rFonts w:ascii="Calibri" w:hAnsi="Calibri"/>
                <w:b/>
                <w:color w:val="FFFFFF"/>
                <w:sz w:val="22"/>
                <w:szCs w:val="22"/>
                <w:lang w:val="fr-FR"/>
              </w:rPr>
              <w:t>Semestre S2</w:t>
            </w:r>
            <w:r w:rsidRPr="00CB03EE">
              <w:rPr>
                <w:rFonts w:ascii="Calibri" w:hAnsi="Calibri"/>
                <w:color w:val="FFFFFF"/>
                <w:sz w:val="22"/>
                <w:szCs w:val="22"/>
                <w:lang w:val="fr-FR"/>
              </w:rPr>
              <w:t xml:space="preserve"> (18 semaines)</w:t>
            </w:r>
          </w:p>
        </w:tc>
      </w:tr>
      <w:tr w:rsidR="00E13EA9" w:rsidRPr="00CB03EE" w14:paraId="51D9722B" w14:textId="77777777" w:rsidTr="004B1FA3">
        <w:trPr>
          <w:cantSplit/>
          <w:jc w:val="center"/>
        </w:trPr>
        <w:tc>
          <w:tcPr>
            <w:tcW w:w="4390" w:type="dxa"/>
          </w:tcPr>
          <w:p w14:paraId="00D28F90" w14:textId="77777777" w:rsidR="00E13EA9" w:rsidRPr="00CB03EE" w:rsidRDefault="00E13EA9" w:rsidP="009A7EB9">
            <w:pPr>
              <w:keepNext/>
              <w:rPr>
                <w:rFonts w:ascii="Calibri" w:hAnsi="Calibri"/>
                <w:sz w:val="22"/>
                <w:szCs w:val="22"/>
                <w:lang w:val="fr-FR"/>
              </w:rPr>
            </w:pPr>
            <w:r w:rsidRPr="00CB03EE">
              <w:rPr>
                <w:rFonts w:ascii="Calibri" w:hAnsi="Calibri"/>
                <w:sz w:val="22"/>
                <w:szCs w:val="22"/>
                <w:lang w:val="fr-FR"/>
              </w:rPr>
              <w:t>Examens de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et contrôle continu</w:t>
            </w:r>
          </w:p>
        </w:tc>
        <w:tc>
          <w:tcPr>
            <w:tcW w:w="4394" w:type="dxa"/>
            <w:tcBorders>
              <w:left w:val="double" w:sz="4" w:space="0" w:color="auto"/>
            </w:tcBorders>
          </w:tcPr>
          <w:p w14:paraId="28DA26C9" w14:textId="77777777" w:rsidR="00E13EA9" w:rsidRPr="00CB03EE" w:rsidRDefault="00E13EA9" w:rsidP="009A7EB9">
            <w:pPr>
              <w:keepNext/>
              <w:rPr>
                <w:rFonts w:ascii="Calibri" w:hAnsi="Calibri"/>
                <w:sz w:val="22"/>
                <w:szCs w:val="22"/>
                <w:lang w:val="fr-FR"/>
              </w:rPr>
            </w:pPr>
            <w:r w:rsidRPr="00CB03EE">
              <w:rPr>
                <w:rFonts w:ascii="Calibri" w:hAnsi="Calibri"/>
                <w:sz w:val="22"/>
                <w:szCs w:val="22"/>
                <w:lang w:val="fr-FR"/>
              </w:rPr>
              <w:t>Examens de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et contrôle continu</w:t>
            </w:r>
          </w:p>
        </w:tc>
        <w:tc>
          <w:tcPr>
            <w:tcW w:w="1410" w:type="dxa"/>
          </w:tcPr>
          <w:p w14:paraId="540EAB96" w14:textId="77777777" w:rsidR="00E13EA9" w:rsidRPr="00CB03EE" w:rsidRDefault="00E13EA9" w:rsidP="00616B90">
            <w:pPr>
              <w:keepNext/>
              <w:rPr>
                <w:rFonts w:ascii="Calibri" w:hAnsi="Calibri"/>
                <w:sz w:val="22"/>
                <w:szCs w:val="22"/>
                <w:lang w:val="fr-FR"/>
              </w:rPr>
            </w:pPr>
            <w:r w:rsidRPr="00CB03EE">
              <w:rPr>
                <w:rFonts w:ascii="Calibri" w:hAnsi="Calibri"/>
                <w:sz w:val="22"/>
                <w:szCs w:val="22"/>
                <w:lang w:val="fr-FR"/>
              </w:rPr>
              <w:t>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w:t>
            </w:r>
          </w:p>
        </w:tc>
      </w:tr>
      <w:tr w:rsidR="00E13EA9" w:rsidRPr="00CB03EE" w14:paraId="54FF77C5" w14:textId="77777777" w:rsidTr="004B1FA3">
        <w:trPr>
          <w:cantSplit/>
          <w:jc w:val="center"/>
        </w:trPr>
        <w:tc>
          <w:tcPr>
            <w:tcW w:w="4390" w:type="dxa"/>
          </w:tcPr>
          <w:p w14:paraId="1DFDC785" w14:textId="77777777" w:rsidR="00E13EA9" w:rsidRPr="00CB03EE" w:rsidRDefault="00E13EA9" w:rsidP="009A7EB9">
            <w:pPr>
              <w:keepNext/>
              <w:jc w:val="center"/>
              <w:rPr>
                <w:rFonts w:ascii="Calibri" w:hAnsi="Calibri"/>
                <w:sz w:val="22"/>
                <w:szCs w:val="22"/>
                <w:lang w:val="fr-FR"/>
              </w:rPr>
            </w:pPr>
            <w:r w:rsidRPr="00CB03EE">
              <w:rPr>
                <w:rFonts w:ascii="Calibri" w:hAnsi="Calibri"/>
                <w:sz w:val="22"/>
                <w:szCs w:val="22"/>
                <w:lang w:val="fr-FR"/>
              </w:rPr>
              <w:t>septembre – janvier</w:t>
            </w:r>
          </w:p>
        </w:tc>
        <w:tc>
          <w:tcPr>
            <w:tcW w:w="4394" w:type="dxa"/>
            <w:tcBorders>
              <w:left w:val="double" w:sz="4" w:space="0" w:color="auto"/>
            </w:tcBorders>
          </w:tcPr>
          <w:p w14:paraId="2BDC0260" w14:textId="77777777" w:rsidR="00E13EA9" w:rsidRPr="00CB03EE" w:rsidRDefault="00E13EA9" w:rsidP="009A7EB9">
            <w:pPr>
              <w:keepNext/>
              <w:jc w:val="center"/>
              <w:rPr>
                <w:rFonts w:ascii="Calibri" w:hAnsi="Calibri"/>
                <w:sz w:val="22"/>
                <w:szCs w:val="22"/>
                <w:lang w:val="fr-FR"/>
              </w:rPr>
            </w:pPr>
            <w:r w:rsidRPr="00CB03EE">
              <w:rPr>
                <w:rFonts w:ascii="Calibri" w:hAnsi="Calibri"/>
                <w:sz w:val="22"/>
                <w:szCs w:val="22"/>
                <w:lang w:val="fr-FR"/>
              </w:rPr>
              <w:t>février – juin</w:t>
            </w:r>
          </w:p>
        </w:tc>
        <w:tc>
          <w:tcPr>
            <w:tcW w:w="1410" w:type="dxa"/>
          </w:tcPr>
          <w:p w14:paraId="3253D42C" w14:textId="3A5839AB" w:rsidR="00E13EA9" w:rsidRPr="00CB03EE" w:rsidRDefault="00473529" w:rsidP="009A7EB9">
            <w:pPr>
              <w:keepNext/>
              <w:jc w:val="center"/>
              <w:rPr>
                <w:rFonts w:ascii="Calibri" w:hAnsi="Calibri"/>
                <w:sz w:val="22"/>
                <w:szCs w:val="22"/>
                <w:lang w:val="fr-FR"/>
              </w:rPr>
            </w:pPr>
            <w:r w:rsidRPr="00CB03EE">
              <w:rPr>
                <w:rFonts w:ascii="Calibri" w:hAnsi="Calibri"/>
                <w:sz w:val="22"/>
                <w:szCs w:val="22"/>
                <w:lang w:val="fr-FR"/>
              </w:rPr>
              <w:t>juin-juillet</w:t>
            </w:r>
          </w:p>
        </w:tc>
      </w:tr>
    </w:tbl>
    <w:p w14:paraId="67A2ADF6" w14:textId="2F4B046C" w:rsidR="00616B90" w:rsidRPr="00CB03EE" w:rsidRDefault="00616B90" w:rsidP="00616B90">
      <w:pPr>
        <w:spacing w:after="120"/>
        <w:jc w:val="center"/>
        <w:rPr>
          <w:rFonts w:ascii="Calibri" w:hAnsi="Calibri"/>
          <w:i/>
          <w:sz w:val="22"/>
          <w:szCs w:val="22"/>
          <w:lang w:val="fr-FR"/>
        </w:rPr>
      </w:pPr>
      <w:r w:rsidRPr="00CB03EE">
        <w:rPr>
          <w:rFonts w:ascii="Calibri" w:hAnsi="Calibri"/>
          <w:i/>
          <w:sz w:val="22"/>
          <w:szCs w:val="22"/>
          <w:lang w:val="fr-FR"/>
        </w:rPr>
        <w:t xml:space="preserve">Tableau </w:t>
      </w:r>
      <w:r w:rsidR="00473529" w:rsidRPr="00CB03EE">
        <w:rPr>
          <w:rFonts w:ascii="Calibri" w:hAnsi="Calibri"/>
          <w:i/>
          <w:sz w:val="22"/>
          <w:szCs w:val="22"/>
          <w:lang w:val="fr-FR"/>
        </w:rPr>
        <w:t>9</w:t>
      </w:r>
      <w:r w:rsidRPr="00CB03EE">
        <w:rPr>
          <w:rFonts w:ascii="Calibri" w:hAnsi="Calibri"/>
          <w:i/>
          <w:sz w:val="22"/>
          <w:szCs w:val="22"/>
          <w:lang w:val="fr-FR"/>
        </w:rPr>
        <w:t> : Calendrier de première année du Cycle Préparatoire</w:t>
      </w:r>
    </w:p>
    <w:p w14:paraId="66F897B2" w14:textId="77777777" w:rsidR="00616B90" w:rsidRPr="00CB03EE" w:rsidRDefault="00616B90" w:rsidP="00616B90">
      <w:pPr>
        <w:ind w:firstLine="567"/>
        <w:jc w:val="both"/>
        <w:rPr>
          <w:rFonts w:ascii="Calibri" w:hAnsi="Calibri"/>
          <w:sz w:val="22"/>
          <w:szCs w:val="22"/>
          <w:lang w:val="fr-FR"/>
        </w:rPr>
      </w:pPr>
    </w:p>
    <w:tbl>
      <w:tblPr>
        <w:tblStyle w:val="TableGrid"/>
        <w:tblW w:w="0" w:type="auto"/>
        <w:jc w:val="center"/>
        <w:tblLook w:val="01E0" w:firstRow="1" w:lastRow="1" w:firstColumn="1" w:lastColumn="1" w:noHBand="0" w:noVBand="0"/>
      </w:tblPr>
      <w:tblGrid>
        <w:gridCol w:w="2689"/>
        <w:gridCol w:w="2268"/>
        <w:gridCol w:w="4110"/>
        <w:gridCol w:w="1127"/>
      </w:tblGrid>
      <w:tr w:rsidR="00616B90" w:rsidRPr="00CB03EE" w14:paraId="2B2FC8EA" w14:textId="77777777" w:rsidTr="00473529">
        <w:trPr>
          <w:cantSplit/>
          <w:jc w:val="center"/>
        </w:trPr>
        <w:tc>
          <w:tcPr>
            <w:tcW w:w="2689" w:type="dxa"/>
            <w:tcBorders>
              <w:right w:val="double" w:sz="4" w:space="0" w:color="auto"/>
            </w:tcBorders>
            <w:shd w:val="clear" w:color="auto" w:fill="006BAB"/>
            <w:vAlign w:val="center"/>
          </w:tcPr>
          <w:p w14:paraId="69E085FE" w14:textId="77777777" w:rsidR="00616B90" w:rsidRPr="00CB03EE" w:rsidRDefault="00616B90" w:rsidP="00616B90">
            <w:pPr>
              <w:keepNext/>
              <w:jc w:val="center"/>
              <w:rPr>
                <w:rFonts w:ascii="Calibri" w:hAnsi="Calibri"/>
                <w:b/>
                <w:color w:val="FFFFFF"/>
                <w:sz w:val="22"/>
                <w:szCs w:val="22"/>
                <w:lang w:val="fr-FR"/>
              </w:rPr>
            </w:pPr>
            <w:r w:rsidRPr="00CB03EE">
              <w:rPr>
                <w:rFonts w:ascii="Calibri" w:hAnsi="Calibri"/>
                <w:b/>
                <w:color w:val="FFFFFF"/>
                <w:sz w:val="22"/>
                <w:szCs w:val="22"/>
                <w:lang w:val="fr-FR"/>
              </w:rPr>
              <w:t>Semestre S3</w:t>
            </w:r>
            <w:r w:rsidRPr="00CB03EE">
              <w:rPr>
                <w:rFonts w:ascii="Calibri" w:hAnsi="Calibri"/>
                <w:color w:val="FFFFFF"/>
                <w:sz w:val="22"/>
                <w:szCs w:val="22"/>
                <w:lang w:val="fr-FR"/>
              </w:rPr>
              <w:t xml:space="preserve"> (18 semaines)</w:t>
            </w:r>
          </w:p>
        </w:tc>
        <w:tc>
          <w:tcPr>
            <w:tcW w:w="7505" w:type="dxa"/>
            <w:gridSpan w:val="3"/>
            <w:tcBorders>
              <w:left w:val="double" w:sz="4" w:space="0" w:color="auto"/>
            </w:tcBorders>
            <w:shd w:val="clear" w:color="auto" w:fill="006BAB"/>
            <w:vAlign w:val="center"/>
          </w:tcPr>
          <w:p w14:paraId="6581448D" w14:textId="77777777" w:rsidR="00616B90" w:rsidRPr="00CB03EE" w:rsidRDefault="00616B90" w:rsidP="00616B90">
            <w:pPr>
              <w:keepNext/>
              <w:jc w:val="center"/>
              <w:rPr>
                <w:rFonts w:ascii="Calibri" w:hAnsi="Calibri"/>
                <w:b/>
                <w:color w:val="FFFFFF"/>
                <w:sz w:val="22"/>
                <w:szCs w:val="22"/>
                <w:lang w:val="fr-FR"/>
              </w:rPr>
            </w:pPr>
            <w:r w:rsidRPr="00CB03EE">
              <w:rPr>
                <w:rFonts w:ascii="Calibri" w:hAnsi="Calibri"/>
                <w:b/>
                <w:color w:val="FFFFFF"/>
                <w:sz w:val="22"/>
                <w:szCs w:val="22"/>
                <w:lang w:val="fr-FR"/>
              </w:rPr>
              <w:t>Semestre S4</w:t>
            </w:r>
            <w:r w:rsidRPr="00CB03EE">
              <w:rPr>
                <w:rFonts w:ascii="Calibri" w:hAnsi="Calibri"/>
                <w:color w:val="FFFFFF"/>
                <w:sz w:val="22"/>
                <w:szCs w:val="22"/>
                <w:lang w:val="fr-FR"/>
              </w:rPr>
              <w:t xml:space="preserve"> (18 semaines)</w:t>
            </w:r>
          </w:p>
        </w:tc>
      </w:tr>
      <w:tr w:rsidR="00E13EA9" w:rsidRPr="00CB03EE" w14:paraId="4D923E48" w14:textId="77777777" w:rsidTr="00473529">
        <w:trPr>
          <w:cantSplit/>
          <w:jc w:val="center"/>
        </w:trPr>
        <w:tc>
          <w:tcPr>
            <w:tcW w:w="2689" w:type="dxa"/>
          </w:tcPr>
          <w:p w14:paraId="633B7DDD" w14:textId="77777777" w:rsidR="00E13EA9" w:rsidRPr="00CB03EE" w:rsidRDefault="00E13EA9" w:rsidP="009A7EB9">
            <w:pPr>
              <w:keepNext/>
              <w:rPr>
                <w:rFonts w:ascii="Calibri" w:hAnsi="Calibri"/>
                <w:sz w:val="22"/>
                <w:szCs w:val="22"/>
                <w:lang w:val="fr-FR"/>
              </w:rPr>
            </w:pPr>
            <w:r w:rsidRPr="00CB03EE">
              <w:rPr>
                <w:rFonts w:ascii="Calibri" w:hAnsi="Calibri"/>
                <w:sz w:val="22"/>
                <w:szCs w:val="22"/>
                <w:lang w:val="fr-FR"/>
              </w:rPr>
              <w:t>Examens de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et contrôle continu</w:t>
            </w:r>
          </w:p>
          <w:p w14:paraId="7C5884B6" w14:textId="77777777" w:rsidR="00E13EA9" w:rsidRPr="00CB03EE" w:rsidRDefault="00E13EA9" w:rsidP="00616B90">
            <w:pPr>
              <w:keepNext/>
              <w:rPr>
                <w:rFonts w:ascii="Calibri" w:hAnsi="Calibri"/>
                <w:sz w:val="22"/>
                <w:szCs w:val="22"/>
                <w:lang w:val="fr-FR"/>
              </w:rPr>
            </w:pPr>
          </w:p>
        </w:tc>
        <w:tc>
          <w:tcPr>
            <w:tcW w:w="2268" w:type="dxa"/>
            <w:tcBorders>
              <w:left w:val="double" w:sz="4" w:space="0" w:color="auto"/>
            </w:tcBorders>
          </w:tcPr>
          <w:p w14:paraId="6AE83CDD" w14:textId="77777777" w:rsidR="00E13EA9" w:rsidRPr="00CB03EE" w:rsidRDefault="00E13EA9" w:rsidP="009A7EB9">
            <w:pPr>
              <w:keepNext/>
              <w:rPr>
                <w:rFonts w:ascii="Calibri" w:hAnsi="Calibri"/>
                <w:sz w:val="22"/>
                <w:szCs w:val="22"/>
                <w:lang w:val="fr-FR"/>
              </w:rPr>
            </w:pPr>
            <w:r w:rsidRPr="00CB03EE">
              <w:rPr>
                <w:rFonts w:ascii="Calibri" w:hAnsi="Calibri"/>
                <w:sz w:val="22"/>
                <w:szCs w:val="22"/>
                <w:lang w:val="fr-FR"/>
              </w:rPr>
              <w:t>Stage « découverte d’une entreprise »</w:t>
            </w:r>
          </w:p>
        </w:tc>
        <w:tc>
          <w:tcPr>
            <w:tcW w:w="4110" w:type="dxa"/>
          </w:tcPr>
          <w:p w14:paraId="6A73E923" w14:textId="77777777" w:rsidR="004B1FA3" w:rsidRPr="00CB03EE" w:rsidRDefault="00E13EA9" w:rsidP="009A7EB9">
            <w:pPr>
              <w:keepNext/>
              <w:rPr>
                <w:rFonts w:ascii="Calibri" w:hAnsi="Calibri"/>
                <w:sz w:val="22"/>
                <w:szCs w:val="22"/>
                <w:lang w:val="fr-FR"/>
              </w:rPr>
            </w:pPr>
            <w:r w:rsidRPr="00CB03EE">
              <w:rPr>
                <w:rFonts w:ascii="Calibri" w:hAnsi="Calibri"/>
                <w:sz w:val="22"/>
                <w:szCs w:val="22"/>
                <w:lang w:val="fr-FR"/>
              </w:rPr>
              <w:t>Examens de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et contrôle continu</w:t>
            </w:r>
          </w:p>
          <w:p w14:paraId="7BC3D17B" w14:textId="77777777" w:rsidR="00E13EA9" w:rsidRPr="00CB03EE" w:rsidRDefault="004B1FA3" w:rsidP="009A7EB9">
            <w:pPr>
              <w:keepNext/>
              <w:rPr>
                <w:rFonts w:ascii="Calibri" w:hAnsi="Calibri"/>
                <w:sz w:val="22"/>
                <w:szCs w:val="22"/>
                <w:lang w:val="fr-FR"/>
              </w:rPr>
            </w:pPr>
            <w:r w:rsidRPr="00CB03EE">
              <w:rPr>
                <w:rFonts w:ascii="Calibri" w:hAnsi="Calibri"/>
                <w:sz w:val="22"/>
                <w:szCs w:val="22"/>
                <w:lang w:val="fr-FR"/>
              </w:rPr>
              <w:t>Soutenance des stages « découverte d’une entreprise »</w:t>
            </w:r>
          </w:p>
        </w:tc>
        <w:tc>
          <w:tcPr>
            <w:tcW w:w="1127" w:type="dxa"/>
          </w:tcPr>
          <w:p w14:paraId="22485FDC" w14:textId="77777777" w:rsidR="00E13EA9" w:rsidRPr="00CB03EE" w:rsidRDefault="00E13EA9" w:rsidP="009A7EB9">
            <w:pPr>
              <w:keepNext/>
              <w:jc w:val="center"/>
              <w:rPr>
                <w:rFonts w:ascii="Calibri" w:hAnsi="Calibri"/>
                <w:sz w:val="22"/>
                <w:szCs w:val="22"/>
                <w:lang w:val="fr-FR"/>
              </w:rPr>
            </w:pPr>
            <w:r w:rsidRPr="00CB03EE">
              <w:rPr>
                <w:rFonts w:ascii="Calibri" w:hAnsi="Calibri"/>
                <w:sz w:val="22"/>
                <w:szCs w:val="22"/>
                <w:lang w:val="fr-FR"/>
              </w:rPr>
              <w:t>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w:t>
            </w:r>
          </w:p>
        </w:tc>
      </w:tr>
      <w:tr w:rsidR="00E13EA9" w:rsidRPr="00CB03EE" w14:paraId="5A0DA37D" w14:textId="77777777" w:rsidTr="00473529">
        <w:trPr>
          <w:cantSplit/>
          <w:jc w:val="center"/>
        </w:trPr>
        <w:tc>
          <w:tcPr>
            <w:tcW w:w="2689" w:type="dxa"/>
            <w:vAlign w:val="center"/>
          </w:tcPr>
          <w:p w14:paraId="7E6C354E" w14:textId="77777777" w:rsidR="00E13EA9" w:rsidRPr="00CB03EE" w:rsidRDefault="00E13EA9" w:rsidP="009A7EB9">
            <w:pPr>
              <w:keepNext/>
              <w:jc w:val="center"/>
              <w:rPr>
                <w:rFonts w:ascii="Calibri" w:hAnsi="Calibri"/>
                <w:sz w:val="22"/>
                <w:szCs w:val="22"/>
                <w:lang w:val="fr-FR"/>
              </w:rPr>
            </w:pPr>
            <w:r w:rsidRPr="00CB03EE">
              <w:rPr>
                <w:rFonts w:ascii="Calibri" w:hAnsi="Calibri"/>
                <w:sz w:val="22"/>
                <w:szCs w:val="22"/>
                <w:lang w:val="fr-FR"/>
              </w:rPr>
              <w:t>septembre – janvier</w:t>
            </w:r>
          </w:p>
        </w:tc>
        <w:tc>
          <w:tcPr>
            <w:tcW w:w="2268" w:type="dxa"/>
            <w:tcBorders>
              <w:left w:val="double" w:sz="4" w:space="0" w:color="auto"/>
            </w:tcBorders>
            <w:vAlign w:val="center"/>
          </w:tcPr>
          <w:p w14:paraId="1845F9C8" w14:textId="75FABC64" w:rsidR="00E13EA9" w:rsidRPr="00CB03EE" w:rsidRDefault="0003642F" w:rsidP="00473529">
            <w:pPr>
              <w:keepNext/>
              <w:jc w:val="center"/>
              <w:rPr>
                <w:rFonts w:ascii="Calibri" w:hAnsi="Calibri"/>
                <w:sz w:val="22"/>
                <w:szCs w:val="22"/>
                <w:lang w:val="fr-FR"/>
              </w:rPr>
            </w:pPr>
            <w:r w:rsidRPr="00CB03EE">
              <w:rPr>
                <w:rFonts w:ascii="Calibri" w:hAnsi="Calibri"/>
                <w:sz w:val="22"/>
                <w:szCs w:val="22"/>
                <w:lang w:val="fr-FR"/>
              </w:rPr>
              <w:t>janvier-février</w:t>
            </w:r>
          </w:p>
        </w:tc>
        <w:tc>
          <w:tcPr>
            <w:tcW w:w="4110" w:type="dxa"/>
          </w:tcPr>
          <w:p w14:paraId="4F8C3EA7" w14:textId="0D72A991" w:rsidR="00E13EA9" w:rsidRPr="00CB03EE" w:rsidRDefault="00473529" w:rsidP="009A7EB9">
            <w:pPr>
              <w:keepNext/>
              <w:jc w:val="center"/>
              <w:rPr>
                <w:rFonts w:ascii="Calibri" w:hAnsi="Calibri"/>
                <w:sz w:val="22"/>
                <w:szCs w:val="22"/>
                <w:lang w:val="fr-FR"/>
              </w:rPr>
            </w:pPr>
            <w:r w:rsidRPr="00CB03EE">
              <w:rPr>
                <w:rFonts w:ascii="Calibri" w:hAnsi="Calibri"/>
                <w:sz w:val="22"/>
                <w:szCs w:val="22"/>
                <w:lang w:val="fr-FR"/>
              </w:rPr>
              <w:t>février</w:t>
            </w:r>
            <w:r w:rsidR="00E13EA9" w:rsidRPr="00CB03EE">
              <w:rPr>
                <w:rFonts w:ascii="Calibri" w:hAnsi="Calibri"/>
                <w:sz w:val="22"/>
                <w:szCs w:val="22"/>
                <w:lang w:val="fr-FR"/>
              </w:rPr>
              <w:t xml:space="preserve"> – juin</w:t>
            </w:r>
          </w:p>
        </w:tc>
        <w:tc>
          <w:tcPr>
            <w:tcW w:w="1127" w:type="dxa"/>
          </w:tcPr>
          <w:p w14:paraId="524C7411" w14:textId="05A4A766" w:rsidR="00E13EA9" w:rsidRPr="00CB03EE" w:rsidRDefault="00473529" w:rsidP="009A7EB9">
            <w:pPr>
              <w:keepNext/>
              <w:jc w:val="center"/>
              <w:rPr>
                <w:rFonts w:ascii="Calibri" w:hAnsi="Calibri"/>
                <w:sz w:val="22"/>
                <w:szCs w:val="22"/>
                <w:lang w:val="fr-FR"/>
              </w:rPr>
            </w:pPr>
            <w:r w:rsidRPr="00CB03EE">
              <w:rPr>
                <w:rFonts w:ascii="Calibri" w:hAnsi="Calibri"/>
                <w:sz w:val="22"/>
                <w:szCs w:val="22"/>
                <w:lang w:val="fr-FR"/>
              </w:rPr>
              <w:t>j</w:t>
            </w:r>
            <w:r w:rsidR="00E13EA9" w:rsidRPr="00CB03EE">
              <w:rPr>
                <w:rFonts w:ascii="Calibri" w:hAnsi="Calibri"/>
                <w:sz w:val="22"/>
                <w:szCs w:val="22"/>
                <w:lang w:val="fr-FR"/>
              </w:rPr>
              <w:t>uin</w:t>
            </w:r>
            <w:r w:rsidRPr="00CB03EE">
              <w:rPr>
                <w:rFonts w:ascii="Calibri" w:hAnsi="Calibri"/>
                <w:sz w:val="22"/>
                <w:szCs w:val="22"/>
                <w:lang w:val="fr-FR"/>
              </w:rPr>
              <w:t>-juillet</w:t>
            </w:r>
          </w:p>
        </w:tc>
      </w:tr>
    </w:tbl>
    <w:p w14:paraId="5845E127" w14:textId="5EFADD70" w:rsidR="00616B90" w:rsidRDefault="00616B90" w:rsidP="00616B90">
      <w:pPr>
        <w:spacing w:after="120"/>
        <w:jc w:val="center"/>
        <w:rPr>
          <w:rFonts w:ascii="Calibri" w:hAnsi="Calibri"/>
          <w:i/>
          <w:sz w:val="22"/>
          <w:szCs w:val="22"/>
          <w:lang w:val="fr-FR"/>
        </w:rPr>
      </w:pPr>
      <w:r w:rsidRPr="00CB03EE">
        <w:rPr>
          <w:rFonts w:ascii="Calibri" w:hAnsi="Calibri"/>
          <w:i/>
          <w:sz w:val="22"/>
          <w:szCs w:val="22"/>
          <w:lang w:val="fr-FR"/>
        </w:rPr>
        <w:t xml:space="preserve">Tableau </w:t>
      </w:r>
      <w:r w:rsidR="00473529" w:rsidRPr="00CB03EE">
        <w:rPr>
          <w:rFonts w:ascii="Calibri" w:hAnsi="Calibri"/>
          <w:i/>
          <w:sz w:val="22"/>
          <w:szCs w:val="22"/>
          <w:lang w:val="fr-FR"/>
        </w:rPr>
        <w:t>10</w:t>
      </w:r>
      <w:r w:rsidRPr="00CB03EE">
        <w:rPr>
          <w:rFonts w:ascii="Calibri" w:hAnsi="Calibri"/>
          <w:i/>
          <w:sz w:val="22"/>
          <w:szCs w:val="22"/>
          <w:lang w:val="fr-FR"/>
        </w:rPr>
        <w:t> : Calendrier de deuxième année du Cycle Préparatoire</w:t>
      </w:r>
    </w:p>
    <w:p w14:paraId="590DE9A7" w14:textId="05C98EF4" w:rsidR="003649B1" w:rsidRDefault="003649B1" w:rsidP="00616B90">
      <w:pPr>
        <w:spacing w:after="120"/>
        <w:jc w:val="center"/>
        <w:rPr>
          <w:rFonts w:ascii="Calibri" w:hAnsi="Calibri"/>
          <w:i/>
          <w:sz w:val="22"/>
          <w:szCs w:val="22"/>
          <w:lang w:val="fr-FR"/>
        </w:rPr>
      </w:pPr>
    </w:p>
    <w:p w14:paraId="207DCD9B" w14:textId="52FB9C53" w:rsidR="003649B1" w:rsidRDefault="003649B1" w:rsidP="00616B90">
      <w:pPr>
        <w:spacing w:after="120"/>
        <w:jc w:val="center"/>
        <w:rPr>
          <w:rFonts w:ascii="Calibri" w:hAnsi="Calibri"/>
          <w:i/>
          <w:sz w:val="22"/>
          <w:szCs w:val="22"/>
          <w:lang w:val="fr-FR"/>
        </w:rPr>
      </w:pPr>
    </w:p>
    <w:p w14:paraId="19A8F492" w14:textId="77777777" w:rsidR="003649B1" w:rsidRPr="00CB03EE" w:rsidRDefault="003649B1" w:rsidP="00616B90">
      <w:pPr>
        <w:spacing w:after="120"/>
        <w:jc w:val="center"/>
        <w:rPr>
          <w:rFonts w:ascii="Calibri" w:hAnsi="Calibri"/>
          <w:i/>
          <w:sz w:val="22"/>
          <w:szCs w:val="22"/>
          <w:lang w:val="fr-FR"/>
        </w:rPr>
      </w:pPr>
    </w:p>
    <w:p w14:paraId="0BDB80D8" w14:textId="77777777" w:rsidR="0064329F" w:rsidRPr="00CB03EE" w:rsidRDefault="0064329F" w:rsidP="00E715B0">
      <w:pPr>
        <w:pStyle w:val="Heading3"/>
        <w:tabs>
          <w:tab w:val="clear" w:pos="720"/>
        </w:tabs>
        <w:ind w:left="1701" w:hanging="567"/>
      </w:pPr>
      <w:bookmarkStart w:id="42" w:name="_Toc148481474"/>
      <w:bookmarkStart w:id="43" w:name="_Ref149061642"/>
      <w:r w:rsidRPr="00CB03EE">
        <w:lastRenderedPageBreak/>
        <w:t>Examens</w:t>
      </w:r>
      <w:bookmarkEnd w:id="42"/>
      <w:bookmarkEnd w:id="43"/>
    </w:p>
    <w:p w14:paraId="50A255D2" w14:textId="77777777" w:rsidR="00AA67CF" w:rsidRPr="00CB03EE" w:rsidRDefault="00AA67CF" w:rsidP="00AA67CF">
      <w:pPr>
        <w:spacing w:before="240"/>
        <w:ind w:firstLine="567"/>
        <w:jc w:val="both"/>
        <w:rPr>
          <w:rFonts w:ascii="Calibri" w:hAnsi="Calibri"/>
          <w:sz w:val="22"/>
          <w:szCs w:val="22"/>
          <w:lang w:val="fr-FR"/>
        </w:rPr>
      </w:pPr>
      <w:r w:rsidRPr="00CB03EE">
        <w:rPr>
          <w:rFonts w:ascii="Calibri" w:hAnsi="Calibri"/>
          <w:sz w:val="22"/>
          <w:szCs w:val="22"/>
          <w:lang w:val="fr-FR"/>
        </w:rPr>
        <w:t>Les matières sont regroupées par ECUE. La définition des ECUE est du ressort de la Direction de la Formation. Le regroupement d’ECUE forme des UE.</w:t>
      </w:r>
    </w:p>
    <w:p w14:paraId="7EEA929E" w14:textId="77777777" w:rsidR="007671B6" w:rsidRPr="00CB03EE" w:rsidRDefault="007671B6" w:rsidP="007671B6">
      <w:pPr>
        <w:spacing w:before="240"/>
        <w:ind w:firstLine="567"/>
        <w:jc w:val="both"/>
        <w:rPr>
          <w:rFonts w:ascii="Calibri" w:hAnsi="Calibri"/>
          <w:sz w:val="22"/>
          <w:szCs w:val="22"/>
          <w:lang w:val="fr-FR"/>
        </w:rPr>
      </w:pPr>
      <w:r w:rsidRPr="00CB03EE">
        <w:rPr>
          <w:rFonts w:ascii="Calibri" w:hAnsi="Calibri"/>
          <w:sz w:val="22"/>
          <w:szCs w:val="22"/>
          <w:lang w:val="fr-FR"/>
        </w:rPr>
        <w:t xml:space="preserve">Chaque </w:t>
      </w:r>
      <w:r w:rsidR="004920BB" w:rsidRPr="00CB03EE">
        <w:rPr>
          <w:rFonts w:ascii="Calibri" w:hAnsi="Calibri"/>
          <w:sz w:val="22"/>
          <w:szCs w:val="22"/>
          <w:lang w:val="fr-FR"/>
        </w:rPr>
        <w:t xml:space="preserve">ECUE </w:t>
      </w:r>
      <w:r w:rsidRPr="00CB03EE">
        <w:rPr>
          <w:rFonts w:ascii="Calibri" w:hAnsi="Calibri"/>
          <w:sz w:val="22"/>
          <w:szCs w:val="22"/>
          <w:lang w:val="fr-FR"/>
        </w:rPr>
        <w:t xml:space="preserve">fait l'objet d'une évaluation chiffrée prenant en compte les contrôles continus, les </w:t>
      </w:r>
      <w:r w:rsidR="001165F9" w:rsidRPr="00CB03EE">
        <w:rPr>
          <w:rFonts w:ascii="Calibri" w:hAnsi="Calibri"/>
          <w:sz w:val="22"/>
          <w:szCs w:val="22"/>
          <w:lang w:val="fr-FR"/>
        </w:rPr>
        <w:t>travaux pratiques</w:t>
      </w:r>
      <w:r w:rsidRPr="00CB03EE">
        <w:rPr>
          <w:rFonts w:ascii="Calibri" w:hAnsi="Calibri"/>
          <w:sz w:val="22"/>
          <w:szCs w:val="22"/>
          <w:lang w:val="fr-FR"/>
        </w:rPr>
        <w:t xml:space="preserve"> ou rapports d'études, les examens</w:t>
      </w:r>
      <w:r w:rsidR="00D27F8A" w:rsidRPr="00CB03EE">
        <w:rPr>
          <w:rFonts w:ascii="Calibri" w:hAnsi="Calibri"/>
          <w:sz w:val="22"/>
          <w:szCs w:val="22"/>
          <w:lang w:val="fr-FR"/>
        </w:rPr>
        <w:t xml:space="preserve"> finaux</w:t>
      </w:r>
      <w:r w:rsidRPr="00CB03EE">
        <w:rPr>
          <w:rFonts w:ascii="Calibri" w:hAnsi="Calibri"/>
          <w:sz w:val="22"/>
          <w:szCs w:val="22"/>
          <w:lang w:val="fr-FR"/>
        </w:rPr>
        <w:t xml:space="preserve"> de contrôle de</w:t>
      </w:r>
      <w:r w:rsidR="005E31CF" w:rsidRPr="00CB03EE">
        <w:rPr>
          <w:rFonts w:ascii="Calibri" w:hAnsi="Calibri"/>
          <w:sz w:val="22"/>
          <w:szCs w:val="22"/>
          <w:lang w:val="fr-FR"/>
        </w:rPr>
        <w:t>s</w:t>
      </w:r>
      <w:r w:rsidRPr="00CB03EE">
        <w:rPr>
          <w:rFonts w:ascii="Calibri" w:hAnsi="Calibri"/>
          <w:sz w:val="22"/>
          <w:szCs w:val="22"/>
          <w:lang w:val="fr-FR"/>
        </w:rPr>
        <w:t xml:space="preserve"> connaissances.</w:t>
      </w:r>
    </w:p>
    <w:p w14:paraId="0807A16D" w14:textId="75456A40" w:rsidR="00F360AB" w:rsidRPr="00CB03EE" w:rsidRDefault="00F360AB" w:rsidP="00F360AB">
      <w:pPr>
        <w:spacing w:before="240"/>
        <w:ind w:firstLine="567"/>
        <w:jc w:val="both"/>
        <w:rPr>
          <w:rFonts w:ascii="Calibri" w:hAnsi="Calibri"/>
          <w:sz w:val="22"/>
          <w:szCs w:val="22"/>
          <w:lang w:val="fr-FR"/>
        </w:rPr>
      </w:pPr>
      <w:r w:rsidRPr="00CB03EE">
        <w:rPr>
          <w:rFonts w:ascii="Calibri" w:hAnsi="Calibri"/>
          <w:sz w:val="22"/>
          <w:szCs w:val="22"/>
          <w:lang w:val="fr-FR"/>
        </w:rPr>
        <w:t>Les poids relatifs de ces différents types d'évaluation de niveau sont précisés dans le paragraphe </w:t>
      </w:r>
      <w:r w:rsidRPr="00CB03EE">
        <w:rPr>
          <w:rFonts w:ascii="Calibri" w:hAnsi="Calibri"/>
          <w:sz w:val="22"/>
          <w:szCs w:val="22"/>
          <w:lang w:val="fr-FR"/>
        </w:rPr>
        <w:fldChar w:fldCharType="begin"/>
      </w:r>
      <w:r w:rsidRPr="00CB03EE">
        <w:rPr>
          <w:rFonts w:ascii="Calibri" w:hAnsi="Calibri"/>
          <w:sz w:val="22"/>
          <w:szCs w:val="22"/>
          <w:lang w:val="fr-FR"/>
        </w:rPr>
        <w:instrText xml:space="preserve"> REF _Ref306378067 \r \h </w:instrText>
      </w:r>
      <w:r w:rsidR="004920A5" w:rsidRPr="00CB03EE">
        <w:rPr>
          <w:rFonts w:ascii="Calibri" w:hAnsi="Calibri"/>
          <w:sz w:val="22"/>
          <w:szCs w:val="22"/>
          <w:lang w:val="fr-FR"/>
        </w:rPr>
        <w:instrText xml:space="preserve"> \* MERGEFORMAT </w:instrText>
      </w:r>
      <w:r w:rsidRPr="00CB03EE">
        <w:rPr>
          <w:rFonts w:ascii="Calibri" w:hAnsi="Calibri"/>
          <w:sz w:val="22"/>
          <w:szCs w:val="22"/>
          <w:lang w:val="fr-FR"/>
        </w:rPr>
      </w:r>
      <w:r w:rsidRPr="00CB03EE">
        <w:rPr>
          <w:rFonts w:ascii="Calibri" w:hAnsi="Calibri"/>
          <w:sz w:val="22"/>
          <w:szCs w:val="22"/>
          <w:lang w:val="fr-FR"/>
        </w:rPr>
        <w:fldChar w:fldCharType="separate"/>
      </w:r>
      <w:r w:rsidR="00390DB4">
        <w:rPr>
          <w:rFonts w:ascii="Calibri" w:hAnsi="Calibri"/>
          <w:sz w:val="22"/>
          <w:szCs w:val="22"/>
          <w:lang w:val="fr-FR"/>
        </w:rPr>
        <w:t>4.2.1</w:t>
      </w:r>
      <w:r w:rsidRPr="00CB03EE">
        <w:rPr>
          <w:rFonts w:ascii="Calibri" w:hAnsi="Calibri"/>
          <w:sz w:val="22"/>
          <w:szCs w:val="22"/>
          <w:lang w:val="fr-FR"/>
        </w:rPr>
        <w:fldChar w:fldCharType="end"/>
      </w:r>
      <w:r w:rsidRPr="00CB03EE">
        <w:rPr>
          <w:rFonts w:ascii="Calibri" w:hAnsi="Calibri"/>
          <w:sz w:val="22"/>
          <w:szCs w:val="22"/>
          <w:lang w:val="fr-FR"/>
        </w:rPr>
        <w:t>.</w:t>
      </w:r>
    </w:p>
    <w:p w14:paraId="27C886F9" w14:textId="77777777" w:rsidR="007671B6" w:rsidRPr="00CB03EE" w:rsidRDefault="007671B6" w:rsidP="007671B6">
      <w:pPr>
        <w:spacing w:before="240"/>
        <w:ind w:firstLine="567"/>
        <w:jc w:val="both"/>
        <w:rPr>
          <w:rFonts w:ascii="Calibri" w:hAnsi="Calibri"/>
          <w:b/>
          <w:sz w:val="22"/>
          <w:szCs w:val="22"/>
          <w:lang w:val="fr-FR"/>
        </w:rPr>
      </w:pPr>
      <w:r w:rsidRPr="00CB03EE">
        <w:rPr>
          <w:rFonts w:ascii="Calibri" w:hAnsi="Calibri"/>
          <w:b/>
          <w:sz w:val="22"/>
          <w:szCs w:val="22"/>
          <w:lang w:val="fr-FR"/>
        </w:rPr>
        <w:t>L'absence à un examen</w:t>
      </w:r>
      <w:r w:rsidR="00D27F8A" w:rsidRPr="00CB03EE">
        <w:rPr>
          <w:rFonts w:ascii="Calibri" w:hAnsi="Calibri"/>
          <w:b/>
          <w:sz w:val="22"/>
          <w:szCs w:val="22"/>
          <w:lang w:val="fr-FR"/>
        </w:rPr>
        <w:t>,</w:t>
      </w:r>
      <w:r w:rsidRPr="00CB03EE">
        <w:rPr>
          <w:rFonts w:ascii="Calibri" w:hAnsi="Calibri"/>
          <w:b/>
          <w:sz w:val="22"/>
          <w:szCs w:val="22"/>
          <w:lang w:val="fr-FR"/>
        </w:rPr>
        <w:t xml:space="preserve"> </w:t>
      </w:r>
      <w:r w:rsidR="00D27F8A" w:rsidRPr="00CB03EE">
        <w:rPr>
          <w:rFonts w:ascii="Calibri" w:hAnsi="Calibri"/>
          <w:b/>
          <w:sz w:val="22"/>
          <w:szCs w:val="22"/>
          <w:lang w:val="fr-FR"/>
        </w:rPr>
        <w:t xml:space="preserve">contrôle continu </w:t>
      </w:r>
      <w:r w:rsidRPr="00CB03EE">
        <w:rPr>
          <w:rFonts w:ascii="Calibri" w:hAnsi="Calibri"/>
          <w:b/>
          <w:sz w:val="22"/>
          <w:szCs w:val="22"/>
          <w:lang w:val="fr-FR"/>
        </w:rPr>
        <w:t>ou TP sans motif v</w:t>
      </w:r>
      <w:r w:rsidR="00526076" w:rsidRPr="00CB03EE">
        <w:rPr>
          <w:rFonts w:ascii="Calibri" w:hAnsi="Calibri"/>
          <w:b/>
          <w:sz w:val="22"/>
          <w:szCs w:val="22"/>
          <w:lang w:val="fr-FR"/>
        </w:rPr>
        <w:t>alable</w:t>
      </w:r>
      <w:r w:rsidR="00C6105A" w:rsidRPr="00CB03EE">
        <w:rPr>
          <w:rFonts w:ascii="Calibri" w:hAnsi="Calibri"/>
          <w:b/>
          <w:sz w:val="22"/>
          <w:szCs w:val="22"/>
          <w:lang w:val="fr-FR"/>
        </w:rPr>
        <w:t xml:space="preserve"> </w:t>
      </w:r>
      <w:r w:rsidR="0064329F" w:rsidRPr="00CB03EE">
        <w:rPr>
          <w:rFonts w:ascii="Calibri" w:hAnsi="Calibri"/>
          <w:b/>
          <w:sz w:val="22"/>
          <w:szCs w:val="22"/>
          <w:lang w:val="fr-FR"/>
        </w:rPr>
        <w:t xml:space="preserve">entraîne la note de </w:t>
      </w:r>
      <w:r w:rsidR="00AF6E67" w:rsidRPr="00CB03EE">
        <w:rPr>
          <w:rFonts w:ascii="Calibri" w:hAnsi="Calibri"/>
          <w:b/>
          <w:sz w:val="22"/>
          <w:szCs w:val="22"/>
          <w:lang w:val="fr-FR"/>
        </w:rPr>
        <w:t>0</w:t>
      </w:r>
      <w:r w:rsidR="0064329F" w:rsidRPr="00CB03EE">
        <w:rPr>
          <w:rFonts w:ascii="Calibri" w:hAnsi="Calibri"/>
          <w:b/>
          <w:sz w:val="22"/>
          <w:szCs w:val="22"/>
          <w:lang w:val="fr-FR"/>
        </w:rPr>
        <w:t>0</w:t>
      </w:r>
      <w:r w:rsidRPr="00CB03EE">
        <w:rPr>
          <w:rFonts w:ascii="Calibri" w:hAnsi="Calibri"/>
          <w:b/>
          <w:sz w:val="22"/>
          <w:szCs w:val="22"/>
          <w:lang w:val="fr-FR"/>
        </w:rPr>
        <w:t>/20.</w:t>
      </w:r>
    </w:p>
    <w:p w14:paraId="52EED705" w14:textId="26693A34" w:rsidR="00526076" w:rsidRPr="00CB03EE" w:rsidRDefault="0032278D" w:rsidP="0032278D">
      <w:pPr>
        <w:spacing w:before="240"/>
        <w:ind w:firstLine="567"/>
        <w:jc w:val="both"/>
        <w:rPr>
          <w:rFonts w:ascii="Calibri" w:hAnsi="Calibri"/>
          <w:sz w:val="22"/>
          <w:szCs w:val="22"/>
          <w:lang w:val="fr-FR"/>
        </w:rPr>
      </w:pPr>
      <w:r w:rsidRPr="00CB03EE">
        <w:rPr>
          <w:rFonts w:ascii="Calibri" w:hAnsi="Calibri"/>
          <w:sz w:val="22"/>
          <w:szCs w:val="22"/>
          <w:lang w:val="fr-FR"/>
        </w:rPr>
        <w:t>Dans le cas d’une absence</w:t>
      </w:r>
      <w:r w:rsidR="00526076" w:rsidRPr="00CB03EE">
        <w:rPr>
          <w:rFonts w:ascii="Calibri" w:hAnsi="Calibri"/>
          <w:sz w:val="22"/>
          <w:szCs w:val="22"/>
          <w:lang w:val="fr-FR"/>
        </w:rPr>
        <w:t xml:space="preserve"> à l’examen final d’un </w:t>
      </w:r>
      <w:r w:rsidR="004920BB" w:rsidRPr="00CB03EE">
        <w:rPr>
          <w:rFonts w:ascii="Calibri" w:hAnsi="Calibri"/>
          <w:sz w:val="22"/>
          <w:szCs w:val="22"/>
          <w:lang w:val="fr-FR"/>
        </w:rPr>
        <w:t>ECUE</w:t>
      </w:r>
      <w:r w:rsidRPr="00CB03EE">
        <w:rPr>
          <w:rFonts w:ascii="Calibri" w:hAnsi="Calibri"/>
          <w:sz w:val="22"/>
          <w:szCs w:val="22"/>
          <w:lang w:val="fr-FR"/>
        </w:rPr>
        <w:t>, l'élève ingénieur obtiendra provisoirement la note de 00/20</w:t>
      </w:r>
      <w:r w:rsidR="00526076" w:rsidRPr="00CB03EE">
        <w:rPr>
          <w:rFonts w:ascii="Calibri" w:hAnsi="Calibri"/>
          <w:sz w:val="22"/>
          <w:szCs w:val="22"/>
          <w:lang w:val="fr-FR"/>
        </w:rPr>
        <w:t xml:space="preserve"> au module</w:t>
      </w:r>
      <w:r w:rsidR="00F360AB" w:rsidRPr="00CB03EE">
        <w:rPr>
          <w:rFonts w:ascii="Calibri" w:hAnsi="Calibri"/>
          <w:sz w:val="22"/>
          <w:szCs w:val="22"/>
          <w:lang w:val="fr-FR"/>
        </w:rPr>
        <w:t xml:space="preserve"> en première session</w:t>
      </w:r>
      <w:r w:rsidR="00AA67CF" w:rsidRPr="00CB03EE">
        <w:rPr>
          <w:rFonts w:ascii="Calibri" w:hAnsi="Calibri"/>
          <w:sz w:val="22"/>
          <w:szCs w:val="22"/>
          <w:lang w:val="fr-FR"/>
        </w:rPr>
        <w:t>.</w:t>
      </w:r>
    </w:p>
    <w:p w14:paraId="2FBBCF7B" w14:textId="001895B9" w:rsidR="0032278D" w:rsidRPr="00CB03EE" w:rsidRDefault="00526076" w:rsidP="00F360AB">
      <w:pPr>
        <w:numPr>
          <w:ilvl w:val="0"/>
          <w:numId w:val="1"/>
        </w:numPr>
        <w:spacing w:before="120"/>
        <w:ind w:left="1135" w:hanging="284"/>
        <w:jc w:val="both"/>
        <w:rPr>
          <w:rFonts w:ascii="Calibri" w:hAnsi="Calibri"/>
          <w:sz w:val="22"/>
          <w:szCs w:val="22"/>
          <w:lang w:val="fr-FR"/>
        </w:rPr>
      </w:pPr>
      <w:r w:rsidRPr="00CB03EE">
        <w:rPr>
          <w:rFonts w:ascii="Calibri" w:hAnsi="Calibri"/>
          <w:b/>
          <w:sz w:val="22"/>
          <w:szCs w:val="22"/>
          <w:lang w:val="fr-FR"/>
        </w:rPr>
        <w:t>Si l’absence est justifié</w:t>
      </w:r>
      <w:r w:rsidR="005F59F6" w:rsidRPr="00CB03EE">
        <w:rPr>
          <w:rFonts w:ascii="Calibri" w:hAnsi="Calibri"/>
          <w:b/>
          <w:sz w:val="22"/>
          <w:szCs w:val="22"/>
          <w:lang w:val="fr-FR"/>
        </w:rPr>
        <w:t>e</w:t>
      </w:r>
      <w:r w:rsidRPr="00CB03EE">
        <w:rPr>
          <w:rFonts w:ascii="Calibri" w:hAnsi="Calibri"/>
          <w:b/>
          <w:sz w:val="22"/>
          <w:szCs w:val="22"/>
          <w:lang w:val="fr-FR"/>
        </w:rPr>
        <w:t xml:space="preserve"> (ABJ)</w:t>
      </w:r>
      <w:r w:rsidRPr="00CB03EE">
        <w:rPr>
          <w:rFonts w:ascii="Calibri" w:hAnsi="Calibri"/>
          <w:sz w:val="22"/>
          <w:szCs w:val="22"/>
          <w:lang w:val="fr-FR"/>
        </w:rPr>
        <w:t xml:space="preserve">, </w:t>
      </w:r>
      <w:r w:rsidR="00A35D1B" w:rsidRPr="00CB03EE">
        <w:rPr>
          <w:rFonts w:ascii="Calibri" w:hAnsi="Calibri"/>
          <w:sz w:val="22"/>
          <w:szCs w:val="22"/>
          <w:lang w:val="fr-FR"/>
        </w:rPr>
        <w:t xml:space="preserve">la moyenne </w:t>
      </w:r>
      <w:r w:rsidR="008C7C12" w:rsidRPr="00CB03EE">
        <w:rPr>
          <w:rFonts w:ascii="Calibri" w:hAnsi="Calibri"/>
          <w:sz w:val="22"/>
          <w:szCs w:val="22"/>
          <w:lang w:val="fr-FR"/>
        </w:rPr>
        <w:t>de l’ECUE</w:t>
      </w:r>
      <w:r w:rsidR="00A35D1B" w:rsidRPr="00CB03EE">
        <w:rPr>
          <w:rFonts w:ascii="Calibri" w:hAnsi="Calibri"/>
          <w:sz w:val="22"/>
          <w:szCs w:val="22"/>
          <w:lang w:val="fr-FR"/>
        </w:rPr>
        <w:t xml:space="preserve"> est calculée en tenant compte de la note obtenue à l’examen final de deuxième session et des autres notes </w:t>
      </w:r>
      <w:r w:rsidR="00225C9C" w:rsidRPr="00CB03EE">
        <w:rPr>
          <w:rFonts w:ascii="Calibri" w:hAnsi="Calibri"/>
          <w:sz w:val="22"/>
          <w:szCs w:val="22"/>
          <w:lang w:val="fr-FR"/>
        </w:rPr>
        <w:t xml:space="preserve">de contrôle </w:t>
      </w:r>
      <w:r w:rsidR="00A35D1B" w:rsidRPr="00CB03EE">
        <w:rPr>
          <w:rFonts w:ascii="Calibri" w:hAnsi="Calibri"/>
          <w:sz w:val="22"/>
          <w:szCs w:val="22"/>
          <w:lang w:val="fr-FR"/>
        </w:rPr>
        <w:t>obtenues lors de la première session</w:t>
      </w:r>
      <w:r w:rsidR="009B0404" w:rsidRPr="00CB03EE">
        <w:rPr>
          <w:rFonts w:ascii="Calibri" w:hAnsi="Calibri"/>
          <w:sz w:val="22"/>
          <w:szCs w:val="22"/>
          <w:lang w:val="fr-FR"/>
        </w:rPr>
        <w:t>.</w:t>
      </w:r>
      <w:r w:rsidRPr="00CB03EE">
        <w:rPr>
          <w:rFonts w:ascii="Calibri" w:hAnsi="Calibri"/>
          <w:sz w:val="22"/>
          <w:szCs w:val="22"/>
          <w:lang w:val="fr-FR"/>
        </w:rPr>
        <w:t xml:space="preserve"> </w:t>
      </w:r>
      <w:r w:rsidR="00AA67CF" w:rsidRPr="00CB03EE">
        <w:rPr>
          <w:rFonts w:ascii="Calibri" w:hAnsi="Calibri"/>
          <w:sz w:val="22"/>
          <w:szCs w:val="22"/>
          <w:lang w:val="fr-FR"/>
        </w:rPr>
        <w:t>Aucune autre session supplémentaire ne sera accordée.</w:t>
      </w:r>
    </w:p>
    <w:p w14:paraId="53137467" w14:textId="4D16C0E9" w:rsidR="00526076" w:rsidRPr="00CB03EE" w:rsidRDefault="00526076" w:rsidP="00F360AB">
      <w:pPr>
        <w:numPr>
          <w:ilvl w:val="0"/>
          <w:numId w:val="1"/>
        </w:numPr>
        <w:spacing w:before="120"/>
        <w:ind w:left="1135" w:hanging="284"/>
        <w:jc w:val="both"/>
        <w:rPr>
          <w:rFonts w:ascii="Calibri" w:hAnsi="Calibri"/>
          <w:sz w:val="22"/>
          <w:szCs w:val="22"/>
          <w:lang w:val="fr-FR"/>
        </w:rPr>
      </w:pPr>
      <w:r w:rsidRPr="00CB03EE">
        <w:rPr>
          <w:rFonts w:ascii="Calibri" w:hAnsi="Calibri"/>
          <w:b/>
          <w:sz w:val="22"/>
          <w:szCs w:val="22"/>
          <w:lang w:val="fr-FR"/>
        </w:rPr>
        <w:t>Si l’absence est injustifié</w:t>
      </w:r>
      <w:r w:rsidR="005F59F6" w:rsidRPr="00CB03EE">
        <w:rPr>
          <w:rFonts w:ascii="Calibri" w:hAnsi="Calibri"/>
          <w:b/>
          <w:sz w:val="22"/>
          <w:szCs w:val="22"/>
          <w:lang w:val="fr-FR"/>
        </w:rPr>
        <w:t>e</w:t>
      </w:r>
      <w:r w:rsidRPr="00CB03EE">
        <w:rPr>
          <w:rFonts w:ascii="Calibri" w:hAnsi="Calibri"/>
          <w:b/>
          <w:sz w:val="22"/>
          <w:szCs w:val="22"/>
          <w:lang w:val="fr-FR"/>
        </w:rPr>
        <w:t xml:space="preserve"> (ABI),</w:t>
      </w:r>
      <w:r w:rsidRPr="00CB03EE">
        <w:rPr>
          <w:rFonts w:ascii="Calibri" w:hAnsi="Calibri"/>
          <w:sz w:val="22"/>
          <w:szCs w:val="22"/>
          <w:lang w:val="fr-FR"/>
        </w:rPr>
        <w:t xml:space="preserve"> </w:t>
      </w:r>
      <w:r w:rsidR="001E6B97" w:rsidRPr="00CB03EE">
        <w:rPr>
          <w:rFonts w:ascii="Calibri" w:hAnsi="Calibri"/>
          <w:sz w:val="22"/>
          <w:szCs w:val="22"/>
          <w:lang w:val="fr-FR"/>
        </w:rPr>
        <w:t>la note obtenue à l’examen final de deuxième session</w:t>
      </w:r>
      <w:r w:rsidR="00AA67CF" w:rsidRPr="00CB03EE">
        <w:rPr>
          <w:rFonts w:ascii="Calibri" w:hAnsi="Calibri"/>
          <w:sz w:val="22"/>
          <w:szCs w:val="22"/>
          <w:lang w:val="fr-FR"/>
        </w:rPr>
        <w:t xml:space="preserve"> et les autres notes de contrôle obtenues lors de la première session</w:t>
      </w:r>
      <w:r w:rsidR="001E6B97" w:rsidRPr="00CB03EE">
        <w:rPr>
          <w:rFonts w:ascii="Calibri" w:hAnsi="Calibri"/>
          <w:sz w:val="22"/>
          <w:szCs w:val="22"/>
          <w:lang w:val="fr-FR"/>
        </w:rPr>
        <w:t xml:space="preserve"> </w:t>
      </w:r>
      <w:r w:rsidR="00AA67CF" w:rsidRPr="00CB03EE">
        <w:rPr>
          <w:rFonts w:ascii="Calibri" w:hAnsi="Calibri"/>
          <w:sz w:val="22"/>
          <w:szCs w:val="22"/>
          <w:lang w:val="fr-FR"/>
        </w:rPr>
        <w:t>son</w:t>
      </w:r>
      <w:r w:rsidR="001E6B97" w:rsidRPr="00CB03EE">
        <w:rPr>
          <w:rFonts w:ascii="Calibri" w:hAnsi="Calibri"/>
          <w:sz w:val="22"/>
          <w:szCs w:val="22"/>
          <w:lang w:val="fr-FR"/>
        </w:rPr>
        <w:t xml:space="preserve">t examinée par le Jury afin de </w:t>
      </w:r>
      <w:r w:rsidR="00F360AB" w:rsidRPr="00CB03EE">
        <w:rPr>
          <w:rFonts w:ascii="Calibri" w:hAnsi="Calibri"/>
          <w:sz w:val="22"/>
          <w:szCs w:val="22"/>
          <w:lang w:val="fr-FR"/>
        </w:rPr>
        <w:t>vérifie</w:t>
      </w:r>
      <w:r w:rsidR="001E6B97" w:rsidRPr="00CB03EE">
        <w:rPr>
          <w:rFonts w:ascii="Calibri" w:hAnsi="Calibri"/>
          <w:sz w:val="22"/>
          <w:szCs w:val="22"/>
          <w:lang w:val="fr-FR"/>
        </w:rPr>
        <w:t>r</w:t>
      </w:r>
      <w:r w:rsidRPr="00CB03EE">
        <w:rPr>
          <w:rFonts w:ascii="Calibri" w:hAnsi="Calibri"/>
          <w:sz w:val="22"/>
          <w:szCs w:val="22"/>
          <w:lang w:val="fr-FR"/>
        </w:rPr>
        <w:t xml:space="preserve"> si </w:t>
      </w:r>
      <w:r w:rsidR="00AA67CF" w:rsidRPr="00CB03EE">
        <w:rPr>
          <w:rFonts w:ascii="Calibri" w:hAnsi="Calibri"/>
          <w:sz w:val="22"/>
          <w:szCs w:val="22"/>
          <w:lang w:val="fr-FR"/>
        </w:rPr>
        <w:t>l</w:t>
      </w:r>
      <w:r w:rsidR="008C7C12" w:rsidRPr="00CB03EE">
        <w:rPr>
          <w:rFonts w:ascii="Calibri" w:hAnsi="Calibri"/>
          <w:sz w:val="22"/>
          <w:szCs w:val="22"/>
          <w:lang w:val="fr-FR"/>
        </w:rPr>
        <w:t>’ECUE</w:t>
      </w:r>
      <w:r w:rsidR="00AA67CF" w:rsidRPr="00CB03EE">
        <w:rPr>
          <w:rFonts w:ascii="Calibri" w:hAnsi="Calibri"/>
          <w:sz w:val="22"/>
          <w:szCs w:val="22"/>
          <w:lang w:val="fr-FR"/>
        </w:rPr>
        <w:t>, l’UE, le semestre et l’année</w:t>
      </w:r>
      <w:r w:rsidRPr="00CB03EE">
        <w:rPr>
          <w:rFonts w:ascii="Calibri" w:hAnsi="Calibri"/>
          <w:sz w:val="22"/>
          <w:szCs w:val="22"/>
          <w:lang w:val="fr-FR"/>
        </w:rPr>
        <w:t xml:space="preserve"> </w:t>
      </w:r>
      <w:r w:rsidR="00AA67CF" w:rsidRPr="00CB03EE">
        <w:rPr>
          <w:rFonts w:ascii="Calibri" w:hAnsi="Calibri"/>
          <w:sz w:val="22"/>
          <w:szCs w:val="22"/>
          <w:lang w:val="fr-FR"/>
        </w:rPr>
        <w:t>son</w:t>
      </w:r>
      <w:r w:rsidRPr="00CB03EE">
        <w:rPr>
          <w:rFonts w:ascii="Calibri" w:hAnsi="Calibri"/>
          <w:sz w:val="22"/>
          <w:szCs w:val="22"/>
          <w:lang w:val="fr-FR"/>
        </w:rPr>
        <w:t xml:space="preserve">t </w:t>
      </w:r>
      <w:r w:rsidR="00620A68" w:rsidRPr="00CB03EE">
        <w:rPr>
          <w:rFonts w:ascii="Calibri" w:hAnsi="Calibri"/>
          <w:sz w:val="22"/>
          <w:szCs w:val="22"/>
          <w:lang w:val="fr-FR"/>
        </w:rPr>
        <w:t>validé</w:t>
      </w:r>
      <w:r w:rsidR="00AA67CF" w:rsidRPr="00CB03EE">
        <w:rPr>
          <w:rFonts w:ascii="Calibri" w:hAnsi="Calibri"/>
          <w:sz w:val="22"/>
          <w:szCs w:val="22"/>
          <w:lang w:val="fr-FR"/>
        </w:rPr>
        <w:t>s</w:t>
      </w:r>
      <w:r w:rsidR="00E74E38" w:rsidRPr="00CB03EE">
        <w:rPr>
          <w:rFonts w:ascii="Calibri" w:hAnsi="Calibri"/>
          <w:sz w:val="22"/>
          <w:szCs w:val="22"/>
          <w:lang w:val="fr-FR"/>
        </w:rPr>
        <w:t xml:space="preserve"> ou non </w:t>
      </w:r>
      <w:r w:rsidR="001E6B97" w:rsidRPr="00CB03EE">
        <w:rPr>
          <w:rFonts w:ascii="Calibri" w:hAnsi="Calibri"/>
          <w:sz w:val="22"/>
          <w:szCs w:val="22"/>
          <w:lang w:val="fr-FR"/>
        </w:rPr>
        <w:t>et</w:t>
      </w:r>
      <w:r w:rsidR="00BE0886" w:rsidRPr="00CB03EE">
        <w:rPr>
          <w:rFonts w:ascii="Calibri" w:hAnsi="Calibri"/>
          <w:sz w:val="22"/>
          <w:szCs w:val="22"/>
          <w:lang w:val="fr-FR"/>
        </w:rPr>
        <w:t xml:space="preserve"> </w:t>
      </w:r>
      <w:r w:rsidR="00D27F8A" w:rsidRPr="00CB03EE">
        <w:rPr>
          <w:rFonts w:ascii="Calibri" w:hAnsi="Calibri"/>
          <w:sz w:val="22"/>
          <w:szCs w:val="22"/>
          <w:lang w:val="fr-FR"/>
        </w:rPr>
        <w:t xml:space="preserve">de </w:t>
      </w:r>
      <w:r w:rsidR="00BE0886" w:rsidRPr="00CB03EE">
        <w:rPr>
          <w:rFonts w:ascii="Calibri" w:hAnsi="Calibri"/>
          <w:sz w:val="22"/>
          <w:szCs w:val="22"/>
          <w:lang w:val="fr-FR"/>
        </w:rPr>
        <w:t>délibérer</w:t>
      </w:r>
      <w:r w:rsidR="00E74E38" w:rsidRPr="00CB03EE">
        <w:rPr>
          <w:rFonts w:ascii="Calibri" w:hAnsi="Calibri"/>
          <w:sz w:val="22"/>
          <w:szCs w:val="22"/>
          <w:lang w:val="fr-FR"/>
        </w:rPr>
        <w:t xml:space="preserve">. </w:t>
      </w:r>
      <w:r w:rsidR="00E74E38" w:rsidRPr="00CB03EE">
        <w:rPr>
          <w:rFonts w:ascii="Calibri" w:hAnsi="Calibri"/>
          <w:b/>
          <w:sz w:val="22"/>
          <w:szCs w:val="22"/>
          <w:lang w:val="fr-FR"/>
        </w:rPr>
        <w:t xml:space="preserve">Cependant, la moyenne </w:t>
      </w:r>
      <w:r w:rsidR="00F360AB" w:rsidRPr="00CB03EE">
        <w:rPr>
          <w:rFonts w:ascii="Calibri" w:hAnsi="Calibri"/>
          <w:b/>
          <w:sz w:val="22"/>
          <w:szCs w:val="22"/>
          <w:lang w:val="fr-FR"/>
        </w:rPr>
        <w:t xml:space="preserve">définitive </w:t>
      </w:r>
      <w:r w:rsidR="008C7C12" w:rsidRPr="00CB03EE">
        <w:rPr>
          <w:rFonts w:ascii="Calibri" w:hAnsi="Calibri"/>
          <w:b/>
          <w:sz w:val="22"/>
          <w:szCs w:val="22"/>
          <w:lang w:val="fr-FR"/>
        </w:rPr>
        <w:t>de l’ECUE</w:t>
      </w:r>
      <w:r w:rsidR="00E74E38" w:rsidRPr="00CB03EE">
        <w:rPr>
          <w:rFonts w:ascii="Calibri" w:hAnsi="Calibri"/>
          <w:b/>
          <w:sz w:val="22"/>
          <w:szCs w:val="22"/>
          <w:lang w:val="fr-FR"/>
        </w:rPr>
        <w:t xml:space="preserve"> sera calculée </w:t>
      </w:r>
      <w:r w:rsidR="00664283" w:rsidRPr="00CB03EE">
        <w:rPr>
          <w:rFonts w:ascii="Calibri" w:hAnsi="Calibri"/>
          <w:b/>
          <w:sz w:val="22"/>
          <w:szCs w:val="22"/>
          <w:lang w:val="fr-FR"/>
        </w:rPr>
        <w:t xml:space="preserve">et mise à jour </w:t>
      </w:r>
      <w:r w:rsidR="00E74E38" w:rsidRPr="00CB03EE">
        <w:rPr>
          <w:rFonts w:ascii="Calibri" w:hAnsi="Calibri"/>
          <w:b/>
          <w:sz w:val="22"/>
          <w:szCs w:val="22"/>
          <w:lang w:val="fr-FR"/>
        </w:rPr>
        <w:t xml:space="preserve">avec </w:t>
      </w:r>
      <w:r w:rsidR="00664283" w:rsidRPr="00CB03EE">
        <w:rPr>
          <w:rFonts w:ascii="Calibri" w:hAnsi="Calibri"/>
          <w:b/>
          <w:sz w:val="22"/>
          <w:szCs w:val="22"/>
          <w:lang w:val="fr-FR"/>
        </w:rPr>
        <w:t>une</w:t>
      </w:r>
      <w:r w:rsidR="00E74E38" w:rsidRPr="00CB03EE">
        <w:rPr>
          <w:rFonts w:ascii="Calibri" w:hAnsi="Calibri"/>
          <w:b/>
          <w:sz w:val="22"/>
          <w:szCs w:val="22"/>
          <w:lang w:val="fr-FR"/>
        </w:rPr>
        <w:t xml:space="preserve"> note de 00/20 à l’examen final</w:t>
      </w:r>
      <w:r w:rsidR="00E74E38" w:rsidRPr="00CB03EE">
        <w:rPr>
          <w:rFonts w:ascii="Calibri" w:hAnsi="Calibri"/>
          <w:sz w:val="22"/>
          <w:szCs w:val="22"/>
          <w:lang w:val="fr-FR"/>
        </w:rPr>
        <w:t>.</w:t>
      </w:r>
    </w:p>
    <w:p w14:paraId="2C6581A4" w14:textId="77777777" w:rsidR="00FB1496" w:rsidRPr="00CB03EE" w:rsidRDefault="00FB1496" w:rsidP="00FB1496">
      <w:pPr>
        <w:pStyle w:val="Heading3"/>
        <w:tabs>
          <w:tab w:val="clear" w:pos="720"/>
        </w:tabs>
        <w:ind w:left="1701" w:hanging="567"/>
      </w:pPr>
      <w:bookmarkStart w:id="44" w:name="_Toc148481475"/>
      <w:r w:rsidRPr="00CB03EE">
        <w:t>Commission Pédagogique Paritaire (CPP)</w:t>
      </w:r>
      <w:bookmarkEnd w:id="44"/>
    </w:p>
    <w:p w14:paraId="4D2B2B79" w14:textId="77777777" w:rsidR="00FB1496" w:rsidRPr="00CB03EE" w:rsidRDefault="00FB1496" w:rsidP="00FB1496">
      <w:pPr>
        <w:spacing w:before="240"/>
        <w:ind w:firstLine="567"/>
        <w:jc w:val="both"/>
        <w:rPr>
          <w:rFonts w:ascii="Calibri" w:hAnsi="Calibri"/>
          <w:sz w:val="22"/>
          <w:szCs w:val="22"/>
          <w:lang w:val="fr-FR"/>
        </w:rPr>
      </w:pPr>
      <w:r w:rsidRPr="00CB03EE">
        <w:rPr>
          <w:rFonts w:ascii="Calibri" w:hAnsi="Calibri"/>
          <w:sz w:val="22"/>
          <w:szCs w:val="22"/>
          <w:lang w:val="fr-FR"/>
        </w:rPr>
        <w:t xml:space="preserve">Avant la fin de chaque semestre et pour chaque année </w:t>
      </w:r>
      <w:r w:rsidR="0007393A" w:rsidRPr="00CB03EE">
        <w:rPr>
          <w:rFonts w:ascii="Calibri" w:hAnsi="Calibri"/>
          <w:sz w:val="22"/>
          <w:szCs w:val="22"/>
          <w:lang w:val="fr-FR"/>
        </w:rPr>
        <w:t>de formation</w:t>
      </w:r>
      <w:r w:rsidRPr="00CB03EE">
        <w:rPr>
          <w:rFonts w:ascii="Calibri" w:hAnsi="Calibri"/>
          <w:sz w:val="22"/>
          <w:szCs w:val="22"/>
          <w:lang w:val="fr-FR"/>
        </w:rPr>
        <w:t xml:space="preserve">, l'ensemble des enseignants ayant participé à la formation des élèves ingénieurs et les représentants des </w:t>
      </w:r>
      <w:r w:rsidR="001D6999" w:rsidRPr="00CB03EE">
        <w:rPr>
          <w:rFonts w:ascii="Calibri" w:hAnsi="Calibri"/>
          <w:sz w:val="22"/>
          <w:szCs w:val="22"/>
          <w:lang w:val="fr-FR"/>
        </w:rPr>
        <w:t>élèves ingénieurs</w:t>
      </w:r>
      <w:r w:rsidRPr="00CB03EE">
        <w:rPr>
          <w:rFonts w:ascii="Calibri" w:hAnsi="Calibri"/>
          <w:sz w:val="22"/>
          <w:szCs w:val="22"/>
          <w:lang w:val="fr-FR"/>
        </w:rPr>
        <w:t xml:space="preserve"> sont invités </w:t>
      </w:r>
      <w:r w:rsidR="00A52F59" w:rsidRPr="00CB03EE">
        <w:rPr>
          <w:rFonts w:ascii="Calibri" w:hAnsi="Calibri"/>
          <w:sz w:val="22"/>
          <w:szCs w:val="22"/>
          <w:lang w:val="fr-FR"/>
        </w:rPr>
        <w:t xml:space="preserve">par le </w:t>
      </w:r>
      <w:r w:rsidR="004F7E54" w:rsidRPr="00CB03EE">
        <w:rPr>
          <w:rFonts w:ascii="Calibri" w:hAnsi="Calibri"/>
          <w:sz w:val="22"/>
          <w:szCs w:val="22"/>
          <w:lang w:val="fr-FR"/>
        </w:rPr>
        <w:t xml:space="preserve">Directeur des </w:t>
      </w:r>
      <w:r w:rsidR="00AC13D1" w:rsidRPr="00CB03EE">
        <w:rPr>
          <w:rFonts w:ascii="Calibri" w:hAnsi="Calibri"/>
          <w:sz w:val="22"/>
          <w:szCs w:val="22"/>
          <w:lang w:val="fr-FR"/>
        </w:rPr>
        <w:t>É</w:t>
      </w:r>
      <w:r w:rsidR="004F7E54" w:rsidRPr="00CB03EE">
        <w:rPr>
          <w:rFonts w:ascii="Calibri" w:hAnsi="Calibri"/>
          <w:sz w:val="22"/>
          <w:szCs w:val="22"/>
          <w:lang w:val="fr-FR"/>
        </w:rPr>
        <w:t>tudes de</w:t>
      </w:r>
      <w:r w:rsidR="00A52F59" w:rsidRPr="00CB03EE">
        <w:rPr>
          <w:rFonts w:ascii="Calibri" w:hAnsi="Calibri"/>
          <w:sz w:val="22"/>
          <w:szCs w:val="22"/>
          <w:lang w:val="fr-FR"/>
        </w:rPr>
        <w:t xml:space="preserve"> </w:t>
      </w:r>
      <w:r w:rsidR="004F7E54" w:rsidRPr="00CB03EE">
        <w:rPr>
          <w:rFonts w:ascii="Calibri" w:hAnsi="Calibri"/>
          <w:sz w:val="22"/>
          <w:szCs w:val="22"/>
          <w:lang w:val="fr-FR"/>
        </w:rPr>
        <w:t>l</w:t>
      </w:r>
      <w:r w:rsidR="00A52F59" w:rsidRPr="00CB03EE">
        <w:rPr>
          <w:rFonts w:ascii="Calibri" w:hAnsi="Calibri"/>
          <w:sz w:val="22"/>
          <w:szCs w:val="22"/>
          <w:lang w:val="fr-FR"/>
        </w:rPr>
        <w:t>’année</w:t>
      </w:r>
      <w:r w:rsidR="004F7E54" w:rsidRPr="00CB03EE">
        <w:rPr>
          <w:rFonts w:ascii="Calibri" w:hAnsi="Calibri"/>
          <w:sz w:val="22"/>
          <w:szCs w:val="22"/>
          <w:lang w:val="fr-FR"/>
        </w:rPr>
        <w:t xml:space="preserve"> concernée</w:t>
      </w:r>
      <w:r w:rsidR="00A52F59" w:rsidRPr="00CB03EE">
        <w:rPr>
          <w:rFonts w:ascii="Calibri" w:hAnsi="Calibri"/>
          <w:sz w:val="22"/>
          <w:szCs w:val="22"/>
          <w:lang w:val="fr-FR"/>
        </w:rPr>
        <w:t xml:space="preserve"> </w:t>
      </w:r>
      <w:r w:rsidRPr="00CB03EE">
        <w:rPr>
          <w:rFonts w:ascii="Calibri" w:hAnsi="Calibri"/>
          <w:sz w:val="22"/>
          <w:szCs w:val="22"/>
          <w:lang w:val="fr-FR"/>
        </w:rPr>
        <w:t>à se réunir pour participer à une Commission Pédagogique Paritaire (CPP).</w:t>
      </w:r>
    </w:p>
    <w:p w14:paraId="0C2F91F5" w14:textId="77777777" w:rsidR="00FB1496" w:rsidRPr="00CB03EE" w:rsidRDefault="003941E7" w:rsidP="003941E7">
      <w:pPr>
        <w:spacing w:before="240"/>
        <w:ind w:firstLine="567"/>
        <w:jc w:val="both"/>
        <w:rPr>
          <w:rFonts w:ascii="Calibri" w:hAnsi="Calibri"/>
          <w:sz w:val="22"/>
          <w:szCs w:val="22"/>
          <w:lang w:val="fr-FR"/>
        </w:rPr>
      </w:pPr>
      <w:r w:rsidRPr="00CB03EE">
        <w:rPr>
          <w:rFonts w:ascii="Calibri" w:hAnsi="Calibri"/>
          <w:sz w:val="22"/>
          <w:szCs w:val="22"/>
          <w:lang w:val="fr-FR"/>
        </w:rPr>
        <w:t xml:space="preserve">Le rôle de cette commission est de faire le bilan des enseignements dispensés </w:t>
      </w:r>
      <w:r w:rsidR="00BE1809" w:rsidRPr="00CB03EE">
        <w:rPr>
          <w:rFonts w:ascii="Calibri" w:hAnsi="Calibri"/>
          <w:sz w:val="22"/>
          <w:szCs w:val="22"/>
          <w:lang w:val="fr-FR"/>
        </w:rPr>
        <w:t xml:space="preserve">au cours du semestre </w:t>
      </w:r>
      <w:r w:rsidRPr="00CB03EE">
        <w:rPr>
          <w:rFonts w:ascii="Calibri" w:hAnsi="Calibri"/>
          <w:sz w:val="22"/>
          <w:szCs w:val="22"/>
          <w:lang w:val="fr-FR"/>
        </w:rPr>
        <w:t>et de leur organisation afin de décider des améliorations à y apporter pour l'année suivante.</w:t>
      </w:r>
    </w:p>
    <w:p w14:paraId="17FF250B" w14:textId="77777777" w:rsidR="00FB1496" w:rsidRPr="00CB03EE" w:rsidRDefault="003941E7" w:rsidP="00FB1496">
      <w:pPr>
        <w:spacing w:before="240"/>
        <w:ind w:firstLine="567"/>
        <w:jc w:val="both"/>
        <w:rPr>
          <w:rFonts w:ascii="Calibri" w:hAnsi="Calibri"/>
          <w:sz w:val="22"/>
          <w:szCs w:val="22"/>
          <w:lang w:val="fr-FR"/>
        </w:rPr>
      </w:pPr>
      <w:r w:rsidRPr="00CB03EE">
        <w:rPr>
          <w:rFonts w:ascii="Calibri" w:hAnsi="Calibri"/>
          <w:sz w:val="22"/>
          <w:szCs w:val="22"/>
          <w:lang w:val="fr-FR"/>
        </w:rPr>
        <w:t xml:space="preserve">La CPP est animée par le </w:t>
      </w:r>
      <w:r w:rsidR="004F7E54" w:rsidRPr="00CB03EE">
        <w:rPr>
          <w:rFonts w:ascii="Calibri" w:hAnsi="Calibri"/>
          <w:sz w:val="22"/>
          <w:szCs w:val="22"/>
          <w:lang w:val="fr-FR"/>
        </w:rPr>
        <w:t xml:space="preserve">Directeur des </w:t>
      </w:r>
      <w:r w:rsidR="00AC13D1" w:rsidRPr="00CB03EE">
        <w:rPr>
          <w:rFonts w:ascii="Calibri" w:hAnsi="Calibri"/>
          <w:sz w:val="22"/>
          <w:szCs w:val="22"/>
          <w:lang w:val="fr-FR"/>
        </w:rPr>
        <w:t>É</w:t>
      </w:r>
      <w:r w:rsidR="004F7E54" w:rsidRPr="00CB03EE">
        <w:rPr>
          <w:rFonts w:ascii="Calibri" w:hAnsi="Calibri"/>
          <w:sz w:val="22"/>
          <w:szCs w:val="22"/>
          <w:lang w:val="fr-FR"/>
        </w:rPr>
        <w:t>tudes de l’année concernée</w:t>
      </w:r>
      <w:r w:rsidRPr="00CB03EE">
        <w:rPr>
          <w:rFonts w:ascii="Calibri" w:hAnsi="Calibri"/>
          <w:sz w:val="22"/>
          <w:szCs w:val="22"/>
          <w:lang w:val="fr-FR"/>
        </w:rPr>
        <w:t xml:space="preserve">. Les représentants des </w:t>
      </w:r>
      <w:r w:rsidR="001D6999" w:rsidRPr="00CB03EE">
        <w:rPr>
          <w:rFonts w:ascii="Calibri" w:hAnsi="Calibri"/>
          <w:sz w:val="22"/>
          <w:szCs w:val="22"/>
          <w:lang w:val="fr-FR"/>
        </w:rPr>
        <w:t>élèves ingénieurs</w:t>
      </w:r>
      <w:r w:rsidRPr="00CB03EE">
        <w:rPr>
          <w:rFonts w:ascii="Calibri" w:hAnsi="Calibri"/>
          <w:sz w:val="22"/>
          <w:szCs w:val="22"/>
          <w:lang w:val="fr-FR"/>
        </w:rPr>
        <w:t xml:space="preserve"> sont choisis par le délégué de promotion de telle sorte que </w:t>
      </w:r>
      <w:r w:rsidR="00C35D18" w:rsidRPr="00CB03EE">
        <w:rPr>
          <w:rFonts w:ascii="Calibri" w:hAnsi="Calibri"/>
          <w:sz w:val="22"/>
          <w:szCs w:val="22"/>
          <w:lang w:val="fr-FR"/>
        </w:rPr>
        <w:t>tous les groupes de Cours, TD,</w:t>
      </w:r>
      <w:r w:rsidRPr="00CB03EE">
        <w:rPr>
          <w:rFonts w:ascii="Calibri" w:hAnsi="Calibri"/>
          <w:sz w:val="22"/>
          <w:szCs w:val="22"/>
          <w:lang w:val="fr-FR"/>
        </w:rPr>
        <w:t xml:space="preserve"> TP</w:t>
      </w:r>
      <w:r w:rsidR="00C35D18" w:rsidRPr="00CB03EE">
        <w:rPr>
          <w:rFonts w:ascii="Calibri" w:hAnsi="Calibri"/>
          <w:sz w:val="22"/>
          <w:szCs w:val="22"/>
          <w:lang w:val="fr-FR"/>
        </w:rPr>
        <w:t xml:space="preserve"> et Langues</w:t>
      </w:r>
      <w:r w:rsidRPr="00CB03EE">
        <w:rPr>
          <w:rFonts w:ascii="Calibri" w:hAnsi="Calibri"/>
          <w:sz w:val="22"/>
          <w:szCs w:val="22"/>
          <w:lang w:val="fr-FR"/>
        </w:rPr>
        <w:t xml:space="preserve"> soient représentés. </w:t>
      </w:r>
      <w:r w:rsidR="001D6999" w:rsidRPr="00CB03EE">
        <w:rPr>
          <w:rFonts w:ascii="Calibri" w:hAnsi="Calibri"/>
          <w:sz w:val="22"/>
          <w:szCs w:val="22"/>
          <w:lang w:val="fr-FR"/>
        </w:rPr>
        <w:t>Tous les</w:t>
      </w:r>
      <w:r w:rsidRPr="00CB03EE">
        <w:rPr>
          <w:rFonts w:ascii="Calibri" w:hAnsi="Calibri"/>
          <w:sz w:val="22"/>
          <w:szCs w:val="22"/>
          <w:lang w:val="fr-FR"/>
        </w:rPr>
        <w:t xml:space="preserve"> </w:t>
      </w:r>
      <w:r w:rsidR="008C7C12" w:rsidRPr="00CB03EE">
        <w:rPr>
          <w:rFonts w:ascii="Calibri" w:hAnsi="Calibri"/>
          <w:sz w:val="22"/>
          <w:szCs w:val="22"/>
          <w:lang w:val="fr-FR"/>
        </w:rPr>
        <w:t xml:space="preserve">ECUE </w:t>
      </w:r>
      <w:r w:rsidRPr="00CB03EE">
        <w:rPr>
          <w:rFonts w:ascii="Calibri" w:hAnsi="Calibri"/>
          <w:sz w:val="22"/>
          <w:szCs w:val="22"/>
          <w:lang w:val="fr-FR"/>
        </w:rPr>
        <w:t xml:space="preserve">du semestre </w:t>
      </w:r>
      <w:r w:rsidR="001D6999" w:rsidRPr="00CB03EE">
        <w:rPr>
          <w:rFonts w:ascii="Calibri" w:hAnsi="Calibri"/>
          <w:sz w:val="22"/>
          <w:szCs w:val="22"/>
          <w:lang w:val="fr-FR"/>
        </w:rPr>
        <w:t>sont</w:t>
      </w:r>
      <w:r w:rsidRPr="00CB03EE">
        <w:rPr>
          <w:rFonts w:ascii="Calibri" w:hAnsi="Calibri"/>
          <w:sz w:val="22"/>
          <w:szCs w:val="22"/>
          <w:lang w:val="fr-FR"/>
        </w:rPr>
        <w:t xml:space="preserve"> traité</w:t>
      </w:r>
      <w:r w:rsidR="001D6999" w:rsidRPr="00CB03EE">
        <w:rPr>
          <w:rFonts w:ascii="Calibri" w:hAnsi="Calibri"/>
          <w:sz w:val="22"/>
          <w:szCs w:val="22"/>
          <w:lang w:val="fr-FR"/>
        </w:rPr>
        <w:t>s</w:t>
      </w:r>
      <w:r w:rsidRPr="00CB03EE">
        <w:rPr>
          <w:rFonts w:ascii="Calibri" w:hAnsi="Calibri"/>
          <w:sz w:val="22"/>
          <w:szCs w:val="22"/>
          <w:lang w:val="fr-FR"/>
        </w:rPr>
        <w:t xml:space="preserve"> </w:t>
      </w:r>
      <w:r w:rsidR="001D6999" w:rsidRPr="00CB03EE">
        <w:rPr>
          <w:rFonts w:ascii="Calibri" w:hAnsi="Calibri"/>
          <w:sz w:val="22"/>
          <w:szCs w:val="22"/>
          <w:lang w:val="fr-FR"/>
        </w:rPr>
        <w:t>successivement</w:t>
      </w:r>
      <w:r w:rsidRPr="00CB03EE">
        <w:rPr>
          <w:rFonts w:ascii="Calibri" w:hAnsi="Calibri"/>
          <w:sz w:val="22"/>
          <w:szCs w:val="22"/>
          <w:lang w:val="fr-FR"/>
        </w:rPr>
        <w:t xml:space="preserve">. Pour chaque </w:t>
      </w:r>
      <w:r w:rsidR="008C7C12" w:rsidRPr="00CB03EE">
        <w:rPr>
          <w:rFonts w:ascii="Calibri" w:hAnsi="Calibri"/>
          <w:sz w:val="22"/>
          <w:szCs w:val="22"/>
          <w:lang w:val="fr-FR"/>
        </w:rPr>
        <w:t>ECUE</w:t>
      </w:r>
      <w:r w:rsidRPr="00CB03EE">
        <w:rPr>
          <w:rFonts w:ascii="Calibri" w:hAnsi="Calibri"/>
          <w:sz w:val="22"/>
          <w:szCs w:val="22"/>
          <w:lang w:val="fr-FR"/>
        </w:rPr>
        <w:t xml:space="preserve">, le </w:t>
      </w:r>
      <w:r w:rsidR="004F7E54" w:rsidRPr="00CB03EE">
        <w:rPr>
          <w:rFonts w:ascii="Calibri" w:hAnsi="Calibri"/>
          <w:sz w:val="22"/>
          <w:szCs w:val="22"/>
          <w:lang w:val="fr-FR"/>
        </w:rPr>
        <w:t xml:space="preserve">Directeur des </w:t>
      </w:r>
      <w:r w:rsidR="00AC13D1" w:rsidRPr="00CB03EE">
        <w:rPr>
          <w:rFonts w:ascii="Calibri" w:hAnsi="Calibri"/>
          <w:sz w:val="22"/>
          <w:szCs w:val="22"/>
          <w:lang w:val="fr-FR"/>
        </w:rPr>
        <w:t>É</w:t>
      </w:r>
      <w:r w:rsidR="004F7E54" w:rsidRPr="00CB03EE">
        <w:rPr>
          <w:rFonts w:ascii="Calibri" w:hAnsi="Calibri"/>
          <w:sz w:val="22"/>
          <w:szCs w:val="22"/>
          <w:lang w:val="fr-FR"/>
        </w:rPr>
        <w:t>tudes</w:t>
      </w:r>
      <w:r w:rsidRPr="00CB03EE">
        <w:rPr>
          <w:rFonts w:ascii="Calibri" w:hAnsi="Calibri"/>
          <w:sz w:val="22"/>
          <w:szCs w:val="22"/>
          <w:lang w:val="fr-FR"/>
        </w:rPr>
        <w:t xml:space="preserve"> donne la parole </w:t>
      </w:r>
      <w:r w:rsidR="001D6999" w:rsidRPr="00CB03EE">
        <w:rPr>
          <w:rFonts w:ascii="Calibri" w:hAnsi="Calibri"/>
          <w:sz w:val="22"/>
          <w:szCs w:val="22"/>
          <w:lang w:val="fr-FR"/>
        </w:rPr>
        <w:t>aux représentants</w:t>
      </w:r>
      <w:r w:rsidRPr="00CB03EE">
        <w:rPr>
          <w:rFonts w:ascii="Calibri" w:hAnsi="Calibri"/>
          <w:sz w:val="22"/>
          <w:szCs w:val="22"/>
          <w:lang w:val="fr-FR"/>
        </w:rPr>
        <w:t xml:space="preserve"> des </w:t>
      </w:r>
      <w:r w:rsidR="001D6999" w:rsidRPr="00CB03EE">
        <w:rPr>
          <w:rFonts w:ascii="Calibri" w:hAnsi="Calibri"/>
          <w:sz w:val="22"/>
          <w:szCs w:val="22"/>
          <w:lang w:val="fr-FR"/>
        </w:rPr>
        <w:t xml:space="preserve">élèves ingénieurs </w:t>
      </w:r>
      <w:r w:rsidRPr="00CB03EE">
        <w:rPr>
          <w:rFonts w:ascii="Calibri" w:hAnsi="Calibri"/>
          <w:sz w:val="22"/>
          <w:szCs w:val="22"/>
          <w:lang w:val="fr-FR"/>
        </w:rPr>
        <w:t>puis aux enseignants qui peuvent répondre aux remarques et aux questions formulées</w:t>
      </w:r>
      <w:r w:rsidR="001D6999" w:rsidRPr="00CB03EE">
        <w:rPr>
          <w:rFonts w:ascii="Calibri" w:hAnsi="Calibri"/>
          <w:sz w:val="22"/>
          <w:szCs w:val="22"/>
          <w:lang w:val="fr-FR"/>
        </w:rPr>
        <w:t>.</w:t>
      </w:r>
    </w:p>
    <w:p w14:paraId="323CE3F3" w14:textId="77777777" w:rsidR="00FB1496" w:rsidRPr="00CB03EE" w:rsidRDefault="00FB1496" w:rsidP="00FB1496">
      <w:pPr>
        <w:spacing w:before="240"/>
        <w:ind w:firstLine="567"/>
        <w:jc w:val="both"/>
        <w:rPr>
          <w:rFonts w:ascii="Calibri" w:hAnsi="Calibri"/>
          <w:sz w:val="22"/>
          <w:szCs w:val="22"/>
          <w:lang w:val="fr-FR"/>
        </w:rPr>
      </w:pPr>
      <w:r w:rsidRPr="00CB03EE">
        <w:rPr>
          <w:rFonts w:ascii="Calibri" w:hAnsi="Calibri"/>
          <w:sz w:val="22"/>
          <w:szCs w:val="22"/>
          <w:lang w:val="fr-FR"/>
        </w:rPr>
        <w:t xml:space="preserve">La </w:t>
      </w:r>
      <w:r w:rsidR="00C35D18" w:rsidRPr="00CB03EE">
        <w:rPr>
          <w:rFonts w:ascii="Calibri" w:hAnsi="Calibri"/>
          <w:sz w:val="22"/>
          <w:szCs w:val="22"/>
          <w:lang w:val="fr-FR"/>
        </w:rPr>
        <w:t xml:space="preserve">CPP fait l’objet d’un compte-rendu rédigé par le </w:t>
      </w:r>
      <w:r w:rsidR="004F7E54" w:rsidRPr="00CB03EE">
        <w:rPr>
          <w:rFonts w:ascii="Calibri" w:hAnsi="Calibri"/>
          <w:sz w:val="22"/>
          <w:szCs w:val="22"/>
          <w:lang w:val="fr-FR"/>
        </w:rPr>
        <w:t xml:space="preserve">Directeur des </w:t>
      </w:r>
      <w:r w:rsidR="00AC13D1" w:rsidRPr="00CB03EE">
        <w:rPr>
          <w:rFonts w:ascii="Calibri" w:hAnsi="Calibri"/>
          <w:sz w:val="22"/>
          <w:szCs w:val="22"/>
          <w:lang w:val="fr-FR"/>
        </w:rPr>
        <w:t>É</w:t>
      </w:r>
      <w:r w:rsidR="004F7E54" w:rsidRPr="00CB03EE">
        <w:rPr>
          <w:rFonts w:ascii="Calibri" w:hAnsi="Calibri"/>
          <w:sz w:val="22"/>
          <w:szCs w:val="22"/>
          <w:lang w:val="fr-FR"/>
        </w:rPr>
        <w:t>tudes</w:t>
      </w:r>
      <w:r w:rsidR="00C35D18" w:rsidRPr="00CB03EE">
        <w:rPr>
          <w:rFonts w:ascii="Calibri" w:hAnsi="Calibri"/>
          <w:sz w:val="22"/>
          <w:szCs w:val="22"/>
          <w:lang w:val="fr-FR"/>
        </w:rPr>
        <w:t xml:space="preserve"> et validé par les enseignants. Le </w:t>
      </w:r>
      <w:r w:rsidR="004F7E54" w:rsidRPr="00CB03EE">
        <w:rPr>
          <w:rFonts w:ascii="Calibri" w:hAnsi="Calibri"/>
          <w:sz w:val="22"/>
          <w:szCs w:val="22"/>
          <w:lang w:val="fr-FR"/>
        </w:rPr>
        <w:t xml:space="preserve">Directeur des </w:t>
      </w:r>
      <w:r w:rsidR="00AC13D1" w:rsidRPr="00CB03EE">
        <w:rPr>
          <w:rFonts w:ascii="Calibri" w:hAnsi="Calibri"/>
          <w:sz w:val="22"/>
          <w:szCs w:val="22"/>
          <w:lang w:val="fr-FR"/>
        </w:rPr>
        <w:t>É</w:t>
      </w:r>
      <w:r w:rsidR="004F7E54" w:rsidRPr="00CB03EE">
        <w:rPr>
          <w:rFonts w:ascii="Calibri" w:hAnsi="Calibri"/>
          <w:sz w:val="22"/>
          <w:szCs w:val="22"/>
          <w:lang w:val="fr-FR"/>
        </w:rPr>
        <w:t>tudes</w:t>
      </w:r>
      <w:r w:rsidR="00C35D18" w:rsidRPr="00CB03EE">
        <w:rPr>
          <w:rFonts w:ascii="Calibri" w:hAnsi="Calibri"/>
          <w:sz w:val="22"/>
          <w:szCs w:val="22"/>
          <w:lang w:val="fr-FR"/>
        </w:rPr>
        <w:t xml:space="preserve"> est chargé de transmettre ce compte-rendu aux élèves ingénieurs de la promotion et le délégué de promotion est chargé de faire le bilan de la CPP au reste de la promotion.</w:t>
      </w:r>
    </w:p>
    <w:p w14:paraId="6501A9A8" w14:textId="77777777" w:rsidR="009F7292" w:rsidRPr="00CB03EE" w:rsidRDefault="009F7292" w:rsidP="009F7292">
      <w:pPr>
        <w:spacing w:before="240"/>
        <w:ind w:firstLine="567"/>
        <w:jc w:val="both"/>
        <w:rPr>
          <w:rFonts w:ascii="Calibri" w:hAnsi="Calibri"/>
          <w:sz w:val="22"/>
          <w:szCs w:val="22"/>
          <w:lang w:val="fr-FR"/>
        </w:rPr>
      </w:pPr>
      <w:r w:rsidRPr="00CB03EE">
        <w:rPr>
          <w:rFonts w:ascii="Calibri" w:hAnsi="Calibri"/>
          <w:sz w:val="22"/>
          <w:szCs w:val="22"/>
          <w:lang w:val="fr-FR"/>
        </w:rPr>
        <w:t xml:space="preserve">Les élèves ingénieurs sont également invités à remplir une fiche d’évaluation des enseignements pour chaque </w:t>
      </w:r>
      <w:r w:rsidR="008C7C12" w:rsidRPr="00CB03EE">
        <w:rPr>
          <w:rFonts w:ascii="Calibri" w:hAnsi="Calibri"/>
          <w:sz w:val="22"/>
          <w:szCs w:val="22"/>
          <w:lang w:val="fr-FR"/>
        </w:rPr>
        <w:t>ECUE</w:t>
      </w:r>
      <w:r w:rsidRPr="00CB03EE">
        <w:rPr>
          <w:rFonts w:ascii="Calibri" w:hAnsi="Calibri"/>
          <w:sz w:val="22"/>
          <w:szCs w:val="22"/>
          <w:lang w:val="fr-FR"/>
        </w:rPr>
        <w:t xml:space="preserve"> qu’ils ont suivi. Ces fiches permettent d’obtenir un retour sur les enseignements dispensés pendant la formation et servent de document de travail lors des CPP dans le cadre d’une dé</w:t>
      </w:r>
      <w:r w:rsidR="008A51F3" w:rsidRPr="00CB03EE">
        <w:rPr>
          <w:rFonts w:ascii="Calibri" w:hAnsi="Calibri"/>
          <w:sz w:val="22"/>
          <w:szCs w:val="22"/>
          <w:lang w:val="fr-FR"/>
        </w:rPr>
        <w:t>marche d’amélioration continue.</w:t>
      </w:r>
    </w:p>
    <w:p w14:paraId="0BD67DB5" w14:textId="405885B6" w:rsidR="009F7292" w:rsidRDefault="009F7292" w:rsidP="009F7292">
      <w:pPr>
        <w:jc w:val="both"/>
        <w:rPr>
          <w:rFonts w:ascii="Calibri" w:hAnsi="Calibri"/>
          <w:sz w:val="22"/>
          <w:szCs w:val="22"/>
          <w:lang w:val="fr-FR"/>
        </w:rPr>
      </w:pPr>
      <w:r w:rsidRPr="00CB03EE">
        <w:rPr>
          <w:rFonts w:ascii="Calibri" w:hAnsi="Calibri"/>
          <w:sz w:val="22"/>
          <w:szCs w:val="22"/>
          <w:lang w:val="fr-FR"/>
        </w:rPr>
        <w:t xml:space="preserve">De plus, chaque année, l'Université du Littoral Côte d'Opale organise partiellement l'évaluation de son offre de formation et des dispositifs universitaires. Les élèves ingénieurs </w:t>
      </w:r>
      <w:r w:rsidR="008D15F4" w:rsidRPr="00CB03EE">
        <w:rPr>
          <w:rFonts w:ascii="Calibri" w:hAnsi="Calibri"/>
          <w:sz w:val="22"/>
          <w:szCs w:val="22"/>
          <w:lang w:val="fr-FR"/>
        </w:rPr>
        <w:t xml:space="preserve">seront sollicités par la Direction des Études en fin d’année universitaire pour répondre à un questionnaire en ligne </w:t>
      </w:r>
      <w:r w:rsidRPr="00CB03EE">
        <w:rPr>
          <w:rFonts w:ascii="Calibri" w:hAnsi="Calibri"/>
          <w:sz w:val="22"/>
          <w:szCs w:val="22"/>
          <w:lang w:val="fr-FR"/>
        </w:rPr>
        <w:t>afin d'améliorer le fonctionnement de l'Université et de ses formations.</w:t>
      </w:r>
    </w:p>
    <w:p w14:paraId="1F0E700D" w14:textId="2E4C2438" w:rsidR="003649B1" w:rsidRDefault="003649B1" w:rsidP="009F7292">
      <w:pPr>
        <w:jc w:val="both"/>
        <w:rPr>
          <w:rFonts w:ascii="Calibri" w:hAnsi="Calibri"/>
          <w:sz w:val="22"/>
          <w:szCs w:val="22"/>
          <w:lang w:val="fr-FR"/>
        </w:rPr>
      </w:pPr>
    </w:p>
    <w:p w14:paraId="3A16484B" w14:textId="263533C1" w:rsidR="003649B1" w:rsidRDefault="003649B1" w:rsidP="009F7292">
      <w:pPr>
        <w:jc w:val="both"/>
        <w:rPr>
          <w:rFonts w:ascii="Calibri" w:hAnsi="Calibri"/>
          <w:sz w:val="22"/>
          <w:szCs w:val="22"/>
          <w:lang w:val="fr-FR"/>
        </w:rPr>
      </w:pPr>
    </w:p>
    <w:p w14:paraId="620F435C" w14:textId="77777777" w:rsidR="003649B1" w:rsidRPr="00CB03EE" w:rsidRDefault="003649B1" w:rsidP="009F7292">
      <w:pPr>
        <w:jc w:val="both"/>
        <w:rPr>
          <w:rFonts w:ascii="Calibri" w:hAnsi="Calibri"/>
          <w:sz w:val="22"/>
          <w:szCs w:val="22"/>
          <w:lang w:val="fr-FR"/>
        </w:rPr>
      </w:pPr>
    </w:p>
    <w:p w14:paraId="3EA13CE8" w14:textId="77777777" w:rsidR="001F2BFF" w:rsidRPr="00CB03EE" w:rsidRDefault="00E009DA" w:rsidP="00E715B0">
      <w:pPr>
        <w:pStyle w:val="Heading3"/>
        <w:tabs>
          <w:tab w:val="clear" w:pos="720"/>
        </w:tabs>
        <w:ind w:left="1701" w:hanging="567"/>
      </w:pPr>
      <w:bookmarkStart w:id="45" w:name="_Toc148481476"/>
      <w:r w:rsidRPr="00CB03EE">
        <w:lastRenderedPageBreak/>
        <w:t>Jury</w:t>
      </w:r>
      <w:bookmarkEnd w:id="45"/>
    </w:p>
    <w:p w14:paraId="03631F38" w14:textId="4BA78934" w:rsidR="005F1487" w:rsidRPr="00CB03EE" w:rsidRDefault="007671B6" w:rsidP="004920BB">
      <w:pPr>
        <w:spacing w:before="240"/>
        <w:ind w:firstLine="567"/>
        <w:jc w:val="both"/>
        <w:rPr>
          <w:rFonts w:ascii="Calibri" w:hAnsi="Calibri"/>
          <w:sz w:val="22"/>
          <w:szCs w:val="22"/>
          <w:lang w:val="fr-FR"/>
        </w:rPr>
      </w:pPr>
      <w:r w:rsidRPr="00CB03EE">
        <w:rPr>
          <w:rFonts w:ascii="Calibri" w:hAnsi="Calibri"/>
          <w:sz w:val="22"/>
          <w:szCs w:val="22"/>
          <w:lang w:val="fr-FR"/>
        </w:rPr>
        <w:t xml:space="preserve">En fin de chaque semestre, l'ensemble des notes est pris en compte pour calculer les moyennes par </w:t>
      </w:r>
      <w:r w:rsidR="008C7C12" w:rsidRPr="00CB03EE">
        <w:rPr>
          <w:rFonts w:ascii="Calibri" w:hAnsi="Calibri"/>
          <w:sz w:val="22"/>
          <w:szCs w:val="22"/>
          <w:lang w:val="fr-FR"/>
        </w:rPr>
        <w:t>ECUE</w:t>
      </w:r>
      <w:r w:rsidRPr="00CB03EE">
        <w:rPr>
          <w:rFonts w:ascii="Calibri" w:hAnsi="Calibri"/>
          <w:sz w:val="22"/>
          <w:szCs w:val="22"/>
          <w:lang w:val="fr-FR"/>
        </w:rPr>
        <w:t xml:space="preserve">, la moyenne par </w:t>
      </w:r>
      <w:r w:rsidR="002218E3" w:rsidRPr="00CB03EE">
        <w:rPr>
          <w:rFonts w:ascii="Calibri" w:hAnsi="Calibri"/>
          <w:sz w:val="22"/>
          <w:szCs w:val="22"/>
          <w:lang w:val="fr-FR"/>
        </w:rPr>
        <w:t>UE</w:t>
      </w:r>
      <w:r w:rsidRPr="00CB03EE">
        <w:rPr>
          <w:rFonts w:ascii="Calibri" w:hAnsi="Calibri"/>
          <w:sz w:val="22"/>
          <w:szCs w:val="22"/>
          <w:lang w:val="fr-FR"/>
        </w:rPr>
        <w:t xml:space="preserve"> et la moyenne générale du semestre.</w:t>
      </w:r>
      <w:r w:rsidR="00AA67CF" w:rsidRPr="00CB03EE">
        <w:rPr>
          <w:rFonts w:ascii="Calibri" w:hAnsi="Calibri"/>
          <w:sz w:val="22"/>
          <w:szCs w:val="22"/>
          <w:lang w:val="fr-FR"/>
        </w:rPr>
        <w:t xml:space="preserve"> </w:t>
      </w:r>
      <w:r w:rsidR="008B07FF" w:rsidRPr="00CB03EE">
        <w:rPr>
          <w:rFonts w:ascii="Calibri" w:hAnsi="Calibri"/>
          <w:sz w:val="22"/>
          <w:szCs w:val="22"/>
          <w:lang w:val="fr-FR"/>
        </w:rPr>
        <w:t>Le</w:t>
      </w:r>
      <w:r w:rsidR="00D556C3" w:rsidRPr="00CB03EE">
        <w:rPr>
          <w:rFonts w:ascii="Calibri" w:hAnsi="Calibri"/>
          <w:sz w:val="22"/>
          <w:szCs w:val="22"/>
          <w:lang w:val="fr-FR"/>
        </w:rPr>
        <w:t>s</w:t>
      </w:r>
      <w:r w:rsidR="008B07FF" w:rsidRPr="00CB03EE">
        <w:rPr>
          <w:rFonts w:ascii="Calibri" w:hAnsi="Calibri"/>
          <w:sz w:val="22"/>
          <w:szCs w:val="22"/>
          <w:lang w:val="fr-FR"/>
        </w:rPr>
        <w:t xml:space="preserve"> </w:t>
      </w:r>
      <w:r w:rsidR="00E009DA" w:rsidRPr="00CB03EE">
        <w:rPr>
          <w:rFonts w:ascii="Calibri" w:hAnsi="Calibri"/>
          <w:sz w:val="22"/>
          <w:szCs w:val="22"/>
          <w:lang w:val="fr-FR"/>
        </w:rPr>
        <w:t>Jury</w:t>
      </w:r>
      <w:r w:rsidR="00D556C3" w:rsidRPr="00CB03EE">
        <w:rPr>
          <w:rFonts w:ascii="Calibri" w:hAnsi="Calibri"/>
          <w:sz w:val="22"/>
          <w:szCs w:val="22"/>
          <w:lang w:val="fr-FR"/>
        </w:rPr>
        <w:t>s</w:t>
      </w:r>
      <w:r w:rsidR="008B07FF" w:rsidRPr="00CB03EE">
        <w:rPr>
          <w:rFonts w:ascii="Calibri" w:hAnsi="Calibri"/>
          <w:sz w:val="22"/>
          <w:szCs w:val="22"/>
          <w:lang w:val="fr-FR"/>
        </w:rPr>
        <w:t xml:space="preserve"> d’examen se </w:t>
      </w:r>
      <w:r w:rsidR="00D556C3" w:rsidRPr="00CB03EE">
        <w:rPr>
          <w:rFonts w:ascii="Calibri" w:hAnsi="Calibri"/>
          <w:sz w:val="22"/>
          <w:szCs w:val="22"/>
          <w:lang w:val="fr-FR"/>
        </w:rPr>
        <w:t>réunissent</w:t>
      </w:r>
      <w:r w:rsidR="00D21E51" w:rsidRPr="00CB03EE">
        <w:rPr>
          <w:rFonts w:ascii="Calibri" w:hAnsi="Calibri"/>
          <w:sz w:val="22"/>
          <w:szCs w:val="22"/>
          <w:lang w:val="fr-FR"/>
        </w:rPr>
        <w:t xml:space="preserve"> à la fin de chaque semestre et après les épreuves de </w:t>
      </w:r>
      <w:r w:rsidR="00806520" w:rsidRPr="00CB03EE">
        <w:rPr>
          <w:rFonts w:ascii="Calibri" w:hAnsi="Calibri"/>
          <w:sz w:val="22"/>
          <w:szCs w:val="22"/>
          <w:lang w:val="fr-FR"/>
        </w:rPr>
        <w:t>deuxième</w:t>
      </w:r>
      <w:r w:rsidR="009F118F" w:rsidRPr="00CB03EE">
        <w:rPr>
          <w:rFonts w:ascii="Calibri" w:hAnsi="Calibri"/>
          <w:sz w:val="22"/>
          <w:szCs w:val="22"/>
          <w:lang w:val="fr-FR"/>
        </w:rPr>
        <w:t xml:space="preserve"> session</w:t>
      </w:r>
      <w:r w:rsidR="00D21E51" w:rsidRPr="00CB03EE">
        <w:rPr>
          <w:rFonts w:ascii="Calibri" w:hAnsi="Calibri"/>
          <w:sz w:val="22"/>
          <w:szCs w:val="22"/>
          <w:lang w:val="fr-FR"/>
        </w:rPr>
        <w:t xml:space="preserve"> de</w:t>
      </w:r>
      <w:r w:rsidR="00F63E5D" w:rsidRPr="00CB03EE">
        <w:rPr>
          <w:rFonts w:ascii="Calibri" w:hAnsi="Calibri"/>
          <w:sz w:val="22"/>
          <w:szCs w:val="22"/>
          <w:lang w:val="fr-FR"/>
        </w:rPr>
        <w:t>s deux</w:t>
      </w:r>
      <w:r w:rsidR="00D21E51" w:rsidRPr="00CB03EE">
        <w:rPr>
          <w:rFonts w:ascii="Calibri" w:hAnsi="Calibri"/>
          <w:sz w:val="22"/>
          <w:szCs w:val="22"/>
          <w:lang w:val="fr-FR"/>
        </w:rPr>
        <w:t xml:space="preserve"> semestre</w:t>
      </w:r>
      <w:r w:rsidR="00F63E5D" w:rsidRPr="00CB03EE">
        <w:rPr>
          <w:rFonts w:ascii="Calibri" w:hAnsi="Calibri"/>
          <w:sz w:val="22"/>
          <w:szCs w:val="22"/>
          <w:lang w:val="fr-FR"/>
        </w:rPr>
        <w:t>s</w:t>
      </w:r>
      <w:r w:rsidR="00D21E51" w:rsidRPr="00CB03EE">
        <w:rPr>
          <w:rFonts w:ascii="Calibri" w:hAnsi="Calibri"/>
          <w:sz w:val="22"/>
          <w:szCs w:val="22"/>
          <w:lang w:val="fr-FR"/>
        </w:rPr>
        <w:t>.</w:t>
      </w:r>
      <w:r w:rsidR="007A1E07" w:rsidRPr="00CB03EE">
        <w:rPr>
          <w:rFonts w:ascii="Calibri" w:hAnsi="Calibri"/>
          <w:sz w:val="22"/>
          <w:szCs w:val="22"/>
          <w:lang w:val="fr-FR"/>
        </w:rPr>
        <w:t xml:space="preserve"> </w:t>
      </w:r>
      <w:r w:rsidR="005F1487" w:rsidRPr="00CB03EE">
        <w:rPr>
          <w:rFonts w:ascii="Calibri" w:hAnsi="Calibri"/>
          <w:sz w:val="22"/>
          <w:szCs w:val="22"/>
          <w:lang w:val="fr-FR"/>
        </w:rPr>
        <w:t>La constitution des Jurys est définie dans le Règlement Intérieur.</w:t>
      </w:r>
    </w:p>
    <w:p w14:paraId="1C8C50FC" w14:textId="77777777" w:rsidR="00AA67CF" w:rsidRPr="00CB03EE" w:rsidRDefault="000D0D8F" w:rsidP="00AA67CF">
      <w:pPr>
        <w:spacing w:before="240"/>
        <w:ind w:firstLine="567"/>
        <w:jc w:val="both"/>
        <w:rPr>
          <w:rFonts w:ascii="Calibri" w:hAnsi="Calibri"/>
          <w:sz w:val="22"/>
          <w:szCs w:val="22"/>
          <w:lang w:val="fr-FR"/>
        </w:rPr>
      </w:pPr>
      <w:r w:rsidRPr="00CB03EE">
        <w:rPr>
          <w:rFonts w:ascii="Calibri" w:hAnsi="Calibri"/>
          <w:sz w:val="22"/>
          <w:szCs w:val="22"/>
          <w:lang w:val="fr-FR"/>
        </w:rPr>
        <w:t>Le</w:t>
      </w:r>
      <w:r w:rsidR="00D556C3" w:rsidRPr="00CB03EE">
        <w:rPr>
          <w:rFonts w:ascii="Calibri" w:hAnsi="Calibri"/>
          <w:sz w:val="22"/>
          <w:szCs w:val="22"/>
          <w:lang w:val="fr-FR"/>
        </w:rPr>
        <w:t xml:space="preserve"> </w:t>
      </w:r>
      <w:r w:rsidR="00E009DA" w:rsidRPr="00CB03EE">
        <w:rPr>
          <w:rFonts w:ascii="Calibri" w:hAnsi="Calibri"/>
          <w:sz w:val="22"/>
          <w:szCs w:val="22"/>
          <w:lang w:val="fr-FR"/>
        </w:rPr>
        <w:t>Jury</w:t>
      </w:r>
      <w:r w:rsidR="00D556C3" w:rsidRPr="00CB03EE">
        <w:rPr>
          <w:rFonts w:ascii="Calibri" w:hAnsi="Calibri"/>
          <w:sz w:val="22"/>
          <w:szCs w:val="22"/>
          <w:lang w:val="fr-FR"/>
        </w:rPr>
        <w:t xml:space="preserve"> délibère et arrête les notes des </w:t>
      </w:r>
      <w:r w:rsidR="006C4CEE" w:rsidRPr="00CB03EE">
        <w:rPr>
          <w:rFonts w:ascii="Calibri" w:hAnsi="Calibri"/>
          <w:sz w:val="22"/>
          <w:szCs w:val="22"/>
          <w:lang w:val="fr-FR"/>
        </w:rPr>
        <w:t>élèves ingénieurs</w:t>
      </w:r>
      <w:r w:rsidR="00D556C3" w:rsidRPr="00CB03EE">
        <w:rPr>
          <w:rFonts w:ascii="Calibri" w:hAnsi="Calibri"/>
          <w:sz w:val="22"/>
          <w:szCs w:val="22"/>
          <w:lang w:val="fr-FR"/>
        </w:rPr>
        <w:t xml:space="preserve"> à l’issue de </w:t>
      </w:r>
      <w:r w:rsidR="009B2400" w:rsidRPr="00CB03EE">
        <w:rPr>
          <w:rFonts w:ascii="Calibri" w:hAnsi="Calibri"/>
          <w:sz w:val="22"/>
          <w:szCs w:val="22"/>
          <w:lang w:val="fr-FR"/>
        </w:rPr>
        <w:t>la première</w:t>
      </w:r>
      <w:r w:rsidR="00D556C3" w:rsidRPr="00CB03EE">
        <w:rPr>
          <w:rFonts w:ascii="Calibri" w:hAnsi="Calibri"/>
          <w:sz w:val="22"/>
          <w:szCs w:val="22"/>
          <w:lang w:val="fr-FR"/>
        </w:rPr>
        <w:t xml:space="preserve"> session de chaque semestre</w:t>
      </w:r>
      <w:r w:rsidR="009B2400" w:rsidRPr="00CB03EE">
        <w:rPr>
          <w:rFonts w:ascii="Calibri" w:hAnsi="Calibri"/>
          <w:sz w:val="22"/>
          <w:szCs w:val="22"/>
          <w:lang w:val="fr-FR"/>
        </w:rPr>
        <w:t xml:space="preserve"> et à l’issue de la deuxième session des deux semestres</w:t>
      </w:r>
      <w:r w:rsidR="00D556C3" w:rsidRPr="00CB03EE">
        <w:rPr>
          <w:rFonts w:ascii="Calibri" w:hAnsi="Calibri"/>
          <w:sz w:val="22"/>
          <w:szCs w:val="22"/>
          <w:lang w:val="fr-FR"/>
        </w:rPr>
        <w:t>. Il se</w:t>
      </w:r>
      <w:r w:rsidR="001B4F65" w:rsidRPr="00CB03EE">
        <w:rPr>
          <w:rFonts w:ascii="Calibri" w:hAnsi="Calibri"/>
          <w:sz w:val="22"/>
          <w:szCs w:val="22"/>
          <w:lang w:val="fr-FR"/>
        </w:rPr>
        <w:t xml:space="preserve"> </w:t>
      </w:r>
      <w:r w:rsidR="00D556C3" w:rsidRPr="00CB03EE">
        <w:rPr>
          <w:rFonts w:ascii="Calibri" w:hAnsi="Calibri"/>
          <w:sz w:val="22"/>
          <w:szCs w:val="22"/>
          <w:lang w:val="fr-FR"/>
        </w:rPr>
        <w:t>p</w:t>
      </w:r>
      <w:r w:rsidR="001B4F65" w:rsidRPr="00CB03EE">
        <w:rPr>
          <w:rFonts w:ascii="Calibri" w:hAnsi="Calibri"/>
          <w:sz w:val="22"/>
          <w:szCs w:val="22"/>
          <w:lang w:val="fr-FR"/>
        </w:rPr>
        <w:t xml:space="preserve">rononce sur la validation des </w:t>
      </w:r>
      <w:r w:rsidR="004920BB" w:rsidRPr="00CB03EE">
        <w:rPr>
          <w:rFonts w:ascii="Calibri" w:hAnsi="Calibri"/>
          <w:sz w:val="22"/>
          <w:szCs w:val="22"/>
          <w:lang w:val="fr-FR"/>
        </w:rPr>
        <w:t xml:space="preserve">UE </w:t>
      </w:r>
      <w:r w:rsidR="001B4F65" w:rsidRPr="00CB03EE">
        <w:rPr>
          <w:rFonts w:ascii="Calibri" w:hAnsi="Calibri"/>
          <w:sz w:val="22"/>
          <w:szCs w:val="22"/>
          <w:lang w:val="fr-FR"/>
        </w:rPr>
        <w:t xml:space="preserve">et </w:t>
      </w:r>
      <w:r w:rsidR="00D556C3" w:rsidRPr="00CB03EE">
        <w:rPr>
          <w:rFonts w:ascii="Calibri" w:hAnsi="Calibri"/>
          <w:sz w:val="22"/>
          <w:szCs w:val="22"/>
          <w:lang w:val="fr-FR"/>
        </w:rPr>
        <w:t>des semestres</w:t>
      </w:r>
      <w:r w:rsidR="00A52657" w:rsidRPr="00CB03EE">
        <w:rPr>
          <w:rFonts w:ascii="Calibri" w:hAnsi="Calibri"/>
          <w:sz w:val="22"/>
          <w:szCs w:val="22"/>
          <w:lang w:val="fr-FR"/>
        </w:rPr>
        <w:t>.</w:t>
      </w:r>
      <w:r w:rsidR="00AA67CF" w:rsidRPr="00CB03EE">
        <w:rPr>
          <w:rFonts w:ascii="Calibri" w:hAnsi="Calibri"/>
          <w:sz w:val="22"/>
          <w:szCs w:val="22"/>
          <w:lang w:val="fr-FR"/>
        </w:rPr>
        <w:t xml:space="preserve"> Ce sont la moyenne générale du semestre, la moyenne des UE et les moyennes des ECUE qui servent au Jury à déterminer la validation du semestre.</w:t>
      </w:r>
    </w:p>
    <w:p w14:paraId="09B9CA31" w14:textId="4768DA52" w:rsidR="001B4F65" w:rsidRPr="00CB03EE" w:rsidRDefault="001B4F65" w:rsidP="00AA67CF">
      <w:pPr>
        <w:spacing w:before="240"/>
        <w:ind w:firstLine="567"/>
        <w:jc w:val="both"/>
        <w:rPr>
          <w:rFonts w:ascii="Calibri" w:hAnsi="Calibri"/>
          <w:sz w:val="22"/>
          <w:szCs w:val="22"/>
          <w:lang w:val="fr-FR"/>
        </w:rPr>
      </w:pPr>
      <w:r w:rsidRPr="00CB03EE">
        <w:rPr>
          <w:rFonts w:ascii="Calibri" w:hAnsi="Calibri"/>
          <w:sz w:val="22"/>
          <w:szCs w:val="22"/>
          <w:lang w:val="fr-FR"/>
        </w:rPr>
        <w:t xml:space="preserve">En fin d’année </w:t>
      </w:r>
      <w:r w:rsidR="00A52657" w:rsidRPr="00CB03EE">
        <w:rPr>
          <w:rFonts w:ascii="Calibri" w:hAnsi="Calibri"/>
          <w:sz w:val="22"/>
          <w:szCs w:val="22"/>
          <w:lang w:val="fr-FR"/>
        </w:rPr>
        <w:t>universitaire</w:t>
      </w:r>
      <w:r w:rsidRPr="00CB03EE">
        <w:rPr>
          <w:rFonts w:ascii="Calibri" w:hAnsi="Calibri"/>
          <w:sz w:val="22"/>
          <w:szCs w:val="22"/>
          <w:lang w:val="fr-FR"/>
        </w:rPr>
        <w:t xml:space="preserve">, le </w:t>
      </w:r>
      <w:r w:rsidR="00E009DA" w:rsidRPr="00CB03EE">
        <w:rPr>
          <w:rFonts w:ascii="Calibri" w:hAnsi="Calibri"/>
          <w:sz w:val="22"/>
          <w:szCs w:val="22"/>
          <w:lang w:val="fr-FR"/>
        </w:rPr>
        <w:t>Jury</w:t>
      </w:r>
      <w:r w:rsidRPr="00CB03EE">
        <w:rPr>
          <w:rFonts w:ascii="Calibri" w:hAnsi="Calibri"/>
          <w:sz w:val="22"/>
          <w:szCs w:val="22"/>
          <w:lang w:val="fr-FR"/>
        </w:rPr>
        <w:t xml:space="preserve"> de fin d’année</w:t>
      </w:r>
      <w:r w:rsidR="00A52657" w:rsidRPr="00CB03EE">
        <w:rPr>
          <w:rFonts w:ascii="Calibri" w:hAnsi="Calibri"/>
          <w:sz w:val="22"/>
          <w:szCs w:val="22"/>
          <w:lang w:val="fr-FR"/>
        </w:rPr>
        <w:t xml:space="preserve"> se réunit,</w:t>
      </w:r>
      <w:r w:rsidRPr="00CB03EE">
        <w:rPr>
          <w:rFonts w:ascii="Calibri" w:hAnsi="Calibri"/>
          <w:sz w:val="22"/>
          <w:szCs w:val="22"/>
          <w:lang w:val="fr-FR"/>
        </w:rPr>
        <w:t xml:space="preserve"> statue sur la validation de l’année</w:t>
      </w:r>
      <w:r w:rsidR="00104AA5" w:rsidRPr="00CB03EE">
        <w:rPr>
          <w:rFonts w:ascii="Calibri" w:hAnsi="Calibri"/>
          <w:sz w:val="22"/>
          <w:szCs w:val="22"/>
          <w:lang w:val="fr-FR"/>
        </w:rPr>
        <w:t xml:space="preserve"> et donc sur les poursuites d’études</w:t>
      </w:r>
      <w:r w:rsidRPr="00CB03EE">
        <w:rPr>
          <w:rFonts w:ascii="Calibri" w:hAnsi="Calibri"/>
          <w:sz w:val="22"/>
          <w:szCs w:val="22"/>
          <w:lang w:val="fr-FR"/>
        </w:rPr>
        <w:t>.</w:t>
      </w:r>
    </w:p>
    <w:p w14:paraId="378E65C9" w14:textId="1567DDF7" w:rsidR="00BC0156" w:rsidRPr="00CB03EE" w:rsidRDefault="00BC0156" w:rsidP="00BC0156">
      <w:pPr>
        <w:spacing w:before="240"/>
        <w:ind w:firstLine="567"/>
        <w:jc w:val="both"/>
        <w:rPr>
          <w:rFonts w:ascii="Calibri" w:hAnsi="Calibri"/>
          <w:sz w:val="22"/>
          <w:szCs w:val="22"/>
          <w:lang w:val="fr-FR"/>
        </w:rPr>
      </w:pPr>
      <w:r w:rsidRPr="00CB03EE">
        <w:rPr>
          <w:rFonts w:ascii="Calibri" w:hAnsi="Calibri"/>
          <w:sz w:val="22"/>
          <w:szCs w:val="22"/>
          <w:lang w:val="fr-FR"/>
        </w:rPr>
        <w:t>La validation d’un</w:t>
      </w:r>
      <w:r w:rsidR="00AA67CF" w:rsidRPr="00CB03EE">
        <w:rPr>
          <w:rFonts w:ascii="Calibri" w:hAnsi="Calibri"/>
          <w:sz w:val="22"/>
          <w:szCs w:val="22"/>
          <w:lang w:val="fr-FR"/>
        </w:rPr>
        <w:t>e UE</w:t>
      </w:r>
      <w:r w:rsidRPr="00CB03EE">
        <w:rPr>
          <w:rFonts w:ascii="Calibri" w:hAnsi="Calibri"/>
          <w:sz w:val="22"/>
          <w:szCs w:val="22"/>
          <w:lang w:val="fr-FR"/>
        </w:rPr>
        <w:t xml:space="preserve">, d’un semestre et d’une année est déterminée par </w:t>
      </w:r>
      <w:r w:rsidR="00836037" w:rsidRPr="00CB03EE">
        <w:rPr>
          <w:rFonts w:ascii="Calibri" w:hAnsi="Calibri"/>
          <w:sz w:val="22"/>
          <w:szCs w:val="22"/>
          <w:lang w:val="fr-FR"/>
        </w:rPr>
        <w:t>l’</w:t>
      </w:r>
      <w:r w:rsidRPr="00CB03EE">
        <w:rPr>
          <w:rFonts w:ascii="Calibri" w:hAnsi="Calibri"/>
          <w:sz w:val="22"/>
          <w:szCs w:val="22"/>
          <w:lang w:val="fr-FR"/>
        </w:rPr>
        <w:t>un des résultats suivants :</w:t>
      </w:r>
    </w:p>
    <w:p w14:paraId="6CE39B65" w14:textId="32492DE0" w:rsidR="00BC0156" w:rsidRPr="00CB03EE" w:rsidRDefault="003649B1" w:rsidP="000A6E2F">
      <w:pPr>
        <w:numPr>
          <w:ilvl w:val="0"/>
          <w:numId w:val="34"/>
        </w:numPr>
        <w:spacing w:before="120"/>
        <w:jc w:val="both"/>
        <w:rPr>
          <w:rFonts w:ascii="Calibri" w:hAnsi="Calibri"/>
          <w:sz w:val="22"/>
          <w:szCs w:val="22"/>
          <w:lang w:val="fr-FR"/>
        </w:rPr>
      </w:pPr>
      <w:r w:rsidRPr="00CB03EE">
        <w:rPr>
          <w:rFonts w:ascii="Calibri" w:hAnsi="Calibri"/>
          <w:sz w:val="22"/>
          <w:szCs w:val="22"/>
          <w:lang w:val="fr-FR"/>
        </w:rPr>
        <w:t>L’admission</w:t>
      </w:r>
      <w:r w:rsidR="00E9424E" w:rsidRPr="00CB03EE">
        <w:rPr>
          <w:rFonts w:ascii="Calibri" w:hAnsi="Calibri"/>
          <w:sz w:val="22"/>
          <w:szCs w:val="22"/>
          <w:lang w:val="fr-FR"/>
        </w:rPr>
        <w:t xml:space="preserve"> si l’élève ingénieur remplit toutes les conditions d’admi</w:t>
      </w:r>
      <w:r w:rsidR="00B86CAF" w:rsidRPr="00CB03EE">
        <w:rPr>
          <w:rFonts w:ascii="Calibri" w:hAnsi="Calibri"/>
          <w:sz w:val="22"/>
          <w:szCs w:val="22"/>
          <w:lang w:val="fr-FR"/>
        </w:rPr>
        <w:t xml:space="preserve">ssion citées dans le paragraphe </w:t>
      </w:r>
      <w:r w:rsidR="00B86CAF" w:rsidRPr="00CB03EE">
        <w:rPr>
          <w:rFonts w:ascii="Calibri" w:hAnsi="Calibri"/>
          <w:sz w:val="22"/>
          <w:szCs w:val="22"/>
          <w:lang w:val="fr-FR"/>
        </w:rPr>
        <w:fldChar w:fldCharType="begin"/>
      </w:r>
      <w:r w:rsidR="00B86CAF" w:rsidRPr="00CB03EE">
        <w:rPr>
          <w:rFonts w:ascii="Calibri" w:hAnsi="Calibri"/>
          <w:sz w:val="22"/>
          <w:szCs w:val="22"/>
          <w:lang w:val="fr-FR"/>
        </w:rPr>
        <w:instrText xml:space="preserve"> REF _Ref21096368 \r \h </w:instrText>
      </w:r>
      <w:r w:rsidR="004309F7" w:rsidRPr="00CB03EE">
        <w:rPr>
          <w:rFonts w:ascii="Calibri" w:hAnsi="Calibri"/>
          <w:sz w:val="22"/>
          <w:szCs w:val="22"/>
          <w:lang w:val="fr-FR"/>
        </w:rPr>
        <w:instrText xml:space="preserve"> \* MERGEFORMAT </w:instrText>
      </w:r>
      <w:r w:rsidR="00B86CAF" w:rsidRPr="00CB03EE">
        <w:rPr>
          <w:rFonts w:ascii="Calibri" w:hAnsi="Calibri"/>
          <w:sz w:val="22"/>
          <w:szCs w:val="22"/>
          <w:lang w:val="fr-FR"/>
        </w:rPr>
      </w:r>
      <w:r w:rsidR="00B86CAF" w:rsidRPr="00CB03EE">
        <w:rPr>
          <w:rFonts w:ascii="Calibri" w:hAnsi="Calibri"/>
          <w:sz w:val="22"/>
          <w:szCs w:val="22"/>
          <w:lang w:val="fr-FR"/>
        </w:rPr>
        <w:fldChar w:fldCharType="separate"/>
      </w:r>
      <w:r w:rsidR="00390DB4">
        <w:rPr>
          <w:rFonts w:ascii="Calibri" w:hAnsi="Calibri"/>
          <w:sz w:val="22"/>
          <w:szCs w:val="22"/>
          <w:lang w:val="fr-FR"/>
        </w:rPr>
        <w:t>4.3</w:t>
      </w:r>
      <w:r w:rsidR="00B86CAF" w:rsidRPr="00CB03EE">
        <w:rPr>
          <w:rFonts w:ascii="Calibri" w:hAnsi="Calibri"/>
          <w:sz w:val="22"/>
          <w:szCs w:val="22"/>
          <w:lang w:val="fr-FR"/>
        </w:rPr>
        <w:fldChar w:fldCharType="end"/>
      </w:r>
      <w:r w:rsidR="008865CD" w:rsidRPr="00CB03EE">
        <w:rPr>
          <w:rFonts w:ascii="Calibri" w:hAnsi="Calibri"/>
          <w:sz w:val="22"/>
          <w:szCs w:val="22"/>
          <w:lang w:val="fr-FR"/>
        </w:rPr>
        <w:t> </w:t>
      </w:r>
      <w:r w:rsidR="00E9424E" w:rsidRPr="00CB03EE">
        <w:rPr>
          <w:rFonts w:ascii="Calibri" w:hAnsi="Calibri"/>
          <w:sz w:val="22"/>
          <w:szCs w:val="22"/>
          <w:lang w:val="fr-FR"/>
        </w:rPr>
        <w:t>:</w:t>
      </w:r>
    </w:p>
    <w:p w14:paraId="72CD678D" w14:textId="2ABE0A81" w:rsidR="00E9424E" w:rsidRPr="00CB03EE" w:rsidRDefault="003649B1" w:rsidP="000A6E2F">
      <w:pPr>
        <w:numPr>
          <w:ilvl w:val="0"/>
          <w:numId w:val="39"/>
        </w:numPr>
        <w:spacing w:before="60"/>
        <w:jc w:val="both"/>
        <w:rPr>
          <w:rFonts w:ascii="Calibri" w:hAnsi="Calibri"/>
          <w:sz w:val="22"/>
          <w:szCs w:val="22"/>
          <w:lang w:val="fr-FR"/>
        </w:rPr>
      </w:pPr>
      <w:r w:rsidRPr="00CB03EE">
        <w:rPr>
          <w:rFonts w:ascii="Calibri" w:hAnsi="Calibri"/>
          <w:sz w:val="22"/>
          <w:szCs w:val="22"/>
          <w:lang w:val="fr-FR"/>
        </w:rPr>
        <w:t>Résultat</w:t>
      </w:r>
      <w:r w:rsidR="00E9424E" w:rsidRPr="00CB03EE">
        <w:rPr>
          <w:rFonts w:ascii="Calibri" w:hAnsi="Calibri"/>
          <w:sz w:val="22"/>
          <w:szCs w:val="22"/>
          <w:lang w:val="fr-FR"/>
        </w:rPr>
        <w:t xml:space="preserve"> « Admis » (ADM),</w:t>
      </w:r>
    </w:p>
    <w:p w14:paraId="4D0A81C9" w14:textId="0F3E9B53" w:rsidR="00E9424E" w:rsidRPr="00CB03EE" w:rsidRDefault="003649B1" w:rsidP="000A6E2F">
      <w:pPr>
        <w:numPr>
          <w:ilvl w:val="0"/>
          <w:numId w:val="39"/>
        </w:numPr>
        <w:spacing w:before="60"/>
        <w:jc w:val="both"/>
        <w:rPr>
          <w:rFonts w:ascii="Calibri" w:hAnsi="Calibri"/>
          <w:sz w:val="22"/>
          <w:szCs w:val="22"/>
          <w:lang w:val="fr-FR"/>
        </w:rPr>
      </w:pPr>
      <w:r w:rsidRPr="00CB03EE">
        <w:rPr>
          <w:rFonts w:ascii="Calibri" w:hAnsi="Calibri"/>
          <w:sz w:val="22"/>
          <w:szCs w:val="22"/>
          <w:lang w:val="fr-FR"/>
        </w:rPr>
        <w:t>Résultat</w:t>
      </w:r>
      <w:r w:rsidR="00E9424E" w:rsidRPr="00CB03EE">
        <w:rPr>
          <w:rFonts w:ascii="Calibri" w:hAnsi="Calibri"/>
          <w:sz w:val="22"/>
          <w:szCs w:val="22"/>
          <w:lang w:val="fr-FR"/>
        </w:rPr>
        <w:t xml:space="preserve"> « Admis par décision de Jury » (ADJ) ;</w:t>
      </w:r>
    </w:p>
    <w:p w14:paraId="2721D5B6" w14:textId="053A4EB7" w:rsidR="00E9424E" w:rsidRPr="00CB03EE" w:rsidRDefault="003649B1" w:rsidP="000A6E2F">
      <w:pPr>
        <w:numPr>
          <w:ilvl w:val="0"/>
          <w:numId w:val="35"/>
        </w:numPr>
        <w:spacing w:before="120"/>
        <w:jc w:val="both"/>
        <w:rPr>
          <w:rFonts w:ascii="Calibri" w:hAnsi="Calibri"/>
          <w:sz w:val="22"/>
          <w:szCs w:val="22"/>
          <w:lang w:val="fr-FR"/>
        </w:rPr>
      </w:pPr>
      <w:r w:rsidRPr="00CB03EE">
        <w:rPr>
          <w:rFonts w:ascii="Calibri" w:hAnsi="Calibri"/>
          <w:sz w:val="22"/>
          <w:szCs w:val="22"/>
          <w:lang w:val="fr-FR"/>
        </w:rPr>
        <w:t>L’ajournement</w:t>
      </w:r>
      <w:r w:rsidR="00E9424E" w:rsidRPr="00CB03EE">
        <w:rPr>
          <w:rFonts w:ascii="Calibri" w:hAnsi="Calibri"/>
          <w:sz w:val="22"/>
          <w:szCs w:val="22"/>
          <w:lang w:val="fr-FR"/>
        </w:rPr>
        <w:t xml:space="preserve"> si l’élève ingénieur ne remplit pas toutes les conditions d’admission :</w:t>
      </w:r>
    </w:p>
    <w:p w14:paraId="58106ADA" w14:textId="44B39593" w:rsidR="00E9424E" w:rsidRPr="00CB03EE" w:rsidRDefault="003649B1" w:rsidP="000A6E2F">
      <w:pPr>
        <w:numPr>
          <w:ilvl w:val="0"/>
          <w:numId w:val="40"/>
        </w:numPr>
        <w:spacing w:before="60"/>
        <w:jc w:val="both"/>
        <w:rPr>
          <w:rFonts w:ascii="Calibri" w:hAnsi="Calibri"/>
          <w:sz w:val="22"/>
          <w:szCs w:val="22"/>
          <w:lang w:val="fr-FR"/>
        </w:rPr>
      </w:pPr>
      <w:r w:rsidRPr="00CB03EE">
        <w:rPr>
          <w:rFonts w:ascii="Calibri" w:hAnsi="Calibri"/>
          <w:sz w:val="22"/>
          <w:szCs w:val="22"/>
          <w:lang w:val="fr-FR"/>
        </w:rPr>
        <w:t>Résultat</w:t>
      </w:r>
      <w:r w:rsidR="00E9424E" w:rsidRPr="00CB03EE">
        <w:rPr>
          <w:rFonts w:ascii="Calibri" w:hAnsi="Calibri"/>
          <w:sz w:val="22"/>
          <w:szCs w:val="22"/>
          <w:lang w:val="fr-FR"/>
        </w:rPr>
        <w:t xml:space="preserve"> « Ajourné » (AJ) ;</w:t>
      </w:r>
    </w:p>
    <w:p w14:paraId="08E00ED5" w14:textId="546B1EBB" w:rsidR="00E9424E" w:rsidRPr="00CB03EE" w:rsidRDefault="003649B1" w:rsidP="000A6E2F">
      <w:pPr>
        <w:numPr>
          <w:ilvl w:val="0"/>
          <w:numId w:val="35"/>
        </w:numPr>
        <w:spacing w:before="120"/>
        <w:jc w:val="both"/>
        <w:rPr>
          <w:rFonts w:ascii="Calibri" w:hAnsi="Calibri"/>
          <w:sz w:val="22"/>
          <w:szCs w:val="22"/>
          <w:lang w:val="fr-FR"/>
        </w:rPr>
      </w:pPr>
      <w:r w:rsidRPr="00CB03EE">
        <w:rPr>
          <w:rFonts w:ascii="Calibri" w:hAnsi="Calibri"/>
          <w:sz w:val="22"/>
          <w:szCs w:val="22"/>
          <w:lang w:val="fr-FR"/>
        </w:rPr>
        <w:t>La</w:t>
      </w:r>
      <w:r w:rsidR="00E9424E" w:rsidRPr="00CB03EE">
        <w:rPr>
          <w:rFonts w:ascii="Calibri" w:hAnsi="Calibri"/>
          <w:sz w:val="22"/>
          <w:szCs w:val="22"/>
          <w:lang w:val="fr-FR"/>
        </w:rPr>
        <w:t xml:space="preserve"> défaillance si l’élève ingénieur ne s’est présenté à aucun examen durant l’année :</w:t>
      </w:r>
    </w:p>
    <w:p w14:paraId="16A5A87F" w14:textId="49D1096E" w:rsidR="00E9424E" w:rsidRPr="00CB03EE" w:rsidRDefault="003649B1" w:rsidP="000A6E2F">
      <w:pPr>
        <w:numPr>
          <w:ilvl w:val="0"/>
          <w:numId w:val="40"/>
        </w:numPr>
        <w:spacing w:before="60"/>
        <w:jc w:val="both"/>
        <w:rPr>
          <w:rFonts w:ascii="Calibri" w:hAnsi="Calibri"/>
          <w:sz w:val="22"/>
          <w:szCs w:val="22"/>
          <w:lang w:val="fr-FR"/>
        </w:rPr>
      </w:pPr>
      <w:r w:rsidRPr="00CB03EE">
        <w:rPr>
          <w:rFonts w:ascii="Calibri" w:hAnsi="Calibri"/>
          <w:sz w:val="22"/>
          <w:szCs w:val="22"/>
          <w:lang w:val="fr-FR"/>
        </w:rPr>
        <w:t>Résultat</w:t>
      </w:r>
      <w:r w:rsidR="00E9424E" w:rsidRPr="00CB03EE">
        <w:rPr>
          <w:rFonts w:ascii="Calibri" w:hAnsi="Calibri"/>
          <w:sz w:val="22"/>
          <w:szCs w:val="22"/>
          <w:lang w:val="fr-FR"/>
        </w:rPr>
        <w:t xml:space="preserve"> « Défaillant » (DEF).</w:t>
      </w:r>
    </w:p>
    <w:p w14:paraId="1777FBDE" w14:textId="77777777" w:rsidR="000E68DB" w:rsidRPr="00CB03EE" w:rsidRDefault="000E68DB" w:rsidP="000E68DB">
      <w:pPr>
        <w:spacing w:before="240"/>
        <w:ind w:firstLine="567"/>
        <w:jc w:val="both"/>
        <w:rPr>
          <w:rFonts w:ascii="Calibri" w:hAnsi="Calibri"/>
          <w:sz w:val="22"/>
          <w:szCs w:val="22"/>
          <w:lang w:val="fr-FR"/>
        </w:rPr>
      </w:pPr>
      <w:r w:rsidRPr="00CB03EE">
        <w:rPr>
          <w:rFonts w:ascii="Calibri" w:hAnsi="Calibri"/>
          <w:b/>
          <w:sz w:val="22"/>
          <w:szCs w:val="22"/>
          <w:lang w:val="fr-FR"/>
        </w:rPr>
        <w:t xml:space="preserve">Les décisions prises par le </w:t>
      </w:r>
      <w:r w:rsidR="00E009DA" w:rsidRPr="00CB03EE">
        <w:rPr>
          <w:rFonts w:ascii="Calibri" w:hAnsi="Calibri"/>
          <w:b/>
          <w:sz w:val="22"/>
          <w:szCs w:val="22"/>
          <w:lang w:val="fr-FR"/>
        </w:rPr>
        <w:t>Jury</w:t>
      </w:r>
      <w:r w:rsidRPr="00CB03EE">
        <w:rPr>
          <w:rFonts w:ascii="Calibri" w:hAnsi="Calibri"/>
          <w:b/>
          <w:sz w:val="22"/>
          <w:szCs w:val="22"/>
          <w:lang w:val="fr-FR"/>
        </w:rPr>
        <w:t xml:space="preserve"> font l’objet d’un </w:t>
      </w:r>
      <w:r w:rsidR="008A0C6F" w:rsidRPr="00CB03EE">
        <w:rPr>
          <w:rFonts w:ascii="Calibri" w:hAnsi="Calibri"/>
          <w:b/>
          <w:sz w:val="22"/>
          <w:szCs w:val="22"/>
          <w:lang w:val="fr-FR"/>
        </w:rPr>
        <w:t>procès-verbal</w:t>
      </w:r>
      <w:r w:rsidRPr="00CB03EE">
        <w:rPr>
          <w:rFonts w:ascii="Calibri" w:hAnsi="Calibri"/>
          <w:b/>
          <w:sz w:val="22"/>
          <w:szCs w:val="22"/>
          <w:lang w:val="fr-FR"/>
        </w:rPr>
        <w:t xml:space="preserve"> et sont sans appel</w:t>
      </w:r>
      <w:r w:rsidRPr="00CB03EE">
        <w:rPr>
          <w:rFonts w:ascii="Calibri" w:hAnsi="Calibri"/>
          <w:sz w:val="22"/>
          <w:szCs w:val="22"/>
          <w:lang w:val="fr-FR"/>
        </w:rPr>
        <w:t xml:space="preserve">. </w:t>
      </w:r>
      <w:r w:rsidR="00A52657" w:rsidRPr="00CB03EE">
        <w:rPr>
          <w:rFonts w:ascii="Calibri" w:hAnsi="Calibri"/>
          <w:sz w:val="22"/>
          <w:szCs w:val="22"/>
          <w:lang w:val="fr-FR"/>
        </w:rPr>
        <w:t>Toute pièce justificative</w:t>
      </w:r>
      <w:r w:rsidRPr="00CB03EE">
        <w:rPr>
          <w:rFonts w:ascii="Calibri" w:hAnsi="Calibri"/>
          <w:sz w:val="22"/>
          <w:szCs w:val="22"/>
          <w:lang w:val="fr-FR"/>
        </w:rPr>
        <w:t xml:space="preserve"> arrivant après la réunion de </w:t>
      </w:r>
      <w:r w:rsidR="00E009DA" w:rsidRPr="00CB03EE">
        <w:rPr>
          <w:rFonts w:ascii="Calibri" w:hAnsi="Calibri"/>
          <w:sz w:val="22"/>
          <w:szCs w:val="22"/>
          <w:lang w:val="fr-FR"/>
        </w:rPr>
        <w:t>Jury</w:t>
      </w:r>
      <w:r w:rsidRPr="00CB03EE">
        <w:rPr>
          <w:rFonts w:ascii="Calibri" w:hAnsi="Calibri"/>
          <w:sz w:val="22"/>
          <w:szCs w:val="22"/>
          <w:lang w:val="fr-FR"/>
        </w:rPr>
        <w:t xml:space="preserve"> et n'ayant pas été p</w:t>
      </w:r>
      <w:r w:rsidR="00A52657" w:rsidRPr="00CB03EE">
        <w:rPr>
          <w:rFonts w:ascii="Calibri" w:hAnsi="Calibri"/>
          <w:sz w:val="22"/>
          <w:szCs w:val="22"/>
          <w:lang w:val="fr-FR"/>
        </w:rPr>
        <w:t>ortée</w:t>
      </w:r>
      <w:r w:rsidRPr="00CB03EE">
        <w:rPr>
          <w:rFonts w:ascii="Calibri" w:hAnsi="Calibri"/>
          <w:sz w:val="22"/>
          <w:szCs w:val="22"/>
          <w:lang w:val="fr-FR"/>
        </w:rPr>
        <w:t xml:space="preserve"> à sa connaissance </w:t>
      </w:r>
      <w:r w:rsidRPr="00CB03EE">
        <w:rPr>
          <w:rFonts w:ascii="Calibri" w:hAnsi="Calibri"/>
          <w:b/>
          <w:sz w:val="22"/>
          <w:szCs w:val="22"/>
          <w:lang w:val="fr-FR"/>
        </w:rPr>
        <w:t>par écr</w:t>
      </w:r>
      <w:r w:rsidR="00A52657" w:rsidRPr="00CB03EE">
        <w:rPr>
          <w:rFonts w:ascii="Calibri" w:hAnsi="Calibri"/>
          <w:b/>
          <w:sz w:val="22"/>
          <w:szCs w:val="22"/>
          <w:lang w:val="fr-FR"/>
        </w:rPr>
        <w:t>it avant la réunion</w:t>
      </w:r>
      <w:r w:rsidR="00A52657" w:rsidRPr="00CB03EE">
        <w:rPr>
          <w:rFonts w:ascii="Calibri" w:hAnsi="Calibri"/>
          <w:sz w:val="22"/>
          <w:szCs w:val="22"/>
          <w:lang w:val="fr-FR"/>
        </w:rPr>
        <w:t>, ne pourra</w:t>
      </w:r>
      <w:r w:rsidRPr="00CB03EE">
        <w:rPr>
          <w:rFonts w:ascii="Calibri" w:hAnsi="Calibri"/>
          <w:sz w:val="22"/>
          <w:szCs w:val="22"/>
          <w:lang w:val="fr-FR"/>
        </w:rPr>
        <w:t xml:space="preserve"> remettre en cause les décisions prises.</w:t>
      </w:r>
    </w:p>
    <w:p w14:paraId="71062A6B" w14:textId="77777777" w:rsidR="00DD74B7" w:rsidRPr="00CB03EE" w:rsidRDefault="00DD74B7" w:rsidP="00DD74B7">
      <w:pPr>
        <w:spacing w:before="240"/>
        <w:ind w:firstLine="567"/>
        <w:jc w:val="both"/>
        <w:rPr>
          <w:rFonts w:ascii="Calibri" w:hAnsi="Calibri"/>
          <w:sz w:val="22"/>
          <w:szCs w:val="22"/>
          <w:lang w:val="fr-FR"/>
        </w:rPr>
      </w:pPr>
      <w:r w:rsidRPr="00CB03EE">
        <w:rPr>
          <w:rFonts w:ascii="Calibri" w:hAnsi="Calibri"/>
          <w:sz w:val="22"/>
          <w:szCs w:val="22"/>
          <w:lang w:val="fr-FR"/>
        </w:rPr>
        <w:t xml:space="preserve">A l'issue de la délibération du </w:t>
      </w:r>
      <w:r w:rsidR="005F59F6" w:rsidRPr="00CB03EE">
        <w:rPr>
          <w:rFonts w:ascii="Calibri" w:hAnsi="Calibri"/>
          <w:sz w:val="22"/>
          <w:szCs w:val="22"/>
          <w:lang w:val="fr-FR"/>
        </w:rPr>
        <w:t>J</w:t>
      </w:r>
      <w:r w:rsidRPr="00CB03EE">
        <w:rPr>
          <w:rFonts w:ascii="Calibri" w:hAnsi="Calibri"/>
          <w:sz w:val="22"/>
          <w:szCs w:val="22"/>
          <w:lang w:val="fr-FR"/>
        </w:rPr>
        <w:t xml:space="preserve">ury, le tableau des résultats daté et signé du </w:t>
      </w:r>
      <w:r w:rsidR="005F59F6" w:rsidRPr="00CB03EE">
        <w:rPr>
          <w:rFonts w:ascii="Calibri" w:hAnsi="Calibri"/>
          <w:sz w:val="22"/>
          <w:szCs w:val="22"/>
          <w:lang w:val="fr-FR"/>
        </w:rPr>
        <w:t>P</w:t>
      </w:r>
      <w:r w:rsidRPr="00CB03EE">
        <w:rPr>
          <w:rFonts w:ascii="Calibri" w:hAnsi="Calibri"/>
          <w:sz w:val="22"/>
          <w:szCs w:val="22"/>
          <w:lang w:val="fr-FR"/>
        </w:rPr>
        <w:t xml:space="preserve">résident de Jury est affiché sur un panneau destiné à cet effet avec </w:t>
      </w:r>
      <w:r w:rsidRPr="00CB03EE">
        <w:rPr>
          <w:rFonts w:ascii="Calibri" w:hAnsi="Calibri"/>
          <w:b/>
          <w:sz w:val="22"/>
          <w:szCs w:val="22"/>
          <w:lang w:val="fr-FR"/>
        </w:rPr>
        <w:t>les délais et voies de recours</w:t>
      </w:r>
      <w:r w:rsidRPr="00CB03EE">
        <w:rPr>
          <w:rFonts w:ascii="Calibri" w:hAnsi="Calibri"/>
          <w:sz w:val="22"/>
          <w:szCs w:val="22"/>
          <w:lang w:val="fr-FR"/>
        </w:rPr>
        <w:t xml:space="preserve"> possibles en cas de contestation.</w:t>
      </w:r>
    </w:p>
    <w:p w14:paraId="1496429C" w14:textId="77777777" w:rsidR="002403D3" w:rsidRPr="00CB03EE" w:rsidRDefault="00F87405" w:rsidP="00461471">
      <w:pPr>
        <w:pStyle w:val="Heading2"/>
        <w:tabs>
          <w:tab w:val="clear" w:pos="576"/>
        </w:tabs>
        <w:ind w:left="1134" w:hanging="567"/>
      </w:pPr>
      <w:bookmarkStart w:id="46" w:name="_Toc148481477"/>
      <w:r w:rsidRPr="00CB03EE">
        <w:t>Règles</w:t>
      </w:r>
      <w:r w:rsidR="0071487A" w:rsidRPr="00CB03EE">
        <w:t xml:space="preserve"> de c</w:t>
      </w:r>
      <w:r w:rsidR="002403D3" w:rsidRPr="00CB03EE">
        <w:t>alcul de</w:t>
      </w:r>
      <w:r w:rsidR="001B7A2B" w:rsidRPr="00CB03EE">
        <w:t>s</w:t>
      </w:r>
      <w:r w:rsidR="002403D3" w:rsidRPr="00CB03EE">
        <w:t xml:space="preserve"> moyenne</w:t>
      </w:r>
      <w:r w:rsidR="001B7A2B" w:rsidRPr="00CB03EE">
        <w:t>s</w:t>
      </w:r>
      <w:bookmarkEnd w:id="46"/>
    </w:p>
    <w:p w14:paraId="63861856" w14:textId="77777777" w:rsidR="007671B6" w:rsidRPr="00CB03EE" w:rsidRDefault="007671B6" w:rsidP="00E715B0">
      <w:pPr>
        <w:pStyle w:val="Heading3"/>
        <w:tabs>
          <w:tab w:val="clear" w:pos="720"/>
        </w:tabs>
        <w:ind w:left="1701" w:hanging="567"/>
      </w:pPr>
      <w:bookmarkStart w:id="47" w:name="_Ref306378067"/>
      <w:bookmarkStart w:id="48" w:name="_Toc148481478"/>
      <w:r w:rsidRPr="00CB03EE">
        <w:t xml:space="preserve">Moyenne des </w:t>
      </w:r>
      <w:r w:rsidR="008C7C12" w:rsidRPr="00CB03EE">
        <w:t>ECUE</w:t>
      </w:r>
      <w:bookmarkEnd w:id="47"/>
      <w:bookmarkEnd w:id="48"/>
    </w:p>
    <w:p w14:paraId="2A6087E4" w14:textId="77777777" w:rsidR="001165F9" w:rsidRPr="00CB03EE" w:rsidRDefault="001165F9" w:rsidP="00235FDF">
      <w:pPr>
        <w:spacing w:before="240"/>
        <w:ind w:firstLine="567"/>
        <w:jc w:val="both"/>
        <w:rPr>
          <w:rFonts w:ascii="Calibri" w:hAnsi="Calibri"/>
          <w:sz w:val="22"/>
          <w:szCs w:val="22"/>
          <w:lang w:val="fr-FR"/>
        </w:rPr>
      </w:pPr>
      <w:r w:rsidRPr="00CB03EE">
        <w:rPr>
          <w:rFonts w:ascii="Calibri" w:hAnsi="Calibri"/>
          <w:sz w:val="22"/>
          <w:szCs w:val="22"/>
          <w:lang w:val="fr-FR"/>
        </w:rPr>
        <w:t xml:space="preserve">Le calcul de la moyenne d’un </w:t>
      </w:r>
      <w:r w:rsidR="008C7C12" w:rsidRPr="00CB03EE">
        <w:rPr>
          <w:rFonts w:ascii="Calibri" w:hAnsi="Calibri"/>
          <w:sz w:val="22"/>
          <w:szCs w:val="22"/>
          <w:lang w:val="fr-FR"/>
        </w:rPr>
        <w:t>ECUE</w:t>
      </w:r>
      <w:r w:rsidRPr="00CB03EE">
        <w:rPr>
          <w:rFonts w:ascii="Calibri" w:hAnsi="Calibri"/>
          <w:sz w:val="22"/>
          <w:szCs w:val="22"/>
          <w:lang w:val="fr-FR"/>
        </w:rPr>
        <w:t xml:space="preserve"> est basé sur les notes obtenues</w:t>
      </w:r>
      <w:r w:rsidR="0059218C" w:rsidRPr="00CB03EE">
        <w:rPr>
          <w:rFonts w:ascii="Calibri" w:hAnsi="Calibri"/>
          <w:sz w:val="22"/>
          <w:szCs w:val="22"/>
          <w:lang w:val="fr-FR"/>
        </w:rPr>
        <w:t> :</w:t>
      </w:r>
    </w:p>
    <w:p w14:paraId="5449F7D7" w14:textId="77777777" w:rsidR="001165F9" w:rsidRPr="00CB03EE" w:rsidRDefault="001165F9"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pour la partie théorique</w:t>
      </w:r>
      <w:r w:rsidR="0059218C" w:rsidRPr="00CB03EE">
        <w:rPr>
          <w:rFonts w:ascii="Calibri" w:hAnsi="Calibri"/>
          <w:sz w:val="22"/>
          <w:szCs w:val="22"/>
          <w:lang w:val="fr-FR"/>
        </w:rPr>
        <w:t> :</w:t>
      </w:r>
    </w:p>
    <w:p w14:paraId="34B5CDEB" w14:textId="77777777" w:rsidR="001165F9" w:rsidRPr="00CB03EE" w:rsidRDefault="00FA3548" w:rsidP="001165F9">
      <w:pPr>
        <w:numPr>
          <w:ilvl w:val="1"/>
          <w:numId w:val="2"/>
        </w:numPr>
        <w:spacing w:before="60"/>
        <w:jc w:val="both"/>
        <w:rPr>
          <w:rFonts w:ascii="Calibri" w:hAnsi="Calibri"/>
          <w:sz w:val="22"/>
          <w:szCs w:val="22"/>
          <w:lang w:val="fr-FR"/>
        </w:rPr>
      </w:pPr>
      <w:r w:rsidRPr="00CB03EE">
        <w:rPr>
          <w:rFonts w:ascii="Calibri" w:hAnsi="Calibri"/>
          <w:sz w:val="22"/>
          <w:szCs w:val="22"/>
          <w:lang w:val="fr-FR"/>
        </w:rPr>
        <w:t xml:space="preserve">Examen </w:t>
      </w:r>
      <w:r w:rsidR="005F59F6" w:rsidRPr="00CB03EE">
        <w:rPr>
          <w:rFonts w:ascii="Calibri" w:hAnsi="Calibri"/>
          <w:sz w:val="22"/>
          <w:szCs w:val="22"/>
          <w:lang w:val="fr-FR"/>
        </w:rPr>
        <w:t>F</w:t>
      </w:r>
      <w:r w:rsidRPr="00CB03EE">
        <w:rPr>
          <w:rFonts w:ascii="Calibri" w:hAnsi="Calibri"/>
          <w:sz w:val="22"/>
          <w:szCs w:val="22"/>
          <w:lang w:val="fr-FR"/>
        </w:rPr>
        <w:t>inal (EF</w:t>
      </w:r>
      <w:r w:rsidR="001165F9" w:rsidRPr="00CB03EE">
        <w:rPr>
          <w:rFonts w:ascii="Calibri" w:hAnsi="Calibri"/>
          <w:sz w:val="22"/>
          <w:szCs w:val="22"/>
          <w:lang w:val="fr-FR"/>
        </w:rPr>
        <w:t>)</w:t>
      </w:r>
      <w:r w:rsidR="005F59F6" w:rsidRPr="00CB03EE">
        <w:rPr>
          <w:rFonts w:ascii="Calibri" w:hAnsi="Calibri"/>
          <w:sz w:val="22"/>
          <w:szCs w:val="22"/>
          <w:lang w:val="fr-FR"/>
        </w:rPr>
        <w:t>,</w:t>
      </w:r>
    </w:p>
    <w:p w14:paraId="3DA98FE8" w14:textId="77777777" w:rsidR="001165F9" w:rsidRPr="00CB03EE" w:rsidRDefault="001165F9" w:rsidP="001165F9">
      <w:pPr>
        <w:numPr>
          <w:ilvl w:val="1"/>
          <w:numId w:val="2"/>
        </w:numPr>
        <w:spacing w:before="60"/>
        <w:jc w:val="both"/>
        <w:rPr>
          <w:rFonts w:ascii="Calibri" w:hAnsi="Calibri"/>
          <w:sz w:val="22"/>
          <w:szCs w:val="22"/>
          <w:lang w:val="fr-FR"/>
        </w:rPr>
      </w:pPr>
      <w:r w:rsidRPr="00CB03EE">
        <w:rPr>
          <w:rFonts w:ascii="Calibri" w:hAnsi="Calibri"/>
          <w:sz w:val="22"/>
          <w:szCs w:val="22"/>
          <w:lang w:val="fr-FR"/>
        </w:rPr>
        <w:t xml:space="preserve">Contrôle </w:t>
      </w:r>
      <w:r w:rsidR="005F59F6" w:rsidRPr="00CB03EE">
        <w:rPr>
          <w:rFonts w:ascii="Calibri" w:hAnsi="Calibri"/>
          <w:sz w:val="22"/>
          <w:szCs w:val="22"/>
          <w:lang w:val="fr-FR"/>
        </w:rPr>
        <w:t>C</w:t>
      </w:r>
      <w:r w:rsidRPr="00CB03EE">
        <w:rPr>
          <w:rFonts w:ascii="Calibri" w:hAnsi="Calibri"/>
          <w:sz w:val="22"/>
          <w:szCs w:val="22"/>
          <w:lang w:val="fr-FR"/>
        </w:rPr>
        <w:t xml:space="preserve">ontinu </w:t>
      </w:r>
      <w:r w:rsidR="00CA36AF" w:rsidRPr="00CB03EE">
        <w:rPr>
          <w:rFonts w:ascii="Calibri" w:hAnsi="Calibri"/>
          <w:sz w:val="22"/>
          <w:szCs w:val="22"/>
          <w:lang w:val="fr-FR"/>
        </w:rPr>
        <w:t xml:space="preserve">ou « Colle » </w:t>
      </w:r>
      <w:r w:rsidRPr="00CB03EE">
        <w:rPr>
          <w:rFonts w:ascii="Calibri" w:hAnsi="Calibri"/>
          <w:sz w:val="22"/>
          <w:szCs w:val="22"/>
          <w:lang w:val="fr-FR"/>
        </w:rPr>
        <w:t>(CC)</w:t>
      </w:r>
      <w:r w:rsidR="005F59F6" w:rsidRPr="00CB03EE">
        <w:rPr>
          <w:rFonts w:ascii="Calibri" w:hAnsi="Calibri"/>
          <w:sz w:val="22"/>
          <w:szCs w:val="22"/>
          <w:lang w:val="fr-FR"/>
        </w:rPr>
        <w:t>,</w:t>
      </w:r>
    </w:p>
    <w:p w14:paraId="2D028176" w14:textId="77777777" w:rsidR="001165F9" w:rsidRPr="00CB03EE" w:rsidRDefault="001165F9" w:rsidP="001165F9">
      <w:pPr>
        <w:numPr>
          <w:ilvl w:val="1"/>
          <w:numId w:val="2"/>
        </w:numPr>
        <w:spacing w:before="60"/>
        <w:jc w:val="both"/>
        <w:rPr>
          <w:rFonts w:ascii="Calibri" w:hAnsi="Calibri"/>
          <w:sz w:val="22"/>
          <w:szCs w:val="22"/>
          <w:lang w:val="fr-FR"/>
        </w:rPr>
      </w:pPr>
      <w:r w:rsidRPr="00CB03EE">
        <w:rPr>
          <w:rFonts w:ascii="Calibri" w:hAnsi="Calibri"/>
          <w:sz w:val="22"/>
          <w:szCs w:val="22"/>
          <w:lang w:val="fr-FR"/>
        </w:rPr>
        <w:t xml:space="preserve">Devoir à la </w:t>
      </w:r>
      <w:r w:rsidR="005F59F6" w:rsidRPr="00CB03EE">
        <w:rPr>
          <w:rFonts w:ascii="Calibri" w:hAnsi="Calibri"/>
          <w:sz w:val="22"/>
          <w:szCs w:val="22"/>
          <w:lang w:val="fr-FR"/>
        </w:rPr>
        <w:t>M</w:t>
      </w:r>
      <w:r w:rsidRPr="00CB03EE">
        <w:rPr>
          <w:rFonts w:ascii="Calibri" w:hAnsi="Calibri"/>
          <w:sz w:val="22"/>
          <w:szCs w:val="22"/>
          <w:lang w:val="fr-FR"/>
        </w:rPr>
        <w:t>aison (DM)</w:t>
      </w:r>
      <w:r w:rsidR="005F59F6" w:rsidRPr="00CB03EE">
        <w:rPr>
          <w:rFonts w:ascii="Calibri" w:hAnsi="Calibri"/>
          <w:sz w:val="22"/>
          <w:szCs w:val="22"/>
          <w:lang w:val="fr-FR"/>
        </w:rPr>
        <w:t> ;</w:t>
      </w:r>
    </w:p>
    <w:p w14:paraId="74C6EEC7" w14:textId="7B812E2C" w:rsidR="00BA0E98" w:rsidRPr="00CB03EE" w:rsidRDefault="001165F9" w:rsidP="00BA0E98">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pour la partie pratique</w:t>
      </w:r>
      <w:r w:rsidR="0059218C" w:rsidRPr="00CB03EE">
        <w:rPr>
          <w:rFonts w:ascii="Calibri" w:hAnsi="Calibri"/>
          <w:sz w:val="22"/>
          <w:szCs w:val="22"/>
          <w:lang w:val="fr-FR"/>
        </w:rPr>
        <w:t> :</w:t>
      </w:r>
    </w:p>
    <w:p w14:paraId="0EC33F6F" w14:textId="1F57A162" w:rsidR="00BA0E98" w:rsidRPr="00CB03EE" w:rsidRDefault="00BA0E98" w:rsidP="00BA0E98">
      <w:pPr>
        <w:numPr>
          <w:ilvl w:val="1"/>
          <w:numId w:val="2"/>
        </w:numPr>
        <w:spacing w:before="60"/>
        <w:jc w:val="both"/>
        <w:rPr>
          <w:rFonts w:ascii="Calibri" w:hAnsi="Calibri"/>
          <w:sz w:val="22"/>
          <w:szCs w:val="22"/>
          <w:lang w:val="fr-FR"/>
        </w:rPr>
      </w:pPr>
      <w:r w:rsidRPr="00CB03EE">
        <w:rPr>
          <w:rFonts w:ascii="Calibri" w:hAnsi="Calibri"/>
          <w:sz w:val="22"/>
          <w:szCs w:val="22"/>
          <w:lang w:val="fr-FR"/>
        </w:rPr>
        <w:t>Comptes-Rendus de TP ou rapports d’études (CR),</w:t>
      </w:r>
    </w:p>
    <w:p w14:paraId="6BA0EE10" w14:textId="77777777" w:rsidR="001165F9" w:rsidRPr="00CB03EE" w:rsidRDefault="001165F9" w:rsidP="001165F9">
      <w:pPr>
        <w:numPr>
          <w:ilvl w:val="1"/>
          <w:numId w:val="2"/>
        </w:numPr>
        <w:spacing w:before="60"/>
        <w:jc w:val="both"/>
        <w:rPr>
          <w:rFonts w:ascii="Calibri" w:hAnsi="Calibri"/>
          <w:sz w:val="22"/>
          <w:szCs w:val="22"/>
          <w:lang w:val="fr-FR"/>
        </w:rPr>
      </w:pPr>
      <w:r w:rsidRPr="00CB03EE">
        <w:rPr>
          <w:rFonts w:ascii="Calibri" w:hAnsi="Calibri"/>
          <w:sz w:val="22"/>
          <w:szCs w:val="22"/>
          <w:lang w:val="fr-FR"/>
        </w:rPr>
        <w:t>Contrôle TP (CT)</w:t>
      </w:r>
      <w:r w:rsidR="005F59F6" w:rsidRPr="00CB03EE">
        <w:rPr>
          <w:rFonts w:ascii="Calibri" w:hAnsi="Calibri"/>
          <w:sz w:val="22"/>
          <w:szCs w:val="22"/>
          <w:lang w:val="fr-FR"/>
        </w:rPr>
        <w:t>,</w:t>
      </w:r>
    </w:p>
    <w:p w14:paraId="17D9CED5" w14:textId="77777777" w:rsidR="001165F9" w:rsidRPr="00CB03EE" w:rsidRDefault="001165F9" w:rsidP="001165F9">
      <w:pPr>
        <w:numPr>
          <w:ilvl w:val="1"/>
          <w:numId w:val="2"/>
        </w:numPr>
        <w:spacing w:before="60"/>
        <w:jc w:val="both"/>
        <w:rPr>
          <w:rFonts w:ascii="Calibri" w:hAnsi="Calibri"/>
          <w:sz w:val="22"/>
          <w:szCs w:val="22"/>
          <w:lang w:val="fr-FR"/>
        </w:rPr>
      </w:pPr>
      <w:r w:rsidRPr="00CB03EE">
        <w:rPr>
          <w:rFonts w:ascii="Calibri" w:hAnsi="Calibri"/>
          <w:sz w:val="22"/>
          <w:szCs w:val="22"/>
          <w:lang w:val="fr-FR"/>
        </w:rPr>
        <w:t xml:space="preserve">Examen </w:t>
      </w:r>
      <w:r w:rsidR="005F59F6" w:rsidRPr="00CB03EE">
        <w:rPr>
          <w:rFonts w:ascii="Calibri" w:hAnsi="Calibri"/>
          <w:sz w:val="22"/>
          <w:szCs w:val="22"/>
          <w:lang w:val="fr-FR"/>
        </w:rPr>
        <w:t>I</w:t>
      </w:r>
      <w:r w:rsidRPr="00CB03EE">
        <w:rPr>
          <w:rFonts w:ascii="Calibri" w:hAnsi="Calibri"/>
          <w:sz w:val="22"/>
          <w:szCs w:val="22"/>
          <w:lang w:val="fr-FR"/>
        </w:rPr>
        <w:t>nformatique (EI)</w:t>
      </w:r>
      <w:r w:rsidR="005F59F6" w:rsidRPr="00CB03EE">
        <w:rPr>
          <w:rFonts w:ascii="Calibri" w:hAnsi="Calibri"/>
          <w:sz w:val="22"/>
          <w:szCs w:val="22"/>
          <w:lang w:val="fr-FR"/>
        </w:rPr>
        <w:t>,</w:t>
      </w:r>
    </w:p>
    <w:p w14:paraId="24356E86" w14:textId="73638EF5" w:rsidR="00BA0E98" w:rsidRDefault="001165F9" w:rsidP="00BA0E98">
      <w:pPr>
        <w:numPr>
          <w:ilvl w:val="1"/>
          <w:numId w:val="2"/>
        </w:numPr>
        <w:spacing w:before="60"/>
        <w:jc w:val="both"/>
        <w:rPr>
          <w:rFonts w:ascii="Calibri" w:hAnsi="Calibri"/>
          <w:sz w:val="22"/>
          <w:szCs w:val="22"/>
          <w:lang w:val="fr-FR"/>
        </w:rPr>
      </w:pPr>
      <w:r w:rsidRPr="00CB03EE">
        <w:rPr>
          <w:rFonts w:ascii="Calibri" w:hAnsi="Calibri"/>
          <w:sz w:val="22"/>
          <w:szCs w:val="22"/>
          <w:lang w:val="fr-FR"/>
        </w:rPr>
        <w:t>Projet</w:t>
      </w:r>
      <w:r w:rsidR="00141F3B" w:rsidRPr="00CB03EE">
        <w:rPr>
          <w:rFonts w:ascii="Calibri" w:hAnsi="Calibri"/>
          <w:sz w:val="22"/>
          <w:szCs w:val="22"/>
          <w:lang w:val="fr-FR"/>
        </w:rPr>
        <w:t xml:space="preserve">s </w:t>
      </w:r>
      <w:r w:rsidR="005F59F6" w:rsidRPr="00CB03EE">
        <w:rPr>
          <w:rFonts w:ascii="Calibri" w:hAnsi="Calibri"/>
          <w:sz w:val="22"/>
          <w:szCs w:val="22"/>
          <w:lang w:val="fr-FR"/>
        </w:rPr>
        <w:t>T</w:t>
      </w:r>
      <w:r w:rsidR="00141F3B" w:rsidRPr="00CB03EE">
        <w:rPr>
          <w:rFonts w:ascii="Calibri" w:hAnsi="Calibri"/>
          <w:sz w:val="22"/>
          <w:szCs w:val="22"/>
          <w:lang w:val="fr-FR"/>
        </w:rPr>
        <w:t>utorés</w:t>
      </w:r>
      <w:r w:rsidRPr="00CB03EE">
        <w:rPr>
          <w:rFonts w:ascii="Calibri" w:hAnsi="Calibri"/>
          <w:sz w:val="22"/>
          <w:szCs w:val="22"/>
          <w:lang w:val="fr-FR"/>
        </w:rPr>
        <w:t xml:space="preserve"> (P</w:t>
      </w:r>
      <w:r w:rsidR="00141F3B" w:rsidRPr="00CB03EE">
        <w:rPr>
          <w:rFonts w:ascii="Calibri" w:hAnsi="Calibri"/>
          <w:sz w:val="22"/>
          <w:szCs w:val="22"/>
          <w:lang w:val="fr-FR"/>
        </w:rPr>
        <w:t>T</w:t>
      </w:r>
      <w:r w:rsidRPr="00CB03EE">
        <w:rPr>
          <w:rFonts w:ascii="Calibri" w:hAnsi="Calibri"/>
          <w:sz w:val="22"/>
          <w:szCs w:val="22"/>
          <w:lang w:val="fr-FR"/>
        </w:rPr>
        <w:t>)</w:t>
      </w:r>
      <w:r w:rsidR="00BA0E98" w:rsidRPr="00CB03EE">
        <w:rPr>
          <w:rFonts w:ascii="Calibri" w:hAnsi="Calibri"/>
          <w:sz w:val="22"/>
          <w:szCs w:val="22"/>
          <w:lang w:val="fr-FR"/>
        </w:rPr>
        <w:t>.</w:t>
      </w:r>
    </w:p>
    <w:p w14:paraId="4D705094" w14:textId="68D0161B" w:rsidR="003649B1" w:rsidRDefault="003649B1" w:rsidP="003649B1">
      <w:pPr>
        <w:spacing w:before="60"/>
        <w:jc w:val="both"/>
        <w:rPr>
          <w:rFonts w:ascii="Calibri" w:hAnsi="Calibri"/>
          <w:sz w:val="22"/>
          <w:szCs w:val="22"/>
          <w:lang w:val="fr-FR"/>
        </w:rPr>
      </w:pPr>
    </w:p>
    <w:p w14:paraId="11ECE992" w14:textId="48C93EC2" w:rsidR="003649B1" w:rsidRDefault="003649B1" w:rsidP="003649B1">
      <w:pPr>
        <w:spacing w:before="60"/>
        <w:jc w:val="both"/>
        <w:rPr>
          <w:rFonts w:ascii="Calibri" w:hAnsi="Calibri"/>
          <w:sz w:val="22"/>
          <w:szCs w:val="22"/>
          <w:lang w:val="fr-FR"/>
        </w:rPr>
      </w:pPr>
    </w:p>
    <w:p w14:paraId="6B798592" w14:textId="77777777" w:rsidR="003649B1" w:rsidRPr="00CB03EE" w:rsidRDefault="003649B1" w:rsidP="003649B1">
      <w:pPr>
        <w:spacing w:before="60"/>
        <w:jc w:val="both"/>
        <w:rPr>
          <w:rFonts w:ascii="Calibri" w:hAnsi="Calibri"/>
          <w:sz w:val="22"/>
          <w:szCs w:val="22"/>
          <w:lang w:val="fr-FR"/>
        </w:rPr>
      </w:pPr>
    </w:p>
    <w:p w14:paraId="48F8FC2C" w14:textId="77777777" w:rsidR="00BA0E98" w:rsidRPr="00CB03EE" w:rsidRDefault="00BA0E98" w:rsidP="00BA0E98">
      <w:pPr>
        <w:spacing w:before="60"/>
        <w:jc w:val="both"/>
        <w:rPr>
          <w:rFonts w:ascii="Calibri" w:hAnsi="Calibri"/>
          <w:sz w:val="22"/>
          <w:szCs w:val="22"/>
          <w:lang w:val="fr-FR"/>
        </w:rPr>
      </w:pPr>
    </w:p>
    <w:p w14:paraId="326CEDE2" w14:textId="2414B1E2" w:rsidR="00141F3B" w:rsidRPr="00CB03EE" w:rsidRDefault="00A67637" w:rsidP="00BA0E98">
      <w:pPr>
        <w:spacing w:before="60"/>
        <w:ind w:firstLine="567"/>
        <w:jc w:val="both"/>
        <w:rPr>
          <w:rFonts w:ascii="Calibri" w:hAnsi="Calibri"/>
          <w:sz w:val="22"/>
          <w:szCs w:val="22"/>
          <w:lang w:val="fr-FR"/>
        </w:rPr>
      </w:pPr>
      <w:r w:rsidRPr="00CB03EE">
        <w:rPr>
          <w:rFonts w:ascii="Calibri" w:hAnsi="Calibri"/>
          <w:sz w:val="22"/>
          <w:szCs w:val="22"/>
          <w:lang w:val="fr-FR"/>
        </w:rPr>
        <w:lastRenderedPageBreak/>
        <w:t xml:space="preserve">Le tableau </w:t>
      </w:r>
      <w:r w:rsidR="00473529" w:rsidRPr="00CB03EE">
        <w:rPr>
          <w:rFonts w:ascii="Calibri" w:hAnsi="Calibri"/>
          <w:sz w:val="22"/>
          <w:szCs w:val="22"/>
          <w:lang w:val="fr-FR"/>
        </w:rPr>
        <w:t>11</w:t>
      </w:r>
      <w:r w:rsidR="00141F3B" w:rsidRPr="00CB03EE">
        <w:rPr>
          <w:rFonts w:ascii="Calibri" w:hAnsi="Calibri"/>
          <w:sz w:val="22"/>
          <w:szCs w:val="22"/>
          <w:lang w:val="fr-FR"/>
        </w:rPr>
        <w:t xml:space="preserve"> donne la répartition des coefficients des différents modes d’évaluation d’un </w:t>
      </w:r>
      <w:r w:rsidR="008C7C12" w:rsidRPr="00CB03EE">
        <w:rPr>
          <w:rFonts w:ascii="Calibri" w:hAnsi="Calibri"/>
          <w:sz w:val="22"/>
          <w:szCs w:val="22"/>
          <w:lang w:val="fr-FR"/>
        </w:rPr>
        <w:t>ECUE</w:t>
      </w:r>
      <w:r w:rsidR="00141F3B" w:rsidRPr="00CB03EE">
        <w:rPr>
          <w:rFonts w:ascii="Calibri" w:hAnsi="Calibri"/>
          <w:sz w:val="22"/>
          <w:szCs w:val="22"/>
          <w:lang w:val="fr-FR"/>
        </w:rPr>
        <w:t>.</w:t>
      </w:r>
    </w:p>
    <w:p w14:paraId="17EEC93A" w14:textId="77777777" w:rsidR="00141F3B" w:rsidRPr="00CB03EE" w:rsidRDefault="00141F3B" w:rsidP="00141F3B">
      <w:pPr>
        <w:ind w:firstLine="567"/>
        <w:jc w:val="both"/>
        <w:rPr>
          <w:rFonts w:ascii="Calibri" w:hAnsi="Calibri"/>
          <w:sz w:val="22"/>
          <w:szCs w:val="22"/>
          <w:lang w:val="fr-FR"/>
        </w:rPr>
      </w:pPr>
    </w:p>
    <w:tbl>
      <w:tblPr>
        <w:tblW w:w="0" w:type="auto"/>
        <w:jc w:val="center"/>
        <w:tblBorders>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8"/>
        <w:gridCol w:w="1134"/>
        <w:gridCol w:w="1134"/>
        <w:gridCol w:w="1134"/>
        <w:gridCol w:w="1134"/>
        <w:gridCol w:w="1134"/>
        <w:gridCol w:w="1134"/>
        <w:gridCol w:w="1134"/>
      </w:tblGrid>
      <w:tr w:rsidR="00141F3B" w:rsidRPr="00CB03EE" w14:paraId="44473372" w14:textId="77777777" w:rsidTr="00D95793">
        <w:trPr>
          <w:jc w:val="center"/>
        </w:trPr>
        <w:tc>
          <w:tcPr>
            <w:tcW w:w="2268" w:type="dxa"/>
            <w:tcBorders>
              <w:bottom w:val="single" w:sz="4" w:space="0" w:color="auto"/>
            </w:tcBorders>
            <w:vAlign w:val="center"/>
          </w:tcPr>
          <w:p w14:paraId="3EAA6C8B" w14:textId="77777777" w:rsidR="00141F3B" w:rsidRPr="00CB03EE" w:rsidRDefault="00141F3B" w:rsidP="00E33026">
            <w:pPr>
              <w:jc w:val="center"/>
              <w:rPr>
                <w:rFonts w:ascii="Calibri" w:hAnsi="Calibri" w:cs="Arial"/>
                <w:bCs/>
                <w:sz w:val="22"/>
                <w:szCs w:val="22"/>
                <w:lang w:val="fr-FR"/>
              </w:rPr>
            </w:pPr>
          </w:p>
        </w:tc>
        <w:tc>
          <w:tcPr>
            <w:tcW w:w="1134" w:type="dxa"/>
            <w:gridSpan w:val="3"/>
            <w:tcBorders>
              <w:top w:val="single" w:sz="4" w:space="0" w:color="auto"/>
              <w:bottom w:val="single" w:sz="4" w:space="0" w:color="auto"/>
            </w:tcBorders>
            <w:shd w:val="clear" w:color="auto" w:fill="006BAB"/>
            <w:vAlign w:val="center"/>
          </w:tcPr>
          <w:p w14:paraId="2B12EC5C" w14:textId="77777777" w:rsidR="00141F3B" w:rsidRPr="00CB03EE" w:rsidRDefault="00141F3B" w:rsidP="00E33026">
            <w:pPr>
              <w:jc w:val="center"/>
              <w:rPr>
                <w:rFonts w:ascii="Calibri" w:hAnsi="Calibri" w:cs="Arial"/>
                <w:b/>
                <w:bCs/>
                <w:color w:val="FFFFFF"/>
                <w:sz w:val="22"/>
                <w:szCs w:val="22"/>
                <w:lang w:val="fr-FR"/>
              </w:rPr>
            </w:pPr>
            <w:r w:rsidRPr="00CB03EE">
              <w:rPr>
                <w:rFonts w:ascii="Calibri" w:hAnsi="Calibri" w:cs="Arial"/>
                <w:b/>
                <w:bCs/>
                <w:color w:val="FFFFFF"/>
                <w:sz w:val="22"/>
                <w:szCs w:val="22"/>
                <w:lang w:val="fr-FR"/>
              </w:rPr>
              <w:t>PARTIE THÉORIQUE</w:t>
            </w:r>
          </w:p>
        </w:tc>
        <w:tc>
          <w:tcPr>
            <w:tcW w:w="1134" w:type="dxa"/>
            <w:gridSpan w:val="4"/>
            <w:tcBorders>
              <w:top w:val="single" w:sz="4" w:space="0" w:color="auto"/>
              <w:bottom w:val="single" w:sz="4" w:space="0" w:color="auto"/>
            </w:tcBorders>
            <w:shd w:val="clear" w:color="auto" w:fill="006BAB"/>
            <w:vAlign w:val="center"/>
          </w:tcPr>
          <w:p w14:paraId="1002536D" w14:textId="77777777" w:rsidR="00141F3B" w:rsidRPr="00CB03EE" w:rsidRDefault="00141F3B" w:rsidP="00E33026">
            <w:pPr>
              <w:jc w:val="center"/>
              <w:rPr>
                <w:rFonts w:ascii="Calibri" w:hAnsi="Calibri" w:cs="Arial"/>
                <w:b/>
                <w:bCs/>
                <w:color w:val="FFFFFF"/>
                <w:sz w:val="22"/>
                <w:szCs w:val="22"/>
                <w:lang w:val="fr-FR"/>
              </w:rPr>
            </w:pPr>
            <w:r w:rsidRPr="00CB03EE">
              <w:rPr>
                <w:rFonts w:ascii="Calibri" w:hAnsi="Calibri" w:cs="Arial"/>
                <w:b/>
                <w:bCs/>
                <w:color w:val="FFFFFF"/>
                <w:sz w:val="22"/>
                <w:szCs w:val="22"/>
                <w:lang w:val="fr-FR"/>
              </w:rPr>
              <w:t>PARTIE PRATIQUE</w:t>
            </w:r>
          </w:p>
        </w:tc>
      </w:tr>
      <w:tr w:rsidR="00141F3B" w:rsidRPr="00CB03EE" w14:paraId="3DA81AB0" w14:textId="77777777" w:rsidTr="00D95793">
        <w:trPr>
          <w:jc w:val="center"/>
        </w:trPr>
        <w:tc>
          <w:tcPr>
            <w:tcW w:w="2268" w:type="dxa"/>
            <w:tcBorders>
              <w:top w:val="single" w:sz="4" w:space="0" w:color="auto"/>
              <w:left w:val="single" w:sz="4" w:space="0" w:color="auto"/>
            </w:tcBorders>
            <w:shd w:val="clear" w:color="auto" w:fill="auto"/>
            <w:vAlign w:val="center"/>
          </w:tcPr>
          <w:p w14:paraId="7A8D74C0" w14:textId="77777777" w:rsidR="00141F3B" w:rsidRPr="00CB03EE" w:rsidRDefault="00141F3B" w:rsidP="00E33026">
            <w:pPr>
              <w:jc w:val="center"/>
              <w:rPr>
                <w:rFonts w:ascii="Calibri" w:hAnsi="Calibri" w:cs="Arial"/>
                <w:b/>
                <w:bCs/>
                <w:sz w:val="22"/>
                <w:szCs w:val="22"/>
                <w:lang w:val="fr-FR"/>
              </w:rPr>
            </w:pPr>
            <w:r w:rsidRPr="00CB03EE">
              <w:rPr>
                <w:rFonts w:ascii="Calibri" w:hAnsi="Calibri" w:cs="Arial"/>
                <w:b/>
                <w:bCs/>
                <w:sz w:val="22"/>
                <w:szCs w:val="22"/>
                <w:lang w:val="fr-FR"/>
              </w:rPr>
              <w:t>Type de contrôle</w:t>
            </w:r>
          </w:p>
        </w:tc>
        <w:tc>
          <w:tcPr>
            <w:tcW w:w="1134" w:type="dxa"/>
            <w:tcBorders>
              <w:top w:val="single" w:sz="4" w:space="0" w:color="auto"/>
            </w:tcBorders>
            <w:shd w:val="clear" w:color="auto" w:fill="auto"/>
            <w:vAlign w:val="center"/>
          </w:tcPr>
          <w:p w14:paraId="1FC4EFE0" w14:textId="77777777" w:rsidR="00141F3B" w:rsidRPr="00CB03EE" w:rsidRDefault="00FA3548" w:rsidP="00E33026">
            <w:pPr>
              <w:jc w:val="center"/>
              <w:rPr>
                <w:rFonts w:ascii="Calibri" w:hAnsi="Calibri" w:cs="Arial"/>
                <w:bCs/>
                <w:sz w:val="22"/>
                <w:szCs w:val="22"/>
                <w:lang w:val="fr-FR"/>
              </w:rPr>
            </w:pPr>
            <w:r w:rsidRPr="00CB03EE">
              <w:rPr>
                <w:rFonts w:ascii="Calibri" w:hAnsi="Calibri" w:cs="Arial"/>
                <w:bCs/>
                <w:sz w:val="22"/>
                <w:szCs w:val="22"/>
                <w:lang w:val="fr-FR"/>
              </w:rPr>
              <w:t>EF</w:t>
            </w:r>
          </w:p>
        </w:tc>
        <w:tc>
          <w:tcPr>
            <w:tcW w:w="1134" w:type="dxa"/>
            <w:tcBorders>
              <w:top w:val="single" w:sz="4" w:space="0" w:color="auto"/>
            </w:tcBorders>
            <w:shd w:val="clear" w:color="auto" w:fill="auto"/>
            <w:vAlign w:val="center"/>
          </w:tcPr>
          <w:p w14:paraId="61331D3E"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CC</w:t>
            </w:r>
          </w:p>
        </w:tc>
        <w:tc>
          <w:tcPr>
            <w:tcW w:w="1134" w:type="dxa"/>
            <w:tcBorders>
              <w:top w:val="single" w:sz="4" w:space="0" w:color="auto"/>
            </w:tcBorders>
            <w:shd w:val="clear" w:color="auto" w:fill="auto"/>
            <w:vAlign w:val="center"/>
          </w:tcPr>
          <w:p w14:paraId="00F5CE8F"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DM</w:t>
            </w:r>
          </w:p>
        </w:tc>
        <w:tc>
          <w:tcPr>
            <w:tcW w:w="1134" w:type="dxa"/>
            <w:tcBorders>
              <w:top w:val="single" w:sz="4" w:space="0" w:color="auto"/>
            </w:tcBorders>
            <w:shd w:val="clear" w:color="auto" w:fill="auto"/>
            <w:vAlign w:val="center"/>
          </w:tcPr>
          <w:p w14:paraId="7102012A"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CR</w:t>
            </w:r>
          </w:p>
        </w:tc>
        <w:tc>
          <w:tcPr>
            <w:tcW w:w="1134" w:type="dxa"/>
            <w:tcBorders>
              <w:top w:val="single" w:sz="4" w:space="0" w:color="auto"/>
            </w:tcBorders>
            <w:shd w:val="clear" w:color="auto" w:fill="auto"/>
            <w:vAlign w:val="center"/>
          </w:tcPr>
          <w:p w14:paraId="74F39175"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C</w:t>
            </w:r>
            <w:r w:rsidR="00685C7B" w:rsidRPr="00CB03EE">
              <w:rPr>
                <w:rFonts w:ascii="Calibri" w:hAnsi="Calibri" w:cs="Arial"/>
                <w:bCs/>
                <w:sz w:val="22"/>
                <w:szCs w:val="22"/>
                <w:lang w:val="fr-FR"/>
              </w:rPr>
              <w:t>T</w:t>
            </w:r>
          </w:p>
        </w:tc>
        <w:tc>
          <w:tcPr>
            <w:tcW w:w="1134" w:type="dxa"/>
            <w:tcBorders>
              <w:top w:val="single" w:sz="4" w:space="0" w:color="auto"/>
            </w:tcBorders>
            <w:shd w:val="clear" w:color="auto" w:fill="auto"/>
            <w:vAlign w:val="center"/>
          </w:tcPr>
          <w:p w14:paraId="3F201BC8"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EI</w:t>
            </w:r>
          </w:p>
        </w:tc>
        <w:tc>
          <w:tcPr>
            <w:tcW w:w="1134" w:type="dxa"/>
            <w:tcBorders>
              <w:top w:val="single" w:sz="4" w:space="0" w:color="auto"/>
            </w:tcBorders>
            <w:shd w:val="clear" w:color="auto" w:fill="auto"/>
            <w:vAlign w:val="center"/>
          </w:tcPr>
          <w:p w14:paraId="4DD69F3F"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PT</w:t>
            </w:r>
          </w:p>
        </w:tc>
      </w:tr>
      <w:tr w:rsidR="00141F3B" w:rsidRPr="00CB03EE" w14:paraId="1304A421" w14:textId="77777777" w:rsidTr="00D95793">
        <w:trPr>
          <w:jc w:val="center"/>
        </w:trPr>
        <w:tc>
          <w:tcPr>
            <w:tcW w:w="2268" w:type="dxa"/>
            <w:tcBorders>
              <w:top w:val="single" w:sz="4" w:space="0" w:color="auto"/>
              <w:left w:val="single" w:sz="4" w:space="0" w:color="auto"/>
            </w:tcBorders>
            <w:shd w:val="clear" w:color="auto" w:fill="auto"/>
            <w:vAlign w:val="center"/>
          </w:tcPr>
          <w:p w14:paraId="7514B3DE" w14:textId="77777777" w:rsidR="00141F3B" w:rsidRPr="00CB03EE" w:rsidRDefault="00141F3B" w:rsidP="00E33026">
            <w:pPr>
              <w:jc w:val="center"/>
              <w:rPr>
                <w:rFonts w:ascii="Calibri" w:hAnsi="Calibri" w:cs="Arial"/>
                <w:b/>
                <w:bCs/>
                <w:sz w:val="22"/>
                <w:szCs w:val="22"/>
                <w:lang w:val="fr-FR"/>
              </w:rPr>
            </w:pPr>
            <w:r w:rsidRPr="00CB03EE">
              <w:rPr>
                <w:rFonts w:ascii="Calibri" w:hAnsi="Calibri" w:cs="Arial"/>
                <w:b/>
                <w:bCs/>
                <w:sz w:val="22"/>
                <w:szCs w:val="22"/>
                <w:lang w:val="fr-FR"/>
              </w:rPr>
              <w:t>% de la note final</w:t>
            </w:r>
          </w:p>
        </w:tc>
        <w:tc>
          <w:tcPr>
            <w:tcW w:w="1134" w:type="dxa"/>
            <w:gridSpan w:val="3"/>
            <w:tcBorders>
              <w:top w:val="single" w:sz="4" w:space="0" w:color="auto"/>
            </w:tcBorders>
            <w:shd w:val="clear" w:color="auto" w:fill="auto"/>
            <w:vAlign w:val="center"/>
          </w:tcPr>
          <w:p w14:paraId="36453500"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70%</w:t>
            </w:r>
          </w:p>
        </w:tc>
        <w:tc>
          <w:tcPr>
            <w:tcW w:w="1134" w:type="dxa"/>
            <w:gridSpan w:val="4"/>
            <w:tcBorders>
              <w:top w:val="single" w:sz="4" w:space="0" w:color="auto"/>
            </w:tcBorders>
            <w:shd w:val="clear" w:color="auto" w:fill="auto"/>
            <w:vAlign w:val="center"/>
          </w:tcPr>
          <w:p w14:paraId="180F0377"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30%</w:t>
            </w:r>
          </w:p>
        </w:tc>
      </w:tr>
      <w:tr w:rsidR="00141F3B" w:rsidRPr="00CB03EE" w14:paraId="6B62E840" w14:textId="77777777" w:rsidTr="00D95793">
        <w:trPr>
          <w:jc w:val="center"/>
        </w:trPr>
        <w:tc>
          <w:tcPr>
            <w:tcW w:w="2268" w:type="dxa"/>
            <w:tcBorders>
              <w:top w:val="single" w:sz="4" w:space="0" w:color="auto"/>
              <w:left w:val="single" w:sz="4" w:space="0" w:color="auto"/>
            </w:tcBorders>
            <w:shd w:val="clear" w:color="auto" w:fill="auto"/>
            <w:vAlign w:val="center"/>
          </w:tcPr>
          <w:p w14:paraId="34194CCC" w14:textId="77777777" w:rsidR="00141F3B" w:rsidRPr="00CB03EE" w:rsidRDefault="00141F3B" w:rsidP="00E33026">
            <w:pPr>
              <w:jc w:val="center"/>
              <w:rPr>
                <w:rFonts w:ascii="Calibri" w:hAnsi="Calibri" w:cs="Arial"/>
                <w:b/>
                <w:bCs/>
                <w:sz w:val="22"/>
                <w:szCs w:val="22"/>
                <w:lang w:val="fr-FR"/>
              </w:rPr>
            </w:pPr>
            <w:r w:rsidRPr="00CB03EE">
              <w:rPr>
                <w:rFonts w:ascii="Calibri" w:hAnsi="Calibri" w:cs="Arial"/>
                <w:b/>
                <w:bCs/>
                <w:sz w:val="22"/>
                <w:szCs w:val="22"/>
                <w:lang w:val="fr-FR"/>
              </w:rPr>
              <w:t>Coefficient</w:t>
            </w:r>
          </w:p>
        </w:tc>
        <w:tc>
          <w:tcPr>
            <w:tcW w:w="1134" w:type="dxa"/>
            <w:tcBorders>
              <w:top w:val="single" w:sz="4" w:space="0" w:color="auto"/>
            </w:tcBorders>
            <w:shd w:val="clear" w:color="auto" w:fill="auto"/>
            <w:vAlign w:val="center"/>
          </w:tcPr>
          <w:p w14:paraId="49A3FA89"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4</w:t>
            </w:r>
          </w:p>
        </w:tc>
        <w:tc>
          <w:tcPr>
            <w:tcW w:w="1134" w:type="dxa"/>
            <w:tcBorders>
              <w:top w:val="single" w:sz="4" w:space="0" w:color="auto"/>
            </w:tcBorders>
            <w:shd w:val="clear" w:color="auto" w:fill="auto"/>
            <w:vAlign w:val="center"/>
          </w:tcPr>
          <w:p w14:paraId="32CF3E1A"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2</w:t>
            </w:r>
          </w:p>
        </w:tc>
        <w:tc>
          <w:tcPr>
            <w:tcW w:w="1134" w:type="dxa"/>
            <w:tcBorders>
              <w:top w:val="single" w:sz="4" w:space="0" w:color="auto"/>
            </w:tcBorders>
            <w:shd w:val="clear" w:color="auto" w:fill="auto"/>
            <w:vAlign w:val="center"/>
          </w:tcPr>
          <w:p w14:paraId="538E273D"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1</w:t>
            </w:r>
          </w:p>
        </w:tc>
        <w:tc>
          <w:tcPr>
            <w:tcW w:w="1134" w:type="dxa"/>
            <w:tcBorders>
              <w:top w:val="single" w:sz="4" w:space="0" w:color="auto"/>
            </w:tcBorders>
            <w:shd w:val="clear" w:color="auto" w:fill="auto"/>
            <w:vAlign w:val="center"/>
          </w:tcPr>
          <w:p w14:paraId="0F84270E"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1</w:t>
            </w:r>
          </w:p>
        </w:tc>
        <w:tc>
          <w:tcPr>
            <w:tcW w:w="1134" w:type="dxa"/>
            <w:tcBorders>
              <w:top w:val="single" w:sz="4" w:space="0" w:color="auto"/>
            </w:tcBorders>
            <w:shd w:val="clear" w:color="auto" w:fill="auto"/>
            <w:vAlign w:val="center"/>
          </w:tcPr>
          <w:p w14:paraId="5BDAFA08"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2</w:t>
            </w:r>
          </w:p>
        </w:tc>
        <w:tc>
          <w:tcPr>
            <w:tcW w:w="1134" w:type="dxa"/>
            <w:tcBorders>
              <w:top w:val="single" w:sz="4" w:space="0" w:color="auto"/>
            </w:tcBorders>
            <w:shd w:val="clear" w:color="auto" w:fill="auto"/>
            <w:vAlign w:val="center"/>
          </w:tcPr>
          <w:p w14:paraId="7AB6FCB7"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2</w:t>
            </w:r>
          </w:p>
        </w:tc>
        <w:tc>
          <w:tcPr>
            <w:tcW w:w="1134" w:type="dxa"/>
            <w:tcBorders>
              <w:top w:val="single" w:sz="4" w:space="0" w:color="auto"/>
            </w:tcBorders>
            <w:shd w:val="clear" w:color="auto" w:fill="auto"/>
            <w:vAlign w:val="center"/>
          </w:tcPr>
          <w:p w14:paraId="5909E354" w14:textId="77777777" w:rsidR="00141F3B" w:rsidRPr="00CB03EE" w:rsidRDefault="00141F3B" w:rsidP="00E33026">
            <w:pPr>
              <w:jc w:val="center"/>
              <w:rPr>
                <w:rFonts w:ascii="Calibri" w:hAnsi="Calibri" w:cs="Arial"/>
                <w:bCs/>
                <w:sz w:val="22"/>
                <w:szCs w:val="22"/>
                <w:lang w:val="fr-FR"/>
              </w:rPr>
            </w:pPr>
            <w:r w:rsidRPr="00CB03EE">
              <w:rPr>
                <w:rFonts w:ascii="Calibri" w:hAnsi="Calibri" w:cs="Arial"/>
                <w:bCs/>
                <w:sz w:val="22"/>
                <w:szCs w:val="22"/>
                <w:lang w:val="fr-FR"/>
              </w:rPr>
              <w:t>2</w:t>
            </w:r>
          </w:p>
        </w:tc>
      </w:tr>
    </w:tbl>
    <w:p w14:paraId="4C74DE2E" w14:textId="563E53C2" w:rsidR="00141F3B" w:rsidRPr="00CB03EE" w:rsidRDefault="00B41C72" w:rsidP="00141F3B">
      <w:pPr>
        <w:spacing w:after="120"/>
        <w:jc w:val="center"/>
        <w:rPr>
          <w:rFonts w:ascii="Calibri" w:hAnsi="Calibri"/>
          <w:i/>
          <w:sz w:val="22"/>
          <w:szCs w:val="22"/>
          <w:lang w:val="fr-FR"/>
        </w:rPr>
      </w:pPr>
      <w:r w:rsidRPr="00CB03EE">
        <w:rPr>
          <w:rFonts w:ascii="Calibri" w:hAnsi="Calibri"/>
          <w:i/>
          <w:sz w:val="22"/>
          <w:szCs w:val="22"/>
          <w:lang w:val="fr-FR"/>
        </w:rPr>
        <w:t xml:space="preserve">Tableau </w:t>
      </w:r>
      <w:r w:rsidR="00473529" w:rsidRPr="00CB03EE">
        <w:rPr>
          <w:rFonts w:ascii="Calibri" w:hAnsi="Calibri"/>
          <w:i/>
          <w:sz w:val="22"/>
          <w:szCs w:val="22"/>
          <w:lang w:val="fr-FR"/>
        </w:rPr>
        <w:t>11</w:t>
      </w:r>
      <w:r w:rsidR="0059218C" w:rsidRPr="00CB03EE">
        <w:rPr>
          <w:rFonts w:ascii="Calibri" w:hAnsi="Calibri"/>
          <w:i/>
          <w:sz w:val="22"/>
          <w:szCs w:val="22"/>
          <w:lang w:val="fr-FR"/>
        </w:rPr>
        <w:t> :</w:t>
      </w:r>
      <w:r w:rsidR="00141F3B" w:rsidRPr="00CB03EE">
        <w:rPr>
          <w:rFonts w:ascii="Calibri" w:hAnsi="Calibri"/>
          <w:i/>
          <w:sz w:val="22"/>
          <w:szCs w:val="22"/>
          <w:lang w:val="fr-FR"/>
        </w:rPr>
        <w:t xml:space="preserve"> </w:t>
      </w:r>
      <w:r w:rsidR="005F59F6" w:rsidRPr="00CB03EE">
        <w:rPr>
          <w:rFonts w:ascii="Calibri" w:hAnsi="Calibri"/>
          <w:i/>
          <w:sz w:val="22"/>
          <w:szCs w:val="22"/>
          <w:lang w:val="fr-FR"/>
        </w:rPr>
        <w:t>r</w:t>
      </w:r>
      <w:r w:rsidR="005635A7" w:rsidRPr="00CB03EE">
        <w:rPr>
          <w:rFonts w:ascii="Calibri" w:hAnsi="Calibri"/>
          <w:i/>
          <w:sz w:val="22"/>
          <w:szCs w:val="22"/>
          <w:lang w:val="fr-FR"/>
        </w:rPr>
        <w:t>épartition des coefficients</w:t>
      </w:r>
      <w:r w:rsidR="00141F3B" w:rsidRPr="00CB03EE">
        <w:rPr>
          <w:rFonts w:ascii="Calibri" w:hAnsi="Calibri"/>
          <w:i/>
          <w:sz w:val="22"/>
          <w:szCs w:val="22"/>
          <w:lang w:val="fr-FR"/>
        </w:rPr>
        <w:t>.</w:t>
      </w:r>
    </w:p>
    <w:p w14:paraId="3A7C5929" w14:textId="77777777" w:rsidR="001165F9" w:rsidRPr="00CB03EE" w:rsidRDefault="00F564CF" w:rsidP="00235FDF">
      <w:pPr>
        <w:spacing w:before="240"/>
        <w:ind w:firstLine="567"/>
        <w:jc w:val="both"/>
        <w:rPr>
          <w:rFonts w:ascii="Calibri" w:hAnsi="Calibri"/>
          <w:sz w:val="22"/>
          <w:szCs w:val="22"/>
          <w:lang w:val="fr-FR"/>
        </w:rPr>
      </w:pPr>
      <w:r w:rsidRPr="00CB03EE">
        <w:rPr>
          <w:rFonts w:ascii="Calibri" w:hAnsi="Calibri"/>
          <w:sz w:val="22"/>
          <w:szCs w:val="22"/>
          <w:lang w:val="fr-FR"/>
        </w:rPr>
        <w:t>Dans le cas où</w:t>
      </w:r>
      <w:r w:rsidR="005635A7" w:rsidRPr="00CB03EE">
        <w:rPr>
          <w:rFonts w:ascii="Calibri" w:hAnsi="Calibri"/>
          <w:sz w:val="22"/>
          <w:szCs w:val="22"/>
          <w:lang w:val="fr-FR"/>
        </w:rPr>
        <w:t xml:space="preserve"> plusieurs matières </w:t>
      </w:r>
      <w:r w:rsidR="00410FAF" w:rsidRPr="00CB03EE">
        <w:rPr>
          <w:rFonts w:ascii="Calibri" w:hAnsi="Calibri"/>
          <w:sz w:val="22"/>
          <w:szCs w:val="22"/>
          <w:lang w:val="fr-FR"/>
        </w:rPr>
        <w:t>constituent</w:t>
      </w:r>
      <w:r w:rsidR="005635A7" w:rsidRPr="00CB03EE">
        <w:rPr>
          <w:rFonts w:ascii="Calibri" w:hAnsi="Calibri"/>
          <w:sz w:val="22"/>
          <w:szCs w:val="22"/>
          <w:lang w:val="fr-FR"/>
        </w:rPr>
        <w:t xml:space="preserve"> un </w:t>
      </w:r>
      <w:r w:rsidR="008C7C12" w:rsidRPr="00CB03EE">
        <w:rPr>
          <w:rFonts w:ascii="Calibri" w:hAnsi="Calibri"/>
          <w:sz w:val="22"/>
          <w:szCs w:val="22"/>
          <w:lang w:val="fr-FR"/>
        </w:rPr>
        <w:t>ECUE</w:t>
      </w:r>
      <w:r w:rsidR="005635A7" w:rsidRPr="00CB03EE">
        <w:rPr>
          <w:rFonts w:ascii="Calibri" w:hAnsi="Calibri"/>
          <w:sz w:val="22"/>
          <w:szCs w:val="22"/>
          <w:lang w:val="fr-FR"/>
        </w:rPr>
        <w:t xml:space="preserve">, la moyenne </w:t>
      </w:r>
      <w:r w:rsidR="008C7C12" w:rsidRPr="00CB03EE">
        <w:rPr>
          <w:rFonts w:ascii="Calibri" w:hAnsi="Calibri"/>
          <w:sz w:val="22"/>
          <w:szCs w:val="22"/>
          <w:lang w:val="fr-FR"/>
        </w:rPr>
        <w:t>de l’ECUE</w:t>
      </w:r>
      <w:r w:rsidR="005635A7" w:rsidRPr="00CB03EE">
        <w:rPr>
          <w:rFonts w:ascii="Calibri" w:hAnsi="Calibri"/>
          <w:sz w:val="22"/>
          <w:szCs w:val="22"/>
          <w:lang w:val="fr-FR"/>
        </w:rPr>
        <w:t xml:space="preserve"> est calculée au </w:t>
      </w:r>
      <w:r w:rsidR="00DF656A" w:rsidRPr="00CB03EE">
        <w:rPr>
          <w:rFonts w:ascii="Calibri" w:hAnsi="Calibri"/>
          <w:sz w:val="22"/>
          <w:szCs w:val="22"/>
          <w:lang w:val="fr-FR"/>
        </w:rPr>
        <w:t>prorata</w:t>
      </w:r>
      <w:r w:rsidR="005635A7" w:rsidRPr="00CB03EE">
        <w:rPr>
          <w:rFonts w:ascii="Calibri" w:hAnsi="Calibri"/>
          <w:sz w:val="22"/>
          <w:szCs w:val="22"/>
          <w:lang w:val="fr-FR"/>
        </w:rPr>
        <w:t xml:space="preserve"> du nombre d’heures de chaque matière</w:t>
      </w:r>
      <w:r w:rsidR="00DF656A" w:rsidRPr="00CB03EE">
        <w:rPr>
          <w:rFonts w:ascii="Calibri" w:hAnsi="Calibri"/>
          <w:sz w:val="22"/>
          <w:szCs w:val="22"/>
          <w:lang w:val="fr-FR"/>
        </w:rPr>
        <w:t>.</w:t>
      </w:r>
    </w:p>
    <w:p w14:paraId="4F755A8D" w14:textId="77777777" w:rsidR="007671B6" w:rsidRPr="00CB03EE" w:rsidRDefault="007671B6" w:rsidP="00E715B0">
      <w:pPr>
        <w:pStyle w:val="Heading3"/>
        <w:tabs>
          <w:tab w:val="clear" w:pos="720"/>
        </w:tabs>
        <w:ind w:left="1701" w:hanging="567"/>
      </w:pPr>
      <w:bookmarkStart w:id="49" w:name="_Toc148481479"/>
      <w:r w:rsidRPr="00CB03EE">
        <w:t xml:space="preserve">Moyenne des </w:t>
      </w:r>
      <w:r w:rsidR="0072467B" w:rsidRPr="00CB03EE">
        <w:t>UE</w:t>
      </w:r>
      <w:bookmarkEnd w:id="49"/>
    </w:p>
    <w:p w14:paraId="641FB933" w14:textId="72E341C4" w:rsidR="000D69AB" w:rsidRPr="00CB03EE" w:rsidRDefault="008C7C12" w:rsidP="000D69AB">
      <w:pPr>
        <w:spacing w:before="240"/>
        <w:ind w:firstLine="567"/>
        <w:jc w:val="both"/>
        <w:rPr>
          <w:rFonts w:ascii="Calibri" w:hAnsi="Calibri"/>
          <w:sz w:val="22"/>
          <w:szCs w:val="22"/>
          <w:lang w:val="fr-FR"/>
        </w:rPr>
      </w:pPr>
      <w:r w:rsidRPr="00CB03EE">
        <w:rPr>
          <w:rFonts w:ascii="Calibri" w:hAnsi="Calibri"/>
          <w:sz w:val="22"/>
          <w:szCs w:val="22"/>
          <w:lang w:val="fr-FR"/>
        </w:rPr>
        <w:t xml:space="preserve">La moyenne d’une UE est calculée en pondérant la moyenne obtenue pour chaque ECUE qui la constitue par le coefficient correspondant </w:t>
      </w:r>
      <w:r w:rsidR="000D69AB" w:rsidRPr="00CB03EE">
        <w:rPr>
          <w:rFonts w:ascii="Calibri" w:hAnsi="Calibri"/>
          <w:sz w:val="22"/>
          <w:szCs w:val="22"/>
          <w:lang w:val="fr-FR"/>
        </w:rPr>
        <w:t xml:space="preserve">(voir </w:t>
      </w:r>
      <w:r w:rsidR="009A02B6" w:rsidRPr="00CB03EE">
        <w:rPr>
          <w:rFonts w:ascii="Calibri" w:hAnsi="Calibri"/>
          <w:sz w:val="22"/>
          <w:szCs w:val="22"/>
          <w:lang w:val="fr-FR"/>
        </w:rPr>
        <w:t>chapitre </w:t>
      </w:r>
      <w:r w:rsidR="002339F0" w:rsidRPr="00CB03EE">
        <w:rPr>
          <w:rFonts w:ascii="Calibri" w:hAnsi="Calibri"/>
          <w:sz w:val="22"/>
          <w:szCs w:val="22"/>
          <w:lang w:val="fr-FR"/>
        </w:rPr>
        <w:fldChar w:fldCharType="begin"/>
      </w:r>
      <w:r w:rsidR="002339F0" w:rsidRPr="00CB03EE">
        <w:rPr>
          <w:rFonts w:ascii="Calibri" w:hAnsi="Calibri"/>
          <w:sz w:val="22"/>
          <w:szCs w:val="22"/>
          <w:lang w:val="fr-FR"/>
        </w:rPr>
        <w:instrText xml:space="preserve"> REF _Ref424878978 \r \h </w:instrText>
      </w:r>
      <w:r w:rsidR="00365EEA" w:rsidRPr="00CB03EE">
        <w:rPr>
          <w:rFonts w:ascii="Calibri" w:hAnsi="Calibri"/>
          <w:sz w:val="22"/>
          <w:szCs w:val="22"/>
          <w:lang w:val="fr-FR"/>
        </w:rPr>
        <w:instrText xml:space="preserve"> \* MERGEFORMAT </w:instrText>
      </w:r>
      <w:r w:rsidR="002339F0" w:rsidRPr="00CB03EE">
        <w:rPr>
          <w:rFonts w:ascii="Calibri" w:hAnsi="Calibri"/>
          <w:sz w:val="22"/>
          <w:szCs w:val="22"/>
          <w:lang w:val="fr-FR"/>
        </w:rPr>
      </w:r>
      <w:r w:rsidR="002339F0" w:rsidRPr="00CB03EE">
        <w:rPr>
          <w:rFonts w:ascii="Calibri" w:hAnsi="Calibri"/>
          <w:sz w:val="22"/>
          <w:szCs w:val="22"/>
          <w:lang w:val="fr-FR"/>
        </w:rPr>
        <w:fldChar w:fldCharType="separate"/>
      </w:r>
      <w:r w:rsidR="00390DB4">
        <w:rPr>
          <w:rFonts w:ascii="Calibri" w:hAnsi="Calibri"/>
          <w:sz w:val="22"/>
          <w:szCs w:val="22"/>
          <w:lang w:val="fr-FR"/>
        </w:rPr>
        <w:t>5</w:t>
      </w:r>
      <w:r w:rsidR="002339F0" w:rsidRPr="00CB03EE">
        <w:rPr>
          <w:rFonts w:ascii="Calibri" w:hAnsi="Calibri"/>
          <w:sz w:val="22"/>
          <w:szCs w:val="22"/>
          <w:lang w:val="fr-FR"/>
        </w:rPr>
        <w:fldChar w:fldCharType="end"/>
      </w:r>
      <w:r w:rsidR="000D69AB" w:rsidRPr="00CB03EE">
        <w:rPr>
          <w:rFonts w:ascii="Calibri" w:hAnsi="Calibri"/>
          <w:sz w:val="22"/>
          <w:szCs w:val="22"/>
          <w:lang w:val="fr-FR"/>
        </w:rPr>
        <w:t>).</w:t>
      </w:r>
    </w:p>
    <w:p w14:paraId="3010BB89" w14:textId="77777777" w:rsidR="007671B6" w:rsidRPr="00CB03EE" w:rsidRDefault="000D69AB" w:rsidP="00E715B0">
      <w:pPr>
        <w:pStyle w:val="Heading3"/>
        <w:tabs>
          <w:tab w:val="clear" w:pos="720"/>
        </w:tabs>
        <w:ind w:left="1701" w:hanging="567"/>
      </w:pPr>
      <w:bookmarkStart w:id="50" w:name="_Toc148481480"/>
      <w:r w:rsidRPr="00CB03EE">
        <w:t xml:space="preserve">Moyenne </w:t>
      </w:r>
      <w:r w:rsidR="007671B6" w:rsidRPr="00CB03EE">
        <w:t>semestr</w:t>
      </w:r>
      <w:r w:rsidRPr="00CB03EE">
        <w:t>i</w:t>
      </w:r>
      <w:r w:rsidR="007671B6" w:rsidRPr="00CB03EE">
        <w:t>e</w:t>
      </w:r>
      <w:r w:rsidRPr="00CB03EE">
        <w:t>lle</w:t>
      </w:r>
      <w:bookmarkEnd w:id="50"/>
    </w:p>
    <w:p w14:paraId="0CF740BA" w14:textId="77777777" w:rsidR="000D69AB" w:rsidRPr="00CB03EE" w:rsidRDefault="008C7C12" w:rsidP="000D69AB">
      <w:pPr>
        <w:spacing w:before="240"/>
        <w:ind w:firstLine="567"/>
        <w:jc w:val="both"/>
        <w:rPr>
          <w:rFonts w:ascii="Calibri" w:hAnsi="Calibri"/>
          <w:sz w:val="22"/>
          <w:szCs w:val="22"/>
          <w:lang w:val="fr-FR"/>
        </w:rPr>
      </w:pPr>
      <w:r w:rsidRPr="00CB03EE">
        <w:rPr>
          <w:rFonts w:ascii="Calibri" w:hAnsi="Calibri"/>
          <w:sz w:val="22"/>
          <w:szCs w:val="22"/>
          <w:lang w:val="fr-FR"/>
        </w:rPr>
        <w:t>La moyenne générale semestrielle est calculée en pondérant la moyenne obtenue pour chaque UE par le nombre d’ECTS correspondant.</w:t>
      </w:r>
    </w:p>
    <w:p w14:paraId="047ADDC4" w14:textId="77777777" w:rsidR="007671B6" w:rsidRPr="00CB03EE" w:rsidRDefault="007671B6" w:rsidP="00E715B0">
      <w:pPr>
        <w:pStyle w:val="Heading3"/>
        <w:tabs>
          <w:tab w:val="clear" w:pos="720"/>
        </w:tabs>
        <w:ind w:left="1701" w:hanging="567"/>
      </w:pPr>
      <w:bookmarkStart w:id="51" w:name="_Toc148481481"/>
      <w:r w:rsidRPr="00CB03EE">
        <w:t xml:space="preserve">Moyenne </w:t>
      </w:r>
      <w:r w:rsidR="000D69AB" w:rsidRPr="00CB03EE">
        <w:t>annuelle</w:t>
      </w:r>
      <w:bookmarkEnd w:id="51"/>
    </w:p>
    <w:p w14:paraId="789A5289" w14:textId="77777777" w:rsidR="000D69AB" w:rsidRPr="00CB03EE" w:rsidRDefault="008C7C12" w:rsidP="000D69AB">
      <w:pPr>
        <w:spacing w:before="240"/>
        <w:ind w:firstLine="567"/>
        <w:jc w:val="both"/>
        <w:rPr>
          <w:rFonts w:ascii="Calibri" w:hAnsi="Calibri"/>
          <w:sz w:val="22"/>
          <w:szCs w:val="22"/>
          <w:lang w:val="fr-FR"/>
        </w:rPr>
      </w:pPr>
      <w:r w:rsidRPr="00CB03EE">
        <w:rPr>
          <w:rFonts w:ascii="Calibri" w:hAnsi="Calibri"/>
          <w:sz w:val="22"/>
          <w:szCs w:val="22"/>
          <w:lang w:val="fr-FR"/>
        </w:rPr>
        <w:t>La moyenne générale annuelle est calculée en pondérant la moyenne obtenue pour chaque UE par le nombre d’ECTS correspondant.</w:t>
      </w:r>
    </w:p>
    <w:p w14:paraId="535D43A9" w14:textId="77777777" w:rsidR="00E27AF9" w:rsidRPr="00CB03EE" w:rsidRDefault="00E27AF9" w:rsidP="00E715B0">
      <w:pPr>
        <w:pStyle w:val="Heading3"/>
        <w:tabs>
          <w:tab w:val="clear" w:pos="720"/>
        </w:tabs>
        <w:ind w:left="1701" w:hanging="567"/>
      </w:pPr>
      <w:bookmarkStart w:id="52" w:name="_Toc148481482"/>
      <w:r w:rsidRPr="00CB03EE">
        <w:t>Vie de l'</w:t>
      </w:r>
      <w:r w:rsidR="0015002F" w:rsidRPr="00CB03EE">
        <w:t>École</w:t>
      </w:r>
      <w:bookmarkEnd w:id="52"/>
    </w:p>
    <w:p w14:paraId="3BF987D5" w14:textId="77777777" w:rsidR="00E27AF9" w:rsidRPr="00CB03EE" w:rsidRDefault="00E27AF9" w:rsidP="00E27AF9">
      <w:pPr>
        <w:spacing w:before="240"/>
        <w:ind w:firstLine="567"/>
        <w:jc w:val="both"/>
        <w:rPr>
          <w:rFonts w:ascii="Calibri" w:hAnsi="Calibri"/>
          <w:sz w:val="22"/>
          <w:szCs w:val="22"/>
          <w:lang w:val="fr-FR"/>
        </w:rPr>
      </w:pPr>
      <w:r w:rsidRPr="00CB03EE">
        <w:rPr>
          <w:rFonts w:ascii="Calibri" w:hAnsi="Calibri"/>
          <w:sz w:val="22"/>
          <w:szCs w:val="22"/>
          <w:lang w:val="fr-FR"/>
        </w:rPr>
        <w:t>L'évaluation de la note vie de l'</w:t>
      </w:r>
      <w:r w:rsidR="0015002F" w:rsidRPr="00CB03EE">
        <w:rPr>
          <w:rFonts w:ascii="Calibri" w:hAnsi="Calibri"/>
          <w:sz w:val="22"/>
          <w:szCs w:val="22"/>
          <w:lang w:val="fr-FR"/>
        </w:rPr>
        <w:t>École</w:t>
      </w:r>
      <w:r w:rsidRPr="00CB03EE">
        <w:rPr>
          <w:rFonts w:ascii="Calibri" w:hAnsi="Calibri"/>
          <w:sz w:val="22"/>
          <w:szCs w:val="22"/>
          <w:lang w:val="fr-FR"/>
        </w:rPr>
        <w:t xml:space="preserve"> porte sur le nombre de participations réelles et actives </w:t>
      </w:r>
      <w:r w:rsidR="007A1A62" w:rsidRPr="00CB03EE">
        <w:rPr>
          <w:rFonts w:ascii="Calibri" w:hAnsi="Calibri"/>
          <w:sz w:val="22"/>
          <w:szCs w:val="22"/>
          <w:lang w:val="fr-FR"/>
        </w:rPr>
        <w:t xml:space="preserve">(présence pendant toute la durée de l’événement) </w:t>
      </w:r>
      <w:r w:rsidRPr="00CB03EE">
        <w:rPr>
          <w:rFonts w:ascii="Calibri" w:hAnsi="Calibri"/>
          <w:sz w:val="22"/>
          <w:szCs w:val="22"/>
          <w:lang w:val="fr-FR"/>
        </w:rPr>
        <w:t xml:space="preserve">des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aux actions </w:t>
      </w:r>
      <w:r w:rsidR="00445DA9" w:rsidRPr="00CB03EE">
        <w:rPr>
          <w:rFonts w:ascii="Calibri" w:hAnsi="Calibri"/>
          <w:sz w:val="22"/>
          <w:szCs w:val="22"/>
          <w:lang w:val="fr-FR"/>
        </w:rPr>
        <w:t>initiées par le corps permanent</w:t>
      </w:r>
      <w:r w:rsidRPr="00CB03EE">
        <w:rPr>
          <w:rFonts w:ascii="Calibri" w:hAnsi="Calibri"/>
          <w:sz w:val="22"/>
          <w:szCs w:val="22"/>
          <w:lang w:val="fr-FR"/>
        </w:rPr>
        <w:t xml:space="preserve"> de l'</w:t>
      </w:r>
      <w:r w:rsidR="0015002F" w:rsidRPr="00CB03EE">
        <w:rPr>
          <w:rFonts w:ascii="Calibri" w:hAnsi="Calibri"/>
          <w:sz w:val="22"/>
          <w:szCs w:val="22"/>
          <w:lang w:val="fr-FR"/>
        </w:rPr>
        <w:t>École</w:t>
      </w:r>
      <w:r w:rsidRPr="00CB03EE">
        <w:rPr>
          <w:rFonts w:ascii="Calibri" w:hAnsi="Calibri"/>
          <w:sz w:val="22"/>
          <w:szCs w:val="22"/>
          <w:lang w:val="fr-FR"/>
        </w:rPr>
        <w:t xml:space="preserve"> en faveur du développement de l'</w:t>
      </w:r>
      <w:r w:rsidR="0015002F" w:rsidRPr="00CB03EE">
        <w:rPr>
          <w:rFonts w:ascii="Calibri" w:hAnsi="Calibri"/>
          <w:sz w:val="22"/>
          <w:szCs w:val="22"/>
          <w:lang w:val="fr-FR"/>
        </w:rPr>
        <w:t>École</w:t>
      </w:r>
      <w:r w:rsidR="007A1A62" w:rsidRPr="00CB03EE">
        <w:rPr>
          <w:rFonts w:ascii="Calibri" w:hAnsi="Calibri"/>
          <w:sz w:val="22"/>
          <w:szCs w:val="22"/>
          <w:lang w:val="fr-FR"/>
        </w:rPr>
        <w:t> :</w:t>
      </w:r>
      <w:r w:rsidRPr="00CB03EE">
        <w:rPr>
          <w:rFonts w:ascii="Calibri" w:hAnsi="Calibri"/>
          <w:sz w:val="22"/>
          <w:szCs w:val="22"/>
          <w:lang w:val="fr-FR"/>
        </w:rPr>
        <w:t xml:space="preserve"> </w:t>
      </w:r>
      <w:r w:rsidR="002339F0" w:rsidRPr="00CB03EE">
        <w:rPr>
          <w:rFonts w:ascii="Calibri" w:hAnsi="Calibri"/>
          <w:sz w:val="22"/>
          <w:szCs w:val="22"/>
          <w:lang w:val="fr-FR"/>
        </w:rPr>
        <w:t>journée portes ouvertes</w:t>
      </w:r>
      <w:r w:rsidR="00BB34C0" w:rsidRPr="00CB03EE">
        <w:rPr>
          <w:rFonts w:ascii="Calibri" w:hAnsi="Calibri"/>
          <w:sz w:val="22"/>
          <w:szCs w:val="22"/>
          <w:lang w:val="fr-FR"/>
        </w:rPr>
        <w:t>, remise des diplômes</w:t>
      </w:r>
      <w:r w:rsidR="002339F0" w:rsidRPr="00CB03EE">
        <w:rPr>
          <w:rFonts w:ascii="Calibri" w:hAnsi="Calibri"/>
          <w:sz w:val="22"/>
          <w:szCs w:val="22"/>
          <w:lang w:val="fr-FR"/>
        </w:rPr>
        <w:t xml:space="preserve">, </w:t>
      </w:r>
      <w:r w:rsidRPr="00CB03EE">
        <w:rPr>
          <w:rFonts w:ascii="Calibri" w:hAnsi="Calibri"/>
          <w:sz w:val="22"/>
          <w:szCs w:val="22"/>
          <w:lang w:val="fr-FR"/>
        </w:rPr>
        <w:t>salons, forums, visites de lycées et autres établissements d’enseignement</w:t>
      </w:r>
      <w:r w:rsidR="005F59F6" w:rsidRPr="00CB03EE">
        <w:rPr>
          <w:rFonts w:ascii="Calibri" w:hAnsi="Calibri"/>
          <w:sz w:val="22"/>
          <w:szCs w:val="22"/>
          <w:lang w:val="fr-FR"/>
        </w:rPr>
        <w:t>, etc.</w:t>
      </w:r>
    </w:p>
    <w:p w14:paraId="6EDCBD42" w14:textId="77777777" w:rsidR="00E27AF9" w:rsidRPr="00CB03EE" w:rsidRDefault="00E27AF9" w:rsidP="00E27AF9">
      <w:pPr>
        <w:spacing w:before="240"/>
        <w:ind w:firstLine="567"/>
        <w:jc w:val="both"/>
        <w:rPr>
          <w:rFonts w:ascii="Calibri" w:hAnsi="Calibri"/>
          <w:b/>
          <w:sz w:val="22"/>
          <w:szCs w:val="22"/>
          <w:lang w:val="fr-FR"/>
        </w:rPr>
      </w:pPr>
      <w:r w:rsidRPr="00CB03EE">
        <w:rPr>
          <w:rFonts w:ascii="Calibri" w:hAnsi="Calibri"/>
          <w:b/>
          <w:sz w:val="22"/>
          <w:szCs w:val="22"/>
          <w:lang w:val="fr-FR"/>
        </w:rPr>
        <w:t>La note de vie de l'</w:t>
      </w:r>
      <w:r w:rsidR="0015002F" w:rsidRPr="00CB03EE">
        <w:rPr>
          <w:rFonts w:ascii="Calibri" w:hAnsi="Calibri"/>
          <w:b/>
          <w:sz w:val="22"/>
          <w:szCs w:val="22"/>
          <w:lang w:val="fr-FR"/>
        </w:rPr>
        <w:t>École</w:t>
      </w:r>
      <w:r w:rsidRPr="00CB03EE">
        <w:rPr>
          <w:rFonts w:ascii="Calibri" w:hAnsi="Calibri"/>
          <w:b/>
          <w:sz w:val="22"/>
          <w:szCs w:val="22"/>
          <w:lang w:val="fr-FR"/>
        </w:rPr>
        <w:t xml:space="preserve"> s'additionne à la moyenne générale </w:t>
      </w:r>
      <w:r w:rsidR="00DD74B7" w:rsidRPr="00CB03EE">
        <w:rPr>
          <w:rFonts w:ascii="Calibri" w:hAnsi="Calibri"/>
          <w:b/>
          <w:sz w:val="22"/>
          <w:szCs w:val="22"/>
          <w:lang w:val="fr-FR"/>
        </w:rPr>
        <w:t xml:space="preserve">annuelle </w:t>
      </w:r>
      <w:r w:rsidRPr="00CB03EE">
        <w:rPr>
          <w:rFonts w:ascii="Calibri" w:hAnsi="Calibri"/>
          <w:b/>
          <w:sz w:val="22"/>
          <w:szCs w:val="22"/>
          <w:lang w:val="fr-FR"/>
        </w:rPr>
        <w:t>de l'</w:t>
      </w:r>
      <w:r w:rsidR="006C4CEE" w:rsidRPr="00CB03EE">
        <w:rPr>
          <w:rFonts w:ascii="Calibri" w:hAnsi="Calibri"/>
          <w:b/>
          <w:sz w:val="22"/>
          <w:szCs w:val="22"/>
          <w:lang w:val="fr-FR"/>
        </w:rPr>
        <w:t>élève ingénieur</w:t>
      </w:r>
      <w:r w:rsidRPr="00CB03EE">
        <w:rPr>
          <w:rFonts w:ascii="Calibri" w:hAnsi="Calibri"/>
          <w:b/>
          <w:sz w:val="22"/>
          <w:szCs w:val="22"/>
          <w:lang w:val="fr-FR"/>
        </w:rPr>
        <w:t>.</w:t>
      </w:r>
    </w:p>
    <w:p w14:paraId="255586BD" w14:textId="77777777" w:rsidR="00E27AF9" w:rsidRPr="00CB03EE" w:rsidRDefault="00E27AF9" w:rsidP="00E27AF9">
      <w:pPr>
        <w:spacing w:before="240"/>
        <w:ind w:firstLine="567"/>
        <w:jc w:val="both"/>
        <w:rPr>
          <w:rFonts w:ascii="Calibri" w:hAnsi="Calibri"/>
          <w:sz w:val="22"/>
          <w:szCs w:val="22"/>
          <w:lang w:val="fr-FR"/>
        </w:rPr>
      </w:pPr>
      <w:r w:rsidRPr="00CB03EE">
        <w:rPr>
          <w:rFonts w:ascii="Calibri" w:hAnsi="Calibri"/>
          <w:sz w:val="22"/>
          <w:szCs w:val="22"/>
          <w:lang w:val="fr-FR"/>
        </w:rPr>
        <w:t xml:space="preserve">La participation réelle et active des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aux actions</w:t>
      </w:r>
      <w:r w:rsidR="00445DA9" w:rsidRPr="00CB03EE">
        <w:rPr>
          <w:rFonts w:ascii="Calibri" w:hAnsi="Calibri"/>
          <w:sz w:val="22"/>
          <w:szCs w:val="22"/>
          <w:lang w:val="fr-FR"/>
        </w:rPr>
        <w:t xml:space="preserve"> (</w:t>
      </w:r>
      <w:r w:rsidR="0007393A" w:rsidRPr="00CB03EE">
        <w:rPr>
          <w:rFonts w:ascii="Calibri" w:hAnsi="Calibri"/>
          <w:sz w:val="22"/>
          <w:szCs w:val="22"/>
          <w:lang w:val="fr-FR"/>
        </w:rPr>
        <w:t xml:space="preserve">journée portes ouvertes, </w:t>
      </w:r>
      <w:r w:rsidRPr="00CB03EE">
        <w:rPr>
          <w:rFonts w:ascii="Calibri" w:hAnsi="Calibri"/>
          <w:sz w:val="22"/>
          <w:szCs w:val="22"/>
          <w:lang w:val="fr-FR"/>
        </w:rPr>
        <w:t>sal</w:t>
      </w:r>
      <w:r w:rsidR="009B6DDC" w:rsidRPr="00CB03EE">
        <w:rPr>
          <w:rFonts w:ascii="Calibri" w:hAnsi="Calibri"/>
          <w:sz w:val="22"/>
          <w:szCs w:val="22"/>
          <w:lang w:val="fr-FR"/>
        </w:rPr>
        <w:t>ons, forums, visites de lycées</w:t>
      </w:r>
      <w:r w:rsidR="00892B50" w:rsidRPr="00CB03EE">
        <w:rPr>
          <w:rFonts w:ascii="Calibri" w:hAnsi="Calibri"/>
          <w:sz w:val="22"/>
          <w:szCs w:val="22"/>
          <w:lang w:val="fr-FR"/>
        </w:rPr>
        <w:t>,</w:t>
      </w:r>
      <w:r w:rsidR="005F59F6" w:rsidRPr="00CB03EE">
        <w:rPr>
          <w:rFonts w:ascii="Calibri" w:hAnsi="Calibri"/>
          <w:sz w:val="22"/>
          <w:szCs w:val="22"/>
          <w:lang w:val="fr-FR"/>
        </w:rPr>
        <w:t> etc.</w:t>
      </w:r>
      <w:r w:rsidR="00445DA9" w:rsidRPr="00CB03EE">
        <w:rPr>
          <w:rFonts w:ascii="Calibri" w:hAnsi="Calibri"/>
          <w:sz w:val="22"/>
          <w:szCs w:val="22"/>
          <w:lang w:val="fr-FR"/>
        </w:rPr>
        <w:t>)</w:t>
      </w:r>
      <w:r w:rsidR="005F59F6" w:rsidRPr="00CB03EE">
        <w:rPr>
          <w:rFonts w:ascii="Calibri" w:hAnsi="Calibri"/>
          <w:sz w:val="22"/>
          <w:szCs w:val="22"/>
          <w:lang w:val="fr-FR"/>
        </w:rPr>
        <w:t xml:space="preserve"> compte pour 0,</w:t>
      </w:r>
      <w:r w:rsidRPr="00CB03EE">
        <w:rPr>
          <w:rFonts w:ascii="Calibri" w:hAnsi="Calibri"/>
          <w:sz w:val="22"/>
          <w:szCs w:val="22"/>
          <w:lang w:val="fr-FR"/>
        </w:rPr>
        <w:t xml:space="preserve">05 point en plus sur la moyenne générale à chaque </w:t>
      </w:r>
      <w:r w:rsidR="00445DA9" w:rsidRPr="00CB03EE">
        <w:rPr>
          <w:rFonts w:ascii="Calibri" w:hAnsi="Calibri"/>
          <w:sz w:val="22"/>
          <w:szCs w:val="22"/>
          <w:lang w:val="fr-FR"/>
        </w:rPr>
        <w:t>action</w:t>
      </w:r>
      <w:r w:rsidRPr="00CB03EE">
        <w:rPr>
          <w:rFonts w:ascii="Calibri" w:hAnsi="Calibri"/>
          <w:sz w:val="22"/>
          <w:szCs w:val="22"/>
          <w:lang w:val="fr-FR"/>
        </w:rPr>
        <w:t xml:space="preserve"> (le nombre d'action</w:t>
      </w:r>
      <w:r w:rsidR="004026F3" w:rsidRPr="00CB03EE">
        <w:rPr>
          <w:rFonts w:ascii="Calibri" w:hAnsi="Calibri"/>
          <w:sz w:val="22"/>
          <w:szCs w:val="22"/>
          <w:lang w:val="fr-FR"/>
        </w:rPr>
        <w:t>s</w:t>
      </w:r>
      <w:r w:rsidRPr="00CB03EE">
        <w:rPr>
          <w:rFonts w:ascii="Calibri" w:hAnsi="Calibri"/>
          <w:sz w:val="22"/>
          <w:szCs w:val="22"/>
          <w:lang w:val="fr-FR"/>
        </w:rPr>
        <w:t xml:space="preserve"> maximum </w:t>
      </w:r>
      <w:r w:rsidR="00892B50" w:rsidRPr="00CB03EE">
        <w:rPr>
          <w:rFonts w:ascii="Calibri" w:hAnsi="Calibri"/>
          <w:sz w:val="22"/>
          <w:szCs w:val="22"/>
          <w:lang w:val="fr-FR"/>
        </w:rPr>
        <w:t xml:space="preserve">comptées </w:t>
      </w:r>
      <w:r w:rsidRPr="00CB03EE">
        <w:rPr>
          <w:rFonts w:ascii="Calibri" w:hAnsi="Calibri"/>
          <w:sz w:val="22"/>
          <w:szCs w:val="22"/>
          <w:lang w:val="fr-FR"/>
        </w:rPr>
        <w:t xml:space="preserve">par </w:t>
      </w:r>
      <w:r w:rsidR="006C4CEE" w:rsidRPr="00CB03EE">
        <w:rPr>
          <w:rFonts w:ascii="Calibri" w:hAnsi="Calibri"/>
          <w:sz w:val="22"/>
          <w:szCs w:val="22"/>
          <w:lang w:val="fr-FR"/>
        </w:rPr>
        <w:t>élève ingénieur</w:t>
      </w:r>
      <w:r w:rsidRPr="00CB03EE">
        <w:rPr>
          <w:rFonts w:ascii="Calibri" w:hAnsi="Calibri"/>
          <w:sz w:val="22"/>
          <w:szCs w:val="22"/>
          <w:lang w:val="fr-FR"/>
        </w:rPr>
        <w:t xml:space="preserve"> est de 6 par an). Le nombre de participation</w:t>
      </w:r>
      <w:r w:rsidR="00445DA9" w:rsidRPr="00CB03EE">
        <w:rPr>
          <w:rFonts w:ascii="Calibri" w:hAnsi="Calibri"/>
          <w:sz w:val="22"/>
          <w:szCs w:val="22"/>
          <w:lang w:val="fr-FR"/>
        </w:rPr>
        <w:t>s</w:t>
      </w:r>
      <w:r w:rsidRPr="00CB03EE">
        <w:rPr>
          <w:rFonts w:ascii="Calibri" w:hAnsi="Calibri"/>
          <w:sz w:val="22"/>
          <w:szCs w:val="22"/>
          <w:lang w:val="fr-FR"/>
        </w:rPr>
        <w:t xml:space="preserve"> sera donné par le Service </w:t>
      </w:r>
      <w:r w:rsidR="00C55635" w:rsidRPr="00CB03EE">
        <w:rPr>
          <w:rFonts w:ascii="Calibri" w:hAnsi="Calibri"/>
          <w:sz w:val="22"/>
          <w:szCs w:val="22"/>
          <w:lang w:val="fr-FR"/>
        </w:rPr>
        <w:t>Général</w:t>
      </w:r>
      <w:r w:rsidRPr="00CB03EE">
        <w:rPr>
          <w:rFonts w:ascii="Calibri" w:hAnsi="Calibri"/>
          <w:sz w:val="22"/>
          <w:szCs w:val="22"/>
          <w:lang w:val="fr-FR"/>
        </w:rPr>
        <w:t xml:space="preserve"> de l'</w:t>
      </w:r>
      <w:r w:rsidR="00E02F6C" w:rsidRPr="00CB03EE">
        <w:rPr>
          <w:rFonts w:ascii="Calibri" w:hAnsi="Calibri"/>
          <w:sz w:val="22"/>
          <w:szCs w:val="22"/>
          <w:lang w:val="fr-FR"/>
        </w:rPr>
        <w:t xml:space="preserve">EIL </w:t>
      </w:r>
      <w:r w:rsidR="00713962" w:rsidRPr="00CB03EE">
        <w:rPr>
          <w:rFonts w:ascii="Calibri" w:hAnsi="Calibri"/>
          <w:sz w:val="22"/>
          <w:szCs w:val="22"/>
          <w:lang w:val="fr-FR"/>
        </w:rPr>
        <w:t>Côte d’Opale</w:t>
      </w:r>
      <w:r w:rsidRPr="00CB03EE">
        <w:rPr>
          <w:rFonts w:ascii="Calibri" w:hAnsi="Calibri"/>
          <w:sz w:val="22"/>
          <w:szCs w:val="22"/>
          <w:lang w:val="fr-FR"/>
        </w:rPr>
        <w:t xml:space="preserve"> au secrétariat pédagogique.</w:t>
      </w:r>
    </w:p>
    <w:p w14:paraId="5D1EBA94" w14:textId="02C780E5" w:rsidR="00713962" w:rsidRDefault="00713962" w:rsidP="00E27AF9">
      <w:pPr>
        <w:spacing w:before="240"/>
        <w:ind w:firstLine="567"/>
        <w:jc w:val="both"/>
        <w:rPr>
          <w:rFonts w:ascii="Calibri" w:hAnsi="Calibri"/>
          <w:sz w:val="22"/>
          <w:szCs w:val="22"/>
          <w:lang w:val="fr-FR"/>
        </w:rPr>
      </w:pPr>
      <w:r w:rsidRPr="00CB03EE">
        <w:rPr>
          <w:rFonts w:ascii="Calibri" w:hAnsi="Calibri"/>
          <w:sz w:val="22"/>
          <w:szCs w:val="22"/>
          <w:lang w:val="fr-FR"/>
        </w:rPr>
        <w:t>Toute absence à un cours en raison de participation à la vie de l’</w:t>
      </w:r>
      <w:r w:rsidR="0015002F" w:rsidRPr="00CB03EE">
        <w:rPr>
          <w:rFonts w:ascii="Calibri" w:hAnsi="Calibri"/>
          <w:sz w:val="22"/>
          <w:szCs w:val="22"/>
          <w:lang w:val="fr-FR"/>
        </w:rPr>
        <w:t>École</w:t>
      </w:r>
      <w:r w:rsidRPr="00CB03EE">
        <w:rPr>
          <w:rFonts w:ascii="Calibri" w:hAnsi="Calibri"/>
          <w:sz w:val="22"/>
          <w:szCs w:val="22"/>
          <w:lang w:val="fr-FR"/>
        </w:rPr>
        <w:t xml:space="preserve"> sur sollicitation explicite </w:t>
      </w:r>
      <w:r w:rsidR="00C55635" w:rsidRPr="00CB03EE">
        <w:rPr>
          <w:rFonts w:ascii="Calibri" w:hAnsi="Calibri"/>
          <w:sz w:val="22"/>
          <w:szCs w:val="22"/>
          <w:lang w:val="fr-FR"/>
        </w:rPr>
        <w:t>du Service Général</w:t>
      </w:r>
      <w:r w:rsidRPr="00CB03EE">
        <w:rPr>
          <w:rFonts w:ascii="Calibri" w:hAnsi="Calibri"/>
          <w:sz w:val="22"/>
          <w:szCs w:val="22"/>
          <w:lang w:val="fr-FR"/>
        </w:rPr>
        <w:t xml:space="preserve"> sera autorisée et justifiée.</w:t>
      </w:r>
    </w:p>
    <w:p w14:paraId="3AA89501" w14:textId="70690999" w:rsidR="003649B1" w:rsidRDefault="003649B1" w:rsidP="00E27AF9">
      <w:pPr>
        <w:spacing w:before="240"/>
        <w:ind w:firstLine="567"/>
        <w:jc w:val="both"/>
        <w:rPr>
          <w:rFonts w:ascii="Calibri" w:hAnsi="Calibri"/>
          <w:sz w:val="22"/>
          <w:szCs w:val="22"/>
          <w:lang w:val="fr-FR"/>
        </w:rPr>
      </w:pPr>
    </w:p>
    <w:p w14:paraId="08A2394F" w14:textId="7C2C56F2" w:rsidR="003649B1" w:rsidRDefault="003649B1" w:rsidP="00E27AF9">
      <w:pPr>
        <w:spacing w:before="240"/>
        <w:ind w:firstLine="567"/>
        <w:jc w:val="both"/>
        <w:rPr>
          <w:rFonts w:ascii="Calibri" w:hAnsi="Calibri"/>
          <w:sz w:val="22"/>
          <w:szCs w:val="22"/>
          <w:lang w:val="fr-FR"/>
        </w:rPr>
      </w:pPr>
    </w:p>
    <w:p w14:paraId="4C10754E" w14:textId="2AE7A384" w:rsidR="003649B1" w:rsidRDefault="003649B1" w:rsidP="00E27AF9">
      <w:pPr>
        <w:spacing w:before="240"/>
        <w:ind w:firstLine="567"/>
        <w:jc w:val="both"/>
        <w:rPr>
          <w:rFonts w:ascii="Calibri" w:hAnsi="Calibri"/>
          <w:sz w:val="22"/>
          <w:szCs w:val="22"/>
          <w:lang w:val="fr-FR"/>
        </w:rPr>
      </w:pPr>
    </w:p>
    <w:p w14:paraId="1378BF18" w14:textId="68F99A04" w:rsidR="003649B1" w:rsidRDefault="003649B1" w:rsidP="00E27AF9">
      <w:pPr>
        <w:spacing w:before="240"/>
        <w:ind w:firstLine="567"/>
        <w:jc w:val="both"/>
        <w:rPr>
          <w:rFonts w:ascii="Calibri" w:hAnsi="Calibri"/>
          <w:sz w:val="22"/>
          <w:szCs w:val="22"/>
          <w:lang w:val="fr-FR"/>
        </w:rPr>
      </w:pPr>
    </w:p>
    <w:p w14:paraId="4A9669DD" w14:textId="143FEA70" w:rsidR="003649B1" w:rsidRDefault="003649B1" w:rsidP="00E27AF9">
      <w:pPr>
        <w:spacing w:before="240"/>
        <w:ind w:firstLine="567"/>
        <w:jc w:val="both"/>
        <w:rPr>
          <w:rFonts w:ascii="Calibri" w:hAnsi="Calibri"/>
          <w:sz w:val="22"/>
          <w:szCs w:val="22"/>
          <w:lang w:val="fr-FR"/>
        </w:rPr>
      </w:pPr>
    </w:p>
    <w:p w14:paraId="73117F6F" w14:textId="77777777" w:rsidR="003649B1" w:rsidRPr="00CB03EE" w:rsidRDefault="003649B1" w:rsidP="00E27AF9">
      <w:pPr>
        <w:spacing w:before="240"/>
        <w:ind w:firstLine="567"/>
        <w:jc w:val="both"/>
        <w:rPr>
          <w:rFonts w:ascii="Calibri" w:hAnsi="Calibri"/>
          <w:sz w:val="22"/>
          <w:szCs w:val="22"/>
          <w:lang w:val="fr-FR"/>
        </w:rPr>
      </w:pPr>
    </w:p>
    <w:p w14:paraId="7EE8A943" w14:textId="77777777" w:rsidR="00DC1F59" w:rsidRPr="00CB03EE" w:rsidRDefault="00DC1F59" w:rsidP="00E715B0">
      <w:pPr>
        <w:pStyle w:val="Heading3"/>
        <w:tabs>
          <w:tab w:val="clear" w:pos="720"/>
        </w:tabs>
        <w:ind w:left="1701" w:hanging="567"/>
      </w:pPr>
      <w:bookmarkStart w:id="53" w:name="_Toc148481483"/>
      <w:bookmarkStart w:id="54" w:name="_Toc228236313"/>
      <w:r w:rsidRPr="00CB03EE">
        <w:lastRenderedPageBreak/>
        <w:t>Activités Sportives, Culturelles et Artistiques</w:t>
      </w:r>
      <w:bookmarkEnd w:id="53"/>
    </w:p>
    <w:p w14:paraId="3EB265F4" w14:textId="77777777" w:rsidR="00721EFF" w:rsidRPr="00CB03EE" w:rsidRDefault="00721EFF" w:rsidP="00721EFF">
      <w:pPr>
        <w:spacing w:before="240"/>
        <w:ind w:firstLine="567"/>
        <w:jc w:val="both"/>
        <w:rPr>
          <w:rFonts w:ascii="Calibri" w:hAnsi="Calibri"/>
          <w:sz w:val="22"/>
          <w:szCs w:val="22"/>
          <w:lang w:val="fr-FR"/>
        </w:rPr>
      </w:pPr>
      <w:r w:rsidRPr="00CB03EE">
        <w:rPr>
          <w:rFonts w:ascii="Calibri" w:hAnsi="Calibri"/>
          <w:sz w:val="22"/>
          <w:szCs w:val="22"/>
          <w:lang w:val="fr-FR"/>
        </w:rPr>
        <w:t xml:space="preserve">Le Sport, la Culture et les Arts ont une capacité importante à rassembler les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Ils permettent de développer la motricité, la mobilité, l’esprit d’équipe, le sens de l’effort et l’aisance dans les prises de parole en public. </w:t>
      </w:r>
    </w:p>
    <w:p w14:paraId="5CFE09CC" w14:textId="77777777" w:rsidR="00721EFF" w:rsidRPr="00CB03EE" w:rsidRDefault="00721EFF" w:rsidP="00721EFF">
      <w:pPr>
        <w:spacing w:before="240"/>
        <w:ind w:firstLine="567"/>
        <w:jc w:val="both"/>
        <w:rPr>
          <w:rFonts w:ascii="Calibri" w:hAnsi="Calibri"/>
          <w:sz w:val="22"/>
          <w:szCs w:val="22"/>
          <w:lang w:val="fr-FR"/>
        </w:rPr>
      </w:pPr>
      <w:r w:rsidRPr="00CB03EE">
        <w:rPr>
          <w:rFonts w:ascii="Calibri" w:hAnsi="Calibri"/>
          <w:sz w:val="22"/>
          <w:szCs w:val="22"/>
          <w:lang w:val="fr-FR"/>
        </w:rPr>
        <w:t xml:space="preserve">Les activités Sportives, Culturelles et Artistiques permettent de promouvoir l’image de l’EIL Côte d’Opale aux niveaux local, régional et national. Elles jouent différents rôles transversaux </w:t>
      </w:r>
      <w:r w:rsidR="005F59F6" w:rsidRPr="00CB03EE">
        <w:rPr>
          <w:rFonts w:ascii="Calibri" w:hAnsi="Calibri"/>
          <w:sz w:val="22"/>
          <w:szCs w:val="22"/>
          <w:lang w:val="fr-FR"/>
        </w:rPr>
        <w:t>au sein et à l’extérieur de l’EIL Côte d’Opale,</w:t>
      </w:r>
      <w:r w:rsidRPr="00CB03EE">
        <w:rPr>
          <w:rFonts w:ascii="Calibri" w:hAnsi="Calibri"/>
          <w:sz w:val="22"/>
          <w:szCs w:val="22"/>
          <w:lang w:val="fr-FR"/>
        </w:rPr>
        <w:t xml:space="preserve"> importants pour l’image</w:t>
      </w:r>
      <w:r w:rsidR="00681AB7" w:rsidRPr="00CB03EE">
        <w:rPr>
          <w:rFonts w:ascii="Calibri" w:hAnsi="Calibri"/>
          <w:sz w:val="22"/>
          <w:szCs w:val="22"/>
          <w:lang w:val="fr-FR"/>
        </w:rPr>
        <w:t xml:space="preserve"> du futur ingénieur, à savoir</w:t>
      </w:r>
      <w:r w:rsidR="0059218C" w:rsidRPr="00CB03EE">
        <w:rPr>
          <w:rFonts w:ascii="Calibri" w:hAnsi="Calibri"/>
          <w:sz w:val="22"/>
          <w:szCs w:val="22"/>
          <w:lang w:val="fr-FR"/>
        </w:rPr>
        <w:t> :</w:t>
      </w:r>
    </w:p>
    <w:p w14:paraId="18CAADE1" w14:textId="7B8F27DC" w:rsidR="00721EFF" w:rsidRPr="00CB03EE" w:rsidRDefault="003649B1" w:rsidP="00721EFF">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Un</w:t>
      </w:r>
      <w:r w:rsidR="00721EFF" w:rsidRPr="00CB03EE">
        <w:rPr>
          <w:rFonts w:ascii="Calibri" w:hAnsi="Calibri"/>
          <w:sz w:val="22"/>
          <w:szCs w:val="22"/>
          <w:lang w:val="fr-FR"/>
        </w:rPr>
        <w:t xml:space="preserve"> rôle de promotion de la santé,</w:t>
      </w:r>
    </w:p>
    <w:p w14:paraId="327D5141" w14:textId="1717A729" w:rsidR="00721EFF" w:rsidRPr="00CB03EE" w:rsidRDefault="003649B1" w:rsidP="00721EFF">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Un</w:t>
      </w:r>
      <w:r w:rsidR="00721EFF" w:rsidRPr="00CB03EE">
        <w:rPr>
          <w:rFonts w:ascii="Calibri" w:hAnsi="Calibri"/>
          <w:sz w:val="22"/>
          <w:szCs w:val="22"/>
          <w:lang w:val="fr-FR"/>
        </w:rPr>
        <w:t xml:space="preserve"> rôle éducatif,</w:t>
      </w:r>
    </w:p>
    <w:p w14:paraId="0CA2ED27" w14:textId="790C8892" w:rsidR="00721EFF" w:rsidRPr="00CB03EE" w:rsidRDefault="003649B1" w:rsidP="00721EFF">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Un</w:t>
      </w:r>
      <w:r w:rsidR="00721EFF" w:rsidRPr="00CB03EE">
        <w:rPr>
          <w:rFonts w:ascii="Calibri" w:hAnsi="Calibri"/>
          <w:sz w:val="22"/>
          <w:szCs w:val="22"/>
          <w:lang w:val="fr-FR"/>
        </w:rPr>
        <w:t xml:space="preserve"> rôle de cohésion social</w:t>
      </w:r>
      <w:r w:rsidR="006D56AE" w:rsidRPr="00CB03EE">
        <w:rPr>
          <w:rFonts w:ascii="Calibri" w:hAnsi="Calibri"/>
          <w:sz w:val="22"/>
          <w:szCs w:val="22"/>
          <w:lang w:val="fr-FR"/>
        </w:rPr>
        <w:t>e</w:t>
      </w:r>
      <w:r w:rsidR="00721EFF" w:rsidRPr="00CB03EE">
        <w:rPr>
          <w:rFonts w:ascii="Calibri" w:hAnsi="Calibri"/>
          <w:sz w:val="22"/>
          <w:szCs w:val="22"/>
          <w:lang w:val="fr-FR"/>
        </w:rPr>
        <w:t>,</w:t>
      </w:r>
    </w:p>
    <w:p w14:paraId="6170B008" w14:textId="3A5013F6" w:rsidR="00721EFF" w:rsidRPr="00CB03EE" w:rsidRDefault="003649B1" w:rsidP="00721EFF">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Un</w:t>
      </w:r>
      <w:r w:rsidR="00721EFF" w:rsidRPr="00CB03EE">
        <w:rPr>
          <w:rFonts w:ascii="Calibri" w:hAnsi="Calibri"/>
          <w:sz w:val="22"/>
          <w:szCs w:val="22"/>
          <w:lang w:val="fr-FR"/>
        </w:rPr>
        <w:t xml:space="preserve"> rôle récréatif,</w:t>
      </w:r>
    </w:p>
    <w:p w14:paraId="3B1E0BF5" w14:textId="4BBFEDA1" w:rsidR="00721EFF" w:rsidRPr="00CB03EE" w:rsidRDefault="003649B1" w:rsidP="00721EFF">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Un</w:t>
      </w:r>
      <w:r w:rsidR="00721EFF" w:rsidRPr="00CB03EE">
        <w:rPr>
          <w:rFonts w:ascii="Calibri" w:hAnsi="Calibri"/>
          <w:sz w:val="22"/>
          <w:szCs w:val="22"/>
          <w:lang w:val="fr-FR"/>
        </w:rPr>
        <w:t xml:space="preserve"> rôle culturel.</w:t>
      </w:r>
    </w:p>
    <w:p w14:paraId="0ABD82CF" w14:textId="77777777" w:rsidR="00CC3291" w:rsidRPr="00CB03EE" w:rsidRDefault="00CD2165" w:rsidP="00CC3291">
      <w:pPr>
        <w:spacing w:before="240"/>
        <w:ind w:firstLine="567"/>
        <w:jc w:val="both"/>
        <w:rPr>
          <w:rFonts w:ascii="Calibri" w:hAnsi="Calibri"/>
          <w:sz w:val="22"/>
          <w:szCs w:val="22"/>
          <w:lang w:val="fr-FR"/>
        </w:rPr>
      </w:pPr>
      <w:r w:rsidRPr="00CB03EE">
        <w:rPr>
          <w:rFonts w:ascii="Calibri" w:hAnsi="Calibri"/>
          <w:sz w:val="22"/>
          <w:szCs w:val="22"/>
          <w:lang w:val="fr-FR"/>
        </w:rPr>
        <w:t>Les activités culturelles et artistiques sont incluses dans la formation et font l’objet d’un module qui donne lieu à une évaluation permettant l’obtention de crédits ECTS.</w:t>
      </w:r>
    </w:p>
    <w:p w14:paraId="234FF9A5" w14:textId="77777777" w:rsidR="00CD2165" w:rsidRPr="00CB03EE" w:rsidRDefault="00CD2165" w:rsidP="00CD2165">
      <w:pPr>
        <w:keepNext/>
        <w:spacing w:before="240" w:after="120"/>
        <w:jc w:val="both"/>
        <w:rPr>
          <w:rFonts w:ascii="Calibri" w:hAnsi="Calibri"/>
          <w:sz w:val="22"/>
          <w:szCs w:val="22"/>
          <w:u w:val="single"/>
          <w:lang w:val="fr-FR"/>
        </w:rPr>
      </w:pPr>
      <w:r w:rsidRPr="00CB03EE">
        <w:rPr>
          <w:rFonts w:ascii="Calibri" w:hAnsi="Calibri"/>
          <w:sz w:val="22"/>
          <w:szCs w:val="22"/>
          <w:u w:val="single"/>
          <w:lang w:val="fr-FR"/>
        </w:rPr>
        <w:t>Bonus Sport</w:t>
      </w:r>
      <w:r w:rsidRPr="00CB03EE">
        <w:rPr>
          <w:rFonts w:ascii="Calibri" w:hAnsi="Calibri"/>
          <w:sz w:val="22"/>
          <w:szCs w:val="22"/>
          <w:lang w:val="fr-FR"/>
        </w:rPr>
        <w:t> :</w:t>
      </w:r>
    </w:p>
    <w:p w14:paraId="4E28FC7E" w14:textId="77777777" w:rsidR="00CD2165" w:rsidRPr="00CB03EE" w:rsidRDefault="0007393A" w:rsidP="00CD2165">
      <w:pPr>
        <w:spacing w:before="240"/>
        <w:ind w:firstLine="567"/>
        <w:jc w:val="both"/>
        <w:rPr>
          <w:rFonts w:ascii="Calibri" w:hAnsi="Calibri"/>
          <w:sz w:val="22"/>
          <w:szCs w:val="22"/>
          <w:lang w:val="fr-FR"/>
        </w:rPr>
      </w:pPr>
      <w:r w:rsidRPr="00CB03EE">
        <w:rPr>
          <w:rFonts w:ascii="Calibri" w:hAnsi="Calibri"/>
          <w:sz w:val="22"/>
          <w:szCs w:val="22"/>
          <w:lang w:val="fr-FR"/>
        </w:rPr>
        <w:t xml:space="preserve">La participation à des activités sportives, lorsque celles-ci sont évaluées par les responsables de ces activités chaque semestre, permet d’obtenir un </w:t>
      </w:r>
      <w:r w:rsidRPr="00CB03EE">
        <w:rPr>
          <w:rFonts w:ascii="Calibri" w:hAnsi="Calibri"/>
          <w:b/>
          <w:sz w:val="22"/>
          <w:szCs w:val="22"/>
          <w:lang w:val="fr-FR"/>
        </w:rPr>
        <w:t>bonus qui sera ajouté à la moyenne générale annuelle de l’élève ingénieur</w:t>
      </w:r>
      <w:r w:rsidR="00CD2165" w:rsidRPr="00CB03EE">
        <w:rPr>
          <w:rFonts w:ascii="Calibri" w:hAnsi="Calibri"/>
          <w:sz w:val="22"/>
          <w:szCs w:val="22"/>
          <w:lang w:val="fr-FR"/>
        </w:rPr>
        <w:t>. Ce bonus est de 0,2 point maximum pour un élève ingénieur ayant obtenu une moyenne de 20/20 aux activités sportives (soit 0,01 point de bonus par point obtenu sur 20). Cette note sera communiquée par le responsable de l’activité sportive au secrétariat pédagogique.</w:t>
      </w:r>
    </w:p>
    <w:p w14:paraId="156B478A" w14:textId="77777777" w:rsidR="00CD2165" w:rsidRPr="00CB03EE" w:rsidRDefault="00CD2165" w:rsidP="00CD2165">
      <w:pPr>
        <w:spacing w:before="240"/>
        <w:ind w:firstLine="567"/>
        <w:jc w:val="both"/>
        <w:rPr>
          <w:rFonts w:ascii="Calibri" w:hAnsi="Calibri"/>
          <w:sz w:val="22"/>
          <w:szCs w:val="22"/>
          <w:lang w:val="fr-FR"/>
        </w:rPr>
      </w:pPr>
      <w:r w:rsidRPr="00CB03EE">
        <w:rPr>
          <w:rFonts w:ascii="Calibri" w:hAnsi="Calibri"/>
          <w:sz w:val="22"/>
          <w:szCs w:val="22"/>
          <w:lang w:val="fr-FR"/>
        </w:rPr>
        <w:t>La pratique sportive peut ainsi se faire notamment les jeudis après-midi sous deux formes :</w:t>
      </w:r>
    </w:p>
    <w:p w14:paraId="4FA443D6" w14:textId="538C9D43" w:rsidR="00CD2165" w:rsidRPr="00CB03EE" w:rsidRDefault="003649B1" w:rsidP="00CD216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CD2165" w:rsidRPr="00CB03EE">
        <w:rPr>
          <w:rFonts w:ascii="Calibri" w:hAnsi="Calibri"/>
          <w:sz w:val="22"/>
          <w:szCs w:val="22"/>
          <w:lang w:val="fr-FR"/>
        </w:rPr>
        <w:t xml:space="preserve"> pratique « EPS » qualifiante débouchant sur une évaluation et une note comptant pour l’année sous forme de bonus dans le cadre du SUAPS (Service Universitaire des Activités Physiques et Sportives)</w:t>
      </w:r>
      <w:r w:rsidR="005F59F6" w:rsidRPr="00CB03EE">
        <w:rPr>
          <w:rFonts w:ascii="Calibri" w:hAnsi="Calibri"/>
          <w:sz w:val="22"/>
          <w:szCs w:val="22"/>
          <w:lang w:val="fr-FR"/>
        </w:rPr>
        <w:t xml:space="preserve"> de l’ULCO,</w:t>
      </w:r>
    </w:p>
    <w:p w14:paraId="6BCB4640" w14:textId="49F02E06" w:rsidR="00CD2165" w:rsidRPr="00CB03EE" w:rsidRDefault="003649B1" w:rsidP="00CD216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w:t>
      </w:r>
      <w:r w:rsidR="00CD2165" w:rsidRPr="00CB03EE">
        <w:rPr>
          <w:rFonts w:ascii="Calibri" w:hAnsi="Calibri"/>
          <w:sz w:val="22"/>
          <w:szCs w:val="22"/>
          <w:lang w:val="fr-FR"/>
        </w:rPr>
        <w:t xml:space="preserve"> pratique compétitive F.F.S.U. (Fédération Française du Sport Universitaire) nécessitant la prise d’une licence ou l’adhésion à une équipe de l’École inscrite dans une compétition universitaire.</w:t>
      </w:r>
    </w:p>
    <w:p w14:paraId="7052F976" w14:textId="77777777" w:rsidR="00CD2165" w:rsidRPr="00CB03EE" w:rsidRDefault="00CD2165" w:rsidP="00CD2165">
      <w:pPr>
        <w:spacing w:before="240"/>
        <w:ind w:firstLine="567"/>
        <w:jc w:val="both"/>
        <w:rPr>
          <w:rFonts w:ascii="Calibri" w:hAnsi="Calibri"/>
          <w:sz w:val="22"/>
          <w:szCs w:val="22"/>
          <w:lang w:val="fr-FR"/>
        </w:rPr>
      </w:pPr>
      <w:r w:rsidRPr="00CB03EE">
        <w:rPr>
          <w:rFonts w:ascii="Calibri" w:hAnsi="Calibri"/>
          <w:sz w:val="22"/>
          <w:szCs w:val="22"/>
          <w:lang w:val="fr-FR"/>
        </w:rPr>
        <w:t>Dans le cadre d’une notation en SUAPS par un enseignant, 4 critères sont retenus :</w:t>
      </w:r>
    </w:p>
    <w:p w14:paraId="3A391995" w14:textId="2A5B97E5" w:rsidR="00CD2165" w:rsidRPr="00CB03EE" w:rsidRDefault="003649B1" w:rsidP="00CD216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L’assiduité</w:t>
      </w:r>
      <w:r w:rsidR="00CD2165" w:rsidRPr="00CB03EE">
        <w:rPr>
          <w:rFonts w:ascii="Calibri" w:hAnsi="Calibri"/>
          <w:sz w:val="22"/>
          <w:szCs w:val="22"/>
          <w:lang w:val="fr-FR"/>
        </w:rPr>
        <w:t xml:space="preserve"> aux séances (sur au moins 10 pts) : un minimum de 12 séances est exigé pour obtenir une note et deux absences consécutives an</w:t>
      </w:r>
      <w:r w:rsidR="005F59F6" w:rsidRPr="00CB03EE">
        <w:rPr>
          <w:rFonts w:ascii="Calibri" w:hAnsi="Calibri"/>
          <w:sz w:val="22"/>
          <w:szCs w:val="22"/>
          <w:lang w:val="fr-FR"/>
        </w:rPr>
        <w:t>nulent l’inscription de l’élève,</w:t>
      </w:r>
    </w:p>
    <w:p w14:paraId="3B972A64" w14:textId="04CC1486" w:rsidR="00CD2165" w:rsidRPr="00CB03EE" w:rsidRDefault="003649B1" w:rsidP="00CD216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CD2165" w:rsidRPr="00CB03EE">
        <w:rPr>
          <w:rFonts w:ascii="Calibri" w:hAnsi="Calibri"/>
          <w:sz w:val="22"/>
          <w:szCs w:val="22"/>
          <w:lang w:val="fr-FR"/>
        </w:rPr>
        <w:t xml:space="preserve"> niveau de performance</w:t>
      </w:r>
      <w:r w:rsidR="005F59F6" w:rsidRPr="00CB03EE">
        <w:rPr>
          <w:rFonts w:ascii="Calibri" w:hAnsi="Calibri"/>
          <w:sz w:val="22"/>
          <w:szCs w:val="22"/>
          <w:lang w:val="fr-FR"/>
        </w:rPr>
        <w:t>,</w:t>
      </w:r>
    </w:p>
    <w:p w14:paraId="31422030" w14:textId="2968D4B2" w:rsidR="00CD2165" w:rsidRPr="00CB03EE" w:rsidRDefault="003649B1" w:rsidP="00CD216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L’investissement</w:t>
      </w:r>
      <w:r w:rsidR="00CD2165" w:rsidRPr="00CB03EE">
        <w:rPr>
          <w:rFonts w:ascii="Calibri" w:hAnsi="Calibri"/>
          <w:sz w:val="22"/>
          <w:szCs w:val="22"/>
          <w:lang w:val="fr-FR"/>
        </w:rPr>
        <w:t xml:space="preserve"> / progrès</w:t>
      </w:r>
      <w:r w:rsidR="005F59F6" w:rsidRPr="00CB03EE">
        <w:rPr>
          <w:rFonts w:ascii="Calibri" w:hAnsi="Calibri"/>
          <w:sz w:val="22"/>
          <w:szCs w:val="22"/>
          <w:lang w:val="fr-FR"/>
        </w:rPr>
        <w:t>,</w:t>
      </w:r>
    </w:p>
    <w:p w14:paraId="50D98D74" w14:textId="6871DCB5" w:rsidR="00CD2165" w:rsidRPr="00CB03EE" w:rsidRDefault="003649B1" w:rsidP="00CD2165">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w:t>
      </w:r>
      <w:r w:rsidR="00CD2165" w:rsidRPr="00CB03EE">
        <w:rPr>
          <w:rFonts w:ascii="Calibri" w:hAnsi="Calibri"/>
          <w:sz w:val="22"/>
          <w:szCs w:val="22"/>
          <w:lang w:val="fr-FR"/>
        </w:rPr>
        <w:t xml:space="preserve"> niveau de connaissance.</w:t>
      </w:r>
    </w:p>
    <w:p w14:paraId="451487F0" w14:textId="77777777" w:rsidR="00CD2165" w:rsidRPr="00CB03EE" w:rsidRDefault="00CD2165" w:rsidP="00CD2165">
      <w:pPr>
        <w:spacing w:before="240"/>
        <w:ind w:firstLine="567"/>
        <w:jc w:val="both"/>
        <w:rPr>
          <w:rFonts w:ascii="Calibri" w:hAnsi="Calibri"/>
          <w:sz w:val="22"/>
          <w:szCs w:val="22"/>
          <w:lang w:val="fr-FR"/>
        </w:rPr>
      </w:pPr>
      <w:r w:rsidRPr="00CB03EE">
        <w:rPr>
          <w:rFonts w:ascii="Calibri" w:hAnsi="Calibri"/>
          <w:sz w:val="22"/>
          <w:szCs w:val="22"/>
          <w:lang w:val="fr-FR"/>
        </w:rPr>
        <w:t>Il appartient aux élèves ingénieurs intéressés par une pratique sportive quelle qu'elle soit de prendre contact avec le professeur responsable de la spécialité sportive, dès fin septembre, pour former les équipes et établir les licences (</w:t>
      </w:r>
      <w:hyperlink r:id="rId15" w:history="1">
        <w:r w:rsidRPr="00CB03EE">
          <w:rPr>
            <w:rStyle w:val="Hyperlink"/>
            <w:rFonts w:ascii="Calibri" w:hAnsi="Calibri"/>
            <w:sz w:val="22"/>
            <w:szCs w:val="22"/>
            <w:lang w:val="fr-FR"/>
          </w:rPr>
          <w:t>http://www.univ-littoral.fr/vie_etudiante/sport.htm</w:t>
        </w:r>
      </w:hyperlink>
      <w:r w:rsidRPr="00CB03EE">
        <w:rPr>
          <w:rFonts w:ascii="Calibri" w:hAnsi="Calibri"/>
          <w:sz w:val="22"/>
          <w:szCs w:val="22"/>
          <w:lang w:val="fr-FR"/>
        </w:rPr>
        <w:t xml:space="preserve"> ou </w:t>
      </w:r>
      <w:hyperlink r:id="rId16" w:history="1">
        <w:r w:rsidRPr="00CB03EE">
          <w:rPr>
            <w:rStyle w:val="Hyperlink"/>
            <w:rFonts w:ascii="Calibri" w:hAnsi="Calibri"/>
            <w:sz w:val="22"/>
            <w:szCs w:val="22"/>
            <w:lang w:val="fr-FR"/>
          </w:rPr>
          <w:t>http://suaps.univ-littoral.fr</w:t>
        </w:r>
      </w:hyperlink>
      <w:r w:rsidRPr="00CB03EE">
        <w:rPr>
          <w:rFonts w:ascii="Calibri" w:hAnsi="Calibri"/>
          <w:sz w:val="22"/>
          <w:szCs w:val="22"/>
          <w:lang w:val="fr-FR"/>
        </w:rPr>
        <w:t>).</w:t>
      </w:r>
    </w:p>
    <w:p w14:paraId="3FAFD223" w14:textId="3C11CA08" w:rsidR="00135D09" w:rsidRPr="00CB03EE" w:rsidRDefault="00135D09" w:rsidP="00135D09">
      <w:pPr>
        <w:spacing w:before="240"/>
        <w:ind w:firstLine="567"/>
        <w:jc w:val="both"/>
        <w:rPr>
          <w:rFonts w:ascii="Calibri" w:hAnsi="Calibri"/>
          <w:sz w:val="22"/>
          <w:szCs w:val="22"/>
          <w:lang w:val="fr-FR"/>
        </w:rPr>
      </w:pPr>
      <w:bookmarkStart w:id="55" w:name="_Ref306378214"/>
      <w:r w:rsidRPr="00CB03EE">
        <w:rPr>
          <w:rFonts w:ascii="Calibri" w:hAnsi="Calibri"/>
          <w:sz w:val="22"/>
          <w:szCs w:val="22"/>
          <w:lang w:val="fr-FR"/>
        </w:rPr>
        <w:t>Les notes attribuées chaque semestre sont converties en un bonus annuel qui apparait uniquement sur le bulletin de fin d’année (voir paragraphe </w:t>
      </w:r>
      <w:r w:rsidRPr="00CB03EE">
        <w:rPr>
          <w:rFonts w:ascii="Calibri" w:hAnsi="Calibri"/>
          <w:sz w:val="22"/>
          <w:szCs w:val="22"/>
          <w:lang w:val="fr-FR"/>
        </w:rPr>
        <w:fldChar w:fldCharType="begin"/>
      </w:r>
      <w:r w:rsidRPr="00CB03EE">
        <w:rPr>
          <w:rFonts w:ascii="Calibri" w:hAnsi="Calibri"/>
          <w:sz w:val="22"/>
          <w:szCs w:val="22"/>
          <w:lang w:val="fr-FR"/>
        </w:rPr>
        <w:instrText xml:space="preserve"> REF _Ref492296979 \r \h </w:instrText>
      </w:r>
      <w:r w:rsidR="00365EEA" w:rsidRPr="00CB03EE">
        <w:rPr>
          <w:rFonts w:ascii="Calibri" w:hAnsi="Calibri"/>
          <w:sz w:val="22"/>
          <w:szCs w:val="22"/>
          <w:lang w:val="fr-FR"/>
        </w:rPr>
        <w:instrText xml:space="preserve"> \* MERGEFORMAT </w:instrText>
      </w:r>
      <w:r w:rsidRPr="00CB03EE">
        <w:rPr>
          <w:rFonts w:ascii="Calibri" w:hAnsi="Calibri"/>
          <w:sz w:val="22"/>
          <w:szCs w:val="22"/>
          <w:lang w:val="fr-FR"/>
        </w:rPr>
      </w:r>
      <w:r w:rsidRPr="00CB03EE">
        <w:rPr>
          <w:rFonts w:ascii="Calibri" w:hAnsi="Calibri"/>
          <w:sz w:val="22"/>
          <w:szCs w:val="22"/>
          <w:lang w:val="fr-FR"/>
        </w:rPr>
        <w:fldChar w:fldCharType="separate"/>
      </w:r>
      <w:r w:rsidR="00390DB4">
        <w:rPr>
          <w:rFonts w:ascii="Calibri" w:hAnsi="Calibri"/>
          <w:sz w:val="22"/>
          <w:szCs w:val="22"/>
          <w:lang w:val="fr-FR"/>
        </w:rPr>
        <w:t>4.8</w:t>
      </w:r>
      <w:r w:rsidRPr="00CB03EE">
        <w:rPr>
          <w:rFonts w:ascii="Calibri" w:hAnsi="Calibri"/>
          <w:sz w:val="22"/>
          <w:szCs w:val="22"/>
          <w:lang w:val="fr-FR"/>
        </w:rPr>
        <w:fldChar w:fldCharType="end"/>
      </w:r>
      <w:r w:rsidRPr="00CB03EE">
        <w:rPr>
          <w:rFonts w:ascii="Calibri" w:hAnsi="Calibri"/>
          <w:sz w:val="22"/>
          <w:szCs w:val="22"/>
          <w:lang w:val="fr-FR"/>
        </w:rPr>
        <w:t>).</w:t>
      </w:r>
    </w:p>
    <w:p w14:paraId="571D5B49" w14:textId="77777777" w:rsidR="007671B6" w:rsidRPr="00CB03EE" w:rsidRDefault="00E56D59" w:rsidP="00461471">
      <w:pPr>
        <w:pStyle w:val="Heading2"/>
        <w:tabs>
          <w:tab w:val="clear" w:pos="576"/>
        </w:tabs>
        <w:ind w:left="1134" w:hanging="567"/>
      </w:pPr>
      <w:bookmarkStart w:id="56" w:name="_Ref21096368"/>
      <w:bookmarkStart w:id="57" w:name="_Ref21096402"/>
      <w:bookmarkStart w:id="58" w:name="_Toc148481484"/>
      <w:bookmarkEnd w:id="54"/>
      <w:bookmarkEnd w:id="55"/>
      <w:r w:rsidRPr="00CB03EE">
        <w:lastRenderedPageBreak/>
        <w:t>Règles de calcul des résultats</w:t>
      </w:r>
      <w:bookmarkEnd w:id="56"/>
      <w:bookmarkEnd w:id="57"/>
      <w:bookmarkEnd w:id="58"/>
    </w:p>
    <w:p w14:paraId="1C43DFCE" w14:textId="77777777" w:rsidR="007671B6" w:rsidRPr="00CB03EE" w:rsidRDefault="0071487A" w:rsidP="007671B6">
      <w:pPr>
        <w:spacing w:before="240"/>
        <w:ind w:firstLine="567"/>
        <w:jc w:val="both"/>
        <w:rPr>
          <w:rFonts w:ascii="Calibri" w:hAnsi="Calibri"/>
          <w:sz w:val="22"/>
          <w:szCs w:val="22"/>
          <w:lang w:val="fr-FR"/>
        </w:rPr>
      </w:pPr>
      <w:r w:rsidRPr="00CB03EE">
        <w:rPr>
          <w:rFonts w:ascii="Calibri" w:hAnsi="Calibri"/>
          <w:sz w:val="22"/>
          <w:szCs w:val="22"/>
          <w:lang w:val="fr-FR"/>
        </w:rPr>
        <w:t>L’admission</w:t>
      </w:r>
      <w:r w:rsidR="007671B6" w:rsidRPr="00CB03EE">
        <w:rPr>
          <w:rFonts w:ascii="Calibri" w:hAnsi="Calibri"/>
          <w:sz w:val="22"/>
          <w:szCs w:val="22"/>
          <w:lang w:val="fr-FR"/>
        </w:rPr>
        <w:t xml:space="preserve"> </w:t>
      </w:r>
      <w:r w:rsidR="00CC3291" w:rsidRPr="00CB03EE">
        <w:rPr>
          <w:rFonts w:ascii="Calibri" w:hAnsi="Calibri"/>
          <w:sz w:val="22"/>
          <w:szCs w:val="22"/>
          <w:lang w:val="fr-FR"/>
        </w:rPr>
        <w:t>en année supérieure est conditionné</w:t>
      </w:r>
      <w:r w:rsidR="006B4148" w:rsidRPr="00CB03EE">
        <w:rPr>
          <w:rFonts w:ascii="Calibri" w:hAnsi="Calibri"/>
          <w:sz w:val="22"/>
          <w:szCs w:val="22"/>
          <w:lang w:val="fr-FR"/>
        </w:rPr>
        <w:t>e</w:t>
      </w:r>
      <w:r w:rsidR="00CC3291" w:rsidRPr="00CB03EE">
        <w:rPr>
          <w:rFonts w:ascii="Calibri" w:hAnsi="Calibri"/>
          <w:sz w:val="22"/>
          <w:szCs w:val="22"/>
          <w:lang w:val="fr-FR"/>
        </w:rPr>
        <w:t xml:space="preserve"> à la fois par la validation des connaissances (60 crédits ECTS), par la validation du stage (pour le passage de la 2</w:t>
      </w:r>
      <w:r w:rsidR="00CC3291" w:rsidRPr="00CB03EE">
        <w:rPr>
          <w:rFonts w:ascii="Calibri" w:hAnsi="Calibri"/>
          <w:sz w:val="22"/>
          <w:szCs w:val="22"/>
          <w:vertAlign w:val="superscript"/>
          <w:lang w:val="fr-FR"/>
        </w:rPr>
        <w:t>ème</w:t>
      </w:r>
      <w:r w:rsidR="00CC3291" w:rsidRPr="00CB03EE">
        <w:rPr>
          <w:rFonts w:ascii="Calibri" w:hAnsi="Calibri"/>
          <w:sz w:val="22"/>
          <w:szCs w:val="22"/>
          <w:lang w:val="fr-FR"/>
        </w:rPr>
        <w:t xml:space="preserve"> année du Cycle Préparatoire en 1</w:t>
      </w:r>
      <w:r w:rsidR="00CC3291" w:rsidRPr="00CB03EE">
        <w:rPr>
          <w:rFonts w:ascii="Calibri" w:hAnsi="Calibri"/>
          <w:sz w:val="22"/>
          <w:szCs w:val="22"/>
          <w:vertAlign w:val="superscript"/>
          <w:lang w:val="fr-FR"/>
        </w:rPr>
        <w:t>ère</w:t>
      </w:r>
      <w:r w:rsidR="00CC3291" w:rsidRPr="00CB03EE">
        <w:rPr>
          <w:rFonts w:ascii="Calibri" w:hAnsi="Calibri"/>
          <w:sz w:val="22"/>
          <w:szCs w:val="22"/>
          <w:lang w:val="fr-FR"/>
        </w:rPr>
        <w:t xml:space="preserve"> année du Cycle Ingénieur), par la validation des projets ou par décisions dérogatoires prises par le Jury</w:t>
      </w:r>
      <w:r w:rsidR="007671B6" w:rsidRPr="00CB03EE">
        <w:rPr>
          <w:rFonts w:ascii="Calibri" w:hAnsi="Calibri"/>
          <w:sz w:val="22"/>
          <w:szCs w:val="22"/>
          <w:lang w:val="fr-FR"/>
        </w:rPr>
        <w:t>.</w:t>
      </w:r>
    </w:p>
    <w:p w14:paraId="72EDA4F8" w14:textId="77777777" w:rsidR="00120BB5" w:rsidRPr="00CB03EE" w:rsidRDefault="00120BB5" w:rsidP="00120BB5">
      <w:pPr>
        <w:pStyle w:val="Heading3"/>
        <w:tabs>
          <w:tab w:val="clear" w:pos="720"/>
        </w:tabs>
        <w:ind w:left="1701" w:hanging="567"/>
      </w:pPr>
      <w:bookmarkStart w:id="59" w:name="_Toc370398798"/>
      <w:bookmarkStart w:id="60" w:name="_Toc148481485"/>
      <w:bookmarkStart w:id="61" w:name="_Ref149061560"/>
      <w:bookmarkStart w:id="62" w:name="_Ref149061572"/>
      <w:bookmarkStart w:id="63" w:name="_Ref149061688"/>
      <w:bookmarkStart w:id="64" w:name="_Ref149061702"/>
      <w:r w:rsidRPr="00CB03EE">
        <w:t xml:space="preserve">Validation des </w:t>
      </w:r>
      <w:bookmarkEnd w:id="59"/>
      <w:r w:rsidR="0072467B" w:rsidRPr="00CB03EE">
        <w:t>UE</w:t>
      </w:r>
      <w:bookmarkEnd w:id="60"/>
      <w:bookmarkEnd w:id="61"/>
      <w:bookmarkEnd w:id="62"/>
      <w:bookmarkEnd w:id="63"/>
      <w:bookmarkEnd w:id="64"/>
    </w:p>
    <w:p w14:paraId="7F1D22DD" w14:textId="77777777" w:rsidR="00BA0E98" w:rsidRPr="00CB03EE" w:rsidRDefault="00BA0E98" w:rsidP="00BA0E98">
      <w:pPr>
        <w:spacing w:before="240"/>
        <w:ind w:firstLine="567"/>
        <w:jc w:val="both"/>
        <w:rPr>
          <w:rFonts w:ascii="Calibri" w:hAnsi="Calibri"/>
          <w:sz w:val="22"/>
          <w:szCs w:val="22"/>
          <w:lang w:val="fr-FR"/>
        </w:rPr>
      </w:pPr>
      <w:bookmarkStart w:id="65" w:name="_Hlk147937206"/>
      <w:r w:rsidRPr="00CB03EE">
        <w:rPr>
          <w:rFonts w:ascii="Calibri" w:hAnsi="Calibri"/>
          <w:sz w:val="22"/>
          <w:szCs w:val="22"/>
          <w:lang w:val="fr-FR"/>
        </w:rPr>
        <w:t>La validation des UE est proposée par le Directeur des Études</w:t>
      </w:r>
      <w:bookmarkEnd w:id="65"/>
      <w:r w:rsidRPr="00CB03EE">
        <w:rPr>
          <w:rFonts w:ascii="Calibri" w:hAnsi="Calibri"/>
          <w:sz w:val="22"/>
          <w:szCs w:val="22"/>
          <w:lang w:val="fr-FR"/>
        </w:rPr>
        <w:t>, pour préparation à la délibération du Jury, au vu des résultats des évaluations réalisées dans cette UE.</w:t>
      </w:r>
    </w:p>
    <w:p w14:paraId="1BCF80BB" w14:textId="77777777" w:rsidR="00BA0E98" w:rsidRPr="00CB03EE" w:rsidRDefault="00BA0E98" w:rsidP="00BA0E98">
      <w:pPr>
        <w:spacing w:before="240"/>
        <w:ind w:firstLine="567"/>
        <w:jc w:val="both"/>
        <w:rPr>
          <w:rFonts w:ascii="Calibri" w:hAnsi="Calibri"/>
          <w:sz w:val="22"/>
          <w:szCs w:val="22"/>
          <w:lang w:val="fr-FR"/>
        </w:rPr>
      </w:pPr>
      <w:r w:rsidRPr="00CB03EE">
        <w:rPr>
          <w:rFonts w:ascii="Calibri" w:hAnsi="Calibri"/>
          <w:sz w:val="22"/>
          <w:szCs w:val="22"/>
          <w:lang w:val="fr-FR"/>
        </w:rPr>
        <w:t>Le Jury valide automatiquement (résultat ADM) les UE répondant à tous les critères suivants :</w:t>
      </w:r>
    </w:p>
    <w:p w14:paraId="028A56EF" w14:textId="77777777" w:rsidR="00BA0E98" w:rsidRPr="00CB03EE" w:rsidRDefault="00BA0E98" w:rsidP="00BA0E98">
      <w:pPr>
        <w:spacing w:before="240"/>
        <w:ind w:firstLine="567"/>
        <w:jc w:val="both"/>
        <w:rPr>
          <w:rFonts w:ascii="Calibri" w:hAnsi="Calibri"/>
          <w:sz w:val="22"/>
          <w:szCs w:val="22"/>
          <w:lang w:val="fr-FR"/>
        </w:rPr>
      </w:pPr>
      <w:r w:rsidRPr="00CB03EE">
        <w:rPr>
          <w:rFonts w:ascii="Calibri" w:hAnsi="Calibri"/>
          <w:sz w:val="22"/>
          <w:szCs w:val="22"/>
          <w:lang w:val="fr-FR"/>
        </w:rPr>
        <w:t>- Moyenne de l’UE supérieure ou égale à 10/20 ;</w:t>
      </w:r>
    </w:p>
    <w:p w14:paraId="34F4A32C" w14:textId="14CEF4D3" w:rsidR="00357BDE" w:rsidRPr="00CB03EE" w:rsidRDefault="00357BDE" w:rsidP="00357BDE">
      <w:pPr>
        <w:spacing w:before="240"/>
        <w:ind w:firstLine="567"/>
        <w:jc w:val="both"/>
        <w:rPr>
          <w:rFonts w:ascii="Calibri" w:hAnsi="Calibri"/>
          <w:sz w:val="22"/>
          <w:szCs w:val="22"/>
          <w:lang w:val="fr-FR"/>
        </w:rPr>
      </w:pPr>
      <w:r w:rsidRPr="00CB03EE">
        <w:rPr>
          <w:rFonts w:ascii="Calibri" w:hAnsi="Calibri"/>
          <w:sz w:val="22"/>
          <w:szCs w:val="22"/>
          <w:lang w:val="fr-FR"/>
        </w:rPr>
        <w:t>- Moyenne de chaque ECUE supérieure à 5/20 (supérieure ou égale à 12/20 dans le cas de tous les projets).</w:t>
      </w:r>
    </w:p>
    <w:p w14:paraId="28249F76" w14:textId="77777777" w:rsidR="00357BDE" w:rsidRPr="00CB03EE" w:rsidRDefault="00357BDE" w:rsidP="00357BDE">
      <w:pPr>
        <w:spacing w:before="240"/>
        <w:ind w:firstLine="567"/>
        <w:jc w:val="both"/>
        <w:rPr>
          <w:rFonts w:ascii="Calibri" w:hAnsi="Calibri"/>
          <w:sz w:val="22"/>
          <w:szCs w:val="22"/>
          <w:lang w:val="fr-FR"/>
        </w:rPr>
      </w:pPr>
      <w:r w:rsidRPr="00CB03EE">
        <w:rPr>
          <w:rFonts w:ascii="Calibri" w:hAnsi="Calibri"/>
          <w:sz w:val="22"/>
          <w:szCs w:val="22"/>
          <w:lang w:val="fr-FR"/>
        </w:rPr>
        <w:t>Dans le cas spécifique d’une UE de type Stage, la validation nécessite une moyenne supérieure ou égale à 12/20.</w:t>
      </w:r>
    </w:p>
    <w:p w14:paraId="2006287E" w14:textId="77777777" w:rsidR="00357BDE" w:rsidRPr="00CB03EE" w:rsidRDefault="00357BDE" w:rsidP="00357BDE">
      <w:pPr>
        <w:spacing w:before="240"/>
        <w:ind w:firstLine="567"/>
        <w:jc w:val="both"/>
        <w:rPr>
          <w:rFonts w:ascii="Calibri" w:hAnsi="Calibri"/>
          <w:sz w:val="22"/>
          <w:szCs w:val="22"/>
          <w:lang w:val="fr-FR"/>
        </w:rPr>
      </w:pPr>
      <w:r w:rsidRPr="00CB03EE">
        <w:rPr>
          <w:rFonts w:ascii="Calibri" w:hAnsi="Calibri"/>
          <w:sz w:val="22"/>
          <w:szCs w:val="22"/>
          <w:lang w:val="fr-FR"/>
        </w:rPr>
        <w:t>Conformément aux normes européennes, un certain nombre de crédits est attribué à chaque UE. La validation d'une UE déclenche automatiquement l'attribution des crédits ECTS qui lui sont rattachés.</w:t>
      </w:r>
    </w:p>
    <w:p w14:paraId="274C2D36" w14:textId="5F906EBB" w:rsidR="00357BDE" w:rsidRPr="00CB03EE" w:rsidRDefault="00357BDE" w:rsidP="00357BDE">
      <w:pPr>
        <w:spacing w:before="240"/>
        <w:ind w:firstLine="567"/>
        <w:jc w:val="both"/>
        <w:rPr>
          <w:rFonts w:ascii="Calibri" w:hAnsi="Calibri"/>
          <w:sz w:val="22"/>
          <w:szCs w:val="22"/>
          <w:lang w:val="fr-FR"/>
        </w:rPr>
      </w:pPr>
      <w:r w:rsidRPr="00CB03EE">
        <w:rPr>
          <w:rFonts w:ascii="Calibri" w:hAnsi="Calibri"/>
          <w:sz w:val="22"/>
          <w:szCs w:val="22"/>
          <w:lang w:val="fr-FR"/>
        </w:rPr>
        <w:t xml:space="preserve">Dans le cadre des ECTS, il existe également une échelle de notation qui classe les étudiants sur une base statistique et permet de leur attribuer un grade pour chaque UE. Le tableau </w:t>
      </w:r>
      <w:r w:rsidR="00473529" w:rsidRPr="00CB03EE">
        <w:rPr>
          <w:rFonts w:ascii="Calibri" w:hAnsi="Calibri"/>
          <w:sz w:val="22"/>
          <w:szCs w:val="22"/>
          <w:lang w:val="fr-FR"/>
        </w:rPr>
        <w:t>12</w:t>
      </w:r>
      <w:r w:rsidRPr="00CB03EE">
        <w:rPr>
          <w:rFonts w:ascii="Calibri" w:hAnsi="Calibri"/>
          <w:sz w:val="22"/>
          <w:szCs w:val="22"/>
          <w:lang w:val="fr-FR"/>
        </w:rPr>
        <w:t xml:space="preserve"> indique les grades des étudiants admis. Les étudiants ajournés reçoivent le grade F ou FX.</w:t>
      </w:r>
    </w:p>
    <w:p w14:paraId="306F3660" w14:textId="77777777" w:rsidR="00357BDE" w:rsidRPr="00CB03EE" w:rsidRDefault="00357BDE" w:rsidP="00357BDE">
      <w:pPr>
        <w:ind w:firstLine="567"/>
        <w:jc w:val="both"/>
        <w:rPr>
          <w:rFonts w:ascii="Calibri" w:hAnsi="Calibri"/>
          <w:sz w:val="22"/>
          <w:szCs w:val="22"/>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3402"/>
      </w:tblGrid>
      <w:tr w:rsidR="00357BDE" w:rsidRPr="00CB03EE" w14:paraId="2110218C" w14:textId="77777777" w:rsidTr="00DF7D73">
        <w:trPr>
          <w:jc w:val="center"/>
        </w:trPr>
        <w:tc>
          <w:tcPr>
            <w:tcW w:w="3402" w:type="dxa"/>
            <w:shd w:val="clear" w:color="auto" w:fill="006BAB"/>
            <w:vAlign w:val="center"/>
          </w:tcPr>
          <w:p w14:paraId="3585DED6" w14:textId="77777777" w:rsidR="00357BDE" w:rsidRPr="00CB03EE" w:rsidRDefault="00357BDE" w:rsidP="00DF7D73">
            <w:pPr>
              <w:keepNext/>
              <w:jc w:val="center"/>
              <w:rPr>
                <w:rFonts w:ascii="Calibri" w:hAnsi="Calibri"/>
                <w:b/>
                <w:color w:val="FFFFFF"/>
                <w:sz w:val="22"/>
                <w:szCs w:val="22"/>
                <w:lang w:val="fr-FR"/>
              </w:rPr>
            </w:pPr>
            <w:r w:rsidRPr="00CB03EE">
              <w:rPr>
                <w:rFonts w:ascii="Calibri" w:hAnsi="Calibri"/>
                <w:b/>
                <w:color w:val="FFFFFF"/>
                <w:sz w:val="22"/>
                <w:szCs w:val="22"/>
                <w:lang w:val="fr-FR"/>
              </w:rPr>
              <w:t>Grade ECTS</w:t>
            </w:r>
          </w:p>
        </w:tc>
        <w:tc>
          <w:tcPr>
            <w:tcW w:w="3402" w:type="dxa"/>
            <w:shd w:val="clear" w:color="auto" w:fill="006BAB"/>
            <w:vAlign w:val="center"/>
          </w:tcPr>
          <w:p w14:paraId="6BC28909" w14:textId="77777777" w:rsidR="00357BDE" w:rsidRPr="00CB03EE" w:rsidRDefault="00357BDE" w:rsidP="00DF7D73">
            <w:pPr>
              <w:keepNext/>
              <w:jc w:val="center"/>
              <w:rPr>
                <w:rFonts w:ascii="Calibri" w:hAnsi="Calibri"/>
                <w:b/>
                <w:color w:val="FFFFFF"/>
                <w:sz w:val="22"/>
                <w:szCs w:val="22"/>
                <w:lang w:val="fr-FR"/>
              </w:rPr>
            </w:pPr>
            <w:r w:rsidRPr="00CB03EE">
              <w:rPr>
                <w:rFonts w:ascii="Calibri" w:hAnsi="Calibri"/>
                <w:b/>
                <w:color w:val="FFFFFF"/>
                <w:sz w:val="22"/>
                <w:szCs w:val="22"/>
                <w:lang w:val="fr-FR"/>
              </w:rPr>
              <w:t>Répartition des Grades</w:t>
            </w:r>
          </w:p>
        </w:tc>
      </w:tr>
      <w:tr w:rsidR="00357BDE" w:rsidRPr="00CB03EE" w14:paraId="64403447" w14:textId="77777777" w:rsidTr="00DF7D73">
        <w:trPr>
          <w:jc w:val="center"/>
        </w:trPr>
        <w:tc>
          <w:tcPr>
            <w:tcW w:w="3402" w:type="dxa"/>
            <w:vAlign w:val="center"/>
          </w:tcPr>
          <w:p w14:paraId="02E3B455"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A</w:t>
            </w:r>
          </w:p>
        </w:tc>
        <w:tc>
          <w:tcPr>
            <w:tcW w:w="3402" w:type="dxa"/>
            <w:vAlign w:val="center"/>
          </w:tcPr>
          <w:p w14:paraId="7489C464"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10% des étudiants meilleurs</w:t>
            </w:r>
          </w:p>
        </w:tc>
      </w:tr>
      <w:tr w:rsidR="00357BDE" w:rsidRPr="00CB03EE" w14:paraId="34C914D4" w14:textId="77777777" w:rsidTr="00DF7D73">
        <w:trPr>
          <w:jc w:val="center"/>
        </w:trPr>
        <w:tc>
          <w:tcPr>
            <w:tcW w:w="3402" w:type="dxa"/>
            <w:vAlign w:val="center"/>
          </w:tcPr>
          <w:p w14:paraId="0E22739E"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B</w:t>
            </w:r>
          </w:p>
        </w:tc>
        <w:tc>
          <w:tcPr>
            <w:tcW w:w="3402" w:type="dxa"/>
            <w:vAlign w:val="center"/>
          </w:tcPr>
          <w:p w14:paraId="5ABA367C"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25% des étudiants suivants</w:t>
            </w:r>
          </w:p>
        </w:tc>
      </w:tr>
      <w:tr w:rsidR="00357BDE" w:rsidRPr="00CB03EE" w14:paraId="10DE0988" w14:textId="77777777" w:rsidTr="00DF7D73">
        <w:trPr>
          <w:jc w:val="center"/>
        </w:trPr>
        <w:tc>
          <w:tcPr>
            <w:tcW w:w="3402" w:type="dxa"/>
            <w:vAlign w:val="center"/>
          </w:tcPr>
          <w:p w14:paraId="2130E46E"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C</w:t>
            </w:r>
          </w:p>
        </w:tc>
        <w:tc>
          <w:tcPr>
            <w:tcW w:w="3402" w:type="dxa"/>
            <w:vAlign w:val="center"/>
          </w:tcPr>
          <w:p w14:paraId="6BB81A83"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30% des étudiants suivants</w:t>
            </w:r>
          </w:p>
        </w:tc>
      </w:tr>
      <w:tr w:rsidR="00357BDE" w:rsidRPr="00CB03EE" w14:paraId="17011E92" w14:textId="77777777" w:rsidTr="00DF7D73">
        <w:trPr>
          <w:jc w:val="center"/>
        </w:trPr>
        <w:tc>
          <w:tcPr>
            <w:tcW w:w="3402" w:type="dxa"/>
            <w:vAlign w:val="center"/>
          </w:tcPr>
          <w:p w14:paraId="31205649"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D</w:t>
            </w:r>
          </w:p>
        </w:tc>
        <w:tc>
          <w:tcPr>
            <w:tcW w:w="3402" w:type="dxa"/>
            <w:vAlign w:val="center"/>
          </w:tcPr>
          <w:p w14:paraId="409B0AFB"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25% des étudiants suivants</w:t>
            </w:r>
          </w:p>
        </w:tc>
      </w:tr>
      <w:tr w:rsidR="00357BDE" w:rsidRPr="00CB03EE" w14:paraId="00C097BA" w14:textId="77777777" w:rsidTr="00DF7D73">
        <w:trPr>
          <w:jc w:val="center"/>
        </w:trPr>
        <w:tc>
          <w:tcPr>
            <w:tcW w:w="3402" w:type="dxa"/>
            <w:vAlign w:val="center"/>
          </w:tcPr>
          <w:p w14:paraId="20FE8349"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E</w:t>
            </w:r>
          </w:p>
        </w:tc>
        <w:tc>
          <w:tcPr>
            <w:tcW w:w="3402" w:type="dxa"/>
            <w:vAlign w:val="center"/>
          </w:tcPr>
          <w:p w14:paraId="5EFF3C7E" w14:textId="77777777" w:rsidR="00357BDE" w:rsidRPr="00CB03EE" w:rsidRDefault="00357BDE" w:rsidP="00DF7D73">
            <w:pPr>
              <w:keepNext/>
              <w:jc w:val="center"/>
              <w:rPr>
                <w:rFonts w:ascii="Calibri" w:hAnsi="Calibri"/>
                <w:sz w:val="22"/>
                <w:szCs w:val="22"/>
                <w:lang w:val="fr-FR"/>
              </w:rPr>
            </w:pPr>
            <w:r w:rsidRPr="00CB03EE">
              <w:rPr>
                <w:rFonts w:ascii="Calibri" w:hAnsi="Calibri"/>
                <w:sz w:val="22"/>
                <w:szCs w:val="22"/>
                <w:lang w:val="fr-FR"/>
              </w:rPr>
              <w:t>10% des étudiants restants</w:t>
            </w:r>
          </w:p>
        </w:tc>
      </w:tr>
    </w:tbl>
    <w:p w14:paraId="778967E6" w14:textId="03AAD03D" w:rsidR="00357BDE" w:rsidRPr="00CB03EE" w:rsidRDefault="00473529" w:rsidP="00357BDE">
      <w:pPr>
        <w:spacing w:after="120"/>
        <w:jc w:val="center"/>
        <w:rPr>
          <w:rFonts w:ascii="Calibri" w:hAnsi="Calibri"/>
          <w:i/>
          <w:sz w:val="22"/>
          <w:szCs w:val="22"/>
          <w:lang w:val="fr-FR"/>
        </w:rPr>
      </w:pPr>
      <w:r w:rsidRPr="00CB03EE">
        <w:rPr>
          <w:rFonts w:ascii="Calibri" w:hAnsi="Calibri"/>
          <w:i/>
          <w:sz w:val="22"/>
          <w:szCs w:val="22"/>
          <w:lang w:val="fr-FR"/>
        </w:rPr>
        <w:t>Tableau 12</w:t>
      </w:r>
      <w:r w:rsidR="00357BDE" w:rsidRPr="00CB03EE">
        <w:rPr>
          <w:rFonts w:ascii="Calibri" w:hAnsi="Calibri"/>
          <w:i/>
          <w:sz w:val="22"/>
          <w:szCs w:val="22"/>
          <w:lang w:val="fr-FR"/>
        </w:rPr>
        <w:t> : Grade ECTS.</w:t>
      </w:r>
    </w:p>
    <w:p w14:paraId="6D63DEA2" w14:textId="77777777" w:rsidR="00357BDE" w:rsidRPr="00CB03EE" w:rsidRDefault="00357BDE" w:rsidP="00357BDE">
      <w:pPr>
        <w:pStyle w:val="Heading3"/>
        <w:tabs>
          <w:tab w:val="clear" w:pos="720"/>
        </w:tabs>
        <w:ind w:left="1701" w:hanging="567"/>
      </w:pPr>
      <w:r w:rsidRPr="00CB03EE" w:rsidDel="005E750B">
        <w:t xml:space="preserve"> </w:t>
      </w:r>
      <w:bookmarkStart w:id="66" w:name="_Toc88832776"/>
      <w:bookmarkStart w:id="67" w:name="_Toc148481486"/>
      <w:r w:rsidRPr="00CB03EE">
        <w:t>Validation des semestres</w:t>
      </w:r>
      <w:bookmarkEnd w:id="66"/>
      <w:bookmarkEnd w:id="67"/>
    </w:p>
    <w:p w14:paraId="2B60F0CD" w14:textId="77777777" w:rsidR="00357BDE" w:rsidRPr="00CB03EE" w:rsidRDefault="00357BDE" w:rsidP="00357BDE">
      <w:pPr>
        <w:spacing w:before="240"/>
        <w:ind w:firstLine="567"/>
        <w:jc w:val="both"/>
        <w:rPr>
          <w:rFonts w:ascii="Calibri" w:hAnsi="Calibri"/>
          <w:sz w:val="22"/>
          <w:szCs w:val="22"/>
          <w:lang w:val="fr-FR"/>
        </w:rPr>
      </w:pPr>
      <w:r w:rsidRPr="00CB03EE">
        <w:rPr>
          <w:rFonts w:ascii="Calibri" w:hAnsi="Calibri"/>
          <w:sz w:val="22"/>
          <w:szCs w:val="22"/>
          <w:lang w:val="fr-FR"/>
        </w:rPr>
        <w:t>Le Jury valide automatiquement (résultat ADM) les semestres pour lesquels l'élève ingénieur doit :</w:t>
      </w:r>
    </w:p>
    <w:p w14:paraId="4102BD5E" w14:textId="77777777" w:rsidR="00357BDE" w:rsidRPr="00CB03EE" w:rsidRDefault="00357BDE" w:rsidP="00357BDE">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avoir validé les différentes UE suivies à l'EIL Côte d’Opale au sein du semestre,</w:t>
      </w:r>
    </w:p>
    <w:p w14:paraId="21279146" w14:textId="77777777" w:rsidR="00357BDE" w:rsidRPr="00CB03EE" w:rsidRDefault="00357BDE" w:rsidP="00357BDE">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ou avoir validé un parcours de formation extérieur reconnu par la Direction des Études au cours du semestre considéré et obtenu, le cas échéant, les 30 crédits ECTS correspondants.</w:t>
      </w:r>
    </w:p>
    <w:p w14:paraId="05FCE0E8" w14:textId="77777777" w:rsidR="00357BDE" w:rsidRPr="00CB03EE" w:rsidRDefault="00357BDE" w:rsidP="00357BDE">
      <w:pPr>
        <w:pStyle w:val="Heading3"/>
        <w:tabs>
          <w:tab w:val="clear" w:pos="720"/>
        </w:tabs>
        <w:ind w:left="1701" w:hanging="567"/>
      </w:pPr>
      <w:bookmarkStart w:id="68" w:name="_Toc88832777"/>
      <w:r w:rsidRPr="00CB03EE">
        <w:t xml:space="preserve"> </w:t>
      </w:r>
      <w:bookmarkStart w:id="69" w:name="_Toc148481487"/>
      <w:r w:rsidRPr="00CB03EE">
        <w:t>Capitalisation</w:t>
      </w:r>
      <w:bookmarkEnd w:id="68"/>
      <w:bookmarkEnd w:id="69"/>
    </w:p>
    <w:p w14:paraId="514CD9C8" w14:textId="77777777" w:rsidR="00357BDE" w:rsidRPr="00CB03EE" w:rsidRDefault="00357BDE" w:rsidP="00357BDE">
      <w:pPr>
        <w:spacing w:before="240"/>
        <w:ind w:firstLine="567"/>
        <w:jc w:val="both"/>
        <w:rPr>
          <w:rFonts w:ascii="Calibri" w:hAnsi="Calibri"/>
          <w:sz w:val="22"/>
          <w:szCs w:val="22"/>
          <w:lang w:val="fr-FR"/>
        </w:rPr>
      </w:pPr>
      <w:r w:rsidRPr="00CB03EE">
        <w:rPr>
          <w:rFonts w:ascii="Calibri" w:hAnsi="Calibri"/>
          <w:sz w:val="22"/>
          <w:szCs w:val="22"/>
          <w:lang w:val="fr-FR"/>
        </w:rPr>
        <w:t>En cas de non validation d'un semestre, l'élève ingénieur conserve le bénéfice des UE validées</w:t>
      </w:r>
      <w:r w:rsidRPr="00CB03EE">
        <w:rPr>
          <w:rFonts w:ascii="Calibri" w:hAnsi="Calibri"/>
          <w:b/>
          <w:sz w:val="22"/>
          <w:szCs w:val="22"/>
          <w:lang w:val="fr-FR"/>
        </w:rPr>
        <w:t xml:space="preserve"> </w:t>
      </w:r>
      <w:r w:rsidRPr="00CB03EE">
        <w:rPr>
          <w:rFonts w:ascii="Calibri" w:hAnsi="Calibri"/>
          <w:sz w:val="22"/>
          <w:szCs w:val="22"/>
          <w:lang w:val="fr-FR"/>
        </w:rPr>
        <w:t>et des crédits associés pendant un an. Une UE acquise ne peut être repassée.</w:t>
      </w:r>
    </w:p>
    <w:p w14:paraId="0C4B9BA9" w14:textId="77777777" w:rsidR="007671B6" w:rsidRPr="00CB03EE" w:rsidRDefault="00266404" w:rsidP="00E715B0">
      <w:pPr>
        <w:pStyle w:val="Heading3"/>
        <w:tabs>
          <w:tab w:val="clear" w:pos="720"/>
        </w:tabs>
        <w:ind w:left="1701" w:hanging="567"/>
      </w:pPr>
      <w:bookmarkStart w:id="70" w:name="_Ref373817273"/>
      <w:bookmarkStart w:id="71" w:name="_Toc148481488"/>
      <w:r w:rsidRPr="00CB03EE">
        <w:t>Validation du</w:t>
      </w:r>
      <w:r w:rsidR="007671B6" w:rsidRPr="00CB03EE">
        <w:t xml:space="preserve"> stage et </w:t>
      </w:r>
      <w:r w:rsidRPr="00CB03EE">
        <w:t>des p</w:t>
      </w:r>
      <w:r w:rsidR="007671B6" w:rsidRPr="00CB03EE">
        <w:t>rojets</w:t>
      </w:r>
      <w:bookmarkEnd w:id="70"/>
      <w:bookmarkEnd w:id="71"/>
    </w:p>
    <w:p w14:paraId="4B9F593E" w14:textId="77777777" w:rsidR="007671B6" w:rsidRPr="00CB03EE" w:rsidRDefault="007671B6" w:rsidP="007671B6">
      <w:pPr>
        <w:spacing w:before="240"/>
        <w:ind w:firstLine="567"/>
        <w:jc w:val="both"/>
        <w:rPr>
          <w:rFonts w:ascii="Calibri" w:hAnsi="Calibri"/>
          <w:sz w:val="22"/>
          <w:szCs w:val="22"/>
          <w:lang w:val="fr-FR"/>
        </w:rPr>
      </w:pPr>
      <w:r w:rsidRPr="00CB03EE">
        <w:rPr>
          <w:rFonts w:ascii="Calibri" w:hAnsi="Calibri"/>
          <w:sz w:val="22"/>
          <w:szCs w:val="22"/>
          <w:lang w:val="fr-FR"/>
        </w:rPr>
        <w:t>Le</w:t>
      </w:r>
      <w:r w:rsidR="001E0806" w:rsidRPr="00CB03EE">
        <w:rPr>
          <w:rFonts w:ascii="Calibri" w:hAnsi="Calibri"/>
          <w:sz w:val="22"/>
          <w:szCs w:val="22"/>
          <w:lang w:val="fr-FR"/>
        </w:rPr>
        <w:t>s</w:t>
      </w:r>
      <w:r w:rsidRPr="00CB03EE">
        <w:rPr>
          <w:rFonts w:ascii="Calibri" w:hAnsi="Calibri"/>
          <w:sz w:val="22"/>
          <w:szCs w:val="22"/>
          <w:lang w:val="fr-FR"/>
        </w:rPr>
        <w:t xml:space="preserve"> </w:t>
      </w:r>
      <w:r w:rsidR="001E0806" w:rsidRPr="00CB03EE">
        <w:rPr>
          <w:rFonts w:ascii="Calibri" w:hAnsi="Calibri"/>
          <w:sz w:val="22"/>
          <w:szCs w:val="22"/>
          <w:lang w:val="fr-FR"/>
        </w:rPr>
        <w:t>différents Jurys de soutenance</w:t>
      </w:r>
      <w:r w:rsidRPr="00CB03EE">
        <w:rPr>
          <w:rFonts w:ascii="Calibri" w:hAnsi="Calibri"/>
          <w:sz w:val="22"/>
          <w:szCs w:val="22"/>
          <w:lang w:val="fr-FR"/>
        </w:rPr>
        <w:t xml:space="preserve"> se </w:t>
      </w:r>
      <w:r w:rsidR="001E0806" w:rsidRPr="00CB03EE">
        <w:rPr>
          <w:rFonts w:ascii="Calibri" w:hAnsi="Calibri"/>
          <w:sz w:val="22"/>
          <w:szCs w:val="22"/>
          <w:lang w:val="fr-FR"/>
        </w:rPr>
        <w:t>réunissent</w:t>
      </w:r>
      <w:r w:rsidRPr="00CB03EE">
        <w:rPr>
          <w:rFonts w:ascii="Calibri" w:hAnsi="Calibri"/>
          <w:sz w:val="22"/>
          <w:szCs w:val="22"/>
          <w:lang w:val="fr-FR"/>
        </w:rPr>
        <w:t xml:space="preserve"> à l’i</w:t>
      </w:r>
      <w:r w:rsidR="0069230E" w:rsidRPr="00CB03EE">
        <w:rPr>
          <w:rFonts w:ascii="Calibri" w:hAnsi="Calibri"/>
          <w:sz w:val="22"/>
          <w:szCs w:val="22"/>
          <w:lang w:val="fr-FR"/>
        </w:rPr>
        <w:t>ssue des soutenances de stage</w:t>
      </w:r>
      <w:r w:rsidR="00DC558A" w:rsidRPr="00CB03EE">
        <w:rPr>
          <w:rFonts w:ascii="Calibri" w:hAnsi="Calibri"/>
          <w:sz w:val="22"/>
          <w:szCs w:val="22"/>
          <w:lang w:val="fr-FR"/>
        </w:rPr>
        <w:t xml:space="preserve"> et de projet</w:t>
      </w:r>
      <w:r w:rsidRPr="00CB03EE">
        <w:rPr>
          <w:rFonts w:ascii="Calibri" w:hAnsi="Calibri"/>
          <w:sz w:val="22"/>
          <w:szCs w:val="22"/>
          <w:lang w:val="fr-FR"/>
        </w:rPr>
        <w:t xml:space="preserve">. Au vu des notes accordées par les </w:t>
      </w:r>
      <w:r w:rsidR="00E009DA" w:rsidRPr="00CB03EE">
        <w:rPr>
          <w:rFonts w:ascii="Calibri" w:hAnsi="Calibri"/>
          <w:sz w:val="22"/>
          <w:szCs w:val="22"/>
          <w:lang w:val="fr-FR"/>
        </w:rPr>
        <w:t>Jury</w:t>
      </w:r>
      <w:r w:rsidRPr="00CB03EE">
        <w:rPr>
          <w:rFonts w:ascii="Calibri" w:hAnsi="Calibri"/>
          <w:sz w:val="22"/>
          <w:szCs w:val="22"/>
          <w:lang w:val="fr-FR"/>
        </w:rPr>
        <w:t>s</w:t>
      </w:r>
      <w:r w:rsidR="00F47865" w:rsidRPr="00CB03EE">
        <w:rPr>
          <w:rFonts w:ascii="Calibri" w:hAnsi="Calibri"/>
          <w:sz w:val="22"/>
          <w:szCs w:val="22"/>
          <w:lang w:val="fr-FR"/>
        </w:rPr>
        <w:t xml:space="preserve"> de soutenance</w:t>
      </w:r>
      <w:r w:rsidR="00DC558A" w:rsidRPr="00CB03EE">
        <w:rPr>
          <w:rFonts w:ascii="Calibri" w:hAnsi="Calibri"/>
          <w:sz w:val="22"/>
          <w:szCs w:val="22"/>
          <w:lang w:val="fr-FR"/>
        </w:rPr>
        <w:t xml:space="preserve"> et </w:t>
      </w:r>
      <w:r w:rsidR="00D06EF7" w:rsidRPr="00CB03EE">
        <w:rPr>
          <w:rFonts w:ascii="Calibri" w:hAnsi="Calibri"/>
          <w:sz w:val="22"/>
          <w:szCs w:val="22"/>
          <w:lang w:val="fr-FR"/>
        </w:rPr>
        <w:t>après harmonisation de ces notes, le stage ou le projet est validé ou non</w:t>
      </w:r>
      <w:r w:rsidRPr="00CB03EE">
        <w:rPr>
          <w:rFonts w:ascii="Calibri" w:hAnsi="Calibri"/>
          <w:sz w:val="22"/>
          <w:szCs w:val="22"/>
          <w:lang w:val="fr-FR"/>
        </w:rPr>
        <w:t>.</w:t>
      </w:r>
    </w:p>
    <w:p w14:paraId="3B2F77DD" w14:textId="77777777" w:rsidR="00A52F59" w:rsidRPr="00CB03EE" w:rsidRDefault="00A52F59" w:rsidP="007671B6">
      <w:pPr>
        <w:spacing w:before="240"/>
        <w:ind w:firstLine="567"/>
        <w:jc w:val="both"/>
        <w:rPr>
          <w:rFonts w:ascii="Calibri" w:hAnsi="Calibri"/>
          <w:sz w:val="22"/>
          <w:szCs w:val="22"/>
          <w:lang w:val="fr-FR"/>
        </w:rPr>
      </w:pPr>
      <w:r w:rsidRPr="00CB03EE">
        <w:rPr>
          <w:rFonts w:ascii="Calibri" w:hAnsi="Calibri"/>
          <w:sz w:val="22"/>
          <w:szCs w:val="22"/>
          <w:lang w:val="fr-FR"/>
        </w:rPr>
        <w:t>Pour qu’un stage ou un projet soit validé il faut que la moyenne des notes obtenues soit supérieure ou égale à 12/20 sinon le stage ou le projet est considéré comme non validé.</w:t>
      </w:r>
    </w:p>
    <w:p w14:paraId="2716390C" w14:textId="7F80F02F" w:rsidR="007671B6" w:rsidRPr="00CB03EE" w:rsidRDefault="007671B6" w:rsidP="007671B6">
      <w:pPr>
        <w:spacing w:before="240"/>
        <w:ind w:firstLine="567"/>
        <w:jc w:val="both"/>
        <w:rPr>
          <w:rFonts w:ascii="Calibri" w:hAnsi="Calibri"/>
          <w:sz w:val="22"/>
          <w:szCs w:val="22"/>
          <w:lang w:val="fr-FR"/>
        </w:rPr>
      </w:pPr>
      <w:r w:rsidRPr="00CB03EE">
        <w:rPr>
          <w:rFonts w:ascii="Calibri" w:hAnsi="Calibri"/>
          <w:sz w:val="22"/>
          <w:szCs w:val="22"/>
          <w:lang w:val="fr-FR"/>
        </w:rPr>
        <w:lastRenderedPageBreak/>
        <w:t xml:space="preserve">Dans le cas où le stage ou </w:t>
      </w:r>
      <w:r w:rsidR="00BA0E98" w:rsidRPr="00CB03EE">
        <w:rPr>
          <w:rFonts w:ascii="Calibri" w:hAnsi="Calibri"/>
          <w:sz w:val="22"/>
          <w:szCs w:val="22"/>
          <w:lang w:val="fr-FR"/>
        </w:rPr>
        <w:t>un</w:t>
      </w:r>
      <w:r w:rsidR="00D33C34" w:rsidRPr="00CB03EE">
        <w:rPr>
          <w:rFonts w:ascii="Calibri" w:hAnsi="Calibri"/>
          <w:sz w:val="22"/>
          <w:szCs w:val="22"/>
          <w:lang w:val="fr-FR"/>
        </w:rPr>
        <w:t xml:space="preserve"> </w:t>
      </w:r>
      <w:r w:rsidRPr="00CB03EE">
        <w:rPr>
          <w:rFonts w:ascii="Calibri" w:hAnsi="Calibri"/>
          <w:sz w:val="22"/>
          <w:szCs w:val="22"/>
          <w:lang w:val="fr-FR"/>
        </w:rPr>
        <w:t xml:space="preserve">projet n’est pas validé, soit parce que la note globale est inférieure à 12/20, </w:t>
      </w:r>
      <w:r w:rsidRPr="00CB03EE">
        <w:rPr>
          <w:rFonts w:ascii="Calibri" w:hAnsi="Calibri"/>
          <w:b/>
          <w:sz w:val="22"/>
          <w:szCs w:val="22"/>
          <w:lang w:val="fr-FR"/>
        </w:rPr>
        <w:t xml:space="preserve">soit parce que l’une des composantes du stage ou projet (rapport, soutenance ou travail effectué) ne correspond pas à la valeur </w:t>
      </w:r>
      <w:r w:rsidR="003F32D4" w:rsidRPr="00CB03EE">
        <w:rPr>
          <w:rFonts w:ascii="Calibri" w:hAnsi="Calibri"/>
          <w:b/>
          <w:sz w:val="22"/>
          <w:szCs w:val="22"/>
          <w:lang w:val="fr-FR"/>
        </w:rPr>
        <w:t>attendue</w:t>
      </w:r>
      <w:r w:rsidRPr="00CB03EE">
        <w:rPr>
          <w:rFonts w:ascii="Calibri" w:hAnsi="Calibri"/>
          <w:b/>
          <w:sz w:val="22"/>
          <w:szCs w:val="22"/>
          <w:lang w:val="fr-FR"/>
        </w:rPr>
        <w:t xml:space="preserve"> d’un travail d’ingénieur</w:t>
      </w:r>
      <w:r w:rsidRPr="00CB03EE">
        <w:rPr>
          <w:rFonts w:ascii="Calibri" w:hAnsi="Calibri"/>
          <w:sz w:val="22"/>
          <w:szCs w:val="22"/>
          <w:lang w:val="fr-FR"/>
        </w:rPr>
        <w:t xml:space="preserve">, le </w:t>
      </w:r>
      <w:r w:rsidR="00E009DA" w:rsidRPr="00CB03EE">
        <w:rPr>
          <w:rFonts w:ascii="Calibri" w:hAnsi="Calibri"/>
          <w:sz w:val="22"/>
          <w:szCs w:val="22"/>
          <w:lang w:val="fr-FR"/>
        </w:rPr>
        <w:t>Jury</w:t>
      </w:r>
      <w:r w:rsidR="00F20CFB" w:rsidRPr="00CB03EE">
        <w:rPr>
          <w:rFonts w:ascii="Calibri" w:hAnsi="Calibri"/>
          <w:sz w:val="22"/>
          <w:szCs w:val="22"/>
          <w:lang w:val="fr-FR"/>
        </w:rPr>
        <w:t xml:space="preserve"> peut prendre</w:t>
      </w:r>
      <w:r w:rsidRPr="00CB03EE">
        <w:rPr>
          <w:rFonts w:ascii="Calibri" w:hAnsi="Calibri"/>
          <w:sz w:val="22"/>
          <w:szCs w:val="22"/>
          <w:lang w:val="fr-FR"/>
        </w:rPr>
        <w:t xml:space="preserve"> la ou les</w:t>
      </w:r>
      <w:r w:rsidR="0030393D" w:rsidRPr="00CB03EE">
        <w:rPr>
          <w:rFonts w:ascii="Calibri" w:hAnsi="Calibri"/>
          <w:sz w:val="22"/>
          <w:szCs w:val="22"/>
          <w:lang w:val="fr-FR"/>
        </w:rPr>
        <w:t xml:space="preserve"> décisions suivantes</w:t>
      </w:r>
      <w:r w:rsidR="0059218C" w:rsidRPr="00CB03EE">
        <w:rPr>
          <w:rFonts w:ascii="Calibri" w:hAnsi="Calibri"/>
          <w:sz w:val="22"/>
          <w:szCs w:val="22"/>
          <w:lang w:val="fr-FR"/>
        </w:rPr>
        <w:t> :</w:t>
      </w:r>
    </w:p>
    <w:p w14:paraId="1A973A15" w14:textId="3B100B74" w:rsidR="007671B6"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Effectuer</w:t>
      </w:r>
      <w:r w:rsidR="007671B6" w:rsidRPr="00CB03EE">
        <w:rPr>
          <w:rFonts w:ascii="Calibri" w:hAnsi="Calibri"/>
          <w:sz w:val="22"/>
          <w:szCs w:val="22"/>
          <w:lang w:val="fr-FR"/>
        </w:rPr>
        <w:t xml:space="preserve"> un nouveau stage ou projet,</w:t>
      </w:r>
    </w:p>
    <w:p w14:paraId="369BFE5D" w14:textId="246FF910" w:rsidR="007671B6"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Rédiger</w:t>
      </w:r>
      <w:r w:rsidR="007671B6" w:rsidRPr="00CB03EE">
        <w:rPr>
          <w:rFonts w:ascii="Calibri" w:hAnsi="Calibri"/>
          <w:sz w:val="22"/>
          <w:szCs w:val="22"/>
          <w:lang w:val="fr-FR"/>
        </w:rPr>
        <w:t xml:space="preserve"> un nouveau rapport,</w:t>
      </w:r>
    </w:p>
    <w:p w14:paraId="1979FB3F" w14:textId="56C2A011" w:rsidR="007671B6" w:rsidRPr="00CB03EE" w:rsidRDefault="003649B1"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Préparer</w:t>
      </w:r>
      <w:r w:rsidR="007671B6" w:rsidRPr="00CB03EE">
        <w:rPr>
          <w:rFonts w:ascii="Calibri" w:hAnsi="Calibri"/>
          <w:sz w:val="22"/>
          <w:szCs w:val="22"/>
          <w:lang w:val="fr-FR"/>
        </w:rPr>
        <w:t xml:space="preserve"> et présenter une nouvelle soutenance.</w:t>
      </w:r>
    </w:p>
    <w:p w14:paraId="77A861F8" w14:textId="77777777" w:rsidR="0030393D" w:rsidRPr="00CB03EE" w:rsidRDefault="0030393D" w:rsidP="00A1187C">
      <w:pPr>
        <w:pStyle w:val="Heading3"/>
        <w:tabs>
          <w:tab w:val="clear" w:pos="720"/>
        </w:tabs>
        <w:ind w:left="1701" w:hanging="567"/>
      </w:pPr>
      <w:bookmarkStart w:id="72" w:name="_Ref306378107"/>
      <w:bookmarkStart w:id="73" w:name="_Toc148481489"/>
      <w:r w:rsidRPr="00CB03EE">
        <w:t>Validation de l'année</w:t>
      </w:r>
      <w:bookmarkEnd w:id="72"/>
      <w:bookmarkEnd w:id="73"/>
    </w:p>
    <w:p w14:paraId="11C36F3E" w14:textId="77777777" w:rsidR="0030393D" w:rsidRPr="00CB03EE" w:rsidRDefault="0030393D" w:rsidP="0030393D">
      <w:pPr>
        <w:spacing w:before="240"/>
        <w:ind w:firstLine="567"/>
        <w:jc w:val="both"/>
        <w:rPr>
          <w:rFonts w:ascii="Calibri" w:hAnsi="Calibri"/>
          <w:sz w:val="22"/>
          <w:szCs w:val="22"/>
          <w:lang w:val="fr-FR"/>
        </w:rPr>
      </w:pPr>
      <w:r w:rsidRPr="00CB03EE">
        <w:rPr>
          <w:rFonts w:ascii="Calibri" w:hAnsi="Calibri"/>
          <w:sz w:val="22"/>
          <w:szCs w:val="22"/>
          <w:lang w:val="fr-FR"/>
        </w:rPr>
        <w:t>Pour valider une année</w:t>
      </w:r>
      <w:r w:rsidR="0069230E" w:rsidRPr="00CB03EE">
        <w:rPr>
          <w:rFonts w:ascii="Calibri" w:hAnsi="Calibri"/>
          <w:sz w:val="22"/>
          <w:szCs w:val="22"/>
          <w:lang w:val="fr-FR"/>
        </w:rPr>
        <w:t xml:space="preserve"> automatiquement</w:t>
      </w:r>
      <w:r w:rsidR="00B7372A" w:rsidRPr="00CB03EE">
        <w:rPr>
          <w:rFonts w:ascii="Calibri" w:hAnsi="Calibri"/>
          <w:sz w:val="22"/>
          <w:szCs w:val="22"/>
          <w:lang w:val="fr-FR"/>
        </w:rPr>
        <w:t xml:space="preserve"> (résultat ADM)</w:t>
      </w:r>
      <w:r w:rsidRPr="00CB03EE">
        <w:rPr>
          <w:rFonts w:ascii="Calibri" w:hAnsi="Calibri"/>
          <w:sz w:val="22"/>
          <w:szCs w:val="22"/>
          <w:lang w:val="fr-FR"/>
        </w:rPr>
        <w:t>, l'</w:t>
      </w:r>
      <w:r w:rsidR="006C4CEE" w:rsidRPr="00CB03EE">
        <w:rPr>
          <w:rFonts w:ascii="Calibri" w:hAnsi="Calibri"/>
          <w:sz w:val="22"/>
          <w:szCs w:val="22"/>
          <w:lang w:val="fr-FR"/>
        </w:rPr>
        <w:t>élève ingénieur</w:t>
      </w:r>
      <w:r w:rsidR="0069230E" w:rsidRPr="00CB03EE">
        <w:rPr>
          <w:rFonts w:ascii="Calibri" w:hAnsi="Calibri"/>
          <w:sz w:val="22"/>
          <w:szCs w:val="22"/>
          <w:lang w:val="fr-FR"/>
        </w:rPr>
        <w:t xml:space="preserve"> doit </w:t>
      </w:r>
      <w:r w:rsidR="003F32D4" w:rsidRPr="00CB03EE">
        <w:rPr>
          <w:rFonts w:ascii="Calibri" w:hAnsi="Calibri"/>
          <w:sz w:val="22"/>
          <w:szCs w:val="22"/>
          <w:lang w:val="fr-FR"/>
        </w:rPr>
        <w:t xml:space="preserve">en </w:t>
      </w:r>
      <w:r w:rsidR="0069230E" w:rsidRPr="00CB03EE">
        <w:rPr>
          <w:rFonts w:ascii="Calibri" w:hAnsi="Calibri"/>
          <w:sz w:val="22"/>
          <w:szCs w:val="22"/>
          <w:lang w:val="fr-FR"/>
        </w:rPr>
        <w:t xml:space="preserve">avoir validé </w:t>
      </w:r>
      <w:r w:rsidR="003F32D4" w:rsidRPr="00CB03EE">
        <w:rPr>
          <w:rFonts w:ascii="Calibri" w:hAnsi="Calibri"/>
          <w:sz w:val="22"/>
          <w:szCs w:val="22"/>
          <w:lang w:val="fr-FR"/>
        </w:rPr>
        <w:t>l</w:t>
      </w:r>
      <w:r w:rsidRPr="00CB03EE">
        <w:rPr>
          <w:rFonts w:ascii="Calibri" w:hAnsi="Calibri"/>
          <w:sz w:val="22"/>
          <w:szCs w:val="22"/>
          <w:lang w:val="fr-FR"/>
        </w:rPr>
        <w:t>es deux semestres et avoir acquis 60 crédits ECTS ou obtenu un nombre équivalent de crédits, le cas échéant, lors d'un parcours extérieur validé et reconnu par la Direction des Études.</w:t>
      </w:r>
    </w:p>
    <w:p w14:paraId="118F52A7" w14:textId="77777777" w:rsidR="0030393D" w:rsidRPr="00CB03EE" w:rsidRDefault="00C847A6" w:rsidP="00461471">
      <w:pPr>
        <w:pStyle w:val="Heading2"/>
        <w:tabs>
          <w:tab w:val="clear" w:pos="576"/>
        </w:tabs>
        <w:ind w:left="1134" w:hanging="567"/>
      </w:pPr>
      <w:bookmarkStart w:id="74" w:name="_Toc148481490"/>
      <w:r w:rsidRPr="00CB03EE">
        <w:t>Semestre ou année non validée</w:t>
      </w:r>
      <w:r w:rsidR="00AE54F4" w:rsidRPr="00CB03EE">
        <w:t xml:space="preserve"> à l’issue de la première session</w:t>
      </w:r>
      <w:bookmarkEnd w:id="74"/>
    </w:p>
    <w:p w14:paraId="42627BD4" w14:textId="1808BCBA" w:rsidR="0030393D" w:rsidRPr="00CB03EE" w:rsidRDefault="0030393D" w:rsidP="0030393D">
      <w:pPr>
        <w:spacing w:before="240"/>
        <w:ind w:firstLine="567"/>
        <w:jc w:val="both"/>
        <w:rPr>
          <w:rFonts w:ascii="Calibri" w:hAnsi="Calibri"/>
          <w:sz w:val="22"/>
          <w:szCs w:val="22"/>
          <w:lang w:val="fr-FR"/>
        </w:rPr>
      </w:pPr>
      <w:r w:rsidRPr="00CB03EE">
        <w:rPr>
          <w:rFonts w:ascii="Calibri" w:hAnsi="Calibri"/>
          <w:sz w:val="22"/>
          <w:szCs w:val="22"/>
          <w:lang w:val="fr-FR"/>
        </w:rPr>
        <w:t xml:space="preserve">Pour les </w:t>
      </w:r>
      <w:r w:rsidR="006C4CEE" w:rsidRPr="00CB03EE">
        <w:rPr>
          <w:rFonts w:ascii="Calibri" w:hAnsi="Calibri"/>
          <w:sz w:val="22"/>
          <w:szCs w:val="22"/>
          <w:lang w:val="fr-FR"/>
        </w:rPr>
        <w:t>élèves ingénieurs</w:t>
      </w:r>
      <w:r w:rsidRPr="00CB03EE">
        <w:rPr>
          <w:rFonts w:ascii="Calibri" w:hAnsi="Calibri"/>
          <w:sz w:val="22"/>
          <w:szCs w:val="22"/>
          <w:lang w:val="fr-FR"/>
        </w:rPr>
        <w:t xml:space="preserve"> ne remplissant pas les conditions d’un</w:t>
      </w:r>
      <w:r w:rsidR="00D17FD7" w:rsidRPr="00CB03EE">
        <w:rPr>
          <w:rFonts w:ascii="Calibri" w:hAnsi="Calibri"/>
          <w:sz w:val="22"/>
          <w:szCs w:val="22"/>
          <w:lang w:val="fr-FR"/>
        </w:rPr>
        <w:t>e</w:t>
      </w:r>
      <w:r w:rsidRPr="00CB03EE">
        <w:rPr>
          <w:rFonts w:ascii="Calibri" w:hAnsi="Calibri"/>
          <w:sz w:val="22"/>
          <w:szCs w:val="22"/>
          <w:lang w:val="fr-FR"/>
        </w:rPr>
        <w:t xml:space="preserve"> </w:t>
      </w:r>
      <w:r w:rsidR="00D17FD7" w:rsidRPr="00CB03EE">
        <w:rPr>
          <w:rFonts w:ascii="Calibri" w:hAnsi="Calibri"/>
          <w:sz w:val="22"/>
          <w:szCs w:val="22"/>
          <w:lang w:val="fr-FR"/>
        </w:rPr>
        <w:t>admission</w:t>
      </w:r>
      <w:r w:rsidRPr="00CB03EE">
        <w:rPr>
          <w:rFonts w:ascii="Calibri" w:hAnsi="Calibri"/>
          <w:sz w:val="22"/>
          <w:szCs w:val="22"/>
          <w:lang w:val="fr-FR"/>
        </w:rPr>
        <w:t xml:space="preserve"> automatique</w:t>
      </w:r>
      <w:r w:rsidR="00B7372A" w:rsidRPr="00CB03EE">
        <w:rPr>
          <w:rFonts w:ascii="Calibri" w:hAnsi="Calibri"/>
          <w:sz w:val="22"/>
          <w:szCs w:val="22"/>
          <w:lang w:val="fr-FR"/>
        </w:rPr>
        <w:t xml:space="preserve"> (résultat AJ)</w:t>
      </w:r>
      <w:r w:rsidRPr="00CB03EE">
        <w:rPr>
          <w:rFonts w:ascii="Calibri" w:hAnsi="Calibri"/>
          <w:sz w:val="22"/>
          <w:szCs w:val="22"/>
          <w:lang w:val="fr-FR"/>
        </w:rPr>
        <w:t xml:space="preserve">, le </w:t>
      </w:r>
      <w:r w:rsidR="00E009DA" w:rsidRPr="00CB03EE">
        <w:rPr>
          <w:rFonts w:ascii="Calibri" w:hAnsi="Calibri"/>
          <w:sz w:val="22"/>
          <w:szCs w:val="22"/>
          <w:lang w:val="fr-FR"/>
        </w:rPr>
        <w:t>Jury</w:t>
      </w:r>
      <w:r w:rsidRPr="00CB03EE">
        <w:rPr>
          <w:rFonts w:ascii="Calibri" w:hAnsi="Calibri"/>
          <w:sz w:val="22"/>
          <w:szCs w:val="22"/>
          <w:lang w:val="fr-FR"/>
        </w:rPr>
        <w:t xml:space="preserve">, </w:t>
      </w:r>
      <w:r w:rsidR="00B54ABD" w:rsidRPr="00CB03EE">
        <w:rPr>
          <w:rFonts w:ascii="Calibri" w:hAnsi="Calibri"/>
          <w:sz w:val="22"/>
          <w:szCs w:val="22"/>
          <w:lang w:val="fr-FR"/>
        </w:rPr>
        <w:t xml:space="preserve">après </w:t>
      </w:r>
      <w:r w:rsidRPr="00CB03EE">
        <w:rPr>
          <w:rFonts w:ascii="Calibri" w:hAnsi="Calibri"/>
          <w:sz w:val="22"/>
          <w:szCs w:val="22"/>
          <w:lang w:val="fr-FR"/>
        </w:rPr>
        <w:t xml:space="preserve">exposé des faits par le Directeur des Études </w:t>
      </w:r>
      <w:r w:rsidR="00D95FA7" w:rsidRPr="00CB03EE">
        <w:rPr>
          <w:rFonts w:ascii="Calibri" w:hAnsi="Calibri"/>
          <w:sz w:val="22"/>
          <w:szCs w:val="22"/>
          <w:lang w:val="fr-FR"/>
        </w:rPr>
        <w:t xml:space="preserve">de l’année concernée </w:t>
      </w:r>
      <w:r w:rsidRPr="00CB03EE">
        <w:rPr>
          <w:rFonts w:ascii="Calibri" w:hAnsi="Calibri"/>
          <w:sz w:val="22"/>
          <w:szCs w:val="22"/>
          <w:lang w:val="fr-FR"/>
        </w:rPr>
        <w:t xml:space="preserve">et audition des arguments présentés par les </w:t>
      </w:r>
      <w:r w:rsidR="003E2931" w:rsidRPr="00CB03EE">
        <w:rPr>
          <w:rFonts w:ascii="Calibri" w:hAnsi="Calibri"/>
          <w:sz w:val="22"/>
          <w:szCs w:val="22"/>
          <w:lang w:val="fr-FR"/>
        </w:rPr>
        <w:t>enseignants</w:t>
      </w:r>
      <w:r w:rsidRPr="00CB03EE">
        <w:rPr>
          <w:rFonts w:ascii="Calibri" w:hAnsi="Calibri"/>
          <w:sz w:val="22"/>
          <w:szCs w:val="22"/>
          <w:lang w:val="fr-FR"/>
        </w:rPr>
        <w:t>, statue et peut prendr</w:t>
      </w:r>
      <w:r w:rsidR="0001013A" w:rsidRPr="00CB03EE">
        <w:rPr>
          <w:rFonts w:ascii="Calibri" w:hAnsi="Calibri"/>
          <w:sz w:val="22"/>
          <w:szCs w:val="22"/>
          <w:lang w:val="fr-FR"/>
        </w:rPr>
        <w:t>e l'une des décisions suivantes</w:t>
      </w:r>
      <w:r w:rsidR="0059218C" w:rsidRPr="00CB03EE">
        <w:rPr>
          <w:rFonts w:ascii="Calibri" w:hAnsi="Calibri"/>
          <w:sz w:val="22"/>
          <w:szCs w:val="22"/>
          <w:lang w:val="fr-FR"/>
        </w:rPr>
        <w:t> :</w:t>
      </w:r>
    </w:p>
    <w:p w14:paraId="52C38F2A" w14:textId="64969768" w:rsidR="00BA0E98" w:rsidRPr="00CB03EE" w:rsidRDefault="00F20CFB" w:rsidP="00BA0E98">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a</w:t>
      </w:r>
      <w:r w:rsidR="00D17FD7" w:rsidRPr="00CB03EE">
        <w:rPr>
          <w:rFonts w:ascii="Calibri" w:hAnsi="Calibri"/>
          <w:sz w:val="22"/>
          <w:szCs w:val="22"/>
          <w:lang w:val="fr-FR"/>
        </w:rPr>
        <w:t>dmission</w:t>
      </w:r>
      <w:r w:rsidR="00F47865" w:rsidRPr="00CB03EE">
        <w:rPr>
          <w:rFonts w:ascii="Calibri" w:hAnsi="Calibri"/>
          <w:sz w:val="22"/>
          <w:szCs w:val="22"/>
          <w:lang w:val="fr-FR"/>
        </w:rPr>
        <w:t xml:space="preserve"> </w:t>
      </w:r>
      <w:r w:rsidR="0030393D" w:rsidRPr="00CB03EE">
        <w:rPr>
          <w:rFonts w:ascii="Calibri" w:hAnsi="Calibri"/>
          <w:sz w:val="22"/>
          <w:szCs w:val="22"/>
          <w:lang w:val="fr-FR"/>
        </w:rPr>
        <w:t>conditionné</w:t>
      </w:r>
      <w:r w:rsidR="007935FB" w:rsidRPr="00CB03EE">
        <w:rPr>
          <w:rFonts w:ascii="Calibri" w:hAnsi="Calibri"/>
          <w:sz w:val="22"/>
          <w:szCs w:val="22"/>
          <w:lang w:val="fr-FR"/>
        </w:rPr>
        <w:t>e</w:t>
      </w:r>
      <w:r w:rsidR="0030393D" w:rsidRPr="00CB03EE">
        <w:rPr>
          <w:rFonts w:ascii="Calibri" w:hAnsi="Calibri"/>
          <w:sz w:val="22"/>
          <w:szCs w:val="22"/>
          <w:lang w:val="fr-FR"/>
        </w:rPr>
        <w:t xml:space="preserve"> par l’obtention d’une note minimum à un ou plusieurs examens de </w:t>
      </w:r>
      <w:r w:rsidR="003E5B04" w:rsidRPr="00CB03EE">
        <w:rPr>
          <w:rFonts w:ascii="Calibri" w:hAnsi="Calibri"/>
          <w:sz w:val="22"/>
          <w:szCs w:val="22"/>
          <w:lang w:val="fr-FR"/>
        </w:rPr>
        <w:t>deuxième</w:t>
      </w:r>
      <w:r w:rsidR="00B73630" w:rsidRPr="00CB03EE">
        <w:rPr>
          <w:rFonts w:ascii="Calibri" w:hAnsi="Calibri"/>
          <w:sz w:val="22"/>
          <w:szCs w:val="22"/>
          <w:lang w:val="fr-FR"/>
        </w:rPr>
        <w:t xml:space="preserve"> session</w:t>
      </w:r>
      <w:r w:rsidR="0030393D" w:rsidRPr="00CB03EE">
        <w:rPr>
          <w:rFonts w:ascii="Calibri" w:hAnsi="Calibri"/>
          <w:sz w:val="22"/>
          <w:szCs w:val="22"/>
          <w:lang w:val="fr-FR"/>
        </w:rPr>
        <w:t>,</w:t>
      </w:r>
      <w:r w:rsidR="00BA0E98" w:rsidRPr="00CB03EE">
        <w:rPr>
          <w:rFonts w:ascii="Calibri" w:hAnsi="Calibri"/>
          <w:sz w:val="22"/>
          <w:szCs w:val="22"/>
          <w:lang w:val="fr-FR"/>
        </w:rPr>
        <w:t xml:space="preserve"> </w:t>
      </w:r>
    </w:p>
    <w:p w14:paraId="3358140D" w14:textId="130C317A" w:rsidR="00BA0E98" w:rsidRPr="00CB03EE" w:rsidRDefault="00BA0E98" w:rsidP="00BA0E98">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admission à un semestre validé et ajournement du semestre complémentaire avec validation des UE et projets pour lesquelles les conditions listées au paragraphe </w:t>
      </w:r>
      <w:r w:rsidR="00AD3160" w:rsidRPr="00CB03EE">
        <w:rPr>
          <w:rFonts w:ascii="Calibri" w:hAnsi="Calibri"/>
          <w:sz w:val="22"/>
          <w:szCs w:val="22"/>
          <w:lang w:val="fr-FR"/>
        </w:rPr>
        <w:fldChar w:fldCharType="begin"/>
      </w:r>
      <w:r w:rsidR="00AD3160" w:rsidRPr="00CB03EE">
        <w:rPr>
          <w:rFonts w:ascii="Calibri" w:hAnsi="Calibri"/>
          <w:sz w:val="22"/>
          <w:szCs w:val="22"/>
          <w:lang w:val="fr-FR"/>
        </w:rPr>
        <w:instrText xml:space="preserve"> REF _Ref149061560 \r \h </w:instrText>
      </w:r>
      <w:r w:rsidR="00AD3160" w:rsidRPr="00CB03EE">
        <w:rPr>
          <w:rFonts w:ascii="Calibri" w:hAnsi="Calibri"/>
          <w:sz w:val="22"/>
          <w:szCs w:val="22"/>
          <w:lang w:val="fr-FR"/>
        </w:rPr>
      </w:r>
      <w:r w:rsidR="00AD3160" w:rsidRPr="00CB03EE">
        <w:rPr>
          <w:rFonts w:ascii="Calibri" w:hAnsi="Calibri"/>
          <w:sz w:val="22"/>
          <w:szCs w:val="22"/>
          <w:lang w:val="fr-FR"/>
        </w:rPr>
        <w:fldChar w:fldCharType="separate"/>
      </w:r>
      <w:r w:rsidR="00390DB4">
        <w:rPr>
          <w:rFonts w:ascii="Calibri" w:hAnsi="Calibri"/>
          <w:sz w:val="22"/>
          <w:szCs w:val="22"/>
          <w:lang w:val="fr-FR"/>
        </w:rPr>
        <w:t>4.3.1</w:t>
      </w:r>
      <w:r w:rsidR="00AD3160" w:rsidRPr="00CB03EE">
        <w:rPr>
          <w:rFonts w:ascii="Calibri" w:hAnsi="Calibri"/>
          <w:sz w:val="22"/>
          <w:szCs w:val="22"/>
          <w:lang w:val="fr-FR"/>
        </w:rPr>
        <w:fldChar w:fldCharType="end"/>
      </w:r>
      <w:r w:rsidRPr="00CB03EE">
        <w:rPr>
          <w:rFonts w:ascii="Calibri" w:hAnsi="Calibri"/>
          <w:sz w:val="22"/>
          <w:szCs w:val="22"/>
          <w:lang w:val="fr-FR"/>
        </w:rPr>
        <w:t xml:space="preserve"> sont toutes vérifiées,</w:t>
      </w:r>
    </w:p>
    <w:p w14:paraId="51BEF1D1" w14:textId="10CD3E89" w:rsidR="0030393D" w:rsidRPr="00CB03EE" w:rsidRDefault="00BA0E98" w:rsidP="00BA0E98">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ajournement de l'année entière avec validation des UE et projets pour lesquelles les conditions listées au paragraphe </w:t>
      </w:r>
      <w:r w:rsidR="00AD3160" w:rsidRPr="00CB03EE">
        <w:rPr>
          <w:rFonts w:ascii="Calibri" w:hAnsi="Calibri"/>
          <w:sz w:val="22"/>
          <w:szCs w:val="22"/>
          <w:lang w:val="fr-FR"/>
        </w:rPr>
        <w:fldChar w:fldCharType="begin"/>
      </w:r>
      <w:r w:rsidR="00AD3160" w:rsidRPr="00CB03EE">
        <w:rPr>
          <w:rFonts w:ascii="Calibri" w:hAnsi="Calibri"/>
          <w:sz w:val="22"/>
          <w:szCs w:val="22"/>
          <w:lang w:val="fr-FR"/>
        </w:rPr>
        <w:instrText xml:space="preserve"> REF _Ref149061572 \r \h </w:instrText>
      </w:r>
      <w:r w:rsidR="00AD3160" w:rsidRPr="00CB03EE">
        <w:rPr>
          <w:rFonts w:ascii="Calibri" w:hAnsi="Calibri"/>
          <w:sz w:val="22"/>
          <w:szCs w:val="22"/>
          <w:lang w:val="fr-FR"/>
        </w:rPr>
      </w:r>
      <w:r w:rsidR="00AD3160" w:rsidRPr="00CB03EE">
        <w:rPr>
          <w:rFonts w:ascii="Calibri" w:hAnsi="Calibri"/>
          <w:sz w:val="22"/>
          <w:szCs w:val="22"/>
          <w:lang w:val="fr-FR"/>
        </w:rPr>
        <w:fldChar w:fldCharType="separate"/>
      </w:r>
      <w:r w:rsidR="00390DB4">
        <w:rPr>
          <w:rFonts w:ascii="Calibri" w:hAnsi="Calibri"/>
          <w:sz w:val="22"/>
          <w:szCs w:val="22"/>
          <w:lang w:val="fr-FR"/>
        </w:rPr>
        <w:t>4.3.1</w:t>
      </w:r>
      <w:r w:rsidR="00AD3160" w:rsidRPr="00CB03EE">
        <w:rPr>
          <w:rFonts w:ascii="Calibri" w:hAnsi="Calibri"/>
          <w:sz w:val="22"/>
          <w:szCs w:val="22"/>
          <w:lang w:val="fr-FR"/>
        </w:rPr>
        <w:fldChar w:fldCharType="end"/>
      </w:r>
      <w:r w:rsidRPr="00CB03EE">
        <w:rPr>
          <w:rFonts w:ascii="Calibri" w:hAnsi="Calibri"/>
          <w:sz w:val="22"/>
          <w:szCs w:val="22"/>
          <w:lang w:val="fr-FR"/>
        </w:rPr>
        <w:t xml:space="preserve"> sont toutes vérifiées.</w:t>
      </w:r>
    </w:p>
    <w:p w14:paraId="254FB1F3" w14:textId="62151A2E" w:rsidR="007638F0" w:rsidRPr="00CB03EE" w:rsidRDefault="007638F0" w:rsidP="007638F0">
      <w:pPr>
        <w:spacing w:before="240"/>
        <w:ind w:firstLine="567"/>
        <w:jc w:val="both"/>
        <w:rPr>
          <w:rFonts w:ascii="Calibri" w:hAnsi="Calibri"/>
          <w:sz w:val="22"/>
          <w:szCs w:val="22"/>
          <w:lang w:val="fr-FR"/>
        </w:rPr>
      </w:pPr>
      <w:bookmarkStart w:id="75" w:name="_Ref306398873"/>
      <w:bookmarkStart w:id="76" w:name="_Ref306398888"/>
      <w:r w:rsidRPr="00CB03EE">
        <w:rPr>
          <w:rFonts w:ascii="Calibri" w:hAnsi="Calibri"/>
          <w:sz w:val="22"/>
          <w:szCs w:val="22"/>
          <w:lang w:val="fr-FR"/>
        </w:rPr>
        <w:t xml:space="preserve">Les décisions de redoublement ou de réorientation concernant les élèves ajournés sont </w:t>
      </w:r>
      <w:r w:rsidR="00B7372A" w:rsidRPr="00CB03EE">
        <w:rPr>
          <w:rFonts w:ascii="Calibri" w:hAnsi="Calibri"/>
          <w:sz w:val="22"/>
          <w:szCs w:val="22"/>
          <w:lang w:val="fr-FR"/>
        </w:rPr>
        <w:t>prises</w:t>
      </w:r>
      <w:r w:rsidRPr="00CB03EE">
        <w:rPr>
          <w:rFonts w:ascii="Calibri" w:hAnsi="Calibri"/>
          <w:sz w:val="22"/>
          <w:szCs w:val="22"/>
          <w:lang w:val="fr-FR"/>
        </w:rPr>
        <w:t xml:space="preserve"> à l’issue de la deuxième session du Jury de fin d’année</w:t>
      </w:r>
      <w:r w:rsidR="00AA6475" w:rsidRPr="00CB03EE">
        <w:rPr>
          <w:rFonts w:ascii="Calibri" w:hAnsi="Calibri"/>
          <w:sz w:val="22"/>
          <w:szCs w:val="22"/>
          <w:lang w:val="fr-FR"/>
        </w:rPr>
        <w:t xml:space="preserve"> (voir paragraphe </w:t>
      </w:r>
      <w:r w:rsidR="00AD3160" w:rsidRPr="00CB03EE">
        <w:rPr>
          <w:rFonts w:ascii="Calibri" w:hAnsi="Calibri"/>
          <w:sz w:val="22"/>
          <w:szCs w:val="22"/>
          <w:lang w:val="fr-FR"/>
        </w:rPr>
        <w:fldChar w:fldCharType="begin"/>
      </w:r>
      <w:r w:rsidR="00AD3160" w:rsidRPr="00CB03EE">
        <w:rPr>
          <w:rFonts w:ascii="Calibri" w:hAnsi="Calibri"/>
          <w:sz w:val="22"/>
          <w:szCs w:val="22"/>
          <w:lang w:val="fr-FR"/>
        </w:rPr>
        <w:instrText xml:space="preserve"> REF _Ref149061615 \r \h </w:instrText>
      </w:r>
      <w:r w:rsidR="00AD3160" w:rsidRPr="00CB03EE">
        <w:rPr>
          <w:rFonts w:ascii="Calibri" w:hAnsi="Calibri"/>
          <w:sz w:val="22"/>
          <w:szCs w:val="22"/>
          <w:lang w:val="fr-FR"/>
        </w:rPr>
      </w:r>
      <w:r w:rsidR="00AD3160" w:rsidRPr="00CB03EE">
        <w:rPr>
          <w:rFonts w:ascii="Calibri" w:hAnsi="Calibri"/>
          <w:sz w:val="22"/>
          <w:szCs w:val="22"/>
          <w:lang w:val="fr-FR"/>
        </w:rPr>
        <w:fldChar w:fldCharType="separate"/>
      </w:r>
      <w:r w:rsidR="00390DB4">
        <w:rPr>
          <w:rFonts w:ascii="Calibri" w:hAnsi="Calibri"/>
          <w:sz w:val="22"/>
          <w:szCs w:val="22"/>
          <w:lang w:val="fr-FR"/>
        </w:rPr>
        <w:t>4.6</w:t>
      </w:r>
      <w:r w:rsidR="00AD3160" w:rsidRPr="00CB03EE">
        <w:rPr>
          <w:rFonts w:ascii="Calibri" w:hAnsi="Calibri"/>
          <w:sz w:val="22"/>
          <w:szCs w:val="22"/>
          <w:lang w:val="fr-FR"/>
        </w:rPr>
        <w:fldChar w:fldCharType="end"/>
      </w:r>
      <w:r w:rsidR="00AA6475" w:rsidRPr="00CB03EE">
        <w:rPr>
          <w:rFonts w:ascii="Calibri" w:hAnsi="Calibri"/>
          <w:sz w:val="22"/>
          <w:szCs w:val="22"/>
          <w:lang w:val="fr-FR"/>
        </w:rPr>
        <w:t>)</w:t>
      </w:r>
      <w:r w:rsidRPr="00CB03EE">
        <w:rPr>
          <w:rFonts w:ascii="Calibri" w:hAnsi="Calibri"/>
          <w:sz w:val="22"/>
          <w:szCs w:val="22"/>
          <w:lang w:val="fr-FR"/>
        </w:rPr>
        <w:t>.</w:t>
      </w:r>
    </w:p>
    <w:p w14:paraId="7D6A74A4" w14:textId="77777777" w:rsidR="009B285F" w:rsidRPr="00CB03EE" w:rsidRDefault="00A92058" w:rsidP="00461471">
      <w:pPr>
        <w:pStyle w:val="Heading2"/>
        <w:tabs>
          <w:tab w:val="clear" w:pos="576"/>
        </w:tabs>
        <w:ind w:left="1134" w:hanging="567"/>
      </w:pPr>
      <w:bookmarkStart w:id="77" w:name="_Ref399856229"/>
      <w:bookmarkStart w:id="78" w:name="_Toc148481491"/>
      <w:r w:rsidRPr="00CB03EE">
        <w:t>E</w:t>
      </w:r>
      <w:r w:rsidR="009B285F" w:rsidRPr="00CB03EE">
        <w:t xml:space="preserve">preuves </w:t>
      </w:r>
      <w:r w:rsidR="00B73630" w:rsidRPr="00CB03EE">
        <w:t xml:space="preserve">de </w:t>
      </w:r>
      <w:r w:rsidR="002E5BEF" w:rsidRPr="00CB03EE">
        <w:t>deuxième</w:t>
      </w:r>
      <w:r w:rsidR="009B285F" w:rsidRPr="00CB03EE">
        <w:t xml:space="preserve"> session</w:t>
      </w:r>
      <w:bookmarkEnd w:id="75"/>
      <w:bookmarkEnd w:id="76"/>
      <w:bookmarkEnd w:id="77"/>
      <w:bookmarkEnd w:id="78"/>
    </w:p>
    <w:p w14:paraId="31A0892E" w14:textId="77777777" w:rsidR="00BA0E98" w:rsidRPr="00CB03EE" w:rsidRDefault="00BA0E98" w:rsidP="00BA0E98">
      <w:pPr>
        <w:spacing w:before="240"/>
        <w:ind w:firstLine="567"/>
        <w:jc w:val="both"/>
        <w:rPr>
          <w:rFonts w:ascii="Calibri" w:hAnsi="Calibri"/>
          <w:sz w:val="22"/>
          <w:szCs w:val="22"/>
          <w:lang w:val="fr-FR"/>
        </w:rPr>
      </w:pPr>
      <w:r w:rsidRPr="00CB03EE">
        <w:rPr>
          <w:rFonts w:ascii="Calibri" w:hAnsi="Calibri"/>
          <w:sz w:val="22"/>
          <w:szCs w:val="22"/>
          <w:lang w:val="fr-FR"/>
        </w:rPr>
        <w:t>Les épreuves de 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 ont lieu après la fin de chaque semestre et sont assignées aux élèves ingénieurs suivant les délibérations des Jurys de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A l’issue des épreuves de 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 le Jury se réunit à nouveau afin de statuer sur le cas de chaque élève ingénieur concerné. Un nouveau procès-verbal est dressé et transmis par le Président de Jury.</w:t>
      </w:r>
    </w:p>
    <w:p w14:paraId="790E0FA0" w14:textId="138B8F4D" w:rsidR="00225C9C" w:rsidRPr="00CB03EE" w:rsidRDefault="00225C9C" w:rsidP="00225C9C">
      <w:pPr>
        <w:spacing w:before="240"/>
        <w:ind w:firstLine="567"/>
        <w:jc w:val="both"/>
        <w:rPr>
          <w:rFonts w:ascii="Calibri" w:hAnsi="Calibri"/>
          <w:sz w:val="22"/>
          <w:szCs w:val="22"/>
          <w:lang w:val="fr-FR"/>
        </w:rPr>
      </w:pPr>
      <w:r w:rsidRPr="00CB03EE">
        <w:rPr>
          <w:rFonts w:ascii="Calibri" w:hAnsi="Calibri"/>
          <w:sz w:val="22"/>
          <w:szCs w:val="22"/>
          <w:lang w:val="fr-FR"/>
        </w:rPr>
        <w:t>A l’issue des examens de 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 la moyenne du ou des </w:t>
      </w:r>
      <w:r w:rsidR="00357BDE" w:rsidRPr="00CB03EE">
        <w:rPr>
          <w:rFonts w:ascii="Calibri" w:hAnsi="Calibri"/>
          <w:sz w:val="22"/>
          <w:szCs w:val="22"/>
          <w:lang w:val="fr-FR"/>
        </w:rPr>
        <w:t xml:space="preserve">ECUE </w:t>
      </w:r>
      <w:r w:rsidRPr="00CB03EE">
        <w:rPr>
          <w:rFonts w:ascii="Calibri" w:hAnsi="Calibri"/>
          <w:sz w:val="22"/>
          <w:szCs w:val="22"/>
          <w:lang w:val="fr-FR"/>
        </w:rPr>
        <w:t xml:space="preserve">concernés et la moyenne </w:t>
      </w:r>
      <w:r w:rsidR="00186A0F" w:rsidRPr="00CB03EE">
        <w:rPr>
          <w:rFonts w:ascii="Calibri" w:hAnsi="Calibri"/>
          <w:sz w:val="22"/>
          <w:szCs w:val="22"/>
          <w:lang w:val="fr-FR"/>
        </w:rPr>
        <w:t>de l’UE</w:t>
      </w:r>
      <w:r w:rsidRPr="00CB03EE">
        <w:rPr>
          <w:rFonts w:ascii="Calibri" w:hAnsi="Calibri"/>
          <w:sz w:val="22"/>
          <w:szCs w:val="22"/>
          <w:lang w:val="fr-FR"/>
        </w:rPr>
        <w:t xml:space="preserve"> concerné</w:t>
      </w:r>
      <w:r w:rsidR="00186A0F" w:rsidRPr="00CB03EE">
        <w:rPr>
          <w:rFonts w:ascii="Calibri" w:hAnsi="Calibri"/>
          <w:sz w:val="22"/>
          <w:szCs w:val="22"/>
          <w:lang w:val="fr-FR"/>
        </w:rPr>
        <w:t>e</w:t>
      </w:r>
      <w:r w:rsidRPr="00CB03EE">
        <w:rPr>
          <w:rFonts w:ascii="Calibri" w:hAnsi="Calibri"/>
          <w:sz w:val="22"/>
          <w:szCs w:val="22"/>
          <w:lang w:val="fr-FR"/>
        </w:rPr>
        <w:t xml:space="preserve"> </w:t>
      </w:r>
      <w:r w:rsidR="00357BDE" w:rsidRPr="00CB03EE">
        <w:rPr>
          <w:rFonts w:ascii="Calibri" w:hAnsi="Calibri"/>
          <w:sz w:val="22"/>
          <w:szCs w:val="22"/>
          <w:lang w:val="fr-FR"/>
        </w:rPr>
        <w:t xml:space="preserve">sont </w:t>
      </w:r>
      <w:r w:rsidRPr="00CB03EE">
        <w:rPr>
          <w:rFonts w:ascii="Calibri" w:hAnsi="Calibri"/>
          <w:sz w:val="22"/>
          <w:szCs w:val="22"/>
          <w:lang w:val="fr-FR"/>
        </w:rPr>
        <w:t>calculée</w:t>
      </w:r>
      <w:r w:rsidR="00357BDE" w:rsidRPr="00CB03EE">
        <w:rPr>
          <w:rFonts w:ascii="Calibri" w:hAnsi="Calibri"/>
          <w:sz w:val="22"/>
          <w:szCs w:val="22"/>
          <w:lang w:val="fr-FR"/>
        </w:rPr>
        <w:t>s</w:t>
      </w:r>
      <w:r w:rsidRPr="00CB03EE">
        <w:rPr>
          <w:rFonts w:ascii="Calibri" w:hAnsi="Calibri"/>
          <w:sz w:val="22"/>
          <w:szCs w:val="22"/>
          <w:lang w:val="fr-FR"/>
        </w:rPr>
        <w:t xml:space="preserve"> en utilisant la règle du « max » (ou règle du « sup »)</w:t>
      </w:r>
      <w:r w:rsidR="00A558AD" w:rsidRPr="00CB03EE">
        <w:rPr>
          <w:rFonts w:ascii="Calibri" w:hAnsi="Calibri"/>
          <w:sz w:val="22"/>
          <w:szCs w:val="22"/>
          <w:lang w:val="fr-FR"/>
        </w:rPr>
        <w:t>, sauf en cas d’absence à l’examen de 1</w:t>
      </w:r>
      <w:r w:rsidR="00A558AD" w:rsidRPr="00CB03EE">
        <w:rPr>
          <w:rFonts w:ascii="Calibri" w:hAnsi="Calibri"/>
          <w:sz w:val="22"/>
          <w:szCs w:val="22"/>
          <w:vertAlign w:val="superscript"/>
          <w:lang w:val="fr-FR"/>
        </w:rPr>
        <w:t>ère</w:t>
      </w:r>
      <w:r w:rsidR="00A558AD" w:rsidRPr="00CB03EE">
        <w:rPr>
          <w:rFonts w:ascii="Calibri" w:hAnsi="Calibri"/>
          <w:sz w:val="22"/>
          <w:szCs w:val="22"/>
          <w:lang w:val="fr-FR"/>
        </w:rPr>
        <w:t xml:space="preserve"> session (il faut alors appliquer la règle mentionnée paragraphe </w:t>
      </w:r>
      <w:r w:rsidR="00AD3160" w:rsidRPr="00CB03EE">
        <w:rPr>
          <w:rFonts w:ascii="Calibri" w:hAnsi="Calibri"/>
          <w:sz w:val="22"/>
          <w:szCs w:val="22"/>
          <w:lang w:val="fr-FR"/>
        </w:rPr>
        <w:fldChar w:fldCharType="begin"/>
      </w:r>
      <w:r w:rsidR="00AD3160" w:rsidRPr="00CB03EE">
        <w:rPr>
          <w:rFonts w:ascii="Calibri" w:hAnsi="Calibri"/>
          <w:sz w:val="22"/>
          <w:szCs w:val="22"/>
          <w:lang w:val="fr-FR"/>
        </w:rPr>
        <w:instrText xml:space="preserve"> REF _Ref149061642 \r \h </w:instrText>
      </w:r>
      <w:r w:rsidR="00AD3160" w:rsidRPr="00CB03EE">
        <w:rPr>
          <w:rFonts w:ascii="Calibri" w:hAnsi="Calibri"/>
          <w:sz w:val="22"/>
          <w:szCs w:val="22"/>
          <w:lang w:val="fr-FR"/>
        </w:rPr>
      </w:r>
      <w:r w:rsidR="00AD3160" w:rsidRPr="00CB03EE">
        <w:rPr>
          <w:rFonts w:ascii="Calibri" w:hAnsi="Calibri"/>
          <w:sz w:val="22"/>
          <w:szCs w:val="22"/>
          <w:lang w:val="fr-FR"/>
        </w:rPr>
        <w:fldChar w:fldCharType="separate"/>
      </w:r>
      <w:r w:rsidR="00390DB4">
        <w:rPr>
          <w:rFonts w:ascii="Calibri" w:hAnsi="Calibri"/>
          <w:sz w:val="22"/>
          <w:szCs w:val="22"/>
          <w:lang w:val="fr-FR"/>
        </w:rPr>
        <w:t>4.1.2</w:t>
      </w:r>
      <w:r w:rsidR="00AD3160" w:rsidRPr="00CB03EE">
        <w:rPr>
          <w:rFonts w:ascii="Calibri" w:hAnsi="Calibri"/>
          <w:sz w:val="22"/>
          <w:szCs w:val="22"/>
          <w:lang w:val="fr-FR"/>
        </w:rPr>
        <w:fldChar w:fldCharType="end"/>
      </w:r>
      <w:r w:rsidR="00A558AD" w:rsidRPr="00CB03EE">
        <w:rPr>
          <w:rFonts w:ascii="Calibri" w:hAnsi="Calibri"/>
          <w:sz w:val="22"/>
          <w:szCs w:val="22"/>
          <w:lang w:val="fr-FR"/>
        </w:rPr>
        <w:t>).</w:t>
      </w:r>
      <w:r w:rsidRPr="00CB03EE">
        <w:rPr>
          <w:rFonts w:ascii="Calibri" w:hAnsi="Calibri"/>
          <w:sz w:val="22"/>
          <w:szCs w:val="22"/>
          <w:lang w:val="fr-FR"/>
        </w:rPr>
        <w:t xml:space="preserve"> Pour chaque module faisant l’objet d’une 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 on utilise la plus grande des deux notes entre la note obtenue à l’examen final de première session et la note obtenue à l’examen final de deuxième session. La moyenne </w:t>
      </w:r>
      <w:r w:rsidR="00357BDE" w:rsidRPr="00CB03EE">
        <w:rPr>
          <w:rFonts w:ascii="Calibri" w:hAnsi="Calibri"/>
          <w:sz w:val="22"/>
          <w:szCs w:val="22"/>
          <w:lang w:val="fr-FR"/>
        </w:rPr>
        <w:t>de l’ECUE</w:t>
      </w:r>
      <w:r w:rsidRPr="00CB03EE">
        <w:rPr>
          <w:rFonts w:ascii="Calibri" w:hAnsi="Calibri"/>
          <w:sz w:val="22"/>
          <w:szCs w:val="22"/>
          <w:lang w:val="fr-FR"/>
        </w:rPr>
        <w:t xml:space="preserve"> ainsi obtenue doit être supérieure ou égale à 5/20 (sauf dans le cas des stages et des projets où cette note doit être de 12/20 minimum). La moyenne </w:t>
      </w:r>
      <w:r w:rsidR="00186A0F" w:rsidRPr="00CB03EE">
        <w:rPr>
          <w:rFonts w:ascii="Calibri" w:hAnsi="Calibri"/>
          <w:sz w:val="22"/>
          <w:szCs w:val="22"/>
          <w:lang w:val="fr-FR"/>
        </w:rPr>
        <w:t>de l’UE</w:t>
      </w:r>
      <w:r w:rsidRPr="00CB03EE">
        <w:rPr>
          <w:rFonts w:ascii="Calibri" w:hAnsi="Calibri"/>
          <w:sz w:val="22"/>
          <w:szCs w:val="22"/>
          <w:lang w:val="fr-FR"/>
        </w:rPr>
        <w:t xml:space="preserve"> correspondant</w:t>
      </w:r>
      <w:r w:rsidR="00186A0F" w:rsidRPr="00CB03EE">
        <w:rPr>
          <w:rFonts w:ascii="Calibri" w:hAnsi="Calibri"/>
          <w:sz w:val="22"/>
          <w:szCs w:val="22"/>
          <w:lang w:val="fr-FR"/>
        </w:rPr>
        <w:t>e</w:t>
      </w:r>
      <w:r w:rsidRPr="00CB03EE">
        <w:rPr>
          <w:rFonts w:ascii="Calibri" w:hAnsi="Calibri"/>
          <w:sz w:val="22"/>
          <w:szCs w:val="22"/>
          <w:lang w:val="fr-FR"/>
        </w:rPr>
        <w:t xml:space="preserve"> ainsi obtenue doit être supérieure ou égale à </w:t>
      </w:r>
      <w:r w:rsidR="00357BDE" w:rsidRPr="00CB03EE">
        <w:rPr>
          <w:rFonts w:ascii="Calibri" w:hAnsi="Calibri"/>
          <w:sz w:val="22"/>
          <w:szCs w:val="22"/>
          <w:lang w:val="fr-FR"/>
        </w:rPr>
        <w:t>10</w:t>
      </w:r>
      <w:r w:rsidRPr="00CB03EE">
        <w:rPr>
          <w:rFonts w:ascii="Calibri" w:hAnsi="Calibri"/>
          <w:sz w:val="22"/>
          <w:szCs w:val="22"/>
          <w:lang w:val="fr-FR"/>
        </w:rPr>
        <w:t>/20.</w:t>
      </w:r>
    </w:p>
    <w:p w14:paraId="2B7A5880" w14:textId="77777777" w:rsidR="00B73630" w:rsidRPr="00CB03EE" w:rsidRDefault="00B73630" w:rsidP="00B73630">
      <w:pPr>
        <w:spacing w:before="240"/>
        <w:ind w:firstLine="567"/>
        <w:jc w:val="both"/>
        <w:rPr>
          <w:rFonts w:ascii="Calibri" w:hAnsi="Calibri"/>
          <w:sz w:val="22"/>
          <w:szCs w:val="22"/>
          <w:lang w:val="fr-FR"/>
        </w:rPr>
      </w:pPr>
      <w:r w:rsidRPr="00CB03EE">
        <w:rPr>
          <w:rFonts w:ascii="Calibri" w:hAnsi="Calibri"/>
          <w:sz w:val="22"/>
          <w:szCs w:val="22"/>
          <w:lang w:val="fr-FR"/>
        </w:rPr>
        <w:t xml:space="preserve">Si un stage ou un projet n'est pas validé après la </w:t>
      </w:r>
      <w:r w:rsidR="0076257F" w:rsidRPr="00CB03EE">
        <w:rPr>
          <w:rFonts w:ascii="Calibri" w:hAnsi="Calibri"/>
          <w:sz w:val="22"/>
          <w:szCs w:val="22"/>
          <w:lang w:val="fr-FR"/>
        </w:rPr>
        <w:t>deuxième</w:t>
      </w:r>
      <w:r w:rsidRPr="00CB03EE">
        <w:rPr>
          <w:rFonts w:ascii="Calibri" w:hAnsi="Calibri"/>
          <w:sz w:val="22"/>
          <w:szCs w:val="22"/>
          <w:lang w:val="fr-FR"/>
        </w:rPr>
        <w:t xml:space="preserve"> session (la note obtenue est inférieure à 12/20), alors ce stage ou ce projet est à renouveler complètement.</w:t>
      </w:r>
    </w:p>
    <w:p w14:paraId="6F9A030E" w14:textId="77777777" w:rsidR="00EB1F3E" w:rsidRPr="00CB03EE" w:rsidRDefault="00EB1F3E" w:rsidP="00EB1F3E">
      <w:pPr>
        <w:keepNext/>
        <w:spacing w:before="240" w:after="120"/>
        <w:jc w:val="both"/>
        <w:rPr>
          <w:rFonts w:ascii="Calibri" w:hAnsi="Calibri"/>
          <w:sz w:val="22"/>
          <w:szCs w:val="22"/>
          <w:u w:val="single"/>
          <w:lang w:val="fr-FR"/>
        </w:rPr>
      </w:pPr>
      <w:bookmarkStart w:id="79" w:name="_Toc370398807"/>
      <w:bookmarkStart w:id="80" w:name="_Ref374434160"/>
      <w:bookmarkStart w:id="81" w:name="_Ref306378188"/>
      <w:r w:rsidRPr="00CB03EE">
        <w:rPr>
          <w:rFonts w:ascii="Calibri" w:hAnsi="Calibri"/>
          <w:sz w:val="22"/>
          <w:szCs w:val="22"/>
          <w:u w:val="single"/>
          <w:lang w:val="fr-FR"/>
        </w:rPr>
        <w:t>Cas d’une absence à la deuxième session</w:t>
      </w:r>
      <w:r w:rsidRPr="00CB03EE">
        <w:rPr>
          <w:rFonts w:ascii="Calibri" w:hAnsi="Calibri"/>
          <w:sz w:val="22"/>
          <w:szCs w:val="22"/>
          <w:lang w:val="fr-FR"/>
        </w:rPr>
        <w:t> :</w:t>
      </w:r>
    </w:p>
    <w:p w14:paraId="4AA50138" w14:textId="77777777" w:rsidR="00910B2A" w:rsidRPr="00CB03EE" w:rsidRDefault="00910B2A" w:rsidP="00910B2A">
      <w:pPr>
        <w:numPr>
          <w:ilvl w:val="0"/>
          <w:numId w:val="1"/>
        </w:numPr>
        <w:spacing w:before="120"/>
        <w:jc w:val="both"/>
        <w:rPr>
          <w:rFonts w:ascii="Calibri" w:hAnsi="Calibri"/>
          <w:sz w:val="22"/>
          <w:szCs w:val="22"/>
          <w:lang w:val="fr-FR"/>
        </w:rPr>
      </w:pPr>
      <w:bookmarkStart w:id="82" w:name="_Ref20894958"/>
      <w:r w:rsidRPr="00CB03EE">
        <w:rPr>
          <w:rFonts w:ascii="Calibri" w:hAnsi="Calibri"/>
          <w:b/>
          <w:sz w:val="22"/>
          <w:szCs w:val="22"/>
          <w:lang w:val="fr-FR"/>
        </w:rPr>
        <w:t>Si l’absence est justifiée (ABJ)</w:t>
      </w:r>
      <w:r w:rsidRPr="00CB03EE">
        <w:rPr>
          <w:rFonts w:ascii="Calibri" w:hAnsi="Calibri"/>
          <w:sz w:val="22"/>
          <w:szCs w:val="22"/>
          <w:lang w:val="fr-FR"/>
        </w:rPr>
        <w:t>, la moyenne de l’ECUE calculée en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est conservée.</w:t>
      </w:r>
    </w:p>
    <w:p w14:paraId="372C8B39" w14:textId="77777777" w:rsidR="00910B2A" w:rsidRPr="00CB03EE" w:rsidRDefault="00910B2A" w:rsidP="00910B2A">
      <w:pPr>
        <w:numPr>
          <w:ilvl w:val="0"/>
          <w:numId w:val="1"/>
        </w:numPr>
        <w:spacing w:before="120"/>
        <w:jc w:val="both"/>
        <w:rPr>
          <w:rFonts w:ascii="Calibri" w:hAnsi="Calibri"/>
          <w:sz w:val="22"/>
          <w:szCs w:val="22"/>
          <w:lang w:val="fr-FR"/>
        </w:rPr>
      </w:pPr>
      <w:r w:rsidRPr="00CB03EE">
        <w:rPr>
          <w:rFonts w:ascii="Calibri" w:hAnsi="Calibri"/>
          <w:b/>
          <w:sz w:val="22"/>
          <w:szCs w:val="22"/>
          <w:lang w:val="fr-FR"/>
        </w:rPr>
        <w:t>Si l’absence est injustifiée (ABI)</w:t>
      </w:r>
      <w:r w:rsidRPr="00CB03EE">
        <w:rPr>
          <w:rFonts w:ascii="Calibri" w:hAnsi="Calibri"/>
          <w:sz w:val="22"/>
          <w:szCs w:val="22"/>
          <w:lang w:val="fr-FR"/>
        </w:rPr>
        <w:t>, la moyenne de l’ECUE calculée en 1</w:t>
      </w:r>
      <w:r w:rsidRPr="00CB03EE">
        <w:rPr>
          <w:rFonts w:ascii="Calibri" w:hAnsi="Calibri"/>
          <w:sz w:val="22"/>
          <w:szCs w:val="22"/>
          <w:vertAlign w:val="superscript"/>
          <w:lang w:val="fr-FR"/>
        </w:rPr>
        <w:t>ère</w:t>
      </w:r>
      <w:r w:rsidRPr="00CB03EE">
        <w:rPr>
          <w:rFonts w:ascii="Calibri" w:hAnsi="Calibri"/>
          <w:sz w:val="22"/>
          <w:szCs w:val="22"/>
          <w:lang w:val="fr-FR"/>
        </w:rPr>
        <w:t xml:space="preserve"> session est examinée par le Jury afin de vérifier si l’ECUE, l’UE, le semestre et l’année sont validés ou non et délibérer. </w:t>
      </w:r>
      <w:r w:rsidRPr="00CB03EE">
        <w:rPr>
          <w:rFonts w:ascii="Calibri" w:hAnsi="Calibri"/>
          <w:b/>
          <w:sz w:val="22"/>
          <w:szCs w:val="22"/>
          <w:lang w:val="fr-FR"/>
        </w:rPr>
        <w:t>Cependant, la moyenne définitive de l’ECUE sera calculée et mise à jour avec une note de 00/20 à l’examen final.</w:t>
      </w:r>
    </w:p>
    <w:p w14:paraId="42E5E74B" w14:textId="77777777" w:rsidR="00910B2A" w:rsidRPr="00CB03EE" w:rsidRDefault="00910B2A" w:rsidP="00910B2A">
      <w:pPr>
        <w:pStyle w:val="ListParagraph"/>
        <w:numPr>
          <w:ilvl w:val="0"/>
          <w:numId w:val="1"/>
        </w:numPr>
        <w:spacing w:before="120"/>
        <w:ind w:left="1135" w:hanging="284"/>
        <w:jc w:val="both"/>
        <w:rPr>
          <w:rFonts w:ascii="Calibri" w:hAnsi="Calibri"/>
          <w:sz w:val="20"/>
          <w:szCs w:val="22"/>
        </w:rPr>
      </w:pPr>
      <w:r w:rsidRPr="00CB03EE">
        <w:rPr>
          <w:rFonts w:ascii="Calibri" w:hAnsi="Calibri"/>
          <w:b/>
          <w:sz w:val="22"/>
        </w:rPr>
        <w:lastRenderedPageBreak/>
        <w:t>Toutefois, si l’absence à l’épreuve de 2</w:t>
      </w:r>
      <w:r w:rsidRPr="00CB03EE">
        <w:rPr>
          <w:rFonts w:ascii="Calibri" w:hAnsi="Calibri"/>
          <w:b/>
          <w:sz w:val="22"/>
          <w:vertAlign w:val="superscript"/>
        </w:rPr>
        <w:t>ème</w:t>
      </w:r>
      <w:r w:rsidRPr="00CB03EE">
        <w:rPr>
          <w:rFonts w:ascii="Calibri" w:hAnsi="Calibri"/>
          <w:b/>
          <w:sz w:val="22"/>
        </w:rPr>
        <w:t xml:space="preserve"> session fait suite à une absence à l’épreuve de 1</w:t>
      </w:r>
      <w:r w:rsidRPr="00CB03EE">
        <w:rPr>
          <w:rFonts w:ascii="Calibri" w:hAnsi="Calibri"/>
          <w:b/>
          <w:sz w:val="22"/>
          <w:vertAlign w:val="superscript"/>
        </w:rPr>
        <w:t>ère</w:t>
      </w:r>
      <w:r w:rsidRPr="00CB03EE">
        <w:rPr>
          <w:rFonts w:ascii="Calibri" w:hAnsi="Calibri"/>
          <w:b/>
          <w:sz w:val="22"/>
        </w:rPr>
        <w:t xml:space="preserve"> session</w:t>
      </w:r>
      <w:r w:rsidRPr="00CB03EE">
        <w:rPr>
          <w:rFonts w:ascii="Calibri" w:hAnsi="Calibri"/>
          <w:sz w:val="22"/>
        </w:rPr>
        <w:t>,</w:t>
      </w:r>
      <w:r w:rsidRPr="00CB03EE">
        <w:rPr>
          <w:rFonts w:ascii="Calibri" w:hAnsi="Calibri"/>
          <w:b/>
          <w:sz w:val="22"/>
        </w:rPr>
        <w:t xml:space="preserve"> la moyenne de l’ECUE est fixée à 00/20</w:t>
      </w:r>
      <w:r w:rsidRPr="00CB03EE">
        <w:rPr>
          <w:rFonts w:ascii="Calibri" w:hAnsi="Calibri"/>
          <w:sz w:val="22"/>
        </w:rPr>
        <w:t>, sans prise en compte des autres notes de contrôle obtenues lors de la 1</w:t>
      </w:r>
      <w:r w:rsidRPr="00CB03EE">
        <w:rPr>
          <w:rFonts w:ascii="Calibri" w:hAnsi="Calibri"/>
          <w:sz w:val="22"/>
          <w:vertAlign w:val="superscript"/>
        </w:rPr>
        <w:t>ère</w:t>
      </w:r>
      <w:r w:rsidRPr="00CB03EE">
        <w:rPr>
          <w:rFonts w:ascii="Calibri" w:hAnsi="Calibri"/>
          <w:sz w:val="22"/>
        </w:rPr>
        <w:t xml:space="preserve"> session.</w:t>
      </w:r>
    </w:p>
    <w:p w14:paraId="52EC55F8" w14:textId="77777777" w:rsidR="00D5181B" w:rsidRPr="00CB03EE" w:rsidRDefault="00D5181B" w:rsidP="00D5181B">
      <w:pPr>
        <w:pStyle w:val="Heading2"/>
        <w:tabs>
          <w:tab w:val="clear" w:pos="576"/>
        </w:tabs>
        <w:ind w:left="1134" w:hanging="567"/>
      </w:pPr>
      <w:bookmarkStart w:id="83" w:name="_Toc148481492"/>
      <w:bookmarkStart w:id="84" w:name="_Ref149061615"/>
      <w:r w:rsidRPr="00CB03EE">
        <w:t>Année non validée à l’issue de la deuxième session</w:t>
      </w:r>
      <w:bookmarkEnd w:id="79"/>
      <w:bookmarkEnd w:id="80"/>
      <w:bookmarkEnd w:id="82"/>
      <w:bookmarkEnd w:id="83"/>
      <w:bookmarkEnd w:id="84"/>
    </w:p>
    <w:p w14:paraId="4FAAE59B" w14:textId="7643959E" w:rsidR="00D5181B" w:rsidRPr="00CB03EE" w:rsidRDefault="00D5181B" w:rsidP="00D5181B">
      <w:pPr>
        <w:spacing w:before="240"/>
        <w:ind w:firstLine="567"/>
        <w:jc w:val="both"/>
        <w:rPr>
          <w:rFonts w:ascii="Calibri" w:hAnsi="Calibri"/>
          <w:sz w:val="22"/>
          <w:szCs w:val="22"/>
          <w:lang w:val="fr-FR"/>
        </w:rPr>
      </w:pPr>
      <w:r w:rsidRPr="00CB03EE">
        <w:rPr>
          <w:rFonts w:ascii="Calibri" w:hAnsi="Calibri"/>
          <w:sz w:val="22"/>
          <w:szCs w:val="22"/>
          <w:lang w:val="fr-FR"/>
        </w:rPr>
        <w:t>Pour les élèves ingénieurs ne remplissant pas les conditions d’une admission à l’issue de la deuxième session, le Jury, après exposé des faits par le Directeur des Études de l’année concernée et audition des arguments présentés par les enseignants, statue et peut prendre l'une des décisions suivantes :</w:t>
      </w:r>
    </w:p>
    <w:p w14:paraId="2591C02A" w14:textId="67883B52" w:rsidR="00910B2A" w:rsidRPr="00CB03EE" w:rsidRDefault="003649B1" w:rsidP="00910B2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Admission</w:t>
      </w:r>
      <w:r w:rsidR="00910B2A" w:rsidRPr="00CB03EE">
        <w:rPr>
          <w:rFonts w:ascii="Calibri" w:hAnsi="Calibri"/>
          <w:sz w:val="22"/>
          <w:szCs w:val="22"/>
          <w:lang w:val="fr-FR"/>
        </w:rPr>
        <w:t xml:space="preserve"> par décision de Jury (résultat ADJ appliqué aux UE concernées) sans condition, entrainant la validation du semestre et de l’année en cours ;</w:t>
      </w:r>
    </w:p>
    <w:p w14:paraId="67D1788A" w14:textId="4B16B55E" w:rsidR="00D5181B" w:rsidRPr="00CB03EE" w:rsidRDefault="003649B1" w:rsidP="00D5181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Validation</w:t>
      </w:r>
      <w:r w:rsidR="00910B2A" w:rsidRPr="00CB03EE">
        <w:rPr>
          <w:rFonts w:ascii="Calibri" w:hAnsi="Calibri"/>
          <w:sz w:val="22"/>
          <w:szCs w:val="22"/>
          <w:lang w:val="fr-FR"/>
        </w:rPr>
        <w:t xml:space="preserve"> d’un semestre et redoublement du semestre complémentaire avec validation des UE et projets pour lesquels les conditions listées au paragraphe </w:t>
      </w:r>
      <w:r w:rsidR="00AD3160" w:rsidRPr="00CB03EE">
        <w:rPr>
          <w:rFonts w:ascii="Calibri" w:hAnsi="Calibri"/>
          <w:sz w:val="22"/>
          <w:szCs w:val="22"/>
          <w:lang w:val="fr-FR"/>
        </w:rPr>
        <w:fldChar w:fldCharType="begin"/>
      </w:r>
      <w:r w:rsidR="00AD3160" w:rsidRPr="00CB03EE">
        <w:rPr>
          <w:rFonts w:ascii="Calibri" w:hAnsi="Calibri"/>
          <w:sz w:val="22"/>
          <w:szCs w:val="22"/>
          <w:lang w:val="fr-FR"/>
        </w:rPr>
        <w:instrText xml:space="preserve"> REF _Ref149061702 \r \h </w:instrText>
      </w:r>
      <w:r w:rsidR="00AD3160" w:rsidRPr="00CB03EE">
        <w:rPr>
          <w:rFonts w:ascii="Calibri" w:hAnsi="Calibri"/>
          <w:sz w:val="22"/>
          <w:szCs w:val="22"/>
          <w:lang w:val="fr-FR"/>
        </w:rPr>
      </w:r>
      <w:r w:rsidR="00AD3160" w:rsidRPr="00CB03EE">
        <w:rPr>
          <w:rFonts w:ascii="Calibri" w:hAnsi="Calibri"/>
          <w:sz w:val="22"/>
          <w:szCs w:val="22"/>
          <w:lang w:val="fr-FR"/>
        </w:rPr>
        <w:fldChar w:fldCharType="separate"/>
      </w:r>
      <w:r w:rsidR="00390DB4">
        <w:rPr>
          <w:rFonts w:ascii="Calibri" w:hAnsi="Calibri"/>
          <w:sz w:val="22"/>
          <w:szCs w:val="22"/>
          <w:lang w:val="fr-FR"/>
        </w:rPr>
        <w:t>4.3.1</w:t>
      </w:r>
      <w:r w:rsidR="00AD3160" w:rsidRPr="00CB03EE">
        <w:rPr>
          <w:rFonts w:ascii="Calibri" w:hAnsi="Calibri"/>
          <w:sz w:val="22"/>
          <w:szCs w:val="22"/>
          <w:lang w:val="fr-FR"/>
        </w:rPr>
        <w:fldChar w:fldCharType="end"/>
      </w:r>
      <w:r w:rsidR="00910B2A" w:rsidRPr="00CB03EE">
        <w:rPr>
          <w:rFonts w:ascii="Calibri" w:hAnsi="Calibri"/>
          <w:sz w:val="22"/>
          <w:szCs w:val="22"/>
          <w:lang w:val="fr-FR"/>
        </w:rPr>
        <w:t xml:space="preserve"> sont toutes vérifiées. Dans ce cas, le semestre validé lors du redoublement pourra être exploité pour effectuer une période en entreprise </w:t>
      </w:r>
      <w:r w:rsidR="00D5181B" w:rsidRPr="00CB03EE">
        <w:rPr>
          <w:rFonts w:ascii="Calibri" w:hAnsi="Calibri"/>
          <w:sz w:val="22"/>
          <w:szCs w:val="22"/>
          <w:lang w:val="fr-FR"/>
        </w:rPr>
        <w:t>(voir paragraphe</w:t>
      </w:r>
      <w:r w:rsidR="00573C63" w:rsidRPr="00CB03EE">
        <w:rPr>
          <w:rFonts w:ascii="Calibri" w:hAnsi="Calibri"/>
          <w:sz w:val="22"/>
          <w:szCs w:val="22"/>
          <w:lang w:val="fr-FR"/>
        </w:rPr>
        <w:t xml:space="preserve"> </w:t>
      </w:r>
      <w:r w:rsidR="00247DB5" w:rsidRPr="00CB03EE">
        <w:rPr>
          <w:rFonts w:ascii="Calibri" w:hAnsi="Calibri"/>
          <w:sz w:val="22"/>
          <w:szCs w:val="22"/>
          <w:lang w:val="fr-FR"/>
        </w:rPr>
        <w:fldChar w:fldCharType="begin"/>
      </w:r>
      <w:r w:rsidR="00573C63" w:rsidRPr="00CB03EE">
        <w:rPr>
          <w:rFonts w:ascii="Calibri" w:hAnsi="Calibri"/>
          <w:sz w:val="22"/>
          <w:szCs w:val="22"/>
          <w:lang w:val="fr-FR"/>
        </w:rPr>
        <w:instrText xml:space="preserve"> REF _Ref370659040 \r \h </w:instrText>
      </w:r>
      <w:r w:rsidR="00111FC9" w:rsidRPr="00CB03EE">
        <w:rPr>
          <w:rFonts w:ascii="Calibri" w:hAnsi="Calibri"/>
          <w:sz w:val="22"/>
          <w:szCs w:val="22"/>
          <w:lang w:val="fr-FR"/>
        </w:rPr>
        <w:instrText xml:space="preserve"> \* MERGEFORMAT </w:instrText>
      </w:r>
      <w:r w:rsidR="00247DB5" w:rsidRPr="00CB03EE">
        <w:rPr>
          <w:rFonts w:ascii="Calibri" w:hAnsi="Calibri"/>
          <w:sz w:val="22"/>
          <w:szCs w:val="22"/>
          <w:lang w:val="fr-FR"/>
        </w:rPr>
      </w:r>
      <w:r w:rsidR="00247DB5" w:rsidRPr="00CB03EE">
        <w:rPr>
          <w:rFonts w:ascii="Calibri" w:hAnsi="Calibri"/>
          <w:sz w:val="22"/>
          <w:szCs w:val="22"/>
          <w:lang w:val="fr-FR"/>
        </w:rPr>
        <w:fldChar w:fldCharType="separate"/>
      </w:r>
      <w:r w:rsidR="00390DB4">
        <w:rPr>
          <w:rFonts w:ascii="Calibri" w:hAnsi="Calibri"/>
          <w:sz w:val="22"/>
          <w:szCs w:val="22"/>
          <w:lang w:val="fr-FR"/>
        </w:rPr>
        <w:t>4.7</w:t>
      </w:r>
      <w:r w:rsidR="00247DB5" w:rsidRPr="00CB03EE">
        <w:rPr>
          <w:rFonts w:ascii="Calibri" w:hAnsi="Calibri"/>
          <w:sz w:val="22"/>
          <w:szCs w:val="22"/>
          <w:lang w:val="fr-FR"/>
        </w:rPr>
        <w:fldChar w:fldCharType="end"/>
      </w:r>
      <w:r w:rsidR="00F20CFB" w:rsidRPr="00CB03EE">
        <w:rPr>
          <w:rFonts w:ascii="Calibri" w:hAnsi="Calibri"/>
          <w:sz w:val="22"/>
          <w:szCs w:val="22"/>
          <w:lang w:val="fr-FR"/>
        </w:rPr>
        <w:t>) ;</w:t>
      </w:r>
    </w:p>
    <w:p w14:paraId="6A0A3E17" w14:textId="358BFB5C" w:rsidR="00D5181B" w:rsidRPr="00CB03EE" w:rsidRDefault="003649B1" w:rsidP="00D5181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Redoublement</w:t>
      </w:r>
      <w:r w:rsidR="00D5181B" w:rsidRPr="00CB03EE">
        <w:rPr>
          <w:rFonts w:ascii="Calibri" w:hAnsi="Calibri"/>
          <w:sz w:val="22"/>
          <w:szCs w:val="22"/>
          <w:lang w:val="fr-FR"/>
        </w:rPr>
        <w:t xml:space="preserve"> de l'année entière </w:t>
      </w:r>
      <w:r w:rsidR="00910B2A" w:rsidRPr="00CB03EE">
        <w:rPr>
          <w:rFonts w:ascii="Calibri" w:hAnsi="Calibri"/>
          <w:sz w:val="22"/>
          <w:szCs w:val="22"/>
          <w:lang w:val="fr-FR"/>
        </w:rPr>
        <w:t xml:space="preserve">avec validation des UE et projets pour lesquelles les conditions listées au paragraphe </w:t>
      </w:r>
      <w:r w:rsidR="00AD3160" w:rsidRPr="00CB03EE">
        <w:rPr>
          <w:rFonts w:ascii="Calibri" w:hAnsi="Calibri"/>
          <w:sz w:val="22"/>
          <w:szCs w:val="22"/>
          <w:lang w:val="fr-FR"/>
        </w:rPr>
        <w:fldChar w:fldCharType="begin"/>
      </w:r>
      <w:r w:rsidR="00AD3160" w:rsidRPr="00CB03EE">
        <w:rPr>
          <w:rFonts w:ascii="Calibri" w:hAnsi="Calibri"/>
          <w:sz w:val="22"/>
          <w:szCs w:val="22"/>
          <w:lang w:val="fr-FR"/>
        </w:rPr>
        <w:instrText xml:space="preserve"> REF _Ref149061688 \r \h </w:instrText>
      </w:r>
      <w:r w:rsidR="00AD3160" w:rsidRPr="00CB03EE">
        <w:rPr>
          <w:rFonts w:ascii="Calibri" w:hAnsi="Calibri"/>
          <w:sz w:val="22"/>
          <w:szCs w:val="22"/>
          <w:lang w:val="fr-FR"/>
        </w:rPr>
      </w:r>
      <w:r w:rsidR="00AD3160" w:rsidRPr="00CB03EE">
        <w:rPr>
          <w:rFonts w:ascii="Calibri" w:hAnsi="Calibri"/>
          <w:sz w:val="22"/>
          <w:szCs w:val="22"/>
          <w:lang w:val="fr-FR"/>
        </w:rPr>
        <w:fldChar w:fldCharType="separate"/>
      </w:r>
      <w:r w:rsidR="00390DB4">
        <w:rPr>
          <w:rFonts w:ascii="Calibri" w:hAnsi="Calibri"/>
          <w:sz w:val="22"/>
          <w:szCs w:val="22"/>
          <w:lang w:val="fr-FR"/>
        </w:rPr>
        <w:t>4.3.1</w:t>
      </w:r>
      <w:r w:rsidR="00AD3160" w:rsidRPr="00CB03EE">
        <w:rPr>
          <w:rFonts w:ascii="Calibri" w:hAnsi="Calibri"/>
          <w:sz w:val="22"/>
          <w:szCs w:val="22"/>
          <w:lang w:val="fr-FR"/>
        </w:rPr>
        <w:fldChar w:fldCharType="end"/>
      </w:r>
      <w:r w:rsidR="00910B2A" w:rsidRPr="00CB03EE">
        <w:rPr>
          <w:rFonts w:ascii="Calibri" w:hAnsi="Calibri"/>
          <w:sz w:val="22"/>
          <w:szCs w:val="22"/>
          <w:lang w:val="fr-FR"/>
        </w:rPr>
        <w:t xml:space="preserve"> sont toutes vérifiées </w:t>
      </w:r>
      <w:r w:rsidR="00F20CFB" w:rsidRPr="00CB03EE">
        <w:rPr>
          <w:rFonts w:ascii="Calibri" w:hAnsi="Calibri"/>
          <w:sz w:val="22"/>
          <w:szCs w:val="22"/>
          <w:lang w:val="fr-FR"/>
        </w:rPr>
        <w:t>;</w:t>
      </w:r>
    </w:p>
    <w:p w14:paraId="25FCF124" w14:textId="0E9D7F8A" w:rsidR="00D5181B" w:rsidRPr="00CB03EE" w:rsidRDefault="003649B1" w:rsidP="00D5181B">
      <w:pPr>
        <w:numPr>
          <w:ilvl w:val="0"/>
          <w:numId w:val="1"/>
        </w:numPr>
        <w:spacing w:before="120"/>
        <w:ind w:left="1135" w:hanging="284"/>
        <w:jc w:val="both"/>
        <w:rPr>
          <w:rFonts w:ascii="Calibri" w:hAnsi="Calibri"/>
          <w:strike/>
          <w:sz w:val="22"/>
          <w:szCs w:val="22"/>
          <w:lang w:val="fr-FR"/>
        </w:rPr>
      </w:pPr>
      <w:r w:rsidRPr="00CB03EE">
        <w:rPr>
          <w:rFonts w:ascii="Calibri" w:hAnsi="Calibri"/>
          <w:sz w:val="22"/>
          <w:szCs w:val="22"/>
          <w:lang w:val="fr-FR"/>
        </w:rPr>
        <w:t>Réorientation</w:t>
      </w:r>
      <w:r w:rsidR="0007041A" w:rsidRPr="00CB03EE">
        <w:rPr>
          <w:rFonts w:ascii="Calibri" w:hAnsi="Calibri"/>
          <w:sz w:val="22"/>
          <w:szCs w:val="22"/>
          <w:lang w:val="fr-FR"/>
        </w:rPr>
        <w:t xml:space="preserve"> </w:t>
      </w:r>
      <w:r w:rsidR="00A73444" w:rsidRPr="00CB03EE">
        <w:rPr>
          <w:rFonts w:ascii="Calibri" w:hAnsi="Calibri"/>
          <w:sz w:val="22"/>
          <w:szCs w:val="22"/>
          <w:lang w:val="fr-FR"/>
        </w:rPr>
        <w:t>(résultats insuffisants, absentéisme important, absences injustifiées aux exame</w:t>
      </w:r>
      <w:r w:rsidR="00F20CFB" w:rsidRPr="00CB03EE">
        <w:rPr>
          <w:rFonts w:ascii="Calibri" w:hAnsi="Calibri"/>
          <w:sz w:val="22"/>
          <w:szCs w:val="22"/>
          <w:lang w:val="fr-FR"/>
        </w:rPr>
        <w:t>ns, redoublement déjà prononcé, etc.</w:t>
      </w:r>
      <w:r w:rsidR="00A73444" w:rsidRPr="00CB03EE">
        <w:rPr>
          <w:rFonts w:ascii="Calibri" w:hAnsi="Calibri"/>
          <w:sz w:val="22"/>
          <w:szCs w:val="22"/>
          <w:lang w:val="fr-FR"/>
        </w:rPr>
        <w:t>) avec validation ou non d</w:t>
      </w:r>
      <w:r w:rsidR="003038D0" w:rsidRPr="00CB03EE">
        <w:rPr>
          <w:rFonts w:ascii="Calibri" w:hAnsi="Calibri"/>
          <w:sz w:val="22"/>
          <w:szCs w:val="22"/>
          <w:lang w:val="fr-FR"/>
        </w:rPr>
        <w:t>e l</w:t>
      </w:r>
      <w:r w:rsidR="00A73444" w:rsidRPr="00CB03EE">
        <w:rPr>
          <w:rFonts w:ascii="Calibri" w:hAnsi="Calibri"/>
          <w:sz w:val="22"/>
          <w:szCs w:val="22"/>
          <w:lang w:val="fr-FR"/>
        </w:rPr>
        <w:t>’un des deux semestres</w:t>
      </w:r>
      <w:r w:rsidR="00D5181B" w:rsidRPr="00CB03EE">
        <w:rPr>
          <w:rFonts w:ascii="Calibri" w:hAnsi="Calibri"/>
          <w:sz w:val="22"/>
          <w:szCs w:val="22"/>
          <w:lang w:val="fr-FR"/>
        </w:rPr>
        <w:t>.</w:t>
      </w:r>
    </w:p>
    <w:p w14:paraId="73BBC46C" w14:textId="77777777" w:rsidR="000E68DB" w:rsidRPr="00CB03EE" w:rsidRDefault="000E68DB" w:rsidP="00461471">
      <w:pPr>
        <w:pStyle w:val="Heading2"/>
        <w:tabs>
          <w:tab w:val="clear" w:pos="576"/>
        </w:tabs>
        <w:ind w:left="1134" w:hanging="567"/>
      </w:pPr>
      <w:bookmarkStart w:id="85" w:name="_Ref370659040"/>
      <w:bookmarkStart w:id="86" w:name="_Toc148481493"/>
      <w:r w:rsidRPr="00CB03EE">
        <w:t>Redoublement</w:t>
      </w:r>
      <w:bookmarkEnd w:id="81"/>
      <w:bookmarkEnd w:id="85"/>
      <w:bookmarkEnd w:id="86"/>
    </w:p>
    <w:p w14:paraId="056B54FB" w14:textId="77777777" w:rsidR="000E68DB" w:rsidRPr="00CB03EE" w:rsidRDefault="000E68DB" w:rsidP="000E68DB">
      <w:pPr>
        <w:spacing w:before="240"/>
        <w:ind w:firstLine="567"/>
        <w:jc w:val="both"/>
        <w:rPr>
          <w:rFonts w:ascii="Calibri" w:hAnsi="Calibri"/>
          <w:sz w:val="22"/>
          <w:szCs w:val="22"/>
          <w:lang w:val="fr-FR"/>
        </w:rPr>
      </w:pPr>
      <w:r w:rsidRPr="00CB03EE">
        <w:rPr>
          <w:rFonts w:ascii="Calibri" w:hAnsi="Calibri"/>
          <w:sz w:val="22"/>
          <w:szCs w:val="22"/>
          <w:lang w:val="fr-FR"/>
        </w:rPr>
        <w:t>En cas de redoublement (d'un semestre ou d’une année</w:t>
      </w:r>
      <w:r w:rsidR="00621313" w:rsidRPr="00CB03EE">
        <w:rPr>
          <w:rFonts w:ascii="Calibri" w:hAnsi="Calibri"/>
          <w:sz w:val="22"/>
          <w:szCs w:val="22"/>
          <w:lang w:val="fr-FR"/>
        </w:rPr>
        <w:t xml:space="preserve"> non validée</w:t>
      </w:r>
      <w:r w:rsidRPr="00CB03EE">
        <w:rPr>
          <w:rFonts w:ascii="Calibri" w:hAnsi="Calibri"/>
          <w:sz w:val="22"/>
          <w:szCs w:val="22"/>
          <w:lang w:val="fr-FR"/>
        </w:rPr>
        <w:t>)</w:t>
      </w:r>
      <w:r w:rsidR="0059218C" w:rsidRPr="00CB03EE">
        <w:rPr>
          <w:rFonts w:ascii="Calibri" w:hAnsi="Calibri"/>
          <w:sz w:val="22"/>
          <w:szCs w:val="22"/>
          <w:lang w:val="fr-FR"/>
        </w:rPr>
        <w:t> :</w:t>
      </w:r>
    </w:p>
    <w:p w14:paraId="5A7554C9" w14:textId="77777777" w:rsidR="00910B2A" w:rsidRPr="00CB03EE" w:rsidRDefault="00910B2A" w:rsidP="00910B2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L’ensemble des ECUE des UE non validées après la 2</w:t>
      </w:r>
      <w:r w:rsidRPr="00CB03EE">
        <w:rPr>
          <w:rFonts w:ascii="Calibri" w:hAnsi="Calibri"/>
          <w:sz w:val="22"/>
          <w:szCs w:val="22"/>
          <w:vertAlign w:val="superscript"/>
          <w:lang w:val="fr-FR"/>
        </w:rPr>
        <w:t>ème</w:t>
      </w:r>
      <w:r w:rsidRPr="00CB03EE">
        <w:rPr>
          <w:rFonts w:ascii="Calibri" w:hAnsi="Calibri"/>
          <w:sz w:val="22"/>
          <w:szCs w:val="22"/>
          <w:lang w:val="fr-FR"/>
        </w:rPr>
        <w:t xml:space="preserve"> session ne sont pas capitalisés et doivent obligatoirement être présentés l'année suivante. La non validation du ou des semestre(s) redoublé(s) entraîne la réorientation de l'élève ingénieur.</w:t>
      </w:r>
    </w:p>
    <w:p w14:paraId="1D0F3AA8" w14:textId="77777777" w:rsidR="000E68DB" w:rsidRPr="00CB03EE" w:rsidRDefault="000E68DB"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Un</w:t>
      </w:r>
      <w:r w:rsidR="00CD161A" w:rsidRPr="00CB03EE">
        <w:rPr>
          <w:rFonts w:ascii="Calibri" w:hAnsi="Calibri"/>
          <w:sz w:val="22"/>
          <w:szCs w:val="22"/>
          <w:lang w:val="fr-FR"/>
        </w:rPr>
        <w:t>e UE</w:t>
      </w:r>
      <w:r w:rsidRPr="00CB03EE">
        <w:rPr>
          <w:rFonts w:ascii="Calibri" w:hAnsi="Calibri"/>
          <w:sz w:val="22"/>
          <w:szCs w:val="22"/>
          <w:lang w:val="fr-FR"/>
        </w:rPr>
        <w:t xml:space="preserve"> validé</w:t>
      </w:r>
      <w:r w:rsidR="00CD161A" w:rsidRPr="00CB03EE">
        <w:rPr>
          <w:rFonts w:ascii="Calibri" w:hAnsi="Calibri"/>
          <w:sz w:val="22"/>
          <w:szCs w:val="22"/>
          <w:lang w:val="fr-FR"/>
        </w:rPr>
        <w:t>e</w:t>
      </w:r>
      <w:r w:rsidRPr="00CB03EE">
        <w:rPr>
          <w:rFonts w:ascii="Calibri" w:hAnsi="Calibri"/>
          <w:sz w:val="22"/>
          <w:szCs w:val="22"/>
          <w:lang w:val="fr-FR"/>
        </w:rPr>
        <w:t xml:space="preserve"> </w:t>
      </w:r>
      <w:r w:rsidR="00745F27" w:rsidRPr="00CB03EE">
        <w:rPr>
          <w:rFonts w:ascii="Calibri" w:hAnsi="Calibri"/>
          <w:sz w:val="22"/>
          <w:szCs w:val="22"/>
          <w:lang w:val="fr-FR"/>
        </w:rPr>
        <w:t>est capitalisé</w:t>
      </w:r>
      <w:r w:rsidR="00CD161A" w:rsidRPr="00CB03EE">
        <w:rPr>
          <w:rFonts w:ascii="Calibri" w:hAnsi="Calibri"/>
          <w:sz w:val="22"/>
          <w:szCs w:val="22"/>
          <w:lang w:val="fr-FR"/>
        </w:rPr>
        <w:t>e</w:t>
      </w:r>
      <w:r w:rsidR="00745F27" w:rsidRPr="00CB03EE">
        <w:rPr>
          <w:rFonts w:ascii="Calibri" w:hAnsi="Calibri"/>
          <w:sz w:val="22"/>
          <w:szCs w:val="22"/>
          <w:lang w:val="fr-FR"/>
        </w:rPr>
        <w:t xml:space="preserve"> et </w:t>
      </w:r>
      <w:r w:rsidRPr="00CB03EE">
        <w:rPr>
          <w:rFonts w:ascii="Calibri" w:hAnsi="Calibri"/>
          <w:sz w:val="22"/>
          <w:szCs w:val="22"/>
          <w:lang w:val="fr-FR"/>
        </w:rPr>
        <w:t>ne peut être présenté</w:t>
      </w:r>
      <w:r w:rsidR="00AC74AD" w:rsidRPr="00CB03EE">
        <w:rPr>
          <w:rFonts w:ascii="Calibri" w:hAnsi="Calibri"/>
          <w:sz w:val="22"/>
          <w:szCs w:val="22"/>
          <w:lang w:val="fr-FR"/>
        </w:rPr>
        <w:t>e</w:t>
      </w:r>
      <w:r w:rsidRPr="00CB03EE">
        <w:rPr>
          <w:rFonts w:ascii="Calibri" w:hAnsi="Calibri"/>
          <w:sz w:val="22"/>
          <w:szCs w:val="22"/>
          <w:lang w:val="fr-FR"/>
        </w:rPr>
        <w:t xml:space="preserve"> à nouveau.</w:t>
      </w:r>
    </w:p>
    <w:p w14:paraId="6C4A096F" w14:textId="5021E650" w:rsidR="00621313" w:rsidRPr="00CB03EE" w:rsidRDefault="00621313" w:rsidP="00621313">
      <w:pPr>
        <w:numPr>
          <w:ilvl w:val="0"/>
          <w:numId w:val="1"/>
        </w:numPr>
        <w:spacing w:before="120"/>
        <w:jc w:val="both"/>
        <w:rPr>
          <w:rFonts w:ascii="Calibri" w:hAnsi="Calibri"/>
          <w:sz w:val="22"/>
          <w:szCs w:val="22"/>
          <w:lang w:val="fr-FR"/>
        </w:rPr>
      </w:pPr>
      <w:r w:rsidRPr="00CB03EE">
        <w:rPr>
          <w:rFonts w:ascii="Calibri" w:hAnsi="Calibri"/>
          <w:sz w:val="22"/>
          <w:szCs w:val="22"/>
          <w:lang w:val="fr-FR"/>
        </w:rPr>
        <w:t>Si la moyenne annuelle de l’élève ingénieur qui redouble est inférieure à 10/20, aucun</w:t>
      </w:r>
      <w:r w:rsidR="0028639E" w:rsidRPr="00CB03EE">
        <w:rPr>
          <w:rFonts w:ascii="Calibri" w:hAnsi="Calibri"/>
          <w:sz w:val="22"/>
          <w:szCs w:val="22"/>
          <w:lang w:val="fr-FR"/>
        </w:rPr>
        <w:t>e</w:t>
      </w:r>
      <w:r w:rsidRPr="00CB03EE">
        <w:rPr>
          <w:rFonts w:ascii="Calibri" w:hAnsi="Calibri"/>
          <w:sz w:val="22"/>
          <w:szCs w:val="22"/>
          <w:lang w:val="fr-FR"/>
        </w:rPr>
        <w:t xml:space="preserve"> </w:t>
      </w:r>
      <w:r w:rsidR="0028639E" w:rsidRPr="00CB03EE">
        <w:rPr>
          <w:rFonts w:ascii="Calibri" w:hAnsi="Calibri"/>
          <w:sz w:val="22"/>
          <w:szCs w:val="22"/>
          <w:lang w:val="fr-FR"/>
        </w:rPr>
        <w:t xml:space="preserve">UE </w:t>
      </w:r>
      <w:r w:rsidRPr="00CB03EE">
        <w:rPr>
          <w:rFonts w:ascii="Calibri" w:hAnsi="Calibri"/>
          <w:sz w:val="22"/>
          <w:szCs w:val="22"/>
          <w:lang w:val="fr-FR"/>
        </w:rPr>
        <w:t>de l’année supérieure ne pourra être suivi</w:t>
      </w:r>
      <w:r w:rsidR="0006709F" w:rsidRPr="00CB03EE">
        <w:rPr>
          <w:rFonts w:ascii="Calibri" w:hAnsi="Calibri"/>
          <w:sz w:val="22"/>
          <w:szCs w:val="22"/>
          <w:lang w:val="fr-FR"/>
        </w:rPr>
        <w:t>e</w:t>
      </w:r>
      <w:r w:rsidRPr="00CB03EE">
        <w:rPr>
          <w:rFonts w:ascii="Calibri" w:hAnsi="Calibri"/>
          <w:sz w:val="22"/>
          <w:szCs w:val="22"/>
          <w:lang w:val="fr-FR"/>
        </w:rPr>
        <w:t xml:space="preserve"> et présenté</w:t>
      </w:r>
      <w:r w:rsidR="0006709F" w:rsidRPr="00CB03EE">
        <w:rPr>
          <w:rFonts w:ascii="Calibri" w:hAnsi="Calibri"/>
          <w:sz w:val="22"/>
          <w:szCs w:val="22"/>
          <w:lang w:val="fr-FR"/>
        </w:rPr>
        <w:t>e</w:t>
      </w:r>
      <w:r w:rsidRPr="00CB03EE">
        <w:rPr>
          <w:rFonts w:ascii="Calibri" w:hAnsi="Calibri"/>
          <w:sz w:val="22"/>
          <w:szCs w:val="22"/>
          <w:lang w:val="fr-FR"/>
        </w:rPr>
        <w:t xml:space="preserve"> par l’élève ingénieur. En revanche, </w:t>
      </w:r>
      <w:r w:rsidR="00745F27" w:rsidRPr="00CB03EE">
        <w:rPr>
          <w:rFonts w:ascii="Calibri" w:hAnsi="Calibri"/>
          <w:sz w:val="22"/>
          <w:szCs w:val="22"/>
          <w:lang w:val="fr-FR"/>
        </w:rPr>
        <w:t xml:space="preserve">en cas d’un seul semestre déjà validé, </w:t>
      </w:r>
      <w:r w:rsidRPr="00CB03EE">
        <w:rPr>
          <w:rFonts w:ascii="Calibri" w:hAnsi="Calibri"/>
          <w:sz w:val="22"/>
          <w:szCs w:val="22"/>
          <w:lang w:val="fr-FR"/>
        </w:rPr>
        <w:t>une période supplémentaire en entreprise sous la forme d’un stage conventionné dit « hors cursus » pourra être accordée afin de permettre à l’élève ingénieur d’enrichir son expérience professionnelle ou de compléter son projet professionnel.</w:t>
      </w:r>
    </w:p>
    <w:p w14:paraId="6F58DAD3" w14:textId="77777777" w:rsidR="00621313" w:rsidRPr="00CB03EE" w:rsidRDefault="00621313" w:rsidP="00621313">
      <w:pPr>
        <w:numPr>
          <w:ilvl w:val="0"/>
          <w:numId w:val="1"/>
        </w:numPr>
        <w:spacing w:before="120"/>
        <w:jc w:val="both"/>
        <w:rPr>
          <w:rFonts w:ascii="Calibri" w:hAnsi="Calibri"/>
          <w:sz w:val="22"/>
          <w:szCs w:val="22"/>
          <w:lang w:val="fr-FR"/>
        </w:rPr>
      </w:pPr>
      <w:r w:rsidRPr="00CB03EE">
        <w:rPr>
          <w:rFonts w:ascii="Calibri" w:hAnsi="Calibri"/>
          <w:sz w:val="22"/>
          <w:szCs w:val="22"/>
          <w:lang w:val="fr-FR"/>
        </w:rPr>
        <w:t xml:space="preserve">Si la moyenne annuelle de l’élève ingénieur qui redouble est supérieure ou égale à 10/20, celui-ci pourrait être autorisé à suivre quelques </w:t>
      </w:r>
      <w:r w:rsidR="0028639E" w:rsidRPr="00CB03EE">
        <w:rPr>
          <w:rFonts w:ascii="Calibri" w:hAnsi="Calibri"/>
          <w:sz w:val="22"/>
          <w:szCs w:val="22"/>
          <w:lang w:val="fr-FR"/>
        </w:rPr>
        <w:t xml:space="preserve">UE </w:t>
      </w:r>
      <w:r w:rsidRPr="00CB03EE">
        <w:rPr>
          <w:rFonts w:ascii="Calibri" w:hAnsi="Calibri"/>
          <w:sz w:val="22"/>
          <w:szCs w:val="22"/>
          <w:lang w:val="fr-FR"/>
        </w:rPr>
        <w:t xml:space="preserve">de l’année supérieure par anticipation selon une proposition compatible avec les emplois du temps et validée par les </w:t>
      </w:r>
      <w:r w:rsidR="00B545D8" w:rsidRPr="00CB03EE">
        <w:rPr>
          <w:rFonts w:ascii="Calibri" w:hAnsi="Calibri"/>
          <w:sz w:val="22"/>
          <w:szCs w:val="22"/>
          <w:lang w:val="fr-FR"/>
        </w:rPr>
        <w:t>Directeur</w:t>
      </w:r>
      <w:r w:rsidR="00695335" w:rsidRPr="00CB03EE">
        <w:rPr>
          <w:rFonts w:ascii="Calibri" w:hAnsi="Calibri"/>
          <w:sz w:val="22"/>
          <w:szCs w:val="22"/>
          <w:lang w:val="fr-FR"/>
        </w:rPr>
        <w:t>s</w:t>
      </w:r>
      <w:r w:rsidR="00B545D8" w:rsidRPr="00CB03EE">
        <w:rPr>
          <w:rFonts w:ascii="Calibri" w:hAnsi="Calibri"/>
          <w:sz w:val="22"/>
          <w:szCs w:val="22"/>
          <w:lang w:val="fr-FR"/>
        </w:rPr>
        <w:t xml:space="preserve"> des Études </w:t>
      </w:r>
      <w:r w:rsidRPr="00CB03EE">
        <w:rPr>
          <w:rFonts w:ascii="Calibri" w:hAnsi="Calibri"/>
          <w:sz w:val="22"/>
          <w:szCs w:val="22"/>
          <w:lang w:val="fr-FR"/>
        </w:rPr>
        <w:t>concernés</w:t>
      </w:r>
      <w:r w:rsidR="00C17637" w:rsidRPr="00CB03EE">
        <w:rPr>
          <w:rFonts w:ascii="Calibri" w:hAnsi="Calibri"/>
          <w:sz w:val="22"/>
          <w:szCs w:val="22"/>
          <w:lang w:val="fr-FR"/>
        </w:rPr>
        <w:t>.</w:t>
      </w:r>
    </w:p>
    <w:p w14:paraId="3ECFBDAC" w14:textId="2D3BA036" w:rsidR="000E68DB" w:rsidRPr="00CB03EE" w:rsidRDefault="000E68DB"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Les</w:t>
      </w:r>
      <w:r w:rsidR="00A87616" w:rsidRPr="00CB03EE">
        <w:rPr>
          <w:rFonts w:ascii="Calibri" w:hAnsi="Calibri"/>
          <w:sz w:val="22"/>
          <w:szCs w:val="22"/>
          <w:lang w:val="fr-FR"/>
        </w:rPr>
        <w:t xml:space="preserve"> </w:t>
      </w:r>
      <w:r w:rsidR="00CD161A" w:rsidRPr="00CB03EE">
        <w:rPr>
          <w:rFonts w:ascii="Calibri" w:hAnsi="Calibri"/>
          <w:sz w:val="22"/>
          <w:szCs w:val="22"/>
          <w:lang w:val="fr-FR"/>
        </w:rPr>
        <w:t xml:space="preserve">ECUE </w:t>
      </w:r>
      <w:r w:rsidR="00910B2A" w:rsidRPr="00CB03EE">
        <w:rPr>
          <w:rFonts w:ascii="Calibri" w:hAnsi="Calibri"/>
          <w:sz w:val="22"/>
          <w:szCs w:val="22"/>
          <w:lang w:val="fr-FR"/>
        </w:rPr>
        <w:t>de l’UE Ouverture Internationale</w:t>
      </w:r>
      <w:r w:rsidR="00A87616" w:rsidRPr="00CB03EE">
        <w:rPr>
          <w:rFonts w:ascii="Calibri" w:hAnsi="Calibri"/>
          <w:sz w:val="22"/>
          <w:szCs w:val="22"/>
          <w:lang w:val="fr-FR"/>
        </w:rPr>
        <w:t xml:space="preserve">, même </w:t>
      </w:r>
      <w:r w:rsidR="00AD3160" w:rsidRPr="00CB03EE">
        <w:rPr>
          <w:rFonts w:ascii="Calibri" w:hAnsi="Calibri"/>
          <w:sz w:val="22"/>
          <w:szCs w:val="22"/>
          <w:lang w:val="fr-FR"/>
        </w:rPr>
        <w:t>s’ils</w:t>
      </w:r>
      <w:r w:rsidR="00910B2A" w:rsidRPr="00CB03EE">
        <w:rPr>
          <w:rFonts w:ascii="Calibri" w:hAnsi="Calibri"/>
          <w:sz w:val="22"/>
          <w:szCs w:val="22"/>
          <w:lang w:val="fr-FR"/>
        </w:rPr>
        <w:t xml:space="preserve"> sont validés</w:t>
      </w:r>
      <w:r w:rsidR="00CD161A" w:rsidRPr="00CB03EE">
        <w:rPr>
          <w:rFonts w:ascii="Calibri" w:hAnsi="Calibri"/>
          <w:sz w:val="22"/>
          <w:szCs w:val="22"/>
          <w:lang w:val="fr-FR"/>
        </w:rPr>
        <w:t>,</w:t>
      </w:r>
      <w:r w:rsidRPr="00CB03EE">
        <w:rPr>
          <w:rFonts w:ascii="Calibri" w:hAnsi="Calibri"/>
          <w:sz w:val="22"/>
          <w:szCs w:val="22"/>
          <w:lang w:val="fr-FR"/>
        </w:rPr>
        <w:t xml:space="preserve"> devront </w:t>
      </w:r>
      <w:r w:rsidR="00AF6E67" w:rsidRPr="00CB03EE">
        <w:rPr>
          <w:rFonts w:ascii="Calibri" w:hAnsi="Calibri"/>
          <w:sz w:val="22"/>
          <w:szCs w:val="22"/>
          <w:lang w:val="fr-FR"/>
        </w:rPr>
        <w:t xml:space="preserve">impérativement </w:t>
      </w:r>
      <w:r w:rsidRPr="00CB03EE">
        <w:rPr>
          <w:rFonts w:ascii="Calibri" w:hAnsi="Calibri"/>
          <w:sz w:val="22"/>
          <w:szCs w:val="22"/>
          <w:lang w:val="fr-FR"/>
        </w:rPr>
        <w:t>être suivi</w:t>
      </w:r>
      <w:r w:rsidR="00A87616" w:rsidRPr="00CB03EE">
        <w:rPr>
          <w:rFonts w:ascii="Calibri" w:hAnsi="Calibri"/>
          <w:sz w:val="22"/>
          <w:szCs w:val="22"/>
          <w:lang w:val="fr-FR"/>
        </w:rPr>
        <w:t>s</w:t>
      </w:r>
      <w:r w:rsidRPr="00CB03EE">
        <w:rPr>
          <w:rFonts w:ascii="Calibri" w:hAnsi="Calibri"/>
          <w:sz w:val="22"/>
          <w:szCs w:val="22"/>
          <w:lang w:val="fr-FR"/>
        </w:rPr>
        <w:t xml:space="preserve"> afin </w:t>
      </w:r>
      <w:r w:rsidR="00A87616" w:rsidRPr="00CB03EE">
        <w:rPr>
          <w:rFonts w:ascii="Calibri" w:hAnsi="Calibri"/>
          <w:sz w:val="22"/>
          <w:szCs w:val="22"/>
          <w:lang w:val="fr-FR"/>
        </w:rPr>
        <w:t>d’assurer une continuité et une progression</w:t>
      </w:r>
      <w:r w:rsidRPr="00CB03EE">
        <w:rPr>
          <w:rFonts w:ascii="Calibri" w:hAnsi="Calibri"/>
          <w:sz w:val="22"/>
          <w:szCs w:val="22"/>
          <w:lang w:val="fr-FR"/>
        </w:rPr>
        <w:t xml:space="preserve"> dans leur pratique.</w:t>
      </w:r>
    </w:p>
    <w:p w14:paraId="1F3819D7" w14:textId="0BAD18F6" w:rsidR="001375FA" w:rsidRPr="00CB03EE" w:rsidRDefault="009639C7" w:rsidP="001375F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S</w:t>
      </w:r>
      <w:r w:rsidR="00AB170D" w:rsidRPr="00CB03EE">
        <w:rPr>
          <w:rFonts w:ascii="Calibri" w:hAnsi="Calibri"/>
          <w:sz w:val="22"/>
          <w:szCs w:val="22"/>
          <w:lang w:val="fr-FR"/>
        </w:rPr>
        <w:t>tage</w:t>
      </w:r>
      <w:r w:rsidR="00F20CFB" w:rsidRPr="00CB03EE">
        <w:rPr>
          <w:rFonts w:ascii="Calibri" w:hAnsi="Calibri"/>
          <w:sz w:val="22"/>
          <w:szCs w:val="22"/>
          <w:lang w:val="fr-FR"/>
        </w:rPr>
        <w:t>s</w:t>
      </w:r>
      <w:r w:rsidR="0059218C" w:rsidRPr="00CB03EE">
        <w:rPr>
          <w:rFonts w:ascii="Calibri" w:hAnsi="Calibri"/>
          <w:sz w:val="22"/>
          <w:szCs w:val="22"/>
          <w:lang w:val="fr-FR"/>
        </w:rPr>
        <w:t> :</w:t>
      </w:r>
      <w:r w:rsidR="00AB170D" w:rsidRPr="00CB03EE">
        <w:rPr>
          <w:rFonts w:ascii="Calibri" w:hAnsi="Calibri"/>
          <w:sz w:val="22"/>
          <w:szCs w:val="22"/>
          <w:lang w:val="fr-FR"/>
        </w:rPr>
        <w:t xml:space="preserve"> si un stage n’a pas été validé durant l’année de sa comptabilisation dans le calcul de la moyenne avant ou après </w:t>
      </w:r>
      <w:r w:rsidR="00DA42AB" w:rsidRPr="00CB03EE">
        <w:rPr>
          <w:rFonts w:ascii="Calibri" w:hAnsi="Calibri"/>
          <w:sz w:val="22"/>
          <w:szCs w:val="22"/>
          <w:lang w:val="fr-FR"/>
        </w:rPr>
        <w:t>la deuxième session</w:t>
      </w:r>
      <w:r w:rsidR="00AB170D" w:rsidRPr="00CB03EE">
        <w:rPr>
          <w:rFonts w:ascii="Calibri" w:hAnsi="Calibri"/>
          <w:sz w:val="22"/>
          <w:szCs w:val="22"/>
          <w:lang w:val="fr-FR"/>
        </w:rPr>
        <w:t>, il devra être renouvelé par redoublement.</w:t>
      </w:r>
    </w:p>
    <w:p w14:paraId="3359FAD5" w14:textId="6FE13831" w:rsidR="001375FA" w:rsidRPr="00CB03EE" w:rsidRDefault="001375FA" w:rsidP="00E8198B">
      <w:pPr>
        <w:spacing w:before="120"/>
        <w:ind w:firstLine="567"/>
        <w:jc w:val="both"/>
        <w:rPr>
          <w:rFonts w:ascii="Calibri" w:hAnsi="Calibri"/>
          <w:sz w:val="22"/>
          <w:szCs w:val="22"/>
          <w:lang w:val="fr-FR"/>
        </w:rPr>
      </w:pPr>
      <w:r w:rsidRPr="00CB03EE">
        <w:rPr>
          <w:rFonts w:ascii="Calibri" w:hAnsi="Calibri"/>
          <w:sz w:val="22"/>
          <w:szCs w:val="22"/>
          <w:lang w:val="fr-FR"/>
        </w:rPr>
        <w:t>Les ECUE à présenter dans le cadre d’un redoublement seront précisés dans un contrat de redoublement signé par l’élève ingénieur et le Directeur des Études de l’année concernée.</w:t>
      </w:r>
    </w:p>
    <w:p w14:paraId="682F33AF" w14:textId="77777777" w:rsidR="00581FA1" w:rsidRPr="00CB03EE" w:rsidRDefault="00581FA1" w:rsidP="00581FA1">
      <w:pPr>
        <w:pBdr>
          <w:top w:val="single" w:sz="4" w:space="1" w:color="auto"/>
          <w:left w:val="single" w:sz="4" w:space="4" w:color="auto"/>
          <w:bottom w:val="single" w:sz="4" w:space="1" w:color="auto"/>
          <w:right w:val="single" w:sz="4" w:space="4" w:color="auto"/>
        </w:pBdr>
        <w:spacing w:before="240"/>
        <w:ind w:firstLine="567"/>
        <w:jc w:val="both"/>
        <w:rPr>
          <w:rFonts w:ascii="Calibri" w:hAnsi="Calibri"/>
          <w:b/>
          <w:sz w:val="22"/>
          <w:szCs w:val="22"/>
          <w:lang w:val="fr-FR"/>
        </w:rPr>
      </w:pPr>
      <w:r w:rsidRPr="00CB03EE">
        <w:rPr>
          <w:rFonts w:ascii="Calibri" w:hAnsi="Calibri"/>
          <w:b/>
          <w:sz w:val="22"/>
          <w:szCs w:val="22"/>
          <w:lang w:val="fr-FR"/>
        </w:rPr>
        <w:t xml:space="preserve">La durée maximale du Cycle Préparatoire Intégré de l'EIL Côte d’Opale est de 6 semestres, soit 3 ans à partir de la première inscription. Un élève ingénieur ne peut donc redoubler qu’une année au maximum et ne peut pas </w:t>
      </w:r>
      <w:r w:rsidR="00F20CFB" w:rsidRPr="00CB03EE">
        <w:rPr>
          <w:rFonts w:ascii="Calibri" w:hAnsi="Calibri"/>
          <w:b/>
          <w:sz w:val="22"/>
          <w:szCs w:val="22"/>
          <w:lang w:val="fr-FR"/>
        </w:rPr>
        <w:t>suivre</w:t>
      </w:r>
      <w:r w:rsidRPr="00CB03EE">
        <w:rPr>
          <w:rFonts w:ascii="Calibri" w:hAnsi="Calibri"/>
          <w:b/>
          <w:sz w:val="22"/>
          <w:szCs w:val="22"/>
          <w:lang w:val="fr-FR"/>
        </w:rPr>
        <w:t xml:space="preserve"> plus de deux fois une même année sauf pour congé d’études (voir Règlement Intérieur).</w:t>
      </w:r>
    </w:p>
    <w:p w14:paraId="75DE9DDB" w14:textId="77777777" w:rsidR="009B285F" w:rsidRPr="00CB03EE" w:rsidRDefault="0007041A" w:rsidP="00461471">
      <w:pPr>
        <w:pStyle w:val="Heading2"/>
        <w:tabs>
          <w:tab w:val="clear" w:pos="576"/>
        </w:tabs>
        <w:ind w:left="1134" w:hanging="567"/>
      </w:pPr>
      <w:bookmarkStart w:id="87" w:name="_Ref492296956"/>
      <w:bookmarkStart w:id="88" w:name="_Ref492296979"/>
      <w:bookmarkStart w:id="89" w:name="_Toc148481494"/>
      <w:r w:rsidRPr="00CB03EE">
        <w:lastRenderedPageBreak/>
        <w:t>Procès-verbaux</w:t>
      </w:r>
      <w:r w:rsidR="009B285F" w:rsidRPr="00CB03EE">
        <w:t xml:space="preserve"> d’examens</w:t>
      </w:r>
      <w:r w:rsidR="00064FDF" w:rsidRPr="00CB03EE">
        <w:t xml:space="preserve"> et bulletins</w:t>
      </w:r>
      <w:bookmarkEnd w:id="87"/>
      <w:bookmarkEnd w:id="88"/>
      <w:bookmarkEnd w:id="89"/>
    </w:p>
    <w:p w14:paraId="785AE03A" w14:textId="77777777" w:rsidR="009B285F" w:rsidRPr="00CB03EE" w:rsidRDefault="009B285F" w:rsidP="009B285F">
      <w:pPr>
        <w:spacing w:before="240"/>
        <w:ind w:firstLine="567"/>
        <w:jc w:val="both"/>
        <w:rPr>
          <w:rFonts w:ascii="Calibri" w:hAnsi="Calibri"/>
          <w:sz w:val="22"/>
          <w:szCs w:val="22"/>
          <w:lang w:val="fr-FR"/>
        </w:rPr>
      </w:pPr>
      <w:r w:rsidRPr="00CB03EE">
        <w:rPr>
          <w:rFonts w:ascii="Calibri" w:hAnsi="Calibri"/>
          <w:sz w:val="22"/>
          <w:szCs w:val="22"/>
          <w:lang w:val="fr-FR"/>
        </w:rPr>
        <w:t xml:space="preserve">A l’issue des délibérations des </w:t>
      </w:r>
      <w:r w:rsidR="00E009DA" w:rsidRPr="00CB03EE">
        <w:rPr>
          <w:rFonts w:ascii="Calibri" w:hAnsi="Calibri"/>
          <w:sz w:val="22"/>
          <w:szCs w:val="22"/>
          <w:lang w:val="fr-FR"/>
        </w:rPr>
        <w:t>Jury</w:t>
      </w:r>
      <w:r w:rsidRPr="00CB03EE">
        <w:rPr>
          <w:rFonts w:ascii="Calibri" w:hAnsi="Calibri"/>
          <w:sz w:val="22"/>
          <w:szCs w:val="22"/>
          <w:lang w:val="fr-FR"/>
        </w:rPr>
        <w:t>s d’examen</w:t>
      </w:r>
      <w:r w:rsidR="00E7506E" w:rsidRPr="00CB03EE">
        <w:rPr>
          <w:rFonts w:ascii="Calibri" w:hAnsi="Calibri"/>
          <w:sz w:val="22"/>
          <w:szCs w:val="22"/>
          <w:lang w:val="fr-FR"/>
        </w:rPr>
        <w:t xml:space="preserve"> de 1</w:t>
      </w:r>
      <w:r w:rsidR="00E7506E" w:rsidRPr="00CB03EE">
        <w:rPr>
          <w:rFonts w:ascii="Calibri" w:hAnsi="Calibri"/>
          <w:sz w:val="22"/>
          <w:szCs w:val="22"/>
          <w:vertAlign w:val="superscript"/>
          <w:lang w:val="fr-FR"/>
        </w:rPr>
        <w:t>ère</w:t>
      </w:r>
      <w:r w:rsidR="00DA42AB" w:rsidRPr="00CB03EE">
        <w:rPr>
          <w:rFonts w:ascii="Calibri" w:hAnsi="Calibri"/>
          <w:sz w:val="22"/>
          <w:szCs w:val="22"/>
          <w:lang w:val="fr-FR"/>
        </w:rPr>
        <w:t xml:space="preserve"> session et</w:t>
      </w:r>
      <w:r w:rsidR="00E7506E" w:rsidRPr="00CB03EE">
        <w:rPr>
          <w:rFonts w:ascii="Calibri" w:hAnsi="Calibri"/>
          <w:sz w:val="22"/>
          <w:szCs w:val="22"/>
          <w:lang w:val="fr-FR"/>
        </w:rPr>
        <w:t xml:space="preserve"> de 2</w:t>
      </w:r>
      <w:r w:rsidR="00E7506E" w:rsidRPr="00CB03EE">
        <w:rPr>
          <w:rFonts w:ascii="Calibri" w:hAnsi="Calibri"/>
          <w:sz w:val="22"/>
          <w:szCs w:val="22"/>
          <w:vertAlign w:val="superscript"/>
          <w:lang w:val="fr-FR"/>
        </w:rPr>
        <w:t>ème</w:t>
      </w:r>
      <w:r w:rsidR="00E7506E" w:rsidRPr="00CB03EE">
        <w:rPr>
          <w:rFonts w:ascii="Calibri" w:hAnsi="Calibri"/>
          <w:sz w:val="22"/>
          <w:szCs w:val="22"/>
          <w:lang w:val="fr-FR"/>
        </w:rPr>
        <w:t xml:space="preserve"> session</w:t>
      </w:r>
      <w:r w:rsidR="004A1CF4" w:rsidRPr="00CB03EE">
        <w:rPr>
          <w:rFonts w:ascii="Calibri" w:hAnsi="Calibri"/>
          <w:sz w:val="22"/>
          <w:szCs w:val="22"/>
          <w:lang w:val="fr-FR"/>
        </w:rPr>
        <w:t xml:space="preserve">, le </w:t>
      </w:r>
      <w:r w:rsidR="00F16BD8" w:rsidRPr="00CB03EE">
        <w:rPr>
          <w:rFonts w:ascii="Calibri" w:hAnsi="Calibri"/>
          <w:sz w:val="22"/>
          <w:szCs w:val="22"/>
          <w:lang w:val="fr-FR"/>
        </w:rPr>
        <w:t>Président</w:t>
      </w:r>
      <w:r w:rsidRPr="00CB03EE">
        <w:rPr>
          <w:rFonts w:ascii="Calibri" w:hAnsi="Calibri"/>
          <w:sz w:val="22"/>
          <w:szCs w:val="22"/>
          <w:lang w:val="fr-FR"/>
        </w:rPr>
        <w:t xml:space="preserve"> de </w:t>
      </w:r>
      <w:r w:rsidR="00E009DA" w:rsidRPr="00CB03EE">
        <w:rPr>
          <w:rFonts w:ascii="Calibri" w:hAnsi="Calibri"/>
          <w:sz w:val="22"/>
          <w:szCs w:val="22"/>
          <w:lang w:val="fr-FR"/>
        </w:rPr>
        <w:t>Jury</w:t>
      </w:r>
      <w:r w:rsidRPr="00CB03EE">
        <w:rPr>
          <w:rFonts w:ascii="Calibri" w:hAnsi="Calibri"/>
          <w:sz w:val="22"/>
          <w:szCs w:val="22"/>
          <w:lang w:val="fr-FR"/>
        </w:rPr>
        <w:t xml:space="preserve"> d</w:t>
      </w:r>
      <w:r w:rsidR="00E7506E" w:rsidRPr="00CB03EE">
        <w:rPr>
          <w:rFonts w:ascii="Calibri" w:hAnsi="Calibri"/>
          <w:sz w:val="22"/>
          <w:szCs w:val="22"/>
          <w:lang w:val="fr-FR"/>
        </w:rPr>
        <w:t xml:space="preserve">resse un </w:t>
      </w:r>
      <w:r w:rsidR="0007041A" w:rsidRPr="00CB03EE">
        <w:rPr>
          <w:rFonts w:ascii="Calibri" w:hAnsi="Calibri"/>
          <w:sz w:val="22"/>
          <w:szCs w:val="22"/>
          <w:lang w:val="fr-FR"/>
        </w:rPr>
        <w:t>procès-verbal</w:t>
      </w:r>
      <w:r w:rsidR="00F20CFB" w:rsidRPr="00CB03EE">
        <w:rPr>
          <w:rFonts w:ascii="Calibri" w:hAnsi="Calibri"/>
          <w:sz w:val="22"/>
          <w:szCs w:val="22"/>
          <w:lang w:val="fr-FR"/>
        </w:rPr>
        <w:t xml:space="preserve"> d’examen dans lequel </w:t>
      </w:r>
      <w:r w:rsidR="00BC2A3F" w:rsidRPr="00CB03EE">
        <w:rPr>
          <w:rFonts w:ascii="Calibri" w:hAnsi="Calibri"/>
          <w:sz w:val="22"/>
          <w:szCs w:val="22"/>
          <w:lang w:val="fr-FR"/>
        </w:rPr>
        <w:t>apparaissent</w:t>
      </w:r>
      <w:r w:rsidRPr="00CB03EE">
        <w:rPr>
          <w:rFonts w:ascii="Calibri" w:hAnsi="Calibri"/>
          <w:sz w:val="22"/>
          <w:szCs w:val="22"/>
          <w:lang w:val="fr-FR"/>
        </w:rPr>
        <w:t xml:space="preserve"> très précisément la moyenne obtenue et </w:t>
      </w:r>
      <w:r w:rsidR="00E80162" w:rsidRPr="00CB03EE">
        <w:rPr>
          <w:rFonts w:ascii="Calibri" w:hAnsi="Calibri"/>
          <w:sz w:val="22"/>
          <w:szCs w:val="22"/>
          <w:lang w:val="fr-FR"/>
        </w:rPr>
        <w:t>le résultat de chaque élève ingénieur</w:t>
      </w:r>
      <w:r w:rsidR="0059218C" w:rsidRPr="00CB03EE">
        <w:rPr>
          <w:rFonts w:ascii="Calibri" w:hAnsi="Calibri"/>
          <w:sz w:val="22"/>
          <w:szCs w:val="22"/>
          <w:lang w:val="fr-FR"/>
        </w:rPr>
        <w:t> :</w:t>
      </w:r>
    </w:p>
    <w:p w14:paraId="51591312" w14:textId="703C5C8A" w:rsidR="009B285F" w:rsidRPr="00CB03EE" w:rsidRDefault="009B285F"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 Admis » </w:t>
      </w:r>
      <w:r w:rsidR="00B7372A" w:rsidRPr="00CB03EE">
        <w:rPr>
          <w:rFonts w:ascii="Calibri" w:hAnsi="Calibri"/>
          <w:sz w:val="22"/>
          <w:szCs w:val="22"/>
          <w:lang w:val="fr-FR"/>
        </w:rPr>
        <w:t xml:space="preserve">(ADM, ADMC ou ADJ) </w:t>
      </w:r>
      <w:r w:rsidRPr="00CB03EE">
        <w:rPr>
          <w:rFonts w:ascii="Calibri" w:hAnsi="Calibri"/>
          <w:sz w:val="22"/>
          <w:szCs w:val="22"/>
          <w:lang w:val="fr-FR"/>
        </w:rPr>
        <w:t>si l’</w:t>
      </w:r>
      <w:r w:rsidR="006C4CEE" w:rsidRPr="00CB03EE">
        <w:rPr>
          <w:rFonts w:ascii="Calibri" w:hAnsi="Calibri"/>
          <w:sz w:val="22"/>
          <w:szCs w:val="22"/>
          <w:lang w:val="fr-FR"/>
        </w:rPr>
        <w:t>élève ingénieur</w:t>
      </w:r>
      <w:r w:rsidR="004A1CF4" w:rsidRPr="00CB03EE">
        <w:rPr>
          <w:rFonts w:ascii="Calibri" w:hAnsi="Calibri"/>
          <w:sz w:val="22"/>
          <w:szCs w:val="22"/>
          <w:lang w:val="fr-FR"/>
        </w:rPr>
        <w:t xml:space="preserve"> remplit</w:t>
      </w:r>
      <w:r w:rsidRPr="00CB03EE">
        <w:rPr>
          <w:rFonts w:ascii="Calibri" w:hAnsi="Calibri"/>
          <w:sz w:val="22"/>
          <w:szCs w:val="22"/>
          <w:lang w:val="fr-FR"/>
        </w:rPr>
        <w:t xml:space="preserve"> toutes les conditions d’admission c</w:t>
      </w:r>
      <w:r w:rsidR="00B86CAF" w:rsidRPr="00CB03EE">
        <w:rPr>
          <w:rFonts w:ascii="Calibri" w:hAnsi="Calibri"/>
          <w:sz w:val="22"/>
          <w:szCs w:val="22"/>
          <w:lang w:val="fr-FR"/>
        </w:rPr>
        <w:t xml:space="preserve">itées dans le paragraphe </w:t>
      </w:r>
      <w:r w:rsidR="00B86CAF" w:rsidRPr="00CB03EE">
        <w:rPr>
          <w:rFonts w:ascii="Calibri" w:hAnsi="Calibri"/>
          <w:sz w:val="22"/>
          <w:szCs w:val="22"/>
          <w:lang w:val="fr-FR"/>
        </w:rPr>
        <w:fldChar w:fldCharType="begin"/>
      </w:r>
      <w:r w:rsidR="00B86CAF" w:rsidRPr="00CB03EE">
        <w:rPr>
          <w:rFonts w:ascii="Calibri" w:hAnsi="Calibri"/>
          <w:sz w:val="22"/>
          <w:szCs w:val="22"/>
          <w:lang w:val="fr-FR"/>
        </w:rPr>
        <w:instrText xml:space="preserve"> REF _Ref21096402 \r \h </w:instrText>
      </w:r>
      <w:r w:rsidR="004309F7" w:rsidRPr="00CB03EE">
        <w:rPr>
          <w:rFonts w:ascii="Calibri" w:hAnsi="Calibri"/>
          <w:sz w:val="22"/>
          <w:szCs w:val="22"/>
          <w:lang w:val="fr-FR"/>
        </w:rPr>
        <w:instrText xml:space="preserve"> \* MERGEFORMAT </w:instrText>
      </w:r>
      <w:r w:rsidR="00B86CAF" w:rsidRPr="00CB03EE">
        <w:rPr>
          <w:rFonts w:ascii="Calibri" w:hAnsi="Calibri"/>
          <w:sz w:val="22"/>
          <w:szCs w:val="22"/>
          <w:lang w:val="fr-FR"/>
        </w:rPr>
      </w:r>
      <w:r w:rsidR="00B86CAF" w:rsidRPr="00CB03EE">
        <w:rPr>
          <w:rFonts w:ascii="Calibri" w:hAnsi="Calibri"/>
          <w:sz w:val="22"/>
          <w:szCs w:val="22"/>
          <w:lang w:val="fr-FR"/>
        </w:rPr>
        <w:fldChar w:fldCharType="separate"/>
      </w:r>
      <w:r w:rsidR="00390DB4">
        <w:rPr>
          <w:rFonts w:ascii="Calibri" w:hAnsi="Calibri"/>
          <w:sz w:val="22"/>
          <w:szCs w:val="22"/>
          <w:lang w:val="fr-FR"/>
        </w:rPr>
        <w:t>4.3</w:t>
      </w:r>
      <w:r w:rsidR="00B86CAF" w:rsidRPr="00CB03EE">
        <w:rPr>
          <w:rFonts w:ascii="Calibri" w:hAnsi="Calibri"/>
          <w:sz w:val="22"/>
          <w:szCs w:val="22"/>
          <w:lang w:val="fr-FR"/>
        </w:rPr>
        <w:fldChar w:fldCharType="end"/>
      </w:r>
      <w:r w:rsidR="00F20CFB" w:rsidRPr="00CB03EE">
        <w:rPr>
          <w:rFonts w:ascii="Calibri" w:hAnsi="Calibri"/>
          <w:sz w:val="22"/>
          <w:szCs w:val="22"/>
          <w:lang w:val="fr-FR"/>
        </w:rPr>
        <w:t>,</w:t>
      </w:r>
    </w:p>
    <w:p w14:paraId="613D7912" w14:textId="77777777" w:rsidR="009B285F" w:rsidRPr="00CB03EE" w:rsidRDefault="004A1CF4"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Ajourné</w:t>
      </w:r>
      <w:r w:rsidR="009B285F" w:rsidRPr="00CB03EE">
        <w:rPr>
          <w:rFonts w:ascii="Calibri" w:hAnsi="Calibri"/>
          <w:sz w:val="22"/>
          <w:szCs w:val="22"/>
          <w:lang w:val="fr-FR"/>
        </w:rPr>
        <w:t xml:space="preserve"> » </w:t>
      </w:r>
      <w:r w:rsidR="00B7372A" w:rsidRPr="00CB03EE">
        <w:rPr>
          <w:rFonts w:ascii="Calibri" w:hAnsi="Calibri"/>
          <w:sz w:val="22"/>
          <w:szCs w:val="22"/>
          <w:lang w:val="fr-FR"/>
        </w:rPr>
        <w:t xml:space="preserve">(AJ) </w:t>
      </w:r>
      <w:r w:rsidR="009B285F" w:rsidRPr="00CB03EE">
        <w:rPr>
          <w:rFonts w:ascii="Calibri" w:hAnsi="Calibri"/>
          <w:sz w:val="22"/>
          <w:szCs w:val="22"/>
          <w:lang w:val="fr-FR"/>
        </w:rPr>
        <w:t>si l’</w:t>
      </w:r>
      <w:r w:rsidR="006C4CEE" w:rsidRPr="00CB03EE">
        <w:rPr>
          <w:rFonts w:ascii="Calibri" w:hAnsi="Calibri"/>
          <w:sz w:val="22"/>
          <w:szCs w:val="22"/>
          <w:lang w:val="fr-FR"/>
        </w:rPr>
        <w:t>élève ingénieur</w:t>
      </w:r>
      <w:r w:rsidRPr="00CB03EE">
        <w:rPr>
          <w:rFonts w:ascii="Calibri" w:hAnsi="Calibri"/>
          <w:sz w:val="22"/>
          <w:szCs w:val="22"/>
          <w:lang w:val="fr-FR"/>
        </w:rPr>
        <w:t xml:space="preserve"> ne remplit</w:t>
      </w:r>
      <w:r w:rsidR="009B285F" w:rsidRPr="00CB03EE">
        <w:rPr>
          <w:rFonts w:ascii="Calibri" w:hAnsi="Calibri"/>
          <w:sz w:val="22"/>
          <w:szCs w:val="22"/>
          <w:lang w:val="fr-FR"/>
        </w:rPr>
        <w:t xml:space="preserve"> pas to</w:t>
      </w:r>
      <w:r w:rsidR="00F20CFB" w:rsidRPr="00CB03EE">
        <w:rPr>
          <w:rFonts w:ascii="Calibri" w:hAnsi="Calibri"/>
          <w:sz w:val="22"/>
          <w:szCs w:val="22"/>
          <w:lang w:val="fr-FR"/>
        </w:rPr>
        <w:t>utes les conditions d’admission,</w:t>
      </w:r>
    </w:p>
    <w:p w14:paraId="0E5A9816" w14:textId="77777777" w:rsidR="009B285F" w:rsidRPr="00CB03EE" w:rsidRDefault="009B285F" w:rsidP="00156C51">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 xml:space="preserve">« Défaillant » </w:t>
      </w:r>
      <w:r w:rsidR="00B7372A" w:rsidRPr="00CB03EE">
        <w:rPr>
          <w:rFonts w:ascii="Calibri" w:hAnsi="Calibri"/>
          <w:sz w:val="22"/>
          <w:szCs w:val="22"/>
          <w:lang w:val="fr-FR"/>
        </w:rPr>
        <w:t xml:space="preserve">(DEF) </w:t>
      </w:r>
      <w:r w:rsidRPr="00CB03EE">
        <w:rPr>
          <w:rFonts w:ascii="Calibri" w:hAnsi="Calibri"/>
          <w:sz w:val="22"/>
          <w:szCs w:val="22"/>
          <w:lang w:val="fr-FR"/>
        </w:rPr>
        <w:t>si l’</w:t>
      </w:r>
      <w:r w:rsidR="006C4CEE" w:rsidRPr="00CB03EE">
        <w:rPr>
          <w:rFonts w:ascii="Calibri" w:hAnsi="Calibri"/>
          <w:sz w:val="22"/>
          <w:szCs w:val="22"/>
          <w:lang w:val="fr-FR"/>
        </w:rPr>
        <w:t>élève ingénieur</w:t>
      </w:r>
      <w:r w:rsidR="004A1CF4" w:rsidRPr="00CB03EE">
        <w:rPr>
          <w:rFonts w:ascii="Calibri" w:hAnsi="Calibri"/>
          <w:sz w:val="22"/>
          <w:szCs w:val="22"/>
          <w:lang w:val="fr-FR"/>
        </w:rPr>
        <w:t xml:space="preserve"> </w:t>
      </w:r>
      <w:r w:rsidRPr="00CB03EE">
        <w:rPr>
          <w:rFonts w:ascii="Calibri" w:hAnsi="Calibri"/>
          <w:sz w:val="22"/>
          <w:szCs w:val="22"/>
          <w:lang w:val="fr-FR"/>
        </w:rPr>
        <w:t>ne s’est présenté à aucun examen</w:t>
      </w:r>
      <w:r w:rsidR="00AE4E5B" w:rsidRPr="00CB03EE">
        <w:rPr>
          <w:rFonts w:ascii="Calibri" w:hAnsi="Calibri"/>
          <w:sz w:val="22"/>
          <w:szCs w:val="22"/>
          <w:lang w:val="fr-FR"/>
        </w:rPr>
        <w:t xml:space="preserve"> durant l’année</w:t>
      </w:r>
      <w:r w:rsidRPr="00CB03EE">
        <w:rPr>
          <w:rFonts w:ascii="Calibri" w:hAnsi="Calibri"/>
          <w:sz w:val="22"/>
          <w:szCs w:val="22"/>
          <w:lang w:val="fr-FR"/>
        </w:rPr>
        <w:t>.</w:t>
      </w:r>
    </w:p>
    <w:p w14:paraId="448930B9" w14:textId="77777777" w:rsidR="00064FDF" w:rsidRPr="00CB03EE" w:rsidRDefault="00064FDF" w:rsidP="00064FDF">
      <w:pPr>
        <w:spacing w:before="240"/>
        <w:ind w:firstLine="567"/>
        <w:jc w:val="both"/>
        <w:rPr>
          <w:rFonts w:ascii="Calibri" w:hAnsi="Calibri"/>
          <w:sz w:val="22"/>
          <w:szCs w:val="22"/>
          <w:lang w:val="fr-FR"/>
        </w:rPr>
      </w:pPr>
      <w:r w:rsidRPr="00CB03EE">
        <w:rPr>
          <w:rFonts w:ascii="Calibri" w:hAnsi="Calibri"/>
          <w:sz w:val="22"/>
          <w:szCs w:val="22"/>
          <w:lang w:val="fr-FR"/>
        </w:rPr>
        <w:t xml:space="preserve">Le </w:t>
      </w:r>
      <w:r w:rsidR="00F16BD8" w:rsidRPr="00CB03EE">
        <w:rPr>
          <w:rFonts w:ascii="Calibri" w:hAnsi="Calibri"/>
          <w:sz w:val="22"/>
          <w:szCs w:val="22"/>
          <w:lang w:val="fr-FR"/>
        </w:rPr>
        <w:t>Président</w:t>
      </w:r>
      <w:r w:rsidRPr="00CB03EE">
        <w:rPr>
          <w:rFonts w:ascii="Calibri" w:hAnsi="Calibri"/>
          <w:sz w:val="22"/>
          <w:szCs w:val="22"/>
          <w:lang w:val="fr-FR"/>
        </w:rPr>
        <w:t xml:space="preserve"> du </w:t>
      </w:r>
      <w:r w:rsidR="00E009DA" w:rsidRPr="00CB03EE">
        <w:rPr>
          <w:rFonts w:ascii="Calibri" w:hAnsi="Calibri"/>
          <w:sz w:val="22"/>
          <w:szCs w:val="22"/>
          <w:lang w:val="fr-FR"/>
        </w:rPr>
        <w:t>Jury</w:t>
      </w:r>
      <w:r w:rsidRPr="00CB03EE">
        <w:rPr>
          <w:rFonts w:ascii="Calibri" w:hAnsi="Calibri"/>
          <w:sz w:val="22"/>
          <w:szCs w:val="22"/>
          <w:lang w:val="fr-FR"/>
        </w:rPr>
        <w:t xml:space="preserve"> est responsable de la transmission des procès-verbaux</w:t>
      </w:r>
      <w:r w:rsidR="00AA6662" w:rsidRPr="00CB03EE">
        <w:rPr>
          <w:rFonts w:ascii="Calibri" w:hAnsi="Calibri"/>
          <w:sz w:val="22"/>
          <w:szCs w:val="22"/>
          <w:lang w:val="fr-FR"/>
        </w:rPr>
        <w:t xml:space="preserve"> auprès de la Direction, les élèves ingénieurs n’ayant pas directement accès à ce document afin de garantir la confidentialité des informations</w:t>
      </w:r>
      <w:r w:rsidRPr="00CB03EE">
        <w:rPr>
          <w:rFonts w:ascii="Calibri" w:hAnsi="Calibri"/>
          <w:sz w:val="22"/>
          <w:szCs w:val="22"/>
          <w:lang w:val="fr-FR"/>
        </w:rPr>
        <w:t>.</w:t>
      </w:r>
    </w:p>
    <w:p w14:paraId="5E1F13E7" w14:textId="77777777" w:rsidR="00093BBC" w:rsidRPr="00CB03EE" w:rsidRDefault="00093BBC" w:rsidP="00093BBC">
      <w:pPr>
        <w:spacing w:before="240"/>
        <w:ind w:firstLine="567"/>
        <w:jc w:val="both"/>
        <w:rPr>
          <w:rFonts w:ascii="Calibri" w:hAnsi="Calibri"/>
          <w:sz w:val="22"/>
          <w:szCs w:val="22"/>
          <w:lang w:val="fr-FR"/>
        </w:rPr>
      </w:pPr>
      <w:r w:rsidRPr="00CB03EE">
        <w:rPr>
          <w:rFonts w:ascii="Calibri" w:hAnsi="Calibri"/>
          <w:sz w:val="22"/>
          <w:szCs w:val="22"/>
          <w:lang w:val="fr-FR"/>
        </w:rPr>
        <w:t>Après proclamation des résultats, un bulletin ou un relevé de notes individuel est communiqué à chaque élève ingénieur</w:t>
      </w:r>
      <w:r w:rsidR="00AA6662" w:rsidRPr="00CB03EE">
        <w:rPr>
          <w:rFonts w:ascii="Calibri" w:hAnsi="Calibri"/>
          <w:sz w:val="22"/>
          <w:szCs w:val="22"/>
          <w:lang w:val="fr-FR"/>
        </w:rPr>
        <w:t xml:space="preserve"> et un affichage des résultats est effectué avec les délais et voies de recours possibles en cas de contestation</w:t>
      </w:r>
      <w:r w:rsidRPr="00CB03EE">
        <w:rPr>
          <w:rFonts w:ascii="Calibri" w:hAnsi="Calibri"/>
          <w:sz w:val="22"/>
          <w:szCs w:val="22"/>
          <w:lang w:val="fr-FR"/>
        </w:rPr>
        <w:t>.</w:t>
      </w:r>
    </w:p>
    <w:p w14:paraId="694B77EE" w14:textId="53FD8E66" w:rsidR="00093BBC" w:rsidRPr="00CB03EE" w:rsidRDefault="00093BBC" w:rsidP="00093BBC">
      <w:pPr>
        <w:spacing w:before="240"/>
        <w:ind w:firstLine="567"/>
        <w:jc w:val="both"/>
        <w:rPr>
          <w:rFonts w:ascii="Calibri" w:hAnsi="Calibri"/>
          <w:sz w:val="22"/>
          <w:szCs w:val="22"/>
          <w:lang w:val="fr-FR"/>
        </w:rPr>
      </w:pPr>
      <w:r w:rsidRPr="00CB03EE">
        <w:rPr>
          <w:rFonts w:ascii="Calibri" w:hAnsi="Calibri"/>
          <w:sz w:val="22"/>
          <w:szCs w:val="22"/>
          <w:lang w:val="fr-FR"/>
        </w:rPr>
        <w:t xml:space="preserve">Ainsi, à l’issue du Jury de </w:t>
      </w:r>
      <w:r w:rsidR="00C352A3" w:rsidRPr="00CB03EE">
        <w:rPr>
          <w:rFonts w:ascii="Calibri" w:hAnsi="Calibri"/>
          <w:sz w:val="22"/>
          <w:szCs w:val="22"/>
          <w:lang w:val="fr-FR"/>
        </w:rPr>
        <w:t>première</w:t>
      </w:r>
      <w:r w:rsidRPr="00CB03EE">
        <w:rPr>
          <w:rFonts w:ascii="Calibri" w:hAnsi="Calibri"/>
          <w:sz w:val="22"/>
          <w:szCs w:val="22"/>
          <w:lang w:val="fr-FR"/>
        </w:rPr>
        <w:t xml:space="preserve"> session de chaque semestre, un relevé de notes individuel</w:t>
      </w:r>
      <w:r w:rsidR="00330B7B" w:rsidRPr="00CB03EE">
        <w:rPr>
          <w:rFonts w:ascii="Calibri" w:hAnsi="Calibri"/>
          <w:sz w:val="22"/>
          <w:szCs w:val="22"/>
          <w:lang w:val="fr-FR"/>
        </w:rPr>
        <w:t>, rédigé en Français et en Anglais,</w:t>
      </w:r>
      <w:r w:rsidRPr="00CB03EE">
        <w:rPr>
          <w:rFonts w:ascii="Calibri" w:hAnsi="Calibri"/>
          <w:sz w:val="22"/>
          <w:szCs w:val="22"/>
          <w:lang w:val="fr-FR"/>
        </w:rPr>
        <w:t xml:space="preserve"> est transmis aux élèves avec les informations suivantes :</w:t>
      </w:r>
    </w:p>
    <w:p w14:paraId="0F44DEB3" w14:textId="6F1883AF"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Détail</w:t>
      </w:r>
      <w:r w:rsidR="00093BBC" w:rsidRPr="00CB03EE">
        <w:rPr>
          <w:rFonts w:ascii="Calibri" w:hAnsi="Calibri"/>
          <w:sz w:val="22"/>
          <w:szCs w:val="22"/>
          <w:lang w:val="fr-FR"/>
        </w:rPr>
        <w:t xml:space="preserve"> des notes (Examen Final, Contrôle Con</w:t>
      </w:r>
      <w:r w:rsidR="00F20CFB" w:rsidRPr="00CB03EE">
        <w:rPr>
          <w:rFonts w:ascii="Calibri" w:hAnsi="Calibri"/>
          <w:sz w:val="22"/>
          <w:szCs w:val="22"/>
          <w:lang w:val="fr-FR"/>
        </w:rPr>
        <w:t>tinu, Moyenne TP, Contrôle TP, etc.</w:t>
      </w:r>
      <w:r w:rsidR="00093BBC" w:rsidRPr="00CB03EE">
        <w:rPr>
          <w:rFonts w:ascii="Calibri" w:hAnsi="Calibri"/>
          <w:sz w:val="22"/>
          <w:szCs w:val="22"/>
          <w:lang w:val="fr-FR"/>
        </w:rPr>
        <w:t xml:space="preserve">) dans chaque </w:t>
      </w:r>
      <w:r w:rsidR="00CD161A" w:rsidRPr="00CB03EE">
        <w:rPr>
          <w:rFonts w:ascii="Calibri" w:hAnsi="Calibri"/>
          <w:sz w:val="22"/>
          <w:szCs w:val="22"/>
          <w:lang w:val="fr-FR"/>
        </w:rPr>
        <w:t>ECUE</w:t>
      </w:r>
      <w:r w:rsidR="00093BBC" w:rsidRPr="00CB03EE">
        <w:rPr>
          <w:rFonts w:ascii="Calibri" w:hAnsi="Calibri"/>
          <w:sz w:val="22"/>
          <w:szCs w:val="22"/>
          <w:lang w:val="fr-FR"/>
        </w:rPr>
        <w:t>,</w:t>
      </w:r>
    </w:p>
    <w:p w14:paraId="60202875" w14:textId="563BA910"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093BBC" w:rsidRPr="00CB03EE">
        <w:rPr>
          <w:rFonts w:ascii="Calibri" w:hAnsi="Calibri"/>
          <w:sz w:val="22"/>
          <w:szCs w:val="22"/>
          <w:lang w:val="fr-FR"/>
        </w:rPr>
        <w:t xml:space="preserve"> des </w:t>
      </w:r>
      <w:r w:rsidR="00CD161A" w:rsidRPr="00CB03EE">
        <w:rPr>
          <w:rFonts w:ascii="Calibri" w:hAnsi="Calibri"/>
          <w:sz w:val="22"/>
          <w:szCs w:val="22"/>
          <w:lang w:val="fr-FR"/>
        </w:rPr>
        <w:t>ECUE</w:t>
      </w:r>
      <w:r w:rsidR="00093BBC" w:rsidRPr="00CB03EE">
        <w:rPr>
          <w:rFonts w:ascii="Calibri" w:hAnsi="Calibri"/>
          <w:sz w:val="22"/>
          <w:szCs w:val="22"/>
          <w:lang w:val="fr-FR"/>
        </w:rPr>
        <w:t>,</w:t>
      </w:r>
    </w:p>
    <w:p w14:paraId="4CBCE985" w14:textId="0BDFBE3F"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093BBC" w:rsidRPr="00CB03EE">
        <w:rPr>
          <w:rFonts w:ascii="Calibri" w:hAnsi="Calibri"/>
          <w:sz w:val="22"/>
          <w:szCs w:val="22"/>
          <w:lang w:val="fr-FR"/>
        </w:rPr>
        <w:t xml:space="preserve"> des </w:t>
      </w:r>
      <w:r w:rsidR="00186A0F" w:rsidRPr="00CB03EE">
        <w:rPr>
          <w:rFonts w:ascii="Calibri" w:hAnsi="Calibri"/>
          <w:sz w:val="22"/>
          <w:szCs w:val="22"/>
          <w:lang w:val="fr-FR"/>
        </w:rPr>
        <w:t>UE</w:t>
      </w:r>
      <w:r w:rsidR="00093BBC" w:rsidRPr="00CB03EE">
        <w:rPr>
          <w:rFonts w:ascii="Calibri" w:hAnsi="Calibri"/>
          <w:sz w:val="22"/>
          <w:szCs w:val="22"/>
          <w:lang w:val="fr-FR"/>
        </w:rPr>
        <w:t>,</w:t>
      </w:r>
    </w:p>
    <w:p w14:paraId="06576511" w14:textId="010B10F8"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Notes</w:t>
      </w:r>
      <w:r w:rsidR="00093BBC" w:rsidRPr="00CB03EE">
        <w:rPr>
          <w:rFonts w:ascii="Calibri" w:hAnsi="Calibri"/>
          <w:sz w:val="22"/>
          <w:szCs w:val="22"/>
          <w:lang w:val="fr-FR"/>
        </w:rPr>
        <w:t xml:space="preserve"> de stage et/ou de projets,</w:t>
      </w:r>
    </w:p>
    <w:p w14:paraId="61CCF72B" w14:textId="4D68846A"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093BBC" w:rsidRPr="00CB03EE">
        <w:rPr>
          <w:rFonts w:ascii="Calibri" w:hAnsi="Calibri"/>
          <w:sz w:val="22"/>
          <w:szCs w:val="22"/>
          <w:lang w:val="fr-FR"/>
        </w:rPr>
        <w:t xml:space="preserve"> du semestre,</w:t>
      </w:r>
    </w:p>
    <w:p w14:paraId="0F331D17" w14:textId="23D814D6"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Nombre</w:t>
      </w:r>
      <w:r w:rsidR="00093BBC" w:rsidRPr="00CB03EE">
        <w:rPr>
          <w:rFonts w:ascii="Calibri" w:hAnsi="Calibri"/>
          <w:sz w:val="22"/>
          <w:szCs w:val="22"/>
          <w:lang w:val="fr-FR"/>
        </w:rPr>
        <w:t xml:space="preserve"> d’heures d’absences non justifiées,</w:t>
      </w:r>
    </w:p>
    <w:p w14:paraId="36EFC77C" w14:textId="3A60D438"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Décision</w:t>
      </w:r>
      <w:r w:rsidR="00093BBC" w:rsidRPr="00CB03EE">
        <w:rPr>
          <w:rFonts w:ascii="Calibri" w:hAnsi="Calibri"/>
          <w:sz w:val="22"/>
          <w:szCs w:val="22"/>
          <w:lang w:val="fr-FR"/>
        </w:rPr>
        <w:t xml:space="preserve"> du Jury : admis ou ajourné (faisant office d’attestation de réussite),</w:t>
      </w:r>
    </w:p>
    <w:p w14:paraId="4E5E976B" w14:textId="162B2687" w:rsidR="00663C06" w:rsidRPr="00CB03EE" w:rsidRDefault="003649B1" w:rsidP="00663C06">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Rang</w:t>
      </w:r>
      <w:r w:rsidR="00663C06" w:rsidRPr="00CB03EE">
        <w:rPr>
          <w:rFonts w:ascii="Calibri" w:hAnsi="Calibri"/>
          <w:sz w:val="22"/>
          <w:szCs w:val="22"/>
          <w:lang w:val="fr-FR"/>
        </w:rPr>
        <w:t xml:space="preserve"> de l’élève (avec mention de l’effectif de la promotion présente à l’EILCO lors de ce semestre),</w:t>
      </w:r>
    </w:p>
    <w:p w14:paraId="27C4A881" w14:textId="76E405C7" w:rsidR="00093BBC" w:rsidRPr="00CB03EE" w:rsidRDefault="003649B1" w:rsidP="00093BBC">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Commentaires</w:t>
      </w:r>
      <w:r w:rsidR="00093BBC" w:rsidRPr="00CB03EE">
        <w:rPr>
          <w:rFonts w:ascii="Calibri" w:hAnsi="Calibri"/>
          <w:sz w:val="22"/>
          <w:szCs w:val="22"/>
          <w:lang w:val="fr-FR"/>
        </w:rPr>
        <w:t xml:space="preserve"> avec détail des </w:t>
      </w:r>
      <w:r w:rsidR="00B618AA" w:rsidRPr="00CB03EE">
        <w:rPr>
          <w:rFonts w:ascii="Calibri" w:hAnsi="Calibri"/>
          <w:sz w:val="22"/>
          <w:szCs w:val="22"/>
          <w:lang w:val="fr-FR"/>
        </w:rPr>
        <w:t>examens de 2</w:t>
      </w:r>
      <w:r w:rsidR="00B618AA" w:rsidRPr="00CB03EE">
        <w:rPr>
          <w:rFonts w:ascii="Calibri" w:hAnsi="Calibri"/>
          <w:sz w:val="22"/>
          <w:szCs w:val="22"/>
          <w:vertAlign w:val="superscript"/>
          <w:lang w:val="fr-FR"/>
        </w:rPr>
        <w:t>ème</w:t>
      </w:r>
      <w:r w:rsidR="00B618AA" w:rsidRPr="00CB03EE">
        <w:rPr>
          <w:rFonts w:ascii="Calibri" w:hAnsi="Calibri"/>
          <w:sz w:val="22"/>
          <w:szCs w:val="22"/>
          <w:lang w:val="fr-FR"/>
        </w:rPr>
        <w:t xml:space="preserve"> session</w:t>
      </w:r>
      <w:r w:rsidR="00093BBC" w:rsidRPr="00CB03EE">
        <w:rPr>
          <w:rFonts w:ascii="Calibri" w:hAnsi="Calibri"/>
          <w:sz w:val="22"/>
          <w:szCs w:val="22"/>
          <w:lang w:val="fr-FR"/>
        </w:rPr>
        <w:t xml:space="preserve"> </w:t>
      </w:r>
      <w:r w:rsidR="00B618AA" w:rsidRPr="00CB03EE">
        <w:rPr>
          <w:rFonts w:ascii="Calibri" w:hAnsi="Calibri"/>
          <w:sz w:val="22"/>
          <w:szCs w:val="22"/>
          <w:lang w:val="fr-FR"/>
        </w:rPr>
        <w:t>et</w:t>
      </w:r>
      <w:r w:rsidR="00093BBC" w:rsidRPr="00CB03EE">
        <w:rPr>
          <w:rFonts w:ascii="Calibri" w:hAnsi="Calibri"/>
          <w:sz w:val="22"/>
          <w:szCs w:val="22"/>
          <w:lang w:val="fr-FR"/>
        </w:rPr>
        <w:t xml:space="preserve"> des absences à un examen.</w:t>
      </w:r>
    </w:p>
    <w:p w14:paraId="3E812924" w14:textId="77777777" w:rsidR="00C352A3" w:rsidRPr="00CB03EE" w:rsidRDefault="00C352A3" w:rsidP="00C352A3">
      <w:pPr>
        <w:spacing w:before="240"/>
        <w:ind w:firstLine="567"/>
        <w:jc w:val="both"/>
        <w:rPr>
          <w:rFonts w:ascii="Calibri" w:hAnsi="Calibri"/>
          <w:sz w:val="22"/>
          <w:szCs w:val="22"/>
          <w:lang w:val="fr-FR"/>
        </w:rPr>
      </w:pPr>
      <w:r w:rsidRPr="00CB03EE">
        <w:rPr>
          <w:rFonts w:ascii="Calibri" w:hAnsi="Calibri"/>
          <w:sz w:val="22"/>
          <w:szCs w:val="22"/>
          <w:lang w:val="fr-FR"/>
        </w:rPr>
        <w:t xml:space="preserve">En cas </w:t>
      </w:r>
      <w:r w:rsidR="00DA42AB" w:rsidRPr="00CB03EE">
        <w:rPr>
          <w:rFonts w:ascii="Calibri" w:hAnsi="Calibri"/>
          <w:sz w:val="22"/>
          <w:szCs w:val="22"/>
          <w:lang w:val="fr-FR"/>
        </w:rPr>
        <w:t xml:space="preserve">d’échec ou </w:t>
      </w:r>
      <w:r w:rsidRPr="00CB03EE">
        <w:rPr>
          <w:rFonts w:ascii="Calibri" w:hAnsi="Calibri"/>
          <w:sz w:val="22"/>
          <w:szCs w:val="22"/>
          <w:lang w:val="fr-FR"/>
        </w:rPr>
        <w:t>d’absence à un examen de première session, les élèves ingénieurs recevront un relevé de notes mis à jour à l’issue du Jury de deuxième session.</w:t>
      </w:r>
    </w:p>
    <w:p w14:paraId="7C142078" w14:textId="77777777" w:rsidR="00AE4E5B" w:rsidRPr="00CB03EE" w:rsidRDefault="00AE4E5B" w:rsidP="00AE4E5B">
      <w:pPr>
        <w:spacing w:before="240"/>
        <w:ind w:firstLine="567"/>
        <w:jc w:val="both"/>
        <w:rPr>
          <w:rFonts w:ascii="Calibri" w:hAnsi="Calibri"/>
          <w:sz w:val="22"/>
          <w:szCs w:val="22"/>
          <w:lang w:val="fr-FR"/>
        </w:rPr>
      </w:pPr>
      <w:r w:rsidRPr="00CB03EE">
        <w:rPr>
          <w:rFonts w:ascii="Calibri" w:hAnsi="Calibri"/>
          <w:sz w:val="22"/>
          <w:szCs w:val="22"/>
          <w:lang w:val="fr-FR"/>
        </w:rPr>
        <w:t xml:space="preserve">A l’issue du Jury de première session du second semestre et d’année, un bulletin sera remis individuellement à chaque élève. Les élèves en deuxième session recevront </w:t>
      </w:r>
      <w:r w:rsidR="000A3E1C" w:rsidRPr="00CB03EE">
        <w:rPr>
          <w:rFonts w:ascii="Calibri" w:hAnsi="Calibri"/>
          <w:sz w:val="22"/>
          <w:szCs w:val="22"/>
          <w:lang w:val="fr-FR"/>
        </w:rPr>
        <w:t xml:space="preserve">également un </w:t>
      </w:r>
      <w:r w:rsidRPr="00CB03EE">
        <w:rPr>
          <w:rFonts w:ascii="Calibri" w:hAnsi="Calibri"/>
          <w:sz w:val="22"/>
          <w:szCs w:val="22"/>
          <w:lang w:val="fr-FR"/>
        </w:rPr>
        <w:t>bulletin après les délibérations de Jury correspondant. Le bulletin comporte les informations suivantes :</w:t>
      </w:r>
    </w:p>
    <w:p w14:paraId="2B2E85FE" w14:textId="3F9BDC02"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de chaque </w:t>
      </w:r>
      <w:r w:rsidR="00CD161A" w:rsidRPr="00CB03EE">
        <w:rPr>
          <w:rFonts w:ascii="Calibri" w:hAnsi="Calibri"/>
          <w:sz w:val="22"/>
          <w:szCs w:val="22"/>
          <w:lang w:val="fr-FR"/>
        </w:rPr>
        <w:t xml:space="preserve">ECUE </w:t>
      </w:r>
      <w:r w:rsidR="00AE4E5B" w:rsidRPr="00CB03EE">
        <w:rPr>
          <w:rFonts w:ascii="Calibri" w:hAnsi="Calibri"/>
          <w:sz w:val="22"/>
          <w:szCs w:val="22"/>
          <w:lang w:val="fr-FR"/>
        </w:rPr>
        <w:t>du 1</w:t>
      </w:r>
      <w:r w:rsidR="00AE4E5B" w:rsidRPr="00CB03EE">
        <w:rPr>
          <w:rFonts w:ascii="Calibri" w:hAnsi="Calibri"/>
          <w:sz w:val="22"/>
          <w:szCs w:val="22"/>
          <w:vertAlign w:val="superscript"/>
          <w:lang w:val="fr-FR"/>
        </w:rPr>
        <w:t>er</w:t>
      </w:r>
      <w:r w:rsidR="00AE4E5B" w:rsidRPr="00CB03EE">
        <w:rPr>
          <w:rFonts w:ascii="Calibri" w:hAnsi="Calibri"/>
          <w:sz w:val="22"/>
          <w:szCs w:val="22"/>
          <w:lang w:val="fr-FR"/>
        </w:rPr>
        <w:t xml:space="preserve"> semestre,</w:t>
      </w:r>
    </w:p>
    <w:p w14:paraId="32D7386B" w14:textId="05F21D8A"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des </w:t>
      </w:r>
      <w:r w:rsidR="00DA42AB" w:rsidRPr="00CB03EE">
        <w:rPr>
          <w:rFonts w:ascii="Calibri" w:hAnsi="Calibri"/>
          <w:sz w:val="22"/>
          <w:szCs w:val="22"/>
          <w:lang w:val="fr-FR"/>
        </w:rPr>
        <w:t>UE</w:t>
      </w:r>
      <w:r w:rsidR="00AE4E5B" w:rsidRPr="00CB03EE">
        <w:rPr>
          <w:rFonts w:ascii="Calibri" w:hAnsi="Calibri"/>
          <w:sz w:val="22"/>
          <w:szCs w:val="22"/>
          <w:lang w:val="fr-FR"/>
        </w:rPr>
        <w:t xml:space="preserve"> du 1</w:t>
      </w:r>
      <w:r w:rsidR="00AE4E5B" w:rsidRPr="00CB03EE">
        <w:rPr>
          <w:rFonts w:ascii="Calibri" w:hAnsi="Calibri"/>
          <w:sz w:val="22"/>
          <w:szCs w:val="22"/>
          <w:vertAlign w:val="superscript"/>
          <w:lang w:val="fr-FR"/>
        </w:rPr>
        <w:t>er</w:t>
      </w:r>
      <w:r w:rsidR="00AE4E5B" w:rsidRPr="00CB03EE">
        <w:rPr>
          <w:rFonts w:ascii="Calibri" w:hAnsi="Calibri"/>
          <w:sz w:val="22"/>
          <w:szCs w:val="22"/>
          <w:lang w:val="fr-FR"/>
        </w:rPr>
        <w:t xml:space="preserve"> semestre,</w:t>
      </w:r>
    </w:p>
    <w:p w14:paraId="059C1DDE" w14:textId="7582F2FE"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de chaque </w:t>
      </w:r>
      <w:r w:rsidR="00CD161A" w:rsidRPr="00CB03EE">
        <w:rPr>
          <w:rFonts w:ascii="Calibri" w:hAnsi="Calibri"/>
          <w:sz w:val="22"/>
          <w:szCs w:val="22"/>
          <w:lang w:val="fr-FR"/>
        </w:rPr>
        <w:t xml:space="preserve">ECUE </w:t>
      </w:r>
      <w:r w:rsidR="00AE4E5B" w:rsidRPr="00CB03EE">
        <w:rPr>
          <w:rFonts w:ascii="Calibri" w:hAnsi="Calibri"/>
          <w:sz w:val="22"/>
          <w:szCs w:val="22"/>
          <w:lang w:val="fr-FR"/>
        </w:rPr>
        <w:t>du 2</w:t>
      </w:r>
      <w:r w:rsidR="00AE4E5B" w:rsidRPr="00CB03EE">
        <w:rPr>
          <w:rFonts w:ascii="Calibri" w:hAnsi="Calibri"/>
          <w:sz w:val="22"/>
          <w:szCs w:val="22"/>
          <w:vertAlign w:val="superscript"/>
          <w:lang w:val="fr-FR"/>
        </w:rPr>
        <w:t>nd</w:t>
      </w:r>
      <w:r w:rsidR="00AE4E5B" w:rsidRPr="00CB03EE">
        <w:rPr>
          <w:rFonts w:ascii="Calibri" w:hAnsi="Calibri"/>
          <w:sz w:val="22"/>
          <w:szCs w:val="22"/>
          <w:lang w:val="fr-FR"/>
        </w:rPr>
        <w:t xml:space="preserve"> semestre,</w:t>
      </w:r>
    </w:p>
    <w:p w14:paraId="51327B94" w14:textId="0C587098"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des </w:t>
      </w:r>
      <w:r w:rsidR="00DA42AB" w:rsidRPr="00CB03EE">
        <w:rPr>
          <w:rFonts w:ascii="Calibri" w:hAnsi="Calibri"/>
          <w:sz w:val="22"/>
          <w:szCs w:val="22"/>
          <w:lang w:val="fr-FR"/>
        </w:rPr>
        <w:t>UE</w:t>
      </w:r>
      <w:r w:rsidR="00AE4E5B" w:rsidRPr="00CB03EE">
        <w:rPr>
          <w:rFonts w:ascii="Calibri" w:hAnsi="Calibri"/>
          <w:sz w:val="22"/>
          <w:szCs w:val="22"/>
          <w:lang w:val="fr-FR"/>
        </w:rPr>
        <w:t xml:space="preserve"> du 2</w:t>
      </w:r>
      <w:r w:rsidR="00AE4E5B" w:rsidRPr="00CB03EE">
        <w:rPr>
          <w:rFonts w:ascii="Calibri" w:hAnsi="Calibri"/>
          <w:sz w:val="22"/>
          <w:szCs w:val="22"/>
          <w:vertAlign w:val="superscript"/>
          <w:lang w:val="fr-FR"/>
        </w:rPr>
        <w:t>nd</w:t>
      </w:r>
      <w:r w:rsidR="00AE4E5B" w:rsidRPr="00CB03EE">
        <w:rPr>
          <w:rFonts w:ascii="Calibri" w:hAnsi="Calibri"/>
          <w:sz w:val="22"/>
          <w:szCs w:val="22"/>
          <w:lang w:val="fr-FR"/>
        </w:rPr>
        <w:t xml:space="preserve"> semestre,</w:t>
      </w:r>
    </w:p>
    <w:p w14:paraId="18BBC3DF" w14:textId="4982C69A"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Notes</w:t>
      </w:r>
      <w:r w:rsidR="00AE4E5B" w:rsidRPr="00CB03EE">
        <w:rPr>
          <w:rFonts w:ascii="Calibri" w:hAnsi="Calibri"/>
          <w:sz w:val="22"/>
          <w:szCs w:val="22"/>
          <w:lang w:val="fr-FR"/>
        </w:rPr>
        <w:t xml:space="preserve"> et résultats des projets et stages de l’année,</w:t>
      </w:r>
    </w:p>
    <w:p w14:paraId="7655F316" w14:textId="4805796D"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du 1</w:t>
      </w:r>
      <w:r w:rsidR="00AE4E5B" w:rsidRPr="00CB03EE">
        <w:rPr>
          <w:rFonts w:ascii="Calibri" w:hAnsi="Calibri"/>
          <w:sz w:val="22"/>
          <w:szCs w:val="22"/>
          <w:vertAlign w:val="superscript"/>
          <w:lang w:val="fr-FR"/>
        </w:rPr>
        <w:t>er</w:t>
      </w:r>
      <w:r w:rsidR="00AE4E5B" w:rsidRPr="00CB03EE">
        <w:rPr>
          <w:rFonts w:ascii="Calibri" w:hAnsi="Calibri"/>
          <w:sz w:val="22"/>
          <w:szCs w:val="22"/>
          <w:lang w:val="fr-FR"/>
        </w:rPr>
        <w:t xml:space="preserve"> semestre,</w:t>
      </w:r>
    </w:p>
    <w:p w14:paraId="5A5B9238" w14:textId="296C362D"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du 2</w:t>
      </w:r>
      <w:r w:rsidR="00AE4E5B" w:rsidRPr="00CB03EE">
        <w:rPr>
          <w:rFonts w:ascii="Calibri" w:hAnsi="Calibri"/>
          <w:sz w:val="22"/>
          <w:szCs w:val="22"/>
          <w:vertAlign w:val="superscript"/>
          <w:lang w:val="fr-FR"/>
        </w:rPr>
        <w:t>nd</w:t>
      </w:r>
      <w:r w:rsidR="00AE4E5B" w:rsidRPr="00CB03EE">
        <w:rPr>
          <w:rFonts w:ascii="Calibri" w:hAnsi="Calibri"/>
          <w:sz w:val="22"/>
          <w:szCs w:val="22"/>
          <w:lang w:val="fr-FR"/>
        </w:rPr>
        <w:t xml:space="preserve"> semestre,</w:t>
      </w:r>
    </w:p>
    <w:p w14:paraId="060558AC" w14:textId="0D0407B5"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Bonus</w:t>
      </w:r>
      <w:r w:rsidR="00543251" w:rsidRPr="00CB03EE">
        <w:rPr>
          <w:rFonts w:ascii="Calibri" w:hAnsi="Calibri"/>
          <w:sz w:val="22"/>
          <w:szCs w:val="22"/>
          <w:lang w:val="fr-FR"/>
        </w:rPr>
        <w:t xml:space="preserve"> et </w:t>
      </w:r>
      <w:r w:rsidR="00DA42AB" w:rsidRPr="00CB03EE">
        <w:rPr>
          <w:rFonts w:ascii="Calibri" w:hAnsi="Calibri"/>
          <w:sz w:val="22"/>
          <w:szCs w:val="22"/>
          <w:lang w:val="fr-FR"/>
        </w:rPr>
        <w:t>points de Jury</w:t>
      </w:r>
      <w:r w:rsidR="00AE4E5B" w:rsidRPr="00CB03EE">
        <w:rPr>
          <w:rFonts w:ascii="Calibri" w:hAnsi="Calibri"/>
          <w:sz w:val="22"/>
          <w:szCs w:val="22"/>
          <w:lang w:val="fr-FR"/>
        </w:rPr>
        <w:t>,</w:t>
      </w:r>
    </w:p>
    <w:p w14:paraId="1627684C" w14:textId="4EE2D032" w:rsidR="00AE4E5B" w:rsidRPr="00CB03EE" w:rsidRDefault="003649B1" w:rsidP="00AE4E5B">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Moyenne</w:t>
      </w:r>
      <w:r w:rsidR="00AE4E5B" w:rsidRPr="00CB03EE">
        <w:rPr>
          <w:rFonts w:ascii="Calibri" w:hAnsi="Calibri"/>
          <w:sz w:val="22"/>
          <w:szCs w:val="22"/>
          <w:lang w:val="fr-FR"/>
        </w:rPr>
        <w:t xml:space="preserve"> et résultat global de l’année.</w:t>
      </w:r>
    </w:p>
    <w:p w14:paraId="00D8ECBA" w14:textId="2D15A738" w:rsidR="00AE4E5B" w:rsidRPr="00CB03EE" w:rsidRDefault="00AE4E5B" w:rsidP="00AE4E5B">
      <w:pPr>
        <w:spacing w:before="240"/>
        <w:ind w:firstLine="567"/>
        <w:jc w:val="both"/>
        <w:rPr>
          <w:rFonts w:ascii="Calibri" w:hAnsi="Calibri"/>
          <w:sz w:val="22"/>
          <w:szCs w:val="22"/>
          <w:lang w:val="fr-FR"/>
        </w:rPr>
      </w:pPr>
      <w:r w:rsidRPr="00CB03EE">
        <w:rPr>
          <w:rFonts w:ascii="Calibri" w:hAnsi="Calibri"/>
          <w:sz w:val="22"/>
          <w:szCs w:val="22"/>
          <w:lang w:val="fr-FR"/>
        </w:rPr>
        <w:lastRenderedPageBreak/>
        <w:t>Ce bulletin de fi</w:t>
      </w:r>
      <w:r w:rsidR="00F20CFB" w:rsidRPr="00CB03EE">
        <w:rPr>
          <w:rFonts w:ascii="Calibri" w:hAnsi="Calibri"/>
          <w:sz w:val="22"/>
          <w:szCs w:val="22"/>
          <w:lang w:val="fr-FR"/>
        </w:rPr>
        <w:t>n d’année fera également apparaî</w:t>
      </w:r>
      <w:r w:rsidRPr="00CB03EE">
        <w:rPr>
          <w:rFonts w:ascii="Calibri" w:hAnsi="Calibri"/>
          <w:sz w:val="22"/>
          <w:szCs w:val="22"/>
          <w:lang w:val="fr-FR"/>
        </w:rPr>
        <w:t xml:space="preserve">tre les crédits ECTS obtenus dans chaque </w:t>
      </w:r>
      <w:r w:rsidR="00CD161A" w:rsidRPr="00CB03EE">
        <w:rPr>
          <w:rFonts w:ascii="Calibri" w:hAnsi="Calibri"/>
          <w:sz w:val="22"/>
          <w:szCs w:val="22"/>
          <w:lang w:val="fr-FR"/>
        </w:rPr>
        <w:t xml:space="preserve">UE </w:t>
      </w:r>
      <w:r w:rsidRPr="00CB03EE">
        <w:rPr>
          <w:rFonts w:ascii="Calibri" w:hAnsi="Calibri"/>
          <w:sz w:val="22"/>
          <w:szCs w:val="22"/>
          <w:lang w:val="fr-FR"/>
        </w:rPr>
        <w:t>lorsque celui-ci est validé. La somme de ces crédits pour chaque semestre est affichée seulement en cas d’admission.</w:t>
      </w:r>
    </w:p>
    <w:p w14:paraId="1CFE4921" w14:textId="77777777" w:rsidR="00BC03CC" w:rsidRPr="00CB03EE" w:rsidRDefault="00BC03CC" w:rsidP="00BC4432">
      <w:pPr>
        <w:pStyle w:val="Heading1"/>
        <w:tabs>
          <w:tab w:val="clear" w:pos="432"/>
        </w:tabs>
        <w:ind w:left="567" w:hanging="567"/>
      </w:pPr>
      <w:bookmarkStart w:id="90" w:name="_Toc148481495"/>
      <w:r w:rsidRPr="00CB03EE">
        <w:lastRenderedPageBreak/>
        <w:t xml:space="preserve">Descriptif des </w:t>
      </w:r>
      <w:r w:rsidR="00CD161A" w:rsidRPr="00CB03EE">
        <w:t>Eléments Constitutifs des Unités d’Enseignement</w:t>
      </w:r>
      <w:bookmarkEnd w:id="90"/>
    </w:p>
    <w:p w14:paraId="62483B3F" w14:textId="77777777" w:rsidR="00074337" w:rsidRPr="00CB03EE" w:rsidRDefault="00074337" w:rsidP="00074337">
      <w:pPr>
        <w:spacing w:before="240"/>
        <w:ind w:firstLine="567"/>
        <w:jc w:val="both"/>
        <w:rPr>
          <w:rFonts w:ascii="Calibri" w:hAnsi="Calibri"/>
          <w:sz w:val="22"/>
          <w:szCs w:val="22"/>
          <w:lang w:val="fr-FR"/>
        </w:rPr>
      </w:pPr>
      <w:bookmarkStart w:id="91" w:name="_Toc370398820"/>
      <w:r w:rsidRPr="00CB03EE">
        <w:rPr>
          <w:rFonts w:ascii="Calibri" w:hAnsi="Calibri"/>
          <w:sz w:val="22"/>
          <w:szCs w:val="22"/>
          <w:lang w:val="fr-FR"/>
        </w:rPr>
        <w:t>Ce chapi</w:t>
      </w:r>
      <w:r w:rsidR="00485C5A" w:rsidRPr="00CB03EE">
        <w:rPr>
          <w:rFonts w:ascii="Calibri" w:hAnsi="Calibri"/>
          <w:sz w:val="22"/>
          <w:szCs w:val="22"/>
          <w:lang w:val="fr-FR"/>
        </w:rPr>
        <w:t>tre fournit</w:t>
      </w:r>
      <w:r w:rsidRPr="00CB03EE">
        <w:rPr>
          <w:rFonts w:ascii="Calibri" w:hAnsi="Calibri"/>
          <w:sz w:val="22"/>
          <w:szCs w:val="22"/>
          <w:lang w:val="fr-FR"/>
        </w:rPr>
        <w:t xml:space="preserve"> une fiche descriptive de chaque </w:t>
      </w:r>
      <w:r w:rsidR="00CD161A" w:rsidRPr="00CB03EE">
        <w:rPr>
          <w:rFonts w:ascii="Calibri" w:hAnsi="Calibri"/>
          <w:sz w:val="22"/>
          <w:szCs w:val="22"/>
          <w:lang w:val="fr-FR"/>
        </w:rPr>
        <w:t>ECUE</w:t>
      </w:r>
      <w:r w:rsidRPr="00CB03EE">
        <w:rPr>
          <w:rFonts w:ascii="Calibri" w:hAnsi="Calibri"/>
          <w:sz w:val="22"/>
          <w:szCs w:val="22"/>
          <w:lang w:val="fr-FR"/>
        </w:rPr>
        <w:t xml:space="preserve"> </w:t>
      </w:r>
      <w:r w:rsidR="00485C5A" w:rsidRPr="00CB03EE">
        <w:rPr>
          <w:rFonts w:ascii="Calibri" w:hAnsi="Calibri"/>
          <w:sz w:val="22"/>
          <w:szCs w:val="22"/>
          <w:lang w:val="fr-FR"/>
        </w:rPr>
        <w:t xml:space="preserve">de chaque </w:t>
      </w:r>
      <w:r w:rsidR="00186A0F" w:rsidRPr="00CB03EE">
        <w:rPr>
          <w:rFonts w:ascii="Calibri" w:hAnsi="Calibri"/>
          <w:sz w:val="22"/>
          <w:szCs w:val="22"/>
          <w:lang w:val="fr-FR"/>
        </w:rPr>
        <w:t>UE</w:t>
      </w:r>
      <w:r w:rsidR="00485C5A" w:rsidRPr="00CB03EE">
        <w:rPr>
          <w:rFonts w:ascii="Calibri" w:hAnsi="Calibri"/>
          <w:sz w:val="22"/>
          <w:szCs w:val="22"/>
          <w:lang w:val="fr-FR"/>
        </w:rPr>
        <w:t xml:space="preserve"> et pour chaque année </w:t>
      </w:r>
      <w:r w:rsidRPr="00CB03EE">
        <w:rPr>
          <w:rFonts w:ascii="Calibri" w:hAnsi="Calibri"/>
          <w:sz w:val="22"/>
          <w:szCs w:val="22"/>
          <w:lang w:val="fr-FR"/>
        </w:rPr>
        <w:t>du cycle de formation. Chaque descriptif contient les informations suivantes :</w:t>
      </w:r>
    </w:p>
    <w:p w14:paraId="0815D770" w14:textId="3AEF8057" w:rsidR="000B2287" w:rsidRPr="00CB03EE" w:rsidRDefault="002D21F0" w:rsidP="000B2287">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w:t>
      </w:r>
      <w:r w:rsidR="000B2287" w:rsidRPr="00CB03EE">
        <w:rPr>
          <w:rFonts w:ascii="Calibri" w:hAnsi="Calibri"/>
          <w:sz w:val="22"/>
          <w:szCs w:val="22"/>
          <w:lang w:val="fr-FR"/>
        </w:rPr>
        <w:t>es coefficients ainsi que la répartition horaire en CM (Cours Magistral), TD (Travaux Dirigés) et TP (Travaux Pratiques) ;</w:t>
      </w:r>
    </w:p>
    <w:p w14:paraId="48F6A2ED" w14:textId="77777777" w:rsidR="000B2287" w:rsidRPr="00CB03EE" w:rsidRDefault="002D21F0" w:rsidP="000B2287">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w:t>
      </w:r>
      <w:r w:rsidR="000B2287" w:rsidRPr="00CB03EE">
        <w:rPr>
          <w:rFonts w:ascii="Calibri" w:hAnsi="Calibri"/>
          <w:sz w:val="22"/>
          <w:szCs w:val="22"/>
          <w:lang w:val="fr-FR"/>
        </w:rPr>
        <w:t xml:space="preserve">e nom du responsable </w:t>
      </w:r>
      <w:r w:rsidR="0028639E" w:rsidRPr="00CB03EE">
        <w:rPr>
          <w:rFonts w:ascii="Calibri" w:hAnsi="Calibri"/>
          <w:sz w:val="22"/>
          <w:szCs w:val="22"/>
          <w:lang w:val="fr-FR"/>
        </w:rPr>
        <w:t>de l’ECUE</w:t>
      </w:r>
      <w:r w:rsidR="000B2287" w:rsidRPr="00CB03EE">
        <w:rPr>
          <w:rFonts w:ascii="Calibri" w:hAnsi="Calibri"/>
          <w:sz w:val="22"/>
          <w:szCs w:val="22"/>
          <w:lang w:val="fr-FR"/>
        </w:rPr>
        <w:t> ;</w:t>
      </w:r>
    </w:p>
    <w:p w14:paraId="38D543A0" w14:textId="77777777" w:rsidR="00485C5A" w:rsidRPr="00CB03EE" w:rsidRDefault="00F277F1" w:rsidP="00F277F1">
      <w:pPr>
        <w:numPr>
          <w:ilvl w:val="0"/>
          <w:numId w:val="1"/>
        </w:numPr>
        <w:spacing w:before="120"/>
        <w:jc w:val="both"/>
        <w:rPr>
          <w:rFonts w:ascii="Calibri" w:hAnsi="Calibri"/>
          <w:sz w:val="22"/>
          <w:szCs w:val="22"/>
          <w:lang w:val="fr-FR"/>
        </w:rPr>
      </w:pPr>
      <w:r w:rsidRPr="00CB03EE">
        <w:rPr>
          <w:rFonts w:ascii="Calibri" w:hAnsi="Calibri"/>
          <w:sz w:val="22"/>
          <w:szCs w:val="22"/>
          <w:lang w:val="fr-FR"/>
        </w:rPr>
        <w:t>l</w:t>
      </w:r>
      <w:r w:rsidR="00485C5A" w:rsidRPr="00CB03EE">
        <w:rPr>
          <w:rFonts w:ascii="Calibri" w:hAnsi="Calibri"/>
          <w:sz w:val="22"/>
          <w:szCs w:val="22"/>
          <w:lang w:val="fr-FR"/>
        </w:rPr>
        <w:t>es objectifs</w:t>
      </w:r>
      <w:r w:rsidRPr="00CB03EE">
        <w:rPr>
          <w:rFonts w:ascii="Calibri" w:hAnsi="Calibri"/>
          <w:sz w:val="22"/>
          <w:szCs w:val="22"/>
          <w:lang w:val="fr-FR"/>
        </w:rPr>
        <w:t xml:space="preserve"> qui résument les acquis d’apprentissage (connaissances, capacités et compétences théoriques et pratiques) fondés sur les besoins des futurs métiers ;</w:t>
      </w:r>
    </w:p>
    <w:p w14:paraId="68902FAF" w14:textId="77777777" w:rsidR="00485C5A" w:rsidRPr="00CB03EE" w:rsidRDefault="00F277F1" w:rsidP="00485C5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w:t>
      </w:r>
      <w:r w:rsidR="00485C5A" w:rsidRPr="00CB03EE">
        <w:rPr>
          <w:rFonts w:ascii="Calibri" w:hAnsi="Calibri"/>
          <w:sz w:val="22"/>
          <w:szCs w:val="22"/>
          <w:lang w:val="fr-FR"/>
        </w:rPr>
        <w:t>es prérequis nécessaires</w:t>
      </w:r>
      <w:r w:rsidRPr="00CB03EE">
        <w:rPr>
          <w:rFonts w:ascii="Calibri" w:hAnsi="Calibri"/>
          <w:sz w:val="22"/>
          <w:szCs w:val="22"/>
          <w:lang w:val="fr-FR"/>
        </w:rPr>
        <w:t> ;</w:t>
      </w:r>
    </w:p>
    <w:p w14:paraId="7E822F40" w14:textId="77777777" w:rsidR="00485C5A" w:rsidRPr="00CB03EE" w:rsidRDefault="00F277F1" w:rsidP="00485C5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w:t>
      </w:r>
      <w:r w:rsidR="00485C5A" w:rsidRPr="00CB03EE">
        <w:rPr>
          <w:rFonts w:ascii="Calibri" w:hAnsi="Calibri"/>
          <w:sz w:val="22"/>
          <w:szCs w:val="22"/>
          <w:lang w:val="fr-FR"/>
        </w:rPr>
        <w:t xml:space="preserve">e programme </w:t>
      </w:r>
      <w:r w:rsidRPr="00CB03EE">
        <w:rPr>
          <w:rFonts w:ascii="Calibri" w:hAnsi="Calibri"/>
          <w:sz w:val="22"/>
          <w:szCs w:val="22"/>
          <w:lang w:val="fr-FR"/>
        </w:rPr>
        <w:t xml:space="preserve">qui définit le contenu </w:t>
      </w:r>
      <w:r w:rsidR="0028639E" w:rsidRPr="00CB03EE">
        <w:rPr>
          <w:rFonts w:ascii="Calibri" w:hAnsi="Calibri"/>
          <w:sz w:val="22"/>
          <w:szCs w:val="22"/>
          <w:lang w:val="fr-FR"/>
        </w:rPr>
        <w:t>de l’ECUE </w:t>
      </w:r>
      <w:r w:rsidRPr="00CB03EE">
        <w:rPr>
          <w:rFonts w:ascii="Calibri" w:hAnsi="Calibri"/>
          <w:sz w:val="22"/>
          <w:szCs w:val="22"/>
          <w:lang w:val="fr-FR"/>
        </w:rPr>
        <w:t>;</w:t>
      </w:r>
    </w:p>
    <w:p w14:paraId="635BB2EB" w14:textId="77777777" w:rsidR="00485C5A" w:rsidRPr="00CB03EE" w:rsidRDefault="00F277F1" w:rsidP="00485C5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w:t>
      </w:r>
      <w:r w:rsidR="00485C5A" w:rsidRPr="00CB03EE">
        <w:rPr>
          <w:rFonts w:ascii="Calibri" w:hAnsi="Calibri"/>
          <w:sz w:val="22"/>
          <w:szCs w:val="22"/>
          <w:lang w:val="fr-FR"/>
        </w:rPr>
        <w:t xml:space="preserve">es références bibliographiques en lien avec le thème </w:t>
      </w:r>
      <w:r w:rsidR="0028639E" w:rsidRPr="00CB03EE">
        <w:rPr>
          <w:rFonts w:ascii="Calibri" w:hAnsi="Calibri"/>
          <w:sz w:val="22"/>
          <w:szCs w:val="22"/>
          <w:lang w:val="fr-FR"/>
        </w:rPr>
        <w:t>de l’ECUE</w:t>
      </w:r>
      <w:r w:rsidRPr="00CB03EE">
        <w:rPr>
          <w:rFonts w:ascii="Calibri" w:hAnsi="Calibri"/>
          <w:sz w:val="22"/>
          <w:szCs w:val="22"/>
          <w:lang w:val="fr-FR"/>
        </w:rPr>
        <w:t> ;</w:t>
      </w:r>
    </w:p>
    <w:p w14:paraId="4FEBC733" w14:textId="77777777" w:rsidR="00485C5A" w:rsidRPr="00CB03EE" w:rsidRDefault="00F277F1" w:rsidP="00485C5A">
      <w:pPr>
        <w:numPr>
          <w:ilvl w:val="0"/>
          <w:numId w:val="1"/>
        </w:numPr>
        <w:spacing w:before="120"/>
        <w:ind w:left="1135" w:hanging="284"/>
        <w:jc w:val="both"/>
        <w:rPr>
          <w:rFonts w:ascii="Calibri" w:hAnsi="Calibri"/>
          <w:sz w:val="22"/>
          <w:szCs w:val="22"/>
          <w:lang w:val="fr-FR"/>
        </w:rPr>
      </w:pPr>
      <w:r w:rsidRPr="00CB03EE">
        <w:rPr>
          <w:rFonts w:ascii="Calibri" w:hAnsi="Calibri"/>
          <w:sz w:val="22"/>
          <w:szCs w:val="22"/>
          <w:lang w:val="fr-FR"/>
        </w:rPr>
        <w:t>l</w:t>
      </w:r>
      <w:r w:rsidR="00485C5A" w:rsidRPr="00CB03EE">
        <w:rPr>
          <w:rFonts w:ascii="Calibri" w:hAnsi="Calibri"/>
          <w:sz w:val="22"/>
          <w:szCs w:val="22"/>
          <w:lang w:val="fr-FR"/>
        </w:rPr>
        <w:t>es modalité</w:t>
      </w:r>
      <w:r w:rsidRPr="00CB03EE">
        <w:rPr>
          <w:rFonts w:ascii="Calibri" w:hAnsi="Calibri"/>
          <w:sz w:val="22"/>
          <w:szCs w:val="22"/>
          <w:lang w:val="fr-FR"/>
        </w:rPr>
        <w:t>s</w:t>
      </w:r>
      <w:r w:rsidR="00485C5A" w:rsidRPr="00CB03EE">
        <w:rPr>
          <w:rFonts w:ascii="Calibri" w:hAnsi="Calibri"/>
          <w:sz w:val="22"/>
          <w:szCs w:val="22"/>
          <w:lang w:val="fr-FR"/>
        </w:rPr>
        <w:t xml:space="preserve"> d’évaluations possibles : </w:t>
      </w:r>
      <w:r w:rsidRPr="00CB03EE">
        <w:rPr>
          <w:rFonts w:ascii="Calibri" w:hAnsi="Calibri"/>
          <w:sz w:val="22"/>
          <w:szCs w:val="22"/>
          <w:lang w:val="fr-FR"/>
        </w:rPr>
        <w:t xml:space="preserve">l’EIL Côte d’Opale préconise qu’un minimum de deux évaluations </w:t>
      </w:r>
      <w:r w:rsidR="00E8130B" w:rsidRPr="00CB03EE">
        <w:rPr>
          <w:rFonts w:ascii="Calibri" w:hAnsi="Calibri"/>
          <w:sz w:val="22"/>
          <w:szCs w:val="22"/>
          <w:lang w:val="fr-FR"/>
        </w:rPr>
        <w:t xml:space="preserve">par </w:t>
      </w:r>
      <w:r w:rsidR="0028639E" w:rsidRPr="00CB03EE">
        <w:rPr>
          <w:rFonts w:ascii="Calibri" w:hAnsi="Calibri"/>
          <w:sz w:val="22"/>
          <w:szCs w:val="22"/>
          <w:lang w:val="fr-FR"/>
        </w:rPr>
        <w:t xml:space="preserve">ECUE </w:t>
      </w:r>
      <w:r w:rsidRPr="00CB03EE">
        <w:rPr>
          <w:rFonts w:ascii="Calibri" w:hAnsi="Calibri"/>
          <w:sz w:val="22"/>
          <w:szCs w:val="22"/>
          <w:lang w:val="fr-FR"/>
        </w:rPr>
        <w:t>soient proposées lorsque les conditions le permettent.</w:t>
      </w:r>
    </w:p>
    <w:p w14:paraId="2345C399" w14:textId="77777777" w:rsidR="004C31F6" w:rsidRPr="00CB03EE" w:rsidRDefault="004C31F6" w:rsidP="00BC4432">
      <w:pPr>
        <w:pStyle w:val="Heading2"/>
        <w:tabs>
          <w:tab w:val="clear" w:pos="576"/>
        </w:tabs>
        <w:ind w:left="1134" w:hanging="567"/>
      </w:pPr>
      <w:bookmarkStart w:id="92" w:name="_Toc148481496"/>
      <w:r w:rsidRPr="00CB03EE">
        <w:t>Première année du Cycle Préparatoire (CP1) – semestre S1</w:t>
      </w:r>
      <w:bookmarkEnd w:id="92"/>
    </w:p>
    <w:p w14:paraId="466D96C7" w14:textId="6DDA5FD9" w:rsidR="001F0394" w:rsidRPr="00CB03EE" w:rsidRDefault="001F0394" w:rsidP="00BC4432">
      <w:pPr>
        <w:pStyle w:val="Heading3"/>
        <w:tabs>
          <w:tab w:val="clear" w:pos="720"/>
        </w:tabs>
        <w:ind w:left="1701" w:hanging="567"/>
      </w:pPr>
      <w:bookmarkStart w:id="93" w:name="_Toc148481497"/>
      <w:bookmarkStart w:id="94" w:name="_Toc368996086"/>
      <w:r w:rsidRPr="00CB03EE">
        <w:t xml:space="preserve">Sciences </w:t>
      </w:r>
      <w:r w:rsidR="00CD161A" w:rsidRPr="00CB03EE">
        <w:t xml:space="preserve">de </w:t>
      </w:r>
      <w:r w:rsidR="00941E72" w:rsidRPr="00CB03EE">
        <w:t>B</w:t>
      </w:r>
      <w:r w:rsidR="00CD161A" w:rsidRPr="00CB03EE">
        <w:t>ase</w:t>
      </w:r>
      <w:bookmarkEnd w:id="93"/>
    </w:p>
    <w:bookmarkEnd w:id="94"/>
    <w:p w14:paraId="753E3418" w14:textId="6ED55D37" w:rsidR="004C31F6" w:rsidRPr="00CB03EE" w:rsidRDefault="00AA27AE"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Mathématiques 1.1 (Analyse)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6677CE" w:rsidRPr="00CB03EE" w14:paraId="187FC1AF" w14:textId="77777777" w:rsidTr="00DF7D73">
        <w:trPr>
          <w:cantSplit/>
          <w:jc w:val="center"/>
        </w:trPr>
        <w:tc>
          <w:tcPr>
            <w:tcW w:w="1701" w:type="dxa"/>
            <w:shd w:val="clear" w:color="auto" w:fill="008000"/>
            <w:vAlign w:val="center"/>
          </w:tcPr>
          <w:p w14:paraId="6E617AD2" w14:textId="77777777" w:rsidR="006677CE" w:rsidRPr="00CB03EE" w:rsidRDefault="006677CE" w:rsidP="00DF7D73">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CB1BF1B" w14:textId="77777777" w:rsidR="006677CE" w:rsidRPr="00CB03EE" w:rsidRDefault="006677CE" w:rsidP="00DF7D73">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39FD292E" w14:textId="77777777" w:rsidR="006677CE" w:rsidRPr="00CB03EE" w:rsidRDefault="006677CE" w:rsidP="00DF7D73">
            <w:pPr>
              <w:pStyle w:val="Contenudetableau"/>
              <w:keepNext/>
              <w:suppressLineNumbers w:val="0"/>
              <w:suppressAutoHyphens w:val="0"/>
              <w:jc w:val="center"/>
              <w:rPr>
                <w:color w:val="FFFFFF" w:themeColor="background1"/>
              </w:rPr>
            </w:pPr>
            <w:r w:rsidRPr="00CB03EE">
              <w:rPr>
                <w:color w:val="FFFFFF" w:themeColor="background1"/>
              </w:rPr>
              <w:t>CM : 14H00</w:t>
            </w:r>
          </w:p>
        </w:tc>
        <w:tc>
          <w:tcPr>
            <w:tcW w:w="2268" w:type="dxa"/>
            <w:shd w:val="clear" w:color="auto" w:fill="008000"/>
            <w:vAlign w:val="center"/>
          </w:tcPr>
          <w:p w14:paraId="4021904B" w14:textId="77777777" w:rsidR="006677CE" w:rsidRPr="00CB03EE" w:rsidRDefault="006677CE" w:rsidP="00DF7D73">
            <w:pPr>
              <w:pStyle w:val="Contenudetableau"/>
              <w:keepNext/>
              <w:suppressLineNumbers w:val="0"/>
              <w:suppressAutoHyphens w:val="0"/>
              <w:jc w:val="center"/>
              <w:rPr>
                <w:color w:val="FFFFFF" w:themeColor="background1"/>
              </w:rPr>
            </w:pPr>
            <w:r w:rsidRPr="00CB03EE">
              <w:rPr>
                <w:color w:val="FFFFFF" w:themeColor="background1"/>
              </w:rPr>
              <w:t>TD : 14H00</w:t>
            </w:r>
          </w:p>
        </w:tc>
        <w:tc>
          <w:tcPr>
            <w:tcW w:w="2268" w:type="dxa"/>
            <w:shd w:val="clear" w:color="auto" w:fill="008000"/>
            <w:vAlign w:val="center"/>
          </w:tcPr>
          <w:p w14:paraId="62A96B21" w14:textId="77777777" w:rsidR="006677CE" w:rsidRPr="00CB03EE" w:rsidRDefault="006677CE" w:rsidP="00DF7D73">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0B2287" w:rsidRPr="00CB03EE" w14:paraId="38C8BFBC" w14:textId="77777777" w:rsidTr="009A7EB9">
        <w:trPr>
          <w:cantSplit/>
          <w:jc w:val="center"/>
        </w:trPr>
        <w:tc>
          <w:tcPr>
            <w:tcW w:w="3402" w:type="dxa"/>
            <w:gridSpan w:val="2"/>
            <w:shd w:val="clear" w:color="auto" w:fill="auto"/>
            <w:vAlign w:val="center"/>
          </w:tcPr>
          <w:p w14:paraId="7836113D" w14:textId="77777777" w:rsidR="000B2287" w:rsidRPr="00CB03EE" w:rsidRDefault="000B2287"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D4059FB" w14:textId="4A0EF1F7" w:rsidR="000B2287" w:rsidRPr="00CB03EE" w:rsidRDefault="00462EB7" w:rsidP="00BC4432">
            <w:pPr>
              <w:pStyle w:val="Contenudetableau"/>
              <w:keepNext/>
              <w:suppressLineNumbers w:val="0"/>
              <w:suppressAutoHyphens w:val="0"/>
              <w:jc w:val="center"/>
              <w:rPr>
                <w:caps/>
              </w:rPr>
            </w:pPr>
            <w:r w:rsidRPr="00CB03EE">
              <w:rPr>
                <w:caps/>
              </w:rPr>
              <w:t>J.MIKOLAJCZAK</w:t>
            </w:r>
          </w:p>
        </w:tc>
      </w:tr>
      <w:tr w:rsidR="004C31F6" w:rsidRPr="00390DB4" w14:paraId="1B0F5115" w14:textId="77777777" w:rsidTr="00A375ED">
        <w:trPr>
          <w:cantSplit/>
          <w:jc w:val="center"/>
        </w:trPr>
        <w:tc>
          <w:tcPr>
            <w:tcW w:w="10206" w:type="dxa"/>
            <w:gridSpan w:val="5"/>
            <w:shd w:val="clear" w:color="auto" w:fill="auto"/>
            <w:vAlign w:val="center"/>
          </w:tcPr>
          <w:p w14:paraId="08706911" w14:textId="77777777" w:rsidR="004C31F6" w:rsidRPr="00CB03EE" w:rsidRDefault="004C31F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B7B5584" w14:textId="77777777" w:rsidR="004C31F6" w:rsidRPr="00CB03EE" w:rsidRDefault="004C31F6" w:rsidP="00BC4432">
            <w:pPr>
              <w:pStyle w:val="textefichemodule"/>
              <w:suppressAutoHyphens w:val="0"/>
              <w:jc w:val="both"/>
            </w:pPr>
            <w:r w:rsidRPr="00CB03EE">
              <w:t>Savoir mener à bien l’étude d’une fonction.</w:t>
            </w:r>
          </w:p>
          <w:p w14:paraId="258C8677" w14:textId="77777777" w:rsidR="004C31F6" w:rsidRPr="00CB03EE" w:rsidRDefault="004C31F6" w:rsidP="00BC4432">
            <w:pPr>
              <w:pStyle w:val="textefichemodule"/>
              <w:keepNext/>
              <w:suppressAutoHyphens w:val="0"/>
              <w:jc w:val="both"/>
              <w:rPr>
                <w:b/>
                <w:u w:val="single"/>
              </w:rPr>
            </w:pPr>
            <w:r w:rsidRPr="00CB03EE">
              <w:t>Savoir utiliser quelques méthodes de calcul de zéros d’une fonction.</w:t>
            </w:r>
          </w:p>
        </w:tc>
      </w:tr>
      <w:tr w:rsidR="00A375ED" w:rsidRPr="00390DB4" w14:paraId="5C53FC82" w14:textId="77777777" w:rsidTr="00A375ED">
        <w:trPr>
          <w:cantSplit/>
          <w:jc w:val="center"/>
        </w:trPr>
        <w:tc>
          <w:tcPr>
            <w:tcW w:w="10206" w:type="dxa"/>
            <w:gridSpan w:val="5"/>
            <w:shd w:val="clear" w:color="auto" w:fill="auto"/>
            <w:vAlign w:val="center"/>
          </w:tcPr>
          <w:p w14:paraId="35A661E7" w14:textId="77777777" w:rsidR="00A375ED" w:rsidRPr="00CB03EE" w:rsidRDefault="00A375ED"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B06BB80" w14:textId="77777777" w:rsidR="00A375ED" w:rsidRPr="00CB03EE" w:rsidRDefault="00A375ED" w:rsidP="00BC4432">
            <w:pPr>
              <w:keepNext/>
              <w:jc w:val="both"/>
              <w:rPr>
                <w:rFonts w:ascii="Calibri" w:hAnsi="Calibri" w:cs="Arial"/>
                <w:sz w:val="20"/>
                <w:szCs w:val="20"/>
                <w:lang w:val="fr-FR"/>
              </w:rPr>
            </w:pPr>
            <w:r w:rsidRPr="00CB03EE">
              <w:rPr>
                <w:rFonts w:ascii="Calibri" w:hAnsi="Calibri" w:cs="Arial"/>
                <w:sz w:val="20"/>
                <w:szCs w:val="20"/>
                <w:lang w:val="fr-FR"/>
              </w:rPr>
              <w:t>Notions de base en analyse mathématique</w:t>
            </w:r>
          </w:p>
        </w:tc>
      </w:tr>
      <w:tr w:rsidR="00A375ED" w:rsidRPr="00390DB4" w14:paraId="69C7AA66" w14:textId="77777777" w:rsidTr="00A375ED">
        <w:trPr>
          <w:cantSplit/>
          <w:jc w:val="center"/>
        </w:trPr>
        <w:tc>
          <w:tcPr>
            <w:tcW w:w="10206" w:type="dxa"/>
            <w:gridSpan w:val="5"/>
            <w:shd w:val="clear" w:color="auto" w:fill="auto"/>
            <w:vAlign w:val="center"/>
          </w:tcPr>
          <w:p w14:paraId="1D0AED5B" w14:textId="77777777" w:rsidR="00A375ED" w:rsidRPr="00CB03EE" w:rsidRDefault="00A375ED" w:rsidP="00235084">
            <w:pPr>
              <w:pStyle w:val="Contenudetableau"/>
              <w:keepNext/>
              <w:suppressLineNumbers w:val="0"/>
              <w:suppressAutoHyphens w:val="0"/>
              <w:jc w:val="both"/>
            </w:pPr>
            <w:r w:rsidRPr="00CB03EE">
              <w:rPr>
                <w:b/>
                <w:u w:val="single"/>
              </w:rPr>
              <w:t>Programme</w:t>
            </w:r>
            <w:r w:rsidRPr="00CB03EE">
              <w:t> </w:t>
            </w:r>
            <w:r w:rsidRPr="00CB03EE">
              <w:rPr>
                <w:b/>
              </w:rPr>
              <w:t>:</w:t>
            </w:r>
          </w:p>
          <w:p w14:paraId="474085A3" w14:textId="77777777" w:rsidR="00A375ED" w:rsidRPr="00CB03EE" w:rsidRDefault="00A375ED" w:rsidP="00235084">
            <w:pPr>
              <w:pStyle w:val="textefichemodule"/>
              <w:keepNext/>
              <w:suppressAutoHyphens w:val="0"/>
              <w:jc w:val="both"/>
            </w:pPr>
            <w:r w:rsidRPr="00CB03EE">
              <w:t>Suites numériques. Limite. Théorème de comparaison.</w:t>
            </w:r>
          </w:p>
          <w:p w14:paraId="1153A64B" w14:textId="77777777" w:rsidR="00A375ED" w:rsidRPr="00CB03EE" w:rsidRDefault="00A375ED" w:rsidP="00235084">
            <w:pPr>
              <w:pStyle w:val="textefichemodule"/>
              <w:keepNext/>
              <w:suppressAutoHyphens w:val="0"/>
              <w:jc w:val="both"/>
            </w:pPr>
            <w:r w:rsidRPr="00CB03EE">
              <w:t>Fonctions usuelles : étude et représentation graphique</w:t>
            </w:r>
          </w:p>
          <w:p w14:paraId="511F4A2F" w14:textId="492F6A5A" w:rsidR="00A375ED" w:rsidRPr="00CB03EE" w:rsidRDefault="00A375ED" w:rsidP="00235084">
            <w:pPr>
              <w:pStyle w:val="textefichemodule"/>
              <w:keepNext/>
              <w:suppressAutoHyphens w:val="0"/>
              <w:jc w:val="both"/>
            </w:pPr>
            <w:r w:rsidRPr="00CB03EE">
              <w:t>Théorèmes classiques pour les fonctions continues sur un intervalle</w:t>
            </w:r>
          </w:p>
          <w:p w14:paraId="386DDD18" w14:textId="77777777" w:rsidR="00A375ED" w:rsidRPr="00CB03EE" w:rsidRDefault="00A375ED" w:rsidP="00235084">
            <w:pPr>
              <w:pStyle w:val="textefichemodule"/>
              <w:keepNext/>
              <w:suppressAutoHyphens w:val="0"/>
              <w:jc w:val="both"/>
              <w:rPr>
                <w:b/>
                <w:u w:val="single"/>
              </w:rPr>
            </w:pPr>
            <w:r w:rsidRPr="00CB03EE">
              <w:t>TD sur machine : algorithme de recherche de racines.</w:t>
            </w:r>
          </w:p>
        </w:tc>
      </w:tr>
      <w:tr w:rsidR="00A375ED" w:rsidRPr="00390DB4" w14:paraId="0C5A5006" w14:textId="77777777" w:rsidTr="00A375ED">
        <w:trPr>
          <w:cantSplit/>
          <w:jc w:val="center"/>
        </w:trPr>
        <w:tc>
          <w:tcPr>
            <w:tcW w:w="10206" w:type="dxa"/>
            <w:gridSpan w:val="5"/>
            <w:shd w:val="clear" w:color="auto" w:fill="auto"/>
            <w:vAlign w:val="center"/>
          </w:tcPr>
          <w:p w14:paraId="2BE0EC3D" w14:textId="77777777" w:rsidR="00A375ED" w:rsidRPr="00CB03EE" w:rsidRDefault="00A375ED"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ED3AA30" w14:textId="77777777" w:rsidR="00A375ED" w:rsidRPr="00CB03EE" w:rsidRDefault="00A375ED" w:rsidP="00C5058C">
            <w:pPr>
              <w:pStyle w:val="ListParagraph"/>
              <w:keepNext/>
              <w:numPr>
                <w:ilvl w:val="0"/>
                <w:numId w:val="6"/>
              </w:numPr>
              <w:ind w:left="567" w:hanging="425"/>
              <w:jc w:val="both"/>
              <w:rPr>
                <w:rFonts w:ascii="Calibri" w:hAnsi="Calibri" w:cs="Arial"/>
                <w:sz w:val="20"/>
                <w:szCs w:val="20"/>
              </w:rPr>
            </w:pPr>
            <w:r w:rsidRPr="00CB03EE">
              <w:rPr>
                <w:rFonts w:ascii="Calibri" w:hAnsi="Calibri" w:cs="Arial"/>
                <w:sz w:val="20"/>
                <w:szCs w:val="20"/>
              </w:rPr>
              <w:t>Algèbre, analyse, géométrie, Cours et exercices, Prépa PT/TSI, Fr.,Dehame, Ch. Hénocq, Vuibert</w:t>
            </w:r>
          </w:p>
          <w:p w14:paraId="4934DEF6" w14:textId="77777777" w:rsidR="00A375ED" w:rsidRPr="00CB03EE" w:rsidRDefault="00A375ED" w:rsidP="00C5058C">
            <w:pPr>
              <w:pStyle w:val="ListParagraph"/>
              <w:keepNext/>
              <w:numPr>
                <w:ilvl w:val="0"/>
                <w:numId w:val="6"/>
              </w:numPr>
              <w:ind w:left="567" w:hanging="425"/>
              <w:jc w:val="both"/>
              <w:rPr>
                <w:rFonts w:ascii="Calibri" w:hAnsi="Calibri" w:cs="Arial"/>
                <w:bCs/>
                <w:sz w:val="20"/>
                <w:szCs w:val="20"/>
                <w:u w:val="single"/>
              </w:rPr>
            </w:pPr>
            <w:r w:rsidRPr="00CB03EE">
              <w:rPr>
                <w:rFonts w:ascii="Calibri" w:hAnsi="Calibri" w:cs="Arial"/>
                <w:sz w:val="20"/>
                <w:szCs w:val="20"/>
              </w:rPr>
              <w:t>Atlas des mathématiques, Fritz Reinhardt et Heinrich Soeder, Pocketboek</w:t>
            </w:r>
          </w:p>
        </w:tc>
      </w:tr>
      <w:tr w:rsidR="00A375ED" w:rsidRPr="00390DB4" w14:paraId="02BA0FBC" w14:textId="77777777" w:rsidTr="00A375ED">
        <w:trPr>
          <w:cantSplit/>
          <w:jc w:val="center"/>
        </w:trPr>
        <w:tc>
          <w:tcPr>
            <w:tcW w:w="10206" w:type="dxa"/>
            <w:gridSpan w:val="5"/>
            <w:shd w:val="clear" w:color="auto" w:fill="auto"/>
            <w:vAlign w:val="center"/>
          </w:tcPr>
          <w:p w14:paraId="7FBCA2AF" w14:textId="77777777" w:rsidR="00A375ED" w:rsidRPr="00CB03EE" w:rsidRDefault="00A375ED"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36FA5206" w14:textId="33301504" w:rsidR="004C31F6" w:rsidRPr="00CB03EE" w:rsidRDefault="00AA27AE"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Mathématiques 1.2 (Algèbre)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C31F6" w:rsidRPr="00CB03EE" w14:paraId="5A76C252" w14:textId="77777777" w:rsidTr="00844588">
        <w:trPr>
          <w:cantSplit/>
          <w:jc w:val="center"/>
        </w:trPr>
        <w:tc>
          <w:tcPr>
            <w:tcW w:w="1701" w:type="dxa"/>
            <w:shd w:val="clear" w:color="auto" w:fill="008000"/>
            <w:vAlign w:val="center"/>
          </w:tcPr>
          <w:p w14:paraId="3C2988E6" w14:textId="77777777" w:rsidR="004C31F6" w:rsidRPr="00CB03EE" w:rsidRDefault="004C31F6"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075AC6F" w14:textId="77777777" w:rsidR="004C31F6" w:rsidRPr="00CB03EE" w:rsidRDefault="00DE6527" w:rsidP="00BC4432">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5D64DFBC" w14:textId="77777777" w:rsidR="004C31F6" w:rsidRPr="00CB03EE" w:rsidRDefault="004C31F6" w:rsidP="000B2287">
            <w:pPr>
              <w:pStyle w:val="Contenudetableau"/>
              <w:keepNext/>
              <w:suppressLineNumbers w:val="0"/>
              <w:suppressAutoHyphens w:val="0"/>
              <w:jc w:val="center"/>
              <w:rPr>
                <w:color w:val="FFFFFF" w:themeColor="background1"/>
              </w:rPr>
            </w:pPr>
            <w:r w:rsidRPr="00CB03EE">
              <w:rPr>
                <w:color w:val="FFFFFF" w:themeColor="background1"/>
              </w:rPr>
              <w:t>C</w:t>
            </w:r>
            <w:r w:rsidR="000B2287" w:rsidRPr="00CB03EE">
              <w:rPr>
                <w:color w:val="FFFFFF" w:themeColor="background1"/>
              </w:rPr>
              <w:t>M </w:t>
            </w:r>
            <w:r w:rsidR="00226231" w:rsidRPr="00CB03EE">
              <w:rPr>
                <w:color w:val="FFFFFF" w:themeColor="background1"/>
              </w:rPr>
              <w:t>: 14</w:t>
            </w:r>
            <w:r w:rsidRPr="00CB03EE">
              <w:rPr>
                <w:color w:val="FFFFFF" w:themeColor="background1"/>
              </w:rPr>
              <w:t>H00</w:t>
            </w:r>
          </w:p>
        </w:tc>
        <w:tc>
          <w:tcPr>
            <w:tcW w:w="2268" w:type="dxa"/>
            <w:shd w:val="clear" w:color="auto" w:fill="008000"/>
            <w:vAlign w:val="center"/>
          </w:tcPr>
          <w:p w14:paraId="01E81F18" w14:textId="77777777" w:rsidR="004C31F6" w:rsidRPr="00CB03EE" w:rsidRDefault="00226231" w:rsidP="00BC4432">
            <w:pPr>
              <w:pStyle w:val="Contenudetableau"/>
              <w:keepNext/>
              <w:suppressLineNumbers w:val="0"/>
              <w:suppressAutoHyphens w:val="0"/>
              <w:jc w:val="center"/>
              <w:rPr>
                <w:color w:val="FFFFFF" w:themeColor="background1"/>
              </w:rPr>
            </w:pPr>
            <w:r w:rsidRPr="00CB03EE">
              <w:rPr>
                <w:color w:val="FFFFFF" w:themeColor="background1"/>
              </w:rPr>
              <w:t>TD : 14</w:t>
            </w:r>
            <w:r w:rsidR="004C31F6" w:rsidRPr="00CB03EE">
              <w:rPr>
                <w:color w:val="FFFFFF" w:themeColor="background1"/>
              </w:rPr>
              <w:t>H00</w:t>
            </w:r>
          </w:p>
        </w:tc>
        <w:tc>
          <w:tcPr>
            <w:tcW w:w="2268" w:type="dxa"/>
            <w:shd w:val="clear" w:color="auto" w:fill="008000"/>
            <w:vAlign w:val="center"/>
          </w:tcPr>
          <w:p w14:paraId="40FD8F7F" w14:textId="77777777" w:rsidR="004C31F6" w:rsidRPr="00CB03EE" w:rsidRDefault="004C31F6"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0B2287" w:rsidRPr="00CB03EE" w14:paraId="3C27AE6E" w14:textId="77777777" w:rsidTr="009A7EB9">
        <w:trPr>
          <w:cantSplit/>
          <w:jc w:val="center"/>
        </w:trPr>
        <w:tc>
          <w:tcPr>
            <w:tcW w:w="3402" w:type="dxa"/>
            <w:gridSpan w:val="2"/>
            <w:shd w:val="clear" w:color="auto" w:fill="auto"/>
            <w:vAlign w:val="center"/>
          </w:tcPr>
          <w:p w14:paraId="1909A3B3" w14:textId="77777777" w:rsidR="000B2287" w:rsidRPr="00CB03EE" w:rsidRDefault="000B2287"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21D9D0B0" w14:textId="3DC2498E" w:rsidR="000B2287" w:rsidRPr="00CB03EE" w:rsidRDefault="00A618E6" w:rsidP="00BA13AF">
            <w:pPr>
              <w:pStyle w:val="Contenudetableau"/>
              <w:keepNext/>
              <w:suppressLineNumbers w:val="0"/>
              <w:suppressAutoHyphens w:val="0"/>
              <w:jc w:val="center"/>
              <w:rPr>
                <w:caps/>
              </w:rPr>
            </w:pPr>
            <w:r w:rsidRPr="00CB03EE">
              <w:rPr>
                <w:caps/>
              </w:rPr>
              <w:t>J.wetzer</w:t>
            </w:r>
          </w:p>
        </w:tc>
      </w:tr>
      <w:tr w:rsidR="004C31F6" w:rsidRPr="00390DB4" w14:paraId="07CE4A7B" w14:textId="77777777" w:rsidTr="00A375ED">
        <w:trPr>
          <w:cantSplit/>
          <w:jc w:val="center"/>
        </w:trPr>
        <w:tc>
          <w:tcPr>
            <w:tcW w:w="10206" w:type="dxa"/>
            <w:gridSpan w:val="5"/>
            <w:shd w:val="clear" w:color="auto" w:fill="auto"/>
            <w:vAlign w:val="center"/>
          </w:tcPr>
          <w:p w14:paraId="595B782B" w14:textId="77777777" w:rsidR="004C31F6" w:rsidRPr="00CB03EE" w:rsidRDefault="004C31F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251DEB08" w14:textId="77777777" w:rsidR="004C31F6" w:rsidRPr="00CB03EE" w:rsidRDefault="004C31F6" w:rsidP="00BC4432">
            <w:pPr>
              <w:pStyle w:val="textefichemodule"/>
              <w:suppressAutoHyphens w:val="0"/>
              <w:jc w:val="both"/>
              <w:rPr>
                <w:b/>
                <w:u w:val="single"/>
              </w:rPr>
            </w:pPr>
            <w:r w:rsidRPr="00CB03EE">
              <w:t>Savo</w:t>
            </w:r>
            <w:r w:rsidR="00A375ED" w:rsidRPr="00CB03EE">
              <w:t xml:space="preserve">ir formaliser mathématiquement </w:t>
            </w:r>
            <w:r w:rsidRPr="00CB03EE">
              <w:t>une situation concrète qui relève des thèmes de l’algèbre générale.</w:t>
            </w:r>
          </w:p>
        </w:tc>
      </w:tr>
      <w:tr w:rsidR="00A375ED" w:rsidRPr="00CB03EE" w14:paraId="4B74744D" w14:textId="77777777" w:rsidTr="00A375ED">
        <w:trPr>
          <w:cantSplit/>
          <w:jc w:val="center"/>
        </w:trPr>
        <w:tc>
          <w:tcPr>
            <w:tcW w:w="10206" w:type="dxa"/>
            <w:gridSpan w:val="5"/>
            <w:shd w:val="clear" w:color="auto" w:fill="auto"/>
            <w:vAlign w:val="center"/>
          </w:tcPr>
          <w:p w14:paraId="100C097C" w14:textId="77777777" w:rsidR="00A375ED" w:rsidRPr="00CB03EE" w:rsidRDefault="00A375ED"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8D48163" w14:textId="77777777" w:rsidR="00A375ED" w:rsidRPr="00CB03EE" w:rsidRDefault="00A375ED" w:rsidP="00BC4432">
            <w:pPr>
              <w:pStyle w:val="Contenudetableau"/>
              <w:keepNext/>
              <w:suppressLineNumbers w:val="0"/>
              <w:suppressAutoHyphens w:val="0"/>
              <w:jc w:val="both"/>
            </w:pPr>
          </w:p>
        </w:tc>
      </w:tr>
      <w:tr w:rsidR="004C31F6" w:rsidRPr="00CB03EE" w14:paraId="05F04A53" w14:textId="77777777" w:rsidTr="00A375ED">
        <w:trPr>
          <w:cantSplit/>
          <w:jc w:val="center"/>
        </w:trPr>
        <w:tc>
          <w:tcPr>
            <w:tcW w:w="10206" w:type="dxa"/>
            <w:gridSpan w:val="5"/>
            <w:shd w:val="clear" w:color="auto" w:fill="auto"/>
            <w:vAlign w:val="center"/>
          </w:tcPr>
          <w:p w14:paraId="4D9E96CC" w14:textId="77777777" w:rsidR="004C31F6" w:rsidRPr="00CB03EE" w:rsidRDefault="004C31F6"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580BEE5E" w14:textId="77777777" w:rsidR="004C31F6" w:rsidRPr="00CB03EE" w:rsidRDefault="004C31F6" w:rsidP="006D6C53">
            <w:pPr>
              <w:pStyle w:val="textefichemodule"/>
              <w:keepNext/>
              <w:suppressAutoHyphens w:val="0"/>
              <w:jc w:val="both"/>
            </w:pPr>
            <w:r w:rsidRPr="00CB03EE">
              <w:t>Ensemble. Logique</w:t>
            </w:r>
          </w:p>
          <w:p w14:paraId="5CC47951" w14:textId="77777777" w:rsidR="004C31F6" w:rsidRPr="00CB03EE" w:rsidRDefault="004C31F6" w:rsidP="006D6C53">
            <w:pPr>
              <w:pStyle w:val="textefichemodule"/>
              <w:keepNext/>
              <w:suppressAutoHyphens w:val="0"/>
              <w:jc w:val="both"/>
            </w:pPr>
            <w:r w:rsidRPr="00CB03EE">
              <w:t>Applications : injection, surjection, bijection</w:t>
            </w:r>
          </w:p>
          <w:p w14:paraId="786F0B36" w14:textId="77777777" w:rsidR="004C31F6" w:rsidRPr="00CB03EE" w:rsidRDefault="004C31F6" w:rsidP="006D6C53">
            <w:pPr>
              <w:pStyle w:val="textefichemodule"/>
              <w:keepNext/>
              <w:suppressAutoHyphens w:val="0"/>
              <w:jc w:val="both"/>
            </w:pPr>
            <w:r w:rsidRPr="00CB03EE">
              <w:t>Relation d’ordre et d’équivalence.</w:t>
            </w:r>
          </w:p>
          <w:p w14:paraId="570E214F" w14:textId="77777777" w:rsidR="004C31F6" w:rsidRPr="00CB03EE" w:rsidRDefault="004C31F6" w:rsidP="006D6C53">
            <w:pPr>
              <w:pStyle w:val="textefichemodule"/>
              <w:keepNext/>
              <w:suppressAutoHyphens w:val="0"/>
              <w:jc w:val="both"/>
            </w:pPr>
            <w:r w:rsidRPr="00CB03EE">
              <w:t>Structures algébriques : groupes, anneaux, corps</w:t>
            </w:r>
          </w:p>
          <w:p w14:paraId="5420B5EE" w14:textId="77777777" w:rsidR="004C31F6" w:rsidRPr="00CB03EE" w:rsidRDefault="004C31F6" w:rsidP="006D6C53">
            <w:pPr>
              <w:pStyle w:val="textefichemodule"/>
              <w:keepNext/>
              <w:suppressAutoHyphens w:val="0"/>
              <w:jc w:val="both"/>
              <w:rPr>
                <w:b/>
                <w:u w:val="single"/>
              </w:rPr>
            </w:pPr>
            <w:r w:rsidRPr="00CB03EE">
              <w:t>Algèbre de Boole.</w:t>
            </w:r>
          </w:p>
        </w:tc>
      </w:tr>
      <w:tr w:rsidR="00A375ED" w:rsidRPr="00CB03EE" w14:paraId="69CD0BE4" w14:textId="77777777" w:rsidTr="00A375ED">
        <w:trPr>
          <w:cantSplit/>
          <w:jc w:val="center"/>
        </w:trPr>
        <w:tc>
          <w:tcPr>
            <w:tcW w:w="10206" w:type="dxa"/>
            <w:gridSpan w:val="5"/>
            <w:shd w:val="clear" w:color="auto" w:fill="auto"/>
            <w:vAlign w:val="center"/>
          </w:tcPr>
          <w:p w14:paraId="6E6003FA" w14:textId="77777777" w:rsidR="00A375ED" w:rsidRPr="00CB03EE" w:rsidRDefault="00A375ED"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74858601" w14:textId="77777777" w:rsidR="00A375ED" w:rsidRPr="00CB03EE" w:rsidRDefault="00A375ED" w:rsidP="00C5058C">
            <w:pPr>
              <w:pStyle w:val="ListParagraph"/>
              <w:keepNext/>
              <w:numPr>
                <w:ilvl w:val="0"/>
                <w:numId w:val="7"/>
              </w:numPr>
              <w:ind w:left="567" w:hanging="425"/>
              <w:jc w:val="both"/>
              <w:rPr>
                <w:rFonts w:ascii="Calibri" w:hAnsi="Calibri" w:cs="Arial"/>
                <w:sz w:val="20"/>
                <w:szCs w:val="20"/>
              </w:rPr>
            </w:pPr>
            <w:r w:rsidRPr="00CB03EE">
              <w:rPr>
                <w:rFonts w:ascii="Calibri" w:hAnsi="Calibri" w:cs="Arial"/>
                <w:sz w:val="20"/>
                <w:szCs w:val="20"/>
              </w:rPr>
              <w:t>Mathématiques L1/L2 : Algèbre/Géométrie, Daniel Fredon, Myriam Maumy-Bertrand, Frédéric Bertrand, Collection : Express Sup, Dunod</w:t>
            </w:r>
          </w:p>
          <w:p w14:paraId="4172BBB1" w14:textId="77777777" w:rsidR="00A375ED" w:rsidRPr="00CB03EE" w:rsidRDefault="00A375ED" w:rsidP="00C5058C">
            <w:pPr>
              <w:pStyle w:val="ListParagraph"/>
              <w:keepNext/>
              <w:numPr>
                <w:ilvl w:val="0"/>
                <w:numId w:val="7"/>
              </w:numPr>
              <w:ind w:left="567" w:hanging="425"/>
              <w:jc w:val="both"/>
              <w:rPr>
                <w:rFonts w:ascii="Calibri" w:hAnsi="Calibri" w:cs="Arial"/>
                <w:sz w:val="20"/>
                <w:szCs w:val="20"/>
              </w:rPr>
            </w:pPr>
            <w:r w:rsidRPr="00CB03EE">
              <w:rPr>
                <w:rFonts w:ascii="Calibri" w:hAnsi="Calibri" w:cs="Arial"/>
                <w:sz w:val="20"/>
                <w:szCs w:val="20"/>
              </w:rPr>
              <w:t>Mathématiques L1 Algèbre linéaire, Auteur : Thiery Lafay, Caroline Ventra, Editeur : Edition Archétype</w:t>
            </w:r>
          </w:p>
          <w:p w14:paraId="69973B5B" w14:textId="77777777" w:rsidR="00A375ED" w:rsidRPr="00CB03EE" w:rsidRDefault="00C34EBA" w:rsidP="00BC4432">
            <w:pPr>
              <w:keepNext/>
              <w:ind w:left="142"/>
              <w:jc w:val="both"/>
              <w:rPr>
                <w:rFonts w:ascii="Calibri" w:hAnsi="Calibri" w:cs="Arial"/>
                <w:sz w:val="20"/>
                <w:szCs w:val="20"/>
                <w:lang w:val="fr-FR"/>
              </w:rPr>
            </w:pPr>
            <w:hyperlink r:id="rId17" w:history="1">
              <w:r w:rsidR="00A375ED" w:rsidRPr="00CB03EE">
                <w:rPr>
                  <w:rStyle w:val="Hyperlink"/>
                  <w:rFonts w:ascii="Calibri" w:hAnsi="Calibri" w:cs="Arial"/>
                  <w:sz w:val="20"/>
                  <w:szCs w:val="20"/>
                  <w:lang w:val="fr-FR"/>
                </w:rPr>
                <w:t>http://exo7.emath.fr/</w:t>
              </w:r>
            </w:hyperlink>
          </w:p>
        </w:tc>
      </w:tr>
      <w:tr w:rsidR="00A375ED" w:rsidRPr="00390DB4" w14:paraId="1FEF31C6" w14:textId="77777777" w:rsidTr="00A375ED">
        <w:trPr>
          <w:cantSplit/>
          <w:jc w:val="center"/>
        </w:trPr>
        <w:tc>
          <w:tcPr>
            <w:tcW w:w="10206" w:type="dxa"/>
            <w:gridSpan w:val="5"/>
            <w:shd w:val="clear" w:color="auto" w:fill="auto"/>
            <w:vAlign w:val="center"/>
          </w:tcPr>
          <w:p w14:paraId="7A4E1100" w14:textId="77777777" w:rsidR="00A375ED" w:rsidRPr="00CB03EE" w:rsidRDefault="00A375ED" w:rsidP="00BC4432">
            <w:pPr>
              <w:pStyle w:val="Contenudetableau"/>
              <w:suppressLineNumbers w:val="0"/>
              <w:suppressAutoHyphens w:val="0"/>
              <w:jc w:val="both"/>
            </w:pPr>
            <w:r w:rsidRPr="00CB03EE">
              <w:rPr>
                <w:b/>
                <w:bCs/>
                <w:u w:val="single"/>
              </w:rPr>
              <w:t>Modalités d'évaluation</w:t>
            </w:r>
            <w:r w:rsidRPr="00CB03EE">
              <w:t xml:space="preserve"> : Examen Final + Contrôle </w:t>
            </w:r>
            <w:r w:rsidR="00796C69" w:rsidRPr="00CB03EE">
              <w:t>C</w:t>
            </w:r>
            <w:r w:rsidRPr="00CB03EE">
              <w:t xml:space="preserve">ontinu </w:t>
            </w:r>
          </w:p>
        </w:tc>
      </w:tr>
    </w:tbl>
    <w:p w14:paraId="36432AFF" w14:textId="77777777" w:rsidR="0003642F" w:rsidRPr="00CB03EE" w:rsidRDefault="0003642F" w:rsidP="0003642F">
      <w:pPr>
        <w:keepNext/>
        <w:spacing w:before="240" w:after="120"/>
        <w:rPr>
          <w:rFonts w:asciiTheme="minorHAnsi" w:hAnsiTheme="minorHAnsi"/>
          <w:sz w:val="22"/>
          <w:szCs w:val="22"/>
          <w:u w:val="single"/>
          <w:lang w:val="fr-FR"/>
        </w:rPr>
      </w:pPr>
      <w:bookmarkStart w:id="95" w:name="_Toc368996090"/>
      <w:bookmarkStart w:id="96" w:name="_Toc368996089"/>
      <w:r w:rsidRPr="00CB03EE">
        <w:rPr>
          <w:rFonts w:asciiTheme="minorHAnsi" w:hAnsiTheme="minorHAnsi"/>
          <w:sz w:val="22"/>
          <w:szCs w:val="22"/>
          <w:u w:val="single"/>
          <w:lang w:val="fr-FR"/>
        </w:rPr>
        <w:t>Harmonisation mathématiques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03642F" w:rsidRPr="00CB03EE" w14:paraId="4619B937" w14:textId="77777777" w:rsidTr="00AD162C">
        <w:trPr>
          <w:cantSplit/>
          <w:jc w:val="center"/>
        </w:trPr>
        <w:tc>
          <w:tcPr>
            <w:tcW w:w="1701" w:type="dxa"/>
            <w:shd w:val="clear" w:color="auto" w:fill="008000"/>
            <w:vAlign w:val="center"/>
          </w:tcPr>
          <w:p w14:paraId="49D557DF" w14:textId="77777777" w:rsidR="0003642F" w:rsidRPr="00CB03EE" w:rsidRDefault="0003642F" w:rsidP="00AD162C">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1898DAAF" w14:textId="77777777" w:rsidR="0003642F" w:rsidRPr="00CB03EE" w:rsidRDefault="0003642F" w:rsidP="00AD162C">
            <w:pPr>
              <w:pStyle w:val="Contenudetableau"/>
              <w:keepNext/>
              <w:suppressLineNumbers w:val="0"/>
              <w:suppressAutoHyphens w:val="0"/>
              <w:jc w:val="center"/>
              <w:rPr>
                <w:color w:val="FFFFFF" w:themeColor="background1"/>
              </w:rPr>
            </w:pPr>
          </w:p>
        </w:tc>
        <w:tc>
          <w:tcPr>
            <w:tcW w:w="2268" w:type="dxa"/>
            <w:shd w:val="clear" w:color="auto" w:fill="008000"/>
            <w:vAlign w:val="center"/>
          </w:tcPr>
          <w:p w14:paraId="3B0A28CB" w14:textId="3B0FC91A" w:rsidR="0003642F" w:rsidRPr="00CB03EE" w:rsidRDefault="0003642F" w:rsidP="0003642F">
            <w:pPr>
              <w:pStyle w:val="Contenudetableau"/>
              <w:keepNext/>
              <w:suppressLineNumbers w:val="0"/>
              <w:suppressAutoHyphens w:val="0"/>
              <w:jc w:val="center"/>
              <w:rPr>
                <w:color w:val="FFFFFF" w:themeColor="background1"/>
              </w:rPr>
            </w:pPr>
            <w:r w:rsidRPr="00CB03EE">
              <w:rPr>
                <w:color w:val="FFFFFF" w:themeColor="background1"/>
              </w:rPr>
              <w:t>CM : 00H00</w:t>
            </w:r>
          </w:p>
        </w:tc>
        <w:tc>
          <w:tcPr>
            <w:tcW w:w="2268" w:type="dxa"/>
            <w:shd w:val="clear" w:color="auto" w:fill="008000"/>
            <w:vAlign w:val="center"/>
          </w:tcPr>
          <w:p w14:paraId="087BCDD4" w14:textId="52C182AB" w:rsidR="0003642F" w:rsidRPr="0008131C" w:rsidRDefault="0003642F" w:rsidP="00AD162C">
            <w:pPr>
              <w:pStyle w:val="Contenudetableau"/>
              <w:keepNext/>
              <w:suppressLineNumbers w:val="0"/>
              <w:suppressAutoHyphens w:val="0"/>
              <w:jc w:val="center"/>
              <w:rPr>
                <w:color w:val="FFFFFF" w:themeColor="background1"/>
                <w:lang w:val="en-GB"/>
              </w:rPr>
            </w:pPr>
            <w:r w:rsidRPr="0008131C">
              <w:rPr>
                <w:color w:val="FFFFFF" w:themeColor="background1"/>
                <w:lang w:val="en-GB"/>
              </w:rPr>
              <w:t>TD : 30H00</w:t>
            </w:r>
            <w:r w:rsidR="00AD162C" w:rsidRPr="0008131C">
              <w:rPr>
                <w:color w:val="FFFFFF" w:themeColor="background1"/>
                <w:lang w:val="en-GB"/>
              </w:rPr>
              <w:t xml:space="preserve"> (Info, GI, GEE)</w:t>
            </w:r>
          </w:p>
          <w:p w14:paraId="0FCBB696" w14:textId="015F28EF" w:rsidR="00AD162C" w:rsidRPr="00CB03EE" w:rsidRDefault="00AD162C" w:rsidP="00AD162C">
            <w:pPr>
              <w:pStyle w:val="Contenudetableau"/>
              <w:keepNext/>
              <w:suppressLineNumbers w:val="0"/>
              <w:suppressAutoHyphens w:val="0"/>
              <w:jc w:val="center"/>
              <w:rPr>
                <w:color w:val="FFFFFF" w:themeColor="background1"/>
              </w:rPr>
            </w:pPr>
            <w:r w:rsidRPr="00CB03EE">
              <w:rPr>
                <w:color w:val="FFFFFF" w:themeColor="background1"/>
              </w:rPr>
              <w:t>TD : 15H00 (Agro)</w:t>
            </w:r>
          </w:p>
        </w:tc>
        <w:tc>
          <w:tcPr>
            <w:tcW w:w="2268" w:type="dxa"/>
            <w:shd w:val="clear" w:color="auto" w:fill="008000"/>
            <w:vAlign w:val="center"/>
          </w:tcPr>
          <w:p w14:paraId="15284CDF" w14:textId="77777777" w:rsidR="0003642F" w:rsidRPr="00CB03EE" w:rsidRDefault="0003642F" w:rsidP="00AD162C">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03642F" w:rsidRPr="00CB03EE" w14:paraId="27553499" w14:textId="77777777" w:rsidTr="00AD162C">
        <w:trPr>
          <w:cantSplit/>
          <w:jc w:val="center"/>
        </w:trPr>
        <w:tc>
          <w:tcPr>
            <w:tcW w:w="3402" w:type="dxa"/>
            <w:gridSpan w:val="2"/>
            <w:shd w:val="clear" w:color="auto" w:fill="auto"/>
            <w:vAlign w:val="center"/>
          </w:tcPr>
          <w:p w14:paraId="63E34147" w14:textId="20420FFA" w:rsidR="0003642F" w:rsidRPr="00CB03EE" w:rsidRDefault="0003642F" w:rsidP="00AD162C">
            <w:pPr>
              <w:pStyle w:val="Contenudetableau"/>
              <w:keepNext/>
              <w:suppressLineNumbers w:val="0"/>
              <w:suppressAutoHyphens w:val="0"/>
              <w:jc w:val="center"/>
              <w:rPr>
                <w:caps/>
              </w:rPr>
            </w:pPr>
            <w:r w:rsidRPr="00CB03EE">
              <w:t>Enseignant responsable (Calais)</w:t>
            </w:r>
          </w:p>
        </w:tc>
        <w:tc>
          <w:tcPr>
            <w:tcW w:w="6804" w:type="dxa"/>
            <w:gridSpan w:val="3"/>
            <w:shd w:val="clear" w:color="auto" w:fill="auto"/>
            <w:vAlign w:val="center"/>
          </w:tcPr>
          <w:p w14:paraId="204C39E1" w14:textId="77777777" w:rsidR="0003642F" w:rsidRPr="00CB03EE" w:rsidRDefault="0003642F" w:rsidP="00AD162C">
            <w:pPr>
              <w:pStyle w:val="Contenudetableau"/>
              <w:keepNext/>
              <w:jc w:val="center"/>
              <w:rPr>
                <w:caps/>
              </w:rPr>
            </w:pPr>
            <w:r w:rsidRPr="00CB03EE">
              <w:t>J.MIKOLAJCZAK</w:t>
            </w:r>
          </w:p>
        </w:tc>
      </w:tr>
      <w:tr w:rsidR="0003642F" w:rsidRPr="00CB03EE" w14:paraId="626500D1" w14:textId="77777777" w:rsidTr="00AD162C">
        <w:trPr>
          <w:cantSplit/>
          <w:jc w:val="center"/>
        </w:trPr>
        <w:tc>
          <w:tcPr>
            <w:tcW w:w="3402" w:type="dxa"/>
            <w:gridSpan w:val="2"/>
            <w:shd w:val="clear" w:color="auto" w:fill="auto"/>
            <w:vAlign w:val="center"/>
          </w:tcPr>
          <w:p w14:paraId="0F3EF046" w14:textId="22B10D85" w:rsidR="0003642F" w:rsidRPr="00CB03EE" w:rsidRDefault="0003642F" w:rsidP="00AD162C">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7C945A9C" w14:textId="603F4A67" w:rsidR="0003642F" w:rsidRPr="00CB03EE" w:rsidRDefault="0003642F" w:rsidP="00AD162C">
            <w:pPr>
              <w:pStyle w:val="Contenudetableau"/>
              <w:keepNext/>
              <w:jc w:val="center"/>
            </w:pPr>
            <w:r w:rsidRPr="00CB03EE">
              <w:t>J. WETZER</w:t>
            </w:r>
          </w:p>
        </w:tc>
      </w:tr>
      <w:tr w:rsidR="0003642F" w:rsidRPr="00390DB4" w14:paraId="13DC427A" w14:textId="77777777" w:rsidTr="00AD162C">
        <w:trPr>
          <w:cantSplit/>
          <w:jc w:val="center"/>
        </w:trPr>
        <w:tc>
          <w:tcPr>
            <w:tcW w:w="10206" w:type="dxa"/>
            <w:gridSpan w:val="5"/>
            <w:shd w:val="clear" w:color="auto" w:fill="auto"/>
            <w:vAlign w:val="center"/>
          </w:tcPr>
          <w:p w14:paraId="0ACF8C7B" w14:textId="77777777" w:rsidR="0003642F" w:rsidRPr="00CB03EE" w:rsidRDefault="0003642F" w:rsidP="00AD162C">
            <w:pPr>
              <w:pStyle w:val="Contenudetableau"/>
              <w:keepNext/>
              <w:suppressLineNumbers w:val="0"/>
              <w:suppressAutoHyphens w:val="0"/>
              <w:jc w:val="both"/>
              <w:rPr>
                <w:b/>
              </w:rPr>
            </w:pPr>
            <w:r w:rsidRPr="00CB03EE">
              <w:rPr>
                <w:b/>
                <w:u w:val="single"/>
              </w:rPr>
              <w:t>Objectifs</w:t>
            </w:r>
            <w:r w:rsidRPr="00CB03EE">
              <w:rPr>
                <w:b/>
              </w:rPr>
              <w:t> :</w:t>
            </w:r>
          </w:p>
          <w:p w14:paraId="574CF551" w14:textId="77777777" w:rsidR="0003642F" w:rsidRPr="00CB03EE" w:rsidRDefault="0003642F" w:rsidP="00AD162C">
            <w:pPr>
              <w:pStyle w:val="textefichemodule"/>
              <w:keepNext/>
              <w:jc w:val="both"/>
            </w:pPr>
            <w:r w:rsidRPr="00CB03EE">
              <w:t>Revoir quelques notions fondamentales de mathématiques et savoir utiliser un logiciel de calcul formel.</w:t>
            </w:r>
          </w:p>
          <w:p w14:paraId="3E6C0BD4" w14:textId="67A2AC15" w:rsidR="0003642F" w:rsidRPr="00CB03EE" w:rsidRDefault="0003642F" w:rsidP="00AD162C">
            <w:pPr>
              <w:pStyle w:val="textefichemodule"/>
              <w:keepNext/>
              <w:jc w:val="both"/>
            </w:pPr>
            <w:r w:rsidRPr="00CB03EE">
              <w:t xml:space="preserve">En détail : revoir quelques notions fondamentales sur la trigonométrie et les nombres complexes ainsi que les calculs de limites et de dérivées et primitives avec techniques de calcul d’intégrales simples. </w:t>
            </w:r>
          </w:p>
          <w:p w14:paraId="520E90F7" w14:textId="77777777" w:rsidR="0003642F" w:rsidRPr="00CB03EE" w:rsidRDefault="0003642F" w:rsidP="00AD162C">
            <w:pPr>
              <w:pStyle w:val="textefichemodule"/>
              <w:keepNext/>
              <w:jc w:val="both"/>
              <w:rPr>
                <w:szCs w:val="20"/>
                <w:u w:val="single"/>
              </w:rPr>
            </w:pPr>
            <w:r w:rsidRPr="00CB03EE">
              <w:t>Introduction au calcul formel et premiers pas avec Maple.</w:t>
            </w:r>
          </w:p>
        </w:tc>
      </w:tr>
      <w:tr w:rsidR="0003642F" w:rsidRPr="00390DB4" w14:paraId="3C959806" w14:textId="77777777" w:rsidTr="00AD162C">
        <w:trPr>
          <w:cantSplit/>
          <w:jc w:val="center"/>
        </w:trPr>
        <w:tc>
          <w:tcPr>
            <w:tcW w:w="10206" w:type="dxa"/>
            <w:gridSpan w:val="5"/>
            <w:shd w:val="clear" w:color="auto" w:fill="auto"/>
            <w:vAlign w:val="center"/>
          </w:tcPr>
          <w:p w14:paraId="03EF07A2" w14:textId="77777777" w:rsidR="0003642F" w:rsidRPr="00CB03EE" w:rsidRDefault="0003642F" w:rsidP="00AD162C">
            <w:pPr>
              <w:keepNext/>
              <w:jc w:val="both"/>
              <w:rPr>
                <w:rFonts w:ascii="Calibri" w:hAnsi="Calibri" w:cs="Arial"/>
                <w:b/>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04048601" w14:textId="77777777" w:rsidR="0003642F" w:rsidRPr="00CB03EE" w:rsidRDefault="0003642F" w:rsidP="00AD162C">
            <w:pPr>
              <w:keepNext/>
              <w:jc w:val="both"/>
              <w:rPr>
                <w:rFonts w:ascii="Calibri" w:hAnsi="Calibri" w:cs="Arial"/>
                <w:sz w:val="20"/>
                <w:szCs w:val="20"/>
                <w:lang w:val="fr-FR"/>
              </w:rPr>
            </w:pPr>
            <w:r w:rsidRPr="00CB03EE">
              <w:rPr>
                <w:rFonts w:ascii="Calibri" w:hAnsi="Calibri" w:cs="Arial"/>
                <w:sz w:val="20"/>
                <w:szCs w:val="20"/>
                <w:lang w:val="fr-FR"/>
              </w:rPr>
              <w:t>Mathématiques de la terminale.</w:t>
            </w:r>
          </w:p>
        </w:tc>
      </w:tr>
      <w:tr w:rsidR="0003642F" w:rsidRPr="00CB03EE" w14:paraId="03D37EF9" w14:textId="77777777" w:rsidTr="00AD162C">
        <w:trPr>
          <w:cantSplit/>
          <w:jc w:val="center"/>
        </w:trPr>
        <w:tc>
          <w:tcPr>
            <w:tcW w:w="10206" w:type="dxa"/>
            <w:gridSpan w:val="5"/>
            <w:shd w:val="clear" w:color="auto" w:fill="auto"/>
            <w:vAlign w:val="center"/>
          </w:tcPr>
          <w:p w14:paraId="51F5F8D8" w14:textId="77777777" w:rsidR="0003642F" w:rsidRPr="00CB03EE" w:rsidRDefault="0003642F" w:rsidP="00AD162C">
            <w:pPr>
              <w:pStyle w:val="Contenudetableau"/>
              <w:keepNext/>
              <w:suppressLineNumbers w:val="0"/>
              <w:suppressAutoHyphens w:val="0"/>
              <w:jc w:val="both"/>
              <w:rPr>
                <w:b/>
              </w:rPr>
            </w:pPr>
            <w:r w:rsidRPr="00CB03EE">
              <w:rPr>
                <w:b/>
                <w:u w:val="single"/>
              </w:rPr>
              <w:t>Programme</w:t>
            </w:r>
            <w:r w:rsidRPr="00CB03EE">
              <w:rPr>
                <w:b/>
              </w:rPr>
              <w:t> :</w:t>
            </w:r>
          </w:p>
          <w:p w14:paraId="64584810" w14:textId="77777777" w:rsidR="0003642F" w:rsidRPr="00CB03EE" w:rsidRDefault="0003642F" w:rsidP="00AD162C">
            <w:pPr>
              <w:pStyle w:val="textefichemodule"/>
              <w:keepNext/>
              <w:jc w:val="both"/>
            </w:pPr>
            <w:r w:rsidRPr="00CB03EE">
              <w:t>- Rappels sur les fonctions trigonométriques (Cercle trigonométriques. Formules importantes. - Résolution d’équations trigonométriques simples)</w:t>
            </w:r>
          </w:p>
          <w:p w14:paraId="29D18699" w14:textId="77777777" w:rsidR="0003642F" w:rsidRPr="00CB03EE" w:rsidRDefault="0003642F" w:rsidP="00AD162C">
            <w:pPr>
              <w:pStyle w:val="textefichemodule"/>
              <w:keepNext/>
              <w:jc w:val="both"/>
            </w:pPr>
            <w:r w:rsidRPr="00CB03EE">
              <w:t>- Rappels sur les nombres complexes (Forme algébrique, trigonométrique et exponentielle. - - - Résolution de quelques équations dans C.</w:t>
            </w:r>
          </w:p>
          <w:p w14:paraId="66256DED" w14:textId="77777777" w:rsidR="0003642F" w:rsidRPr="00CB03EE" w:rsidRDefault="0003642F" w:rsidP="00AD162C">
            <w:pPr>
              <w:pStyle w:val="textefichemodule"/>
              <w:keepNext/>
              <w:jc w:val="both"/>
            </w:pPr>
            <w:r w:rsidRPr="00CB03EE">
              <w:t xml:space="preserve">- Rappels sur les fonctions et calculs de limites et dérivées (Quelques exemples de fonctions, - Limite en un point : limite finie, infinie en un point, limite en l’infini, continuité d’une fonction.  Dérivabilité d’une fonction) </w:t>
            </w:r>
          </w:p>
          <w:p w14:paraId="44F70ED7" w14:textId="77777777" w:rsidR="0003642F" w:rsidRPr="00CB03EE" w:rsidRDefault="0003642F" w:rsidP="00AD162C">
            <w:pPr>
              <w:pStyle w:val="textefichemodule"/>
              <w:keepNext/>
              <w:jc w:val="both"/>
            </w:pPr>
            <w:r w:rsidRPr="00CB03EE">
              <w:t>- Rappels sur les primitives et techniques de calcul d’intégrales simples</w:t>
            </w:r>
          </w:p>
          <w:p w14:paraId="55011D9A" w14:textId="77777777" w:rsidR="0003642F" w:rsidRPr="00CB03EE" w:rsidRDefault="0003642F" w:rsidP="00AD162C">
            <w:pPr>
              <w:pStyle w:val="textefichemodule"/>
              <w:keepNext/>
              <w:jc w:val="both"/>
            </w:pPr>
            <w:r w:rsidRPr="00CB03EE">
              <w:t>- Rappels sur les équations et systèmes d’équations.</w:t>
            </w:r>
          </w:p>
          <w:p w14:paraId="26D9926F" w14:textId="77777777" w:rsidR="0003642F" w:rsidRPr="00CB03EE" w:rsidRDefault="0003642F" w:rsidP="00AD162C">
            <w:pPr>
              <w:pStyle w:val="textefichemodule"/>
              <w:keepNext/>
              <w:jc w:val="both"/>
              <w:rPr>
                <w:szCs w:val="20"/>
                <w:u w:val="single"/>
              </w:rPr>
            </w:pPr>
            <w:r w:rsidRPr="00CB03EE">
              <w:t>- Initiation  au calcul formel.</w:t>
            </w:r>
          </w:p>
        </w:tc>
      </w:tr>
      <w:tr w:rsidR="0003642F" w:rsidRPr="00390DB4" w14:paraId="28EEF991" w14:textId="77777777" w:rsidTr="00AD162C">
        <w:trPr>
          <w:cantSplit/>
          <w:jc w:val="center"/>
        </w:trPr>
        <w:tc>
          <w:tcPr>
            <w:tcW w:w="10206" w:type="dxa"/>
            <w:gridSpan w:val="5"/>
            <w:shd w:val="clear" w:color="auto" w:fill="auto"/>
            <w:vAlign w:val="center"/>
          </w:tcPr>
          <w:p w14:paraId="63BAD758" w14:textId="77777777" w:rsidR="0003642F" w:rsidRPr="00CB03EE" w:rsidRDefault="0003642F" w:rsidP="00AD162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1E4305A" w14:textId="77777777" w:rsidR="0003642F" w:rsidRPr="00CB03EE" w:rsidRDefault="00C34EBA" w:rsidP="000A6E2F">
            <w:pPr>
              <w:pStyle w:val="ListParagraph"/>
              <w:keepNext/>
              <w:numPr>
                <w:ilvl w:val="0"/>
                <w:numId w:val="44"/>
              </w:numPr>
              <w:jc w:val="both"/>
              <w:rPr>
                <w:rFonts w:ascii="Calibri" w:hAnsi="Calibri" w:cs="Arial"/>
                <w:sz w:val="20"/>
                <w:szCs w:val="20"/>
              </w:rPr>
            </w:pPr>
            <w:hyperlink r:id="rId18" w:anchor="int=:NonApplicable|NonApplicable|NonApplicable|11094358|NonApplicable|NonApplicable" w:history="1">
              <w:r w:rsidR="0003642F" w:rsidRPr="00CB03EE">
                <w:rPr>
                  <w:rStyle w:val="Hyperlink"/>
                  <w:rFonts w:ascii="Calibri" w:hAnsi="Calibri" w:cs="Arial"/>
                  <w:sz w:val="20"/>
                  <w:szCs w:val="20"/>
                </w:rPr>
                <w:t>Manuel de Mathématiques Terminale S</w:t>
              </w:r>
            </w:hyperlink>
            <w:r w:rsidR="0003642F" w:rsidRPr="00CB03EE">
              <w:rPr>
                <w:rFonts w:ascii="Calibri" w:hAnsi="Calibri" w:cs="Arial"/>
                <w:sz w:val="20"/>
                <w:szCs w:val="20"/>
              </w:rPr>
              <w:t>, Emmanuel Levet.</w:t>
            </w:r>
          </w:p>
          <w:p w14:paraId="7A1F96F4" w14:textId="77777777" w:rsidR="0003642F" w:rsidRPr="00CB03EE" w:rsidRDefault="0003642F" w:rsidP="000A6E2F">
            <w:pPr>
              <w:pStyle w:val="ListParagraph"/>
              <w:keepNext/>
              <w:numPr>
                <w:ilvl w:val="0"/>
                <w:numId w:val="44"/>
              </w:numPr>
              <w:jc w:val="both"/>
              <w:rPr>
                <w:rFonts w:ascii="Calibri" w:hAnsi="Calibri" w:cs="Arial"/>
                <w:sz w:val="20"/>
                <w:szCs w:val="20"/>
              </w:rPr>
            </w:pPr>
            <w:r w:rsidRPr="00CB03EE">
              <w:rPr>
                <w:rFonts w:ascii="Calibri" w:hAnsi="Calibri" w:cs="Arial"/>
                <w:sz w:val="20"/>
                <w:szCs w:val="20"/>
              </w:rPr>
              <w:t>Maple : Son bon usage en mathématiques ; Philippe Dumas &amp; Xavier Gourdon.</w:t>
            </w:r>
          </w:p>
        </w:tc>
      </w:tr>
      <w:tr w:rsidR="0003642F" w:rsidRPr="00CB03EE" w14:paraId="6C8A1363" w14:textId="77777777" w:rsidTr="00AD162C">
        <w:trPr>
          <w:cantSplit/>
          <w:jc w:val="center"/>
        </w:trPr>
        <w:tc>
          <w:tcPr>
            <w:tcW w:w="10206" w:type="dxa"/>
            <w:gridSpan w:val="5"/>
            <w:shd w:val="clear" w:color="auto" w:fill="auto"/>
            <w:vAlign w:val="center"/>
          </w:tcPr>
          <w:p w14:paraId="72E8EAF1" w14:textId="77777777" w:rsidR="0003642F" w:rsidRPr="00CB03EE" w:rsidRDefault="0003642F" w:rsidP="00AD162C">
            <w:pPr>
              <w:pStyle w:val="Contenudetableau"/>
              <w:suppressLineNumbers w:val="0"/>
              <w:suppressAutoHyphens w:val="0"/>
              <w:jc w:val="both"/>
            </w:pPr>
            <w:r w:rsidRPr="00CB03EE">
              <w:rPr>
                <w:b/>
                <w:bCs/>
                <w:u w:val="single"/>
              </w:rPr>
              <w:t>Modalités d'évaluation</w:t>
            </w:r>
            <w:r w:rsidRPr="00CB03EE">
              <w:t xml:space="preserve"> : </w:t>
            </w:r>
          </w:p>
        </w:tc>
      </w:tr>
    </w:tbl>
    <w:p w14:paraId="36554DAD" w14:textId="3DDA5B29" w:rsidR="00226231" w:rsidRPr="00CB03EE" w:rsidRDefault="00226231" w:rsidP="0022623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Optique géométrique</w:t>
      </w:r>
      <w:bookmarkEnd w:id="95"/>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88"/>
        <w:gridCol w:w="2414"/>
        <w:gridCol w:w="2268"/>
        <w:gridCol w:w="2268"/>
        <w:gridCol w:w="2268"/>
      </w:tblGrid>
      <w:tr w:rsidR="00226231" w:rsidRPr="00CB03EE" w14:paraId="00536C42" w14:textId="77777777" w:rsidTr="000D2B04">
        <w:trPr>
          <w:cantSplit/>
          <w:jc w:val="center"/>
        </w:trPr>
        <w:tc>
          <w:tcPr>
            <w:tcW w:w="988" w:type="dxa"/>
            <w:shd w:val="clear" w:color="auto" w:fill="008000"/>
            <w:vAlign w:val="center"/>
          </w:tcPr>
          <w:p w14:paraId="0191AA09" w14:textId="77777777" w:rsidR="00226231" w:rsidRPr="00CB03EE" w:rsidRDefault="00226231" w:rsidP="00797E56">
            <w:pPr>
              <w:pStyle w:val="Contenudetableau"/>
              <w:keepNext/>
              <w:suppressLineNumbers w:val="0"/>
              <w:suppressAutoHyphens w:val="0"/>
              <w:jc w:val="center"/>
              <w:rPr>
                <w:color w:val="FFFFFF" w:themeColor="background1"/>
              </w:rPr>
            </w:pPr>
          </w:p>
        </w:tc>
        <w:tc>
          <w:tcPr>
            <w:tcW w:w="2414" w:type="dxa"/>
            <w:shd w:val="clear" w:color="auto" w:fill="008000"/>
            <w:vAlign w:val="center"/>
          </w:tcPr>
          <w:p w14:paraId="229F5387" w14:textId="6C1293C8" w:rsidR="00226231" w:rsidRPr="00CB03EE" w:rsidRDefault="00226231" w:rsidP="00797E56">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r w:rsidR="00A033D3" w:rsidRPr="00CB03EE">
              <w:rPr>
                <w:color w:val="FFFFFF" w:themeColor="background1"/>
              </w:rPr>
              <w:t xml:space="preserve"> (Info, GI, GEE)</w:t>
            </w:r>
          </w:p>
          <w:p w14:paraId="4C34D9FC" w14:textId="55D11F7D" w:rsidR="00A033D3" w:rsidRPr="00CB03EE" w:rsidRDefault="00A033D3" w:rsidP="00797E56">
            <w:pPr>
              <w:pStyle w:val="Contenudetableau"/>
              <w:keepNext/>
              <w:suppressLineNumbers w:val="0"/>
              <w:suppressAutoHyphens w:val="0"/>
              <w:jc w:val="center"/>
              <w:rPr>
                <w:color w:val="FFFFFF" w:themeColor="background1"/>
              </w:rPr>
            </w:pPr>
            <w:r w:rsidRPr="00CB03EE">
              <w:rPr>
                <w:color w:val="FFFFFF" w:themeColor="background1"/>
              </w:rPr>
              <w:t>Coefficient : 2 (Agro)</w:t>
            </w:r>
          </w:p>
        </w:tc>
        <w:tc>
          <w:tcPr>
            <w:tcW w:w="2268" w:type="dxa"/>
            <w:shd w:val="clear" w:color="auto" w:fill="008000"/>
            <w:vAlign w:val="center"/>
          </w:tcPr>
          <w:p w14:paraId="229B73AA" w14:textId="77777777" w:rsidR="00226231" w:rsidRPr="00CB03EE" w:rsidRDefault="00226231" w:rsidP="00797E56">
            <w:pPr>
              <w:pStyle w:val="Contenudetableau"/>
              <w:keepNext/>
              <w:suppressLineNumbers w:val="0"/>
              <w:suppressAutoHyphens w:val="0"/>
              <w:jc w:val="center"/>
              <w:rPr>
                <w:color w:val="FFFFFF" w:themeColor="background1"/>
              </w:rPr>
            </w:pPr>
            <w:r w:rsidRPr="00CB03EE">
              <w:rPr>
                <w:color w:val="FFFFFF" w:themeColor="background1"/>
              </w:rPr>
              <w:t>CM : 10H00</w:t>
            </w:r>
          </w:p>
        </w:tc>
        <w:tc>
          <w:tcPr>
            <w:tcW w:w="2268" w:type="dxa"/>
            <w:shd w:val="clear" w:color="auto" w:fill="008000"/>
            <w:vAlign w:val="center"/>
          </w:tcPr>
          <w:p w14:paraId="40B0FAE7" w14:textId="77777777" w:rsidR="00226231" w:rsidRPr="00CB03EE" w:rsidRDefault="00226231" w:rsidP="00797E56">
            <w:pPr>
              <w:pStyle w:val="Contenudetableau"/>
              <w:keepNext/>
              <w:suppressLineNumbers w:val="0"/>
              <w:suppressAutoHyphens w:val="0"/>
              <w:jc w:val="center"/>
              <w:rPr>
                <w:color w:val="FFFFFF" w:themeColor="background1"/>
              </w:rPr>
            </w:pPr>
            <w:r w:rsidRPr="00CB03EE">
              <w:rPr>
                <w:color w:val="FFFFFF" w:themeColor="background1"/>
              </w:rPr>
              <w:t xml:space="preserve">TD : </w:t>
            </w:r>
            <w:r w:rsidR="00F275F3" w:rsidRPr="00CB03EE">
              <w:rPr>
                <w:color w:val="FFFFFF" w:themeColor="background1"/>
              </w:rPr>
              <w:t>10</w:t>
            </w:r>
            <w:r w:rsidRPr="00CB03EE">
              <w:rPr>
                <w:color w:val="FFFFFF" w:themeColor="background1"/>
              </w:rPr>
              <w:t>H00</w:t>
            </w:r>
          </w:p>
        </w:tc>
        <w:tc>
          <w:tcPr>
            <w:tcW w:w="2268" w:type="dxa"/>
            <w:shd w:val="clear" w:color="auto" w:fill="008000"/>
            <w:vAlign w:val="center"/>
          </w:tcPr>
          <w:p w14:paraId="609647F5" w14:textId="77777777" w:rsidR="00226231" w:rsidRPr="00CB03EE" w:rsidRDefault="00226231" w:rsidP="00797E56">
            <w:pPr>
              <w:pStyle w:val="Contenudetableau"/>
              <w:keepNext/>
              <w:suppressLineNumbers w:val="0"/>
              <w:suppressAutoHyphens w:val="0"/>
              <w:jc w:val="center"/>
              <w:rPr>
                <w:color w:val="FFFFFF" w:themeColor="background1"/>
              </w:rPr>
            </w:pPr>
            <w:r w:rsidRPr="00CB03EE">
              <w:rPr>
                <w:color w:val="FFFFFF" w:themeColor="background1"/>
              </w:rPr>
              <w:t>TP/Projet : 0</w:t>
            </w:r>
            <w:r w:rsidR="00F275F3" w:rsidRPr="00CB03EE">
              <w:rPr>
                <w:color w:val="FFFFFF" w:themeColor="background1"/>
              </w:rPr>
              <w:t>8</w:t>
            </w:r>
            <w:r w:rsidRPr="00CB03EE">
              <w:rPr>
                <w:color w:val="FFFFFF" w:themeColor="background1"/>
              </w:rPr>
              <w:t>H00</w:t>
            </w:r>
          </w:p>
        </w:tc>
      </w:tr>
      <w:tr w:rsidR="00226231" w:rsidRPr="00CB03EE" w14:paraId="1CDF719D" w14:textId="77777777" w:rsidTr="00797E56">
        <w:trPr>
          <w:cantSplit/>
          <w:jc w:val="center"/>
        </w:trPr>
        <w:tc>
          <w:tcPr>
            <w:tcW w:w="3402" w:type="dxa"/>
            <w:gridSpan w:val="2"/>
            <w:shd w:val="clear" w:color="auto" w:fill="auto"/>
            <w:vAlign w:val="center"/>
          </w:tcPr>
          <w:p w14:paraId="1B6CC2D2" w14:textId="542103D2" w:rsidR="00226231" w:rsidRPr="00CB03EE" w:rsidRDefault="00226231" w:rsidP="00797E56">
            <w:pPr>
              <w:pStyle w:val="Contenudetableau"/>
              <w:keepNext/>
              <w:suppressLineNumbers w:val="0"/>
              <w:suppressAutoHyphens w:val="0"/>
              <w:jc w:val="center"/>
              <w:rPr>
                <w:caps/>
              </w:rPr>
            </w:pPr>
            <w:r w:rsidRPr="00CB03EE">
              <w:t>Enseignant responsable</w:t>
            </w:r>
            <w:r w:rsidR="0003642F" w:rsidRPr="00CB03EE">
              <w:t xml:space="preserve"> (Calais)</w:t>
            </w:r>
          </w:p>
        </w:tc>
        <w:tc>
          <w:tcPr>
            <w:tcW w:w="6804" w:type="dxa"/>
            <w:gridSpan w:val="3"/>
            <w:shd w:val="clear" w:color="auto" w:fill="auto"/>
            <w:vAlign w:val="center"/>
          </w:tcPr>
          <w:p w14:paraId="367AB786" w14:textId="61E0311C" w:rsidR="00226231" w:rsidRPr="00CB03EE" w:rsidRDefault="0003642F" w:rsidP="0003642F">
            <w:pPr>
              <w:pStyle w:val="Contenudetableau"/>
              <w:keepNext/>
              <w:suppressLineNumbers w:val="0"/>
              <w:suppressAutoHyphens w:val="0"/>
              <w:jc w:val="center"/>
              <w:rPr>
                <w:b/>
                <w:u w:val="single"/>
              </w:rPr>
            </w:pPr>
            <w:r w:rsidRPr="00CB03EE">
              <w:rPr>
                <w:caps/>
              </w:rPr>
              <w:t>A. ROUCOU</w:t>
            </w:r>
          </w:p>
        </w:tc>
      </w:tr>
      <w:tr w:rsidR="0003642F" w:rsidRPr="00CB03EE" w14:paraId="60BC183E" w14:textId="77777777" w:rsidTr="00797E56">
        <w:trPr>
          <w:cantSplit/>
          <w:jc w:val="center"/>
        </w:trPr>
        <w:tc>
          <w:tcPr>
            <w:tcW w:w="3402" w:type="dxa"/>
            <w:gridSpan w:val="2"/>
            <w:shd w:val="clear" w:color="auto" w:fill="auto"/>
            <w:vAlign w:val="center"/>
          </w:tcPr>
          <w:p w14:paraId="3B597374" w14:textId="7D3345A4" w:rsidR="0003642F" w:rsidRPr="00CB03EE" w:rsidRDefault="0003642F" w:rsidP="0003642F">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71AEFA0F" w14:textId="206C6C7B" w:rsidR="0003642F" w:rsidRPr="00CB03EE" w:rsidRDefault="0003642F" w:rsidP="0003642F">
            <w:pPr>
              <w:pStyle w:val="Contenudetableau"/>
              <w:keepNext/>
              <w:suppressLineNumbers w:val="0"/>
              <w:suppressAutoHyphens w:val="0"/>
              <w:jc w:val="center"/>
              <w:rPr>
                <w:caps/>
              </w:rPr>
            </w:pPr>
            <w:r w:rsidRPr="00CB03EE">
              <w:rPr>
                <w:caps/>
              </w:rPr>
              <w:t>D. BRAQUART</w:t>
            </w:r>
          </w:p>
        </w:tc>
      </w:tr>
      <w:tr w:rsidR="0003642F" w:rsidRPr="00390DB4" w14:paraId="4D28D322" w14:textId="77777777" w:rsidTr="00797E56">
        <w:trPr>
          <w:cantSplit/>
          <w:jc w:val="center"/>
        </w:trPr>
        <w:tc>
          <w:tcPr>
            <w:tcW w:w="10206" w:type="dxa"/>
            <w:gridSpan w:val="5"/>
            <w:shd w:val="clear" w:color="auto" w:fill="auto"/>
            <w:vAlign w:val="center"/>
          </w:tcPr>
          <w:p w14:paraId="43165705" w14:textId="77777777" w:rsidR="0003642F" w:rsidRPr="00CB03EE" w:rsidRDefault="0003642F" w:rsidP="0003642F">
            <w:pPr>
              <w:pStyle w:val="Contenudetableau"/>
              <w:keepNext/>
              <w:suppressLineNumbers w:val="0"/>
              <w:suppressAutoHyphens w:val="0"/>
              <w:jc w:val="both"/>
            </w:pPr>
            <w:r w:rsidRPr="00CB03EE">
              <w:rPr>
                <w:b/>
                <w:u w:val="single"/>
              </w:rPr>
              <w:t>Objectifs</w:t>
            </w:r>
            <w:r w:rsidRPr="00CB03EE">
              <w:t> </w:t>
            </w:r>
            <w:r w:rsidRPr="00CB03EE">
              <w:rPr>
                <w:b/>
              </w:rPr>
              <w:t>:</w:t>
            </w:r>
          </w:p>
          <w:p w14:paraId="4B15437E" w14:textId="77777777" w:rsidR="0003642F" w:rsidRPr="00CB03EE" w:rsidRDefault="0003642F" w:rsidP="0003642F">
            <w:pPr>
              <w:pStyle w:val="textefichemodule"/>
              <w:keepNext/>
              <w:suppressAutoHyphens w:val="0"/>
              <w:jc w:val="both"/>
              <w:rPr>
                <w:rStyle w:val="Policepardfaut2"/>
                <w:szCs w:val="20"/>
              </w:rPr>
            </w:pPr>
            <w:r w:rsidRPr="00CB03EE">
              <w:rPr>
                <w:szCs w:val="20"/>
              </w:rPr>
              <w:t>Connaître les principes de base de l’optique géométrique</w:t>
            </w:r>
          </w:p>
          <w:p w14:paraId="09CB091A" w14:textId="77777777" w:rsidR="0003642F" w:rsidRPr="00CB03EE" w:rsidRDefault="0003642F" w:rsidP="0003642F">
            <w:pPr>
              <w:pStyle w:val="textefichemodule"/>
              <w:keepNext/>
              <w:suppressAutoHyphens w:val="0"/>
              <w:jc w:val="both"/>
              <w:rPr>
                <w:b/>
                <w:u w:val="single"/>
              </w:rPr>
            </w:pPr>
            <w:r w:rsidRPr="00CB03EE">
              <w:rPr>
                <w:rStyle w:val="Policepardfaut2"/>
                <w:szCs w:val="20"/>
              </w:rPr>
              <w:t>Maîtriser les applications pratiques de l’optique géométrique dans les conditions de Gauss</w:t>
            </w:r>
          </w:p>
        </w:tc>
      </w:tr>
      <w:tr w:rsidR="0003642F" w:rsidRPr="00390DB4" w14:paraId="63F0D402" w14:textId="77777777" w:rsidTr="00797E56">
        <w:trPr>
          <w:cantSplit/>
          <w:jc w:val="center"/>
        </w:trPr>
        <w:tc>
          <w:tcPr>
            <w:tcW w:w="10206" w:type="dxa"/>
            <w:gridSpan w:val="5"/>
            <w:shd w:val="clear" w:color="auto" w:fill="auto"/>
            <w:vAlign w:val="center"/>
          </w:tcPr>
          <w:p w14:paraId="32388B08" w14:textId="77777777" w:rsidR="0003642F" w:rsidRPr="00CB03EE" w:rsidRDefault="0003642F" w:rsidP="0003642F">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E3A76EA" w14:textId="77777777" w:rsidR="0003642F" w:rsidRPr="00CB03EE" w:rsidRDefault="0003642F" w:rsidP="0003642F">
            <w:pPr>
              <w:keepNext/>
              <w:jc w:val="both"/>
              <w:rPr>
                <w:lang w:val="fr-FR"/>
              </w:rPr>
            </w:pPr>
            <w:r w:rsidRPr="00CB03EE">
              <w:rPr>
                <w:rFonts w:ascii="Calibri" w:hAnsi="Calibri" w:cs="Arial"/>
                <w:sz w:val="20"/>
                <w:szCs w:val="20"/>
                <w:lang w:val="fr-FR"/>
              </w:rPr>
              <w:t>Outils</w:t>
            </w:r>
            <w:r w:rsidRPr="00CB03EE">
              <w:rPr>
                <w:sz w:val="22"/>
                <w:szCs w:val="22"/>
                <w:lang w:val="fr-FR"/>
              </w:rPr>
              <w:t xml:space="preserve"> </w:t>
            </w:r>
            <w:r w:rsidRPr="00CB03EE">
              <w:rPr>
                <w:rFonts w:ascii="Calibri" w:hAnsi="Calibri" w:cs="Arial"/>
                <w:sz w:val="20"/>
                <w:szCs w:val="20"/>
                <w:lang w:val="fr-FR"/>
              </w:rPr>
              <w:t>mathématiques : trigonométrie élémentaire</w:t>
            </w:r>
          </w:p>
        </w:tc>
      </w:tr>
      <w:tr w:rsidR="0003642F" w:rsidRPr="00390DB4" w14:paraId="3A78AC97" w14:textId="77777777" w:rsidTr="00797E56">
        <w:trPr>
          <w:cantSplit/>
          <w:jc w:val="center"/>
        </w:trPr>
        <w:tc>
          <w:tcPr>
            <w:tcW w:w="10206" w:type="dxa"/>
            <w:gridSpan w:val="5"/>
            <w:shd w:val="clear" w:color="auto" w:fill="auto"/>
            <w:vAlign w:val="center"/>
          </w:tcPr>
          <w:p w14:paraId="29024B3C" w14:textId="77777777" w:rsidR="0003642F" w:rsidRPr="00CB03EE" w:rsidRDefault="0003642F" w:rsidP="0003642F">
            <w:pPr>
              <w:pStyle w:val="Contenudetableau"/>
              <w:keepNext/>
              <w:suppressLineNumbers w:val="0"/>
              <w:suppressAutoHyphens w:val="0"/>
              <w:jc w:val="both"/>
              <w:rPr>
                <w:b/>
                <w:bCs/>
              </w:rPr>
            </w:pPr>
            <w:r w:rsidRPr="00CB03EE">
              <w:rPr>
                <w:b/>
                <w:u w:val="single"/>
              </w:rPr>
              <w:t>Programme</w:t>
            </w:r>
            <w:r w:rsidRPr="00CB03EE">
              <w:t> </w:t>
            </w:r>
            <w:r w:rsidRPr="00CB03EE">
              <w:rPr>
                <w:b/>
              </w:rPr>
              <w:t>:</w:t>
            </w:r>
          </w:p>
          <w:p w14:paraId="2EEDBFAD" w14:textId="22527754" w:rsidR="0003642F" w:rsidRPr="00CB03EE" w:rsidRDefault="0003642F" w:rsidP="0003642F">
            <w:pPr>
              <w:pStyle w:val="textefichemodule"/>
              <w:keepNext/>
              <w:jc w:val="both"/>
              <w:rPr>
                <w:u w:val="single"/>
              </w:rPr>
            </w:pPr>
            <w:r w:rsidRPr="00CB03EE">
              <w:rPr>
                <w:u w:val="single"/>
              </w:rPr>
              <w:t>La lumière et l’optique géométrique </w:t>
            </w:r>
            <w:r w:rsidRPr="00CB03EE">
              <w:t>: généralités sur la lumière</w:t>
            </w:r>
          </w:p>
          <w:p w14:paraId="351E7DA2" w14:textId="027ABBB4" w:rsidR="0003642F" w:rsidRPr="00CB03EE" w:rsidRDefault="0003642F" w:rsidP="0003642F">
            <w:pPr>
              <w:pStyle w:val="textefichemodule"/>
              <w:keepNext/>
              <w:jc w:val="both"/>
              <w:rPr>
                <w:u w:val="single"/>
              </w:rPr>
            </w:pPr>
            <w:r w:rsidRPr="00CB03EE">
              <w:rPr>
                <w:u w:val="single"/>
              </w:rPr>
              <w:t>Lois de Snell-Descartes </w:t>
            </w:r>
            <w:r w:rsidRPr="00CB03EE">
              <w:t>: réflexion totale, réfraction limite, miroir plan, déviation de la lumière, dispersion.</w:t>
            </w:r>
          </w:p>
          <w:p w14:paraId="6DC6729C" w14:textId="157B99E4" w:rsidR="0003642F" w:rsidRPr="00CB03EE" w:rsidRDefault="0003642F" w:rsidP="0003642F">
            <w:pPr>
              <w:pStyle w:val="textefichemodule"/>
              <w:keepNext/>
              <w:jc w:val="both"/>
              <w:rPr>
                <w:u w:val="single"/>
              </w:rPr>
            </w:pPr>
            <w:r w:rsidRPr="00CB03EE">
              <w:rPr>
                <w:u w:val="single"/>
              </w:rPr>
              <w:t>La vision des images et les conditions de Gauss :</w:t>
            </w:r>
            <w:r w:rsidRPr="00CB03EE">
              <w:t xml:space="preserve"> conditions de l’approximation de Gauss, image réelle, image virtuelle.</w:t>
            </w:r>
          </w:p>
          <w:p w14:paraId="6149D84D" w14:textId="7B7F5511" w:rsidR="0003642F" w:rsidRPr="00CB03EE" w:rsidRDefault="0003642F" w:rsidP="0003642F">
            <w:pPr>
              <w:pStyle w:val="textefichemodule"/>
              <w:keepNext/>
              <w:jc w:val="both"/>
              <w:rPr>
                <w:u w:val="single"/>
              </w:rPr>
            </w:pPr>
            <w:r w:rsidRPr="00CB03EE">
              <w:rPr>
                <w:u w:val="single"/>
              </w:rPr>
              <w:t xml:space="preserve">Le miroir sphérique et le dioptre sphérique : </w:t>
            </w:r>
            <w:r w:rsidRPr="00CB03EE">
              <w:t>constructions des images, relations de conjugaison et de grandissement</w:t>
            </w:r>
          </w:p>
          <w:p w14:paraId="12484A99" w14:textId="0993AA66" w:rsidR="0003642F" w:rsidRPr="00CB03EE" w:rsidRDefault="0003642F" w:rsidP="0003642F">
            <w:pPr>
              <w:pStyle w:val="textefichemodule"/>
              <w:keepNext/>
              <w:jc w:val="both"/>
              <w:rPr>
                <w:u w:val="single"/>
              </w:rPr>
            </w:pPr>
            <w:r w:rsidRPr="00CB03EE">
              <w:rPr>
                <w:u w:val="single"/>
              </w:rPr>
              <w:t xml:space="preserve">Les lentilles minces : </w:t>
            </w:r>
            <w:r w:rsidRPr="00CB03EE">
              <w:t>constructions des images, relations de conjugaison et de grandissement</w:t>
            </w:r>
          </w:p>
          <w:p w14:paraId="7957CC73" w14:textId="3BEB1258" w:rsidR="0003642F" w:rsidRPr="00CB03EE" w:rsidRDefault="0003642F" w:rsidP="0003642F">
            <w:pPr>
              <w:pStyle w:val="textefichemodule"/>
              <w:keepNext/>
              <w:suppressAutoHyphens w:val="0"/>
              <w:jc w:val="both"/>
            </w:pPr>
            <w:r w:rsidRPr="00CB03EE">
              <w:rPr>
                <w:u w:val="single"/>
              </w:rPr>
              <w:t xml:space="preserve">Les instruments d’optique et l’œil : </w:t>
            </w:r>
            <w:r w:rsidRPr="00CB03EE">
              <w:t xml:space="preserve"> lunette astronomique, défauts de l’œil.</w:t>
            </w:r>
          </w:p>
          <w:p w14:paraId="384B43E6" w14:textId="2A8E85A4" w:rsidR="0003642F" w:rsidRPr="00CB03EE" w:rsidRDefault="0003642F" w:rsidP="0003642F">
            <w:pPr>
              <w:pStyle w:val="textefichemodule"/>
              <w:keepNext/>
              <w:suppressAutoHyphens w:val="0"/>
              <w:jc w:val="both"/>
              <w:rPr>
                <w:b/>
                <w:u w:val="single"/>
              </w:rPr>
            </w:pPr>
            <w:r w:rsidRPr="00CB03EE">
              <w:rPr>
                <w:u w:val="single"/>
              </w:rPr>
              <w:t>TP</w:t>
            </w:r>
            <w:r w:rsidRPr="00CB03EE">
              <w:t> : focométrie, instruments d’optique, spectroscope à prisme.</w:t>
            </w:r>
          </w:p>
        </w:tc>
      </w:tr>
      <w:tr w:rsidR="0003642F" w:rsidRPr="00CB03EE" w14:paraId="12E588D2" w14:textId="77777777" w:rsidTr="00797E56">
        <w:trPr>
          <w:cantSplit/>
          <w:jc w:val="center"/>
        </w:trPr>
        <w:tc>
          <w:tcPr>
            <w:tcW w:w="10206" w:type="dxa"/>
            <w:gridSpan w:val="5"/>
            <w:shd w:val="clear" w:color="auto" w:fill="auto"/>
            <w:vAlign w:val="center"/>
          </w:tcPr>
          <w:p w14:paraId="4281F51F" w14:textId="77777777" w:rsidR="0003642F" w:rsidRPr="00CB03EE" w:rsidRDefault="0003642F" w:rsidP="0003642F">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0EA57F0E" w14:textId="77777777" w:rsidR="0003642F" w:rsidRPr="00CB03EE" w:rsidRDefault="0003642F" w:rsidP="0003642F">
            <w:pPr>
              <w:pStyle w:val="ListParagraph"/>
              <w:keepNext/>
              <w:numPr>
                <w:ilvl w:val="0"/>
                <w:numId w:val="9"/>
              </w:numPr>
              <w:ind w:left="567" w:hanging="425"/>
              <w:jc w:val="both"/>
              <w:rPr>
                <w:rFonts w:ascii="Calibri" w:hAnsi="Calibri" w:cs="Arial"/>
                <w:sz w:val="20"/>
                <w:szCs w:val="20"/>
              </w:rPr>
            </w:pPr>
            <w:r w:rsidRPr="00CB03EE">
              <w:rPr>
                <w:rFonts w:ascii="Calibri" w:hAnsi="Calibri" w:cs="Arial"/>
                <w:sz w:val="20"/>
                <w:szCs w:val="20"/>
              </w:rPr>
              <w:t>Optique 1ère année PCSI/ Colin Pierre, Fiel Denis / Ellipses</w:t>
            </w:r>
          </w:p>
          <w:p w14:paraId="7E07F8ED" w14:textId="77777777" w:rsidR="0003642F" w:rsidRPr="00CB03EE" w:rsidRDefault="0003642F" w:rsidP="0003642F">
            <w:pPr>
              <w:pStyle w:val="ListParagraph"/>
              <w:keepNext/>
              <w:numPr>
                <w:ilvl w:val="0"/>
                <w:numId w:val="9"/>
              </w:numPr>
              <w:ind w:left="567" w:hanging="425"/>
              <w:jc w:val="both"/>
              <w:rPr>
                <w:rFonts w:ascii="Calibri" w:hAnsi="Calibri" w:cs="Arial"/>
                <w:sz w:val="20"/>
                <w:szCs w:val="20"/>
              </w:rPr>
            </w:pPr>
            <w:r w:rsidRPr="00CB03EE">
              <w:rPr>
                <w:rFonts w:ascii="Calibri" w:hAnsi="Calibri" w:cs="Arial"/>
                <w:sz w:val="20"/>
                <w:szCs w:val="20"/>
              </w:rPr>
              <w:t>Optique MPSI PCSI PTSI /Bréhec, Denève, Desmarais,..../ H Prépa Physique</w:t>
            </w:r>
          </w:p>
        </w:tc>
      </w:tr>
      <w:tr w:rsidR="0003642F" w:rsidRPr="00390DB4" w14:paraId="4F7372A1" w14:textId="77777777" w:rsidTr="00797E56">
        <w:trPr>
          <w:cantSplit/>
          <w:jc w:val="center"/>
        </w:trPr>
        <w:tc>
          <w:tcPr>
            <w:tcW w:w="10206" w:type="dxa"/>
            <w:gridSpan w:val="5"/>
            <w:shd w:val="clear" w:color="auto" w:fill="auto"/>
            <w:vAlign w:val="center"/>
          </w:tcPr>
          <w:p w14:paraId="0ABEA959" w14:textId="1357ED0A" w:rsidR="0003642F" w:rsidRPr="00CB03EE" w:rsidRDefault="0003642F" w:rsidP="0003642F">
            <w:pPr>
              <w:pStyle w:val="Contenudetableau"/>
              <w:suppressLineNumbers w:val="0"/>
              <w:suppressAutoHyphens w:val="0"/>
              <w:jc w:val="both"/>
            </w:pPr>
            <w:r w:rsidRPr="00CB03EE">
              <w:rPr>
                <w:b/>
                <w:bCs/>
                <w:u w:val="single"/>
              </w:rPr>
              <w:t>Modalités d'évaluation</w:t>
            </w:r>
            <w:r w:rsidRPr="00CB03EE">
              <w:t> : Examen final + Contrôle Continu + Comptes-rendus de TP</w:t>
            </w:r>
          </w:p>
        </w:tc>
      </w:tr>
    </w:tbl>
    <w:p w14:paraId="1B016647" w14:textId="49A4053F" w:rsidR="00F275F3" w:rsidRPr="00CB03EE" w:rsidRDefault="00F275F3" w:rsidP="00F275F3">
      <w:pPr>
        <w:keepNext/>
        <w:spacing w:before="240" w:after="120"/>
        <w:rPr>
          <w:rFonts w:asciiTheme="minorHAnsi" w:hAnsiTheme="minorHAnsi"/>
          <w:sz w:val="22"/>
          <w:szCs w:val="22"/>
          <w:u w:val="single"/>
          <w:lang w:val="fr-FR"/>
        </w:rPr>
      </w:pPr>
      <w:bookmarkStart w:id="97" w:name="_Toc368996119"/>
      <w:r w:rsidRPr="00CB03EE">
        <w:rPr>
          <w:rFonts w:asciiTheme="minorHAnsi" w:hAnsiTheme="minorHAnsi"/>
          <w:sz w:val="22"/>
          <w:szCs w:val="22"/>
          <w:u w:val="single"/>
          <w:lang w:val="fr-FR"/>
        </w:rPr>
        <w:t>Métrologie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88"/>
        <w:gridCol w:w="2414"/>
        <w:gridCol w:w="2268"/>
        <w:gridCol w:w="2268"/>
        <w:gridCol w:w="2268"/>
      </w:tblGrid>
      <w:tr w:rsidR="00F275F3" w:rsidRPr="00CB03EE" w14:paraId="00399878" w14:textId="77777777" w:rsidTr="000D2B04">
        <w:trPr>
          <w:cantSplit/>
          <w:jc w:val="center"/>
        </w:trPr>
        <w:tc>
          <w:tcPr>
            <w:tcW w:w="988" w:type="dxa"/>
            <w:shd w:val="clear" w:color="auto" w:fill="008000"/>
            <w:vAlign w:val="center"/>
          </w:tcPr>
          <w:p w14:paraId="1FBD78D4" w14:textId="77777777" w:rsidR="00F275F3" w:rsidRPr="00CB03EE" w:rsidRDefault="00F275F3" w:rsidP="00B466F0">
            <w:pPr>
              <w:pStyle w:val="Contenudetableau"/>
              <w:keepNext/>
              <w:suppressLineNumbers w:val="0"/>
              <w:suppressAutoHyphens w:val="0"/>
              <w:jc w:val="center"/>
              <w:rPr>
                <w:color w:val="FFFFFF" w:themeColor="background1"/>
              </w:rPr>
            </w:pPr>
          </w:p>
        </w:tc>
        <w:tc>
          <w:tcPr>
            <w:tcW w:w="2414" w:type="dxa"/>
            <w:shd w:val="clear" w:color="auto" w:fill="008000"/>
            <w:vAlign w:val="center"/>
          </w:tcPr>
          <w:p w14:paraId="13E0BEAC" w14:textId="77777777" w:rsidR="00A033D3" w:rsidRPr="00CB03EE" w:rsidRDefault="00A033D3" w:rsidP="00A033D3">
            <w:pPr>
              <w:pStyle w:val="Contenudetableau"/>
              <w:keepNext/>
              <w:suppressLineNumbers w:val="0"/>
              <w:suppressAutoHyphens w:val="0"/>
              <w:jc w:val="center"/>
              <w:rPr>
                <w:color w:val="FFFFFF" w:themeColor="background1"/>
              </w:rPr>
            </w:pPr>
            <w:r w:rsidRPr="00CB03EE">
              <w:rPr>
                <w:color w:val="FFFFFF" w:themeColor="background1"/>
              </w:rPr>
              <w:t>Coefficient : 1 (Info, GI, GEE)</w:t>
            </w:r>
          </w:p>
          <w:p w14:paraId="42D117FC" w14:textId="64F2117C" w:rsidR="00F275F3" w:rsidRPr="00CB03EE" w:rsidRDefault="00A033D3" w:rsidP="00A033D3">
            <w:pPr>
              <w:pStyle w:val="Contenudetableau"/>
              <w:keepNext/>
              <w:suppressLineNumbers w:val="0"/>
              <w:suppressAutoHyphens w:val="0"/>
              <w:jc w:val="center"/>
              <w:rPr>
                <w:color w:val="FFFFFF" w:themeColor="background1"/>
              </w:rPr>
            </w:pPr>
            <w:r w:rsidRPr="00CB03EE">
              <w:rPr>
                <w:color w:val="FFFFFF" w:themeColor="background1"/>
              </w:rPr>
              <w:t>Coefficient : 2 (Agro)</w:t>
            </w:r>
          </w:p>
        </w:tc>
        <w:tc>
          <w:tcPr>
            <w:tcW w:w="2268" w:type="dxa"/>
            <w:shd w:val="clear" w:color="auto" w:fill="008000"/>
            <w:vAlign w:val="center"/>
          </w:tcPr>
          <w:p w14:paraId="6A91F683"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CM : 06H00</w:t>
            </w:r>
          </w:p>
        </w:tc>
        <w:tc>
          <w:tcPr>
            <w:tcW w:w="2268" w:type="dxa"/>
            <w:shd w:val="clear" w:color="auto" w:fill="008000"/>
            <w:vAlign w:val="center"/>
          </w:tcPr>
          <w:p w14:paraId="7CAAE2DE"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TD : 06H00</w:t>
            </w:r>
          </w:p>
        </w:tc>
        <w:tc>
          <w:tcPr>
            <w:tcW w:w="2268" w:type="dxa"/>
            <w:shd w:val="clear" w:color="auto" w:fill="008000"/>
            <w:vAlign w:val="center"/>
          </w:tcPr>
          <w:p w14:paraId="42CE5256"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TP/Projet : 06H00</w:t>
            </w:r>
          </w:p>
        </w:tc>
      </w:tr>
      <w:tr w:rsidR="00F275F3" w:rsidRPr="00CB03EE" w14:paraId="184D0471" w14:textId="77777777" w:rsidTr="00B466F0">
        <w:trPr>
          <w:cantSplit/>
          <w:jc w:val="center"/>
        </w:trPr>
        <w:tc>
          <w:tcPr>
            <w:tcW w:w="3402" w:type="dxa"/>
            <w:gridSpan w:val="2"/>
            <w:shd w:val="clear" w:color="auto" w:fill="auto"/>
            <w:vAlign w:val="center"/>
          </w:tcPr>
          <w:p w14:paraId="3C9AE44C" w14:textId="227B8900" w:rsidR="00F275F3" w:rsidRPr="00CB03EE" w:rsidRDefault="00F275F3" w:rsidP="00B466F0">
            <w:pPr>
              <w:pStyle w:val="Contenudetableau"/>
              <w:keepNext/>
              <w:suppressLineNumbers w:val="0"/>
              <w:suppressAutoHyphens w:val="0"/>
              <w:jc w:val="center"/>
              <w:rPr>
                <w:caps/>
              </w:rPr>
            </w:pPr>
            <w:r w:rsidRPr="00CB03EE">
              <w:t>Enseignant responsable</w:t>
            </w:r>
            <w:r w:rsidR="0003642F" w:rsidRPr="00CB03EE">
              <w:t xml:space="preserve"> (Calais)</w:t>
            </w:r>
          </w:p>
        </w:tc>
        <w:tc>
          <w:tcPr>
            <w:tcW w:w="6804" w:type="dxa"/>
            <w:gridSpan w:val="3"/>
            <w:shd w:val="clear" w:color="auto" w:fill="auto"/>
            <w:vAlign w:val="center"/>
          </w:tcPr>
          <w:p w14:paraId="1D351400" w14:textId="77777777" w:rsidR="00F275F3" w:rsidRPr="00CB03EE" w:rsidRDefault="00F275F3" w:rsidP="00B466F0">
            <w:pPr>
              <w:pStyle w:val="Contenudetableau"/>
              <w:keepNext/>
              <w:suppressLineNumbers w:val="0"/>
              <w:suppressAutoHyphens w:val="0"/>
              <w:jc w:val="center"/>
              <w:rPr>
                <w:caps/>
              </w:rPr>
            </w:pPr>
            <w:r w:rsidRPr="00CB03EE">
              <w:rPr>
                <w:caps/>
              </w:rPr>
              <w:t>G. Mouret</w:t>
            </w:r>
          </w:p>
        </w:tc>
      </w:tr>
      <w:tr w:rsidR="0003642F" w:rsidRPr="00CB03EE" w14:paraId="6A8035D3" w14:textId="77777777" w:rsidTr="00B466F0">
        <w:trPr>
          <w:cantSplit/>
          <w:jc w:val="center"/>
        </w:trPr>
        <w:tc>
          <w:tcPr>
            <w:tcW w:w="3402" w:type="dxa"/>
            <w:gridSpan w:val="2"/>
            <w:shd w:val="clear" w:color="auto" w:fill="auto"/>
            <w:vAlign w:val="center"/>
          </w:tcPr>
          <w:p w14:paraId="22D673B7" w14:textId="2774F707" w:rsidR="0003642F" w:rsidRPr="00CB03EE" w:rsidRDefault="0003642F" w:rsidP="0003642F">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1821F9FE" w14:textId="53DBE13F" w:rsidR="0003642F" w:rsidRPr="00CB03EE" w:rsidRDefault="0003642F" w:rsidP="0003642F">
            <w:pPr>
              <w:pStyle w:val="Contenudetableau"/>
              <w:keepNext/>
              <w:suppressLineNumbers w:val="0"/>
              <w:suppressAutoHyphens w:val="0"/>
              <w:jc w:val="center"/>
              <w:rPr>
                <w:caps/>
              </w:rPr>
            </w:pPr>
            <w:r w:rsidRPr="00CB03EE">
              <w:rPr>
                <w:caps/>
              </w:rPr>
              <w:t>A. ROUCOU</w:t>
            </w:r>
          </w:p>
        </w:tc>
      </w:tr>
      <w:tr w:rsidR="00F275F3" w:rsidRPr="00CB03EE" w14:paraId="5D25940F" w14:textId="77777777" w:rsidTr="00B466F0">
        <w:trPr>
          <w:cantSplit/>
          <w:jc w:val="center"/>
        </w:trPr>
        <w:tc>
          <w:tcPr>
            <w:tcW w:w="10206" w:type="dxa"/>
            <w:gridSpan w:val="5"/>
            <w:shd w:val="clear" w:color="auto" w:fill="auto"/>
            <w:vAlign w:val="center"/>
          </w:tcPr>
          <w:p w14:paraId="5DB01E9E" w14:textId="77777777" w:rsidR="00F275F3" w:rsidRPr="00CB03EE" w:rsidRDefault="00F275F3" w:rsidP="00B466F0">
            <w:pPr>
              <w:pStyle w:val="Contenudetableau"/>
              <w:keepNext/>
              <w:suppressLineNumbers w:val="0"/>
              <w:suppressAutoHyphens w:val="0"/>
              <w:jc w:val="both"/>
              <w:rPr>
                <w:b/>
              </w:rPr>
            </w:pPr>
            <w:r w:rsidRPr="00CB03EE">
              <w:rPr>
                <w:b/>
                <w:u w:val="single"/>
              </w:rPr>
              <w:t>Objectifs</w:t>
            </w:r>
            <w:r w:rsidRPr="00CB03EE">
              <w:rPr>
                <w:b/>
              </w:rPr>
              <w:t> :</w:t>
            </w:r>
          </w:p>
          <w:p w14:paraId="48937CBF" w14:textId="77777777" w:rsidR="00F275F3" w:rsidRPr="00CB03EE" w:rsidRDefault="00F275F3" w:rsidP="00B466F0">
            <w:pPr>
              <w:pStyle w:val="textefichemodule"/>
              <w:keepNext/>
              <w:jc w:val="both"/>
              <w:rPr>
                <w:szCs w:val="20"/>
                <w:u w:val="single"/>
              </w:rPr>
            </w:pPr>
            <w:r w:rsidRPr="00CB03EE">
              <w:rPr>
                <w:szCs w:val="20"/>
              </w:rPr>
              <w:t>Afin de rester compétitif, les entreprises de toutes natures se doivent d'assurer et améliorer la qualité de leurs produits. Dans tous secteurs d’activités, des mesures sont nécessaires pour maitriser les processus de fabrication et/ou prendre les meilleures décisions. Cela impose aux entreprises une maitrise de leurs instruments. Les objectifs de ce module sont de présenter les bases et les notions essentielles de métrologie. Les caractéristiques d’une chaîne de mesure seront également abordées.</w:t>
            </w:r>
          </w:p>
        </w:tc>
      </w:tr>
      <w:tr w:rsidR="00F275F3" w:rsidRPr="00390DB4" w14:paraId="0BD22DE2" w14:textId="77777777" w:rsidTr="00B466F0">
        <w:trPr>
          <w:cantSplit/>
          <w:jc w:val="center"/>
        </w:trPr>
        <w:tc>
          <w:tcPr>
            <w:tcW w:w="10206" w:type="dxa"/>
            <w:gridSpan w:val="5"/>
            <w:shd w:val="clear" w:color="auto" w:fill="auto"/>
            <w:vAlign w:val="center"/>
          </w:tcPr>
          <w:p w14:paraId="05ADFA24" w14:textId="77777777" w:rsidR="00F275F3" w:rsidRPr="00CB03EE" w:rsidRDefault="00F275F3" w:rsidP="00B466F0">
            <w:pPr>
              <w:keepNext/>
              <w:jc w:val="both"/>
              <w:rPr>
                <w:rFonts w:ascii="Calibri" w:hAnsi="Calibri" w:cs="Arial"/>
                <w:b/>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7E61DFC3" w14:textId="3595A062" w:rsidR="00F275F3" w:rsidRPr="00CB03EE" w:rsidRDefault="00F275F3" w:rsidP="005779B8">
            <w:pPr>
              <w:keepNext/>
              <w:jc w:val="both"/>
              <w:rPr>
                <w:sz w:val="20"/>
                <w:szCs w:val="20"/>
                <w:lang w:val="fr-FR"/>
              </w:rPr>
            </w:pPr>
            <w:r w:rsidRPr="00CB03EE">
              <w:rPr>
                <w:rFonts w:ascii="Calibri" w:hAnsi="Calibri" w:cs="Arial"/>
                <w:sz w:val="20"/>
                <w:szCs w:val="20"/>
                <w:lang w:val="fr-FR"/>
              </w:rPr>
              <w:t xml:space="preserve">Notions essentielles d’analyse : dérivées / </w:t>
            </w:r>
            <w:r w:rsidR="005779B8" w:rsidRPr="00CB03EE">
              <w:rPr>
                <w:rFonts w:ascii="Calibri" w:hAnsi="Calibri" w:cs="Arial"/>
                <w:sz w:val="20"/>
                <w:szCs w:val="20"/>
                <w:lang w:val="fr-FR"/>
              </w:rPr>
              <w:t xml:space="preserve">Intégrales </w:t>
            </w:r>
            <w:r w:rsidRPr="00CB03EE">
              <w:rPr>
                <w:rFonts w:ascii="Calibri" w:hAnsi="Calibri" w:cs="Arial"/>
                <w:sz w:val="20"/>
                <w:szCs w:val="20"/>
                <w:lang w:val="fr-FR"/>
              </w:rPr>
              <w:t>/ différentielle</w:t>
            </w:r>
          </w:p>
        </w:tc>
      </w:tr>
      <w:tr w:rsidR="00F275F3" w:rsidRPr="00CB03EE" w14:paraId="0A19A55B" w14:textId="77777777" w:rsidTr="00B466F0">
        <w:trPr>
          <w:cantSplit/>
          <w:jc w:val="center"/>
        </w:trPr>
        <w:tc>
          <w:tcPr>
            <w:tcW w:w="10206" w:type="dxa"/>
            <w:gridSpan w:val="5"/>
            <w:shd w:val="clear" w:color="auto" w:fill="auto"/>
            <w:vAlign w:val="center"/>
          </w:tcPr>
          <w:p w14:paraId="1936FC43" w14:textId="77777777" w:rsidR="00F275F3" w:rsidRPr="00CB03EE" w:rsidRDefault="00F275F3" w:rsidP="00B466F0">
            <w:pPr>
              <w:pStyle w:val="Contenudetableau"/>
              <w:keepNext/>
              <w:suppressLineNumbers w:val="0"/>
              <w:suppressAutoHyphens w:val="0"/>
              <w:jc w:val="both"/>
              <w:rPr>
                <w:b/>
              </w:rPr>
            </w:pPr>
            <w:r w:rsidRPr="00CB03EE">
              <w:rPr>
                <w:b/>
                <w:u w:val="single"/>
              </w:rPr>
              <w:t>Programme</w:t>
            </w:r>
            <w:r w:rsidRPr="00CB03EE">
              <w:rPr>
                <w:b/>
              </w:rPr>
              <w:t> :</w:t>
            </w:r>
          </w:p>
          <w:p w14:paraId="6D7862EA" w14:textId="77777777" w:rsidR="00F275F3" w:rsidRPr="00CB03EE" w:rsidRDefault="00F275F3" w:rsidP="00B466F0">
            <w:pPr>
              <w:pStyle w:val="textefichemodule"/>
              <w:keepNext/>
              <w:jc w:val="both"/>
              <w:rPr>
                <w:szCs w:val="20"/>
              </w:rPr>
            </w:pPr>
            <w:r w:rsidRPr="00CB03EE">
              <w:rPr>
                <w:szCs w:val="20"/>
              </w:rPr>
              <w:t>Généralités de la « science de la mesure » / Vocabulaire associé/ Unités de bases et dérivées</w:t>
            </w:r>
          </w:p>
          <w:p w14:paraId="3E779D46" w14:textId="77777777" w:rsidR="00F275F3" w:rsidRPr="00CB03EE" w:rsidRDefault="00F275F3" w:rsidP="00B466F0">
            <w:pPr>
              <w:pStyle w:val="textefichemodule"/>
              <w:keepNext/>
              <w:jc w:val="both"/>
              <w:rPr>
                <w:szCs w:val="20"/>
              </w:rPr>
            </w:pPr>
            <w:r w:rsidRPr="00CB03EE">
              <w:rPr>
                <w:szCs w:val="20"/>
              </w:rPr>
              <w:t>Les différentes erreurs possibles</w:t>
            </w:r>
          </w:p>
          <w:p w14:paraId="0DD9606C" w14:textId="77777777" w:rsidR="00F275F3" w:rsidRPr="00CB03EE" w:rsidRDefault="00F275F3" w:rsidP="00B466F0">
            <w:pPr>
              <w:pStyle w:val="textefichemodule"/>
              <w:keepNext/>
              <w:jc w:val="both"/>
              <w:rPr>
                <w:szCs w:val="20"/>
              </w:rPr>
            </w:pPr>
            <w:r w:rsidRPr="00CB03EE">
              <w:rPr>
                <w:szCs w:val="20"/>
              </w:rPr>
              <w:t>Comment évaluer une incertitude, propagations des incertitudes</w:t>
            </w:r>
          </w:p>
          <w:p w14:paraId="6754C87A" w14:textId="77777777" w:rsidR="00F275F3" w:rsidRPr="00CB03EE" w:rsidRDefault="00F275F3" w:rsidP="00B466F0">
            <w:pPr>
              <w:pStyle w:val="textefichemodule"/>
              <w:keepNext/>
              <w:jc w:val="both"/>
              <w:rPr>
                <w:szCs w:val="20"/>
              </w:rPr>
            </w:pPr>
            <w:r w:rsidRPr="00CB03EE">
              <w:rPr>
                <w:szCs w:val="20"/>
              </w:rPr>
              <w:t>Méthodologie</w:t>
            </w:r>
          </w:p>
          <w:p w14:paraId="3A9BE7D5" w14:textId="77777777" w:rsidR="00F275F3" w:rsidRPr="00CB03EE" w:rsidRDefault="00F275F3" w:rsidP="00B466F0">
            <w:pPr>
              <w:pStyle w:val="textefichemodule"/>
              <w:keepNext/>
              <w:jc w:val="both"/>
              <w:rPr>
                <w:szCs w:val="20"/>
                <w:u w:val="single"/>
              </w:rPr>
            </w:pPr>
            <w:r w:rsidRPr="00CB03EE">
              <w:rPr>
                <w:szCs w:val="20"/>
              </w:rPr>
              <w:t>Instrumentation et capteurs</w:t>
            </w:r>
          </w:p>
        </w:tc>
      </w:tr>
      <w:tr w:rsidR="00F275F3" w:rsidRPr="00CB03EE" w14:paraId="1A47FF4C" w14:textId="77777777" w:rsidTr="00B466F0">
        <w:trPr>
          <w:cantSplit/>
          <w:jc w:val="center"/>
        </w:trPr>
        <w:tc>
          <w:tcPr>
            <w:tcW w:w="10206" w:type="dxa"/>
            <w:gridSpan w:val="5"/>
            <w:shd w:val="clear" w:color="auto" w:fill="auto"/>
            <w:vAlign w:val="center"/>
          </w:tcPr>
          <w:p w14:paraId="14E958C5" w14:textId="77777777" w:rsidR="00F275F3" w:rsidRPr="00CB03EE" w:rsidRDefault="00F275F3"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56FF46B2" w14:textId="77777777" w:rsidR="00F275F3" w:rsidRPr="00CB03EE" w:rsidRDefault="00F275F3" w:rsidP="000A6E2F">
            <w:pPr>
              <w:pStyle w:val="ListParagraph"/>
              <w:keepNext/>
              <w:numPr>
                <w:ilvl w:val="0"/>
                <w:numId w:val="43"/>
              </w:numPr>
              <w:ind w:left="567" w:hanging="425"/>
              <w:jc w:val="both"/>
              <w:rPr>
                <w:rFonts w:ascii="Calibri" w:hAnsi="Calibri" w:cs="Arial"/>
                <w:sz w:val="20"/>
                <w:szCs w:val="20"/>
              </w:rPr>
            </w:pPr>
          </w:p>
        </w:tc>
      </w:tr>
      <w:tr w:rsidR="00F275F3" w:rsidRPr="00CB03EE" w14:paraId="10B1536B" w14:textId="77777777" w:rsidTr="00B466F0">
        <w:trPr>
          <w:cantSplit/>
          <w:jc w:val="center"/>
        </w:trPr>
        <w:tc>
          <w:tcPr>
            <w:tcW w:w="10206" w:type="dxa"/>
            <w:gridSpan w:val="5"/>
            <w:shd w:val="clear" w:color="auto" w:fill="auto"/>
            <w:vAlign w:val="center"/>
          </w:tcPr>
          <w:p w14:paraId="5719B7E9" w14:textId="536E1B56" w:rsidR="00F275F3" w:rsidRPr="00CB03EE" w:rsidRDefault="00F275F3" w:rsidP="00BA13AF">
            <w:pPr>
              <w:pStyle w:val="Contenudetableau"/>
              <w:suppressLineNumbers w:val="0"/>
              <w:suppressAutoHyphens w:val="0"/>
              <w:jc w:val="both"/>
            </w:pPr>
            <w:r w:rsidRPr="00CB03EE">
              <w:rPr>
                <w:b/>
                <w:bCs/>
                <w:u w:val="single"/>
              </w:rPr>
              <w:t>Modalités d'évaluation</w:t>
            </w:r>
            <w:r w:rsidR="00BA13AF" w:rsidRPr="00CB03EE">
              <w:t> : Examen Final</w:t>
            </w:r>
          </w:p>
        </w:tc>
      </w:tr>
    </w:tbl>
    <w:bookmarkEnd w:id="96"/>
    <w:bookmarkEnd w:id="97"/>
    <w:p w14:paraId="7DD9E751" w14:textId="4EA21F92" w:rsidR="004C31F6" w:rsidRPr="00CB03EE" w:rsidRDefault="00F275F3"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Électrocinétique</w:t>
      </w:r>
      <w:r w:rsidR="00334F30" w:rsidRPr="00CB03EE">
        <w:rPr>
          <w:rFonts w:asciiTheme="minorHAnsi" w:hAnsiTheme="minorHAnsi"/>
          <w:sz w:val="22"/>
          <w:szCs w:val="22"/>
          <w:u w:val="single"/>
          <w:lang w:val="fr-FR"/>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C31F6" w:rsidRPr="00CB03EE" w14:paraId="09FC2B7F" w14:textId="77777777" w:rsidTr="00844588">
        <w:trPr>
          <w:cantSplit/>
          <w:jc w:val="center"/>
        </w:trPr>
        <w:tc>
          <w:tcPr>
            <w:tcW w:w="1701" w:type="dxa"/>
            <w:shd w:val="clear" w:color="auto" w:fill="008000"/>
            <w:vAlign w:val="center"/>
          </w:tcPr>
          <w:p w14:paraId="2B8BF827" w14:textId="77777777" w:rsidR="004C31F6" w:rsidRPr="00CB03EE" w:rsidRDefault="004C31F6"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33BBAF09" w14:textId="77777777" w:rsidR="004C31F6" w:rsidRPr="00CB03EE" w:rsidRDefault="00624783" w:rsidP="00CA11F4">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B7368B" w:rsidRPr="00CB03EE">
              <w:rPr>
                <w:color w:val="FFFFFF" w:themeColor="background1"/>
              </w:rPr>
              <w:t>2</w:t>
            </w:r>
          </w:p>
        </w:tc>
        <w:tc>
          <w:tcPr>
            <w:tcW w:w="2268" w:type="dxa"/>
            <w:shd w:val="clear" w:color="auto" w:fill="008000"/>
            <w:vAlign w:val="center"/>
          </w:tcPr>
          <w:p w14:paraId="4236AEF5" w14:textId="483F4DF0" w:rsidR="004C31F6" w:rsidRPr="00CB03EE" w:rsidRDefault="004C31F6" w:rsidP="000B2287">
            <w:pPr>
              <w:pStyle w:val="Contenudetableau"/>
              <w:keepNext/>
              <w:suppressLineNumbers w:val="0"/>
              <w:suppressAutoHyphens w:val="0"/>
              <w:jc w:val="center"/>
              <w:rPr>
                <w:color w:val="FFFFFF" w:themeColor="background1"/>
              </w:rPr>
            </w:pPr>
            <w:r w:rsidRPr="00CB03EE">
              <w:rPr>
                <w:color w:val="FFFFFF" w:themeColor="background1"/>
              </w:rPr>
              <w:t>C</w:t>
            </w:r>
            <w:r w:rsidR="000B2287" w:rsidRPr="00CB03EE">
              <w:rPr>
                <w:color w:val="FFFFFF" w:themeColor="background1"/>
              </w:rPr>
              <w:t>M </w:t>
            </w:r>
            <w:r w:rsidR="00226231" w:rsidRPr="00CB03EE">
              <w:rPr>
                <w:color w:val="FFFFFF" w:themeColor="background1"/>
              </w:rPr>
              <w:t>: 1</w:t>
            </w:r>
            <w:r w:rsidR="00BA13AF" w:rsidRPr="00CB03EE">
              <w:rPr>
                <w:color w:val="FFFFFF" w:themeColor="background1"/>
              </w:rPr>
              <w:t>4</w:t>
            </w:r>
            <w:r w:rsidRPr="00CB03EE">
              <w:rPr>
                <w:color w:val="FFFFFF" w:themeColor="background1"/>
              </w:rPr>
              <w:t>H00</w:t>
            </w:r>
          </w:p>
        </w:tc>
        <w:tc>
          <w:tcPr>
            <w:tcW w:w="2268" w:type="dxa"/>
            <w:shd w:val="clear" w:color="auto" w:fill="008000"/>
            <w:vAlign w:val="center"/>
          </w:tcPr>
          <w:p w14:paraId="46E2B9CE" w14:textId="310232ED" w:rsidR="004C31F6" w:rsidRPr="00CB03EE" w:rsidRDefault="00226231" w:rsidP="00BA13AF">
            <w:pPr>
              <w:pStyle w:val="Contenudetableau"/>
              <w:keepNext/>
              <w:suppressLineNumbers w:val="0"/>
              <w:suppressAutoHyphens w:val="0"/>
              <w:jc w:val="center"/>
              <w:rPr>
                <w:color w:val="FFFFFF" w:themeColor="background1"/>
              </w:rPr>
            </w:pPr>
            <w:r w:rsidRPr="00CB03EE">
              <w:rPr>
                <w:color w:val="FFFFFF" w:themeColor="background1"/>
              </w:rPr>
              <w:t>TD : 1</w:t>
            </w:r>
            <w:r w:rsidR="00BA13AF" w:rsidRPr="00CB03EE">
              <w:rPr>
                <w:color w:val="FFFFFF" w:themeColor="background1"/>
              </w:rPr>
              <w:t>6</w:t>
            </w:r>
            <w:r w:rsidR="004C31F6" w:rsidRPr="00CB03EE">
              <w:rPr>
                <w:color w:val="FFFFFF" w:themeColor="background1"/>
              </w:rPr>
              <w:t>H00</w:t>
            </w:r>
          </w:p>
        </w:tc>
        <w:tc>
          <w:tcPr>
            <w:tcW w:w="2268" w:type="dxa"/>
            <w:shd w:val="clear" w:color="auto" w:fill="008000"/>
            <w:vAlign w:val="center"/>
          </w:tcPr>
          <w:p w14:paraId="02FEF4A6" w14:textId="77777777" w:rsidR="004C31F6" w:rsidRPr="00CB03EE" w:rsidRDefault="004C31F6" w:rsidP="00BC4432">
            <w:pPr>
              <w:pStyle w:val="Contenudetableau"/>
              <w:keepNext/>
              <w:suppressLineNumbers w:val="0"/>
              <w:suppressAutoHyphens w:val="0"/>
              <w:jc w:val="center"/>
              <w:rPr>
                <w:color w:val="FFFFFF" w:themeColor="background1"/>
              </w:rPr>
            </w:pPr>
            <w:r w:rsidRPr="00CB03EE">
              <w:rPr>
                <w:color w:val="FFFFFF" w:themeColor="background1"/>
              </w:rPr>
              <w:t>TP/Projet : 18H00</w:t>
            </w:r>
          </w:p>
        </w:tc>
      </w:tr>
      <w:tr w:rsidR="000B2287" w:rsidRPr="00CB03EE" w14:paraId="54154D93" w14:textId="77777777" w:rsidTr="009A7EB9">
        <w:trPr>
          <w:cantSplit/>
          <w:jc w:val="center"/>
        </w:trPr>
        <w:tc>
          <w:tcPr>
            <w:tcW w:w="3402" w:type="dxa"/>
            <w:gridSpan w:val="2"/>
            <w:shd w:val="clear" w:color="auto" w:fill="auto"/>
            <w:vAlign w:val="center"/>
          </w:tcPr>
          <w:p w14:paraId="2A1D5A8B" w14:textId="506DBCB8" w:rsidR="000B2287" w:rsidRPr="00CB03EE" w:rsidRDefault="000B2287" w:rsidP="009A7EB9">
            <w:pPr>
              <w:pStyle w:val="Contenudetableau"/>
              <w:keepNext/>
              <w:suppressLineNumbers w:val="0"/>
              <w:suppressAutoHyphens w:val="0"/>
              <w:jc w:val="center"/>
              <w:rPr>
                <w:caps/>
              </w:rPr>
            </w:pPr>
            <w:r w:rsidRPr="00CB03EE">
              <w:t>Enseignant responsable</w:t>
            </w:r>
            <w:r w:rsidR="005779B8" w:rsidRPr="00CB03EE">
              <w:t xml:space="preserve"> (Calais)</w:t>
            </w:r>
          </w:p>
        </w:tc>
        <w:tc>
          <w:tcPr>
            <w:tcW w:w="6804" w:type="dxa"/>
            <w:gridSpan w:val="3"/>
            <w:shd w:val="clear" w:color="auto" w:fill="auto"/>
            <w:vAlign w:val="center"/>
          </w:tcPr>
          <w:p w14:paraId="432741D4" w14:textId="77777777" w:rsidR="000B2287" w:rsidRPr="00CB03EE" w:rsidRDefault="000B2287" w:rsidP="00BC4432">
            <w:pPr>
              <w:pStyle w:val="Contenudetableau"/>
              <w:keepNext/>
              <w:suppressLineNumbers w:val="0"/>
              <w:suppressAutoHyphens w:val="0"/>
              <w:jc w:val="center"/>
              <w:rPr>
                <w:b/>
                <w:u w:val="single"/>
              </w:rPr>
            </w:pPr>
            <w:r w:rsidRPr="00CB03EE">
              <w:rPr>
                <w:caps/>
              </w:rPr>
              <w:t>M. MASCOT</w:t>
            </w:r>
          </w:p>
        </w:tc>
      </w:tr>
      <w:tr w:rsidR="005779B8" w:rsidRPr="00CB03EE" w14:paraId="02479FBB" w14:textId="77777777" w:rsidTr="009A7EB9">
        <w:trPr>
          <w:cantSplit/>
          <w:jc w:val="center"/>
        </w:trPr>
        <w:tc>
          <w:tcPr>
            <w:tcW w:w="3402" w:type="dxa"/>
            <w:gridSpan w:val="2"/>
            <w:shd w:val="clear" w:color="auto" w:fill="auto"/>
            <w:vAlign w:val="center"/>
          </w:tcPr>
          <w:p w14:paraId="55BD4FFB" w14:textId="2789906C"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5AB23928" w14:textId="1FC4271E" w:rsidR="005779B8" w:rsidRPr="00CB03EE" w:rsidRDefault="005779B8" w:rsidP="005779B8">
            <w:pPr>
              <w:pStyle w:val="Contenudetableau"/>
              <w:keepNext/>
              <w:suppressLineNumbers w:val="0"/>
              <w:suppressAutoHyphens w:val="0"/>
              <w:jc w:val="center"/>
              <w:rPr>
                <w:caps/>
              </w:rPr>
            </w:pPr>
            <w:r w:rsidRPr="00CB03EE">
              <w:rPr>
                <w:caps/>
              </w:rPr>
              <w:t>K. FERCHICHI</w:t>
            </w:r>
          </w:p>
        </w:tc>
      </w:tr>
      <w:tr w:rsidR="004C31F6" w:rsidRPr="00390DB4" w14:paraId="3FB861E3" w14:textId="77777777" w:rsidTr="000B2398">
        <w:trPr>
          <w:cantSplit/>
          <w:jc w:val="center"/>
        </w:trPr>
        <w:tc>
          <w:tcPr>
            <w:tcW w:w="10206" w:type="dxa"/>
            <w:gridSpan w:val="5"/>
            <w:shd w:val="clear" w:color="auto" w:fill="auto"/>
            <w:vAlign w:val="center"/>
          </w:tcPr>
          <w:p w14:paraId="504DE39B" w14:textId="77777777" w:rsidR="004C31F6" w:rsidRPr="00CB03EE" w:rsidRDefault="004C31F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7219E07" w14:textId="77777777" w:rsidR="004C31F6" w:rsidRPr="00CB03EE" w:rsidRDefault="004C31F6" w:rsidP="00BC4432">
            <w:pPr>
              <w:pStyle w:val="textefichemodule"/>
              <w:suppressAutoHyphens w:val="0"/>
              <w:jc w:val="both"/>
              <w:rPr>
                <w:b/>
                <w:u w:val="single"/>
              </w:rPr>
            </w:pPr>
            <w:r w:rsidRPr="00CB03EE">
              <w:t>Présenter et apprendre à utiliser les outils nécessaires à l'analyse des circuits électriques en régime continu et en régime sinusoïdal.</w:t>
            </w:r>
          </w:p>
        </w:tc>
      </w:tr>
      <w:tr w:rsidR="000B2398" w:rsidRPr="00390DB4" w14:paraId="4FC733B5" w14:textId="77777777" w:rsidTr="000B2398">
        <w:trPr>
          <w:cantSplit/>
          <w:jc w:val="center"/>
        </w:trPr>
        <w:tc>
          <w:tcPr>
            <w:tcW w:w="10206" w:type="dxa"/>
            <w:gridSpan w:val="5"/>
            <w:shd w:val="clear" w:color="auto" w:fill="auto"/>
            <w:vAlign w:val="center"/>
          </w:tcPr>
          <w:p w14:paraId="1F901829" w14:textId="77777777" w:rsidR="000B2398" w:rsidRPr="00CB03EE" w:rsidRDefault="000B2398"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75FB9670" w14:textId="77777777" w:rsidR="000B2398" w:rsidRPr="00CB03EE" w:rsidRDefault="000B2398" w:rsidP="00BC4432">
            <w:pPr>
              <w:keepNext/>
              <w:jc w:val="both"/>
              <w:rPr>
                <w:rFonts w:ascii="Calibri" w:hAnsi="Calibri" w:cs="Arial"/>
                <w:bCs/>
                <w:sz w:val="20"/>
                <w:szCs w:val="20"/>
                <w:u w:val="single"/>
                <w:lang w:val="fr-FR"/>
              </w:rPr>
            </w:pPr>
            <w:r w:rsidRPr="00CB03EE">
              <w:rPr>
                <w:rFonts w:ascii="Calibri" w:hAnsi="Calibri" w:cs="Arial"/>
                <w:bCs/>
                <w:sz w:val="20"/>
                <w:szCs w:val="20"/>
                <w:lang w:val="fr-FR"/>
              </w:rPr>
              <w:t>Notions sur les dipôles en régime continu et alternatif. Mathématique pour l'ingénieur (nombres complexes, équations différentielles du 1</w:t>
            </w:r>
            <w:r w:rsidRPr="00CB03EE">
              <w:rPr>
                <w:rFonts w:ascii="Calibri" w:hAnsi="Calibri" w:cs="Arial"/>
                <w:bCs/>
                <w:sz w:val="20"/>
                <w:szCs w:val="20"/>
                <w:vertAlign w:val="superscript"/>
                <w:lang w:val="fr-FR"/>
              </w:rPr>
              <w:t>ier</w:t>
            </w:r>
            <w:r w:rsidRPr="00CB03EE">
              <w:rPr>
                <w:rFonts w:ascii="Calibri" w:hAnsi="Calibri" w:cs="Arial"/>
                <w:bCs/>
                <w:sz w:val="20"/>
                <w:szCs w:val="20"/>
                <w:lang w:val="fr-FR"/>
              </w:rPr>
              <w:t xml:space="preserve"> ordre et du 2</w:t>
            </w:r>
            <w:r w:rsidRPr="00CB03EE">
              <w:rPr>
                <w:rFonts w:ascii="Calibri" w:hAnsi="Calibri" w:cs="Arial"/>
                <w:bCs/>
                <w:sz w:val="20"/>
                <w:szCs w:val="20"/>
                <w:vertAlign w:val="superscript"/>
                <w:lang w:val="fr-FR"/>
              </w:rPr>
              <w:t>nd</w:t>
            </w:r>
            <w:r w:rsidRPr="00CB03EE">
              <w:rPr>
                <w:rFonts w:ascii="Calibri" w:hAnsi="Calibri" w:cs="Arial"/>
                <w:bCs/>
                <w:sz w:val="20"/>
                <w:szCs w:val="20"/>
                <w:lang w:val="fr-FR"/>
              </w:rPr>
              <w:t xml:space="preserve"> ordre, transformation de Laplace, résolution de système d'équations à trois et quatre inconnues, Intégration). </w:t>
            </w:r>
          </w:p>
        </w:tc>
      </w:tr>
      <w:tr w:rsidR="000B2398" w:rsidRPr="00CB03EE" w14:paraId="30E4D402" w14:textId="77777777" w:rsidTr="000B2398">
        <w:trPr>
          <w:cantSplit/>
          <w:jc w:val="center"/>
        </w:trPr>
        <w:tc>
          <w:tcPr>
            <w:tcW w:w="10206" w:type="dxa"/>
            <w:gridSpan w:val="5"/>
            <w:shd w:val="clear" w:color="auto" w:fill="auto"/>
            <w:vAlign w:val="center"/>
          </w:tcPr>
          <w:p w14:paraId="28178BAF" w14:textId="77777777" w:rsidR="000B2398" w:rsidRPr="00CB03EE" w:rsidRDefault="000B2398"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2A5685C1" w14:textId="77777777" w:rsidR="000B2398" w:rsidRPr="00CB03EE" w:rsidRDefault="000B2398" w:rsidP="006D6C53">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Les grandeurs électriques fondamentales et les équations de base</w:t>
            </w:r>
            <w:r w:rsidRPr="00CB03EE">
              <w:rPr>
                <w:rFonts w:ascii="Calibri" w:hAnsi="Calibri" w:cs="Arial"/>
                <w:bCs/>
                <w:sz w:val="20"/>
                <w:szCs w:val="20"/>
                <w:lang w:val="fr-FR"/>
              </w:rPr>
              <w:t xml:space="preserve"> :</w:t>
            </w:r>
          </w:p>
          <w:p w14:paraId="5455F409" w14:textId="77777777" w:rsidR="000B2398" w:rsidRPr="00CB03EE" w:rsidRDefault="000B2398" w:rsidP="006D6C53">
            <w:pPr>
              <w:keepNext/>
              <w:jc w:val="both"/>
              <w:rPr>
                <w:rFonts w:ascii="Calibri" w:hAnsi="Calibri" w:cs="Arial"/>
                <w:bCs/>
                <w:sz w:val="20"/>
                <w:szCs w:val="20"/>
                <w:u w:val="single"/>
                <w:lang w:val="fr-FR"/>
              </w:rPr>
            </w:pPr>
            <w:r w:rsidRPr="00CB03EE">
              <w:rPr>
                <w:rFonts w:ascii="Calibri" w:hAnsi="Calibri" w:cs="Arial"/>
                <w:bCs/>
                <w:sz w:val="20"/>
                <w:szCs w:val="20"/>
                <w:lang w:val="fr-FR"/>
              </w:rPr>
              <w:t>- Tension, Courant, Puissance, Loi d'Ohm</w:t>
            </w:r>
          </w:p>
          <w:p w14:paraId="007FDC95"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Valeurs moyennes et efficaces</w:t>
            </w:r>
          </w:p>
          <w:p w14:paraId="443DF567"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Puissances</w:t>
            </w:r>
          </w:p>
          <w:p w14:paraId="17FC4FE1"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Notion d'Impédance complexe</w:t>
            </w:r>
          </w:p>
          <w:p w14:paraId="4591396A"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Relation temps fréquence</w:t>
            </w:r>
          </w:p>
          <w:p w14:paraId="6F5466B4" w14:textId="77777777" w:rsidR="000B2398" w:rsidRPr="00CB03EE" w:rsidRDefault="000B2398" w:rsidP="006D6C53">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Analyse de circuits</w:t>
            </w:r>
            <w:r w:rsidRPr="00CB03EE">
              <w:rPr>
                <w:rFonts w:ascii="Calibri" w:hAnsi="Calibri" w:cs="Arial"/>
                <w:bCs/>
                <w:sz w:val="20"/>
                <w:szCs w:val="20"/>
                <w:lang w:val="fr-FR"/>
              </w:rPr>
              <w:t xml:space="preserve"> :</w:t>
            </w:r>
          </w:p>
          <w:p w14:paraId="13F5075F"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Lois de Kirchhoff, Millmann, Thévenin, Norton</w:t>
            </w:r>
          </w:p>
          <w:p w14:paraId="3A288447"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Quadripôles, notion de linéarité, fonction de transfert, schéma équivalent</w:t>
            </w:r>
          </w:p>
          <w:p w14:paraId="3F677D8C"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Réponse fréquentielle, Lieux de Bode, application aux Filtres Passifs</w:t>
            </w:r>
          </w:p>
          <w:p w14:paraId="004830F7" w14:textId="77777777" w:rsidR="000B2398" w:rsidRPr="00CB03EE" w:rsidRDefault="000B2398" w:rsidP="006D6C53">
            <w:pPr>
              <w:keepNext/>
              <w:jc w:val="both"/>
              <w:rPr>
                <w:rFonts w:ascii="Calibri" w:hAnsi="Calibri" w:cs="Arial"/>
                <w:bCs/>
                <w:sz w:val="20"/>
                <w:szCs w:val="20"/>
                <w:lang w:val="fr-FR"/>
              </w:rPr>
            </w:pPr>
            <w:r w:rsidRPr="00CB03EE">
              <w:rPr>
                <w:rFonts w:ascii="Calibri" w:hAnsi="Calibri" w:cs="Arial"/>
                <w:bCs/>
                <w:sz w:val="20"/>
                <w:szCs w:val="20"/>
                <w:lang w:val="fr-FR"/>
              </w:rPr>
              <w:t>- Réponse temporelle, Circuits du 1</w:t>
            </w:r>
            <w:r w:rsidRPr="00CB03EE">
              <w:rPr>
                <w:rFonts w:ascii="Calibri" w:hAnsi="Calibri" w:cs="Arial"/>
                <w:bCs/>
                <w:sz w:val="20"/>
                <w:szCs w:val="20"/>
                <w:vertAlign w:val="superscript"/>
                <w:lang w:val="fr-FR"/>
              </w:rPr>
              <w:t>er</w:t>
            </w:r>
            <w:r w:rsidRPr="00CB03EE">
              <w:rPr>
                <w:rFonts w:ascii="Calibri" w:hAnsi="Calibri" w:cs="Arial"/>
                <w:bCs/>
                <w:sz w:val="20"/>
                <w:szCs w:val="20"/>
                <w:lang w:val="fr-FR"/>
              </w:rPr>
              <w:t xml:space="preserve"> et du 2</w:t>
            </w:r>
            <w:r w:rsidRPr="00CB03EE">
              <w:rPr>
                <w:rFonts w:ascii="Calibri" w:hAnsi="Calibri" w:cs="Arial"/>
                <w:bCs/>
                <w:sz w:val="20"/>
                <w:szCs w:val="20"/>
                <w:vertAlign w:val="superscript"/>
                <w:lang w:val="fr-FR"/>
              </w:rPr>
              <w:t>nd</w:t>
            </w:r>
            <w:r w:rsidRPr="00CB03EE">
              <w:rPr>
                <w:rFonts w:ascii="Calibri" w:hAnsi="Calibri" w:cs="Arial"/>
                <w:bCs/>
                <w:sz w:val="20"/>
                <w:szCs w:val="20"/>
                <w:lang w:val="fr-FR"/>
              </w:rPr>
              <w:t xml:space="preserve"> ordre</w:t>
            </w:r>
          </w:p>
          <w:p w14:paraId="6C8B23AF" w14:textId="77777777" w:rsidR="000B2398" w:rsidRPr="00CB03EE" w:rsidRDefault="000B2398" w:rsidP="006D6C53">
            <w:pPr>
              <w:pStyle w:val="textefichemodule"/>
              <w:keepNext/>
              <w:suppressAutoHyphens w:val="0"/>
              <w:jc w:val="both"/>
              <w:rPr>
                <w:b/>
                <w:u w:val="single"/>
              </w:rPr>
            </w:pPr>
            <w:r w:rsidRPr="00CB03EE">
              <w:rPr>
                <w:rFonts w:cs="Arial"/>
                <w:szCs w:val="20"/>
              </w:rPr>
              <w:t>- Résonance série, résonance parallèle</w:t>
            </w:r>
          </w:p>
        </w:tc>
      </w:tr>
      <w:tr w:rsidR="000B2398" w:rsidRPr="00CB03EE" w14:paraId="57C25B9A" w14:textId="77777777" w:rsidTr="000B2398">
        <w:trPr>
          <w:cantSplit/>
          <w:jc w:val="center"/>
        </w:trPr>
        <w:tc>
          <w:tcPr>
            <w:tcW w:w="10206" w:type="dxa"/>
            <w:gridSpan w:val="5"/>
            <w:shd w:val="clear" w:color="auto" w:fill="auto"/>
            <w:vAlign w:val="center"/>
          </w:tcPr>
          <w:p w14:paraId="55A61416" w14:textId="77777777" w:rsidR="000B2398" w:rsidRPr="00CB03EE" w:rsidRDefault="000B2398"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5F5D7525" w14:textId="77777777" w:rsidR="000B2398" w:rsidRPr="00CB03EE" w:rsidRDefault="000B2398" w:rsidP="00C5058C">
            <w:pPr>
              <w:pStyle w:val="ListParagraph"/>
              <w:keepNext/>
              <w:numPr>
                <w:ilvl w:val="0"/>
                <w:numId w:val="8"/>
              </w:numPr>
              <w:ind w:left="567" w:hanging="425"/>
              <w:jc w:val="both"/>
              <w:rPr>
                <w:rFonts w:ascii="Calibri" w:hAnsi="Calibri" w:cs="Arial"/>
                <w:sz w:val="20"/>
                <w:szCs w:val="20"/>
              </w:rPr>
            </w:pPr>
            <w:r w:rsidRPr="00CB03EE">
              <w:rPr>
                <w:rFonts w:ascii="Calibri" w:hAnsi="Calibri" w:cs="Arial"/>
                <w:sz w:val="20"/>
                <w:szCs w:val="20"/>
              </w:rPr>
              <w:t>Granjan Yves. Exercices et problèmes d'électricité générale. Dunod, Sciences sup.</w:t>
            </w:r>
          </w:p>
          <w:p w14:paraId="1F63EE86" w14:textId="77777777" w:rsidR="000B2398" w:rsidRPr="00CB03EE" w:rsidRDefault="000B2398" w:rsidP="00C5058C">
            <w:pPr>
              <w:pStyle w:val="ListParagraph"/>
              <w:keepNext/>
              <w:numPr>
                <w:ilvl w:val="0"/>
                <w:numId w:val="8"/>
              </w:numPr>
              <w:ind w:left="567" w:hanging="425"/>
              <w:jc w:val="both"/>
              <w:rPr>
                <w:rFonts w:ascii="Calibri" w:hAnsi="Calibri" w:cs="Arial"/>
                <w:bCs/>
                <w:sz w:val="20"/>
                <w:szCs w:val="20"/>
              </w:rPr>
            </w:pPr>
            <w:r w:rsidRPr="00CB03EE">
              <w:rPr>
                <w:rFonts w:ascii="Calibri" w:hAnsi="Calibri" w:cs="Arial"/>
                <w:sz w:val="20"/>
                <w:szCs w:val="20"/>
              </w:rPr>
              <w:t>Science de l'ingénieur- Jean-Pierre Faroux. Electrocinétique et électronique : cours et 93 exercices corrigés. Dunod</w:t>
            </w:r>
          </w:p>
        </w:tc>
      </w:tr>
      <w:tr w:rsidR="000B2398" w:rsidRPr="00390DB4" w14:paraId="172B7150" w14:textId="77777777" w:rsidTr="000B2398">
        <w:trPr>
          <w:cantSplit/>
          <w:jc w:val="center"/>
        </w:trPr>
        <w:tc>
          <w:tcPr>
            <w:tcW w:w="10206" w:type="dxa"/>
            <w:gridSpan w:val="5"/>
            <w:shd w:val="clear" w:color="auto" w:fill="auto"/>
            <w:vAlign w:val="center"/>
          </w:tcPr>
          <w:p w14:paraId="56410361" w14:textId="1D6CA1FB" w:rsidR="000B2398" w:rsidRPr="00CB03EE" w:rsidRDefault="000B2398" w:rsidP="00BC4432">
            <w:pPr>
              <w:pStyle w:val="Contenudetableau"/>
              <w:suppressLineNumbers w:val="0"/>
              <w:suppressAutoHyphens w:val="0"/>
              <w:jc w:val="both"/>
              <w:rPr>
                <w:rFonts w:ascii="Arial" w:hAnsi="Arial" w:cs="Arial"/>
                <w:sz w:val="22"/>
                <w:szCs w:val="22"/>
              </w:rPr>
            </w:pPr>
            <w:r w:rsidRPr="00CB03EE">
              <w:rPr>
                <w:b/>
                <w:bCs/>
                <w:u w:val="single"/>
              </w:rPr>
              <w:t>Modalités d'évaluation</w:t>
            </w:r>
            <w:r w:rsidRPr="00CB03EE">
              <w:t> : Examen Final + Contrôle Continu</w:t>
            </w:r>
            <w:r w:rsidR="005779B8" w:rsidRPr="00CB03EE">
              <w:t xml:space="preserve"> + Contrôle TP</w:t>
            </w:r>
          </w:p>
        </w:tc>
      </w:tr>
    </w:tbl>
    <w:p w14:paraId="78A6D211" w14:textId="4CE3C162" w:rsidR="00B15468" w:rsidRPr="00CB03EE" w:rsidRDefault="00B15468" w:rsidP="00B15468">
      <w:pPr>
        <w:keepNext/>
        <w:spacing w:before="240" w:after="120"/>
        <w:rPr>
          <w:rFonts w:asciiTheme="minorHAnsi" w:hAnsiTheme="minorHAnsi"/>
          <w:sz w:val="22"/>
          <w:szCs w:val="22"/>
          <w:u w:val="single"/>
          <w:lang w:val="fr-FR"/>
        </w:rPr>
      </w:pPr>
      <w:bookmarkStart w:id="98" w:name="_Toc368996121"/>
      <w:bookmarkStart w:id="99" w:name="_Toc368996092"/>
      <w:r w:rsidRPr="00CB03EE">
        <w:rPr>
          <w:rFonts w:asciiTheme="minorHAnsi" w:hAnsiTheme="minorHAnsi"/>
          <w:sz w:val="22"/>
          <w:szCs w:val="22"/>
          <w:u w:val="single"/>
          <w:lang w:val="fr-FR"/>
        </w:rPr>
        <w:t>Logique combinatoire</w:t>
      </w:r>
      <w:bookmarkEnd w:id="98"/>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B15468" w:rsidRPr="00CB03EE" w14:paraId="1B03550C" w14:textId="77777777" w:rsidTr="007A6F45">
        <w:trPr>
          <w:cantSplit/>
          <w:jc w:val="center"/>
        </w:trPr>
        <w:tc>
          <w:tcPr>
            <w:tcW w:w="1701" w:type="dxa"/>
            <w:shd w:val="clear" w:color="auto" w:fill="008000"/>
            <w:vAlign w:val="center"/>
          </w:tcPr>
          <w:p w14:paraId="32D5C55F" w14:textId="77777777" w:rsidR="00B15468" w:rsidRPr="00CB03EE" w:rsidRDefault="00B15468" w:rsidP="007A6F45">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E019644" w14:textId="77777777" w:rsidR="00B15468" w:rsidRPr="00CB03EE" w:rsidRDefault="00624783" w:rsidP="007A6F45">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2DEE96DB" w14:textId="77777777" w:rsidR="00B15468" w:rsidRPr="00CB03EE" w:rsidRDefault="00B15468" w:rsidP="00FB53B8">
            <w:pPr>
              <w:pStyle w:val="Contenudetableau"/>
              <w:keepNext/>
              <w:suppressLineNumbers w:val="0"/>
              <w:suppressAutoHyphens w:val="0"/>
              <w:jc w:val="center"/>
              <w:rPr>
                <w:color w:val="FFFFFF" w:themeColor="background1"/>
              </w:rPr>
            </w:pPr>
            <w:r w:rsidRPr="00CB03EE">
              <w:rPr>
                <w:color w:val="FFFFFF" w:themeColor="background1"/>
              </w:rPr>
              <w:t>C</w:t>
            </w:r>
            <w:r w:rsidR="00FB53B8" w:rsidRPr="00CB03EE">
              <w:rPr>
                <w:color w:val="FFFFFF" w:themeColor="background1"/>
              </w:rPr>
              <w:t>M </w:t>
            </w:r>
            <w:r w:rsidR="00226231" w:rsidRPr="00CB03EE">
              <w:rPr>
                <w:color w:val="FFFFFF" w:themeColor="background1"/>
              </w:rPr>
              <w:t>: 1</w:t>
            </w:r>
            <w:r w:rsidRPr="00CB03EE">
              <w:rPr>
                <w:color w:val="FFFFFF" w:themeColor="background1"/>
              </w:rPr>
              <w:t>0H00</w:t>
            </w:r>
          </w:p>
        </w:tc>
        <w:tc>
          <w:tcPr>
            <w:tcW w:w="2268" w:type="dxa"/>
            <w:shd w:val="clear" w:color="auto" w:fill="008000"/>
            <w:vAlign w:val="center"/>
          </w:tcPr>
          <w:p w14:paraId="351E1578" w14:textId="77777777" w:rsidR="00B15468" w:rsidRPr="00CB03EE" w:rsidRDefault="00226231" w:rsidP="007A6F45">
            <w:pPr>
              <w:pStyle w:val="Contenudetableau"/>
              <w:keepNext/>
              <w:suppressLineNumbers w:val="0"/>
              <w:suppressAutoHyphens w:val="0"/>
              <w:jc w:val="center"/>
              <w:rPr>
                <w:color w:val="FFFFFF" w:themeColor="background1"/>
              </w:rPr>
            </w:pPr>
            <w:r w:rsidRPr="00CB03EE">
              <w:rPr>
                <w:color w:val="FFFFFF" w:themeColor="background1"/>
              </w:rPr>
              <w:t>TD : 1</w:t>
            </w:r>
            <w:r w:rsidR="00C03C9A" w:rsidRPr="00CB03EE">
              <w:rPr>
                <w:color w:val="FFFFFF" w:themeColor="background1"/>
              </w:rPr>
              <w:t>0</w:t>
            </w:r>
            <w:r w:rsidR="00B15468" w:rsidRPr="00CB03EE">
              <w:rPr>
                <w:color w:val="FFFFFF" w:themeColor="background1"/>
              </w:rPr>
              <w:t>H00</w:t>
            </w:r>
          </w:p>
        </w:tc>
        <w:tc>
          <w:tcPr>
            <w:tcW w:w="2268" w:type="dxa"/>
            <w:shd w:val="clear" w:color="auto" w:fill="008000"/>
            <w:vAlign w:val="center"/>
          </w:tcPr>
          <w:p w14:paraId="5E2A6220" w14:textId="77777777" w:rsidR="00B15468" w:rsidRPr="00CB03EE" w:rsidRDefault="00226231" w:rsidP="007A6F45">
            <w:pPr>
              <w:pStyle w:val="Contenudetableau"/>
              <w:keepNext/>
              <w:suppressLineNumbers w:val="0"/>
              <w:suppressAutoHyphens w:val="0"/>
              <w:jc w:val="center"/>
              <w:rPr>
                <w:color w:val="FFFFFF" w:themeColor="background1"/>
              </w:rPr>
            </w:pPr>
            <w:r w:rsidRPr="00CB03EE">
              <w:rPr>
                <w:color w:val="FFFFFF" w:themeColor="background1"/>
              </w:rPr>
              <w:t xml:space="preserve">TP/Projet : </w:t>
            </w:r>
            <w:r w:rsidR="002C0C4C" w:rsidRPr="00CB03EE">
              <w:rPr>
                <w:color w:val="FFFFFF" w:themeColor="background1"/>
              </w:rPr>
              <w:t>0</w:t>
            </w:r>
            <w:r w:rsidR="00B15468" w:rsidRPr="00CB03EE">
              <w:rPr>
                <w:color w:val="FFFFFF" w:themeColor="background1"/>
              </w:rPr>
              <w:t>8H00</w:t>
            </w:r>
          </w:p>
        </w:tc>
      </w:tr>
      <w:tr w:rsidR="00FB53B8" w:rsidRPr="00CB03EE" w14:paraId="7FC1AB51" w14:textId="77777777" w:rsidTr="009A7EB9">
        <w:trPr>
          <w:cantSplit/>
          <w:jc w:val="center"/>
        </w:trPr>
        <w:tc>
          <w:tcPr>
            <w:tcW w:w="3402" w:type="dxa"/>
            <w:gridSpan w:val="2"/>
            <w:shd w:val="clear" w:color="auto" w:fill="auto"/>
            <w:vAlign w:val="center"/>
          </w:tcPr>
          <w:p w14:paraId="69E264A7" w14:textId="45BFC619" w:rsidR="00FB53B8" w:rsidRPr="00CB03EE" w:rsidRDefault="00FB53B8" w:rsidP="009A7EB9">
            <w:pPr>
              <w:pStyle w:val="Contenudetableau"/>
              <w:keepNext/>
              <w:suppressLineNumbers w:val="0"/>
              <w:suppressAutoHyphens w:val="0"/>
              <w:jc w:val="center"/>
              <w:rPr>
                <w:caps/>
              </w:rPr>
            </w:pPr>
            <w:r w:rsidRPr="00CB03EE">
              <w:t>Enseignant responsable</w:t>
            </w:r>
            <w:r w:rsidR="005779B8" w:rsidRPr="00CB03EE">
              <w:t xml:space="preserve"> (Calais)</w:t>
            </w:r>
          </w:p>
        </w:tc>
        <w:tc>
          <w:tcPr>
            <w:tcW w:w="6804" w:type="dxa"/>
            <w:gridSpan w:val="3"/>
            <w:shd w:val="clear" w:color="auto" w:fill="auto"/>
            <w:vAlign w:val="center"/>
          </w:tcPr>
          <w:p w14:paraId="2D3C5CD2" w14:textId="77777777" w:rsidR="00FB53B8" w:rsidRPr="00CB03EE" w:rsidRDefault="00C1672B" w:rsidP="007A6F45">
            <w:pPr>
              <w:pStyle w:val="Contenudetableau"/>
              <w:keepNext/>
              <w:suppressLineNumbers w:val="0"/>
              <w:suppressAutoHyphens w:val="0"/>
              <w:jc w:val="center"/>
              <w:rPr>
                <w:caps/>
              </w:rPr>
            </w:pPr>
            <w:r w:rsidRPr="00CB03EE">
              <w:rPr>
                <w:caps/>
              </w:rPr>
              <w:t>G. Fromant</w:t>
            </w:r>
          </w:p>
        </w:tc>
      </w:tr>
      <w:tr w:rsidR="005779B8" w:rsidRPr="00CB03EE" w14:paraId="74DFBB95" w14:textId="77777777" w:rsidTr="009A7EB9">
        <w:trPr>
          <w:cantSplit/>
          <w:jc w:val="center"/>
        </w:trPr>
        <w:tc>
          <w:tcPr>
            <w:tcW w:w="3402" w:type="dxa"/>
            <w:gridSpan w:val="2"/>
            <w:shd w:val="clear" w:color="auto" w:fill="auto"/>
            <w:vAlign w:val="center"/>
          </w:tcPr>
          <w:p w14:paraId="018E50D0" w14:textId="0FC6E918"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4BBEE18D" w14:textId="02891FB0" w:rsidR="005779B8" w:rsidRPr="00CB03EE" w:rsidRDefault="005779B8" w:rsidP="005779B8">
            <w:pPr>
              <w:pStyle w:val="Contenudetableau"/>
              <w:keepNext/>
              <w:suppressLineNumbers w:val="0"/>
              <w:suppressAutoHyphens w:val="0"/>
              <w:jc w:val="center"/>
              <w:rPr>
                <w:caps/>
              </w:rPr>
            </w:pPr>
            <w:r w:rsidRPr="00CB03EE">
              <w:rPr>
                <w:caps/>
              </w:rPr>
              <w:t>R. LHERBIER</w:t>
            </w:r>
          </w:p>
        </w:tc>
      </w:tr>
      <w:tr w:rsidR="00B15468" w:rsidRPr="00390DB4" w14:paraId="36E2F739" w14:textId="77777777" w:rsidTr="007A6F45">
        <w:trPr>
          <w:cantSplit/>
          <w:jc w:val="center"/>
        </w:trPr>
        <w:tc>
          <w:tcPr>
            <w:tcW w:w="10206" w:type="dxa"/>
            <w:gridSpan w:val="5"/>
            <w:shd w:val="clear" w:color="auto" w:fill="auto"/>
            <w:vAlign w:val="center"/>
          </w:tcPr>
          <w:p w14:paraId="43D64A1F" w14:textId="77777777" w:rsidR="00B15468" w:rsidRPr="00CB03EE" w:rsidRDefault="00B15468" w:rsidP="007A6F45">
            <w:pPr>
              <w:pStyle w:val="Contenudetableau"/>
              <w:keepNext/>
              <w:suppressLineNumbers w:val="0"/>
              <w:suppressAutoHyphens w:val="0"/>
              <w:jc w:val="both"/>
            </w:pPr>
            <w:r w:rsidRPr="00CB03EE">
              <w:rPr>
                <w:b/>
                <w:u w:val="single"/>
              </w:rPr>
              <w:t>Objectifs</w:t>
            </w:r>
            <w:r w:rsidRPr="00CB03EE">
              <w:t> </w:t>
            </w:r>
            <w:r w:rsidRPr="00CB03EE">
              <w:rPr>
                <w:b/>
              </w:rPr>
              <w:t>:</w:t>
            </w:r>
          </w:p>
          <w:p w14:paraId="0EE65F4E" w14:textId="77777777" w:rsidR="00B15468" w:rsidRPr="00CB03EE" w:rsidRDefault="00B15468" w:rsidP="007A6F45">
            <w:pPr>
              <w:pStyle w:val="textefichemodule"/>
              <w:keepNext/>
              <w:suppressAutoHyphens w:val="0"/>
              <w:jc w:val="both"/>
              <w:rPr>
                <w:b/>
                <w:u w:val="single"/>
              </w:rPr>
            </w:pPr>
            <w:r w:rsidRPr="00CB03EE">
              <w:t xml:space="preserve">Le but de cet enseignement consiste à dispenser toutes les notions de base de la logique </w:t>
            </w:r>
            <w:r w:rsidR="00797E56" w:rsidRPr="00CB03EE">
              <w:t xml:space="preserve">combinatoire </w:t>
            </w:r>
            <w:r w:rsidRPr="00CB03EE">
              <w:t>qui conduisent à décrire le fonctionnement d’un microprocesseur. La phase d’implantation sur plate-forme à base de composants reprogrammables, à l’aide du langage VHDL, permet de synthétiser les connaissances, et fournit les connaissances de base à la formation d’ingénieur.</w:t>
            </w:r>
          </w:p>
        </w:tc>
      </w:tr>
      <w:tr w:rsidR="00B15468" w:rsidRPr="00CB03EE" w14:paraId="7CA6DA11" w14:textId="77777777" w:rsidTr="007A6F45">
        <w:trPr>
          <w:cantSplit/>
          <w:jc w:val="center"/>
        </w:trPr>
        <w:tc>
          <w:tcPr>
            <w:tcW w:w="10206" w:type="dxa"/>
            <w:gridSpan w:val="5"/>
            <w:shd w:val="clear" w:color="auto" w:fill="auto"/>
            <w:vAlign w:val="center"/>
          </w:tcPr>
          <w:p w14:paraId="3C330EEA" w14:textId="77777777" w:rsidR="00B15468" w:rsidRPr="00CB03EE" w:rsidRDefault="00B15468" w:rsidP="007A6F45">
            <w:pPr>
              <w:keepNext/>
              <w:jc w:val="both"/>
              <w:rPr>
                <w:rFonts w:ascii="Calibri" w:hAnsi="Calibri" w:cs="Arial"/>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0DCFEC3F" w14:textId="77777777" w:rsidR="00B15468" w:rsidRPr="00CB03EE" w:rsidRDefault="00B15468" w:rsidP="007A6F45">
            <w:pPr>
              <w:keepNext/>
              <w:jc w:val="both"/>
              <w:rPr>
                <w:rFonts w:ascii="Calibri" w:hAnsi="Calibri" w:cs="Arial"/>
                <w:bCs/>
                <w:sz w:val="20"/>
                <w:szCs w:val="20"/>
                <w:lang w:val="fr-FR"/>
              </w:rPr>
            </w:pPr>
            <w:r w:rsidRPr="00CB03EE">
              <w:rPr>
                <w:rFonts w:ascii="Calibri" w:hAnsi="Calibri" w:cs="Arial"/>
                <w:bCs/>
                <w:sz w:val="20"/>
                <w:szCs w:val="20"/>
                <w:lang w:val="fr-FR"/>
              </w:rPr>
              <w:t>Aucun</w:t>
            </w:r>
          </w:p>
        </w:tc>
      </w:tr>
      <w:tr w:rsidR="00B15468" w:rsidRPr="00390DB4" w14:paraId="31E4631C" w14:textId="77777777" w:rsidTr="007A6F45">
        <w:trPr>
          <w:cantSplit/>
          <w:jc w:val="center"/>
        </w:trPr>
        <w:tc>
          <w:tcPr>
            <w:tcW w:w="10206" w:type="dxa"/>
            <w:gridSpan w:val="5"/>
            <w:shd w:val="clear" w:color="auto" w:fill="auto"/>
            <w:vAlign w:val="center"/>
          </w:tcPr>
          <w:p w14:paraId="2808AC52" w14:textId="77777777" w:rsidR="00B15468" w:rsidRPr="00CB03EE" w:rsidRDefault="00B15468" w:rsidP="007A6F45">
            <w:pPr>
              <w:pStyle w:val="Contenudetableau"/>
              <w:keepNext/>
              <w:suppressLineNumbers w:val="0"/>
              <w:suppressAutoHyphens w:val="0"/>
              <w:jc w:val="both"/>
            </w:pPr>
            <w:r w:rsidRPr="00CB03EE">
              <w:rPr>
                <w:b/>
                <w:u w:val="single"/>
              </w:rPr>
              <w:t>Programme</w:t>
            </w:r>
            <w:r w:rsidRPr="00CB03EE">
              <w:t> </w:t>
            </w:r>
            <w:r w:rsidRPr="00CB03EE">
              <w:rPr>
                <w:b/>
              </w:rPr>
              <w:t>:</w:t>
            </w:r>
          </w:p>
          <w:p w14:paraId="6FC7A03A" w14:textId="77777777" w:rsidR="00B15468" w:rsidRPr="00CB03EE" w:rsidRDefault="00B15468" w:rsidP="007A6F45">
            <w:pPr>
              <w:pStyle w:val="textefichemodule"/>
              <w:keepNext/>
              <w:suppressAutoHyphens w:val="0"/>
              <w:jc w:val="both"/>
            </w:pPr>
            <w:r w:rsidRPr="00CB03EE">
              <w:t>Systèmes de numération et Arithmétique Binaire</w:t>
            </w:r>
          </w:p>
          <w:p w14:paraId="585AB420" w14:textId="77777777" w:rsidR="00B15468" w:rsidRPr="00CB03EE" w:rsidRDefault="00B15468" w:rsidP="007A6F45">
            <w:pPr>
              <w:pStyle w:val="textefichemodule"/>
              <w:keepNext/>
              <w:suppressAutoHyphens w:val="0"/>
              <w:jc w:val="both"/>
            </w:pPr>
            <w:r w:rsidRPr="00CB03EE">
              <w:t>Spécification Fonctionnelle Combinatoire</w:t>
            </w:r>
          </w:p>
          <w:p w14:paraId="2ABD0E90" w14:textId="77777777" w:rsidR="00B15468" w:rsidRPr="00CB03EE" w:rsidRDefault="00B15468" w:rsidP="007A6F45">
            <w:pPr>
              <w:pStyle w:val="textefichemodule"/>
              <w:keepNext/>
              <w:suppressAutoHyphens w:val="0"/>
              <w:jc w:val="both"/>
            </w:pPr>
            <w:r w:rsidRPr="00CB03EE">
              <w:t>Application à la synthèse des circuits combinatoires en langage VHDL</w:t>
            </w:r>
          </w:p>
        </w:tc>
      </w:tr>
      <w:tr w:rsidR="00B15468" w:rsidRPr="00390DB4" w14:paraId="225CE1D0" w14:textId="77777777" w:rsidTr="007A6F45">
        <w:trPr>
          <w:cantSplit/>
          <w:jc w:val="center"/>
        </w:trPr>
        <w:tc>
          <w:tcPr>
            <w:tcW w:w="10206" w:type="dxa"/>
            <w:gridSpan w:val="5"/>
            <w:shd w:val="clear" w:color="auto" w:fill="auto"/>
            <w:vAlign w:val="center"/>
          </w:tcPr>
          <w:p w14:paraId="21BAF6E0" w14:textId="77777777" w:rsidR="00B15468" w:rsidRPr="00CB03EE" w:rsidRDefault="00B15468" w:rsidP="007A6F45">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C9DB0B7" w14:textId="77777777" w:rsidR="00B15468" w:rsidRPr="00CB03EE" w:rsidRDefault="00B15468" w:rsidP="000A6E2F">
            <w:pPr>
              <w:pStyle w:val="ListParagraph"/>
              <w:keepNext/>
              <w:numPr>
                <w:ilvl w:val="0"/>
                <w:numId w:val="17"/>
              </w:numPr>
              <w:ind w:left="567" w:hanging="425"/>
              <w:jc w:val="both"/>
              <w:rPr>
                <w:rFonts w:ascii="Calibri" w:hAnsi="Calibri" w:cs="Arial"/>
                <w:sz w:val="20"/>
                <w:szCs w:val="20"/>
              </w:rPr>
            </w:pPr>
            <w:r w:rsidRPr="00CB03EE">
              <w:rPr>
                <w:rFonts w:ascii="Calibri" w:hAnsi="Calibri" w:cs="Arial"/>
                <w:sz w:val="20"/>
                <w:szCs w:val="20"/>
              </w:rPr>
              <w:t>T. Schneider, VHDL : méthodologie de design et technique avancées. Collection EEA – Dunod / Electronique</w:t>
            </w:r>
          </w:p>
          <w:p w14:paraId="68911EF1" w14:textId="77777777" w:rsidR="00B15468" w:rsidRPr="00CB03EE" w:rsidRDefault="00B15468" w:rsidP="000A6E2F">
            <w:pPr>
              <w:pStyle w:val="ListParagraph"/>
              <w:keepNext/>
              <w:numPr>
                <w:ilvl w:val="0"/>
                <w:numId w:val="17"/>
              </w:numPr>
              <w:ind w:left="567" w:hanging="425"/>
              <w:jc w:val="both"/>
              <w:rPr>
                <w:rFonts w:ascii="Calibri" w:hAnsi="Calibri" w:cs="Arial"/>
                <w:bCs/>
                <w:sz w:val="20"/>
                <w:szCs w:val="20"/>
                <w:u w:val="single"/>
              </w:rPr>
            </w:pPr>
            <w:r w:rsidRPr="00CB03EE">
              <w:rPr>
                <w:rFonts w:ascii="Calibri" w:hAnsi="Calibri" w:cs="Arial"/>
                <w:sz w:val="20"/>
                <w:szCs w:val="20"/>
              </w:rPr>
              <w:t>E. Mesnard, Du binaire au processeur - Méthode et conception de circuits numériques et exercices, Ellipses</w:t>
            </w:r>
          </w:p>
        </w:tc>
      </w:tr>
      <w:tr w:rsidR="00B15468" w:rsidRPr="00390DB4" w14:paraId="6C079BF0" w14:textId="77777777" w:rsidTr="007A6F45">
        <w:trPr>
          <w:cantSplit/>
          <w:jc w:val="center"/>
        </w:trPr>
        <w:tc>
          <w:tcPr>
            <w:tcW w:w="10206" w:type="dxa"/>
            <w:gridSpan w:val="5"/>
            <w:shd w:val="clear" w:color="auto" w:fill="auto"/>
            <w:vAlign w:val="center"/>
          </w:tcPr>
          <w:p w14:paraId="604FAF5E" w14:textId="7331C9B7" w:rsidR="00B15468" w:rsidRPr="00CB03EE" w:rsidRDefault="00B15468" w:rsidP="007A6F45">
            <w:pPr>
              <w:pStyle w:val="textefichemodule"/>
              <w:suppressAutoHyphens w:val="0"/>
              <w:rPr>
                <w:sz w:val="28"/>
                <w:szCs w:val="28"/>
              </w:rPr>
            </w:pPr>
            <w:r w:rsidRPr="00CB03EE">
              <w:rPr>
                <w:b/>
                <w:u w:val="single"/>
              </w:rPr>
              <w:t>Modalités d'évaluation</w:t>
            </w:r>
            <w:r w:rsidRPr="00CB03EE">
              <w:t> : Examen Fin</w:t>
            </w:r>
            <w:r w:rsidR="006660CB" w:rsidRPr="00CB03EE">
              <w:t>al + Contrôle Continu + Comptes-</w:t>
            </w:r>
            <w:r w:rsidRPr="00CB03EE">
              <w:t>Rendus de TP</w:t>
            </w:r>
          </w:p>
        </w:tc>
      </w:tr>
    </w:tbl>
    <w:p w14:paraId="7AF62A83" w14:textId="5BCE60CD" w:rsidR="00AA27AE" w:rsidRPr="00CB03EE" w:rsidRDefault="00AA27AE" w:rsidP="00AA27AE">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Logique séquentielle</w:t>
      </w:r>
      <w:r w:rsidR="00334F30" w:rsidRPr="00CB03EE">
        <w:rPr>
          <w:rFonts w:asciiTheme="minorHAnsi" w:hAnsiTheme="minorHAnsi"/>
          <w:sz w:val="22"/>
          <w:szCs w:val="22"/>
          <w:u w:val="single"/>
          <w:lang w:val="fr-FR"/>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AA27AE" w:rsidRPr="00CB03EE" w14:paraId="5A74BC7B" w14:textId="77777777" w:rsidTr="00B466F0">
        <w:trPr>
          <w:cantSplit/>
          <w:jc w:val="center"/>
        </w:trPr>
        <w:tc>
          <w:tcPr>
            <w:tcW w:w="1701" w:type="dxa"/>
            <w:shd w:val="clear" w:color="auto" w:fill="008000"/>
            <w:vAlign w:val="center"/>
          </w:tcPr>
          <w:p w14:paraId="50C9EC2F" w14:textId="77777777" w:rsidR="00AA27AE" w:rsidRPr="00CB03EE" w:rsidRDefault="00AA27AE"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6D76A602" w14:textId="77777777" w:rsidR="00AA27AE" w:rsidRPr="00CB03EE" w:rsidRDefault="00AA27AE" w:rsidP="00B466F0">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7BCB79E2" w14:textId="77777777" w:rsidR="00AA27AE" w:rsidRPr="00CB03EE" w:rsidRDefault="00AA27AE" w:rsidP="00B466F0">
            <w:pPr>
              <w:pStyle w:val="Contenudetableau"/>
              <w:keepNext/>
              <w:suppressLineNumbers w:val="0"/>
              <w:suppressAutoHyphens w:val="0"/>
              <w:jc w:val="center"/>
              <w:rPr>
                <w:color w:val="FFFFFF" w:themeColor="background1"/>
              </w:rPr>
            </w:pPr>
            <w:r w:rsidRPr="00CB03EE">
              <w:rPr>
                <w:color w:val="FFFFFF" w:themeColor="background1"/>
              </w:rPr>
              <w:t>CM : 10H00</w:t>
            </w:r>
          </w:p>
        </w:tc>
        <w:tc>
          <w:tcPr>
            <w:tcW w:w="2268" w:type="dxa"/>
            <w:shd w:val="clear" w:color="auto" w:fill="008000"/>
            <w:vAlign w:val="center"/>
          </w:tcPr>
          <w:p w14:paraId="480FC751" w14:textId="77777777" w:rsidR="00AA27AE" w:rsidRPr="00CB03EE" w:rsidRDefault="00AA27AE" w:rsidP="00B466F0">
            <w:pPr>
              <w:pStyle w:val="Contenudetableau"/>
              <w:keepNext/>
              <w:suppressLineNumbers w:val="0"/>
              <w:suppressAutoHyphens w:val="0"/>
              <w:jc w:val="center"/>
              <w:rPr>
                <w:color w:val="FFFFFF" w:themeColor="background1"/>
              </w:rPr>
            </w:pPr>
            <w:r w:rsidRPr="00CB03EE">
              <w:rPr>
                <w:color w:val="FFFFFF" w:themeColor="background1"/>
              </w:rPr>
              <w:t>TD : 10H00</w:t>
            </w:r>
          </w:p>
        </w:tc>
        <w:tc>
          <w:tcPr>
            <w:tcW w:w="2268" w:type="dxa"/>
            <w:shd w:val="clear" w:color="auto" w:fill="008000"/>
            <w:vAlign w:val="center"/>
          </w:tcPr>
          <w:p w14:paraId="205E3DC7" w14:textId="77777777" w:rsidR="00AA27AE" w:rsidRPr="00CB03EE" w:rsidRDefault="00AA27AE" w:rsidP="00B466F0">
            <w:pPr>
              <w:pStyle w:val="Contenudetableau"/>
              <w:keepNext/>
              <w:suppressLineNumbers w:val="0"/>
              <w:suppressAutoHyphens w:val="0"/>
              <w:jc w:val="center"/>
              <w:rPr>
                <w:color w:val="FFFFFF" w:themeColor="background1"/>
              </w:rPr>
            </w:pPr>
            <w:r w:rsidRPr="00CB03EE">
              <w:rPr>
                <w:color w:val="FFFFFF" w:themeColor="background1"/>
              </w:rPr>
              <w:t>TP/Projet : 08H00</w:t>
            </w:r>
          </w:p>
        </w:tc>
      </w:tr>
      <w:tr w:rsidR="00AA27AE" w:rsidRPr="00CB03EE" w14:paraId="66EAE28D" w14:textId="77777777" w:rsidTr="00B466F0">
        <w:trPr>
          <w:cantSplit/>
          <w:jc w:val="center"/>
        </w:trPr>
        <w:tc>
          <w:tcPr>
            <w:tcW w:w="3402" w:type="dxa"/>
            <w:gridSpan w:val="2"/>
            <w:shd w:val="clear" w:color="auto" w:fill="auto"/>
            <w:vAlign w:val="center"/>
          </w:tcPr>
          <w:p w14:paraId="4B6F9592" w14:textId="7F3ED7EC" w:rsidR="00AA27AE" w:rsidRPr="00CB03EE" w:rsidRDefault="00AA27AE" w:rsidP="00B466F0">
            <w:pPr>
              <w:pStyle w:val="Contenudetableau"/>
              <w:keepNext/>
              <w:suppressLineNumbers w:val="0"/>
              <w:suppressAutoHyphens w:val="0"/>
              <w:jc w:val="center"/>
              <w:rPr>
                <w:caps/>
              </w:rPr>
            </w:pPr>
            <w:r w:rsidRPr="00CB03EE">
              <w:t>Enseignant responsable</w:t>
            </w:r>
            <w:r w:rsidR="005779B8" w:rsidRPr="00CB03EE">
              <w:t xml:space="preserve"> (Calais)</w:t>
            </w:r>
          </w:p>
        </w:tc>
        <w:tc>
          <w:tcPr>
            <w:tcW w:w="6804" w:type="dxa"/>
            <w:gridSpan w:val="3"/>
            <w:shd w:val="clear" w:color="auto" w:fill="auto"/>
            <w:vAlign w:val="center"/>
          </w:tcPr>
          <w:p w14:paraId="12C9E88B" w14:textId="77777777" w:rsidR="00AA27AE" w:rsidRPr="00CB03EE" w:rsidRDefault="00AA27AE" w:rsidP="00B466F0">
            <w:pPr>
              <w:pStyle w:val="Contenudetableau"/>
              <w:keepNext/>
              <w:suppressLineNumbers w:val="0"/>
              <w:suppressAutoHyphens w:val="0"/>
              <w:jc w:val="center"/>
              <w:rPr>
                <w:caps/>
              </w:rPr>
            </w:pPr>
            <w:r w:rsidRPr="00CB03EE">
              <w:rPr>
                <w:caps/>
              </w:rPr>
              <w:t>G. Fromant</w:t>
            </w:r>
          </w:p>
        </w:tc>
      </w:tr>
      <w:tr w:rsidR="005779B8" w:rsidRPr="00CB03EE" w14:paraId="340EEBCF" w14:textId="77777777" w:rsidTr="00B466F0">
        <w:trPr>
          <w:cantSplit/>
          <w:jc w:val="center"/>
        </w:trPr>
        <w:tc>
          <w:tcPr>
            <w:tcW w:w="3402" w:type="dxa"/>
            <w:gridSpan w:val="2"/>
            <w:shd w:val="clear" w:color="auto" w:fill="auto"/>
            <w:vAlign w:val="center"/>
          </w:tcPr>
          <w:p w14:paraId="6E626B1F" w14:textId="3C570B48"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50B46837" w14:textId="72588E16" w:rsidR="005779B8" w:rsidRPr="00CB03EE" w:rsidRDefault="005779B8" w:rsidP="005779B8">
            <w:pPr>
              <w:pStyle w:val="Contenudetableau"/>
              <w:keepNext/>
              <w:suppressLineNumbers w:val="0"/>
              <w:suppressAutoHyphens w:val="0"/>
              <w:jc w:val="center"/>
              <w:rPr>
                <w:caps/>
              </w:rPr>
            </w:pPr>
            <w:r w:rsidRPr="00CB03EE">
              <w:rPr>
                <w:caps/>
              </w:rPr>
              <w:t>R. LHERBIER</w:t>
            </w:r>
          </w:p>
        </w:tc>
      </w:tr>
      <w:tr w:rsidR="00AA27AE" w:rsidRPr="00390DB4" w14:paraId="136685C1" w14:textId="77777777" w:rsidTr="00B466F0">
        <w:trPr>
          <w:cantSplit/>
          <w:jc w:val="center"/>
        </w:trPr>
        <w:tc>
          <w:tcPr>
            <w:tcW w:w="10206" w:type="dxa"/>
            <w:gridSpan w:val="5"/>
            <w:shd w:val="clear" w:color="auto" w:fill="auto"/>
            <w:vAlign w:val="center"/>
          </w:tcPr>
          <w:p w14:paraId="5C02350E" w14:textId="77777777" w:rsidR="00AA27AE" w:rsidRPr="00CB03EE" w:rsidRDefault="00AA27AE"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5BBA4143" w14:textId="77777777" w:rsidR="00AA27AE" w:rsidRPr="00CB03EE" w:rsidRDefault="00AA27AE" w:rsidP="00B466F0">
            <w:pPr>
              <w:pStyle w:val="textefichemodule"/>
              <w:keepNext/>
              <w:suppressAutoHyphens w:val="0"/>
              <w:jc w:val="both"/>
              <w:rPr>
                <w:b/>
                <w:u w:val="single"/>
              </w:rPr>
            </w:pPr>
            <w:r w:rsidRPr="00CB03EE">
              <w:t>Le but de cet enseignement consiste à dispenser toutes les notions de base de la logique séquentielle qui conduisent à décrire le fonctionnement d’un microprocesseur. La phase d’implantation sur plate-forme à base de composants reprogrammables, à l’aide du langage VHDL, permet de synthétiser les connaissances, et fournit les connaissances de base à la formation d’ingénieur.</w:t>
            </w:r>
          </w:p>
        </w:tc>
      </w:tr>
      <w:tr w:rsidR="00AA27AE" w:rsidRPr="00CB03EE" w14:paraId="3632CDDE" w14:textId="77777777" w:rsidTr="00B466F0">
        <w:trPr>
          <w:cantSplit/>
          <w:jc w:val="center"/>
        </w:trPr>
        <w:tc>
          <w:tcPr>
            <w:tcW w:w="10206" w:type="dxa"/>
            <w:gridSpan w:val="5"/>
            <w:shd w:val="clear" w:color="auto" w:fill="auto"/>
            <w:vAlign w:val="center"/>
          </w:tcPr>
          <w:p w14:paraId="5F25EB7E" w14:textId="77777777" w:rsidR="00AA27AE" w:rsidRPr="00CB03EE" w:rsidRDefault="00AA27AE" w:rsidP="00B466F0">
            <w:pPr>
              <w:keepNext/>
              <w:jc w:val="both"/>
              <w:rPr>
                <w:rFonts w:ascii="Calibri" w:hAnsi="Calibri" w:cs="Arial"/>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CC82B52" w14:textId="77777777" w:rsidR="00AA27AE" w:rsidRPr="00CB03EE" w:rsidRDefault="00AA27AE" w:rsidP="00B466F0">
            <w:pPr>
              <w:keepNext/>
              <w:jc w:val="both"/>
              <w:rPr>
                <w:rFonts w:ascii="Calibri" w:hAnsi="Calibri" w:cs="Arial"/>
                <w:bCs/>
                <w:sz w:val="20"/>
                <w:szCs w:val="20"/>
                <w:lang w:val="fr-FR"/>
              </w:rPr>
            </w:pPr>
            <w:r w:rsidRPr="00CB03EE">
              <w:rPr>
                <w:rFonts w:ascii="Calibri" w:hAnsi="Calibri" w:cs="Arial"/>
                <w:bCs/>
                <w:sz w:val="20"/>
                <w:szCs w:val="20"/>
                <w:lang w:val="fr-FR"/>
              </w:rPr>
              <w:t>Module II11</w:t>
            </w:r>
          </w:p>
        </w:tc>
      </w:tr>
      <w:tr w:rsidR="00AA27AE" w:rsidRPr="00390DB4" w14:paraId="3CBB5115" w14:textId="77777777" w:rsidTr="00B466F0">
        <w:trPr>
          <w:cantSplit/>
          <w:jc w:val="center"/>
        </w:trPr>
        <w:tc>
          <w:tcPr>
            <w:tcW w:w="10206" w:type="dxa"/>
            <w:gridSpan w:val="5"/>
            <w:shd w:val="clear" w:color="auto" w:fill="auto"/>
            <w:vAlign w:val="center"/>
          </w:tcPr>
          <w:p w14:paraId="561098C3" w14:textId="77777777" w:rsidR="00AA27AE" w:rsidRPr="00CB03EE" w:rsidRDefault="00AA27AE" w:rsidP="00B466F0">
            <w:pPr>
              <w:pStyle w:val="Contenudetableau"/>
              <w:keepNext/>
              <w:suppressLineNumbers w:val="0"/>
              <w:suppressAutoHyphens w:val="0"/>
              <w:jc w:val="both"/>
            </w:pPr>
            <w:r w:rsidRPr="00CB03EE">
              <w:rPr>
                <w:b/>
                <w:u w:val="single"/>
              </w:rPr>
              <w:t>Programme</w:t>
            </w:r>
            <w:r w:rsidRPr="00CB03EE">
              <w:t> </w:t>
            </w:r>
            <w:r w:rsidRPr="00CB03EE">
              <w:rPr>
                <w:b/>
              </w:rPr>
              <w:t>:</w:t>
            </w:r>
          </w:p>
          <w:p w14:paraId="55C145E2" w14:textId="77777777" w:rsidR="00AA27AE" w:rsidRPr="00CB03EE" w:rsidRDefault="00AA27AE" w:rsidP="00B466F0">
            <w:pPr>
              <w:pStyle w:val="textefichemodule"/>
              <w:keepNext/>
              <w:suppressAutoHyphens w:val="0"/>
              <w:jc w:val="both"/>
            </w:pPr>
            <w:r w:rsidRPr="00CB03EE">
              <w:t>Fonctionnement des systèmes séquentiels</w:t>
            </w:r>
          </w:p>
          <w:p w14:paraId="72A2CF28" w14:textId="77777777" w:rsidR="00AA27AE" w:rsidRPr="00CB03EE" w:rsidRDefault="00AA27AE" w:rsidP="00B466F0">
            <w:pPr>
              <w:pStyle w:val="textefichemodule"/>
              <w:keepNext/>
              <w:suppressAutoHyphens w:val="0"/>
              <w:jc w:val="both"/>
            </w:pPr>
            <w:r w:rsidRPr="00CB03EE">
              <w:t xml:space="preserve">Spécification Fonctionnelle Séquentielle </w:t>
            </w:r>
          </w:p>
          <w:p w14:paraId="6AF22C7C" w14:textId="77777777" w:rsidR="00AA27AE" w:rsidRPr="00CB03EE" w:rsidRDefault="00AA27AE" w:rsidP="00B466F0">
            <w:pPr>
              <w:pStyle w:val="textefichemodule"/>
              <w:keepNext/>
              <w:suppressAutoHyphens w:val="0"/>
              <w:jc w:val="both"/>
            </w:pPr>
            <w:r w:rsidRPr="00CB03EE">
              <w:t xml:space="preserve">Application à la synthèse des systèmes séquentiels en langage VHDL </w:t>
            </w:r>
          </w:p>
          <w:p w14:paraId="67A19418" w14:textId="442B893E" w:rsidR="00AA27AE" w:rsidRPr="00CB03EE" w:rsidRDefault="00AA27AE" w:rsidP="00B466F0">
            <w:pPr>
              <w:pStyle w:val="textefichemodule"/>
              <w:keepNext/>
              <w:suppressAutoHyphens w:val="0"/>
              <w:jc w:val="both"/>
              <w:rPr>
                <w:b/>
                <w:u w:val="single"/>
              </w:rPr>
            </w:pPr>
            <w:r w:rsidRPr="00CB03EE">
              <w:t>Implantation dans un circuit reprogrammable</w:t>
            </w:r>
          </w:p>
        </w:tc>
      </w:tr>
      <w:tr w:rsidR="00AA27AE" w:rsidRPr="00390DB4" w14:paraId="33EC12F1" w14:textId="77777777" w:rsidTr="00B466F0">
        <w:trPr>
          <w:cantSplit/>
          <w:jc w:val="center"/>
        </w:trPr>
        <w:tc>
          <w:tcPr>
            <w:tcW w:w="10206" w:type="dxa"/>
            <w:gridSpan w:val="5"/>
            <w:shd w:val="clear" w:color="auto" w:fill="auto"/>
            <w:vAlign w:val="center"/>
          </w:tcPr>
          <w:p w14:paraId="79226FD6" w14:textId="77777777" w:rsidR="00AA27AE" w:rsidRPr="00CB03EE" w:rsidRDefault="00AA27AE"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39296372" w14:textId="77777777" w:rsidR="00AA27AE" w:rsidRPr="00CB03EE" w:rsidRDefault="00AA27AE" w:rsidP="000A6E2F">
            <w:pPr>
              <w:pStyle w:val="ListParagraph"/>
              <w:keepNext/>
              <w:numPr>
                <w:ilvl w:val="0"/>
                <w:numId w:val="41"/>
              </w:numPr>
              <w:ind w:left="567" w:hanging="425"/>
              <w:jc w:val="both"/>
              <w:rPr>
                <w:rFonts w:ascii="Calibri" w:hAnsi="Calibri" w:cs="Arial"/>
                <w:sz w:val="20"/>
                <w:szCs w:val="20"/>
              </w:rPr>
            </w:pPr>
            <w:r w:rsidRPr="00CB03EE">
              <w:rPr>
                <w:rFonts w:ascii="Calibri" w:hAnsi="Calibri" w:cs="Arial"/>
                <w:sz w:val="20"/>
                <w:szCs w:val="20"/>
              </w:rPr>
              <w:t>T. Schneider, VHDL : méthodologie de design et technique avancées. Collection EEA – Dunod / Electronique</w:t>
            </w:r>
          </w:p>
          <w:p w14:paraId="03D8EC40" w14:textId="77777777" w:rsidR="00AA27AE" w:rsidRPr="00CB03EE" w:rsidRDefault="00AA27AE" w:rsidP="000A6E2F">
            <w:pPr>
              <w:pStyle w:val="ListParagraph"/>
              <w:keepNext/>
              <w:numPr>
                <w:ilvl w:val="0"/>
                <w:numId w:val="41"/>
              </w:numPr>
              <w:ind w:left="567" w:hanging="425"/>
              <w:jc w:val="both"/>
              <w:rPr>
                <w:rFonts w:ascii="Calibri" w:hAnsi="Calibri" w:cs="Arial"/>
                <w:bCs/>
                <w:sz w:val="20"/>
                <w:szCs w:val="20"/>
                <w:u w:val="single"/>
              </w:rPr>
            </w:pPr>
            <w:r w:rsidRPr="00CB03EE">
              <w:rPr>
                <w:rFonts w:ascii="Calibri" w:hAnsi="Calibri" w:cs="Arial"/>
                <w:sz w:val="20"/>
                <w:szCs w:val="20"/>
              </w:rPr>
              <w:t>E. Mesnard, Du binaire au processeur - Méthode et conception de circuits numériques et exercices, Ellipses</w:t>
            </w:r>
          </w:p>
        </w:tc>
      </w:tr>
      <w:tr w:rsidR="00AA27AE" w:rsidRPr="00390DB4" w14:paraId="38B89317" w14:textId="77777777" w:rsidTr="00B466F0">
        <w:trPr>
          <w:cantSplit/>
          <w:jc w:val="center"/>
        </w:trPr>
        <w:tc>
          <w:tcPr>
            <w:tcW w:w="10206" w:type="dxa"/>
            <w:gridSpan w:val="5"/>
            <w:shd w:val="clear" w:color="auto" w:fill="auto"/>
            <w:vAlign w:val="center"/>
          </w:tcPr>
          <w:p w14:paraId="029F6A2B" w14:textId="32FFA6F9" w:rsidR="00AA27AE" w:rsidRPr="00CB03EE" w:rsidRDefault="00AA27AE" w:rsidP="006660CB">
            <w:pPr>
              <w:pStyle w:val="textefichemodule"/>
              <w:suppressAutoHyphens w:val="0"/>
              <w:rPr>
                <w:sz w:val="28"/>
                <w:szCs w:val="28"/>
              </w:rPr>
            </w:pPr>
            <w:r w:rsidRPr="00CB03EE">
              <w:rPr>
                <w:b/>
                <w:u w:val="single"/>
              </w:rPr>
              <w:t>Modalités d'évaluation</w:t>
            </w:r>
            <w:r w:rsidRPr="00CB03EE">
              <w:t> : Examen Final + Contrôle Continu + Comptes</w:t>
            </w:r>
            <w:r w:rsidR="006660CB" w:rsidRPr="00CB03EE">
              <w:t>-</w:t>
            </w:r>
            <w:r w:rsidRPr="00CB03EE">
              <w:t>Rendus de TP</w:t>
            </w:r>
          </w:p>
        </w:tc>
      </w:tr>
    </w:tbl>
    <w:p w14:paraId="1BEFBE4A" w14:textId="0E4DF5E7" w:rsidR="004C31F6" w:rsidRPr="00CB03EE" w:rsidRDefault="004C31F6"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Alg</w:t>
      </w:r>
      <w:r w:rsidR="00A526AB" w:rsidRPr="00CB03EE">
        <w:rPr>
          <w:rFonts w:asciiTheme="minorHAnsi" w:hAnsiTheme="minorHAnsi"/>
          <w:sz w:val="22"/>
          <w:szCs w:val="22"/>
          <w:u w:val="single"/>
          <w:lang w:val="fr-FR"/>
        </w:rPr>
        <w:t xml:space="preserve">orithmique et programmation </w:t>
      </w:r>
      <w:bookmarkEnd w:id="99"/>
      <w:r w:rsidR="000A69B1" w:rsidRPr="00CB03EE">
        <w:rPr>
          <w:rFonts w:asciiTheme="minorHAnsi" w:hAnsiTheme="minorHAnsi"/>
          <w:sz w:val="22"/>
          <w:szCs w:val="22"/>
          <w:u w:val="single"/>
          <w:lang w:val="fr-FR"/>
        </w:rPr>
        <w:t>en Python</w:t>
      </w:r>
      <w:r w:rsidR="00C50189" w:rsidRPr="00CB03EE">
        <w:rPr>
          <w:rFonts w:asciiTheme="minorHAnsi" w:hAnsiTheme="minorHAnsi"/>
          <w:sz w:val="22"/>
          <w:szCs w:val="22"/>
          <w:u w:val="single"/>
          <w:lang w:val="fr-FR"/>
        </w:rPr>
        <w:t xml:space="preserve"> 1</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C31F6" w:rsidRPr="00CB03EE" w14:paraId="136F7B45" w14:textId="77777777" w:rsidTr="00844588">
        <w:trPr>
          <w:cantSplit/>
          <w:jc w:val="center"/>
        </w:trPr>
        <w:tc>
          <w:tcPr>
            <w:tcW w:w="1701" w:type="dxa"/>
            <w:shd w:val="clear" w:color="auto" w:fill="008000"/>
            <w:vAlign w:val="center"/>
          </w:tcPr>
          <w:p w14:paraId="5763DAB3" w14:textId="77777777" w:rsidR="004C31F6" w:rsidRPr="00CB03EE" w:rsidRDefault="004C31F6"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CC9D940" w14:textId="77777777" w:rsidR="004C31F6" w:rsidRPr="00CB03EE" w:rsidRDefault="00CA11F4" w:rsidP="00BC4432">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56A02605" w14:textId="77777777" w:rsidR="004C31F6" w:rsidRPr="00CB03EE" w:rsidRDefault="00C03C9A" w:rsidP="009B7544">
            <w:pPr>
              <w:pStyle w:val="Contenudetableau"/>
              <w:keepNext/>
              <w:suppressLineNumbers w:val="0"/>
              <w:suppressAutoHyphens w:val="0"/>
              <w:jc w:val="center"/>
              <w:rPr>
                <w:color w:val="FFFFFF" w:themeColor="background1"/>
              </w:rPr>
            </w:pPr>
            <w:r w:rsidRPr="00CB03EE">
              <w:rPr>
                <w:color w:val="FFFFFF" w:themeColor="background1"/>
              </w:rPr>
              <w:t>C</w:t>
            </w:r>
            <w:r w:rsidR="009B7544" w:rsidRPr="00CB03EE">
              <w:rPr>
                <w:color w:val="FFFFFF" w:themeColor="background1"/>
              </w:rPr>
              <w:t>M </w:t>
            </w:r>
            <w:r w:rsidR="007B55AE" w:rsidRPr="00CB03EE">
              <w:rPr>
                <w:color w:val="FFFFFF" w:themeColor="background1"/>
              </w:rPr>
              <w:t>: 10</w:t>
            </w:r>
            <w:r w:rsidR="004C31F6" w:rsidRPr="00CB03EE">
              <w:rPr>
                <w:color w:val="FFFFFF" w:themeColor="background1"/>
              </w:rPr>
              <w:t>H00</w:t>
            </w:r>
          </w:p>
        </w:tc>
        <w:tc>
          <w:tcPr>
            <w:tcW w:w="2268" w:type="dxa"/>
            <w:shd w:val="clear" w:color="auto" w:fill="008000"/>
            <w:vAlign w:val="center"/>
          </w:tcPr>
          <w:p w14:paraId="58DF6961" w14:textId="77777777" w:rsidR="004C31F6" w:rsidRPr="00CB03EE" w:rsidRDefault="007B55AE" w:rsidP="00BC4432">
            <w:pPr>
              <w:pStyle w:val="Contenudetableau"/>
              <w:keepNext/>
              <w:suppressLineNumbers w:val="0"/>
              <w:suppressAutoHyphens w:val="0"/>
              <w:jc w:val="center"/>
              <w:rPr>
                <w:color w:val="FFFFFF" w:themeColor="background1"/>
              </w:rPr>
            </w:pPr>
            <w:r w:rsidRPr="00CB03EE">
              <w:rPr>
                <w:color w:val="FFFFFF" w:themeColor="background1"/>
              </w:rPr>
              <w:t xml:space="preserve">TD : </w:t>
            </w:r>
            <w:r w:rsidR="00F275F3" w:rsidRPr="00CB03EE">
              <w:rPr>
                <w:color w:val="FFFFFF" w:themeColor="background1"/>
              </w:rPr>
              <w:t>8</w:t>
            </w:r>
            <w:r w:rsidR="004C31F6" w:rsidRPr="00CB03EE">
              <w:rPr>
                <w:color w:val="FFFFFF" w:themeColor="background1"/>
              </w:rPr>
              <w:t>H00</w:t>
            </w:r>
          </w:p>
        </w:tc>
        <w:tc>
          <w:tcPr>
            <w:tcW w:w="2268" w:type="dxa"/>
            <w:shd w:val="clear" w:color="auto" w:fill="008000"/>
            <w:vAlign w:val="center"/>
          </w:tcPr>
          <w:p w14:paraId="0DDA86BB" w14:textId="77777777" w:rsidR="004C31F6" w:rsidRPr="00CB03EE" w:rsidRDefault="007B55AE" w:rsidP="00BC4432">
            <w:pPr>
              <w:pStyle w:val="Contenudetableau"/>
              <w:keepNext/>
              <w:suppressLineNumbers w:val="0"/>
              <w:suppressAutoHyphens w:val="0"/>
              <w:jc w:val="center"/>
              <w:rPr>
                <w:color w:val="FFFFFF" w:themeColor="background1"/>
              </w:rPr>
            </w:pPr>
            <w:r w:rsidRPr="00CB03EE">
              <w:rPr>
                <w:color w:val="FFFFFF" w:themeColor="background1"/>
              </w:rPr>
              <w:t xml:space="preserve">TP/Projet : </w:t>
            </w:r>
            <w:r w:rsidR="00F275F3" w:rsidRPr="00CB03EE">
              <w:rPr>
                <w:color w:val="FFFFFF" w:themeColor="background1"/>
              </w:rPr>
              <w:t>20</w:t>
            </w:r>
            <w:r w:rsidR="004C31F6" w:rsidRPr="00CB03EE">
              <w:rPr>
                <w:color w:val="FFFFFF" w:themeColor="background1"/>
              </w:rPr>
              <w:t>H00</w:t>
            </w:r>
          </w:p>
        </w:tc>
      </w:tr>
      <w:tr w:rsidR="009B7544" w:rsidRPr="00390DB4" w14:paraId="51AE4E62" w14:textId="77777777" w:rsidTr="009A7EB9">
        <w:trPr>
          <w:cantSplit/>
          <w:jc w:val="center"/>
        </w:trPr>
        <w:tc>
          <w:tcPr>
            <w:tcW w:w="3402" w:type="dxa"/>
            <w:gridSpan w:val="2"/>
            <w:shd w:val="clear" w:color="auto" w:fill="auto"/>
            <w:vAlign w:val="center"/>
          </w:tcPr>
          <w:p w14:paraId="36D8B68C" w14:textId="52989B71" w:rsidR="009B7544" w:rsidRPr="00CB03EE" w:rsidRDefault="009B7544" w:rsidP="009A7EB9">
            <w:pPr>
              <w:pStyle w:val="Contenudetableau"/>
              <w:keepNext/>
              <w:suppressLineNumbers w:val="0"/>
              <w:suppressAutoHyphens w:val="0"/>
              <w:jc w:val="center"/>
              <w:rPr>
                <w:caps/>
              </w:rPr>
            </w:pPr>
            <w:r w:rsidRPr="00CB03EE">
              <w:t>Enseignant</w:t>
            </w:r>
            <w:r w:rsidR="005779B8" w:rsidRPr="00CB03EE">
              <w:t>s</w:t>
            </w:r>
            <w:r w:rsidRPr="00CB03EE">
              <w:t xml:space="preserve"> responsable</w:t>
            </w:r>
            <w:r w:rsidR="005779B8" w:rsidRPr="00CB03EE">
              <w:t>s (Calais)</w:t>
            </w:r>
          </w:p>
        </w:tc>
        <w:tc>
          <w:tcPr>
            <w:tcW w:w="6804" w:type="dxa"/>
            <w:gridSpan w:val="3"/>
            <w:shd w:val="clear" w:color="auto" w:fill="auto"/>
            <w:vAlign w:val="center"/>
          </w:tcPr>
          <w:p w14:paraId="32DFE058" w14:textId="3D9A0379" w:rsidR="009B7544" w:rsidRPr="00CB03EE" w:rsidRDefault="000A69B1" w:rsidP="00BC4432">
            <w:pPr>
              <w:pStyle w:val="Contenudetableau"/>
              <w:keepNext/>
              <w:suppressLineNumbers w:val="0"/>
              <w:suppressAutoHyphens w:val="0"/>
              <w:jc w:val="center"/>
              <w:rPr>
                <w:u w:val="single"/>
              </w:rPr>
            </w:pPr>
            <w:r w:rsidRPr="00CB03EE">
              <w:rPr>
                <w:caps/>
              </w:rPr>
              <w:t>D. ROBILLIARD</w:t>
            </w:r>
            <w:r w:rsidR="00462EB7" w:rsidRPr="00CB03EE">
              <w:rPr>
                <w:rFonts w:cs="Arial"/>
                <w:caps/>
              </w:rPr>
              <w:t xml:space="preserve"> et M. BASSEUR</w:t>
            </w:r>
          </w:p>
        </w:tc>
      </w:tr>
      <w:tr w:rsidR="005779B8" w:rsidRPr="00CB03EE" w14:paraId="08DCCF4B" w14:textId="77777777" w:rsidTr="009A7EB9">
        <w:trPr>
          <w:cantSplit/>
          <w:jc w:val="center"/>
        </w:trPr>
        <w:tc>
          <w:tcPr>
            <w:tcW w:w="3402" w:type="dxa"/>
            <w:gridSpan w:val="2"/>
            <w:shd w:val="clear" w:color="auto" w:fill="auto"/>
            <w:vAlign w:val="center"/>
          </w:tcPr>
          <w:p w14:paraId="5B814A34" w14:textId="0E1B59F1"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0A08A634" w14:textId="7B14BF0D" w:rsidR="005779B8" w:rsidRPr="00CB03EE" w:rsidRDefault="005779B8" w:rsidP="005779B8">
            <w:pPr>
              <w:pStyle w:val="Contenudetableau"/>
              <w:keepNext/>
              <w:suppressLineNumbers w:val="0"/>
              <w:suppressAutoHyphens w:val="0"/>
              <w:jc w:val="center"/>
              <w:rPr>
                <w:caps/>
              </w:rPr>
            </w:pPr>
            <w:r w:rsidRPr="00CB03EE">
              <w:rPr>
                <w:caps/>
              </w:rPr>
              <w:t>B. FORTIN</w:t>
            </w:r>
          </w:p>
        </w:tc>
      </w:tr>
      <w:tr w:rsidR="00EB399E" w:rsidRPr="00390DB4" w14:paraId="0FA90F6C" w14:textId="77777777" w:rsidTr="00844588">
        <w:trPr>
          <w:cantSplit/>
          <w:jc w:val="center"/>
        </w:trPr>
        <w:tc>
          <w:tcPr>
            <w:tcW w:w="10206" w:type="dxa"/>
            <w:gridSpan w:val="5"/>
            <w:shd w:val="clear" w:color="auto" w:fill="auto"/>
            <w:vAlign w:val="center"/>
          </w:tcPr>
          <w:p w14:paraId="2701EB35" w14:textId="77777777"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b/>
                <w:bCs/>
                <w:sz w:val="20"/>
                <w:szCs w:val="20"/>
                <w:u w:val="single"/>
                <w:lang w:val="fr-FR" w:eastAsia="fr-FR"/>
              </w:rPr>
              <w:t>Objectifs</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r w:rsidRPr="00CB03EE">
              <w:rPr>
                <w:lang w:val="fr-FR" w:eastAsia="fr-FR"/>
              </w:rPr>
              <w:t xml:space="preserve"> </w:t>
            </w:r>
            <w:r w:rsidRPr="00CB03EE">
              <w:rPr>
                <w:rFonts w:ascii="Calibri" w:hAnsi="Calibri" w:cs="Arial"/>
                <w:bCs/>
                <w:sz w:val="20"/>
                <w:szCs w:val="20"/>
                <w:lang w:val="fr-FR" w:eastAsia="fr-FR"/>
              </w:rPr>
              <w:t xml:space="preserve">  Établir les bases de l’algorithmique et de la programmation. Développer une expérience pratique sur ordinateur avec le langage de programmation Python.</w:t>
            </w:r>
          </w:p>
        </w:tc>
      </w:tr>
      <w:tr w:rsidR="00EB399E" w:rsidRPr="00390DB4" w14:paraId="0BB710A5" w14:textId="77777777" w:rsidTr="00844588">
        <w:trPr>
          <w:cantSplit/>
          <w:jc w:val="center"/>
        </w:trPr>
        <w:tc>
          <w:tcPr>
            <w:tcW w:w="10206" w:type="dxa"/>
            <w:gridSpan w:val="5"/>
            <w:shd w:val="clear" w:color="auto" w:fill="auto"/>
            <w:vAlign w:val="center"/>
          </w:tcPr>
          <w:p w14:paraId="63C15A6E" w14:textId="77777777" w:rsidR="00EB399E" w:rsidRPr="00CB03EE" w:rsidRDefault="00EB399E" w:rsidP="00EB399E">
            <w:pPr>
              <w:keepNext/>
              <w:jc w:val="both"/>
              <w:rPr>
                <w:rFonts w:ascii="Calibri" w:hAnsi="Calibri" w:cs="Arial"/>
                <w:bCs/>
                <w:sz w:val="20"/>
                <w:szCs w:val="20"/>
                <w:u w:val="single"/>
                <w:lang w:val="fr-FR" w:eastAsia="fr-FR"/>
              </w:rPr>
            </w:pPr>
            <w:r w:rsidRPr="00CB03EE">
              <w:rPr>
                <w:rFonts w:ascii="Calibri" w:hAnsi="Calibri" w:cs="Arial"/>
                <w:b/>
                <w:bCs/>
                <w:sz w:val="20"/>
                <w:szCs w:val="20"/>
                <w:u w:val="single"/>
                <w:lang w:val="fr-FR" w:eastAsia="fr-FR"/>
              </w:rPr>
              <w:t>Prérequis</w:t>
            </w:r>
            <w:r w:rsidRPr="00CB03EE">
              <w:rPr>
                <w:rFonts w:ascii="Calibri" w:hAnsi="Calibri" w:cs="Arial"/>
                <w:bCs/>
                <w:sz w:val="20"/>
                <w:szCs w:val="20"/>
                <w:lang w:val="fr-FR" w:eastAsia="fr-FR"/>
              </w:rPr>
              <w:t> :</w:t>
            </w:r>
            <w:r w:rsidRPr="00CB03EE">
              <w:rPr>
                <w:lang w:val="fr-FR" w:eastAsia="fr-FR"/>
              </w:rPr>
              <w:t xml:space="preserve"> </w:t>
            </w:r>
            <w:r w:rsidRPr="00CB03EE">
              <w:rPr>
                <w:rFonts w:ascii="Calibri" w:hAnsi="Calibri" w:cs="Arial"/>
                <w:bCs/>
                <w:sz w:val="20"/>
                <w:szCs w:val="20"/>
                <w:lang w:val="fr-FR" w:eastAsia="fr-FR"/>
              </w:rPr>
              <w:t xml:space="preserve">  Connaissances mathématiques et logiques d’un Bac scientifique.</w:t>
            </w:r>
          </w:p>
        </w:tc>
      </w:tr>
      <w:tr w:rsidR="00EB399E" w:rsidRPr="00390DB4" w14:paraId="1DFC8288" w14:textId="77777777" w:rsidTr="00844588">
        <w:trPr>
          <w:cantSplit/>
          <w:jc w:val="center"/>
        </w:trPr>
        <w:tc>
          <w:tcPr>
            <w:tcW w:w="10206" w:type="dxa"/>
            <w:gridSpan w:val="5"/>
            <w:shd w:val="clear" w:color="auto" w:fill="auto"/>
            <w:vAlign w:val="center"/>
          </w:tcPr>
          <w:p w14:paraId="090645E3" w14:textId="77777777" w:rsidR="00EB399E" w:rsidRPr="00CB03EE" w:rsidRDefault="00EB399E" w:rsidP="00EB399E">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Programme</w:t>
            </w:r>
            <w:r w:rsidRPr="00CB03EE">
              <w:rPr>
                <w:rFonts w:ascii="Calibri" w:hAnsi="Calibri" w:cs="Arial"/>
                <w:bCs/>
                <w:sz w:val="20"/>
                <w:szCs w:val="20"/>
                <w:lang w:val="fr-FR" w:eastAsia="fr-FR"/>
              </w:rPr>
              <w:t> :</w:t>
            </w:r>
          </w:p>
          <w:p w14:paraId="44F54F60" w14:textId="48369D61" w:rsidR="00462EB7" w:rsidRPr="00CB03EE" w:rsidRDefault="00462EB7" w:rsidP="00462EB7">
            <w:pPr>
              <w:pStyle w:val="Standard"/>
              <w:rPr>
                <w:rFonts w:ascii="Calibri" w:hAnsi="Calibri" w:cs="Calibri"/>
                <w:sz w:val="20"/>
                <w:szCs w:val="20"/>
              </w:rPr>
            </w:pPr>
            <w:r w:rsidRPr="00CB03EE">
              <w:rPr>
                <w:rFonts w:ascii="Calibri" w:hAnsi="Calibri" w:cs="Calibri"/>
                <w:sz w:val="20"/>
                <w:szCs w:val="20"/>
              </w:rPr>
              <w:t>Principes de la programmation procédurale : notion de types et valeurs, constantes littérales, variables, expressions et instructions, structures de contrôle, fonctions simples, entrées/sorties élémentaires.</w:t>
            </w:r>
          </w:p>
          <w:p w14:paraId="50B3D4EE" w14:textId="1DD41AD2" w:rsidR="00EB399E" w:rsidRPr="00CB03EE" w:rsidRDefault="00EB399E" w:rsidP="00EB399E">
            <w:pPr>
              <w:keepNext/>
              <w:jc w:val="both"/>
              <w:rPr>
                <w:rFonts w:ascii="Calibri" w:hAnsi="Calibri" w:cs="Arial"/>
                <w:bCs/>
                <w:sz w:val="20"/>
                <w:szCs w:val="20"/>
                <w:u w:val="single"/>
                <w:lang w:val="fr-FR" w:eastAsia="fr-FR"/>
              </w:rPr>
            </w:pPr>
          </w:p>
        </w:tc>
      </w:tr>
      <w:tr w:rsidR="00EB399E" w:rsidRPr="00390DB4" w14:paraId="7ED2907E" w14:textId="77777777" w:rsidTr="00844588">
        <w:trPr>
          <w:cantSplit/>
          <w:jc w:val="center"/>
        </w:trPr>
        <w:tc>
          <w:tcPr>
            <w:tcW w:w="10206" w:type="dxa"/>
            <w:gridSpan w:val="5"/>
            <w:shd w:val="clear" w:color="auto" w:fill="auto"/>
            <w:vAlign w:val="center"/>
          </w:tcPr>
          <w:p w14:paraId="7B286D99" w14:textId="77777777" w:rsidR="00EB399E" w:rsidRPr="00CB03EE" w:rsidRDefault="00EB399E" w:rsidP="00EB399E">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Bibliographie</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p>
          <w:p w14:paraId="590190C0" w14:textId="77777777"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sz w:val="20"/>
                <w:szCs w:val="20"/>
                <w:lang w:val="fr-FR" w:eastAsia="fr-FR"/>
              </w:rPr>
              <w:t xml:space="preserve">        1.</w:t>
            </w:r>
            <w:r w:rsidRPr="00CB03EE">
              <w:rPr>
                <w:rFonts w:ascii="Calibri" w:hAnsi="Calibri" w:cs="Arial"/>
                <w:sz w:val="20"/>
                <w:szCs w:val="20"/>
                <w:lang w:val="fr-FR" w:eastAsia="fr-FR"/>
              </w:rPr>
              <w:tab/>
              <w:t>B. Cordeau, L. Pointal, Python 3, Dunod</w:t>
            </w:r>
          </w:p>
          <w:p w14:paraId="2C1AED7E" w14:textId="77777777"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sz w:val="20"/>
                <w:szCs w:val="20"/>
                <w:lang w:val="fr-FR" w:eastAsia="fr-FR"/>
              </w:rPr>
              <w:t xml:space="preserve">        2.</w:t>
            </w:r>
            <w:r w:rsidRPr="00CB03EE">
              <w:rPr>
                <w:rFonts w:ascii="Calibri" w:hAnsi="Calibri" w:cs="Arial"/>
                <w:sz w:val="20"/>
                <w:szCs w:val="20"/>
                <w:lang w:val="fr-FR" w:eastAsia="fr-FR"/>
              </w:rPr>
              <w:tab/>
              <w:t>T. Cormen, C. Leiserson et R. Rivest, Introduction à l'algorithmique, 2ème édition, Dunod</w:t>
            </w:r>
          </w:p>
          <w:p w14:paraId="2015C927" w14:textId="77777777" w:rsidR="00EB399E" w:rsidRPr="00CB03EE" w:rsidRDefault="00EB399E" w:rsidP="00EB399E">
            <w:pPr>
              <w:keepNext/>
              <w:ind w:left="360"/>
              <w:jc w:val="both"/>
              <w:rPr>
                <w:rFonts w:ascii="Calibri" w:hAnsi="Calibri" w:cs="Arial"/>
                <w:sz w:val="20"/>
                <w:szCs w:val="20"/>
                <w:lang w:val="fr-FR" w:eastAsia="fr-FR"/>
              </w:rPr>
            </w:pPr>
            <w:r w:rsidRPr="00CB03EE">
              <w:rPr>
                <w:rFonts w:ascii="Calibri" w:hAnsi="Calibri" w:cs="Arial"/>
                <w:sz w:val="20"/>
                <w:szCs w:val="20"/>
                <w:lang w:val="fr-FR" w:eastAsia="fr-FR"/>
              </w:rPr>
              <w:t>3.</w:t>
            </w:r>
            <w:r w:rsidRPr="00CB03EE">
              <w:rPr>
                <w:rFonts w:ascii="Calibri" w:hAnsi="Calibri" w:cs="Arial"/>
                <w:sz w:val="20"/>
                <w:szCs w:val="20"/>
                <w:lang w:val="fr-FR" w:eastAsia="fr-FR"/>
              </w:rPr>
              <w:tab/>
              <w:t>Pierre Pisieux, Le langage Python : Python 3 par la pratique avec exercices corrigés , Ellipse</w:t>
            </w:r>
          </w:p>
        </w:tc>
      </w:tr>
      <w:tr w:rsidR="00EB399E" w:rsidRPr="00390DB4" w14:paraId="25801BA5" w14:textId="77777777" w:rsidTr="00EB399E">
        <w:trPr>
          <w:cantSplit/>
          <w:trHeight w:val="15"/>
          <w:jc w:val="center"/>
        </w:trPr>
        <w:tc>
          <w:tcPr>
            <w:tcW w:w="10206" w:type="dxa"/>
            <w:gridSpan w:val="5"/>
            <w:shd w:val="clear" w:color="auto" w:fill="auto"/>
            <w:vAlign w:val="center"/>
          </w:tcPr>
          <w:p w14:paraId="6EFE1BDF" w14:textId="5563B680" w:rsidR="00EB399E" w:rsidRPr="00CB03EE" w:rsidRDefault="00EB399E" w:rsidP="00EB399E">
            <w:pPr>
              <w:jc w:val="both"/>
              <w:rPr>
                <w:rFonts w:ascii="Calibri" w:hAnsi="Calibri" w:cs="Arial"/>
                <w:b/>
                <w:bCs/>
                <w:sz w:val="20"/>
                <w:szCs w:val="20"/>
                <w:u w:val="single"/>
                <w:lang w:val="fr-FR" w:eastAsia="fr-FR"/>
              </w:rPr>
            </w:pPr>
            <w:r w:rsidRPr="00CB03EE">
              <w:rPr>
                <w:rFonts w:ascii="Calibri" w:hAnsi="Calibri" w:cs="Arial"/>
                <w:bCs/>
                <w:sz w:val="20"/>
                <w:szCs w:val="20"/>
                <w:u w:val="single"/>
                <w:lang w:val="fr-FR" w:eastAsia="fr-FR"/>
              </w:rPr>
              <w:t>Modalités d’évaluation</w:t>
            </w:r>
            <w:r w:rsidRPr="00CB03EE">
              <w:rPr>
                <w:rFonts w:ascii="Calibri" w:hAnsi="Calibri" w:cs="Arial"/>
                <w:bCs/>
                <w:sz w:val="20"/>
                <w:szCs w:val="20"/>
                <w:lang w:val="fr-FR" w:eastAsia="fr-FR"/>
              </w:rPr>
              <w:t> : Examen Final + Contrôle Continu</w:t>
            </w:r>
            <w:r w:rsidR="005779B8" w:rsidRPr="00CB03EE">
              <w:rPr>
                <w:rFonts w:ascii="Calibri" w:hAnsi="Calibri" w:cs="Arial"/>
                <w:bCs/>
                <w:sz w:val="20"/>
                <w:szCs w:val="20"/>
                <w:lang w:val="fr-FR" w:eastAsia="fr-FR"/>
              </w:rPr>
              <w:t xml:space="preserve"> + Contrôle TP</w:t>
            </w:r>
            <w:r w:rsidRPr="00CB03EE">
              <w:rPr>
                <w:rFonts w:ascii="Calibri" w:hAnsi="Calibri" w:cs="Arial"/>
                <w:bCs/>
                <w:sz w:val="20"/>
                <w:szCs w:val="20"/>
                <w:lang w:val="fr-FR" w:eastAsia="fr-FR"/>
              </w:rPr>
              <w:t xml:space="preserve"> </w:t>
            </w:r>
          </w:p>
        </w:tc>
      </w:tr>
    </w:tbl>
    <w:p w14:paraId="19BFAE3C" w14:textId="603ACCB8" w:rsidR="00CB03EE" w:rsidRDefault="00CB03EE" w:rsidP="00624783">
      <w:pPr>
        <w:keepNext/>
        <w:spacing w:before="240" w:after="120"/>
        <w:rPr>
          <w:rFonts w:asciiTheme="minorHAnsi" w:hAnsiTheme="minorHAnsi"/>
          <w:sz w:val="22"/>
          <w:szCs w:val="22"/>
          <w:u w:val="single"/>
          <w:lang w:val="fr-FR"/>
        </w:rPr>
      </w:pPr>
    </w:p>
    <w:p w14:paraId="4ACC9007" w14:textId="77777777" w:rsidR="00CB03EE" w:rsidRDefault="00CB03EE">
      <w:pPr>
        <w:rPr>
          <w:rFonts w:asciiTheme="minorHAnsi" w:hAnsiTheme="minorHAnsi"/>
          <w:sz w:val="22"/>
          <w:szCs w:val="22"/>
          <w:u w:val="single"/>
          <w:lang w:val="fr-FR"/>
        </w:rPr>
      </w:pPr>
      <w:r>
        <w:rPr>
          <w:rFonts w:asciiTheme="minorHAnsi" w:hAnsiTheme="minorHAnsi"/>
          <w:sz w:val="22"/>
          <w:szCs w:val="22"/>
          <w:u w:val="single"/>
          <w:lang w:val="fr-FR"/>
        </w:rPr>
        <w:br w:type="page"/>
      </w:r>
    </w:p>
    <w:p w14:paraId="3EB1567E" w14:textId="753BFF57" w:rsidR="00624783" w:rsidRPr="00CB03EE" w:rsidRDefault="00F275F3" w:rsidP="00624783">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 xml:space="preserve">Architecture </w:t>
      </w:r>
      <w:r w:rsidR="00C22DE9" w:rsidRPr="00CB03EE">
        <w:rPr>
          <w:rFonts w:asciiTheme="minorHAnsi" w:hAnsiTheme="minorHAnsi"/>
          <w:sz w:val="22"/>
          <w:szCs w:val="22"/>
          <w:u w:val="single"/>
          <w:lang w:val="fr-FR"/>
        </w:rPr>
        <w:t xml:space="preserve">et transformation </w:t>
      </w:r>
      <w:r w:rsidRPr="00CB03EE">
        <w:rPr>
          <w:rFonts w:asciiTheme="minorHAnsi" w:hAnsiTheme="minorHAnsi"/>
          <w:sz w:val="22"/>
          <w:szCs w:val="22"/>
          <w:u w:val="single"/>
          <w:lang w:val="fr-FR"/>
        </w:rPr>
        <w:t>de la matière</w:t>
      </w:r>
    </w:p>
    <w:tbl>
      <w:tblPr>
        <w:tblpPr w:leftFromText="141" w:rightFromText="141" w:vertAnchor="text" w:horzAnchor="margin" w:tblpY="265"/>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88"/>
        <w:gridCol w:w="2414"/>
        <w:gridCol w:w="2268"/>
        <w:gridCol w:w="2268"/>
        <w:gridCol w:w="2268"/>
      </w:tblGrid>
      <w:tr w:rsidR="00334F30" w:rsidRPr="00CB03EE" w14:paraId="6CE50A40" w14:textId="77777777" w:rsidTr="000D2B04">
        <w:trPr>
          <w:cantSplit/>
        </w:trPr>
        <w:tc>
          <w:tcPr>
            <w:tcW w:w="988" w:type="dxa"/>
            <w:shd w:val="clear" w:color="auto" w:fill="008000"/>
            <w:vAlign w:val="center"/>
          </w:tcPr>
          <w:p w14:paraId="604EED90" w14:textId="77777777" w:rsidR="00334F30" w:rsidRPr="00CB03EE" w:rsidRDefault="00334F30" w:rsidP="00334F30">
            <w:pPr>
              <w:pStyle w:val="Contenudetableau"/>
              <w:keepNext/>
              <w:suppressLineNumbers w:val="0"/>
              <w:suppressAutoHyphens w:val="0"/>
              <w:jc w:val="center"/>
              <w:rPr>
                <w:color w:val="FFFFFF" w:themeColor="background1"/>
              </w:rPr>
            </w:pPr>
          </w:p>
        </w:tc>
        <w:tc>
          <w:tcPr>
            <w:tcW w:w="2414" w:type="dxa"/>
            <w:shd w:val="clear" w:color="auto" w:fill="008000"/>
            <w:vAlign w:val="center"/>
          </w:tcPr>
          <w:p w14:paraId="5C4F3F2C" w14:textId="77777777" w:rsidR="003215CE" w:rsidRPr="00CB03EE" w:rsidRDefault="003215CE" w:rsidP="003215CE">
            <w:pPr>
              <w:pStyle w:val="Contenudetableau"/>
              <w:keepNext/>
              <w:suppressLineNumbers w:val="0"/>
              <w:suppressAutoHyphens w:val="0"/>
              <w:jc w:val="center"/>
              <w:rPr>
                <w:color w:val="FFFFFF" w:themeColor="background1"/>
              </w:rPr>
            </w:pPr>
            <w:r w:rsidRPr="00CB03EE">
              <w:rPr>
                <w:color w:val="FFFFFF" w:themeColor="background1"/>
              </w:rPr>
              <w:t>Coefficient : 1 (Info, GI, GEE)</w:t>
            </w:r>
          </w:p>
          <w:p w14:paraId="4EFC98C2" w14:textId="72405A8B" w:rsidR="00334F30" w:rsidRPr="00CB03EE" w:rsidRDefault="003215CE" w:rsidP="003215CE">
            <w:pPr>
              <w:pStyle w:val="Contenudetableau"/>
              <w:keepNext/>
              <w:suppressLineNumbers w:val="0"/>
              <w:suppressAutoHyphens w:val="0"/>
              <w:jc w:val="center"/>
              <w:rPr>
                <w:color w:val="FFFFFF" w:themeColor="background1"/>
              </w:rPr>
            </w:pPr>
            <w:r w:rsidRPr="00CB03EE">
              <w:rPr>
                <w:color w:val="FFFFFF" w:themeColor="background1"/>
              </w:rPr>
              <w:t>Coefficient : 2 (Agro)</w:t>
            </w:r>
          </w:p>
        </w:tc>
        <w:tc>
          <w:tcPr>
            <w:tcW w:w="2268" w:type="dxa"/>
            <w:shd w:val="clear" w:color="auto" w:fill="008000"/>
            <w:vAlign w:val="center"/>
          </w:tcPr>
          <w:p w14:paraId="4B7D3673" w14:textId="77777777" w:rsidR="00334F30" w:rsidRPr="00CB03EE" w:rsidRDefault="00334F30" w:rsidP="00334F30">
            <w:pPr>
              <w:pStyle w:val="Contenudetableau"/>
              <w:keepNext/>
              <w:suppressLineNumbers w:val="0"/>
              <w:suppressAutoHyphens w:val="0"/>
              <w:jc w:val="center"/>
              <w:rPr>
                <w:color w:val="FFFFFF" w:themeColor="background1"/>
              </w:rPr>
            </w:pPr>
            <w:r w:rsidRPr="00CB03EE">
              <w:rPr>
                <w:color w:val="FFFFFF" w:themeColor="background1"/>
              </w:rPr>
              <w:t>CM : 14H00</w:t>
            </w:r>
          </w:p>
        </w:tc>
        <w:tc>
          <w:tcPr>
            <w:tcW w:w="2268" w:type="dxa"/>
            <w:shd w:val="clear" w:color="auto" w:fill="008000"/>
            <w:vAlign w:val="center"/>
          </w:tcPr>
          <w:p w14:paraId="1D9EA9CE" w14:textId="77777777" w:rsidR="00334F30" w:rsidRPr="00CB03EE" w:rsidRDefault="00334F30" w:rsidP="00334F30">
            <w:pPr>
              <w:pStyle w:val="Contenudetableau"/>
              <w:keepNext/>
              <w:suppressLineNumbers w:val="0"/>
              <w:suppressAutoHyphens w:val="0"/>
              <w:jc w:val="center"/>
              <w:rPr>
                <w:color w:val="FFFFFF" w:themeColor="background1"/>
              </w:rPr>
            </w:pPr>
            <w:r w:rsidRPr="00CB03EE">
              <w:rPr>
                <w:color w:val="FFFFFF" w:themeColor="background1"/>
              </w:rPr>
              <w:t>TD : 14H00</w:t>
            </w:r>
          </w:p>
        </w:tc>
        <w:tc>
          <w:tcPr>
            <w:tcW w:w="2268" w:type="dxa"/>
            <w:shd w:val="clear" w:color="auto" w:fill="008000"/>
            <w:vAlign w:val="center"/>
          </w:tcPr>
          <w:p w14:paraId="6AE4F702" w14:textId="7AC4CB59" w:rsidR="00334F30" w:rsidRPr="00CB03EE" w:rsidRDefault="00334F30" w:rsidP="00334F30">
            <w:pPr>
              <w:pStyle w:val="Contenudetableau"/>
              <w:keepNext/>
              <w:suppressLineNumbers w:val="0"/>
              <w:suppressAutoHyphens w:val="0"/>
              <w:jc w:val="center"/>
              <w:rPr>
                <w:color w:val="FFFFFF" w:themeColor="background1"/>
              </w:rPr>
            </w:pPr>
          </w:p>
        </w:tc>
      </w:tr>
      <w:tr w:rsidR="00334F30" w:rsidRPr="00CB03EE" w14:paraId="58CFBD2F" w14:textId="77777777" w:rsidTr="00334F30">
        <w:trPr>
          <w:cantSplit/>
        </w:trPr>
        <w:tc>
          <w:tcPr>
            <w:tcW w:w="3402" w:type="dxa"/>
            <w:gridSpan w:val="2"/>
            <w:shd w:val="clear" w:color="auto" w:fill="auto"/>
            <w:vAlign w:val="center"/>
          </w:tcPr>
          <w:p w14:paraId="29C72346" w14:textId="21D85BBB" w:rsidR="00334F30" w:rsidRPr="00CB03EE" w:rsidRDefault="00334F30" w:rsidP="00334F30">
            <w:pPr>
              <w:pStyle w:val="Contenudetableau"/>
              <w:keepNext/>
              <w:suppressLineNumbers w:val="0"/>
              <w:suppressAutoHyphens w:val="0"/>
              <w:jc w:val="center"/>
              <w:rPr>
                <w:caps/>
              </w:rPr>
            </w:pPr>
            <w:r w:rsidRPr="00CB03EE">
              <w:t>Enseignant responsable</w:t>
            </w:r>
            <w:r w:rsidR="005779B8" w:rsidRPr="00CB03EE">
              <w:t xml:space="preserve"> (Calais)</w:t>
            </w:r>
          </w:p>
        </w:tc>
        <w:tc>
          <w:tcPr>
            <w:tcW w:w="6804" w:type="dxa"/>
            <w:gridSpan w:val="3"/>
            <w:shd w:val="clear" w:color="auto" w:fill="auto"/>
            <w:vAlign w:val="center"/>
          </w:tcPr>
          <w:p w14:paraId="57A10F2B" w14:textId="77777777" w:rsidR="00334F30" w:rsidRPr="00CB03EE" w:rsidRDefault="00334F30" w:rsidP="00334F30">
            <w:pPr>
              <w:pStyle w:val="Contenudetableau"/>
              <w:keepNext/>
              <w:suppressLineNumbers w:val="0"/>
              <w:suppressAutoHyphens w:val="0"/>
              <w:jc w:val="center"/>
              <w:rPr>
                <w:caps/>
              </w:rPr>
            </w:pPr>
            <w:r w:rsidRPr="00CB03EE">
              <w:rPr>
                <w:caps/>
              </w:rPr>
              <w:t>S. Siffert</w:t>
            </w:r>
          </w:p>
        </w:tc>
      </w:tr>
      <w:tr w:rsidR="005779B8" w:rsidRPr="00CB03EE" w14:paraId="55B5ADEE" w14:textId="77777777" w:rsidTr="00334F30">
        <w:trPr>
          <w:cantSplit/>
        </w:trPr>
        <w:tc>
          <w:tcPr>
            <w:tcW w:w="3402" w:type="dxa"/>
            <w:gridSpan w:val="2"/>
            <w:shd w:val="clear" w:color="auto" w:fill="auto"/>
            <w:vAlign w:val="center"/>
          </w:tcPr>
          <w:p w14:paraId="03A26AE6" w14:textId="1AD83681"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08EBB61A" w14:textId="5BFC9EA8" w:rsidR="005779B8" w:rsidRPr="00CB03EE" w:rsidRDefault="005779B8" w:rsidP="005779B8">
            <w:pPr>
              <w:pStyle w:val="Contenudetableau"/>
              <w:keepNext/>
              <w:suppressLineNumbers w:val="0"/>
              <w:suppressAutoHyphens w:val="0"/>
              <w:jc w:val="center"/>
              <w:rPr>
                <w:caps/>
              </w:rPr>
            </w:pPr>
            <w:r w:rsidRPr="00CB03EE">
              <w:rPr>
                <w:caps/>
              </w:rPr>
              <w:t>S. ROYER</w:t>
            </w:r>
          </w:p>
        </w:tc>
      </w:tr>
      <w:tr w:rsidR="00334F30" w:rsidRPr="00390DB4" w14:paraId="40F77ED6" w14:textId="77777777" w:rsidTr="00334F30">
        <w:trPr>
          <w:cantSplit/>
        </w:trPr>
        <w:tc>
          <w:tcPr>
            <w:tcW w:w="10206" w:type="dxa"/>
            <w:gridSpan w:val="5"/>
            <w:shd w:val="clear" w:color="auto" w:fill="auto"/>
            <w:vAlign w:val="center"/>
          </w:tcPr>
          <w:p w14:paraId="3499A8BD" w14:textId="77777777" w:rsidR="00334F30" w:rsidRPr="00CB03EE" w:rsidRDefault="00334F30" w:rsidP="00334F30">
            <w:pPr>
              <w:pStyle w:val="Contenudetableau"/>
              <w:keepNext/>
              <w:suppressLineNumbers w:val="0"/>
              <w:suppressAutoHyphens w:val="0"/>
              <w:jc w:val="both"/>
              <w:rPr>
                <w:b/>
              </w:rPr>
            </w:pPr>
            <w:r w:rsidRPr="00CB03EE">
              <w:rPr>
                <w:b/>
                <w:u w:val="single"/>
              </w:rPr>
              <w:t>Objectifs</w:t>
            </w:r>
            <w:r w:rsidRPr="00CB03EE">
              <w:rPr>
                <w:b/>
              </w:rPr>
              <w:t> :</w:t>
            </w:r>
          </w:p>
          <w:p w14:paraId="05EB2D63" w14:textId="77777777" w:rsidR="00334F30" w:rsidRPr="00CB03EE" w:rsidRDefault="00334F30" w:rsidP="00334F30">
            <w:pPr>
              <w:pStyle w:val="textefichemodule"/>
              <w:keepNext/>
              <w:jc w:val="both"/>
            </w:pPr>
            <w:r w:rsidRPr="00CB03EE">
              <w:t>Acquérir les connaissances de bases en chimie de manière à appréhender correctement :</w:t>
            </w:r>
          </w:p>
          <w:p w14:paraId="2A38D076" w14:textId="77777777" w:rsidR="00334F30" w:rsidRPr="00CB03EE" w:rsidRDefault="00334F30" w:rsidP="00334F30">
            <w:pPr>
              <w:pStyle w:val="textefichemodule"/>
              <w:keepNext/>
              <w:jc w:val="both"/>
              <w:rPr>
                <w:rStyle w:val="Policepardfaut2"/>
              </w:rPr>
            </w:pPr>
            <w:r w:rsidRPr="00CB03EE">
              <w:t>- d’une part la nature et le comportement des matériaux susceptibles d’être rencontrés par le futur ingénieur</w:t>
            </w:r>
          </w:p>
          <w:p w14:paraId="60A1F9C2" w14:textId="77777777" w:rsidR="00334F30" w:rsidRPr="00CB03EE" w:rsidRDefault="00334F30" w:rsidP="00334F30">
            <w:pPr>
              <w:pStyle w:val="textefichemodule"/>
              <w:keepNext/>
              <w:jc w:val="both"/>
              <w:rPr>
                <w:szCs w:val="20"/>
                <w:u w:val="single"/>
              </w:rPr>
            </w:pPr>
            <w:r w:rsidRPr="00CB03EE">
              <w:rPr>
                <w:rStyle w:val="Policepardfaut2"/>
              </w:rPr>
              <w:t>- d’autre part les différents processus chimiques auxquels le futur ingénieur pourrait être confronté.</w:t>
            </w:r>
          </w:p>
        </w:tc>
      </w:tr>
      <w:tr w:rsidR="00334F30" w:rsidRPr="00390DB4" w14:paraId="743FDA25" w14:textId="77777777" w:rsidTr="00334F30">
        <w:trPr>
          <w:cantSplit/>
        </w:trPr>
        <w:tc>
          <w:tcPr>
            <w:tcW w:w="10206" w:type="dxa"/>
            <w:gridSpan w:val="5"/>
            <w:shd w:val="clear" w:color="auto" w:fill="auto"/>
            <w:vAlign w:val="center"/>
          </w:tcPr>
          <w:p w14:paraId="71C9BF24" w14:textId="77777777" w:rsidR="00334F30" w:rsidRPr="00CB03EE" w:rsidRDefault="00334F30" w:rsidP="00334F30">
            <w:pPr>
              <w:keepNext/>
              <w:jc w:val="both"/>
              <w:rPr>
                <w:rFonts w:ascii="Calibri" w:hAnsi="Calibri" w:cs="Arial"/>
                <w:b/>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63B6BB64" w14:textId="77777777" w:rsidR="00334F30" w:rsidRPr="00CB03EE" w:rsidRDefault="00334F30" w:rsidP="00334F30">
            <w:pPr>
              <w:keepNext/>
              <w:jc w:val="both"/>
              <w:rPr>
                <w:sz w:val="20"/>
                <w:szCs w:val="20"/>
                <w:lang w:val="fr-FR"/>
              </w:rPr>
            </w:pPr>
            <w:r w:rsidRPr="00CB03EE">
              <w:rPr>
                <w:rFonts w:ascii="Calibri" w:hAnsi="Calibri" w:cs="Arial"/>
                <w:sz w:val="20"/>
                <w:szCs w:val="20"/>
                <w:lang w:val="fr-FR"/>
              </w:rPr>
              <w:t>Connaissances élémentaires de chimie : savoir distinguer atomes, ions et molécules, savoir écrire la formule d’une espèce chimique, savoir écrire l’équation d’une réaction, connaître la mole, savoir utiliser les concentrations.</w:t>
            </w:r>
          </w:p>
        </w:tc>
      </w:tr>
      <w:tr w:rsidR="00334F30" w:rsidRPr="00390DB4" w14:paraId="353CC40A" w14:textId="77777777" w:rsidTr="00334F30">
        <w:trPr>
          <w:cantSplit/>
        </w:trPr>
        <w:tc>
          <w:tcPr>
            <w:tcW w:w="10206" w:type="dxa"/>
            <w:gridSpan w:val="5"/>
            <w:shd w:val="clear" w:color="auto" w:fill="auto"/>
            <w:vAlign w:val="center"/>
          </w:tcPr>
          <w:p w14:paraId="50A0B015" w14:textId="77777777" w:rsidR="00334F30" w:rsidRPr="00CB03EE" w:rsidRDefault="00334F30" w:rsidP="00334F30">
            <w:pPr>
              <w:pStyle w:val="Contenudetableau"/>
              <w:keepNext/>
              <w:suppressLineNumbers w:val="0"/>
              <w:suppressAutoHyphens w:val="0"/>
              <w:jc w:val="both"/>
              <w:rPr>
                <w:b/>
              </w:rPr>
            </w:pPr>
            <w:r w:rsidRPr="00CB03EE">
              <w:rPr>
                <w:b/>
                <w:u w:val="single"/>
              </w:rPr>
              <w:t>Programme</w:t>
            </w:r>
            <w:r w:rsidRPr="00CB03EE">
              <w:rPr>
                <w:b/>
              </w:rPr>
              <w:t> :</w:t>
            </w:r>
          </w:p>
          <w:p w14:paraId="3F8FEC2C" w14:textId="77777777" w:rsidR="00334F30" w:rsidRPr="00CB03EE" w:rsidRDefault="00334F30" w:rsidP="00334F30">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Architecture de la matière :</w:t>
            </w:r>
          </w:p>
          <w:p w14:paraId="0F6425F6" w14:textId="77777777" w:rsidR="00334F30" w:rsidRPr="00CB03EE" w:rsidRDefault="00334F30" w:rsidP="00334F30">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Structure et organisation de la matière condensée, Quantification de l’énergie et spectroscopies, Classification périodique et propriétés des éléments, structure électronique des molécules (méthode de Lewis, modèle VSEPR, moment dipolaire)</w:t>
            </w:r>
          </w:p>
          <w:p w14:paraId="1010F6E8" w14:textId="77777777" w:rsidR="00334F30" w:rsidRPr="00CB03EE" w:rsidRDefault="00334F30" w:rsidP="00334F30">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Transformation de la matière :</w:t>
            </w:r>
          </w:p>
          <w:p w14:paraId="75DCE005" w14:textId="77777777" w:rsidR="00334F30" w:rsidRPr="00CB03EE" w:rsidRDefault="00334F30" w:rsidP="00334F30">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Description d’un système et de son évolution vers un état d’équilibre (constante d’équilibre)</w:t>
            </w:r>
          </w:p>
          <w:p w14:paraId="358B136F" w14:textId="77777777" w:rsidR="00334F30" w:rsidRPr="00CB03EE" w:rsidRDefault="00334F30" w:rsidP="00334F30">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Réactions en solution aqueuse :</w:t>
            </w:r>
          </w:p>
          <w:p w14:paraId="3375474A" w14:textId="77777777" w:rsidR="00334F30" w:rsidRPr="00CB03EE" w:rsidRDefault="00334F30" w:rsidP="00334F30">
            <w:pPr>
              <w:pStyle w:val="textefichemodule"/>
              <w:keepNext/>
              <w:jc w:val="both"/>
              <w:rPr>
                <w:szCs w:val="20"/>
                <w:u w:val="single"/>
              </w:rPr>
            </w:pPr>
            <w:r w:rsidRPr="00CB03EE">
              <w:rPr>
                <w:rFonts w:asciiTheme="minorHAnsi" w:hAnsiTheme="minorHAnsi" w:cs="Arial"/>
                <w:szCs w:val="20"/>
              </w:rPr>
              <w:t>Réactions acide-base (constante d’acidité)</w:t>
            </w:r>
          </w:p>
        </w:tc>
      </w:tr>
      <w:tr w:rsidR="00334F30" w:rsidRPr="00390DB4" w14:paraId="11CE61C5" w14:textId="77777777" w:rsidTr="00334F30">
        <w:trPr>
          <w:cantSplit/>
        </w:trPr>
        <w:tc>
          <w:tcPr>
            <w:tcW w:w="10206" w:type="dxa"/>
            <w:gridSpan w:val="5"/>
            <w:shd w:val="clear" w:color="auto" w:fill="auto"/>
            <w:vAlign w:val="center"/>
          </w:tcPr>
          <w:p w14:paraId="77398B85" w14:textId="77777777" w:rsidR="00334F30" w:rsidRPr="00CB03EE" w:rsidRDefault="00334F30" w:rsidP="00334F30">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75AA6FFD" w14:textId="77777777" w:rsidR="00334F30" w:rsidRPr="00CB03EE" w:rsidRDefault="00334F30" w:rsidP="000A6E2F">
            <w:pPr>
              <w:pStyle w:val="ListParagraph"/>
              <w:keepNext/>
              <w:numPr>
                <w:ilvl w:val="0"/>
                <w:numId w:val="42"/>
              </w:numPr>
              <w:ind w:left="567" w:hanging="425"/>
              <w:jc w:val="both"/>
              <w:rPr>
                <w:rFonts w:ascii="Calibri" w:hAnsi="Calibri" w:cs="Arial"/>
                <w:sz w:val="20"/>
                <w:szCs w:val="20"/>
              </w:rPr>
            </w:pPr>
            <w:r w:rsidRPr="00CB03EE">
              <w:rPr>
                <w:rFonts w:ascii="Calibri" w:hAnsi="Calibri" w:cs="Arial"/>
                <w:sz w:val="20"/>
                <w:szCs w:val="20"/>
              </w:rPr>
              <w:t>Chimie tout-en-un PCSI Editions DUNOD ; Chimie PCSI Editions ELLIPSES ; Chimie des solutions Editions DE BOECK</w:t>
            </w:r>
          </w:p>
          <w:p w14:paraId="269734B9" w14:textId="77777777" w:rsidR="00334F30" w:rsidRPr="00CB03EE" w:rsidRDefault="00334F30" w:rsidP="000A6E2F">
            <w:pPr>
              <w:pStyle w:val="ListParagraph"/>
              <w:keepNext/>
              <w:numPr>
                <w:ilvl w:val="0"/>
                <w:numId w:val="42"/>
              </w:numPr>
              <w:ind w:left="567" w:hanging="425"/>
              <w:jc w:val="both"/>
              <w:rPr>
                <w:rFonts w:ascii="Calibri" w:hAnsi="Calibri" w:cs="Arial"/>
                <w:sz w:val="20"/>
                <w:szCs w:val="20"/>
              </w:rPr>
            </w:pPr>
            <w:r w:rsidRPr="00CB03EE">
              <w:rPr>
                <w:rFonts w:ascii="Calibri" w:hAnsi="Calibri" w:cs="Arial"/>
                <w:sz w:val="20"/>
                <w:szCs w:val="20"/>
              </w:rPr>
              <w:t>Traité général de chimie : chimie des solutions aqueuses, électrochimie  Editions ELLIPSES</w:t>
            </w:r>
          </w:p>
        </w:tc>
      </w:tr>
      <w:tr w:rsidR="00334F30" w:rsidRPr="00390DB4" w14:paraId="76AA6858" w14:textId="77777777" w:rsidTr="00334F30">
        <w:trPr>
          <w:cantSplit/>
        </w:trPr>
        <w:tc>
          <w:tcPr>
            <w:tcW w:w="10206" w:type="dxa"/>
            <w:gridSpan w:val="5"/>
            <w:shd w:val="clear" w:color="auto" w:fill="auto"/>
            <w:vAlign w:val="center"/>
          </w:tcPr>
          <w:p w14:paraId="35897DC3" w14:textId="77777777" w:rsidR="00334F30" w:rsidRPr="00CB03EE" w:rsidRDefault="00334F30" w:rsidP="00334F30">
            <w:pPr>
              <w:pStyle w:val="Contenudetableau"/>
              <w:suppressLineNumbers w:val="0"/>
              <w:suppressAutoHyphens w:val="0"/>
              <w:jc w:val="both"/>
            </w:pPr>
            <w:r w:rsidRPr="00CB03EE">
              <w:rPr>
                <w:b/>
                <w:bCs/>
                <w:u w:val="single"/>
              </w:rPr>
              <w:t>Modalités d'évaluation</w:t>
            </w:r>
            <w:r w:rsidRPr="00CB03EE">
              <w:t xml:space="preserve"> : </w:t>
            </w:r>
            <w:r w:rsidRPr="00CB03EE">
              <w:rPr>
                <w:rFonts w:asciiTheme="minorHAnsi" w:hAnsiTheme="minorHAnsi" w:cs="Arial"/>
                <w:bCs/>
              </w:rPr>
              <w:t>Examen Final + Contrôle Continu</w:t>
            </w:r>
          </w:p>
        </w:tc>
      </w:tr>
    </w:tbl>
    <w:p w14:paraId="5473E0CA" w14:textId="77777777" w:rsidR="005779B8" w:rsidRPr="00CB03EE" w:rsidRDefault="005779B8" w:rsidP="000D2B04">
      <w:pPr>
        <w:rPr>
          <w:rFonts w:asciiTheme="minorHAnsi" w:hAnsiTheme="minorHAnsi"/>
          <w:sz w:val="22"/>
          <w:szCs w:val="22"/>
          <w:u w:val="single"/>
          <w:lang w:val="fr-FR"/>
        </w:rPr>
      </w:pPr>
    </w:p>
    <w:p w14:paraId="2FEF3F02" w14:textId="77777777" w:rsidR="005779B8" w:rsidRPr="00CB03EE" w:rsidRDefault="005779B8" w:rsidP="000D2B04">
      <w:pPr>
        <w:rPr>
          <w:rFonts w:asciiTheme="minorHAnsi" w:hAnsiTheme="minorHAnsi"/>
          <w:sz w:val="22"/>
          <w:szCs w:val="22"/>
          <w:u w:val="single"/>
          <w:lang w:val="fr-FR"/>
        </w:rPr>
      </w:pPr>
    </w:p>
    <w:p w14:paraId="21FCF4F5" w14:textId="63041D91" w:rsidR="00345661" w:rsidRPr="00CB03EE" w:rsidRDefault="00345661" w:rsidP="000D2B04">
      <w:pPr>
        <w:rPr>
          <w:rFonts w:asciiTheme="minorHAnsi" w:hAnsiTheme="minorHAnsi"/>
          <w:sz w:val="22"/>
          <w:szCs w:val="22"/>
          <w:u w:val="single"/>
          <w:lang w:val="fr-FR"/>
        </w:rPr>
      </w:pPr>
      <w:r w:rsidRPr="00CB03EE">
        <w:rPr>
          <w:rFonts w:asciiTheme="minorHAnsi" w:hAnsiTheme="minorHAnsi"/>
          <w:sz w:val="22"/>
          <w:szCs w:val="22"/>
          <w:u w:val="single"/>
          <w:lang w:val="fr-FR"/>
        </w:rPr>
        <w:t>Structure et fonctionnement des cellules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45661" w:rsidRPr="00CB03EE" w14:paraId="111D5551" w14:textId="77777777" w:rsidTr="001F5F8C">
        <w:trPr>
          <w:cantSplit/>
          <w:jc w:val="center"/>
        </w:trPr>
        <w:tc>
          <w:tcPr>
            <w:tcW w:w="1701" w:type="dxa"/>
            <w:tcBorders>
              <w:bottom w:val="single" w:sz="4" w:space="0" w:color="auto"/>
            </w:tcBorders>
            <w:shd w:val="clear" w:color="auto" w:fill="008000"/>
            <w:vAlign w:val="center"/>
          </w:tcPr>
          <w:p w14:paraId="004E23C3" w14:textId="77777777" w:rsidR="00345661" w:rsidRPr="00CB03EE" w:rsidRDefault="00345661" w:rsidP="001F5F8C">
            <w:pPr>
              <w:keepNext/>
              <w:jc w:val="center"/>
              <w:rPr>
                <w:rFonts w:ascii="Calibri" w:hAnsi="Calibri" w:cs="Arial"/>
                <w:color w:val="FFFFFF" w:themeColor="background1"/>
                <w:sz w:val="20"/>
                <w:szCs w:val="20"/>
                <w:lang w:val="fr-FR"/>
              </w:rPr>
            </w:pPr>
          </w:p>
        </w:tc>
        <w:tc>
          <w:tcPr>
            <w:tcW w:w="1701" w:type="dxa"/>
            <w:tcBorders>
              <w:bottom w:val="single" w:sz="4" w:space="0" w:color="auto"/>
            </w:tcBorders>
            <w:shd w:val="clear" w:color="auto" w:fill="008000"/>
            <w:vAlign w:val="center"/>
          </w:tcPr>
          <w:p w14:paraId="50BEB1A0"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Coefficient : 4</w:t>
            </w:r>
          </w:p>
        </w:tc>
        <w:tc>
          <w:tcPr>
            <w:tcW w:w="2268" w:type="dxa"/>
            <w:tcBorders>
              <w:bottom w:val="single" w:sz="4" w:space="0" w:color="auto"/>
            </w:tcBorders>
            <w:shd w:val="clear" w:color="auto" w:fill="008000"/>
            <w:vAlign w:val="center"/>
          </w:tcPr>
          <w:p w14:paraId="3EB13366" w14:textId="3AC6012F" w:rsidR="00345661" w:rsidRPr="00CB03EE" w:rsidRDefault="00345661" w:rsidP="00BA13AF">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28</w:t>
            </w:r>
            <w:r w:rsidR="00BA13AF" w:rsidRPr="00CB03EE">
              <w:rPr>
                <w:rFonts w:ascii="Calibri" w:hAnsi="Calibri" w:cs="Arial"/>
                <w:color w:val="FFFFFF" w:themeColor="background1"/>
                <w:sz w:val="20"/>
                <w:szCs w:val="20"/>
                <w:lang w:val="fr-FR"/>
              </w:rPr>
              <w:t>H00</w:t>
            </w:r>
          </w:p>
        </w:tc>
        <w:tc>
          <w:tcPr>
            <w:tcW w:w="2268" w:type="dxa"/>
            <w:shd w:val="clear" w:color="auto" w:fill="008000"/>
            <w:vAlign w:val="center"/>
          </w:tcPr>
          <w:p w14:paraId="2F0DA3FA" w14:textId="77777777" w:rsidR="00345661" w:rsidRPr="00CB03EE" w:rsidRDefault="00345661" w:rsidP="001F5F8C">
            <w:pPr>
              <w:pStyle w:val="Contenudetableau"/>
              <w:keepNext/>
              <w:suppressLineNumbers w:val="0"/>
              <w:suppressAutoHyphens w:val="0"/>
              <w:jc w:val="center"/>
              <w:rPr>
                <w:color w:val="FFFFFF" w:themeColor="background1"/>
              </w:rPr>
            </w:pPr>
            <w:r w:rsidRPr="00CB03EE">
              <w:rPr>
                <w:color w:val="FFFFFF" w:themeColor="background1"/>
              </w:rPr>
              <w:t>TD : 12H00</w:t>
            </w:r>
          </w:p>
        </w:tc>
        <w:tc>
          <w:tcPr>
            <w:tcW w:w="2268" w:type="dxa"/>
            <w:tcBorders>
              <w:bottom w:val="single" w:sz="4" w:space="0" w:color="auto"/>
            </w:tcBorders>
            <w:shd w:val="clear" w:color="auto" w:fill="008000"/>
            <w:vAlign w:val="center"/>
          </w:tcPr>
          <w:p w14:paraId="39587215" w14:textId="2E2AD90F" w:rsidR="00345661" w:rsidRPr="00CB03EE" w:rsidRDefault="00345661" w:rsidP="00BA13AF">
            <w:pPr>
              <w:keepNext/>
              <w:jc w:val="center"/>
              <w:rPr>
                <w:rFonts w:ascii="Calibri" w:hAnsi="Calibri" w:cs="Arial"/>
                <w:sz w:val="20"/>
                <w:szCs w:val="20"/>
                <w:lang w:val="fr-FR"/>
              </w:rPr>
            </w:pPr>
            <w:r w:rsidRPr="00CB03EE">
              <w:rPr>
                <w:rFonts w:ascii="Calibri" w:hAnsi="Calibri" w:cs="Arial"/>
                <w:color w:val="FFFFFF" w:themeColor="background1"/>
                <w:sz w:val="20"/>
                <w:szCs w:val="20"/>
                <w:lang w:val="fr-FR"/>
              </w:rPr>
              <w:t xml:space="preserve">TP : </w:t>
            </w:r>
            <w:r w:rsidR="00BA13AF" w:rsidRPr="00CB03EE">
              <w:rPr>
                <w:rFonts w:ascii="Calibri" w:hAnsi="Calibri" w:cs="Arial"/>
                <w:color w:val="FFFFFF" w:themeColor="background1"/>
                <w:sz w:val="20"/>
                <w:szCs w:val="20"/>
                <w:lang w:val="fr-FR"/>
              </w:rPr>
              <w:t>8H00</w:t>
            </w:r>
            <w:r w:rsidRPr="00CB03EE">
              <w:rPr>
                <w:rFonts w:ascii="Calibri" w:hAnsi="Calibri" w:cs="Arial"/>
                <w:color w:val="FFFFFF" w:themeColor="background1"/>
                <w:sz w:val="20"/>
                <w:szCs w:val="20"/>
                <w:lang w:val="fr-FR"/>
              </w:rPr>
              <w:t xml:space="preserve"> </w:t>
            </w:r>
          </w:p>
        </w:tc>
      </w:tr>
      <w:tr w:rsidR="00345661" w:rsidRPr="00CB03EE" w14:paraId="3CDDC466" w14:textId="77777777" w:rsidTr="001F5F8C">
        <w:trPr>
          <w:cantSplit/>
          <w:jc w:val="center"/>
        </w:trPr>
        <w:tc>
          <w:tcPr>
            <w:tcW w:w="3402" w:type="dxa"/>
            <w:gridSpan w:val="2"/>
            <w:tcBorders>
              <w:bottom w:val="single" w:sz="4" w:space="0" w:color="auto"/>
            </w:tcBorders>
            <w:shd w:val="clear" w:color="auto" w:fill="auto"/>
            <w:vAlign w:val="center"/>
          </w:tcPr>
          <w:p w14:paraId="2D5EB50E" w14:textId="22832A48" w:rsidR="00345661" w:rsidRPr="00CB03EE" w:rsidRDefault="00345661" w:rsidP="001F5F8C">
            <w:pPr>
              <w:keepNext/>
              <w:jc w:val="center"/>
              <w:rPr>
                <w:rFonts w:ascii="Calibri" w:hAnsi="Calibri" w:cs="Arial"/>
                <w:sz w:val="20"/>
                <w:szCs w:val="20"/>
                <w:lang w:val="fr-FR"/>
              </w:rPr>
            </w:pPr>
            <w:r w:rsidRPr="00CB03EE">
              <w:rPr>
                <w:rFonts w:ascii="Calibri" w:hAnsi="Calibri" w:cs="Arial"/>
                <w:sz w:val="20"/>
                <w:szCs w:val="20"/>
                <w:lang w:val="fr-FR"/>
              </w:rPr>
              <w:t>Enseignant responsable</w:t>
            </w:r>
            <w:r w:rsidR="005779B8" w:rsidRPr="00CB03EE">
              <w:rPr>
                <w:rFonts w:ascii="Calibri" w:hAnsi="Calibri" w:cs="Arial"/>
                <w:sz w:val="20"/>
                <w:szCs w:val="20"/>
                <w:lang w:val="fr-FR"/>
              </w:rPr>
              <w:t xml:space="preserve"> </w:t>
            </w:r>
          </w:p>
        </w:tc>
        <w:tc>
          <w:tcPr>
            <w:tcW w:w="6804" w:type="dxa"/>
            <w:gridSpan w:val="3"/>
            <w:tcBorders>
              <w:bottom w:val="single" w:sz="4" w:space="0" w:color="auto"/>
            </w:tcBorders>
            <w:shd w:val="clear" w:color="auto" w:fill="auto"/>
            <w:vAlign w:val="center"/>
          </w:tcPr>
          <w:p w14:paraId="2554AF82" w14:textId="528186D9" w:rsidR="00345661" w:rsidRPr="00CB03EE" w:rsidRDefault="00345661" w:rsidP="00BA13AF">
            <w:pPr>
              <w:keepNext/>
              <w:jc w:val="center"/>
              <w:rPr>
                <w:rFonts w:ascii="Calibri" w:hAnsi="Calibri" w:cs="Arial"/>
                <w:caps/>
                <w:sz w:val="20"/>
                <w:szCs w:val="20"/>
                <w:lang w:val="fr-FR"/>
              </w:rPr>
            </w:pPr>
            <w:r w:rsidRPr="00CB03EE">
              <w:rPr>
                <w:rFonts w:ascii="Calibri" w:hAnsi="Calibri" w:cs="Arial"/>
                <w:sz w:val="20"/>
                <w:szCs w:val="20"/>
                <w:lang w:val="fr-FR"/>
              </w:rPr>
              <w:t>M</w:t>
            </w:r>
            <w:r w:rsidR="00BA13AF" w:rsidRPr="00CB03EE">
              <w:rPr>
                <w:rFonts w:ascii="Calibri" w:hAnsi="Calibri" w:cs="Arial"/>
                <w:sz w:val="20"/>
                <w:szCs w:val="20"/>
                <w:lang w:val="fr-FR"/>
              </w:rPr>
              <w:t>.</w:t>
            </w:r>
            <w:r w:rsidRPr="00CB03EE">
              <w:rPr>
                <w:rFonts w:ascii="Calibri" w:hAnsi="Calibri" w:cs="Arial"/>
                <w:caps/>
                <w:sz w:val="20"/>
                <w:szCs w:val="20"/>
                <w:lang w:val="fr-FR"/>
              </w:rPr>
              <w:t xml:space="preserve"> MAGNIN-ROBERT</w:t>
            </w:r>
          </w:p>
        </w:tc>
      </w:tr>
      <w:tr w:rsidR="00345661" w:rsidRPr="00390DB4" w14:paraId="53EDEB6A" w14:textId="77777777" w:rsidTr="001F5F8C">
        <w:trPr>
          <w:cantSplit/>
          <w:jc w:val="center"/>
        </w:trPr>
        <w:tc>
          <w:tcPr>
            <w:tcW w:w="10206" w:type="dxa"/>
            <w:gridSpan w:val="5"/>
            <w:tcBorders>
              <w:bottom w:val="single" w:sz="4" w:space="0" w:color="auto"/>
            </w:tcBorders>
            <w:shd w:val="clear" w:color="auto" w:fill="auto"/>
            <w:vAlign w:val="center"/>
          </w:tcPr>
          <w:p w14:paraId="22C46369"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63266B44"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Cs/>
                <w:sz w:val="20"/>
                <w:szCs w:val="20"/>
                <w:lang w:val="fr-FR"/>
              </w:rPr>
              <w:t xml:space="preserve">Cette unité d’enseignement (UE) vise à acquérir </w:t>
            </w:r>
            <w:r w:rsidRPr="00CB03EE">
              <w:rPr>
                <w:rFonts w:ascii="Calibri" w:hAnsi="Calibri" w:cs="Arial"/>
                <w:sz w:val="18"/>
                <w:szCs w:val="18"/>
                <w:lang w:val="fr-FR"/>
              </w:rPr>
              <w:t>des notions fondamentales sur la structure et le fonctionnement des cellules procaryotes, et, principalement des cellules eucaryotes animales et végétales par l’étude de différents organites.</w:t>
            </w:r>
          </w:p>
        </w:tc>
      </w:tr>
      <w:tr w:rsidR="00345661" w:rsidRPr="00390DB4" w14:paraId="2C4C3863" w14:textId="77777777" w:rsidTr="001F5F8C">
        <w:trPr>
          <w:cantSplit/>
          <w:jc w:val="center"/>
        </w:trPr>
        <w:tc>
          <w:tcPr>
            <w:tcW w:w="10206" w:type="dxa"/>
            <w:gridSpan w:val="5"/>
            <w:tcBorders>
              <w:bottom w:val="single" w:sz="4" w:space="0" w:color="auto"/>
            </w:tcBorders>
            <w:shd w:val="clear" w:color="auto" w:fill="auto"/>
            <w:vAlign w:val="center"/>
          </w:tcPr>
          <w:p w14:paraId="696D27EF"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1BA1E148" w14:textId="77777777" w:rsidR="00345661" w:rsidRPr="00CB03EE" w:rsidRDefault="00345661" w:rsidP="001F5F8C">
            <w:pPr>
              <w:keepNext/>
              <w:jc w:val="both"/>
              <w:rPr>
                <w:rFonts w:ascii="Calibri" w:hAnsi="Calibri" w:cs="Arial"/>
                <w:bCs/>
                <w:sz w:val="20"/>
                <w:szCs w:val="20"/>
                <w:lang w:val="fr-FR"/>
              </w:rPr>
            </w:pPr>
            <w:r w:rsidRPr="00CB03EE">
              <w:rPr>
                <w:rFonts w:ascii="Calibri" w:hAnsi="Calibri" w:cs="Arial"/>
                <w:sz w:val="18"/>
                <w:szCs w:val="18"/>
                <w:lang w:val="fr-FR"/>
              </w:rPr>
              <w:t>Connaissances en biologie générale et en chimie</w:t>
            </w:r>
            <w:r w:rsidRPr="00CB03EE">
              <w:rPr>
                <w:rFonts w:ascii="Calibri" w:hAnsi="Calibri" w:cs="Arial"/>
                <w:bCs/>
                <w:sz w:val="20"/>
                <w:szCs w:val="20"/>
                <w:lang w:val="fr-FR"/>
              </w:rPr>
              <w:t>, et, UE semestre 1 « Structures et fonctions des molécules du vivant »</w:t>
            </w:r>
          </w:p>
        </w:tc>
      </w:tr>
      <w:tr w:rsidR="00345661" w:rsidRPr="00390DB4" w14:paraId="5E8FD615" w14:textId="77777777" w:rsidTr="001F5F8C">
        <w:trPr>
          <w:cantSplit/>
          <w:jc w:val="center"/>
        </w:trPr>
        <w:tc>
          <w:tcPr>
            <w:tcW w:w="10206" w:type="dxa"/>
            <w:gridSpan w:val="5"/>
            <w:shd w:val="clear" w:color="auto" w:fill="auto"/>
            <w:vAlign w:val="center"/>
          </w:tcPr>
          <w:p w14:paraId="031BEE68"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6195C759" w14:textId="77777777" w:rsidR="00345661" w:rsidRPr="00CB03EE" w:rsidRDefault="00345661" w:rsidP="001F5F8C">
            <w:pPr>
              <w:jc w:val="both"/>
              <w:rPr>
                <w:rFonts w:ascii="Calibri" w:hAnsi="Calibri" w:cs="Arial"/>
                <w:sz w:val="18"/>
                <w:szCs w:val="18"/>
                <w:lang w:val="fr-FR"/>
              </w:rPr>
            </w:pPr>
            <w:r w:rsidRPr="00CB03EE">
              <w:rPr>
                <w:rFonts w:ascii="Calibri" w:hAnsi="Calibri" w:cs="Arial"/>
                <w:sz w:val="18"/>
                <w:szCs w:val="18"/>
                <w:lang w:val="fr-FR"/>
              </w:rPr>
              <w:t xml:space="preserve">Techniques de microscopie pour l’observation et la reconnaissance des différents types cellulaires et structures cellulaires </w:t>
            </w:r>
          </w:p>
          <w:p w14:paraId="4A0D8AAF" w14:textId="77777777" w:rsidR="00345661" w:rsidRPr="00CB03EE" w:rsidRDefault="00345661" w:rsidP="001F5F8C">
            <w:pPr>
              <w:jc w:val="both"/>
              <w:rPr>
                <w:rFonts w:ascii="Calibri" w:hAnsi="Calibri" w:cs="Arial"/>
                <w:sz w:val="18"/>
                <w:szCs w:val="18"/>
                <w:lang w:val="fr-FR"/>
              </w:rPr>
            </w:pPr>
            <w:r w:rsidRPr="00CB03EE">
              <w:rPr>
                <w:rFonts w:ascii="Calibri" w:hAnsi="Calibri" w:cs="Arial"/>
                <w:sz w:val="18"/>
                <w:szCs w:val="18"/>
                <w:lang w:val="fr-FR"/>
              </w:rPr>
              <w:t xml:space="preserve">Bases fondamentales sur la structure et les activités des procaryotes </w:t>
            </w:r>
          </w:p>
          <w:p w14:paraId="048E34E5" w14:textId="77777777" w:rsidR="00345661" w:rsidRPr="00CB03EE" w:rsidRDefault="00345661" w:rsidP="001F5F8C">
            <w:pPr>
              <w:jc w:val="both"/>
              <w:rPr>
                <w:rFonts w:ascii="Calibri" w:hAnsi="Calibri" w:cs="Arial"/>
                <w:sz w:val="18"/>
                <w:szCs w:val="18"/>
                <w:lang w:val="fr-FR"/>
              </w:rPr>
            </w:pPr>
            <w:r w:rsidRPr="00CB03EE">
              <w:rPr>
                <w:rFonts w:ascii="Calibri" w:hAnsi="Calibri" w:cs="Arial"/>
                <w:sz w:val="18"/>
                <w:szCs w:val="18"/>
                <w:lang w:val="fr-FR"/>
              </w:rPr>
              <w:t>Bases fondamentales sur la composition biochimique, l’organisation et la fonction des constituants des cellules eucaryotes : étude du noyau, de la membrane plasmique, du système endomembranaire (reticulum endoplasmique, appareil de Golgi, lysosomes et endosomes), des constituants du cytosquelette, de la mitochondrie ; étude des constituants spécifiques aux cellules végétales (paroi, vacuole, plasmodesmes, plastes).</w:t>
            </w:r>
          </w:p>
        </w:tc>
      </w:tr>
      <w:tr w:rsidR="00345661" w:rsidRPr="00390DB4" w14:paraId="039D1E85" w14:textId="77777777" w:rsidTr="001F5F8C">
        <w:trPr>
          <w:cantSplit/>
          <w:jc w:val="center"/>
        </w:trPr>
        <w:tc>
          <w:tcPr>
            <w:tcW w:w="10206" w:type="dxa"/>
            <w:gridSpan w:val="5"/>
            <w:shd w:val="clear" w:color="auto" w:fill="auto"/>
            <w:vAlign w:val="center"/>
          </w:tcPr>
          <w:p w14:paraId="4F14D9DD"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DF6E540" w14:textId="77777777" w:rsidR="00345661" w:rsidRPr="00CB03EE" w:rsidRDefault="00345661" w:rsidP="001F5F8C">
            <w:pPr>
              <w:rPr>
                <w:rFonts w:ascii="Calibri" w:hAnsi="Calibri" w:cs="Arial"/>
                <w:sz w:val="18"/>
                <w:szCs w:val="18"/>
                <w:lang w:val="fr-FR"/>
              </w:rPr>
            </w:pPr>
            <w:r w:rsidRPr="00CB03EE">
              <w:rPr>
                <w:rFonts w:ascii="Calibri" w:hAnsi="Calibri" w:cs="Arial"/>
                <w:sz w:val="18"/>
                <w:szCs w:val="18"/>
                <w:lang w:val="fr-FR"/>
              </w:rPr>
              <w:t>Site Unisciel, rubrique Sciences de la Vie</w:t>
            </w:r>
          </w:p>
          <w:p w14:paraId="33C5ACA8" w14:textId="77777777" w:rsidR="00345661" w:rsidRPr="00CB03EE" w:rsidRDefault="00345661" w:rsidP="001F5F8C">
            <w:pPr>
              <w:jc w:val="both"/>
              <w:rPr>
                <w:rFonts w:ascii="Calibri" w:hAnsi="Calibri" w:cs="Arial"/>
                <w:sz w:val="18"/>
                <w:szCs w:val="18"/>
                <w:lang w:val="fr-FR"/>
              </w:rPr>
            </w:pPr>
            <w:r w:rsidRPr="00CB03EE">
              <w:rPr>
                <w:rFonts w:ascii="Calibri" w:hAnsi="Calibri" w:cs="Arial"/>
                <w:sz w:val="18"/>
                <w:szCs w:val="18"/>
                <w:lang w:val="fr-FR"/>
              </w:rPr>
              <w:t>Biologie Cellulaire, 10</w:t>
            </w:r>
            <w:r w:rsidRPr="00CB03EE">
              <w:rPr>
                <w:rFonts w:ascii="Calibri" w:hAnsi="Calibri" w:cs="Arial"/>
                <w:sz w:val="18"/>
                <w:szCs w:val="18"/>
                <w:vertAlign w:val="superscript"/>
                <w:lang w:val="fr-FR"/>
              </w:rPr>
              <w:t>ème</w:t>
            </w:r>
            <w:r w:rsidRPr="00CB03EE">
              <w:rPr>
                <w:rFonts w:ascii="Calibri" w:hAnsi="Calibri" w:cs="Arial"/>
                <w:sz w:val="18"/>
                <w:szCs w:val="18"/>
                <w:lang w:val="fr-FR"/>
              </w:rPr>
              <w:t xml:space="preserve"> édition, par Marc Maillet, édité par Masson</w:t>
            </w:r>
          </w:p>
          <w:p w14:paraId="417D6BCB"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sz w:val="18"/>
                <w:szCs w:val="18"/>
                <w:lang w:val="fr-FR"/>
              </w:rPr>
              <w:t>Biologie cellulaire et moléculaire, 3</w:t>
            </w:r>
            <w:r w:rsidRPr="00CB03EE">
              <w:rPr>
                <w:rFonts w:ascii="Calibri" w:hAnsi="Calibri" w:cs="Arial"/>
                <w:sz w:val="18"/>
                <w:szCs w:val="18"/>
                <w:vertAlign w:val="superscript"/>
                <w:lang w:val="fr-FR"/>
              </w:rPr>
              <w:t>ème</w:t>
            </w:r>
            <w:r w:rsidRPr="00CB03EE">
              <w:rPr>
                <w:rFonts w:ascii="Calibri" w:hAnsi="Calibri" w:cs="Arial"/>
                <w:sz w:val="18"/>
                <w:szCs w:val="18"/>
                <w:lang w:val="fr-FR"/>
              </w:rPr>
              <w:t xml:space="preserve"> édition, par Karp, édité par De Boeck</w:t>
            </w:r>
          </w:p>
        </w:tc>
      </w:tr>
      <w:tr w:rsidR="00345661" w:rsidRPr="00390DB4" w14:paraId="05DB8382" w14:textId="77777777" w:rsidTr="001F5F8C">
        <w:trPr>
          <w:cantSplit/>
          <w:jc w:val="center"/>
        </w:trPr>
        <w:tc>
          <w:tcPr>
            <w:tcW w:w="10206" w:type="dxa"/>
            <w:gridSpan w:val="5"/>
            <w:tcBorders>
              <w:bottom w:val="single" w:sz="4" w:space="0" w:color="auto"/>
            </w:tcBorders>
            <w:shd w:val="clear" w:color="auto" w:fill="auto"/>
            <w:vAlign w:val="center"/>
          </w:tcPr>
          <w:p w14:paraId="3DA88AA4" w14:textId="459FD232" w:rsidR="00345661" w:rsidRPr="00CB03EE" w:rsidRDefault="00345661" w:rsidP="001F5F8C">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r w:rsidR="005779B8" w:rsidRPr="00CB03EE">
              <w:rPr>
                <w:rFonts w:ascii="Calibri" w:hAnsi="Calibri" w:cs="Arial"/>
                <w:bCs/>
                <w:sz w:val="20"/>
                <w:szCs w:val="20"/>
                <w:lang w:val="fr-FR"/>
              </w:rPr>
              <w:t xml:space="preserve"> + Comptes-Rendus de TP</w:t>
            </w:r>
          </w:p>
        </w:tc>
      </w:tr>
    </w:tbl>
    <w:p w14:paraId="5150C21B" w14:textId="77777777" w:rsidR="00345661" w:rsidRPr="00CB03EE" w:rsidRDefault="00345661" w:rsidP="00345661">
      <w:pPr>
        <w:rPr>
          <w:lang w:val="fr-FR"/>
        </w:rPr>
      </w:pPr>
    </w:p>
    <w:p w14:paraId="22336246" w14:textId="5D1E047D" w:rsidR="00345661" w:rsidRPr="00CB03EE" w:rsidRDefault="00345661" w:rsidP="0034566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Structures et fonctions des molécules du vivant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45661" w:rsidRPr="00CB03EE" w14:paraId="0DA284F1" w14:textId="77777777" w:rsidTr="001F5F8C">
        <w:trPr>
          <w:cantSplit/>
          <w:jc w:val="center"/>
        </w:trPr>
        <w:tc>
          <w:tcPr>
            <w:tcW w:w="1701" w:type="dxa"/>
            <w:tcBorders>
              <w:bottom w:val="single" w:sz="4" w:space="0" w:color="auto"/>
            </w:tcBorders>
            <w:shd w:val="clear" w:color="auto" w:fill="008000"/>
            <w:vAlign w:val="center"/>
          </w:tcPr>
          <w:p w14:paraId="284DD074"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4C42AE62"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3</w:t>
            </w:r>
          </w:p>
        </w:tc>
        <w:tc>
          <w:tcPr>
            <w:tcW w:w="2268" w:type="dxa"/>
            <w:tcBorders>
              <w:bottom w:val="single" w:sz="4" w:space="0" w:color="auto"/>
            </w:tcBorders>
            <w:shd w:val="clear" w:color="auto" w:fill="008000"/>
            <w:vAlign w:val="center"/>
          </w:tcPr>
          <w:p w14:paraId="3528C0F1" w14:textId="7DC82DB9"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CM : 20</w:t>
            </w:r>
            <w:r w:rsidR="00BA13AF" w:rsidRPr="00CB03EE">
              <w:rPr>
                <w:rFonts w:ascii="Calibri" w:hAnsi="Calibri" w:cs="Arial"/>
                <w:color w:val="FFFFFF" w:themeColor="background1"/>
                <w:sz w:val="20"/>
                <w:szCs w:val="20"/>
                <w:lang w:val="fr-FR"/>
              </w:rPr>
              <w:t>H00</w:t>
            </w:r>
          </w:p>
        </w:tc>
        <w:tc>
          <w:tcPr>
            <w:tcW w:w="2268" w:type="dxa"/>
            <w:tcBorders>
              <w:bottom w:val="single" w:sz="4" w:space="0" w:color="auto"/>
            </w:tcBorders>
            <w:shd w:val="clear" w:color="auto" w:fill="008000"/>
            <w:vAlign w:val="center"/>
          </w:tcPr>
          <w:p w14:paraId="777EA122" w14:textId="57D6F382"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w:t>
            </w:r>
            <w:r w:rsidR="00A618E6" w:rsidRPr="00CB03EE">
              <w:rPr>
                <w:rFonts w:ascii="Calibri" w:hAnsi="Calibri" w:cs="Arial"/>
                <w:color w:val="FFFFFF" w:themeColor="background1"/>
                <w:sz w:val="20"/>
                <w:szCs w:val="20"/>
                <w:lang w:val="fr-FR"/>
              </w:rPr>
              <w:t>2</w:t>
            </w:r>
            <w:r w:rsidR="00BA13AF" w:rsidRPr="00CB03EE">
              <w:rPr>
                <w:rFonts w:ascii="Calibri" w:hAnsi="Calibri" w:cs="Arial"/>
                <w:color w:val="FFFFFF" w:themeColor="background1"/>
                <w:sz w:val="20"/>
                <w:szCs w:val="20"/>
                <w:lang w:val="fr-FR"/>
              </w:rPr>
              <w:t>H00</w:t>
            </w:r>
          </w:p>
        </w:tc>
        <w:tc>
          <w:tcPr>
            <w:tcW w:w="2268" w:type="dxa"/>
            <w:tcBorders>
              <w:bottom w:val="single" w:sz="4" w:space="0" w:color="auto"/>
            </w:tcBorders>
            <w:shd w:val="clear" w:color="auto" w:fill="008000"/>
            <w:vAlign w:val="center"/>
          </w:tcPr>
          <w:p w14:paraId="4FF88F69" w14:textId="43BE30D9" w:rsidR="00345661" w:rsidRPr="00CB03EE" w:rsidRDefault="00A618E6"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6h00</w:t>
            </w:r>
          </w:p>
        </w:tc>
      </w:tr>
      <w:tr w:rsidR="00345661" w:rsidRPr="00CB03EE" w14:paraId="1AF9DD93" w14:textId="77777777" w:rsidTr="001F5F8C">
        <w:trPr>
          <w:cantSplit/>
          <w:jc w:val="center"/>
        </w:trPr>
        <w:tc>
          <w:tcPr>
            <w:tcW w:w="3402" w:type="dxa"/>
            <w:gridSpan w:val="2"/>
            <w:tcBorders>
              <w:bottom w:val="single" w:sz="4" w:space="0" w:color="auto"/>
            </w:tcBorders>
            <w:shd w:val="clear" w:color="auto" w:fill="auto"/>
            <w:vAlign w:val="center"/>
          </w:tcPr>
          <w:p w14:paraId="2ED2C434" w14:textId="77777777" w:rsidR="00345661" w:rsidRPr="00CB03EE" w:rsidRDefault="00345661" w:rsidP="001F5F8C">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66BDD0A3" w14:textId="4863975B" w:rsidR="00345661" w:rsidRPr="00CB03EE" w:rsidRDefault="00345661" w:rsidP="00BA13AF">
            <w:pPr>
              <w:keepNext/>
              <w:jc w:val="center"/>
              <w:rPr>
                <w:rFonts w:ascii="Calibri" w:hAnsi="Calibri" w:cs="Arial"/>
                <w:caps/>
                <w:sz w:val="20"/>
                <w:szCs w:val="20"/>
                <w:lang w:val="fr-FR"/>
              </w:rPr>
            </w:pPr>
            <w:r w:rsidRPr="00CB03EE">
              <w:rPr>
                <w:rFonts w:ascii="Calibri" w:hAnsi="Calibri" w:cs="Arial"/>
                <w:sz w:val="20"/>
                <w:szCs w:val="20"/>
                <w:lang w:val="fr-FR"/>
              </w:rPr>
              <w:t>A</w:t>
            </w:r>
            <w:r w:rsidR="00BA13AF" w:rsidRPr="00CB03EE">
              <w:rPr>
                <w:rFonts w:ascii="Calibri" w:hAnsi="Calibri" w:cs="Arial"/>
                <w:sz w:val="20"/>
                <w:szCs w:val="20"/>
                <w:lang w:val="fr-FR"/>
              </w:rPr>
              <w:t>.</w:t>
            </w:r>
            <w:r w:rsidRPr="00CB03EE">
              <w:rPr>
                <w:rFonts w:ascii="Calibri" w:hAnsi="Calibri" w:cs="Arial"/>
                <w:sz w:val="20"/>
                <w:szCs w:val="20"/>
                <w:lang w:val="fr-FR"/>
              </w:rPr>
              <w:t xml:space="preserve"> </w:t>
            </w:r>
            <w:r w:rsidRPr="00CB03EE">
              <w:rPr>
                <w:rFonts w:ascii="Calibri" w:hAnsi="Calibri" w:cs="Arial"/>
                <w:caps/>
                <w:sz w:val="20"/>
                <w:szCs w:val="20"/>
                <w:lang w:val="fr-FR"/>
              </w:rPr>
              <w:t>HADJ SAHRAOUI</w:t>
            </w:r>
          </w:p>
        </w:tc>
      </w:tr>
      <w:tr w:rsidR="00345661" w:rsidRPr="00390DB4" w14:paraId="148AA084" w14:textId="77777777" w:rsidTr="001F5F8C">
        <w:trPr>
          <w:cantSplit/>
          <w:jc w:val="center"/>
        </w:trPr>
        <w:tc>
          <w:tcPr>
            <w:tcW w:w="10206" w:type="dxa"/>
            <w:gridSpan w:val="5"/>
            <w:tcBorders>
              <w:bottom w:val="single" w:sz="4" w:space="0" w:color="auto"/>
            </w:tcBorders>
            <w:shd w:val="clear" w:color="auto" w:fill="auto"/>
            <w:vAlign w:val="center"/>
          </w:tcPr>
          <w:p w14:paraId="7EB61A81"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2B23B95B" w14:textId="77777777" w:rsidR="00345661" w:rsidRPr="00CB03EE" w:rsidRDefault="00345661" w:rsidP="001F5F8C">
            <w:pPr>
              <w:pStyle w:val="Subtitle"/>
              <w:jc w:val="both"/>
              <w:rPr>
                <w:rFonts w:ascii="Calibri" w:hAnsi="Calibri" w:cs="Arial"/>
                <w:sz w:val="20"/>
                <w:szCs w:val="20"/>
              </w:rPr>
            </w:pPr>
            <w:r w:rsidRPr="00CB03EE">
              <w:rPr>
                <w:rFonts w:ascii="Calibri" w:eastAsia="Times New Roman" w:hAnsi="Calibri" w:cs="Arial"/>
                <w:i w:val="0"/>
                <w:iCs w:val="0"/>
                <w:color w:val="auto"/>
                <w:spacing w:val="0"/>
                <w:sz w:val="20"/>
                <w:szCs w:val="20"/>
                <w:lang w:eastAsia="en-US"/>
              </w:rPr>
              <w:t>Cette unité d’enseignement vise à étudier la structure chimique des molécules du vivant (Biochimie structurale), leurs propriétés physico-chimiques, leurs fonctions dans la cellule. Cet enseignement est indispensable à la compréhension des mécanismes moléculaires fondamentaux de la vie qui s’observent soit à l’échelle cellulaire ou à celle de l’organisme entier.</w:t>
            </w:r>
          </w:p>
        </w:tc>
      </w:tr>
      <w:tr w:rsidR="00345661" w:rsidRPr="00CB03EE" w14:paraId="0347B60E" w14:textId="77777777" w:rsidTr="001F5F8C">
        <w:trPr>
          <w:cantSplit/>
          <w:jc w:val="center"/>
        </w:trPr>
        <w:tc>
          <w:tcPr>
            <w:tcW w:w="10206" w:type="dxa"/>
            <w:gridSpan w:val="5"/>
            <w:tcBorders>
              <w:bottom w:val="single" w:sz="4" w:space="0" w:color="auto"/>
            </w:tcBorders>
            <w:shd w:val="clear" w:color="auto" w:fill="auto"/>
            <w:vAlign w:val="center"/>
          </w:tcPr>
          <w:p w14:paraId="253CB43B"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24DB11D4" w14:textId="77777777" w:rsidR="00345661" w:rsidRPr="00CB03EE" w:rsidRDefault="00345661" w:rsidP="001F5F8C">
            <w:pPr>
              <w:keepNext/>
              <w:jc w:val="both"/>
              <w:rPr>
                <w:rFonts w:ascii="Calibri" w:hAnsi="Calibri" w:cs="Arial"/>
                <w:bCs/>
                <w:sz w:val="20"/>
                <w:szCs w:val="20"/>
                <w:lang w:val="fr-FR"/>
              </w:rPr>
            </w:pPr>
            <w:r w:rsidRPr="00CB03EE">
              <w:rPr>
                <w:rFonts w:ascii="Calibri" w:hAnsi="Calibri" w:cs="Arial"/>
                <w:bCs/>
                <w:sz w:val="20"/>
                <w:szCs w:val="20"/>
                <w:lang w:val="fr-FR"/>
              </w:rPr>
              <w:t>Bac S conseillé</w:t>
            </w:r>
          </w:p>
        </w:tc>
      </w:tr>
      <w:tr w:rsidR="00345661" w:rsidRPr="00CB03EE" w14:paraId="6665E08A" w14:textId="77777777" w:rsidTr="001F5F8C">
        <w:trPr>
          <w:cantSplit/>
          <w:jc w:val="center"/>
        </w:trPr>
        <w:tc>
          <w:tcPr>
            <w:tcW w:w="10206" w:type="dxa"/>
            <w:gridSpan w:val="5"/>
            <w:shd w:val="clear" w:color="auto" w:fill="auto"/>
            <w:vAlign w:val="center"/>
          </w:tcPr>
          <w:p w14:paraId="711FE7DD"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700EECA4" w14:textId="77777777" w:rsidR="00345661" w:rsidRPr="00CB03EE" w:rsidRDefault="00345661" w:rsidP="001F5F8C">
            <w:pPr>
              <w:pStyle w:val="Subtitle"/>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Etude des structures chimiques et de l’organisation des différentes catégories de biomolécules, de leurs propriétés physico-chimiques et de leurs rôles dans la cellule.</w:t>
            </w:r>
          </w:p>
          <w:p w14:paraId="07993AF4" w14:textId="52DBCC79" w:rsidR="00345661" w:rsidRPr="00CB03EE" w:rsidRDefault="00345661" w:rsidP="000A6E2F">
            <w:pPr>
              <w:pStyle w:val="Subtitle"/>
              <w:numPr>
                <w:ilvl w:val="0"/>
                <w:numId w:val="51"/>
              </w:numPr>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Glucides</w:t>
            </w:r>
          </w:p>
          <w:p w14:paraId="1C77615C" w14:textId="6C625111" w:rsidR="00345661" w:rsidRPr="00CB03EE" w:rsidRDefault="00345661" w:rsidP="000A6E2F">
            <w:pPr>
              <w:pStyle w:val="Subtitle"/>
              <w:numPr>
                <w:ilvl w:val="0"/>
                <w:numId w:val="51"/>
              </w:numPr>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Lipides</w:t>
            </w:r>
          </w:p>
          <w:p w14:paraId="2ADEBB2C" w14:textId="6795F480" w:rsidR="00345661" w:rsidRPr="00CB03EE" w:rsidRDefault="00345661" w:rsidP="000A6E2F">
            <w:pPr>
              <w:pStyle w:val="Subtitle"/>
              <w:numPr>
                <w:ilvl w:val="0"/>
                <w:numId w:val="51"/>
              </w:numPr>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Protéines</w:t>
            </w:r>
          </w:p>
          <w:p w14:paraId="3DBF5C07" w14:textId="1BC307D9" w:rsidR="00345661" w:rsidRPr="00CB03EE" w:rsidRDefault="00345661" w:rsidP="000A6E2F">
            <w:pPr>
              <w:pStyle w:val="Subtitle"/>
              <w:numPr>
                <w:ilvl w:val="0"/>
                <w:numId w:val="51"/>
              </w:numPr>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Acides nucléiques</w:t>
            </w:r>
          </w:p>
          <w:p w14:paraId="713A5899" w14:textId="77777777" w:rsidR="00345661" w:rsidRPr="00CB03EE" w:rsidRDefault="00345661" w:rsidP="001F5F8C">
            <w:pPr>
              <w:pStyle w:val="Subtitle"/>
              <w:ind w:left="357" w:hanging="357"/>
              <w:jc w:val="both"/>
              <w:rPr>
                <w:rFonts w:ascii="Calibri" w:hAnsi="Calibri" w:cs="Arial"/>
                <w:b/>
                <w:bCs/>
                <w:sz w:val="20"/>
                <w:szCs w:val="20"/>
                <w:u w:val="single"/>
              </w:rPr>
            </w:pPr>
          </w:p>
        </w:tc>
      </w:tr>
      <w:tr w:rsidR="00345661" w:rsidRPr="00CB03EE" w14:paraId="70B9D801" w14:textId="77777777" w:rsidTr="001F5F8C">
        <w:trPr>
          <w:cantSplit/>
          <w:jc w:val="center"/>
        </w:trPr>
        <w:tc>
          <w:tcPr>
            <w:tcW w:w="10206" w:type="dxa"/>
            <w:gridSpan w:val="5"/>
            <w:shd w:val="clear" w:color="auto" w:fill="auto"/>
            <w:vAlign w:val="center"/>
          </w:tcPr>
          <w:p w14:paraId="6D63EAD1"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2D344837" w14:textId="77777777" w:rsidR="00345661" w:rsidRPr="00CB03EE" w:rsidRDefault="00345661" w:rsidP="000A6E2F">
            <w:pPr>
              <w:pStyle w:val="ListParagraph"/>
              <w:keepNext/>
              <w:numPr>
                <w:ilvl w:val="0"/>
                <w:numId w:val="48"/>
              </w:numPr>
              <w:ind w:left="567" w:hanging="425"/>
              <w:jc w:val="both"/>
              <w:rPr>
                <w:rFonts w:ascii="Calibri" w:hAnsi="Calibri" w:cs="Arial"/>
                <w:sz w:val="20"/>
                <w:szCs w:val="20"/>
              </w:rPr>
            </w:pPr>
            <w:r w:rsidRPr="00CB03EE">
              <w:rPr>
                <w:rFonts w:ascii="Calibri" w:hAnsi="Calibri" w:cs="Arial"/>
                <w:sz w:val="20"/>
                <w:szCs w:val="20"/>
              </w:rPr>
              <w:t>Lehninger</w:t>
            </w:r>
          </w:p>
          <w:p w14:paraId="49C33C39" w14:textId="77777777" w:rsidR="00345661" w:rsidRPr="00CB03EE" w:rsidRDefault="00345661" w:rsidP="000A6E2F">
            <w:pPr>
              <w:pStyle w:val="ListParagraph"/>
              <w:keepNext/>
              <w:numPr>
                <w:ilvl w:val="0"/>
                <w:numId w:val="48"/>
              </w:numPr>
              <w:ind w:left="567" w:hanging="425"/>
              <w:jc w:val="both"/>
              <w:rPr>
                <w:rFonts w:ascii="Calibri" w:hAnsi="Calibri" w:cs="Arial"/>
                <w:sz w:val="20"/>
                <w:szCs w:val="20"/>
              </w:rPr>
            </w:pPr>
            <w:r w:rsidRPr="00CB03EE">
              <w:rPr>
                <w:rFonts w:ascii="Calibri" w:hAnsi="Calibri" w:cs="Arial"/>
                <w:sz w:val="20"/>
                <w:szCs w:val="20"/>
              </w:rPr>
              <w:t>Stryer</w:t>
            </w:r>
          </w:p>
          <w:p w14:paraId="61EA332B" w14:textId="77777777" w:rsidR="00345661" w:rsidRPr="00CB03EE" w:rsidRDefault="00345661" w:rsidP="000A6E2F">
            <w:pPr>
              <w:pStyle w:val="ListParagraph"/>
              <w:keepNext/>
              <w:numPr>
                <w:ilvl w:val="0"/>
                <w:numId w:val="48"/>
              </w:numPr>
              <w:ind w:left="567" w:hanging="425"/>
              <w:jc w:val="both"/>
              <w:rPr>
                <w:rFonts w:ascii="Calibri" w:hAnsi="Calibri" w:cs="Arial"/>
                <w:sz w:val="20"/>
                <w:szCs w:val="20"/>
              </w:rPr>
            </w:pPr>
            <w:r w:rsidRPr="00CB03EE">
              <w:rPr>
                <w:rFonts w:ascii="Calibri" w:hAnsi="Calibri" w:cs="Arial"/>
                <w:sz w:val="20"/>
                <w:szCs w:val="20"/>
              </w:rPr>
              <w:t>Biochimie dynamique</w:t>
            </w:r>
          </w:p>
        </w:tc>
      </w:tr>
      <w:tr w:rsidR="00345661" w:rsidRPr="00390DB4" w14:paraId="3C80856F" w14:textId="77777777" w:rsidTr="001F5F8C">
        <w:trPr>
          <w:cantSplit/>
          <w:jc w:val="center"/>
        </w:trPr>
        <w:tc>
          <w:tcPr>
            <w:tcW w:w="10206" w:type="dxa"/>
            <w:gridSpan w:val="5"/>
            <w:tcBorders>
              <w:bottom w:val="single" w:sz="4" w:space="0" w:color="auto"/>
            </w:tcBorders>
            <w:shd w:val="clear" w:color="auto" w:fill="auto"/>
            <w:vAlign w:val="center"/>
          </w:tcPr>
          <w:p w14:paraId="24A080F9" w14:textId="1DAEA9FA" w:rsidR="00345661" w:rsidRPr="00CB03EE" w:rsidRDefault="00345661" w:rsidP="001F5F8C">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w:t>
            </w:r>
            <w:r w:rsidR="005779B8" w:rsidRPr="00CB03EE">
              <w:rPr>
                <w:rFonts w:ascii="Calibri" w:hAnsi="Calibri" w:cs="Arial"/>
                <w:bCs/>
                <w:sz w:val="20"/>
                <w:szCs w:val="20"/>
                <w:lang w:val="fr-FR"/>
              </w:rPr>
              <w:t>+ Contrôle Continu + Comptes-Rendus de TP</w:t>
            </w:r>
          </w:p>
        </w:tc>
      </w:tr>
    </w:tbl>
    <w:p w14:paraId="298BB6E9" w14:textId="77777777" w:rsidR="00345661" w:rsidRPr="00CB03EE" w:rsidRDefault="00345661" w:rsidP="00345661">
      <w:pPr>
        <w:rPr>
          <w:lang w:val="fr-FR"/>
        </w:rPr>
      </w:pPr>
    </w:p>
    <w:p w14:paraId="6FF4DC56" w14:textId="2925D4C1" w:rsidR="00345661" w:rsidRPr="00CB03EE" w:rsidRDefault="00345661" w:rsidP="0034566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Génétique Mendélienne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45661" w:rsidRPr="00CB03EE" w14:paraId="208859B1" w14:textId="77777777" w:rsidTr="001F5F8C">
        <w:trPr>
          <w:cantSplit/>
          <w:jc w:val="center"/>
        </w:trPr>
        <w:tc>
          <w:tcPr>
            <w:tcW w:w="1701" w:type="dxa"/>
            <w:tcBorders>
              <w:bottom w:val="single" w:sz="4" w:space="0" w:color="auto"/>
            </w:tcBorders>
            <w:shd w:val="clear" w:color="auto" w:fill="008000"/>
            <w:vAlign w:val="center"/>
          </w:tcPr>
          <w:p w14:paraId="1FB5CB53"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Crédits ECTS : 2</w:t>
            </w:r>
          </w:p>
        </w:tc>
        <w:tc>
          <w:tcPr>
            <w:tcW w:w="1701" w:type="dxa"/>
            <w:tcBorders>
              <w:bottom w:val="single" w:sz="4" w:space="0" w:color="auto"/>
            </w:tcBorders>
            <w:shd w:val="clear" w:color="auto" w:fill="008000"/>
            <w:vAlign w:val="center"/>
          </w:tcPr>
          <w:p w14:paraId="1C460134"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2</w:t>
            </w:r>
          </w:p>
        </w:tc>
        <w:tc>
          <w:tcPr>
            <w:tcW w:w="2268" w:type="dxa"/>
            <w:tcBorders>
              <w:bottom w:val="single" w:sz="4" w:space="0" w:color="auto"/>
            </w:tcBorders>
            <w:shd w:val="clear" w:color="auto" w:fill="008000"/>
            <w:vAlign w:val="center"/>
          </w:tcPr>
          <w:p w14:paraId="44A8D765"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8H00</w:t>
            </w:r>
          </w:p>
        </w:tc>
        <w:tc>
          <w:tcPr>
            <w:tcW w:w="2268" w:type="dxa"/>
            <w:tcBorders>
              <w:bottom w:val="single" w:sz="4" w:space="0" w:color="auto"/>
            </w:tcBorders>
            <w:shd w:val="clear" w:color="auto" w:fill="008000"/>
            <w:vAlign w:val="center"/>
          </w:tcPr>
          <w:p w14:paraId="1C5C1DAD"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12H00</w:t>
            </w:r>
          </w:p>
        </w:tc>
        <w:tc>
          <w:tcPr>
            <w:tcW w:w="2268" w:type="dxa"/>
            <w:tcBorders>
              <w:bottom w:val="single" w:sz="4" w:space="0" w:color="auto"/>
            </w:tcBorders>
            <w:shd w:val="clear" w:color="auto" w:fill="008000"/>
            <w:vAlign w:val="center"/>
          </w:tcPr>
          <w:p w14:paraId="14EB437A"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 8H00</w:t>
            </w:r>
          </w:p>
        </w:tc>
      </w:tr>
      <w:tr w:rsidR="00345661" w:rsidRPr="00CB03EE" w14:paraId="77170C3C" w14:textId="77777777" w:rsidTr="001F5F8C">
        <w:trPr>
          <w:cantSplit/>
          <w:jc w:val="center"/>
        </w:trPr>
        <w:tc>
          <w:tcPr>
            <w:tcW w:w="3402" w:type="dxa"/>
            <w:gridSpan w:val="2"/>
            <w:tcBorders>
              <w:bottom w:val="single" w:sz="4" w:space="0" w:color="auto"/>
            </w:tcBorders>
            <w:shd w:val="clear" w:color="auto" w:fill="auto"/>
            <w:vAlign w:val="center"/>
          </w:tcPr>
          <w:p w14:paraId="29E5A1E3" w14:textId="77777777" w:rsidR="00345661" w:rsidRPr="00CB03EE" w:rsidRDefault="00345661" w:rsidP="001F5F8C">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698038FC" w14:textId="3CD253EC" w:rsidR="00345661" w:rsidRPr="00CB03EE" w:rsidRDefault="00345661" w:rsidP="001F5F8C">
            <w:pPr>
              <w:keepNext/>
              <w:jc w:val="center"/>
              <w:rPr>
                <w:rFonts w:ascii="Calibri" w:hAnsi="Calibri" w:cs="Arial"/>
                <w:caps/>
                <w:sz w:val="20"/>
                <w:szCs w:val="20"/>
                <w:lang w:val="fr-FR"/>
              </w:rPr>
            </w:pPr>
            <w:r w:rsidRPr="00CB03EE">
              <w:rPr>
                <w:rFonts w:ascii="Calibri" w:hAnsi="Calibri" w:cs="Arial"/>
                <w:sz w:val="20"/>
                <w:szCs w:val="20"/>
                <w:lang w:val="fr-FR"/>
              </w:rPr>
              <w:t>C</w:t>
            </w:r>
            <w:r w:rsidR="003900D3" w:rsidRPr="00CB03EE">
              <w:rPr>
                <w:rFonts w:ascii="Calibri" w:hAnsi="Calibri" w:cs="Arial"/>
                <w:sz w:val="20"/>
                <w:szCs w:val="20"/>
                <w:lang w:val="fr-FR"/>
              </w:rPr>
              <w:t>.</w:t>
            </w:r>
            <w:r w:rsidR="005779B8" w:rsidRPr="00CB03EE">
              <w:rPr>
                <w:rFonts w:ascii="Calibri" w:hAnsi="Calibri" w:cs="Arial"/>
                <w:sz w:val="20"/>
                <w:szCs w:val="20"/>
                <w:lang w:val="fr-FR"/>
              </w:rPr>
              <w:t xml:space="preserve"> </w:t>
            </w:r>
            <w:r w:rsidRPr="00CB03EE">
              <w:rPr>
                <w:rFonts w:ascii="Calibri" w:hAnsi="Calibri" w:cs="Arial"/>
                <w:caps/>
                <w:sz w:val="20"/>
                <w:szCs w:val="20"/>
                <w:lang w:val="fr-FR"/>
              </w:rPr>
              <w:t>Chauveau</w:t>
            </w:r>
          </w:p>
        </w:tc>
      </w:tr>
      <w:tr w:rsidR="00345661" w:rsidRPr="00390DB4" w14:paraId="10947AF6" w14:textId="77777777" w:rsidTr="001F5F8C">
        <w:trPr>
          <w:cantSplit/>
          <w:jc w:val="center"/>
        </w:trPr>
        <w:tc>
          <w:tcPr>
            <w:tcW w:w="10206" w:type="dxa"/>
            <w:gridSpan w:val="5"/>
            <w:tcBorders>
              <w:bottom w:val="single" w:sz="4" w:space="0" w:color="auto"/>
            </w:tcBorders>
            <w:shd w:val="clear" w:color="auto" w:fill="auto"/>
            <w:vAlign w:val="center"/>
          </w:tcPr>
          <w:p w14:paraId="4A3D6131"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2FC67755"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Cs/>
                <w:sz w:val="20"/>
                <w:szCs w:val="20"/>
                <w:lang w:val="fr-FR"/>
              </w:rPr>
              <w:t>L’objectif de ce module est d’assimiler les principaux mécanismes génétiques de la transmission de caractères mendéliens et non mendéliens, en dehors des cas d’hérédité liée au sexe et de gènes liés. Puis d’être capable de résoudre des problèmes construits sur ces types d’hérédité.</w:t>
            </w:r>
          </w:p>
          <w:p w14:paraId="6BDCCC3F" w14:textId="77777777" w:rsidR="00345661" w:rsidRPr="00CB03EE" w:rsidRDefault="00345661" w:rsidP="001F5F8C">
            <w:pPr>
              <w:keepNext/>
              <w:jc w:val="both"/>
              <w:rPr>
                <w:rFonts w:ascii="Calibri" w:hAnsi="Calibri" w:cs="Arial"/>
                <w:sz w:val="20"/>
                <w:szCs w:val="20"/>
                <w:lang w:val="fr-FR"/>
              </w:rPr>
            </w:pPr>
          </w:p>
        </w:tc>
      </w:tr>
      <w:tr w:rsidR="00345661" w:rsidRPr="00390DB4" w14:paraId="65658DDE" w14:textId="77777777" w:rsidTr="001F5F8C">
        <w:trPr>
          <w:cantSplit/>
          <w:jc w:val="center"/>
        </w:trPr>
        <w:tc>
          <w:tcPr>
            <w:tcW w:w="10206" w:type="dxa"/>
            <w:gridSpan w:val="5"/>
            <w:tcBorders>
              <w:bottom w:val="single" w:sz="4" w:space="0" w:color="auto"/>
            </w:tcBorders>
            <w:shd w:val="clear" w:color="auto" w:fill="auto"/>
            <w:vAlign w:val="center"/>
          </w:tcPr>
          <w:p w14:paraId="2B3DDC67"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7F3D1542" w14:textId="77777777" w:rsidR="00345661" w:rsidRPr="00CB03EE" w:rsidRDefault="00345661" w:rsidP="001F5F8C">
            <w:pPr>
              <w:keepNext/>
              <w:jc w:val="both"/>
              <w:rPr>
                <w:rFonts w:ascii="Calibri" w:hAnsi="Calibri" w:cs="Arial"/>
                <w:bCs/>
                <w:sz w:val="20"/>
                <w:szCs w:val="20"/>
                <w:lang w:val="fr-FR"/>
              </w:rPr>
            </w:pPr>
            <w:r w:rsidRPr="00CB03EE">
              <w:rPr>
                <w:rFonts w:ascii="Calibri" w:hAnsi="Calibri" w:cs="Arial"/>
                <w:bCs/>
                <w:sz w:val="20"/>
                <w:szCs w:val="20"/>
                <w:lang w:val="fr-FR"/>
              </w:rPr>
              <w:t>Connaissances de base de biologie cellulaire (dont mitose, méiose),  de la gamétogenèse et de la fécondation</w:t>
            </w:r>
          </w:p>
        </w:tc>
      </w:tr>
      <w:tr w:rsidR="00345661" w:rsidRPr="00CB03EE" w14:paraId="72DE88E6" w14:textId="77777777" w:rsidTr="001F5F8C">
        <w:trPr>
          <w:cantSplit/>
          <w:jc w:val="center"/>
        </w:trPr>
        <w:tc>
          <w:tcPr>
            <w:tcW w:w="10206" w:type="dxa"/>
            <w:gridSpan w:val="5"/>
            <w:shd w:val="clear" w:color="auto" w:fill="auto"/>
            <w:vAlign w:val="center"/>
          </w:tcPr>
          <w:p w14:paraId="04007876"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2119EF2E" w14:textId="77777777" w:rsidR="00345661" w:rsidRPr="00CB03EE" w:rsidRDefault="00345661" w:rsidP="00227284">
            <w:pPr>
              <w:keepNext/>
              <w:jc w:val="both"/>
              <w:rPr>
                <w:rFonts w:ascii="Calibri" w:hAnsi="Calibri" w:cs="Arial"/>
                <w:bCs/>
                <w:i/>
                <w:iCs/>
                <w:sz w:val="20"/>
                <w:szCs w:val="20"/>
                <w:lang w:val="fr-FR"/>
              </w:rPr>
            </w:pPr>
            <w:r w:rsidRPr="00CB03EE">
              <w:rPr>
                <w:rFonts w:ascii="Calibri" w:hAnsi="Calibri" w:cs="Arial"/>
                <w:bCs/>
                <w:sz w:val="20"/>
                <w:szCs w:val="20"/>
                <w:lang w:val="fr-FR"/>
              </w:rPr>
              <w:t>Les étudiants aborderont les aspects théoriques et appliqués relatifs :</w:t>
            </w:r>
          </w:p>
          <w:p w14:paraId="7AF986E8" w14:textId="62FAAFF6"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au monohybridisme,</w:t>
            </w:r>
          </w:p>
          <w:p w14:paraId="51B97242" w14:textId="2E348FBF"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au polyhybridisme,</w:t>
            </w:r>
          </w:p>
          <w:p w14:paraId="5261311B" w14:textId="7EFDA4C6"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aux caractères contrôlés par plusieurs gènes,</w:t>
            </w:r>
          </w:p>
          <w:p w14:paraId="75A5BE8F" w14:textId="6F97240A"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à la variation de dominance,</w:t>
            </w:r>
          </w:p>
          <w:p w14:paraId="728C6769" w14:textId="3D651095"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aux séries alléliques,</w:t>
            </w:r>
          </w:p>
          <w:p w14:paraId="0F6823E7" w14:textId="6E148A54"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aux génotypes létaux,</w:t>
            </w:r>
          </w:p>
          <w:p w14:paraId="29361908" w14:textId="47A1092A" w:rsidR="00345661" w:rsidRPr="00CB03EE" w:rsidRDefault="00345661" w:rsidP="000A6E2F">
            <w:pPr>
              <w:pStyle w:val="ListParagraph"/>
              <w:keepNext/>
              <w:numPr>
                <w:ilvl w:val="0"/>
                <w:numId w:val="50"/>
              </w:numPr>
              <w:jc w:val="both"/>
              <w:rPr>
                <w:rFonts w:ascii="Calibri" w:hAnsi="Calibri" w:cs="Arial"/>
                <w:bCs/>
                <w:sz w:val="20"/>
                <w:szCs w:val="20"/>
              </w:rPr>
            </w:pPr>
            <w:r w:rsidRPr="00CB03EE">
              <w:rPr>
                <w:rFonts w:ascii="Calibri" w:hAnsi="Calibri" w:cs="Arial"/>
                <w:bCs/>
                <w:sz w:val="20"/>
                <w:szCs w:val="20"/>
              </w:rPr>
              <w:t>à l’épistasie.</w:t>
            </w:r>
          </w:p>
          <w:p w14:paraId="1B6AFFA8" w14:textId="77777777" w:rsidR="00345661" w:rsidRPr="00CB03EE" w:rsidRDefault="00345661" w:rsidP="001F5F8C">
            <w:pPr>
              <w:pStyle w:val="Subtitle"/>
              <w:ind w:left="720"/>
              <w:jc w:val="both"/>
              <w:rPr>
                <w:rFonts w:ascii="Calibri" w:hAnsi="Calibri" w:cs="Arial"/>
                <w:bCs/>
                <w:sz w:val="20"/>
                <w:szCs w:val="20"/>
              </w:rPr>
            </w:pPr>
          </w:p>
        </w:tc>
      </w:tr>
      <w:tr w:rsidR="00345661" w:rsidRPr="00390DB4" w14:paraId="65AC5DC4" w14:textId="77777777" w:rsidTr="001F5F8C">
        <w:trPr>
          <w:cantSplit/>
          <w:jc w:val="center"/>
        </w:trPr>
        <w:tc>
          <w:tcPr>
            <w:tcW w:w="10206" w:type="dxa"/>
            <w:gridSpan w:val="5"/>
            <w:shd w:val="clear" w:color="auto" w:fill="auto"/>
            <w:vAlign w:val="center"/>
          </w:tcPr>
          <w:p w14:paraId="5E36DA96"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796C9038" w14:textId="77777777" w:rsidR="00345661" w:rsidRPr="00CB03EE" w:rsidRDefault="00345661" w:rsidP="000A6E2F">
            <w:pPr>
              <w:pStyle w:val="ListParagraph"/>
              <w:keepNext/>
              <w:numPr>
                <w:ilvl w:val="0"/>
                <w:numId w:val="48"/>
              </w:numPr>
              <w:ind w:left="567" w:hanging="425"/>
              <w:jc w:val="both"/>
              <w:rPr>
                <w:rFonts w:ascii="Calibri" w:hAnsi="Calibri" w:cs="Arial"/>
                <w:sz w:val="20"/>
                <w:szCs w:val="20"/>
              </w:rPr>
            </w:pPr>
            <w:r w:rsidRPr="00CB03EE">
              <w:rPr>
                <w:rFonts w:ascii="Calibri" w:hAnsi="Calibri" w:cs="Arial"/>
                <w:sz w:val="20"/>
                <w:szCs w:val="20"/>
              </w:rPr>
              <w:t>Génétique, théorie, analyse et ingénierie chapitre1, chapitre 2 sections 2.1 et 2.2. Jean-Louis SERRE, Dunod éditions</w:t>
            </w:r>
          </w:p>
          <w:p w14:paraId="54E5AB7B" w14:textId="77777777" w:rsidR="00345661" w:rsidRPr="00CB03EE" w:rsidRDefault="00345661" w:rsidP="000A6E2F">
            <w:pPr>
              <w:pStyle w:val="ListParagraph"/>
              <w:keepNext/>
              <w:numPr>
                <w:ilvl w:val="0"/>
                <w:numId w:val="48"/>
              </w:numPr>
              <w:ind w:left="567" w:hanging="425"/>
              <w:jc w:val="both"/>
              <w:rPr>
                <w:rFonts w:ascii="Calibri" w:hAnsi="Calibri" w:cs="Arial"/>
                <w:sz w:val="20"/>
                <w:szCs w:val="20"/>
              </w:rPr>
            </w:pPr>
            <w:r w:rsidRPr="00CB03EE">
              <w:rPr>
                <w:rFonts w:ascii="Calibri" w:hAnsi="Calibri" w:cs="Arial"/>
                <w:sz w:val="20"/>
                <w:szCs w:val="20"/>
              </w:rPr>
              <w:t>Génétique, cours et problèmes W.D. STANFIELD, série Schaum</w:t>
            </w:r>
          </w:p>
          <w:p w14:paraId="09F06055" w14:textId="77777777" w:rsidR="00345661" w:rsidRPr="00CB03EE" w:rsidRDefault="00345661" w:rsidP="001F5F8C">
            <w:pPr>
              <w:pStyle w:val="ListParagraph"/>
              <w:keepNext/>
              <w:ind w:left="567"/>
              <w:jc w:val="both"/>
              <w:rPr>
                <w:rFonts w:ascii="Calibri" w:hAnsi="Calibri" w:cs="Arial"/>
                <w:sz w:val="20"/>
                <w:szCs w:val="20"/>
              </w:rPr>
            </w:pPr>
          </w:p>
        </w:tc>
      </w:tr>
      <w:tr w:rsidR="00345661" w:rsidRPr="00390DB4" w14:paraId="3793DDC1" w14:textId="77777777" w:rsidTr="001F5F8C">
        <w:trPr>
          <w:cantSplit/>
          <w:jc w:val="center"/>
        </w:trPr>
        <w:tc>
          <w:tcPr>
            <w:tcW w:w="10206" w:type="dxa"/>
            <w:gridSpan w:val="5"/>
            <w:tcBorders>
              <w:bottom w:val="single" w:sz="4" w:space="0" w:color="auto"/>
            </w:tcBorders>
            <w:shd w:val="clear" w:color="auto" w:fill="auto"/>
            <w:vAlign w:val="center"/>
          </w:tcPr>
          <w:p w14:paraId="20960D95" w14:textId="21788CD6" w:rsidR="00345661" w:rsidRPr="00CB03EE" w:rsidRDefault="00345661" w:rsidP="001F5F8C">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4968C24E" w14:textId="77777777" w:rsidR="00345661" w:rsidRPr="00CB03EE" w:rsidRDefault="00345661" w:rsidP="00334F30">
      <w:pPr>
        <w:rPr>
          <w:rFonts w:ascii="Calibri" w:hAnsi="Calibri"/>
          <w:bCs/>
          <w:sz w:val="20"/>
          <w:szCs w:val="22"/>
          <w:lang w:val="fr-FR" w:eastAsia="zh-CN"/>
        </w:rPr>
      </w:pPr>
    </w:p>
    <w:p w14:paraId="65DE3705" w14:textId="77777777" w:rsidR="001F0394" w:rsidRPr="00CB03EE" w:rsidRDefault="001F0394" w:rsidP="00BC4432">
      <w:pPr>
        <w:pStyle w:val="Heading3"/>
        <w:tabs>
          <w:tab w:val="clear" w:pos="720"/>
        </w:tabs>
        <w:ind w:left="1701" w:hanging="567"/>
      </w:pPr>
      <w:bookmarkStart w:id="100" w:name="_Toc148481498"/>
      <w:r w:rsidRPr="00CB03EE">
        <w:lastRenderedPageBreak/>
        <w:t>Sciences Humaines</w:t>
      </w:r>
      <w:r w:rsidR="00CD161A" w:rsidRPr="00CB03EE">
        <w:t>, Economique, Juridiques</w:t>
      </w:r>
      <w:r w:rsidRPr="00CB03EE">
        <w:t xml:space="preserve"> et Sociales</w:t>
      </w:r>
      <w:bookmarkEnd w:id="100"/>
    </w:p>
    <w:p w14:paraId="18F1B075" w14:textId="15370AC4" w:rsidR="002C7D60" w:rsidRPr="00CB03EE" w:rsidRDefault="00631412"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Fondamentaux de la communication</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C7D60" w:rsidRPr="00CB03EE" w14:paraId="5E8D8607" w14:textId="77777777" w:rsidTr="008F4140">
        <w:trPr>
          <w:cantSplit/>
          <w:jc w:val="center"/>
        </w:trPr>
        <w:tc>
          <w:tcPr>
            <w:tcW w:w="1701" w:type="dxa"/>
            <w:shd w:val="clear" w:color="auto" w:fill="FFCC00"/>
            <w:vAlign w:val="center"/>
          </w:tcPr>
          <w:p w14:paraId="0B0B32BA" w14:textId="77777777" w:rsidR="002C7D60" w:rsidRPr="00CB03EE" w:rsidRDefault="002C7D60" w:rsidP="00BC4432">
            <w:pPr>
              <w:pStyle w:val="Contenudetableau"/>
              <w:keepNext/>
              <w:suppressLineNumbers w:val="0"/>
              <w:suppressAutoHyphens w:val="0"/>
              <w:jc w:val="center"/>
            </w:pPr>
          </w:p>
        </w:tc>
        <w:tc>
          <w:tcPr>
            <w:tcW w:w="1701" w:type="dxa"/>
            <w:shd w:val="clear" w:color="auto" w:fill="FFCC00"/>
            <w:vAlign w:val="center"/>
          </w:tcPr>
          <w:p w14:paraId="47A5C237" w14:textId="77777777" w:rsidR="002C7D60" w:rsidRPr="00CB03EE" w:rsidRDefault="002C7D60"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3D189E1C" w14:textId="77777777" w:rsidR="002C7D60" w:rsidRPr="00CB03EE" w:rsidRDefault="002C7D60" w:rsidP="009B7544">
            <w:pPr>
              <w:pStyle w:val="Contenudetableau"/>
              <w:keepNext/>
              <w:suppressLineNumbers w:val="0"/>
              <w:suppressAutoHyphens w:val="0"/>
              <w:jc w:val="center"/>
            </w:pPr>
            <w:r w:rsidRPr="00CB03EE">
              <w:t>C</w:t>
            </w:r>
            <w:r w:rsidR="009B7544" w:rsidRPr="00CB03EE">
              <w:t>M </w:t>
            </w:r>
            <w:r w:rsidRPr="00CB03EE">
              <w:t>: 00H00</w:t>
            </w:r>
          </w:p>
        </w:tc>
        <w:tc>
          <w:tcPr>
            <w:tcW w:w="2268" w:type="dxa"/>
            <w:shd w:val="clear" w:color="auto" w:fill="FFCC00"/>
            <w:vAlign w:val="center"/>
          </w:tcPr>
          <w:p w14:paraId="747661C0" w14:textId="77777777" w:rsidR="002C7D60" w:rsidRPr="00CB03EE" w:rsidRDefault="002C7D60" w:rsidP="00BC4432">
            <w:pPr>
              <w:pStyle w:val="Contenudetableau"/>
              <w:keepNext/>
              <w:suppressLineNumbers w:val="0"/>
              <w:suppressAutoHyphens w:val="0"/>
              <w:jc w:val="center"/>
            </w:pPr>
            <w:r w:rsidRPr="00CB03EE">
              <w:t>TD : 15H00</w:t>
            </w:r>
          </w:p>
        </w:tc>
        <w:tc>
          <w:tcPr>
            <w:tcW w:w="2268" w:type="dxa"/>
            <w:shd w:val="clear" w:color="auto" w:fill="FFCC00"/>
            <w:vAlign w:val="center"/>
          </w:tcPr>
          <w:p w14:paraId="7C90EAD2" w14:textId="77777777" w:rsidR="002C7D60" w:rsidRPr="00CB03EE" w:rsidRDefault="002C7D60" w:rsidP="00BC4432">
            <w:pPr>
              <w:pStyle w:val="Contenudetableau"/>
              <w:keepNext/>
              <w:suppressLineNumbers w:val="0"/>
              <w:suppressAutoHyphens w:val="0"/>
              <w:jc w:val="center"/>
            </w:pPr>
            <w:r w:rsidRPr="00CB03EE">
              <w:t>TP/Projet : 00H00</w:t>
            </w:r>
          </w:p>
        </w:tc>
      </w:tr>
      <w:tr w:rsidR="009B7544" w:rsidRPr="00CB03EE" w14:paraId="7EABB92D" w14:textId="77777777" w:rsidTr="009A7EB9">
        <w:trPr>
          <w:cantSplit/>
          <w:jc w:val="center"/>
        </w:trPr>
        <w:tc>
          <w:tcPr>
            <w:tcW w:w="3402" w:type="dxa"/>
            <w:gridSpan w:val="2"/>
            <w:shd w:val="clear" w:color="auto" w:fill="auto"/>
            <w:vAlign w:val="center"/>
          </w:tcPr>
          <w:p w14:paraId="765BB19A" w14:textId="77777777" w:rsidR="009B7544" w:rsidRPr="00CB03EE" w:rsidRDefault="009B7544"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36B952D6" w14:textId="6197C7CF" w:rsidR="009B7544" w:rsidRPr="00CB03EE" w:rsidRDefault="00A618E6" w:rsidP="00BC4432">
            <w:pPr>
              <w:pStyle w:val="Contenudetableau"/>
              <w:keepNext/>
              <w:suppressLineNumbers w:val="0"/>
              <w:suppressAutoHyphens w:val="0"/>
              <w:jc w:val="center"/>
              <w:rPr>
                <w:caps/>
              </w:rPr>
            </w:pPr>
            <w:r w:rsidRPr="00CB03EE">
              <w:rPr>
                <w:caps/>
              </w:rPr>
              <w:t>O.</w:t>
            </w:r>
            <w:r w:rsidR="003900D3" w:rsidRPr="00CB03EE">
              <w:rPr>
                <w:caps/>
              </w:rPr>
              <w:t xml:space="preserve"> </w:t>
            </w:r>
            <w:r w:rsidRPr="00CB03EE">
              <w:rPr>
                <w:caps/>
              </w:rPr>
              <w:t>THElliez</w:t>
            </w:r>
          </w:p>
        </w:tc>
      </w:tr>
      <w:tr w:rsidR="002C7D60" w:rsidRPr="00390DB4" w14:paraId="3987F8FC" w14:textId="77777777" w:rsidTr="00844588">
        <w:trPr>
          <w:cantSplit/>
          <w:jc w:val="center"/>
        </w:trPr>
        <w:tc>
          <w:tcPr>
            <w:tcW w:w="10206" w:type="dxa"/>
            <w:gridSpan w:val="5"/>
            <w:shd w:val="clear" w:color="auto" w:fill="auto"/>
            <w:vAlign w:val="center"/>
          </w:tcPr>
          <w:p w14:paraId="1CEBE098" w14:textId="77777777" w:rsidR="002C7D60" w:rsidRPr="00CB03EE" w:rsidRDefault="002C7D60"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2013FAC4" w14:textId="77777777" w:rsidR="002C7D60" w:rsidRPr="00CB03EE" w:rsidRDefault="002C7D60" w:rsidP="00BC4432">
            <w:pPr>
              <w:pStyle w:val="textefichemodule"/>
              <w:suppressAutoHyphens w:val="0"/>
              <w:jc w:val="both"/>
            </w:pPr>
            <w:r w:rsidRPr="00CB03EE">
              <w:t xml:space="preserve">Apprendre à mieux se connaître et s'affirmer dans les relations professionnelles. </w:t>
            </w:r>
          </w:p>
        </w:tc>
      </w:tr>
      <w:tr w:rsidR="0081510A" w:rsidRPr="00CB03EE" w14:paraId="41AF89F3" w14:textId="77777777" w:rsidTr="00844588">
        <w:trPr>
          <w:cantSplit/>
          <w:jc w:val="center"/>
        </w:trPr>
        <w:tc>
          <w:tcPr>
            <w:tcW w:w="10206" w:type="dxa"/>
            <w:gridSpan w:val="5"/>
            <w:shd w:val="clear" w:color="auto" w:fill="auto"/>
            <w:vAlign w:val="center"/>
          </w:tcPr>
          <w:p w14:paraId="3067B5D6" w14:textId="77777777" w:rsidR="0081510A" w:rsidRPr="00CB03EE" w:rsidRDefault="0081510A"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15B7A7DD" w14:textId="77777777" w:rsidR="0081510A" w:rsidRPr="00CB03EE" w:rsidRDefault="0081510A" w:rsidP="00BC4432">
            <w:pPr>
              <w:keepNext/>
              <w:jc w:val="both"/>
              <w:rPr>
                <w:lang w:val="fr-FR"/>
              </w:rPr>
            </w:pPr>
            <w:r w:rsidRPr="00CB03EE">
              <w:rPr>
                <w:rFonts w:ascii="Calibri" w:hAnsi="Calibri" w:cs="Arial"/>
                <w:sz w:val="20"/>
                <w:szCs w:val="20"/>
                <w:lang w:val="fr-FR"/>
              </w:rPr>
              <w:t>Aucun</w:t>
            </w:r>
          </w:p>
        </w:tc>
      </w:tr>
      <w:tr w:rsidR="0081510A" w:rsidRPr="00CB03EE" w14:paraId="2C3FAFD8" w14:textId="77777777" w:rsidTr="00844588">
        <w:trPr>
          <w:cantSplit/>
          <w:jc w:val="center"/>
        </w:trPr>
        <w:tc>
          <w:tcPr>
            <w:tcW w:w="10206" w:type="dxa"/>
            <w:gridSpan w:val="5"/>
            <w:shd w:val="clear" w:color="auto" w:fill="auto"/>
            <w:vAlign w:val="center"/>
          </w:tcPr>
          <w:p w14:paraId="064BFFC1" w14:textId="77777777" w:rsidR="0081510A" w:rsidRPr="00CB03EE" w:rsidRDefault="0081510A" w:rsidP="00137F74">
            <w:pPr>
              <w:pStyle w:val="Contenudetableau"/>
              <w:keepNext/>
              <w:suppressLineNumbers w:val="0"/>
              <w:suppressAutoHyphens w:val="0"/>
              <w:jc w:val="both"/>
            </w:pPr>
            <w:r w:rsidRPr="00CB03EE">
              <w:rPr>
                <w:b/>
                <w:u w:val="single"/>
              </w:rPr>
              <w:t>Programme</w:t>
            </w:r>
            <w:r w:rsidRPr="00CB03EE">
              <w:t> </w:t>
            </w:r>
            <w:r w:rsidRPr="00CB03EE">
              <w:rPr>
                <w:b/>
              </w:rPr>
              <w:t>:</w:t>
            </w:r>
          </w:p>
          <w:p w14:paraId="2C9F45BD" w14:textId="77777777" w:rsidR="0081510A" w:rsidRPr="00CB03EE" w:rsidRDefault="0081510A" w:rsidP="00137F74">
            <w:pPr>
              <w:pStyle w:val="textefichemodule"/>
              <w:keepNext/>
              <w:suppressAutoHyphens w:val="0"/>
              <w:jc w:val="both"/>
            </w:pPr>
            <w:r w:rsidRPr="00CB03EE">
              <w:t>Les bases de la communication (parler pour être écouté et compris, pratiquer l'écoute active...)</w:t>
            </w:r>
          </w:p>
          <w:p w14:paraId="75432718" w14:textId="77777777" w:rsidR="0081510A" w:rsidRPr="00CB03EE" w:rsidRDefault="0081510A" w:rsidP="00137F74">
            <w:pPr>
              <w:pStyle w:val="textefichemodule"/>
              <w:keepNext/>
              <w:suppressAutoHyphens w:val="0"/>
              <w:jc w:val="both"/>
              <w:rPr>
                <w:b/>
                <w:u w:val="single"/>
              </w:rPr>
            </w:pPr>
            <w:r w:rsidRPr="00CB03EE">
              <w:t>Les styles de communication</w:t>
            </w:r>
          </w:p>
        </w:tc>
      </w:tr>
      <w:tr w:rsidR="0081510A" w:rsidRPr="00390DB4" w14:paraId="0EA20FC3" w14:textId="77777777" w:rsidTr="00844588">
        <w:trPr>
          <w:cantSplit/>
          <w:jc w:val="center"/>
        </w:trPr>
        <w:tc>
          <w:tcPr>
            <w:tcW w:w="10206" w:type="dxa"/>
            <w:gridSpan w:val="5"/>
            <w:shd w:val="clear" w:color="auto" w:fill="auto"/>
            <w:vAlign w:val="center"/>
          </w:tcPr>
          <w:p w14:paraId="2249A925" w14:textId="77777777" w:rsidR="0081510A" w:rsidRPr="00CB03EE" w:rsidRDefault="0081510A"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7EEAA257" w14:textId="77777777" w:rsidR="0081510A" w:rsidRPr="00CB03EE" w:rsidRDefault="0081510A" w:rsidP="000A6E2F">
            <w:pPr>
              <w:pStyle w:val="ListParagraph"/>
              <w:keepNext/>
              <w:numPr>
                <w:ilvl w:val="0"/>
                <w:numId w:val="10"/>
              </w:numPr>
              <w:ind w:left="567" w:hanging="425"/>
              <w:jc w:val="both"/>
              <w:rPr>
                <w:rFonts w:ascii="Calibri" w:hAnsi="Calibri" w:cs="Arial"/>
                <w:sz w:val="20"/>
                <w:szCs w:val="20"/>
              </w:rPr>
            </w:pPr>
            <w:r w:rsidRPr="00CB03EE">
              <w:rPr>
                <w:rFonts w:ascii="Calibri" w:hAnsi="Calibri" w:cs="Arial"/>
                <w:sz w:val="20"/>
                <w:szCs w:val="20"/>
              </w:rPr>
              <w:t>Fontaine Picard (Communication S. Lacour/ P. Roos)</w:t>
            </w:r>
          </w:p>
          <w:p w14:paraId="0A62E2C3" w14:textId="77777777" w:rsidR="0081510A" w:rsidRPr="00CB03EE" w:rsidRDefault="0081510A" w:rsidP="000A6E2F">
            <w:pPr>
              <w:pStyle w:val="ListParagraph"/>
              <w:keepNext/>
              <w:numPr>
                <w:ilvl w:val="0"/>
                <w:numId w:val="10"/>
              </w:numPr>
              <w:ind w:left="567" w:hanging="425"/>
              <w:jc w:val="both"/>
              <w:rPr>
                <w:rFonts w:ascii="Calibri" w:hAnsi="Calibri" w:cs="Arial"/>
                <w:sz w:val="20"/>
                <w:szCs w:val="20"/>
              </w:rPr>
            </w:pPr>
            <w:r w:rsidRPr="00CB03EE">
              <w:rPr>
                <w:rFonts w:ascii="Calibri" w:hAnsi="Calibri" w:cs="Arial"/>
                <w:sz w:val="20"/>
                <w:szCs w:val="20"/>
              </w:rPr>
              <w:t>Foucher (Communication et négociation M. Chozas/C. Jullien/P. Gabilliet)</w:t>
            </w:r>
          </w:p>
        </w:tc>
      </w:tr>
      <w:tr w:rsidR="0081510A" w:rsidRPr="00CB03EE" w14:paraId="03CC6DB3" w14:textId="77777777" w:rsidTr="00844588">
        <w:trPr>
          <w:cantSplit/>
          <w:jc w:val="center"/>
        </w:trPr>
        <w:tc>
          <w:tcPr>
            <w:tcW w:w="10206" w:type="dxa"/>
            <w:gridSpan w:val="5"/>
            <w:shd w:val="clear" w:color="auto" w:fill="auto"/>
            <w:vAlign w:val="center"/>
          </w:tcPr>
          <w:p w14:paraId="7A4352CD" w14:textId="77777777" w:rsidR="0081510A" w:rsidRPr="00CB03EE" w:rsidRDefault="0081510A" w:rsidP="00BC4432">
            <w:pPr>
              <w:pStyle w:val="Contenudetableau"/>
              <w:suppressLineNumbers w:val="0"/>
              <w:suppressAutoHyphens w:val="0"/>
              <w:jc w:val="both"/>
              <w:rPr>
                <w:rFonts w:ascii="Arial" w:hAnsi="Arial" w:cs="Arial"/>
                <w:sz w:val="22"/>
              </w:rPr>
            </w:pPr>
            <w:r w:rsidRPr="00CB03EE">
              <w:rPr>
                <w:b/>
                <w:bCs/>
                <w:u w:val="single"/>
              </w:rPr>
              <w:t>Modalités d'évaluation</w:t>
            </w:r>
            <w:r w:rsidRPr="00CB03EE">
              <w:t> : Contrôle Continu</w:t>
            </w:r>
          </w:p>
        </w:tc>
      </w:tr>
    </w:tbl>
    <w:p w14:paraId="54991CCE" w14:textId="2F155EEB" w:rsidR="002C7D60" w:rsidRPr="00CB03EE" w:rsidRDefault="002C7D60" w:rsidP="00BC4432">
      <w:pPr>
        <w:keepNext/>
        <w:spacing w:before="240" w:after="120"/>
        <w:rPr>
          <w:rFonts w:asciiTheme="minorHAnsi" w:hAnsiTheme="minorHAnsi"/>
          <w:sz w:val="22"/>
          <w:szCs w:val="22"/>
          <w:u w:val="single"/>
          <w:lang w:val="fr-FR"/>
        </w:rPr>
      </w:pPr>
      <w:bookmarkStart w:id="101" w:name="_Toc368996097"/>
      <w:r w:rsidRPr="00CB03EE">
        <w:rPr>
          <w:rFonts w:asciiTheme="minorHAnsi" w:hAnsiTheme="minorHAnsi"/>
          <w:sz w:val="22"/>
          <w:szCs w:val="22"/>
          <w:u w:val="single"/>
          <w:lang w:val="fr-FR"/>
        </w:rPr>
        <w:t>Histoire des sciences</w:t>
      </w:r>
      <w:bookmarkEnd w:id="101"/>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C7D60" w:rsidRPr="00CB03EE" w14:paraId="3379E649" w14:textId="77777777" w:rsidTr="008F4140">
        <w:trPr>
          <w:cantSplit/>
          <w:jc w:val="center"/>
        </w:trPr>
        <w:tc>
          <w:tcPr>
            <w:tcW w:w="1701" w:type="dxa"/>
            <w:shd w:val="clear" w:color="auto" w:fill="FFCC00"/>
            <w:vAlign w:val="center"/>
          </w:tcPr>
          <w:p w14:paraId="10F2EE32" w14:textId="77777777" w:rsidR="002C7D60" w:rsidRPr="00CB03EE" w:rsidRDefault="002C7D60" w:rsidP="00BC4432">
            <w:pPr>
              <w:pStyle w:val="Contenudetableau"/>
              <w:keepNext/>
              <w:suppressLineNumbers w:val="0"/>
              <w:suppressAutoHyphens w:val="0"/>
              <w:jc w:val="center"/>
            </w:pPr>
          </w:p>
        </w:tc>
        <w:tc>
          <w:tcPr>
            <w:tcW w:w="1701" w:type="dxa"/>
            <w:shd w:val="clear" w:color="auto" w:fill="FFCC00"/>
            <w:vAlign w:val="center"/>
          </w:tcPr>
          <w:p w14:paraId="52A8A218" w14:textId="77777777" w:rsidR="002C7D60" w:rsidRPr="00CB03EE" w:rsidRDefault="002C7D60"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2A5F59D2" w14:textId="77777777" w:rsidR="002C7D60" w:rsidRPr="00CB03EE" w:rsidRDefault="002C7D60" w:rsidP="009B7544">
            <w:pPr>
              <w:pStyle w:val="Contenudetableau"/>
              <w:keepNext/>
              <w:suppressLineNumbers w:val="0"/>
              <w:suppressAutoHyphens w:val="0"/>
              <w:jc w:val="center"/>
            </w:pPr>
            <w:r w:rsidRPr="00CB03EE">
              <w:t>C</w:t>
            </w:r>
            <w:r w:rsidR="009B7544" w:rsidRPr="00CB03EE">
              <w:t>M </w:t>
            </w:r>
            <w:r w:rsidRPr="00CB03EE">
              <w:t>: 00H00</w:t>
            </w:r>
          </w:p>
        </w:tc>
        <w:tc>
          <w:tcPr>
            <w:tcW w:w="2268" w:type="dxa"/>
            <w:shd w:val="clear" w:color="auto" w:fill="FFCC00"/>
            <w:vAlign w:val="center"/>
          </w:tcPr>
          <w:p w14:paraId="2705A4BB" w14:textId="77777777" w:rsidR="002C7D60" w:rsidRPr="00CB03EE" w:rsidRDefault="002C7D60" w:rsidP="00BC4432">
            <w:pPr>
              <w:pStyle w:val="Contenudetableau"/>
              <w:keepNext/>
              <w:suppressLineNumbers w:val="0"/>
              <w:suppressAutoHyphens w:val="0"/>
              <w:jc w:val="center"/>
            </w:pPr>
            <w:r w:rsidRPr="00CB03EE">
              <w:t>TD : 14H00</w:t>
            </w:r>
          </w:p>
        </w:tc>
        <w:tc>
          <w:tcPr>
            <w:tcW w:w="2268" w:type="dxa"/>
            <w:shd w:val="clear" w:color="auto" w:fill="FFCC00"/>
            <w:vAlign w:val="center"/>
          </w:tcPr>
          <w:p w14:paraId="1E8D72CD" w14:textId="77777777" w:rsidR="002C7D60" w:rsidRPr="00CB03EE" w:rsidRDefault="002C7D60" w:rsidP="00BC4432">
            <w:pPr>
              <w:pStyle w:val="Contenudetableau"/>
              <w:keepNext/>
              <w:suppressLineNumbers w:val="0"/>
              <w:suppressAutoHyphens w:val="0"/>
              <w:jc w:val="center"/>
            </w:pPr>
            <w:r w:rsidRPr="00CB03EE">
              <w:t>TP/Projet : 00H00</w:t>
            </w:r>
          </w:p>
        </w:tc>
      </w:tr>
      <w:tr w:rsidR="009B7544" w:rsidRPr="00CB03EE" w14:paraId="10F98D8D" w14:textId="77777777" w:rsidTr="009A7EB9">
        <w:trPr>
          <w:cantSplit/>
          <w:jc w:val="center"/>
        </w:trPr>
        <w:tc>
          <w:tcPr>
            <w:tcW w:w="3402" w:type="dxa"/>
            <w:gridSpan w:val="2"/>
            <w:shd w:val="clear" w:color="auto" w:fill="auto"/>
            <w:vAlign w:val="center"/>
          </w:tcPr>
          <w:p w14:paraId="668440C1" w14:textId="546CE3DA" w:rsidR="009B7544" w:rsidRPr="00CB03EE" w:rsidRDefault="009B7544" w:rsidP="009A7EB9">
            <w:pPr>
              <w:pStyle w:val="Contenudetableau"/>
              <w:keepNext/>
              <w:suppressLineNumbers w:val="0"/>
              <w:suppressAutoHyphens w:val="0"/>
              <w:jc w:val="center"/>
              <w:rPr>
                <w:caps/>
              </w:rPr>
            </w:pPr>
            <w:r w:rsidRPr="00CB03EE">
              <w:t>Enseignant responsable</w:t>
            </w:r>
            <w:r w:rsidR="005779B8" w:rsidRPr="00CB03EE">
              <w:t xml:space="preserve"> (Calais)</w:t>
            </w:r>
          </w:p>
        </w:tc>
        <w:tc>
          <w:tcPr>
            <w:tcW w:w="6804" w:type="dxa"/>
            <w:gridSpan w:val="3"/>
            <w:shd w:val="clear" w:color="auto" w:fill="auto"/>
            <w:vAlign w:val="center"/>
          </w:tcPr>
          <w:p w14:paraId="7AB51BD4" w14:textId="5E46E393" w:rsidR="009B7544" w:rsidRPr="00CB03EE" w:rsidRDefault="00BA13AF" w:rsidP="00BC4432">
            <w:pPr>
              <w:pStyle w:val="Contenudetableau"/>
              <w:keepNext/>
              <w:suppressLineNumbers w:val="0"/>
              <w:suppressAutoHyphens w:val="0"/>
              <w:jc w:val="center"/>
              <w:rPr>
                <w:caps/>
              </w:rPr>
            </w:pPr>
            <w:r w:rsidRPr="00CB03EE">
              <w:rPr>
                <w:caps/>
              </w:rPr>
              <w:t>F. DESOMBRE</w:t>
            </w:r>
          </w:p>
        </w:tc>
      </w:tr>
      <w:tr w:rsidR="005779B8" w:rsidRPr="00CB03EE" w14:paraId="25C741E7" w14:textId="77777777" w:rsidTr="009A7EB9">
        <w:trPr>
          <w:cantSplit/>
          <w:jc w:val="center"/>
        </w:trPr>
        <w:tc>
          <w:tcPr>
            <w:tcW w:w="3402" w:type="dxa"/>
            <w:gridSpan w:val="2"/>
            <w:shd w:val="clear" w:color="auto" w:fill="auto"/>
            <w:vAlign w:val="center"/>
          </w:tcPr>
          <w:p w14:paraId="7A987413" w14:textId="2D165C48"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45A9FFCD" w14:textId="169D295E" w:rsidR="005779B8" w:rsidRPr="00CB03EE" w:rsidRDefault="005779B8" w:rsidP="005779B8">
            <w:pPr>
              <w:pStyle w:val="Contenudetableau"/>
              <w:keepNext/>
              <w:suppressLineNumbers w:val="0"/>
              <w:suppressAutoHyphens w:val="0"/>
              <w:jc w:val="center"/>
              <w:rPr>
                <w:caps/>
              </w:rPr>
            </w:pPr>
            <w:r w:rsidRPr="00CB03EE">
              <w:rPr>
                <w:caps/>
              </w:rPr>
              <w:t>K. TOUIL</w:t>
            </w:r>
          </w:p>
        </w:tc>
      </w:tr>
      <w:tr w:rsidR="005779B8" w:rsidRPr="00390DB4" w14:paraId="3507B8EA" w14:textId="77777777" w:rsidTr="00844588">
        <w:trPr>
          <w:cantSplit/>
          <w:jc w:val="center"/>
        </w:trPr>
        <w:tc>
          <w:tcPr>
            <w:tcW w:w="10206" w:type="dxa"/>
            <w:gridSpan w:val="5"/>
            <w:shd w:val="clear" w:color="auto" w:fill="auto"/>
            <w:vAlign w:val="center"/>
          </w:tcPr>
          <w:p w14:paraId="50B825AD" w14:textId="77777777" w:rsidR="005779B8" w:rsidRPr="00CB03EE" w:rsidRDefault="005779B8" w:rsidP="005779B8">
            <w:pPr>
              <w:pStyle w:val="Contenudetableau"/>
              <w:keepNext/>
              <w:suppressLineNumbers w:val="0"/>
              <w:suppressAutoHyphens w:val="0"/>
              <w:jc w:val="both"/>
            </w:pPr>
            <w:r w:rsidRPr="00CB03EE">
              <w:rPr>
                <w:b/>
                <w:u w:val="single"/>
              </w:rPr>
              <w:t>Objectifs</w:t>
            </w:r>
            <w:r w:rsidRPr="00CB03EE">
              <w:t> </w:t>
            </w:r>
            <w:r w:rsidRPr="00CB03EE">
              <w:rPr>
                <w:b/>
              </w:rPr>
              <w:t>:</w:t>
            </w:r>
          </w:p>
          <w:p w14:paraId="438A3451" w14:textId="77777777" w:rsidR="005779B8" w:rsidRPr="00CB03EE" w:rsidRDefault="005779B8" w:rsidP="005779B8">
            <w:pPr>
              <w:pStyle w:val="textefichemodule"/>
              <w:suppressAutoHyphens w:val="0"/>
              <w:jc w:val="both"/>
            </w:pPr>
            <w:r w:rsidRPr="00CB03EE">
              <w:t>Les contributions historiques et leurs évolutions,</w:t>
            </w:r>
          </w:p>
          <w:p w14:paraId="2805D26E" w14:textId="77777777" w:rsidR="005779B8" w:rsidRPr="00CB03EE" w:rsidRDefault="005779B8" w:rsidP="005779B8">
            <w:pPr>
              <w:pStyle w:val="textefichemodule"/>
              <w:suppressAutoHyphens w:val="0"/>
              <w:jc w:val="both"/>
            </w:pPr>
            <w:r w:rsidRPr="00CB03EE">
              <w:t>L’articulation des disciplines, leurs délimitations,</w:t>
            </w:r>
          </w:p>
          <w:p w14:paraId="026698FC" w14:textId="77777777" w:rsidR="005779B8" w:rsidRPr="00CB03EE" w:rsidRDefault="005779B8" w:rsidP="005779B8">
            <w:pPr>
              <w:pStyle w:val="textefichemodule"/>
              <w:suppressAutoHyphens w:val="0"/>
              <w:jc w:val="both"/>
              <w:rPr>
                <w:b/>
                <w:u w:val="single"/>
              </w:rPr>
            </w:pPr>
            <w:r w:rsidRPr="00CB03EE">
              <w:t>Prise de conscience des rapports directs et indirects de l’Homme aux sciences</w:t>
            </w:r>
          </w:p>
        </w:tc>
      </w:tr>
      <w:tr w:rsidR="005779B8" w:rsidRPr="00CB03EE" w14:paraId="20CE29C8" w14:textId="77777777" w:rsidTr="00844588">
        <w:trPr>
          <w:cantSplit/>
          <w:jc w:val="center"/>
        </w:trPr>
        <w:tc>
          <w:tcPr>
            <w:tcW w:w="10206" w:type="dxa"/>
            <w:gridSpan w:val="5"/>
            <w:shd w:val="clear" w:color="auto" w:fill="auto"/>
            <w:vAlign w:val="center"/>
          </w:tcPr>
          <w:p w14:paraId="044DB9C9" w14:textId="77777777" w:rsidR="005779B8" w:rsidRPr="00CB03EE" w:rsidRDefault="005779B8" w:rsidP="005779B8">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4DD1728" w14:textId="77777777" w:rsidR="005779B8" w:rsidRPr="00CB03EE" w:rsidRDefault="005779B8" w:rsidP="005779B8">
            <w:pPr>
              <w:keepNext/>
              <w:jc w:val="both"/>
              <w:rPr>
                <w:lang w:val="fr-FR"/>
              </w:rPr>
            </w:pPr>
            <w:r w:rsidRPr="00CB03EE">
              <w:rPr>
                <w:rFonts w:ascii="Calibri" w:hAnsi="Calibri" w:cs="Arial"/>
                <w:sz w:val="20"/>
                <w:szCs w:val="20"/>
                <w:lang w:val="fr-FR"/>
              </w:rPr>
              <w:t>Aucun</w:t>
            </w:r>
          </w:p>
        </w:tc>
      </w:tr>
      <w:tr w:rsidR="005779B8" w:rsidRPr="00390DB4" w14:paraId="006BD3EF" w14:textId="77777777" w:rsidTr="00844588">
        <w:trPr>
          <w:cantSplit/>
          <w:jc w:val="center"/>
        </w:trPr>
        <w:tc>
          <w:tcPr>
            <w:tcW w:w="10206" w:type="dxa"/>
            <w:gridSpan w:val="5"/>
            <w:shd w:val="clear" w:color="auto" w:fill="auto"/>
            <w:vAlign w:val="center"/>
          </w:tcPr>
          <w:p w14:paraId="2025A5BD" w14:textId="77777777" w:rsidR="005779B8" w:rsidRPr="00CB03EE" w:rsidRDefault="005779B8" w:rsidP="005779B8">
            <w:pPr>
              <w:pStyle w:val="Contenudetableau"/>
              <w:keepNext/>
              <w:suppressLineNumbers w:val="0"/>
              <w:suppressAutoHyphens w:val="0"/>
              <w:jc w:val="both"/>
            </w:pPr>
            <w:r w:rsidRPr="00CB03EE">
              <w:rPr>
                <w:b/>
                <w:u w:val="single"/>
              </w:rPr>
              <w:t>Programme</w:t>
            </w:r>
            <w:r w:rsidRPr="00CB03EE">
              <w:t> </w:t>
            </w:r>
            <w:r w:rsidRPr="00CB03EE">
              <w:rPr>
                <w:b/>
              </w:rPr>
              <w:t>:</w:t>
            </w:r>
          </w:p>
          <w:p w14:paraId="5F541375" w14:textId="77777777" w:rsidR="005779B8" w:rsidRPr="00CB03EE" w:rsidRDefault="005779B8" w:rsidP="005779B8">
            <w:pPr>
              <w:pStyle w:val="textefichemodule"/>
              <w:keepNext/>
              <w:suppressAutoHyphens w:val="0"/>
              <w:jc w:val="both"/>
            </w:pPr>
            <w:r w:rsidRPr="00CB03EE">
              <w:t>Initiation au raisonnement scientifique et à la construction épistémologique des sciences,</w:t>
            </w:r>
          </w:p>
          <w:p w14:paraId="377B5A81" w14:textId="77777777" w:rsidR="005779B8" w:rsidRPr="00CB03EE" w:rsidRDefault="005779B8" w:rsidP="005779B8">
            <w:pPr>
              <w:pStyle w:val="textefichemodule"/>
              <w:keepNext/>
              <w:suppressAutoHyphens w:val="0"/>
              <w:jc w:val="both"/>
            </w:pPr>
            <w:r w:rsidRPr="00CB03EE">
              <w:t>Evolution des savoirs et savoir-faire dans le temps,</w:t>
            </w:r>
          </w:p>
          <w:p w14:paraId="124BC907" w14:textId="77777777" w:rsidR="005779B8" w:rsidRPr="00CB03EE" w:rsidRDefault="005779B8" w:rsidP="005779B8">
            <w:pPr>
              <w:pStyle w:val="textefichemodule"/>
              <w:keepNext/>
              <w:suppressAutoHyphens w:val="0"/>
              <w:jc w:val="both"/>
              <w:rPr>
                <w:b/>
                <w:u w:val="single"/>
              </w:rPr>
            </w:pPr>
            <w:r w:rsidRPr="00CB03EE">
              <w:t>Familiarisation de l’étudiant dans son expression écrite et/ou orale par des exposés, des travaux personnels ou collectifs de recherche sur les sujets traités.</w:t>
            </w:r>
          </w:p>
        </w:tc>
      </w:tr>
      <w:tr w:rsidR="005779B8" w:rsidRPr="00CB03EE" w14:paraId="43CA5249" w14:textId="77777777" w:rsidTr="00844588">
        <w:trPr>
          <w:cantSplit/>
          <w:jc w:val="center"/>
        </w:trPr>
        <w:tc>
          <w:tcPr>
            <w:tcW w:w="10206" w:type="dxa"/>
            <w:gridSpan w:val="5"/>
            <w:shd w:val="clear" w:color="auto" w:fill="auto"/>
            <w:vAlign w:val="center"/>
          </w:tcPr>
          <w:p w14:paraId="43AE28C1" w14:textId="77777777" w:rsidR="005779B8" w:rsidRPr="00CB03EE" w:rsidRDefault="005779B8" w:rsidP="005779B8">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0B5E3F0C" w14:textId="77777777" w:rsidR="005779B8" w:rsidRPr="00CB03EE" w:rsidRDefault="005779B8" w:rsidP="000A6E2F">
            <w:pPr>
              <w:pStyle w:val="ListParagraph"/>
              <w:keepNext/>
              <w:numPr>
                <w:ilvl w:val="0"/>
                <w:numId w:val="11"/>
              </w:numPr>
              <w:ind w:left="567" w:hanging="425"/>
              <w:jc w:val="both"/>
              <w:rPr>
                <w:rFonts w:ascii="Calibri" w:hAnsi="Calibri" w:cs="Arial"/>
                <w:sz w:val="20"/>
                <w:szCs w:val="20"/>
              </w:rPr>
            </w:pPr>
            <w:r w:rsidRPr="00CB03EE">
              <w:rPr>
                <w:rFonts w:ascii="Calibri" w:hAnsi="Calibri" w:cs="Arial"/>
                <w:sz w:val="20"/>
                <w:szCs w:val="20"/>
              </w:rPr>
              <w:t>Histoire mondiale des sciences, Colin Ronan, éd. du Seuil, coll. Points-Sciences (1988), ISBN 2-02-036237-6</w:t>
            </w:r>
          </w:p>
          <w:p w14:paraId="39A56083" w14:textId="77777777" w:rsidR="005779B8" w:rsidRPr="00CB03EE" w:rsidRDefault="005779B8" w:rsidP="000A6E2F">
            <w:pPr>
              <w:pStyle w:val="ListParagraph"/>
              <w:keepNext/>
              <w:numPr>
                <w:ilvl w:val="0"/>
                <w:numId w:val="11"/>
              </w:numPr>
              <w:ind w:left="567" w:hanging="425"/>
              <w:jc w:val="both"/>
              <w:rPr>
                <w:rFonts w:ascii="Calibri" w:hAnsi="Calibri" w:cs="Arial"/>
                <w:sz w:val="20"/>
                <w:szCs w:val="20"/>
              </w:rPr>
            </w:pPr>
            <w:r w:rsidRPr="00CB03EE">
              <w:rPr>
                <w:rFonts w:ascii="Calibri" w:hAnsi="Calibri" w:cs="Arial"/>
                <w:sz w:val="20"/>
                <w:szCs w:val="20"/>
              </w:rPr>
              <w:t>Histoire de la physique et de la chimie, Jean Rismorduc, éd. du Seuil, coll. Points-Sciences (1985), ISBN 2-02-008990-6</w:t>
            </w:r>
          </w:p>
          <w:p w14:paraId="1874616D" w14:textId="77777777" w:rsidR="005779B8" w:rsidRPr="00CB03EE" w:rsidRDefault="005779B8" w:rsidP="000A6E2F">
            <w:pPr>
              <w:pStyle w:val="ListParagraph"/>
              <w:keepNext/>
              <w:numPr>
                <w:ilvl w:val="0"/>
                <w:numId w:val="11"/>
              </w:numPr>
              <w:ind w:left="567" w:hanging="425"/>
              <w:jc w:val="both"/>
              <w:rPr>
                <w:rFonts w:ascii="Calibri" w:hAnsi="Calibri" w:cs="Arial"/>
                <w:sz w:val="20"/>
                <w:szCs w:val="20"/>
              </w:rPr>
            </w:pPr>
            <w:r w:rsidRPr="00CB03EE">
              <w:rPr>
                <w:rFonts w:ascii="Calibri" w:hAnsi="Calibri" w:cs="Arial"/>
                <w:sz w:val="20"/>
                <w:szCs w:val="20"/>
              </w:rPr>
              <w:t>La structure des révolutions scientifiques, Thomas S. Kuhn, éd. Flammarion, coll. Champs (1989), ISBN 2-08-081115-0</w:t>
            </w:r>
          </w:p>
        </w:tc>
      </w:tr>
      <w:tr w:rsidR="005779B8" w:rsidRPr="00390DB4" w14:paraId="436404F8" w14:textId="77777777" w:rsidTr="00844588">
        <w:trPr>
          <w:cantSplit/>
          <w:jc w:val="center"/>
        </w:trPr>
        <w:tc>
          <w:tcPr>
            <w:tcW w:w="10206" w:type="dxa"/>
            <w:gridSpan w:val="5"/>
            <w:shd w:val="clear" w:color="auto" w:fill="auto"/>
            <w:vAlign w:val="center"/>
          </w:tcPr>
          <w:p w14:paraId="43C3A37F" w14:textId="77777777" w:rsidR="005779B8" w:rsidRPr="00CB03EE" w:rsidRDefault="005779B8" w:rsidP="005779B8">
            <w:pPr>
              <w:pStyle w:val="Contenudetableau"/>
              <w:suppressLineNumbers w:val="0"/>
              <w:suppressAutoHyphens w:val="0"/>
              <w:jc w:val="both"/>
            </w:pPr>
            <w:r w:rsidRPr="00CB03EE">
              <w:rPr>
                <w:b/>
                <w:bCs/>
                <w:u w:val="single"/>
              </w:rPr>
              <w:t>Modalités d'évaluation</w:t>
            </w:r>
            <w:r w:rsidRPr="00CB03EE">
              <w:t xml:space="preserve"> : Examen final + Contrôle continu </w:t>
            </w:r>
          </w:p>
        </w:tc>
      </w:tr>
    </w:tbl>
    <w:p w14:paraId="6F1F8305" w14:textId="4F279223" w:rsidR="00A97733" w:rsidRPr="00CB03EE" w:rsidRDefault="00611CF4" w:rsidP="00BC4432">
      <w:pPr>
        <w:keepNext/>
        <w:spacing w:before="240" w:after="120"/>
        <w:rPr>
          <w:rFonts w:asciiTheme="minorHAnsi" w:hAnsiTheme="minorHAnsi"/>
          <w:sz w:val="22"/>
          <w:szCs w:val="22"/>
          <w:u w:val="single"/>
          <w:lang w:val="fr-FR"/>
        </w:rPr>
      </w:pPr>
      <w:bookmarkStart w:id="102" w:name="_Toc368996107"/>
      <w:bookmarkStart w:id="103" w:name="_Toc368996098"/>
      <w:r w:rsidRPr="00CB03EE">
        <w:rPr>
          <w:rFonts w:asciiTheme="minorHAnsi" w:hAnsiTheme="minorHAnsi"/>
          <w:sz w:val="22"/>
          <w:szCs w:val="22"/>
          <w:u w:val="single"/>
          <w:lang w:val="fr-FR"/>
        </w:rPr>
        <w:lastRenderedPageBreak/>
        <w:t>P</w:t>
      </w:r>
      <w:r w:rsidR="00A97733" w:rsidRPr="00CB03EE">
        <w:rPr>
          <w:rFonts w:asciiTheme="minorHAnsi" w:hAnsiTheme="minorHAnsi"/>
          <w:sz w:val="22"/>
          <w:szCs w:val="22"/>
          <w:u w:val="single"/>
          <w:lang w:val="fr-FR"/>
        </w:rPr>
        <w:t xml:space="preserve">rojet personnel </w:t>
      </w:r>
      <w:r w:rsidR="004543BB" w:rsidRPr="00CB03EE">
        <w:rPr>
          <w:rFonts w:asciiTheme="minorHAnsi" w:hAnsiTheme="minorHAnsi"/>
          <w:sz w:val="22"/>
          <w:szCs w:val="22"/>
          <w:u w:val="single"/>
          <w:lang w:val="fr-FR"/>
        </w:rPr>
        <w:t xml:space="preserve">et </w:t>
      </w:r>
      <w:r w:rsidR="00A97733" w:rsidRPr="00CB03EE">
        <w:rPr>
          <w:rFonts w:asciiTheme="minorHAnsi" w:hAnsiTheme="minorHAnsi"/>
          <w:sz w:val="22"/>
          <w:szCs w:val="22"/>
          <w:u w:val="single"/>
          <w:lang w:val="fr-FR"/>
        </w:rPr>
        <w:t>professionnel</w:t>
      </w:r>
      <w:bookmarkEnd w:id="102"/>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A97733" w:rsidRPr="00CB03EE" w14:paraId="0FC3B430" w14:textId="77777777" w:rsidTr="008A51F3">
        <w:trPr>
          <w:cantSplit/>
          <w:jc w:val="center"/>
        </w:trPr>
        <w:tc>
          <w:tcPr>
            <w:tcW w:w="1701" w:type="dxa"/>
            <w:shd w:val="clear" w:color="auto" w:fill="FFCC00"/>
            <w:vAlign w:val="center"/>
          </w:tcPr>
          <w:p w14:paraId="26F24A5C" w14:textId="77777777" w:rsidR="00A97733" w:rsidRPr="00CB03EE" w:rsidRDefault="00A97733" w:rsidP="00BC4432">
            <w:pPr>
              <w:pStyle w:val="Contenudetableau"/>
              <w:keepNext/>
              <w:suppressLineNumbers w:val="0"/>
              <w:suppressAutoHyphens w:val="0"/>
              <w:jc w:val="center"/>
              <w:rPr>
                <w:color w:val="000000"/>
              </w:rPr>
            </w:pPr>
          </w:p>
        </w:tc>
        <w:tc>
          <w:tcPr>
            <w:tcW w:w="1701" w:type="dxa"/>
            <w:shd w:val="clear" w:color="auto" w:fill="FFCC00"/>
            <w:vAlign w:val="center"/>
          </w:tcPr>
          <w:p w14:paraId="381B627F" w14:textId="77777777" w:rsidR="00A97733" w:rsidRPr="00CB03EE" w:rsidRDefault="00A97733" w:rsidP="00BC4432">
            <w:pPr>
              <w:pStyle w:val="Contenudetableau"/>
              <w:keepNext/>
              <w:suppressLineNumbers w:val="0"/>
              <w:suppressAutoHyphens w:val="0"/>
              <w:jc w:val="center"/>
              <w:rPr>
                <w:color w:val="000000"/>
              </w:rPr>
            </w:pPr>
            <w:r w:rsidRPr="00CB03EE">
              <w:rPr>
                <w:color w:val="000000"/>
              </w:rPr>
              <w:t>Coefficient : 1</w:t>
            </w:r>
          </w:p>
        </w:tc>
        <w:tc>
          <w:tcPr>
            <w:tcW w:w="2268" w:type="dxa"/>
            <w:shd w:val="clear" w:color="auto" w:fill="FFCC00"/>
            <w:vAlign w:val="center"/>
          </w:tcPr>
          <w:p w14:paraId="0D9E6906" w14:textId="77777777" w:rsidR="00A97733" w:rsidRPr="00CB03EE" w:rsidRDefault="00A97733" w:rsidP="003E13D9">
            <w:pPr>
              <w:pStyle w:val="Contenudetableau"/>
              <w:keepNext/>
              <w:suppressLineNumbers w:val="0"/>
              <w:suppressAutoHyphens w:val="0"/>
              <w:jc w:val="center"/>
              <w:rPr>
                <w:color w:val="000000"/>
              </w:rPr>
            </w:pPr>
            <w:r w:rsidRPr="00CB03EE">
              <w:rPr>
                <w:color w:val="000000"/>
              </w:rPr>
              <w:t>C</w:t>
            </w:r>
            <w:r w:rsidR="003E13D9" w:rsidRPr="00CB03EE">
              <w:rPr>
                <w:color w:val="000000"/>
              </w:rPr>
              <w:t>M </w:t>
            </w:r>
            <w:r w:rsidRPr="00CB03EE">
              <w:rPr>
                <w:color w:val="000000"/>
              </w:rPr>
              <w:t>: 00H00</w:t>
            </w:r>
          </w:p>
        </w:tc>
        <w:tc>
          <w:tcPr>
            <w:tcW w:w="2268" w:type="dxa"/>
            <w:shd w:val="clear" w:color="auto" w:fill="FFCC00"/>
            <w:vAlign w:val="center"/>
          </w:tcPr>
          <w:p w14:paraId="112FB837" w14:textId="77777777" w:rsidR="00A97733" w:rsidRPr="00CB03EE" w:rsidRDefault="00611CF4" w:rsidP="00BC4432">
            <w:pPr>
              <w:pStyle w:val="Contenudetableau"/>
              <w:keepNext/>
              <w:suppressLineNumbers w:val="0"/>
              <w:suppressAutoHyphens w:val="0"/>
              <w:jc w:val="center"/>
              <w:rPr>
                <w:color w:val="000000"/>
              </w:rPr>
            </w:pPr>
            <w:r w:rsidRPr="00CB03EE">
              <w:rPr>
                <w:color w:val="000000"/>
              </w:rPr>
              <w:t>TD : 15</w:t>
            </w:r>
            <w:r w:rsidR="00A97733" w:rsidRPr="00CB03EE">
              <w:rPr>
                <w:color w:val="000000"/>
              </w:rPr>
              <w:t>H00</w:t>
            </w:r>
          </w:p>
        </w:tc>
        <w:tc>
          <w:tcPr>
            <w:tcW w:w="2268" w:type="dxa"/>
            <w:shd w:val="clear" w:color="auto" w:fill="FFCC00"/>
            <w:vAlign w:val="center"/>
          </w:tcPr>
          <w:p w14:paraId="6EBACFD3" w14:textId="77777777" w:rsidR="00A97733" w:rsidRPr="00CB03EE" w:rsidRDefault="00A97733" w:rsidP="00BC4432">
            <w:pPr>
              <w:pStyle w:val="Contenudetableau"/>
              <w:keepNext/>
              <w:suppressLineNumbers w:val="0"/>
              <w:suppressAutoHyphens w:val="0"/>
              <w:jc w:val="center"/>
            </w:pPr>
            <w:r w:rsidRPr="00CB03EE">
              <w:rPr>
                <w:color w:val="000000"/>
              </w:rPr>
              <w:t>TP/Projet : 00H00</w:t>
            </w:r>
          </w:p>
        </w:tc>
      </w:tr>
      <w:tr w:rsidR="003E13D9" w:rsidRPr="00CB03EE" w14:paraId="30AEC679" w14:textId="77777777" w:rsidTr="009A7EB9">
        <w:trPr>
          <w:cantSplit/>
          <w:jc w:val="center"/>
        </w:trPr>
        <w:tc>
          <w:tcPr>
            <w:tcW w:w="3402" w:type="dxa"/>
            <w:gridSpan w:val="2"/>
            <w:shd w:val="clear" w:color="auto" w:fill="auto"/>
            <w:vAlign w:val="center"/>
          </w:tcPr>
          <w:p w14:paraId="61E44384" w14:textId="4E58F53E" w:rsidR="003E13D9" w:rsidRPr="00CB03EE" w:rsidRDefault="003E13D9" w:rsidP="009A7EB9">
            <w:pPr>
              <w:pStyle w:val="Contenudetableau"/>
              <w:keepNext/>
              <w:suppressLineNumbers w:val="0"/>
              <w:suppressAutoHyphens w:val="0"/>
              <w:jc w:val="center"/>
              <w:rPr>
                <w:caps/>
              </w:rPr>
            </w:pPr>
            <w:r w:rsidRPr="00CB03EE">
              <w:t>Enseignant</w:t>
            </w:r>
            <w:r w:rsidR="009F14AA" w:rsidRPr="00CB03EE">
              <w:t>s</w:t>
            </w:r>
            <w:r w:rsidRPr="00CB03EE">
              <w:t xml:space="preserve"> responsable</w:t>
            </w:r>
            <w:r w:rsidR="009F14AA" w:rsidRPr="00CB03EE">
              <w:t>s</w:t>
            </w:r>
            <w:r w:rsidR="005779B8" w:rsidRPr="00CB03EE">
              <w:t xml:space="preserve"> (Calais)</w:t>
            </w:r>
          </w:p>
        </w:tc>
        <w:tc>
          <w:tcPr>
            <w:tcW w:w="6804" w:type="dxa"/>
            <w:gridSpan w:val="3"/>
            <w:shd w:val="clear" w:color="auto" w:fill="auto"/>
            <w:vAlign w:val="center"/>
          </w:tcPr>
          <w:p w14:paraId="0CFF13FF" w14:textId="511770BB" w:rsidR="003E13D9" w:rsidRPr="00CB03EE" w:rsidRDefault="00A618E6" w:rsidP="00A0043A">
            <w:pPr>
              <w:pStyle w:val="Contenudetableau"/>
              <w:keepNext/>
              <w:suppressLineNumbers w:val="0"/>
              <w:suppressAutoHyphens w:val="0"/>
              <w:jc w:val="center"/>
              <w:rPr>
                <w:caps/>
              </w:rPr>
            </w:pPr>
            <w:r w:rsidRPr="00CB03EE">
              <w:rPr>
                <w:caps/>
              </w:rPr>
              <w:t>O.GHALI</w:t>
            </w:r>
          </w:p>
        </w:tc>
      </w:tr>
      <w:tr w:rsidR="005779B8" w:rsidRPr="00CB03EE" w14:paraId="31BD6927" w14:textId="77777777" w:rsidTr="009A7EB9">
        <w:trPr>
          <w:cantSplit/>
          <w:jc w:val="center"/>
        </w:trPr>
        <w:tc>
          <w:tcPr>
            <w:tcW w:w="3402" w:type="dxa"/>
            <w:gridSpan w:val="2"/>
            <w:shd w:val="clear" w:color="auto" w:fill="auto"/>
            <w:vAlign w:val="center"/>
          </w:tcPr>
          <w:p w14:paraId="7DBB9209" w14:textId="27391D6E" w:rsidR="005779B8" w:rsidRPr="00CB03EE" w:rsidRDefault="005779B8" w:rsidP="005779B8">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1FDE6460" w14:textId="1EAD9A5A" w:rsidR="005779B8" w:rsidRPr="00CB03EE" w:rsidRDefault="005779B8" w:rsidP="005779B8">
            <w:pPr>
              <w:pStyle w:val="Contenudetableau"/>
              <w:keepNext/>
              <w:suppressLineNumbers w:val="0"/>
              <w:suppressAutoHyphens w:val="0"/>
              <w:jc w:val="center"/>
              <w:rPr>
                <w:caps/>
              </w:rPr>
            </w:pPr>
            <w:r w:rsidRPr="00CB03EE">
              <w:rPr>
                <w:caps/>
              </w:rPr>
              <w:t>A. Noyer</w:t>
            </w:r>
          </w:p>
        </w:tc>
      </w:tr>
      <w:tr w:rsidR="005779B8" w:rsidRPr="00390DB4" w14:paraId="3F887C60" w14:textId="77777777" w:rsidTr="005131A9">
        <w:trPr>
          <w:cantSplit/>
          <w:jc w:val="center"/>
        </w:trPr>
        <w:tc>
          <w:tcPr>
            <w:tcW w:w="10206" w:type="dxa"/>
            <w:gridSpan w:val="5"/>
            <w:shd w:val="clear" w:color="auto" w:fill="auto"/>
            <w:vAlign w:val="center"/>
          </w:tcPr>
          <w:p w14:paraId="3C00E992" w14:textId="77777777" w:rsidR="005779B8" w:rsidRPr="00CB03EE" w:rsidRDefault="005779B8" w:rsidP="005779B8">
            <w:pPr>
              <w:pStyle w:val="Contenudetableau"/>
              <w:keepNext/>
              <w:suppressLineNumbers w:val="0"/>
              <w:suppressAutoHyphens w:val="0"/>
              <w:jc w:val="both"/>
            </w:pPr>
            <w:r w:rsidRPr="00CB03EE">
              <w:rPr>
                <w:b/>
                <w:u w:val="single"/>
              </w:rPr>
              <w:t>Objectifs</w:t>
            </w:r>
            <w:r w:rsidRPr="00CB03EE">
              <w:t> </w:t>
            </w:r>
            <w:r w:rsidRPr="00CB03EE">
              <w:rPr>
                <w:b/>
              </w:rPr>
              <w:t>:</w:t>
            </w:r>
          </w:p>
          <w:p w14:paraId="0A0D692C" w14:textId="29DE6B34" w:rsidR="005779B8" w:rsidRPr="00CB03EE" w:rsidRDefault="005779B8" w:rsidP="00197AB5">
            <w:pPr>
              <w:keepNext/>
              <w:jc w:val="both"/>
              <w:rPr>
                <w:rFonts w:ascii="Calibri" w:hAnsi="Calibri" w:cs="Arial"/>
                <w:sz w:val="20"/>
                <w:szCs w:val="20"/>
                <w:lang w:val="fr-FR"/>
              </w:rPr>
            </w:pPr>
            <w:r w:rsidRPr="00CB03EE">
              <w:rPr>
                <w:rFonts w:ascii="Calibri" w:hAnsi="Calibri" w:cs="Arial"/>
                <w:sz w:val="20"/>
                <w:szCs w:val="20"/>
                <w:lang w:val="fr-FR"/>
              </w:rPr>
              <w:t>Engager une démarche de professionnalisation active en quatre temps : - faire le point sur ses compétences - étudier le marché et découvrir son métier - préciser son projet professionnel en définissant un parcours de formation</w:t>
            </w:r>
          </w:p>
        </w:tc>
      </w:tr>
      <w:tr w:rsidR="005779B8" w:rsidRPr="00CB03EE" w14:paraId="715B6E24" w14:textId="77777777" w:rsidTr="005131A9">
        <w:trPr>
          <w:cantSplit/>
          <w:jc w:val="center"/>
        </w:trPr>
        <w:tc>
          <w:tcPr>
            <w:tcW w:w="10206" w:type="dxa"/>
            <w:gridSpan w:val="5"/>
            <w:shd w:val="clear" w:color="auto" w:fill="auto"/>
            <w:vAlign w:val="center"/>
          </w:tcPr>
          <w:p w14:paraId="72183BF9" w14:textId="77777777" w:rsidR="005779B8" w:rsidRPr="00CB03EE" w:rsidRDefault="005779B8" w:rsidP="005779B8">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26C1BC24" w14:textId="77777777" w:rsidR="005779B8" w:rsidRPr="00CB03EE" w:rsidRDefault="005779B8" w:rsidP="005779B8">
            <w:pPr>
              <w:keepNext/>
              <w:jc w:val="both"/>
              <w:rPr>
                <w:lang w:val="fr-FR"/>
              </w:rPr>
            </w:pPr>
            <w:r w:rsidRPr="00CB03EE">
              <w:rPr>
                <w:rFonts w:ascii="Calibri" w:hAnsi="Calibri" w:cs="Arial"/>
                <w:sz w:val="20"/>
                <w:szCs w:val="20"/>
                <w:lang w:val="fr-FR"/>
              </w:rPr>
              <w:t>Aucun</w:t>
            </w:r>
          </w:p>
        </w:tc>
      </w:tr>
      <w:tr w:rsidR="005779B8" w:rsidRPr="00CB03EE" w14:paraId="142C4846" w14:textId="77777777" w:rsidTr="005131A9">
        <w:trPr>
          <w:cantSplit/>
          <w:jc w:val="center"/>
        </w:trPr>
        <w:tc>
          <w:tcPr>
            <w:tcW w:w="10206" w:type="dxa"/>
            <w:gridSpan w:val="5"/>
            <w:shd w:val="clear" w:color="auto" w:fill="auto"/>
            <w:vAlign w:val="center"/>
          </w:tcPr>
          <w:p w14:paraId="5B9D5CB4" w14:textId="77777777" w:rsidR="005779B8" w:rsidRPr="00CB03EE" w:rsidRDefault="005779B8" w:rsidP="005779B8">
            <w:pPr>
              <w:pStyle w:val="Contenudetableau"/>
              <w:keepNext/>
              <w:suppressLineNumbers w:val="0"/>
              <w:suppressAutoHyphens w:val="0"/>
              <w:jc w:val="both"/>
            </w:pPr>
            <w:r w:rsidRPr="00CB03EE">
              <w:rPr>
                <w:b/>
                <w:u w:val="single"/>
              </w:rPr>
              <w:t>Programme</w:t>
            </w:r>
            <w:r w:rsidRPr="00CB03EE">
              <w:t> </w:t>
            </w:r>
            <w:r w:rsidRPr="00CB03EE">
              <w:rPr>
                <w:b/>
              </w:rPr>
              <w:t>:</w:t>
            </w:r>
          </w:p>
          <w:p w14:paraId="3EFA4885" w14:textId="77777777" w:rsidR="005779B8" w:rsidRPr="00CB03EE" w:rsidRDefault="005779B8" w:rsidP="005779B8">
            <w:pPr>
              <w:keepNext/>
              <w:jc w:val="both"/>
              <w:rPr>
                <w:rFonts w:ascii="Arial" w:hAnsi="Arial"/>
                <w:lang w:val="fr-FR"/>
              </w:rPr>
            </w:pPr>
            <w:r w:rsidRPr="00CB03EE">
              <w:rPr>
                <w:rFonts w:ascii="Calibri" w:hAnsi="Calibri" w:cs="Arial"/>
                <w:bCs/>
                <w:sz w:val="20"/>
                <w:szCs w:val="20"/>
                <w:u w:val="single"/>
                <w:lang w:val="fr-FR"/>
              </w:rPr>
              <w:t>Partie 1</w:t>
            </w:r>
            <w:r w:rsidRPr="00CB03EE">
              <w:rPr>
                <w:rFonts w:ascii="Calibri" w:hAnsi="Calibri" w:cs="Arial"/>
                <w:bCs/>
                <w:sz w:val="20"/>
                <w:szCs w:val="20"/>
                <w:lang w:val="fr-FR"/>
              </w:rPr>
              <w:t> :</w:t>
            </w:r>
          </w:p>
          <w:p w14:paraId="22BCFC12"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Bilan personnel : identifier les caractéristiques de personnalité, les valeurs, les motivations, analyser la pertinence des aspirations</w:t>
            </w:r>
          </w:p>
          <w:p w14:paraId="471F0BA4"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Bilan professionnel : mettre en évidence les compétences, les professionnalismes, les réalisations, les champs d’expertise dominants</w:t>
            </w:r>
          </w:p>
          <w:p w14:paraId="0D0E68E6"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u w:val="single"/>
                <w:lang w:val="fr-FR"/>
              </w:rPr>
              <w:t>Partie 2</w:t>
            </w:r>
            <w:r w:rsidRPr="00CB03EE">
              <w:rPr>
                <w:rFonts w:ascii="Calibri" w:hAnsi="Calibri" w:cs="Arial"/>
                <w:sz w:val="20"/>
                <w:szCs w:val="20"/>
                <w:lang w:val="fr-FR"/>
              </w:rPr>
              <w:t> :</w:t>
            </w:r>
          </w:p>
          <w:p w14:paraId="7CDAFC9E"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Connaître son futur métier</w:t>
            </w:r>
          </w:p>
          <w:p w14:paraId="781A3B05" w14:textId="77777777" w:rsidR="005779B8" w:rsidRPr="00CB03EE" w:rsidRDefault="005779B8" w:rsidP="005779B8">
            <w:pPr>
              <w:keepNext/>
              <w:tabs>
                <w:tab w:val="num" w:pos="720"/>
              </w:tabs>
              <w:spacing w:before="40" w:line="220" w:lineRule="exact"/>
              <w:jc w:val="both"/>
              <w:rPr>
                <w:lang w:val="fr-FR"/>
              </w:rPr>
            </w:pPr>
            <w:r w:rsidRPr="00CB03EE">
              <w:rPr>
                <w:rFonts w:ascii="Calibri" w:hAnsi="Calibri" w:cs="Arial"/>
                <w:sz w:val="20"/>
                <w:szCs w:val="20"/>
                <w:lang w:val="fr-FR"/>
              </w:rPr>
              <w:t>Recueillir des informations relatives au domaine d’activités souhaité</w:t>
            </w:r>
            <w:r w:rsidRPr="00CB03EE">
              <w:rPr>
                <w:lang w:val="fr-FR"/>
              </w:rPr>
              <w:tab/>
            </w:r>
          </w:p>
          <w:p w14:paraId="21573850" w14:textId="77777777" w:rsidR="005779B8" w:rsidRPr="00CB03EE" w:rsidRDefault="005779B8" w:rsidP="005779B8">
            <w:pPr>
              <w:keepNext/>
              <w:jc w:val="both"/>
              <w:rPr>
                <w:rFonts w:ascii="Arial" w:hAnsi="Arial"/>
                <w:lang w:val="fr-FR"/>
              </w:rPr>
            </w:pPr>
            <w:r w:rsidRPr="00CB03EE">
              <w:rPr>
                <w:rFonts w:ascii="Calibri" w:hAnsi="Calibri" w:cs="Arial"/>
                <w:bCs/>
                <w:sz w:val="20"/>
                <w:szCs w:val="20"/>
                <w:u w:val="single"/>
                <w:lang w:val="fr-FR"/>
              </w:rPr>
              <w:t>Partie 3</w:t>
            </w:r>
            <w:r w:rsidRPr="00CB03EE">
              <w:rPr>
                <w:rFonts w:ascii="Calibri" w:hAnsi="Calibri" w:cs="Arial"/>
                <w:bCs/>
                <w:sz w:val="20"/>
                <w:szCs w:val="20"/>
                <w:lang w:val="fr-FR"/>
              </w:rPr>
              <w:t> :</w:t>
            </w:r>
          </w:p>
          <w:p w14:paraId="2A181487"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Rechercher un ou des projet(s) en fonction des éléments mis en évidence</w:t>
            </w:r>
          </w:p>
          <w:p w14:paraId="78D8531C"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Valider le ou les projet(s) sur le terrain</w:t>
            </w:r>
          </w:p>
          <w:p w14:paraId="1DF951BC"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Elaborer le plan de formation si nécessaire comprenant à la fois l’acquisition des savoir-faire manquants (linguistiques, techniques…), et la mise en situation professionnelle au moyen d’un stage ; ébaucher CV et lettre de motivation pour une demande stage.</w:t>
            </w:r>
          </w:p>
          <w:p w14:paraId="00C156D1" w14:textId="77777777" w:rsidR="005779B8" w:rsidRPr="00CB03EE" w:rsidRDefault="005779B8" w:rsidP="005779B8">
            <w:pPr>
              <w:keepNext/>
              <w:tabs>
                <w:tab w:val="num" w:pos="720"/>
              </w:tabs>
              <w:spacing w:before="40" w:line="220" w:lineRule="exact"/>
              <w:jc w:val="both"/>
              <w:rPr>
                <w:rFonts w:ascii="Calibri" w:hAnsi="Calibri" w:cs="Arial"/>
                <w:sz w:val="20"/>
                <w:szCs w:val="20"/>
                <w:lang w:val="fr-FR"/>
              </w:rPr>
            </w:pPr>
            <w:r w:rsidRPr="00CB03EE">
              <w:rPr>
                <w:rFonts w:ascii="Calibri" w:hAnsi="Calibri" w:cs="Arial"/>
                <w:sz w:val="20"/>
                <w:szCs w:val="20"/>
                <w:lang w:val="fr-FR"/>
              </w:rPr>
              <w:t>Définir son objectif professionnel</w:t>
            </w:r>
          </w:p>
        </w:tc>
      </w:tr>
      <w:tr w:rsidR="005779B8" w:rsidRPr="00390DB4" w14:paraId="22838BB4" w14:textId="77777777" w:rsidTr="005131A9">
        <w:trPr>
          <w:cantSplit/>
          <w:jc w:val="center"/>
        </w:trPr>
        <w:tc>
          <w:tcPr>
            <w:tcW w:w="10206" w:type="dxa"/>
            <w:gridSpan w:val="5"/>
            <w:shd w:val="clear" w:color="auto" w:fill="auto"/>
            <w:vAlign w:val="center"/>
          </w:tcPr>
          <w:p w14:paraId="01DD6FB0" w14:textId="77777777" w:rsidR="005779B8" w:rsidRPr="00CB03EE" w:rsidRDefault="005779B8" w:rsidP="005779B8">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7E050AFD" w14:textId="77777777" w:rsidR="005779B8" w:rsidRPr="00CB03EE" w:rsidRDefault="005779B8" w:rsidP="000A6E2F">
            <w:pPr>
              <w:pStyle w:val="ListParagraph"/>
              <w:keepNext/>
              <w:numPr>
                <w:ilvl w:val="0"/>
                <w:numId w:val="12"/>
              </w:numPr>
              <w:ind w:left="567" w:hanging="425"/>
              <w:jc w:val="both"/>
              <w:rPr>
                <w:rFonts w:ascii="Calibri" w:hAnsi="Calibri" w:cs="Arial"/>
                <w:sz w:val="20"/>
                <w:szCs w:val="20"/>
              </w:rPr>
            </w:pPr>
            <w:r w:rsidRPr="00CB03EE">
              <w:rPr>
                <w:rFonts w:ascii="Calibri" w:hAnsi="Calibri" w:cs="Arial"/>
                <w:sz w:val="20"/>
                <w:szCs w:val="20"/>
              </w:rPr>
              <w:t>Les Référentiels des métiers cadres - publication de l’Apec. Les Référentiels des métiers cadres sont des outils destinés aux étudiants, aux cadres et aux acteurs des ressources humaines.</w:t>
            </w:r>
          </w:p>
        </w:tc>
      </w:tr>
      <w:tr w:rsidR="005779B8" w:rsidRPr="00CB03EE" w14:paraId="49B0222E" w14:textId="77777777" w:rsidTr="005131A9">
        <w:trPr>
          <w:cantSplit/>
          <w:jc w:val="center"/>
        </w:trPr>
        <w:tc>
          <w:tcPr>
            <w:tcW w:w="10206" w:type="dxa"/>
            <w:gridSpan w:val="5"/>
            <w:shd w:val="clear" w:color="auto" w:fill="auto"/>
            <w:vAlign w:val="center"/>
          </w:tcPr>
          <w:p w14:paraId="2B9336F5" w14:textId="77777777" w:rsidR="005779B8" w:rsidRPr="00CB03EE" w:rsidRDefault="005779B8" w:rsidP="005779B8">
            <w:pPr>
              <w:pStyle w:val="Contenudetableau"/>
              <w:suppressLineNumbers w:val="0"/>
              <w:suppressAutoHyphens w:val="0"/>
              <w:jc w:val="both"/>
            </w:pPr>
            <w:r w:rsidRPr="00CB03EE">
              <w:rPr>
                <w:b/>
                <w:bCs/>
                <w:u w:val="single"/>
              </w:rPr>
              <w:t>Modalités d'évaluation</w:t>
            </w:r>
            <w:r w:rsidRPr="00CB03EE">
              <w:t xml:space="preserve"> : </w:t>
            </w:r>
            <w:r w:rsidRPr="00CB03EE">
              <w:rPr>
                <w:rFonts w:cs="Arial"/>
                <w:bCs/>
              </w:rPr>
              <w:t>Contrôle Continu</w:t>
            </w:r>
          </w:p>
        </w:tc>
      </w:tr>
    </w:tbl>
    <w:p w14:paraId="4D09C75A" w14:textId="77777777" w:rsidR="00197AB5" w:rsidRPr="00CB03EE" w:rsidRDefault="00197AB5" w:rsidP="00197AB5">
      <w:pPr>
        <w:keepNext/>
        <w:spacing w:before="240" w:after="120"/>
        <w:rPr>
          <w:rFonts w:asciiTheme="minorHAnsi" w:hAnsiTheme="minorHAnsi"/>
          <w:sz w:val="22"/>
          <w:szCs w:val="22"/>
          <w:u w:val="single"/>
          <w:lang w:val="fr-FR"/>
        </w:rPr>
      </w:pPr>
      <w:bookmarkStart w:id="104" w:name="_Toc368996106"/>
      <w:r w:rsidRPr="00CB03EE">
        <w:rPr>
          <w:rFonts w:asciiTheme="minorHAnsi" w:hAnsiTheme="minorHAnsi"/>
          <w:sz w:val="22"/>
          <w:szCs w:val="22"/>
          <w:u w:val="single"/>
          <w:lang w:val="fr-FR"/>
        </w:rPr>
        <w:lastRenderedPageBreak/>
        <w:t>Transition écologique pour un développement soutenable (TEDS)</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9"/>
        <w:gridCol w:w="1700"/>
        <w:gridCol w:w="2267"/>
        <w:gridCol w:w="2267"/>
        <w:gridCol w:w="2267"/>
      </w:tblGrid>
      <w:tr w:rsidR="00197AB5" w:rsidRPr="00CB03EE" w14:paraId="689636DA" w14:textId="77777777" w:rsidTr="00AD162C">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FFCC00"/>
            <w:vAlign w:val="center"/>
          </w:tcPr>
          <w:p w14:paraId="0B31AA74" w14:textId="77777777" w:rsidR="00197AB5" w:rsidRPr="00CB03EE" w:rsidRDefault="00197AB5" w:rsidP="00AD162C">
            <w:pPr>
              <w:pStyle w:val="Contenudetableau"/>
              <w:keepNext/>
              <w:suppressLineNumbers w:val="0"/>
              <w:suppressAutoHyphens w:val="0"/>
              <w:jc w:val="center"/>
              <w:rPr>
                <w:color w:val="000000"/>
              </w:rPr>
            </w:pPr>
          </w:p>
        </w:tc>
        <w:tc>
          <w:tcPr>
            <w:tcW w:w="1701"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0B64E70E" w14:textId="77777777" w:rsidR="00197AB5" w:rsidRPr="00CB03EE" w:rsidRDefault="00197AB5" w:rsidP="00AD162C">
            <w:pPr>
              <w:pStyle w:val="Contenudetableau"/>
              <w:keepNext/>
              <w:suppressLineNumbers w:val="0"/>
              <w:suppressAutoHyphens w:val="0"/>
              <w:jc w:val="center"/>
              <w:rPr>
                <w:color w:val="000000"/>
              </w:rPr>
            </w:pPr>
            <w:r w:rsidRPr="00CB03EE">
              <w:rPr>
                <w:color w:val="000000"/>
              </w:rPr>
              <w:t>Coefficient : 1</w:t>
            </w:r>
          </w:p>
        </w:tc>
        <w:tc>
          <w:tcPr>
            <w:tcW w:w="226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900BF6E" w14:textId="77777777" w:rsidR="00197AB5" w:rsidRPr="00CB03EE" w:rsidRDefault="00197AB5" w:rsidP="00AD162C">
            <w:pPr>
              <w:pStyle w:val="Contenudetableau"/>
              <w:keepNext/>
              <w:suppressLineNumbers w:val="0"/>
              <w:suppressAutoHyphens w:val="0"/>
              <w:jc w:val="center"/>
              <w:rPr>
                <w:color w:val="000000"/>
              </w:rPr>
            </w:pPr>
            <w:r w:rsidRPr="00CB03EE">
              <w:rPr>
                <w:color w:val="000000"/>
              </w:rPr>
              <w:t>CM : 00H00</w:t>
            </w:r>
          </w:p>
        </w:tc>
        <w:tc>
          <w:tcPr>
            <w:tcW w:w="226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6CBCB367" w14:textId="77777777" w:rsidR="00197AB5" w:rsidRPr="00CB03EE" w:rsidRDefault="00197AB5" w:rsidP="00AD162C">
            <w:pPr>
              <w:pStyle w:val="Contenudetableau"/>
              <w:keepNext/>
              <w:suppressLineNumbers w:val="0"/>
              <w:suppressAutoHyphens w:val="0"/>
              <w:jc w:val="center"/>
              <w:rPr>
                <w:color w:val="000000"/>
              </w:rPr>
            </w:pPr>
            <w:r w:rsidRPr="00CB03EE">
              <w:rPr>
                <w:color w:val="000000"/>
              </w:rPr>
              <w:t>TD : 15H00</w:t>
            </w:r>
          </w:p>
        </w:tc>
        <w:tc>
          <w:tcPr>
            <w:tcW w:w="226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1E3B6B75" w14:textId="77777777" w:rsidR="00197AB5" w:rsidRPr="00CB03EE" w:rsidRDefault="00197AB5" w:rsidP="00AD162C">
            <w:pPr>
              <w:pStyle w:val="Contenudetableau"/>
              <w:keepNext/>
              <w:suppressLineNumbers w:val="0"/>
              <w:suppressAutoHyphens w:val="0"/>
              <w:jc w:val="center"/>
            </w:pPr>
            <w:r w:rsidRPr="00CB03EE">
              <w:rPr>
                <w:color w:val="000000"/>
              </w:rPr>
              <w:t>TP/Projet : 00H00</w:t>
            </w:r>
          </w:p>
        </w:tc>
      </w:tr>
      <w:tr w:rsidR="00197AB5" w:rsidRPr="00CB03EE" w14:paraId="71F565EE" w14:textId="77777777" w:rsidTr="00AD162C">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65C330BF" w14:textId="77777777" w:rsidR="00197AB5" w:rsidRPr="00CB03EE" w:rsidRDefault="00197AB5" w:rsidP="00AD162C">
            <w:pPr>
              <w:pStyle w:val="Contenudetableau"/>
              <w:keepNext/>
              <w:suppressLineNumbers w:val="0"/>
              <w:suppressAutoHyphens w:val="0"/>
              <w:jc w:val="center"/>
              <w:rPr>
                <w:caps/>
              </w:rPr>
            </w:pPr>
            <w:r w:rsidRPr="00CB03EE">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0C31EA47" w14:textId="77777777" w:rsidR="00197AB5" w:rsidRPr="00CB03EE" w:rsidRDefault="00197AB5" w:rsidP="00AD162C">
            <w:pPr>
              <w:pStyle w:val="Contenudetableau"/>
              <w:keepNext/>
              <w:suppressLineNumbers w:val="0"/>
              <w:suppressAutoHyphens w:val="0"/>
              <w:jc w:val="center"/>
              <w:rPr>
                <w:caps/>
              </w:rPr>
            </w:pPr>
            <w:r w:rsidRPr="00CB03EE">
              <w:rPr>
                <w:caps/>
              </w:rPr>
              <w:t>A. ROUCOU</w:t>
            </w:r>
          </w:p>
        </w:tc>
      </w:tr>
      <w:tr w:rsidR="00197AB5" w:rsidRPr="00390DB4" w14:paraId="757FED4A" w14:textId="77777777" w:rsidTr="00AD162C">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E5447E1" w14:textId="77777777" w:rsidR="00197AB5" w:rsidRPr="00CB03EE" w:rsidRDefault="00197AB5" w:rsidP="00AD162C">
            <w:pPr>
              <w:pStyle w:val="Contenudetableau"/>
              <w:keepNext/>
              <w:suppressLineNumbers w:val="0"/>
              <w:suppressAutoHyphens w:val="0"/>
              <w:jc w:val="both"/>
            </w:pPr>
            <w:r w:rsidRPr="00CB03EE">
              <w:rPr>
                <w:b/>
                <w:u w:val="single"/>
              </w:rPr>
              <w:t>Objectif</w:t>
            </w:r>
            <w:r w:rsidRPr="00CB03EE">
              <w:t> </w:t>
            </w:r>
            <w:r w:rsidRPr="00CB03EE">
              <w:rPr>
                <w:b/>
              </w:rPr>
              <w:t>:</w:t>
            </w:r>
          </w:p>
          <w:p w14:paraId="32567CA6" w14:textId="77777777" w:rsidR="00197AB5" w:rsidRPr="00CB03EE" w:rsidRDefault="00197AB5" w:rsidP="00AD162C">
            <w:pPr>
              <w:keepNext/>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Sensibiliser aux enjeux de la transition écologique et du développement durable dans les thématiques principales suivantes :</w:t>
            </w:r>
          </w:p>
          <w:p w14:paraId="3AF8B429" w14:textId="77777777" w:rsidR="00197AB5" w:rsidRPr="00CB03EE" w:rsidRDefault="00197AB5" w:rsidP="000A6E2F">
            <w:pPr>
              <w:pStyle w:val="ListParagraph"/>
              <w:keepNext/>
              <w:widowControl w:val="0"/>
              <w:numPr>
                <w:ilvl w:val="0"/>
                <w:numId w:val="50"/>
              </w:numPr>
              <w:autoSpaceDE w:val="0"/>
              <w:autoSpaceDN w:val="0"/>
              <w:adjustRightInd w:val="0"/>
              <w:rPr>
                <w:rFonts w:ascii="Calibri" w:hAnsi="Calibri" w:cs="Calibri"/>
                <w:sz w:val="20"/>
                <w:szCs w:val="20"/>
              </w:rPr>
            </w:pPr>
            <w:r w:rsidRPr="00CB03EE">
              <w:rPr>
                <w:rFonts w:ascii="Calibri" w:hAnsi="Calibri" w:cs="Calibri"/>
                <w:sz w:val="20"/>
                <w:szCs w:val="20"/>
              </w:rPr>
              <w:t xml:space="preserve">le </w:t>
            </w:r>
            <w:r w:rsidRPr="00CB03EE">
              <w:rPr>
                <w:rFonts w:ascii="Calibri" w:hAnsi="Calibri" w:cs="Calibri"/>
                <w:b/>
                <w:sz w:val="20"/>
                <w:szCs w:val="20"/>
              </w:rPr>
              <w:t>changement climatique</w:t>
            </w:r>
            <w:r w:rsidRPr="00CB03EE">
              <w:rPr>
                <w:rFonts w:ascii="Calibri" w:hAnsi="Calibri" w:cs="Calibri"/>
                <w:sz w:val="20"/>
                <w:szCs w:val="20"/>
              </w:rPr>
              <w:t xml:space="preserve"> incluant l’atténuation et l’adaptation, </w:t>
            </w:r>
          </w:p>
          <w:p w14:paraId="72246A26" w14:textId="77777777" w:rsidR="00197AB5" w:rsidRPr="00CB03EE" w:rsidRDefault="00197AB5" w:rsidP="000A6E2F">
            <w:pPr>
              <w:pStyle w:val="ListParagraph"/>
              <w:keepNext/>
              <w:widowControl w:val="0"/>
              <w:numPr>
                <w:ilvl w:val="0"/>
                <w:numId w:val="50"/>
              </w:numPr>
              <w:autoSpaceDE w:val="0"/>
              <w:autoSpaceDN w:val="0"/>
              <w:adjustRightInd w:val="0"/>
              <w:rPr>
                <w:rFonts w:ascii="Calibri" w:hAnsi="Calibri" w:cs="Calibri"/>
                <w:sz w:val="20"/>
                <w:szCs w:val="20"/>
              </w:rPr>
            </w:pPr>
            <w:r w:rsidRPr="00CB03EE">
              <w:rPr>
                <w:rFonts w:ascii="Calibri" w:hAnsi="Calibri" w:cs="Calibri"/>
                <w:sz w:val="20"/>
                <w:szCs w:val="20"/>
              </w:rPr>
              <w:t xml:space="preserve">la </w:t>
            </w:r>
            <w:r w:rsidRPr="00CB03EE">
              <w:rPr>
                <w:rFonts w:ascii="Calibri" w:hAnsi="Calibri" w:cs="Calibri"/>
                <w:b/>
                <w:sz w:val="20"/>
                <w:szCs w:val="20"/>
              </w:rPr>
              <w:t>biodiversité</w:t>
            </w:r>
            <w:r w:rsidRPr="00CB03EE">
              <w:rPr>
                <w:rFonts w:ascii="Calibri" w:hAnsi="Calibri" w:cs="Calibri"/>
                <w:sz w:val="20"/>
                <w:szCs w:val="20"/>
              </w:rPr>
              <w:t xml:space="preserve"> et sa préservation, </w:t>
            </w:r>
          </w:p>
          <w:p w14:paraId="7A092B2A" w14:textId="77777777" w:rsidR="00197AB5" w:rsidRPr="00CB03EE" w:rsidRDefault="00197AB5" w:rsidP="000A6E2F">
            <w:pPr>
              <w:pStyle w:val="ListParagraph"/>
              <w:keepNext/>
              <w:widowControl w:val="0"/>
              <w:numPr>
                <w:ilvl w:val="0"/>
                <w:numId w:val="50"/>
              </w:numPr>
              <w:autoSpaceDE w:val="0"/>
              <w:autoSpaceDN w:val="0"/>
              <w:adjustRightInd w:val="0"/>
              <w:rPr>
                <w:rFonts w:ascii="Calibri" w:hAnsi="Calibri" w:cs="Calibri"/>
                <w:sz w:val="20"/>
                <w:szCs w:val="20"/>
              </w:rPr>
            </w:pPr>
            <w:r w:rsidRPr="00CB03EE">
              <w:rPr>
                <w:rFonts w:ascii="Calibri" w:hAnsi="Calibri" w:cs="Calibri"/>
                <w:sz w:val="20"/>
                <w:szCs w:val="20"/>
              </w:rPr>
              <w:t xml:space="preserve">les </w:t>
            </w:r>
            <w:r w:rsidRPr="00CB03EE">
              <w:rPr>
                <w:rFonts w:ascii="Calibri" w:hAnsi="Calibri" w:cs="Calibri"/>
                <w:b/>
                <w:sz w:val="20"/>
                <w:szCs w:val="20"/>
              </w:rPr>
              <w:t xml:space="preserve">ressources </w:t>
            </w:r>
            <w:r w:rsidRPr="00CB03EE">
              <w:rPr>
                <w:rFonts w:ascii="Calibri" w:hAnsi="Calibri" w:cs="Calibri"/>
                <w:sz w:val="20"/>
                <w:szCs w:val="20"/>
              </w:rPr>
              <w:t xml:space="preserve">et leur disponibilité (incluant l’énergie). </w:t>
            </w:r>
          </w:p>
          <w:p w14:paraId="4CC9D1BC" w14:textId="77777777" w:rsidR="00197AB5" w:rsidRPr="00CB03EE" w:rsidRDefault="00197AB5" w:rsidP="00AD162C">
            <w:pPr>
              <w:pStyle w:val="ListParagraph"/>
              <w:keepNext/>
              <w:widowControl w:val="0"/>
              <w:autoSpaceDE w:val="0"/>
              <w:autoSpaceDN w:val="0"/>
              <w:adjustRightInd w:val="0"/>
              <w:ind w:left="853"/>
              <w:rPr>
                <w:rFonts w:ascii="Calibri" w:hAnsi="Calibri" w:cs="Calibri"/>
                <w:sz w:val="20"/>
                <w:szCs w:val="20"/>
              </w:rPr>
            </w:pPr>
          </w:p>
        </w:tc>
      </w:tr>
      <w:tr w:rsidR="00197AB5" w:rsidRPr="00CB03EE" w14:paraId="2038E378" w14:textId="77777777" w:rsidTr="00AD162C">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7BF2179" w14:textId="77777777" w:rsidR="00197AB5" w:rsidRPr="00CB03EE" w:rsidRDefault="00197AB5" w:rsidP="00AD162C">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0A7406E3" w14:textId="77777777" w:rsidR="00197AB5" w:rsidRPr="00CB03EE" w:rsidRDefault="00197AB5" w:rsidP="00AD162C">
            <w:pPr>
              <w:keepNext/>
              <w:jc w:val="both"/>
              <w:rPr>
                <w:rFonts w:ascii="Calibri" w:hAnsi="Calibri" w:cs="Arial"/>
                <w:sz w:val="20"/>
                <w:szCs w:val="20"/>
                <w:lang w:val="fr-FR"/>
              </w:rPr>
            </w:pPr>
            <w:r w:rsidRPr="00CB03EE">
              <w:rPr>
                <w:rFonts w:ascii="Calibri" w:hAnsi="Calibri" w:cs="Arial"/>
                <w:sz w:val="20"/>
                <w:szCs w:val="20"/>
                <w:lang w:val="fr-FR"/>
              </w:rPr>
              <w:t xml:space="preserve">Aucun </w:t>
            </w:r>
          </w:p>
        </w:tc>
      </w:tr>
      <w:tr w:rsidR="00197AB5" w:rsidRPr="00390DB4" w14:paraId="1DF4FA7F" w14:textId="77777777" w:rsidTr="00AD162C">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417B447E" w14:textId="77777777" w:rsidR="00197AB5" w:rsidRPr="00CB03EE" w:rsidRDefault="00197AB5" w:rsidP="00AD162C">
            <w:pPr>
              <w:pStyle w:val="Contenudetableau"/>
              <w:keepNext/>
              <w:suppressLineNumbers w:val="0"/>
              <w:suppressAutoHyphens w:val="0"/>
              <w:jc w:val="both"/>
            </w:pPr>
            <w:r w:rsidRPr="00CB03EE">
              <w:rPr>
                <w:b/>
                <w:u w:val="single"/>
              </w:rPr>
              <w:t>Programme</w:t>
            </w:r>
            <w:r w:rsidRPr="00CB03EE">
              <w:t> </w:t>
            </w:r>
            <w:r w:rsidRPr="00CB03EE">
              <w:rPr>
                <w:b/>
              </w:rPr>
              <w:t>:</w:t>
            </w:r>
          </w:p>
          <w:p w14:paraId="30FF5DB5" w14:textId="77777777" w:rsidR="00197AB5" w:rsidRPr="00CB03EE" w:rsidRDefault="00197AB5" w:rsidP="00AD162C">
            <w:pPr>
              <w:keepNext/>
              <w:widowControl w:val="0"/>
              <w:autoSpaceDE w:val="0"/>
              <w:autoSpaceDN w:val="0"/>
              <w:adjustRightInd w:val="0"/>
              <w:rPr>
                <w:rFonts w:ascii="Calibri" w:hAnsi="Calibri" w:cs="Calibri"/>
                <w:b/>
                <w:sz w:val="20"/>
                <w:szCs w:val="20"/>
                <w:lang w:val="fr-FR"/>
              </w:rPr>
            </w:pPr>
            <w:r w:rsidRPr="00CB03EE">
              <w:rPr>
                <w:rFonts w:ascii="Calibri" w:hAnsi="Calibri" w:cs="Calibri"/>
                <w:b/>
                <w:sz w:val="20"/>
                <w:szCs w:val="20"/>
                <w:lang w:val="fr-FR"/>
              </w:rPr>
              <w:t xml:space="preserve">Introduction </w:t>
            </w:r>
          </w:p>
          <w:p w14:paraId="4FBAAA9E" w14:textId="77777777" w:rsidR="00197AB5" w:rsidRPr="00CB03EE" w:rsidRDefault="00197AB5" w:rsidP="00AD162C">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La présentation des causes anthropiques des enjeux globaux et systémiques permettra d’introduire les enjeux abordés (climat, biodiversité et ressources) ainsi que les changements transformateurs (économiques, sociologiques et politiques) et leurs actions individuelle et collective associées.</w:t>
            </w:r>
          </w:p>
          <w:p w14:paraId="47303C46" w14:textId="77777777" w:rsidR="00197AB5" w:rsidRPr="00CB03EE" w:rsidRDefault="00197AB5" w:rsidP="00AD162C">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Les 9 limites planétaires et les liens entre elles pourront être décrits dans cette partie ainsi qu’une perspective historique de l’émergence des objectifs de développement durable de l’organisation des Nations unies.</w:t>
            </w:r>
          </w:p>
          <w:p w14:paraId="20853135" w14:textId="77777777" w:rsidR="00197AB5" w:rsidRPr="00CB03EE" w:rsidRDefault="00197AB5" w:rsidP="00AD162C">
            <w:pPr>
              <w:keepNext/>
              <w:widowControl w:val="0"/>
              <w:autoSpaceDE w:val="0"/>
              <w:autoSpaceDN w:val="0"/>
              <w:adjustRightInd w:val="0"/>
              <w:jc w:val="both"/>
              <w:rPr>
                <w:rFonts w:ascii="Calibri" w:hAnsi="Calibri" w:cs="Calibri"/>
                <w:sz w:val="20"/>
                <w:szCs w:val="20"/>
                <w:lang w:val="fr-FR"/>
              </w:rPr>
            </w:pPr>
          </w:p>
          <w:p w14:paraId="30BD87AF" w14:textId="77777777" w:rsidR="00197AB5" w:rsidRPr="00CB03EE" w:rsidRDefault="00197AB5" w:rsidP="00AD162C">
            <w:pPr>
              <w:keepNext/>
              <w:widowControl w:val="0"/>
              <w:autoSpaceDE w:val="0"/>
              <w:autoSpaceDN w:val="0"/>
              <w:adjustRightInd w:val="0"/>
              <w:jc w:val="both"/>
              <w:rPr>
                <w:rFonts w:ascii="Calibri" w:hAnsi="Calibri" w:cs="Calibri"/>
                <w:b/>
                <w:sz w:val="20"/>
                <w:szCs w:val="20"/>
                <w:lang w:val="fr-FR"/>
              </w:rPr>
            </w:pPr>
            <w:r w:rsidRPr="00CB03EE">
              <w:rPr>
                <w:rFonts w:ascii="Calibri" w:hAnsi="Calibri" w:cs="Calibri"/>
                <w:b/>
                <w:sz w:val="20"/>
                <w:szCs w:val="20"/>
                <w:lang w:val="fr-FR"/>
              </w:rPr>
              <w:t>Le changement climatique</w:t>
            </w:r>
          </w:p>
          <w:p w14:paraId="720B1EB6" w14:textId="77777777" w:rsidR="00197AB5" w:rsidRPr="00CB03EE" w:rsidRDefault="00197AB5" w:rsidP="00AD162C">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Définition ; Origines et évolution des émissions de gaz à effet de serre ; Influence humaine sur le climat ; Les pays et les grands secteurs émetteurs de gaz à effet de serre (GES) ; La nature géopolitique du changement climatique ; Ordre de grandeur au niveau global et français des principaux indicateurs climatiques et risques futurs associés (ressources en eau, santé, biodiversité, agriculture…) en fonction des différents scénarios d’émissions de GES ; Mesures d’atténuation et d’adaptation (avec éventuellement des exemples d’initiatives territoriales).</w:t>
            </w:r>
          </w:p>
          <w:p w14:paraId="2FA619AA" w14:textId="77777777" w:rsidR="00197AB5" w:rsidRPr="00CB03EE" w:rsidRDefault="00197AB5" w:rsidP="00AD162C">
            <w:pPr>
              <w:keepNext/>
              <w:widowControl w:val="0"/>
              <w:autoSpaceDE w:val="0"/>
              <w:autoSpaceDN w:val="0"/>
              <w:adjustRightInd w:val="0"/>
              <w:jc w:val="both"/>
              <w:rPr>
                <w:rFonts w:ascii="Calibri" w:hAnsi="Calibri" w:cs="Calibri"/>
                <w:sz w:val="20"/>
                <w:szCs w:val="20"/>
                <w:lang w:val="fr-FR"/>
              </w:rPr>
            </w:pPr>
          </w:p>
          <w:p w14:paraId="123357D1" w14:textId="77777777" w:rsidR="00197AB5" w:rsidRPr="00CB03EE" w:rsidRDefault="00197AB5" w:rsidP="00AD162C">
            <w:pPr>
              <w:keepNext/>
              <w:widowControl w:val="0"/>
              <w:autoSpaceDE w:val="0"/>
              <w:autoSpaceDN w:val="0"/>
              <w:adjustRightInd w:val="0"/>
              <w:jc w:val="both"/>
              <w:rPr>
                <w:rFonts w:ascii="Calibri" w:hAnsi="Calibri" w:cs="Calibri"/>
                <w:b/>
                <w:sz w:val="20"/>
                <w:szCs w:val="20"/>
                <w:lang w:val="fr-FR"/>
              </w:rPr>
            </w:pPr>
            <w:r w:rsidRPr="00CB03EE">
              <w:rPr>
                <w:rFonts w:ascii="Calibri" w:hAnsi="Calibri" w:cs="Calibri"/>
                <w:b/>
                <w:sz w:val="20"/>
                <w:szCs w:val="20"/>
                <w:lang w:val="fr-FR"/>
              </w:rPr>
              <w:t>La biodiversité et sa préservation</w:t>
            </w:r>
          </w:p>
          <w:p w14:paraId="56BCA439" w14:textId="77777777" w:rsidR="00197AB5" w:rsidRPr="00CB03EE" w:rsidRDefault="00197AB5" w:rsidP="00AD162C">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Définition ; Le caractère évolutif et dynamique de la biodiversité ; Lien entre biodiversité et fonctionnement des écosystèmes ; Le rôle des activités humaines dans l’ effondrement de la biodiversité (changement d’usage des terres et des mers, surexploitation directe des espèces, changement climatique, pollutions, espèces exotiques envahissantes) ; La dépendance humaine à la biodiversité (alimentation, santé, eau, climat, …) via la notion de services écosystémiques ; Les différentes valeurs de la biodiversité.</w:t>
            </w:r>
          </w:p>
        </w:tc>
      </w:tr>
      <w:tr w:rsidR="00197AB5" w:rsidRPr="00CB03EE" w14:paraId="0F479B9C" w14:textId="77777777" w:rsidTr="00AD162C">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645CFF5" w14:textId="314A9FE9" w:rsidR="00197AB5" w:rsidRPr="00CB03EE" w:rsidRDefault="00197AB5" w:rsidP="000D2B04">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tc>
      </w:tr>
      <w:tr w:rsidR="00197AB5" w:rsidRPr="00CB03EE" w14:paraId="5537AA2E" w14:textId="77777777" w:rsidTr="00AD162C">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9296C97" w14:textId="77777777" w:rsidR="00197AB5" w:rsidRPr="00CB03EE" w:rsidRDefault="00197AB5" w:rsidP="00AD162C">
            <w:pPr>
              <w:pStyle w:val="Contenudetableau"/>
              <w:suppressLineNumbers w:val="0"/>
              <w:suppressAutoHyphens w:val="0"/>
              <w:jc w:val="both"/>
            </w:pPr>
            <w:r w:rsidRPr="00CB03EE">
              <w:rPr>
                <w:b/>
                <w:bCs/>
                <w:u w:val="single"/>
              </w:rPr>
              <w:t>Modalités d'évaluation</w:t>
            </w:r>
            <w:r w:rsidRPr="00CB03EE">
              <w:t> : Contrôle Continu</w:t>
            </w:r>
          </w:p>
        </w:tc>
      </w:tr>
    </w:tbl>
    <w:p w14:paraId="17BC96C1" w14:textId="77777777" w:rsidR="00B27A4B" w:rsidRPr="00CB03EE" w:rsidRDefault="00B27A4B" w:rsidP="00B27A4B">
      <w:pPr>
        <w:pStyle w:val="Heading3"/>
        <w:ind w:firstLine="414"/>
      </w:pPr>
      <w:bookmarkStart w:id="105" w:name="_Toc148481499"/>
      <w:bookmarkEnd w:id="104"/>
      <w:r w:rsidRPr="00CB03EE">
        <w:lastRenderedPageBreak/>
        <w:t>Ouverture Internationale</w:t>
      </w:r>
      <w:bookmarkEnd w:id="105"/>
    </w:p>
    <w:p w14:paraId="38F01FEA" w14:textId="7BA4CB74" w:rsidR="00BA4961" w:rsidRPr="00CB03EE" w:rsidRDefault="00BA4961"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LV1 Anglais 1</w:t>
      </w:r>
      <w:bookmarkEnd w:id="103"/>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BA4961" w:rsidRPr="00CB03EE" w14:paraId="6E46E0C7" w14:textId="77777777" w:rsidTr="00AF778F">
        <w:trPr>
          <w:cantSplit/>
          <w:jc w:val="center"/>
        </w:trPr>
        <w:tc>
          <w:tcPr>
            <w:tcW w:w="1701" w:type="dxa"/>
            <w:shd w:val="clear" w:color="auto" w:fill="800000"/>
            <w:vAlign w:val="center"/>
          </w:tcPr>
          <w:p w14:paraId="6F051784" w14:textId="77777777" w:rsidR="00BA4961" w:rsidRPr="00CB03EE" w:rsidRDefault="00BA4961" w:rsidP="00BC4432">
            <w:pPr>
              <w:pStyle w:val="Contenudetableau"/>
              <w:keepNext/>
              <w:suppressLineNumbers w:val="0"/>
              <w:suppressAutoHyphens w:val="0"/>
              <w:jc w:val="center"/>
            </w:pPr>
          </w:p>
        </w:tc>
        <w:tc>
          <w:tcPr>
            <w:tcW w:w="1701" w:type="dxa"/>
            <w:shd w:val="clear" w:color="auto" w:fill="800000"/>
            <w:vAlign w:val="center"/>
          </w:tcPr>
          <w:p w14:paraId="3164160B" w14:textId="77777777" w:rsidR="00BA4961" w:rsidRPr="00CB03EE" w:rsidRDefault="00611CF4" w:rsidP="00BC4432">
            <w:pPr>
              <w:pStyle w:val="Contenudetableau"/>
              <w:keepNext/>
              <w:suppressLineNumbers w:val="0"/>
              <w:suppressAutoHyphens w:val="0"/>
              <w:jc w:val="center"/>
            </w:pPr>
            <w:r w:rsidRPr="00CB03EE">
              <w:t xml:space="preserve">Coefficient : </w:t>
            </w:r>
            <w:r w:rsidR="00AA27AE" w:rsidRPr="00CB03EE">
              <w:t>2</w:t>
            </w:r>
          </w:p>
        </w:tc>
        <w:tc>
          <w:tcPr>
            <w:tcW w:w="2268" w:type="dxa"/>
            <w:shd w:val="clear" w:color="auto" w:fill="800000"/>
            <w:vAlign w:val="center"/>
          </w:tcPr>
          <w:p w14:paraId="67AE7DD5" w14:textId="77777777" w:rsidR="00BA4961" w:rsidRPr="00CB03EE" w:rsidRDefault="00BA4961" w:rsidP="003E13D9">
            <w:pPr>
              <w:pStyle w:val="Contenudetableau"/>
              <w:keepNext/>
              <w:suppressLineNumbers w:val="0"/>
              <w:suppressAutoHyphens w:val="0"/>
              <w:jc w:val="center"/>
            </w:pPr>
            <w:r w:rsidRPr="00CB03EE">
              <w:t>C</w:t>
            </w:r>
            <w:r w:rsidR="003E13D9" w:rsidRPr="00CB03EE">
              <w:t>M </w:t>
            </w:r>
            <w:r w:rsidRPr="00CB03EE">
              <w:t>: 00H00</w:t>
            </w:r>
          </w:p>
        </w:tc>
        <w:tc>
          <w:tcPr>
            <w:tcW w:w="2268" w:type="dxa"/>
            <w:shd w:val="clear" w:color="auto" w:fill="800000"/>
            <w:vAlign w:val="center"/>
          </w:tcPr>
          <w:p w14:paraId="2C1E4C6A" w14:textId="77777777" w:rsidR="00BA4961" w:rsidRPr="00CB03EE" w:rsidRDefault="00A63384" w:rsidP="00BC4432">
            <w:pPr>
              <w:pStyle w:val="Contenudetableau"/>
              <w:keepNext/>
              <w:suppressLineNumbers w:val="0"/>
              <w:suppressAutoHyphens w:val="0"/>
              <w:jc w:val="center"/>
            </w:pPr>
            <w:r w:rsidRPr="00CB03EE">
              <w:t xml:space="preserve">TD : </w:t>
            </w:r>
            <w:r w:rsidR="00474BA5" w:rsidRPr="00CB03EE">
              <w:t>3</w:t>
            </w:r>
            <w:r w:rsidRPr="00CB03EE">
              <w:t>0</w:t>
            </w:r>
            <w:r w:rsidR="00BA4961" w:rsidRPr="00CB03EE">
              <w:t>H00</w:t>
            </w:r>
          </w:p>
        </w:tc>
        <w:tc>
          <w:tcPr>
            <w:tcW w:w="2268" w:type="dxa"/>
            <w:shd w:val="clear" w:color="auto" w:fill="800000"/>
            <w:vAlign w:val="center"/>
          </w:tcPr>
          <w:p w14:paraId="216657E6" w14:textId="77777777" w:rsidR="00BA4961" w:rsidRPr="00CB03EE" w:rsidRDefault="00BA4961" w:rsidP="00BC4432">
            <w:pPr>
              <w:pStyle w:val="Contenudetableau"/>
              <w:keepNext/>
              <w:suppressLineNumbers w:val="0"/>
              <w:suppressAutoHyphens w:val="0"/>
              <w:jc w:val="center"/>
            </w:pPr>
            <w:r w:rsidRPr="00CB03EE">
              <w:t>TP/Projet : 00H00</w:t>
            </w:r>
          </w:p>
        </w:tc>
      </w:tr>
      <w:tr w:rsidR="003E13D9" w:rsidRPr="00390DB4" w14:paraId="7A4C1203" w14:textId="77777777" w:rsidTr="009A7EB9">
        <w:trPr>
          <w:cantSplit/>
          <w:jc w:val="center"/>
        </w:trPr>
        <w:tc>
          <w:tcPr>
            <w:tcW w:w="3402" w:type="dxa"/>
            <w:gridSpan w:val="2"/>
            <w:shd w:val="clear" w:color="auto" w:fill="auto"/>
            <w:vAlign w:val="center"/>
          </w:tcPr>
          <w:p w14:paraId="302A2469" w14:textId="77777777" w:rsidR="003E13D9" w:rsidRPr="00CB03EE" w:rsidRDefault="003E13D9"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5BC39C32" w14:textId="77777777" w:rsidR="003E13D9" w:rsidRPr="00CB03EE" w:rsidRDefault="003E13D9" w:rsidP="003E13D9">
            <w:pPr>
              <w:pStyle w:val="Contenudetableau"/>
              <w:keepNext/>
              <w:suppressLineNumbers w:val="0"/>
              <w:suppressAutoHyphens w:val="0"/>
              <w:jc w:val="center"/>
              <w:rPr>
                <w:caps/>
              </w:rPr>
            </w:pPr>
            <w:r w:rsidRPr="00CB03EE">
              <w:rPr>
                <w:caps/>
              </w:rPr>
              <w:t>G. Fortuni</w:t>
            </w:r>
            <w:r w:rsidRPr="00CB03EE">
              <w:t xml:space="preserve"> et </w:t>
            </w:r>
            <w:r w:rsidRPr="00CB03EE">
              <w:rPr>
                <w:caps/>
              </w:rPr>
              <w:t>A. Podvin</w:t>
            </w:r>
          </w:p>
        </w:tc>
      </w:tr>
      <w:tr w:rsidR="00BA4961" w:rsidRPr="00390DB4" w14:paraId="2FCE70BF" w14:textId="77777777" w:rsidTr="00AF778F">
        <w:trPr>
          <w:cantSplit/>
          <w:jc w:val="center"/>
        </w:trPr>
        <w:tc>
          <w:tcPr>
            <w:tcW w:w="10206" w:type="dxa"/>
            <w:gridSpan w:val="5"/>
            <w:shd w:val="clear" w:color="auto" w:fill="auto"/>
            <w:vAlign w:val="center"/>
          </w:tcPr>
          <w:p w14:paraId="535BF3DA" w14:textId="77777777" w:rsidR="00BA4961" w:rsidRPr="00CB03EE" w:rsidRDefault="00BA4961"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09A6C84B" w14:textId="77777777" w:rsidR="00BA4961" w:rsidRPr="00CB03EE" w:rsidRDefault="00BA4961" w:rsidP="00BC4432">
            <w:pPr>
              <w:pStyle w:val="textefichemodule"/>
              <w:suppressAutoHyphens w:val="0"/>
              <w:jc w:val="both"/>
            </w:pPr>
            <w:r w:rsidRPr="00CB03EE">
              <w:t xml:space="preserve">- Améliorer la connaissance de la langue écrite et orale, </w:t>
            </w:r>
          </w:p>
          <w:p w14:paraId="5E5E8D68" w14:textId="77777777" w:rsidR="00BA4961" w:rsidRPr="00CB03EE" w:rsidRDefault="00BA4961" w:rsidP="00BC4432">
            <w:pPr>
              <w:pStyle w:val="textefichemodule"/>
              <w:suppressAutoHyphens w:val="0"/>
              <w:jc w:val="both"/>
            </w:pPr>
            <w:r w:rsidRPr="00CB03EE">
              <w:t>- Révision de la grammaire,</w:t>
            </w:r>
          </w:p>
          <w:p w14:paraId="6C63B668" w14:textId="77777777" w:rsidR="0081510A" w:rsidRPr="00CB03EE" w:rsidRDefault="0081510A" w:rsidP="00BC4432">
            <w:pPr>
              <w:pStyle w:val="textefichemodule"/>
              <w:suppressAutoHyphens w:val="0"/>
              <w:jc w:val="both"/>
            </w:pPr>
            <w:r w:rsidRPr="00CB03EE">
              <w:t xml:space="preserve">- </w:t>
            </w:r>
            <w:r w:rsidRPr="00CB03EE">
              <w:rPr>
                <w:rFonts w:cs="Calibri"/>
                <w:szCs w:val="20"/>
              </w:rPr>
              <w:t>adaptation progressive de l’anglais au monde de l’ingénierie,</w:t>
            </w:r>
          </w:p>
          <w:p w14:paraId="485995A3" w14:textId="77777777" w:rsidR="00BA4961" w:rsidRPr="00CB03EE" w:rsidRDefault="00BA4961" w:rsidP="00BC4432">
            <w:pPr>
              <w:pStyle w:val="textefichemodule"/>
              <w:suppressAutoHyphens w:val="0"/>
              <w:jc w:val="both"/>
              <w:rPr>
                <w:b/>
                <w:u w:val="single"/>
              </w:rPr>
            </w:pPr>
            <w:r w:rsidRPr="00CB03EE">
              <w:t>- Familiariser les étudiants au centre de ressources en langues et des logiciels disponibles.</w:t>
            </w:r>
          </w:p>
        </w:tc>
      </w:tr>
      <w:tr w:rsidR="0081510A" w:rsidRPr="00390DB4" w14:paraId="709E8B64" w14:textId="77777777" w:rsidTr="00AF778F">
        <w:trPr>
          <w:cantSplit/>
          <w:jc w:val="center"/>
        </w:trPr>
        <w:tc>
          <w:tcPr>
            <w:tcW w:w="10206" w:type="dxa"/>
            <w:gridSpan w:val="5"/>
            <w:shd w:val="clear" w:color="auto" w:fill="auto"/>
            <w:vAlign w:val="center"/>
          </w:tcPr>
          <w:p w14:paraId="1DC823C2" w14:textId="77777777" w:rsidR="0081510A" w:rsidRPr="00CB03EE" w:rsidRDefault="0081510A"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2210912F" w14:textId="77777777" w:rsidR="0081510A" w:rsidRPr="00CB03EE" w:rsidRDefault="0081510A" w:rsidP="00BC4432">
            <w:pPr>
              <w:keepNext/>
              <w:jc w:val="both"/>
              <w:rPr>
                <w:rFonts w:ascii="Calibri" w:hAnsi="Calibri" w:cs="Arial"/>
                <w:sz w:val="20"/>
                <w:szCs w:val="20"/>
                <w:lang w:val="fr-FR"/>
              </w:rPr>
            </w:pPr>
            <w:r w:rsidRPr="00CB03EE">
              <w:rPr>
                <w:rFonts w:ascii="Calibri" w:hAnsi="Calibri" w:cs="Arial"/>
                <w:sz w:val="20"/>
                <w:szCs w:val="20"/>
                <w:lang w:val="fr-FR"/>
              </w:rPr>
              <w:t>Niveau B1 du cadre européen</w:t>
            </w:r>
          </w:p>
        </w:tc>
      </w:tr>
      <w:tr w:rsidR="0081510A" w:rsidRPr="00390DB4" w14:paraId="7B02F206" w14:textId="77777777" w:rsidTr="00AF778F">
        <w:trPr>
          <w:cantSplit/>
          <w:jc w:val="center"/>
        </w:trPr>
        <w:tc>
          <w:tcPr>
            <w:tcW w:w="10206" w:type="dxa"/>
            <w:gridSpan w:val="5"/>
            <w:shd w:val="clear" w:color="auto" w:fill="auto"/>
            <w:vAlign w:val="center"/>
          </w:tcPr>
          <w:p w14:paraId="0D567AEF" w14:textId="77777777" w:rsidR="0081510A" w:rsidRPr="00CB03EE" w:rsidRDefault="0081510A"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49B6E330" w14:textId="77777777" w:rsidR="0081510A" w:rsidRPr="00CB03EE" w:rsidRDefault="0081510A" w:rsidP="006D6C53">
            <w:pPr>
              <w:pStyle w:val="textefichemodule"/>
              <w:keepNext/>
              <w:suppressAutoHyphens w:val="0"/>
              <w:jc w:val="both"/>
            </w:pPr>
            <w:r w:rsidRPr="00CB03EE">
              <w:t>- Compréhension de texte généraux et consolidation du vocabulaire général</w:t>
            </w:r>
          </w:p>
          <w:p w14:paraId="08368367" w14:textId="77777777" w:rsidR="0081510A" w:rsidRPr="00CB03EE" w:rsidRDefault="0081510A" w:rsidP="006D6C53">
            <w:pPr>
              <w:pStyle w:val="textefichemodule"/>
              <w:keepNext/>
              <w:suppressAutoHyphens w:val="0"/>
              <w:jc w:val="both"/>
            </w:pPr>
            <w:r w:rsidRPr="00CB03EE">
              <w:t>- Révision grammaticale : les temps, les constructions de phrases, les comparatifs et superlatifs, Formes simples vs Formes progressives (en cours et par le biais du centre de ressources)</w:t>
            </w:r>
          </w:p>
          <w:p w14:paraId="2E5BCD87" w14:textId="77777777" w:rsidR="0081510A" w:rsidRPr="00CB03EE" w:rsidRDefault="0081510A" w:rsidP="006D6C53">
            <w:pPr>
              <w:pStyle w:val="textefichemodule"/>
              <w:keepNext/>
              <w:suppressAutoHyphens w:val="0"/>
              <w:jc w:val="both"/>
            </w:pPr>
            <w:r w:rsidRPr="00CB03EE">
              <w:t>- Prise de parole par le biais d’exposés</w:t>
            </w:r>
          </w:p>
          <w:p w14:paraId="12E875FC" w14:textId="77777777" w:rsidR="0081510A" w:rsidRPr="00CB03EE" w:rsidRDefault="0081510A" w:rsidP="006D6C53">
            <w:pPr>
              <w:pStyle w:val="textefichemodule"/>
              <w:keepNext/>
              <w:suppressAutoHyphens w:val="0"/>
              <w:jc w:val="both"/>
              <w:rPr>
                <w:b/>
                <w:u w:val="single"/>
              </w:rPr>
            </w:pPr>
            <w:r w:rsidRPr="00CB03EE">
              <w:t>- Compréhension orale : audio et vidéo (BBC, Skynews ...)</w:t>
            </w:r>
          </w:p>
        </w:tc>
      </w:tr>
      <w:tr w:rsidR="0081510A" w:rsidRPr="00CB03EE" w14:paraId="5285C336" w14:textId="77777777" w:rsidTr="00AF778F">
        <w:trPr>
          <w:cantSplit/>
          <w:jc w:val="center"/>
        </w:trPr>
        <w:tc>
          <w:tcPr>
            <w:tcW w:w="10206" w:type="dxa"/>
            <w:gridSpan w:val="5"/>
            <w:shd w:val="clear" w:color="auto" w:fill="auto"/>
            <w:vAlign w:val="center"/>
          </w:tcPr>
          <w:p w14:paraId="3B0BDA33" w14:textId="77777777" w:rsidR="0081510A" w:rsidRPr="0008131C" w:rsidRDefault="0081510A" w:rsidP="00BC4432">
            <w:pPr>
              <w:keepNext/>
              <w:jc w:val="both"/>
              <w:rPr>
                <w:rFonts w:ascii="Calibri" w:hAnsi="Calibri" w:cs="Arial"/>
                <w:sz w:val="20"/>
                <w:szCs w:val="20"/>
              </w:rPr>
            </w:pPr>
            <w:r w:rsidRPr="0008131C">
              <w:rPr>
                <w:rFonts w:ascii="Calibri" w:hAnsi="Calibri" w:cs="Arial"/>
                <w:b/>
                <w:bCs/>
                <w:sz w:val="20"/>
                <w:szCs w:val="20"/>
                <w:u w:val="single"/>
              </w:rPr>
              <w:t>Bibliographie</w:t>
            </w:r>
            <w:r w:rsidRPr="0008131C">
              <w:rPr>
                <w:rFonts w:ascii="Calibri" w:hAnsi="Calibri" w:cs="Arial"/>
                <w:bCs/>
                <w:sz w:val="20"/>
                <w:szCs w:val="20"/>
              </w:rPr>
              <w:t> :</w:t>
            </w:r>
          </w:p>
          <w:p w14:paraId="50BEA07B" w14:textId="77777777" w:rsidR="0081510A" w:rsidRPr="0008131C" w:rsidRDefault="0081510A" w:rsidP="00BC4432">
            <w:pPr>
              <w:keepNext/>
              <w:ind w:left="142"/>
              <w:jc w:val="both"/>
              <w:rPr>
                <w:rFonts w:ascii="Calibri" w:hAnsi="Calibri" w:cs="Arial"/>
                <w:sz w:val="20"/>
                <w:szCs w:val="20"/>
              </w:rPr>
            </w:pPr>
            <w:r w:rsidRPr="0008131C">
              <w:rPr>
                <w:rFonts w:ascii="Calibri" w:hAnsi="Calibri" w:cs="Arial"/>
                <w:sz w:val="20"/>
                <w:szCs w:val="20"/>
              </w:rPr>
              <w:t>BBC World News</w:t>
            </w:r>
          </w:p>
          <w:p w14:paraId="3C1F733D" w14:textId="77777777" w:rsidR="0081510A" w:rsidRPr="0008131C" w:rsidRDefault="0081510A" w:rsidP="00BC4432">
            <w:pPr>
              <w:keepNext/>
              <w:ind w:left="142"/>
              <w:jc w:val="both"/>
              <w:rPr>
                <w:rFonts w:ascii="Calibri" w:hAnsi="Calibri" w:cs="Arial"/>
                <w:sz w:val="20"/>
                <w:szCs w:val="20"/>
              </w:rPr>
            </w:pPr>
            <w:r w:rsidRPr="0008131C">
              <w:rPr>
                <w:rFonts w:ascii="Calibri" w:hAnsi="Calibri" w:cs="Arial"/>
                <w:sz w:val="20"/>
                <w:szCs w:val="20"/>
              </w:rPr>
              <w:t>BBC Learning English</w:t>
            </w:r>
          </w:p>
          <w:p w14:paraId="1D94BBDC" w14:textId="77777777" w:rsidR="0081510A" w:rsidRPr="00CB03EE" w:rsidRDefault="0081510A" w:rsidP="00BC4432">
            <w:pPr>
              <w:keepNext/>
              <w:ind w:left="142"/>
              <w:jc w:val="both"/>
              <w:rPr>
                <w:rFonts w:ascii="Calibri" w:hAnsi="Calibri" w:cs="Arial"/>
                <w:sz w:val="20"/>
                <w:szCs w:val="20"/>
                <w:lang w:val="fr-FR"/>
              </w:rPr>
            </w:pPr>
            <w:r w:rsidRPr="00CB03EE">
              <w:rPr>
                <w:rFonts w:ascii="Calibri" w:hAnsi="Calibri" w:cs="Arial"/>
                <w:sz w:val="20"/>
                <w:szCs w:val="20"/>
                <w:lang w:val="fr-FR"/>
              </w:rPr>
              <w:t>British Council</w:t>
            </w:r>
          </w:p>
          <w:p w14:paraId="6DF7B272" w14:textId="77777777" w:rsidR="0081510A" w:rsidRPr="00CB03EE" w:rsidRDefault="0081510A" w:rsidP="00BC4432">
            <w:pPr>
              <w:keepNext/>
              <w:ind w:left="142"/>
              <w:jc w:val="both"/>
              <w:rPr>
                <w:rFonts w:ascii="Calibri" w:hAnsi="Calibri" w:cs="Arial"/>
                <w:sz w:val="20"/>
                <w:szCs w:val="20"/>
                <w:lang w:val="fr-FR"/>
              </w:rPr>
            </w:pPr>
            <w:r w:rsidRPr="00CB03EE">
              <w:rPr>
                <w:rFonts w:ascii="Calibri" w:hAnsi="Calibri" w:cs="Arial"/>
                <w:sz w:val="20"/>
                <w:szCs w:val="20"/>
                <w:lang w:val="fr-FR"/>
              </w:rPr>
              <w:t>Science Daily</w:t>
            </w:r>
          </w:p>
        </w:tc>
      </w:tr>
      <w:tr w:rsidR="0081510A" w:rsidRPr="00390DB4" w14:paraId="1968608E" w14:textId="77777777" w:rsidTr="00AF778F">
        <w:trPr>
          <w:cantSplit/>
          <w:jc w:val="center"/>
        </w:trPr>
        <w:tc>
          <w:tcPr>
            <w:tcW w:w="10206" w:type="dxa"/>
            <w:gridSpan w:val="5"/>
            <w:shd w:val="clear" w:color="auto" w:fill="auto"/>
            <w:vAlign w:val="center"/>
          </w:tcPr>
          <w:p w14:paraId="709EDBEF" w14:textId="77777777" w:rsidR="0081510A" w:rsidRPr="00CB03EE" w:rsidRDefault="0081510A"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544CDD75" w14:textId="564644FF" w:rsidR="00EB399E" w:rsidRPr="00CB03EE" w:rsidRDefault="00EB399E" w:rsidP="00EB399E">
      <w:pPr>
        <w:pStyle w:val="Heading2"/>
        <w:tabs>
          <w:tab w:val="clear" w:pos="576"/>
        </w:tabs>
        <w:ind w:left="1134" w:hanging="567"/>
      </w:pPr>
      <w:bookmarkStart w:id="106" w:name="_toc1156"/>
      <w:bookmarkEnd w:id="106"/>
      <w:r w:rsidRPr="00CB03EE">
        <w:br w:type="page"/>
      </w:r>
    </w:p>
    <w:p w14:paraId="23D8C259" w14:textId="77777777" w:rsidR="00D262E2" w:rsidRPr="00CB03EE" w:rsidRDefault="00D262E2" w:rsidP="00BC4432">
      <w:pPr>
        <w:pStyle w:val="Heading2"/>
        <w:tabs>
          <w:tab w:val="clear" w:pos="576"/>
        </w:tabs>
        <w:ind w:left="1134" w:hanging="567"/>
      </w:pPr>
      <w:bookmarkStart w:id="107" w:name="_Toc148481500"/>
      <w:r w:rsidRPr="00CB03EE">
        <w:lastRenderedPageBreak/>
        <w:t>Première année du Cycle Préparatoire (CP1) – semestre S2</w:t>
      </w:r>
      <w:bookmarkEnd w:id="107"/>
    </w:p>
    <w:p w14:paraId="4DA498F0" w14:textId="152C7B9C" w:rsidR="001F0394" w:rsidRPr="00CB03EE" w:rsidRDefault="001F0394" w:rsidP="00BC4432">
      <w:pPr>
        <w:pStyle w:val="Heading3"/>
        <w:tabs>
          <w:tab w:val="clear" w:pos="720"/>
        </w:tabs>
        <w:ind w:left="1701" w:hanging="567"/>
      </w:pPr>
      <w:bookmarkStart w:id="108" w:name="_Toc148481501"/>
      <w:r w:rsidRPr="00CB03EE">
        <w:t xml:space="preserve">Sciences </w:t>
      </w:r>
      <w:r w:rsidR="00CD161A" w:rsidRPr="00CB03EE">
        <w:t xml:space="preserve">de </w:t>
      </w:r>
      <w:r w:rsidR="00941E72" w:rsidRPr="00CB03EE">
        <w:t>B</w:t>
      </w:r>
      <w:r w:rsidR="00CD161A" w:rsidRPr="00CB03EE">
        <w:t>ase</w:t>
      </w:r>
      <w:bookmarkEnd w:id="108"/>
      <w:r w:rsidR="00CD161A" w:rsidRPr="00CB03EE">
        <w:t xml:space="preserve"> </w:t>
      </w:r>
    </w:p>
    <w:p w14:paraId="3E8C0967" w14:textId="77777777" w:rsidR="00EB399E" w:rsidRPr="00CB03EE" w:rsidRDefault="00EB399E" w:rsidP="00847428">
      <w:pPr>
        <w:rPr>
          <w:rFonts w:asciiTheme="minorHAnsi" w:hAnsiTheme="minorHAnsi"/>
          <w:sz w:val="22"/>
          <w:szCs w:val="22"/>
          <w:u w:val="single"/>
          <w:lang w:val="fr-FR" w:eastAsia="fr-FR"/>
        </w:rPr>
      </w:pPr>
    </w:p>
    <w:p w14:paraId="1D518292" w14:textId="40422259" w:rsidR="00847428" w:rsidRPr="00CB03EE" w:rsidRDefault="00847428" w:rsidP="00847428">
      <w:pPr>
        <w:rPr>
          <w:rFonts w:asciiTheme="minorHAnsi" w:hAnsiTheme="minorHAnsi"/>
          <w:sz w:val="22"/>
          <w:szCs w:val="22"/>
          <w:u w:val="single"/>
          <w:lang w:val="fr-FR" w:eastAsia="fr-FR"/>
        </w:rPr>
      </w:pPr>
      <w:r w:rsidRPr="00CB03EE">
        <w:rPr>
          <w:rFonts w:asciiTheme="minorHAnsi" w:hAnsiTheme="minorHAnsi"/>
          <w:sz w:val="22"/>
          <w:szCs w:val="22"/>
          <w:u w:val="single"/>
          <w:lang w:val="fr-FR" w:eastAsia="fr-FR"/>
        </w:rPr>
        <w:t>Mathématiques 2.1 (Algèbre linéaire)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B6CF2" w:rsidRPr="00CB03EE" w14:paraId="4C07548A" w14:textId="77777777" w:rsidTr="001B6CF2">
        <w:trPr>
          <w:cantSplit/>
          <w:jc w:val="center"/>
        </w:trPr>
        <w:tc>
          <w:tcPr>
            <w:tcW w:w="1701" w:type="dxa"/>
            <w:shd w:val="clear" w:color="auto" w:fill="008000"/>
            <w:vAlign w:val="center"/>
          </w:tcPr>
          <w:p w14:paraId="5B0ADFD2" w14:textId="77777777" w:rsidR="001B6CF2" w:rsidRPr="00CB03EE" w:rsidRDefault="001B6CF2"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B3971C0" w14:textId="77777777" w:rsidR="001B6CF2" w:rsidRPr="00CB03EE" w:rsidRDefault="00726E65" w:rsidP="00BC4432">
            <w:pPr>
              <w:pStyle w:val="Contenudetableau"/>
              <w:keepNext/>
              <w:suppressLineNumbers w:val="0"/>
              <w:suppressAutoHyphens w:val="0"/>
              <w:jc w:val="center"/>
              <w:rPr>
                <w:color w:val="FFFFFF" w:themeColor="background1"/>
              </w:rPr>
            </w:pPr>
            <w:r w:rsidRPr="00CB03EE">
              <w:rPr>
                <w:color w:val="FFFFFF" w:themeColor="background1"/>
              </w:rPr>
              <w:t>Coefficient : 4</w:t>
            </w:r>
          </w:p>
        </w:tc>
        <w:tc>
          <w:tcPr>
            <w:tcW w:w="2268" w:type="dxa"/>
            <w:shd w:val="clear" w:color="auto" w:fill="008000"/>
            <w:vAlign w:val="center"/>
          </w:tcPr>
          <w:p w14:paraId="75CDB341" w14:textId="77777777" w:rsidR="001B6CF2" w:rsidRPr="00CB03EE" w:rsidRDefault="001B6CF2" w:rsidP="00FC760A">
            <w:pPr>
              <w:pStyle w:val="Contenudetableau"/>
              <w:keepNext/>
              <w:suppressLineNumbers w:val="0"/>
              <w:suppressAutoHyphens w:val="0"/>
              <w:jc w:val="center"/>
              <w:rPr>
                <w:color w:val="FFFFFF" w:themeColor="background1"/>
              </w:rPr>
            </w:pPr>
            <w:r w:rsidRPr="00CB03EE">
              <w:rPr>
                <w:color w:val="FFFFFF" w:themeColor="background1"/>
              </w:rPr>
              <w:t>C</w:t>
            </w:r>
            <w:r w:rsidR="00FC760A" w:rsidRPr="00CB03EE">
              <w:rPr>
                <w:color w:val="FFFFFF" w:themeColor="background1"/>
              </w:rPr>
              <w:t>M </w:t>
            </w:r>
            <w:r w:rsidRPr="00CB03EE">
              <w:rPr>
                <w:color w:val="FFFFFF" w:themeColor="background1"/>
              </w:rPr>
              <w:t>: 2</w:t>
            </w:r>
            <w:r w:rsidR="00847428" w:rsidRPr="00CB03EE">
              <w:rPr>
                <w:color w:val="FFFFFF" w:themeColor="background1"/>
              </w:rPr>
              <w:t>0</w:t>
            </w:r>
            <w:r w:rsidRPr="00CB03EE">
              <w:rPr>
                <w:color w:val="FFFFFF" w:themeColor="background1"/>
              </w:rPr>
              <w:t>H00</w:t>
            </w:r>
          </w:p>
        </w:tc>
        <w:tc>
          <w:tcPr>
            <w:tcW w:w="2268" w:type="dxa"/>
            <w:shd w:val="clear" w:color="auto" w:fill="008000"/>
            <w:vAlign w:val="center"/>
          </w:tcPr>
          <w:p w14:paraId="6F62C304" w14:textId="77777777" w:rsidR="001B6CF2" w:rsidRPr="00CB03EE" w:rsidRDefault="001B6CF2" w:rsidP="00BC4432">
            <w:pPr>
              <w:pStyle w:val="Contenudetableau"/>
              <w:keepNext/>
              <w:suppressLineNumbers w:val="0"/>
              <w:suppressAutoHyphens w:val="0"/>
              <w:jc w:val="center"/>
              <w:rPr>
                <w:color w:val="FFFFFF" w:themeColor="background1"/>
              </w:rPr>
            </w:pPr>
            <w:r w:rsidRPr="00CB03EE">
              <w:rPr>
                <w:color w:val="FFFFFF" w:themeColor="background1"/>
              </w:rPr>
              <w:t xml:space="preserve">TD : </w:t>
            </w:r>
            <w:r w:rsidR="00847428" w:rsidRPr="00CB03EE">
              <w:rPr>
                <w:color w:val="FFFFFF" w:themeColor="background1"/>
              </w:rPr>
              <w:t>18</w:t>
            </w:r>
            <w:r w:rsidRPr="00CB03EE">
              <w:rPr>
                <w:color w:val="FFFFFF" w:themeColor="background1"/>
              </w:rPr>
              <w:t>H00</w:t>
            </w:r>
          </w:p>
        </w:tc>
        <w:tc>
          <w:tcPr>
            <w:tcW w:w="2268" w:type="dxa"/>
            <w:shd w:val="clear" w:color="auto" w:fill="008000"/>
            <w:vAlign w:val="center"/>
          </w:tcPr>
          <w:p w14:paraId="3AE05AC7" w14:textId="77777777" w:rsidR="001B6CF2" w:rsidRPr="00CB03EE" w:rsidRDefault="001B6CF2"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FC760A" w:rsidRPr="00CB03EE" w14:paraId="1BBA8850" w14:textId="77777777" w:rsidTr="009A7EB9">
        <w:trPr>
          <w:cantSplit/>
          <w:jc w:val="center"/>
        </w:trPr>
        <w:tc>
          <w:tcPr>
            <w:tcW w:w="3402" w:type="dxa"/>
            <w:gridSpan w:val="2"/>
            <w:shd w:val="clear" w:color="auto" w:fill="auto"/>
            <w:vAlign w:val="center"/>
          </w:tcPr>
          <w:p w14:paraId="50432094" w14:textId="0AB253C7" w:rsidR="00FC760A" w:rsidRPr="00CB03EE" w:rsidRDefault="00FC760A" w:rsidP="009A7EB9">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3A459D91" w14:textId="5DC9904F" w:rsidR="00FC760A" w:rsidRPr="00CB03EE" w:rsidRDefault="00197AB5" w:rsidP="00BC4432">
            <w:pPr>
              <w:pStyle w:val="Contenudetableau"/>
              <w:keepNext/>
              <w:suppressLineNumbers w:val="0"/>
              <w:suppressAutoHyphens w:val="0"/>
              <w:jc w:val="center"/>
              <w:rPr>
                <w:caps/>
              </w:rPr>
            </w:pPr>
            <w:r w:rsidRPr="00CB03EE">
              <w:rPr>
                <w:caps/>
              </w:rPr>
              <w:t>L. VERSCHEURE</w:t>
            </w:r>
          </w:p>
        </w:tc>
      </w:tr>
      <w:tr w:rsidR="00197AB5" w:rsidRPr="00CB03EE" w14:paraId="0C1C9E44" w14:textId="77777777" w:rsidTr="009A7EB9">
        <w:trPr>
          <w:cantSplit/>
          <w:jc w:val="center"/>
        </w:trPr>
        <w:tc>
          <w:tcPr>
            <w:tcW w:w="3402" w:type="dxa"/>
            <w:gridSpan w:val="2"/>
            <w:shd w:val="clear" w:color="auto" w:fill="auto"/>
            <w:vAlign w:val="center"/>
          </w:tcPr>
          <w:p w14:paraId="0A4F4932" w14:textId="57D3602B"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1EB7CC12" w14:textId="6262A6D9" w:rsidR="00197AB5" w:rsidRPr="00CB03EE" w:rsidDel="00197AB5" w:rsidRDefault="00197AB5" w:rsidP="00197AB5">
            <w:pPr>
              <w:pStyle w:val="Contenudetableau"/>
              <w:keepNext/>
              <w:suppressLineNumbers w:val="0"/>
              <w:suppressAutoHyphens w:val="0"/>
              <w:jc w:val="center"/>
              <w:rPr>
                <w:caps/>
              </w:rPr>
            </w:pPr>
            <w:r w:rsidRPr="00CB03EE">
              <w:rPr>
                <w:caps/>
              </w:rPr>
              <w:t>J. WETZER</w:t>
            </w:r>
          </w:p>
        </w:tc>
      </w:tr>
      <w:tr w:rsidR="0007632C" w:rsidRPr="00390DB4" w14:paraId="0A50C5CD" w14:textId="77777777" w:rsidTr="001B6CF2">
        <w:trPr>
          <w:cantSplit/>
          <w:jc w:val="center"/>
        </w:trPr>
        <w:tc>
          <w:tcPr>
            <w:tcW w:w="10206" w:type="dxa"/>
            <w:gridSpan w:val="5"/>
            <w:shd w:val="clear" w:color="auto" w:fill="auto"/>
            <w:vAlign w:val="center"/>
          </w:tcPr>
          <w:p w14:paraId="5E0C2739" w14:textId="77777777" w:rsidR="0007632C" w:rsidRPr="00CB03EE" w:rsidRDefault="0007632C"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13499E76" w14:textId="77777777" w:rsidR="0007632C" w:rsidRPr="00CB03EE" w:rsidRDefault="0007632C" w:rsidP="00BC4432">
            <w:pPr>
              <w:pStyle w:val="textefichemodule"/>
              <w:keepNext/>
              <w:suppressAutoHyphens w:val="0"/>
              <w:jc w:val="both"/>
              <w:rPr>
                <w:b/>
                <w:u w:val="single"/>
              </w:rPr>
            </w:pPr>
            <w:r w:rsidRPr="00CB03EE">
              <w:t>Savoir utiliser le calcul matriciel de base.</w:t>
            </w:r>
          </w:p>
        </w:tc>
      </w:tr>
      <w:tr w:rsidR="00F551B3" w:rsidRPr="00CB03EE" w14:paraId="76AB3E6C" w14:textId="77777777" w:rsidTr="001B6CF2">
        <w:trPr>
          <w:cantSplit/>
          <w:jc w:val="center"/>
        </w:trPr>
        <w:tc>
          <w:tcPr>
            <w:tcW w:w="10206" w:type="dxa"/>
            <w:gridSpan w:val="5"/>
            <w:shd w:val="clear" w:color="auto" w:fill="auto"/>
            <w:vAlign w:val="center"/>
          </w:tcPr>
          <w:p w14:paraId="57C0EE09" w14:textId="77777777" w:rsidR="00F551B3" w:rsidRPr="00CB03EE" w:rsidRDefault="00F551B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1F78C1B0" w14:textId="77777777" w:rsidR="00F551B3" w:rsidRPr="00CB03EE" w:rsidRDefault="007D16A7" w:rsidP="00BC4432">
            <w:pPr>
              <w:keepNext/>
              <w:jc w:val="both"/>
              <w:rPr>
                <w:rFonts w:ascii="Calibri" w:hAnsi="Calibri" w:cs="Arial"/>
                <w:sz w:val="20"/>
                <w:szCs w:val="20"/>
                <w:lang w:val="fr-FR"/>
              </w:rPr>
            </w:pPr>
            <w:r w:rsidRPr="00CB03EE">
              <w:rPr>
                <w:rFonts w:ascii="Calibri" w:hAnsi="Calibri" w:cs="Arial"/>
                <w:sz w:val="20"/>
                <w:szCs w:val="20"/>
                <w:lang w:val="fr-FR"/>
              </w:rPr>
              <w:t>Module Mathématiques 1.2 (Algèbre)</w:t>
            </w:r>
          </w:p>
        </w:tc>
      </w:tr>
      <w:tr w:rsidR="0007632C" w:rsidRPr="00390DB4" w14:paraId="35C56FA1" w14:textId="77777777" w:rsidTr="001B6CF2">
        <w:trPr>
          <w:cantSplit/>
          <w:jc w:val="center"/>
        </w:trPr>
        <w:tc>
          <w:tcPr>
            <w:tcW w:w="10206" w:type="dxa"/>
            <w:gridSpan w:val="5"/>
            <w:shd w:val="clear" w:color="auto" w:fill="auto"/>
            <w:vAlign w:val="center"/>
          </w:tcPr>
          <w:p w14:paraId="2286ABFF" w14:textId="77777777" w:rsidR="0007632C" w:rsidRPr="00CB03EE" w:rsidRDefault="0007632C" w:rsidP="00BC4432">
            <w:pPr>
              <w:pStyle w:val="Contenudetableau"/>
              <w:keepNext/>
              <w:suppressLineNumbers w:val="0"/>
              <w:suppressAutoHyphens w:val="0"/>
              <w:jc w:val="both"/>
            </w:pPr>
            <w:r w:rsidRPr="00CB03EE">
              <w:rPr>
                <w:b/>
                <w:u w:val="single"/>
              </w:rPr>
              <w:t>Programme</w:t>
            </w:r>
            <w:r w:rsidRPr="00CB03EE">
              <w:t> </w:t>
            </w:r>
            <w:r w:rsidRPr="00CB03EE">
              <w:rPr>
                <w:b/>
              </w:rPr>
              <w:t>:</w:t>
            </w:r>
          </w:p>
          <w:p w14:paraId="23812BBB" w14:textId="77777777" w:rsidR="0007632C" w:rsidRPr="00CB03EE" w:rsidRDefault="0007632C" w:rsidP="00BC4432">
            <w:pPr>
              <w:pStyle w:val="textefichemodule"/>
              <w:keepNext/>
              <w:suppressAutoHyphens w:val="0"/>
              <w:jc w:val="both"/>
            </w:pPr>
            <w:r w:rsidRPr="00CB03EE">
              <w:t>Structure d’espace vectoriel. Base, dimension.</w:t>
            </w:r>
          </w:p>
          <w:p w14:paraId="2D777376" w14:textId="77777777" w:rsidR="0007632C" w:rsidRPr="00CB03EE" w:rsidRDefault="0007632C" w:rsidP="00BC4432">
            <w:pPr>
              <w:pStyle w:val="textefichemodule"/>
              <w:keepNext/>
              <w:suppressAutoHyphens w:val="0"/>
              <w:jc w:val="both"/>
            </w:pPr>
            <w:r w:rsidRPr="00CB03EE">
              <w:t>Applications linéaires : matrice, noyau, rang, image</w:t>
            </w:r>
          </w:p>
          <w:p w14:paraId="5A953721" w14:textId="77777777" w:rsidR="0007632C" w:rsidRPr="00CB03EE" w:rsidRDefault="0007632C" w:rsidP="00BC4432">
            <w:pPr>
              <w:pStyle w:val="textefichemodule"/>
              <w:keepNext/>
              <w:suppressAutoHyphens w:val="0"/>
              <w:jc w:val="both"/>
            </w:pPr>
            <w:r w:rsidRPr="00CB03EE">
              <w:t>Déterminants, résolution de systèmes linéaires</w:t>
            </w:r>
          </w:p>
          <w:p w14:paraId="2970CED9" w14:textId="77777777" w:rsidR="0007632C" w:rsidRPr="00CB03EE" w:rsidRDefault="0007632C" w:rsidP="00BC4432">
            <w:pPr>
              <w:pStyle w:val="textefichemodule"/>
              <w:keepNext/>
              <w:suppressAutoHyphens w:val="0"/>
              <w:jc w:val="both"/>
            </w:pPr>
          </w:p>
          <w:p w14:paraId="67BC16D9" w14:textId="77777777" w:rsidR="0007632C" w:rsidRPr="00CB03EE" w:rsidRDefault="00F551B3" w:rsidP="00BC4432">
            <w:pPr>
              <w:pStyle w:val="textefichemodule"/>
              <w:keepNext/>
              <w:suppressAutoHyphens w:val="0"/>
              <w:jc w:val="both"/>
              <w:rPr>
                <w:b/>
                <w:u w:val="single"/>
              </w:rPr>
            </w:pPr>
            <w:r w:rsidRPr="00CB03EE">
              <w:t>TD</w:t>
            </w:r>
            <w:r w:rsidR="0007632C" w:rsidRPr="00CB03EE">
              <w:t xml:space="preserve"> </w:t>
            </w:r>
            <w:r w:rsidRPr="00CB03EE">
              <w:t xml:space="preserve">sur machine </w:t>
            </w:r>
            <w:r w:rsidR="0007632C" w:rsidRPr="00CB03EE">
              <w:t xml:space="preserve">en binôme </w:t>
            </w:r>
            <w:r w:rsidRPr="00CB03EE">
              <w:t xml:space="preserve">(à rendre) : opération sur les </w:t>
            </w:r>
            <w:r w:rsidR="0007632C" w:rsidRPr="00CB03EE">
              <w:t>matrices.</w:t>
            </w:r>
          </w:p>
        </w:tc>
      </w:tr>
      <w:tr w:rsidR="00F551B3" w:rsidRPr="00CB03EE" w14:paraId="27A6035A" w14:textId="77777777" w:rsidTr="001B6CF2">
        <w:trPr>
          <w:cantSplit/>
          <w:jc w:val="center"/>
        </w:trPr>
        <w:tc>
          <w:tcPr>
            <w:tcW w:w="10206" w:type="dxa"/>
            <w:gridSpan w:val="5"/>
            <w:shd w:val="clear" w:color="auto" w:fill="auto"/>
            <w:vAlign w:val="center"/>
          </w:tcPr>
          <w:p w14:paraId="7258436F" w14:textId="77777777" w:rsidR="00F551B3" w:rsidRPr="00CB03EE" w:rsidRDefault="00F551B3"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3F1FF242" w14:textId="77777777" w:rsidR="00F551B3" w:rsidRPr="00CB03EE" w:rsidRDefault="00F551B3" w:rsidP="000A6E2F">
            <w:pPr>
              <w:pStyle w:val="ListParagraph"/>
              <w:keepNext/>
              <w:numPr>
                <w:ilvl w:val="0"/>
                <w:numId w:val="13"/>
              </w:numPr>
              <w:ind w:left="567" w:hanging="425"/>
              <w:jc w:val="both"/>
              <w:rPr>
                <w:rFonts w:asciiTheme="minorHAnsi" w:hAnsiTheme="minorHAnsi" w:cs="Arial"/>
                <w:sz w:val="20"/>
                <w:szCs w:val="20"/>
              </w:rPr>
            </w:pPr>
            <w:r w:rsidRPr="00CB03EE">
              <w:rPr>
                <w:rFonts w:asciiTheme="minorHAnsi" w:hAnsiTheme="minorHAnsi" w:cs="Arial"/>
                <w:sz w:val="20"/>
                <w:szCs w:val="20"/>
              </w:rPr>
              <w:t>Mathématiques L1/L2 : Algèbre/Géométrie, Daniel Fredon, Myriam Maumy-Bertrand, Frédéric Bertrand, Collection : Express Sup, Dunod</w:t>
            </w:r>
          </w:p>
          <w:p w14:paraId="479DAE69" w14:textId="77777777" w:rsidR="00F551B3" w:rsidRPr="00CB03EE" w:rsidRDefault="00F551B3" w:rsidP="000A6E2F">
            <w:pPr>
              <w:pStyle w:val="ListParagraph"/>
              <w:keepNext/>
              <w:numPr>
                <w:ilvl w:val="0"/>
                <w:numId w:val="13"/>
              </w:numPr>
              <w:ind w:left="567" w:hanging="425"/>
              <w:jc w:val="both"/>
              <w:rPr>
                <w:rFonts w:asciiTheme="minorHAnsi" w:hAnsiTheme="minorHAnsi" w:cs="Arial"/>
                <w:sz w:val="20"/>
                <w:szCs w:val="20"/>
              </w:rPr>
            </w:pPr>
            <w:r w:rsidRPr="00CB03EE">
              <w:rPr>
                <w:rFonts w:asciiTheme="minorHAnsi" w:hAnsiTheme="minorHAnsi" w:cs="Arial"/>
                <w:sz w:val="20"/>
                <w:szCs w:val="20"/>
              </w:rPr>
              <w:t>Mathématiques L1 Algèbre linéaire, Auteur : Thiery Lafay, Caroline Ventra, Editeur : Edition Archétype</w:t>
            </w:r>
          </w:p>
          <w:p w14:paraId="0738C339" w14:textId="77777777" w:rsidR="00F551B3" w:rsidRPr="00CB03EE" w:rsidRDefault="00C34EBA" w:rsidP="00BC4432">
            <w:pPr>
              <w:keepNext/>
              <w:ind w:left="142"/>
              <w:jc w:val="both"/>
              <w:rPr>
                <w:rFonts w:asciiTheme="minorHAnsi" w:hAnsiTheme="minorHAnsi"/>
                <w:sz w:val="20"/>
                <w:lang w:val="fr-FR"/>
              </w:rPr>
            </w:pPr>
            <w:hyperlink r:id="rId19" w:history="1">
              <w:r w:rsidR="00F551B3" w:rsidRPr="00CB03EE">
                <w:rPr>
                  <w:rStyle w:val="Hyperlink"/>
                  <w:rFonts w:asciiTheme="minorHAnsi" w:hAnsiTheme="minorHAnsi"/>
                  <w:sz w:val="20"/>
                  <w:lang w:val="fr-FR"/>
                </w:rPr>
                <w:t>http://exo7.emath.fr/</w:t>
              </w:r>
            </w:hyperlink>
          </w:p>
        </w:tc>
      </w:tr>
      <w:tr w:rsidR="00F551B3" w:rsidRPr="00390DB4" w14:paraId="48796FCC" w14:textId="77777777" w:rsidTr="001B6CF2">
        <w:trPr>
          <w:cantSplit/>
          <w:jc w:val="center"/>
        </w:trPr>
        <w:tc>
          <w:tcPr>
            <w:tcW w:w="10206" w:type="dxa"/>
            <w:gridSpan w:val="5"/>
            <w:shd w:val="clear" w:color="auto" w:fill="auto"/>
            <w:vAlign w:val="center"/>
          </w:tcPr>
          <w:p w14:paraId="26DB5C87" w14:textId="77777777" w:rsidR="00F551B3" w:rsidRPr="00CB03EE" w:rsidRDefault="00F551B3"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75C2CD42" w14:textId="76EB6596" w:rsidR="001B6CF2" w:rsidRPr="00CB03EE" w:rsidRDefault="00847428"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Mathématiques 2.2 (Analyse)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B6CF2" w:rsidRPr="00CB03EE" w14:paraId="1A5852D9" w14:textId="77777777" w:rsidTr="001B6CF2">
        <w:trPr>
          <w:cantSplit/>
          <w:jc w:val="center"/>
        </w:trPr>
        <w:tc>
          <w:tcPr>
            <w:tcW w:w="1701" w:type="dxa"/>
            <w:shd w:val="clear" w:color="auto" w:fill="008000"/>
            <w:vAlign w:val="center"/>
          </w:tcPr>
          <w:p w14:paraId="4D49493F" w14:textId="77777777" w:rsidR="001B6CF2" w:rsidRPr="00CB03EE" w:rsidRDefault="001B6CF2"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0F8BE1DD" w14:textId="77777777" w:rsidR="001B6CF2" w:rsidRPr="00CB03EE" w:rsidRDefault="00726E65" w:rsidP="00BC4432">
            <w:pPr>
              <w:pStyle w:val="Contenudetableau"/>
              <w:keepNext/>
              <w:suppressLineNumbers w:val="0"/>
              <w:suppressAutoHyphens w:val="0"/>
              <w:jc w:val="center"/>
              <w:rPr>
                <w:color w:val="FFFFFF" w:themeColor="background1"/>
              </w:rPr>
            </w:pPr>
            <w:r w:rsidRPr="00CB03EE">
              <w:rPr>
                <w:color w:val="FFFFFF" w:themeColor="background1"/>
              </w:rPr>
              <w:t>Coefficient : 4</w:t>
            </w:r>
          </w:p>
        </w:tc>
        <w:tc>
          <w:tcPr>
            <w:tcW w:w="2268" w:type="dxa"/>
            <w:shd w:val="clear" w:color="auto" w:fill="008000"/>
            <w:vAlign w:val="center"/>
          </w:tcPr>
          <w:p w14:paraId="046484F3" w14:textId="77777777" w:rsidR="001B6CF2" w:rsidRPr="00CB03EE" w:rsidRDefault="001B6CF2" w:rsidP="00FC760A">
            <w:pPr>
              <w:pStyle w:val="Contenudetableau"/>
              <w:keepNext/>
              <w:suppressLineNumbers w:val="0"/>
              <w:suppressAutoHyphens w:val="0"/>
              <w:jc w:val="center"/>
              <w:rPr>
                <w:color w:val="FFFFFF" w:themeColor="background1"/>
              </w:rPr>
            </w:pPr>
            <w:r w:rsidRPr="00CB03EE">
              <w:rPr>
                <w:color w:val="FFFFFF" w:themeColor="background1"/>
              </w:rPr>
              <w:t>C</w:t>
            </w:r>
            <w:r w:rsidR="00FC760A" w:rsidRPr="00CB03EE">
              <w:rPr>
                <w:color w:val="FFFFFF" w:themeColor="background1"/>
              </w:rPr>
              <w:t>M </w:t>
            </w:r>
            <w:r w:rsidRPr="00CB03EE">
              <w:rPr>
                <w:color w:val="FFFFFF" w:themeColor="background1"/>
              </w:rPr>
              <w:t>: 24H00</w:t>
            </w:r>
          </w:p>
        </w:tc>
        <w:tc>
          <w:tcPr>
            <w:tcW w:w="2268" w:type="dxa"/>
            <w:shd w:val="clear" w:color="auto" w:fill="008000"/>
            <w:vAlign w:val="center"/>
          </w:tcPr>
          <w:p w14:paraId="1F4D1175" w14:textId="77777777" w:rsidR="001B6CF2" w:rsidRPr="00CB03EE" w:rsidRDefault="001B6CF2" w:rsidP="00BC4432">
            <w:pPr>
              <w:pStyle w:val="Contenudetableau"/>
              <w:keepNext/>
              <w:suppressLineNumbers w:val="0"/>
              <w:suppressAutoHyphens w:val="0"/>
              <w:jc w:val="center"/>
              <w:rPr>
                <w:color w:val="FFFFFF" w:themeColor="background1"/>
              </w:rPr>
            </w:pPr>
            <w:r w:rsidRPr="00CB03EE">
              <w:rPr>
                <w:color w:val="FFFFFF" w:themeColor="background1"/>
              </w:rPr>
              <w:t>TD : 24H00</w:t>
            </w:r>
          </w:p>
        </w:tc>
        <w:tc>
          <w:tcPr>
            <w:tcW w:w="2268" w:type="dxa"/>
            <w:shd w:val="clear" w:color="auto" w:fill="008000"/>
            <w:vAlign w:val="center"/>
          </w:tcPr>
          <w:p w14:paraId="6AA36B4D" w14:textId="77777777" w:rsidR="001B6CF2" w:rsidRPr="00CB03EE" w:rsidRDefault="001B6CF2"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FC760A" w:rsidRPr="00CB03EE" w14:paraId="6154150E" w14:textId="77777777" w:rsidTr="009A7EB9">
        <w:trPr>
          <w:cantSplit/>
          <w:jc w:val="center"/>
        </w:trPr>
        <w:tc>
          <w:tcPr>
            <w:tcW w:w="3402" w:type="dxa"/>
            <w:gridSpan w:val="2"/>
            <w:shd w:val="clear" w:color="auto" w:fill="auto"/>
            <w:vAlign w:val="center"/>
          </w:tcPr>
          <w:p w14:paraId="496F1B8F" w14:textId="78CA3B0A" w:rsidR="00FC760A" w:rsidRPr="00CB03EE" w:rsidRDefault="00FC760A" w:rsidP="009A7EB9">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468116CA" w14:textId="7329A4AA" w:rsidR="00FC760A" w:rsidRPr="00CB03EE" w:rsidRDefault="00462EB7" w:rsidP="00BC4432">
            <w:pPr>
              <w:pStyle w:val="Contenudetableau"/>
              <w:keepNext/>
              <w:suppressLineNumbers w:val="0"/>
              <w:suppressAutoHyphens w:val="0"/>
              <w:jc w:val="center"/>
              <w:rPr>
                <w:caps/>
              </w:rPr>
            </w:pPr>
            <w:r w:rsidRPr="00CB03EE">
              <w:rPr>
                <w:caps/>
              </w:rPr>
              <w:t>J. MIKOLAJCZAK</w:t>
            </w:r>
          </w:p>
        </w:tc>
      </w:tr>
      <w:tr w:rsidR="00197AB5" w:rsidRPr="00CB03EE" w14:paraId="3516C8D5" w14:textId="77777777" w:rsidTr="009A7EB9">
        <w:trPr>
          <w:cantSplit/>
          <w:jc w:val="center"/>
        </w:trPr>
        <w:tc>
          <w:tcPr>
            <w:tcW w:w="3402" w:type="dxa"/>
            <w:gridSpan w:val="2"/>
            <w:shd w:val="clear" w:color="auto" w:fill="auto"/>
            <w:vAlign w:val="center"/>
          </w:tcPr>
          <w:p w14:paraId="204B384C" w14:textId="1159CC42"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00BB862B" w14:textId="3CFDBE64" w:rsidR="00197AB5" w:rsidRPr="00CB03EE" w:rsidRDefault="00197AB5" w:rsidP="00197AB5">
            <w:pPr>
              <w:pStyle w:val="Contenudetableau"/>
              <w:keepNext/>
              <w:suppressLineNumbers w:val="0"/>
              <w:suppressAutoHyphens w:val="0"/>
              <w:jc w:val="center"/>
              <w:rPr>
                <w:caps/>
              </w:rPr>
            </w:pPr>
            <w:r w:rsidRPr="00CB03EE">
              <w:rPr>
                <w:caps/>
              </w:rPr>
              <w:t>J. WETZER</w:t>
            </w:r>
          </w:p>
        </w:tc>
      </w:tr>
      <w:tr w:rsidR="00197AB5" w:rsidRPr="00390DB4" w14:paraId="36E66603" w14:textId="77777777" w:rsidTr="001B6CF2">
        <w:trPr>
          <w:cantSplit/>
          <w:jc w:val="center"/>
        </w:trPr>
        <w:tc>
          <w:tcPr>
            <w:tcW w:w="10206" w:type="dxa"/>
            <w:gridSpan w:val="5"/>
            <w:shd w:val="clear" w:color="auto" w:fill="auto"/>
            <w:vAlign w:val="center"/>
          </w:tcPr>
          <w:p w14:paraId="71B89379" w14:textId="77777777" w:rsidR="00197AB5" w:rsidRPr="00CB03EE" w:rsidRDefault="00197AB5" w:rsidP="00197AB5">
            <w:pPr>
              <w:pStyle w:val="Contenudetableau"/>
              <w:keepNext/>
              <w:suppressLineNumbers w:val="0"/>
              <w:suppressAutoHyphens w:val="0"/>
              <w:jc w:val="both"/>
            </w:pPr>
            <w:r w:rsidRPr="00CB03EE">
              <w:rPr>
                <w:b/>
                <w:u w:val="single"/>
              </w:rPr>
              <w:t>Objectifs</w:t>
            </w:r>
            <w:r w:rsidRPr="00CB03EE">
              <w:t> </w:t>
            </w:r>
            <w:r w:rsidRPr="00CB03EE">
              <w:rPr>
                <w:b/>
              </w:rPr>
              <w:t>:</w:t>
            </w:r>
          </w:p>
          <w:p w14:paraId="50FE7D8B" w14:textId="77777777" w:rsidR="00197AB5" w:rsidRPr="00CB03EE" w:rsidRDefault="00197AB5" w:rsidP="00197AB5">
            <w:pPr>
              <w:pStyle w:val="textefichemodule"/>
              <w:suppressAutoHyphens w:val="0"/>
              <w:jc w:val="both"/>
            </w:pPr>
            <w:r w:rsidRPr="00CB03EE">
              <w:t>Maîtriser les outils de base du calcul analytique : étude locale des fonctions réelles, calcul intégral usuel, résolution</w:t>
            </w:r>
          </w:p>
          <w:p w14:paraId="4E232F9D" w14:textId="77777777" w:rsidR="00197AB5" w:rsidRPr="00CB03EE" w:rsidRDefault="00197AB5" w:rsidP="00197AB5">
            <w:pPr>
              <w:pStyle w:val="textefichemodule"/>
              <w:suppressAutoHyphens w:val="0"/>
              <w:jc w:val="both"/>
              <w:rPr>
                <w:b/>
                <w:u w:val="single"/>
              </w:rPr>
            </w:pPr>
            <w:r w:rsidRPr="00CB03EE">
              <w:t>d'équations différentielles linéaires du premier et du second ordre..</w:t>
            </w:r>
          </w:p>
        </w:tc>
      </w:tr>
      <w:tr w:rsidR="00197AB5" w:rsidRPr="00CB03EE" w14:paraId="12AE8977" w14:textId="77777777" w:rsidTr="001B6CF2">
        <w:trPr>
          <w:cantSplit/>
          <w:jc w:val="center"/>
        </w:trPr>
        <w:tc>
          <w:tcPr>
            <w:tcW w:w="10206" w:type="dxa"/>
            <w:gridSpan w:val="5"/>
            <w:shd w:val="clear" w:color="auto" w:fill="auto"/>
            <w:vAlign w:val="center"/>
          </w:tcPr>
          <w:p w14:paraId="3FE461F9" w14:textId="77777777" w:rsidR="00197AB5" w:rsidRPr="00CB03EE" w:rsidRDefault="00197AB5" w:rsidP="00197AB5">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78F61FA" w14:textId="674A5FE2" w:rsidR="00197AB5" w:rsidRPr="00CB03EE" w:rsidRDefault="00197AB5" w:rsidP="00197AB5">
            <w:pPr>
              <w:keepNext/>
              <w:jc w:val="both"/>
              <w:rPr>
                <w:rFonts w:ascii="Calibri" w:hAnsi="Calibri" w:cs="Arial"/>
                <w:sz w:val="20"/>
                <w:szCs w:val="20"/>
                <w:lang w:val="fr-FR"/>
              </w:rPr>
            </w:pPr>
            <w:r w:rsidRPr="00CB03EE">
              <w:rPr>
                <w:rFonts w:ascii="Calibri" w:hAnsi="Calibri" w:cs="Arial"/>
                <w:sz w:val="20"/>
                <w:szCs w:val="20"/>
                <w:lang w:val="fr-FR"/>
              </w:rPr>
              <w:t xml:space="preserve">Module  Mathématiques 1.1 (Analyse) </w:t>
            </w:r>
          </w:p>
        </w:tc>
      </w:tr>
      <w:tr w:rsidR="00197AB5" w:rsidRPr="00390DB4" w14:paraId="57C72F08" w14:textId="77777777" w:rsidTr="001B6CF2">
        <w:trPr>
          <w:cantSplit/>
          <w:jc w:val="center"/>
        </w:trPr>
        <w:tc>
          <w:tcPr>
            <w:tcW w:w="10206" w:type="dxa"/>
            <w:gridSpan w:val="5"/>
            <w:shd w:val="clear" w:color="auto" w:fill="auto"/>
            <w:vAlign w:val="center"/>
          </w:tcPr>
          <w:p w14:paraId="4CDC654F" w14:textId="77777777" w:rsidR="00197AB5" w:rsidRPr="00CB03EE" w:rsidRDefault="00197AB5" w:rsidP="00197AB5">
            <w:pPr>
              <w:pStyle w:val="Contenudetableau"/>
              <w:keepNext/>
              <w:suppressLineNumbers w:val="0"/>
              <w:suppressAutoHyphens w:val="0"/>
              <w:jc w:val="both"/>
            </w:pPr>
            <w:r w:rsidRPr="00CB03EE">
              <w:rPr>
                <w:b/>
                <w:u w:val="single"/>
              </w:rPr>
              <w:t>Programme</w:t>
            </w:r>
            <w:r w:rsidRPr="00CB03EE">
              <w:t> </w:t>
            </w:r>
            <w:r w:rsidRPr="00CB03EE">
              <w:rPr>
                <w:b/>
              </w:rPr>
              <w:t>:</w:t>
            </w:r>
          </w:p>
          <w:p w14:paraId="505740AD" w14:textId="77777777" w:rsidR="00197AB5" w:rsidRPr="00CB03EE" w:rsidRDefault="00197AB5" w:rsidP="00197AB5">
            <w:pPr>
              <w:pStyle w:val="Standard"/>
              <w:keepNext/>
              <w:jc w:val="both"/>
              <w:rPr>
                <w:rFonts w:ascii="Calibri" w:hAnsi="Calibri" w:cs="Arial"/>
                <w:bCs/>
                <w:sz w:val="20"/>
                <w:szCs w:val="20"/>
                <w:u w:val="single"/>
              </w:rPr>
            </w:pPr>
            <w:r w:rsidRPr="00CB03EE">
              <w:rPr>
                <w:rFonts w:ascii="Calibri" w:hAnsi="Calibri" w:cs="Arial"/>
                <w:bCs/>
                <w:sz w:val="20"/>
                <w:szCs w:val="20"/>
                <w:u w:val="single"/>
              </w:rPr>
              <w:t>Chapitre 1 :</w:t>
            </w:r>
          </w:p>
          <w:p w14:paraId="3E590962" w14:textId="1071EA51" w:rsidR="00197AB5" w:rsidRPr="00CB03EE" w:rsidRDefault="00197AB5" w:rsidP="00197AB5">
            <w:pPr>
              <w:pStyle w:val="Standard"/>
              <w:keepNext/>
              <w:jc w:val="both"/>
              <w:rPr>
                <w:rFonts w:ascii="Calibri" w:hAnsi="Calibri" w:cs="Arial"/>
                <w:bCs/>
                <w:sz w:val="20"/>
                <w:szCs w:val="20"/>
              </w:rPr>
            </w:pPr>
            <w:r w:rsidRPr="00CB03EE">
              <w:rPr>
                <w:rFonts w:ascii="Calibri" w:hAnsi="Calibri" w:cs="Arial"/>
                <w:bCs/>
                <w:sz w:val="20"/>
                <w:szCs w:val="20"/>
              </w:rPr>
              <w:t>Etudes locales des fonctions : différentiabilité, théorème de Rolle</w:t>
            </w:r>
          </w:p>
          <w:p w14:paraId="78C9DAF3" w14:textId="77777777" w:rsidR="00197AB5" w:rsidRPr="00CB03EE" w:rsidRDefault="00197AB5" w:rsidP="00197AB5">
            <w:pPr>
              <w:pStyle w:val="Standard"/>
              <w:keepNext/>
              <w:jc w:val="both"/>
              <w:rPr>
                <w:rFonts w:ascii="Calibri" w:hAnsi="Calibri" w:cs="Arial"/>
                <w:bCs/>
                <w:sz w:val="20"/>
                <w:szCs w:val="20"/>
                <w:u w:val="single"/>
              </w:rPr>
            </w:pPr>
            <w:r w:rsidRPr="00CB03EE">
              <w:rPr>
                <w:rFonts w:ascii="Calibri" w:hAnsi="Calibri" w:cs="Arial"/>
                <w:bCs/>
                <w:sz w:val="20"/>
                <w:szCs w:val="20"/>
                <w:u w:val="single"/>
              </w:rPr>
              <w:t xml:space="preserve">Chapitre 2 : </w:t>
            </w:r>
          </w:p>
          <w:p w14:paraId="72E1A11F" w14:textId="77777777" w:rsidR="00197AB5" w:rsidRPr="00CB03EE" w:rsidRDefault="00197AB5" w:rsidP="00197AB5">
            <w:pPr>
              <w:pStyle w:val="Standard"/>
              <w:keepNext/>
              <w:jc w:val="both"/>
              <w:rPr>
                <w:rFonts w:ascii="Calibri" w:hAnsi="Calibri" w:cs="Arial"/>
                <w:bCs/>
                <w:sz w:val="20"/>
                <w:szCs w:val="20"/>
              </w:rPr>
            </w:pPr>
            <w:r w:rsidRPr="00CB03EE">
              <w:rPr>
                <w:rFonts w:ascii="Calibri" w:hAnsi="Calibri" w:cs="Arial"/>
                <w:bCs/>
                <w:sz w:val="20"/>
                <w:szCs w:val="20"/>
              </w:rPr>
              <w:t>Développements limités et applications</w:t>
            </w:r>
          </w:p>
          <w:p w14:paraId="54EF2469" w14:textId="65B5859E" w:rsidR="00197AB5" w:rsidRPr="00CB03EE" w:rsidRDefault="00197AB5" w:rsidP="00197AB5">
            <w:pPr>
              <w:pStyle w:val="Standard"/>
              <w:keepNext/>
              <w:jc w:val="both"/>
              <w:rPr>
                <w:rFonts w:ascii="Calibri" w:hAnsi="Calibri" w:cs="Arial"/>
                <w:bCs/>
                <w:sz w:val="20"/>
                <w:szCs w:val="20"/>
                <w:u w:val="single"/>
              </w:rPr>
            </w:pPr>
            <w:r w:rsidRPr="00CB03EE">
              <w:rPr>
                <w:rFonts w:ascii="Calibri" w:hAnsi="Calibri" w:cs="Arial"/>
                <w:bCs/>
                <w:sz w:val="20"/>
                <w:szCs w:val="20"/>
                <w:u w:val="single"/>
              </w:rPr>
              <w:t>Chapitre 3 :</w:t>
            </w:r>
          </w:p>
          <w:p w14:paraId="7554BD9D" w14:textId="77777777" w:rsidR="00197AB5" w:rsidRPr="00CB03EE" w:rsidRDefault="00197AB5" w:rsidP="00197AB5">
            <w:pPr>
              <w:pStyle w:val="Standard"/>
              <w:keepNext/>
              <w:jc w:val="both"/>
              <w:rPr>
                <w:rFonts w:ascii="Calibri" w:hAnsi="Calibri" w:cs="Arial"/>
                <w:bCs/>
                <w:sz w:val="20"/>
                <w:szCs w:val="20"/>
              </w:rPr>
            </w:pPr>
            <w:r w:rsidRPr="00CB03EE">
              <w:rPr>
                <w:rFonts w:ascii="Calibri" w:hAnsi="Calibri" w:cs="Arial"/>
                <w:bCs/>
                <w:sz w:val="20"/>
                <w:szCs w:val="20"/>
              </w:rPr>
              <w:t xml:space="preserve">Calculs d'intégrales et de primitives : intégration par parties, changements de variables ; primitives des fractions rationnelles </w:t>
            </w:r>
          </w:p>
          <w:p w14:paraId="4EFB1856" w14:textId="3C71654F" w:rsidR="00197AB5" w:rsidRPr="00CB03EE" w:rsidRDefault="00197AB5" w:rsidP="00197AB5">
            <w:pPr>
              <w:pStyle w:val="Standard"/>
              <w:keepNext/>
              <w:jc w:val="both"/>
              <w:rPr>
                <w:rFonts w:ascii="Calibri" w:hAnsi="Calibri" w:cs="Arial"/>
                <w:bCs/>
                <w:sz w:val="20"/>
                <w:szCs w:val="20"/>
                <w:u w:val="single"/>
              </w:rPr>
            </w:pPr>
            <w:r w:rsidRPr="00CB03EE">
              <w:rPr>
                <w:rFonts w:ascii="Calibri" w:hAnsi="Calibri" w:cs="Arial"/>
                <w:bCs/>
                <w:sz w:val="20"/>
                <w:szCs w:val="20"/>
                <w:u w:val="single"/>
              </w:rPr>
              <w:t>Chapitre 4 :</w:t>
            </w:r>
          </w:p>
          <w:p w14:paraId="3A0B1F93" w14:textId="11E16F17" w:rsidR="00197AB5" w:rsidRPr="00CB03EE" w:rsidRDefault="00197AB5" w:rsidP="00197AB5">
            <w:pPr>
              <w:pStyle w:val="Standard"/>
              <w:keepNext/>
              <w:suppressAutoHyphens w:val="0"/>
              <w:jc w:val="both"/>
            </w:pPr>
            <w:r w:rsidRPr="00CB03EE">
              <w:rPr>
                <w:rFonts w:ascii="Calibri" w:hAnsi="Calibri" w:cs="Arial"/>
                <w:bCs/>
                <w:sz w:val="20"/>
                <w:szCs w:val="20"/>
              </w:rPr>
              <w:t>Equations différentielles : équations linéaires du premier ordre, variation de la constante ; équations linéaires du second ordre à coefficients constants.</w:t>
            </w:r>
          </w:p>
        </w:tc>
      </w:tr>
      <w:tr w:rsidR="00197AB5" w:rsidRPr="00390DB4" w14:paraId="78FFACED" w14:textId="77777777" w:rsidTr="001B6CF2">
        <w:trPr>
          <w:cantSplit/>
          <w:jc w:val="center"/>
        </w:trPr>
        <w:tc>
          <w:tcPr>
            <w:tcW w:w="10206" w:type="dxa"/>
            <w:gridSpan w:val="5"/>
            <w:shd w:val="clear" w:color="auto" w:fill="auto"/>
            <w:vAlign w:val="center"/>
          </w:tcPr>
          <w:p w14:paraId="0F641D93" w14:textId="77777777" w:rsidR="00197AB5" w:rsidRPr="00CB03EE" w:rsidRDefault="00197AB5" w:rsidP="00197AB5">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Bibliographie</w:t>
            </w:r>
            <w:r w:rsidRPr="00CB03EE">
              <w:rPr>
                <w:rFonts w:ascii="Calibri" w:hAnsi="Calibri" w:cs="Arial"/>
                <w:bCs/>
                <w:sz w:val="20"/>
                <w:szCs w:val="20"/>
              </w:rPr>
              <w:t> :</w:t>
            </w:r>
          </w:p>
          <w:p w14:paraId="0ECF57D0" w14:textId="77777777" w:rsidR="00197AB5" w:rsidRPr="00CB03EE" w:rsidRDefault="00197AB5" w:rsidP="000A6E2F">
            <w:pPr>
              <w:pStyle w:val="ListParagraph"/>
              <w:keepNext/>
              <w:numPr>
                <w:ilvl w:val="0"/>
                <w:numId w:val="14"/>
              </w:numPr>
              <w:ind w:left="567" w:hanging="425"/>
              <w:jc w:val="both"/>
              <w:rPr>
                <w:rFonts w:asciiTheme="minorHAnsi" w:hAnsiTheme="minorHAnsi" w:cs="Arial"/>
                <w:sz w:val="20"/>
                <w:szCs w:val="20"/>
              </w:rPr>
            </w:pPr>
            <w:r w:rsidRPr="00CB03EE">
              <w:rPr>
                <w:rFonts w:asciiTheme="minorHAnsi" w:hAnsiTheme="minorHAnsi" w:cs="Arial"/>
                <w:sz w:val="20"/>
                <w:szCs w:val="20"/>
              </w:rPr>
              <w:t>Ramis, Warusfel, Buff : Mathématiques tout-en-un pour la Licence 1.</w:t>
            </w:r>
          </w:p>
          <w:p w14:paraId="43687E02" w14:textId="77777777" w:rsidR="00197AB5" w:rsidRPr="00CB03EE" w:rsidRDefault="00197AB5" w:rsidP="000A6E2F">
            <w:pPr>
              <w:pStyle w:val="ListParagraph"/>
              <w:keepNext/>
              <w:numPr>
                <w:ilvl w:val="0"/>
                <w:numId w:val="14"/>
              </w:numPr>
              <w:ind w:left="567" w:hanging="425"/>
              <w:jc w:val="both"/>
              <w:rPr>
                <w:rFonts w:asciiTheme="minorHAnsi" w:hAnsiTheme="minorHAnsi" w:cs="Arial"/>
                <w:sz w:val="20"/>
                <w:szCs w:val="20"/>
              </w:rPr>
            </w:pPr>
            <w:r w:rsidRPr="00CB03EE">
              <w:rPr>
                <w:rFonts w:asciiTheme="minorHAnsi" w:hAnsiTheme="minorHAnsi" w:cs="Arial"/>
                <w:sz w:val="20"/>
                <w:szCs w:val="20"/>
              </w:rPr>
              <w:t>Liret, Scribot : Visa pour la Licence 1.</w:t>
            </w:r>
          </w:p>
          <w:p w14:paraId="1AB6FC74" w14:textId="77777777" w:rsidR="00197AB5" w:rsidRPr="00CB03EE" w:rsidRDefault="00197AB5" w:rsidP="000A6E2F">
            <w:pPr>
              <w:pStyle w:val="ListParagraph"/>
              <w:keepNext/>
              <w:numPr>
                <w:ilvl w:val="0"/>
                <w:numId w:val="14"/>
              </w:numPr>
              <w:ind w:left="567" w:hanging="425"/>
              <w:jc w:val="both"/>
              <w:rPr>
                <w:rFonts w:ascii="Calibri" w:hAnsi="Calibri" w:cs="Arial"/>
                <w:bCs/>
                <w:sz w:val="20"/>
                <w:szCs w:val="20"/>
              </w:rPr>
            </w:pPr>
            <w:r w:rsidRPr="00CB03EE">
              <w:rPr>
                <w:rFonts w:asciiTheme="minorHAnsi" w:hAnsiTheme="minorHAnsi" w:cs="Arial"/>
                <w:sz w:val="20"/>
                <w:szCs w:val="20"/>
              </w:rPr>
              <w:t>Bertrand : Mathématiques pour les sciences de l'ingénieur.</w:t>
            </w:r>
          </w:p>
        </w:tc>
      </w:tr>
      <w:tr w:rsidR="00197AB5" w:rsidRPr="00390DB4" w14:paraId="47468D7E" w14:textId="77777777" w:rsidTr="001B6CF2">
        <w:trPr>
          <w:cantSplit/>
          <w:jc w:val="center"/>
        </w:trPr>
        <w:tc>
          <w:tcPr>
            <w:tcW w:w="10206" w:type="dxa"/>
            <w:gridSpan w:val="5"/>
            <w:shd w:val="clear" w:color="auto" w:fill="auto"/>
            <w:vAlign w:val="center"/>
          </w:tcPr>
          <w:p w14:paraId="039A088C" w14:textId="77777777" w:rsidR="00197AB5" w:rsidRPr="00CB03EE" w:rsidRDefault="00197AB5" w:rsidP="00197AB5">
            <w:pPr>
              <w:pStyle w:val="Contenudetableau"/>
              <w:suppressLineNumbers w:val="0"/>
              <w:suppressAutoHyphens w:val="0"/>
              <w:jc w:val="both"/>
            </w:pPr>
            <w:r w:rsidRPr="00CB03EE">
              <w:rPr>
                <w:b/>
                <w:bCs/>
                <w:u w:val="single"/>
              </w:rPr>
              <w:t>Modalités d'évaluation</w:t>
            </w:r>
            <w:r w:rsidRPr="00CB03EE">
              <w:t> : Examen Final + Contrôle Continu</w:t>
            </w:r>
          </w:p>
        </w:tc>
      </w:tr>
    </w:tbl>
    <w:p w14:paraId="78AF022C" w14:textId="56DC21F5" w:rsidR="00112F85" w:rsidRPr="00CB03EE" w:rsidRDefault="00112F85" w:rsidP="00112F85">
      <w:pPr>
        <w:keepNext/>
        <w:spacing w:before="240" w:after="120"/>
        <w:rPr>
          <w:rFonts w:asciiTheme="minorHAnsi" w:hAnsiTheme="minorHAnsi"/>
          <w:sz w:val="22"/>
          <w:szCs w:val="22"/>
          <w:u w:val="single"/>
          <w:lang w:val="fr-FR"/>
        </w:rPr>
      </w:pPr>
      <w:bookmarkStart w:id="109" w:name="_Toc368996118"/>
      <w:r w:rsidRPr="00CB03EE">
        <w:rPr>
          <w:rFonts w:asciiTheme="minorHAnsi" w:hAnsiTheme="minorHAnsi"/>
          <w:sz w:val="22"/>
          <w:szCs w:val="22"/>
          <w:u w:val="single"/>
          <w:lang w:val="fr-FR"/>
        </w:rPr>
        <w:lastRenderedPageBreak/>
        <w:t>Mathématiques 2.3 (Probabilités)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12F85" w:rsidRPr="00CB03EE" w14:paraId="5CD27F1B" w14:textId="77777777" w:rsidTr="00B466F0">
        <w:trPr>
          <w:cantSplit/>
          <w:jc w:val="center"/>
        </w:trPr>
        <w:tc>
          <w:tcPr>
            <w:tcW w:w="1701" w:type="dxa"/>
            <w:shd w:val="clear" w:color="auto" w:fill="008000"/>
            <w:vAlign w:val="center"/>
          </w:tcPr>
          <w:p w14:paraId="6CF3454C" w14:textId="77777777" w:rsidR="00112F85" w:rsidRPr="00CB03EE" w:rsidRDefault="00112F85"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BB6636E" w14:textId="77777777" w:rsidR="00112F85" w:rsidRPr="00CB03EE" w:rsidRDefault="00112F85" w:rsidP="00B466F0">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2F113F50" w14:textId="0D7BD42D" w:rsidR="00112F85" w:rsidRPr="00CB03EE" w:rsidRDefault="00292FEC" w:rsidP="00B466F0">
            <w:pPr>
              <w:pStyle w:val="Contenudetableau"/>
              <w:keepNext/>
              <w:suppressLineNumbers w:val="0"/>
              <w:suppressAutoHyphens w:val="0"/>
              <w:jc w:val="center"/>
              <w:rPr>
                <w:color w:val="FFFFFF" w:themeColor="background1"/>
              </w:rPr>
            </w:pPr>
            <w:r w:rsidRPr="00CB03EE">
              <w:rPr>
                <w:color w:val="FFFFFF" w:themeColor="background1"/>
              </w:rPr>
              <w:t>CM : 14</w:t>
            </w:r>
            <w:r w:rsidR="00112F85" w:rsidRPr="00CB03EE">
              <w:rPr>
                <w:color w:val="FFFFFF" w:themeColor="background1"/>
              </w:rPr>
              <w:t>H00</w:t>
            </w:r>
          </w:p>
        </w:tc>
        <w:tc>
          <w:tcPr>
            <w:tcW w:w="2268" w:type="dxa"/>
            <w:shd w:val="clear" w:color="auto" w:fill="008000"/>
            <w:vAlign w:val="center"/>
          </w:tcPr>
          <w:p w14:paraId="43B6BD6C" w14:textId="6080790E" w:rsidR="00112F85" w:rsidRPr="00CB03EE" w:rsidRDefault="00112F85" w:rsidP="00292FEC">
            <w:pPr>
              <w:pStyle w:val="Contenudetableau"/>
              <w:keepNext/>
              <w:suppressLineNumbers w:val="0"/>
              <w:suppressAutoHyphens w:val="0"/>
              <w:jc w:val="center"/>
              <w:rPr>
                <w:color w:val="FFFFFF" w:themeColor="background1"/>
              </w:rPr>
            </w:pPr>
            <w:r w:rsidRPr="00CB03EE">
              <w:rPr>
                <w:color w:val="FFFFFF" w:themeColor="background1"/>
              </w:rPr>
              <w:t>TD : 1</w:t>
            </w:r>
            <w:r w:rsidR="00292FEC" w:rsidRPr="00CB03EE">
              <w:rPr>
                <w:color w:val="FFFFFF" w:themeColor="background1"/>
              </w:rPr>
              <w:t>4</w:t>
            </w:r>
            <w:r w:rsidRPr="00CB03EE">
              <w:rPr>
                <w:color w:val="FFFFFF" w:themeColor="background1"/>
              </w:rPr>
              <w:t>H00</w:t>
            </w:r>
          </w:p>
        </w:tc>
        <w:tc>
          <w:tcPr>
            <w:tcW w:w="2268" w:type="dxa"/>
            <w:shd w:val="clear" w:color="auto" w:fill="008000"/>
            <w:vAlign w:val="center"/>
          </w:tcPr>
          <w:p w14:paraId="548DBE83" w14:textId="1595CFCC" w:rsidR="00112F85" w:rsidRPr="00CB03EE" w:rsidRDefault="00112F85" w:rsidP="00292FEC">
            <w:pPr>
              <w:pStyle w:val="Contenudetableau"/>
              <w:keepNext/>
              <w:suppressLineNumbers w:val="0"/>
              <w:suppressAutoHyphens w:val="0"/>
              <w:jc w:val="center"/>
              <w:rPr>
                <w:color w:val="FFFFFF" w:themeColor="background1"/>
              </w:rPr>
            </w:pPr>
            <w:r w:rsidRPr="00CB03EE">
              <w:rPr>
                <w:color w:val="FFFFFF" w:themeColor="background1"/>
              </w:rPr>
              <w:t>TP/Projet : 0</w:t>
            </w:r>
            <w:r w:rsidR="00292FEC" w:rsidRPr="00CB03EE">
              <w:rPr>
                <w:color w:val="FFFFFF" w:themeColor="background1"/>
              </w:rPr>
              <w:t>0</w:t>
            </w:r>
            <w:r w:rsidRPr="00CB03EE">
              <w:rPr>
                <w:color w:val="FFFFFF" w:themeColor="background1"/>
              </w:rPr>
              <w:t>H00</w:t>
            </w:r>
          </w:p>
        </w:tc>
      </w:tr>
      <w:tr w:rsidR="00197AB5" w:rsidRPr="00CB03EE" w14:paraId="0AD3FC77" w14:textId="77777777" w:rsidTr="00B466F0">
        <w:trPr>
          <w:cantSplit/>
          <w:jc w:val="center"/>
        </w:trPr>
        <w:tc>
          <w:tcPr>
            <w:tcW w:w="3402" w:type="dxa"/>
            <w:gridSpan w:val="2"/>
            <w:shd w:val="clear" w:color="auto" w:fill="auto"/>
            <w:vAlign w:val="center"/>
          </w:tcPr>
          <w:p w14:paraId="12630EA5" w14:textId="18B21333" w:rsidR="00197AB5" w:rsidRPr="00CB03EE" w:rsidRDefault="00197AB5" w:rsidP="00197AB5">
            <w:pPr>
              <w:pStyle w:val="Contenudetableau"/>
              <w:keepNext/>
              <w:suppressLineNumbers w:val="0"/>
              <w:suppressAutoHyphens w:val="0"/>
              <w:jc w:val="center"/>
              <w:rPr>
                <w:caps/>
              </w:rPr>
            </w:pPr>
            <w:r w:rsidRPr="00CB03EE">
              <w:t>Enseignant responsable (Calais)</w:t>
            </w:r>
          </w:p>
        </w:tc>
        <w:tc>
          <w:tcPr>
            <w:tcW w:w="6804" w:type="dxa"/>
            <w:gridSpan w:val="3"/>
            <w:shd w:val="clear" w:color="auto" w:fill="auto"/>
            <w:vAlign w:val="center"/>
          </w:tcPr>
          <w:p w14:paraId="7D358FA1" w14:textId="02973F9B" w:rsidR="00197AB5" w:rsidRPr="00CB03EE" w:rsidRDefault="00197AB5" w:rsidP="00197AB5">
            <w:pPr>
              <w:pStyle w:val="Contenudetableau"/>
              <w:keepNext/>
              <w:suppressLineNumbers w:val="0"/>
              <w:suppressAutoHyphens w:val="0"/>
              <w:jc w:val="center"/>
              <w:rPr>
                <w:caps/>
              </w:rPr>
            </w:pPr>
            <w:r w:rsidRPr="00CB03EE">
              <w:rPr>
                <w:caps/>
              </w:rPr>
              <w:t>J. MIKOLAJCZAK</w:t>
            </w:r>
          </w:p>
        </w:tc>
      </w:tr>
      <w:tr w:rsidR="00197AB5" w:rsidRPr="00CB03EE" w14:paraId="407E375A" w14:textId="77777777" w:rsidTr="00B466F0">
        <w:trPr>
          <w:cantSplit/>
          <w:jc w:val="center"/>
        </w:trPr>
        <w:tc>
          <w:tcPr>
            <w:tcW w:w="3402" w:type="dxa"/>
            <w:gridSpan w:val="2"/>
            <w:shd w:val="clear" w:color="auto" w:fill="auto"/>
            <w:vAlign w:val="center"/>
          </w:tcPr>
          <w:p w14:paraId="699295FA" w14:textId="29E71AD3"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379093AD" w14:textId="21FCED0B" w:rsidR="00197AB5" w:rsidRPr="00CB03EE" w:rsidRDefault="00197AB5" w:rsidP="00197AB5">
            <w:pPr>
              <w:pStyle w:val="Contenudetableau"/>
              <w:keepNext/>
              <w:suppressLineNumbers w:val="0"/>
              <w:suppressAutoHyphens w:val="0"/>
              <w:jc w:val="center"/>
              <w:rPr>
                <w:caps/>
              </w:rPr>
            </w:pPr>
            <w:r w:rsidRPr="00CB03EE">
              <w:rPr>
                <w:caps/>
              </w:rPr>
              <w:t>J. WETZER</w:t>
            </w:r>
          </w:p>
        </w:tc>
      </w:tr>
      <w:tr w:rsidR="00112F85" w:rsidRPr="00390DB4" w14:paraId="3462E224" w14:textId="77777777" w:rsidTr="00B466F0">
        <w:trPr>
          <w:cantSplit/>
          <w:jc w:val="center"/>
        </w:trPr>
        <w:tc>
          <w:tcPr>
            <w:tcW w:w="10206" w:type="dxa"/>
            <w:gridSpan w:val="5"/>
            <w:shd w:val="clear" w:color="auto" w:fill="auto"/>
            <w:vAlign w:val="center"/>
          </w:tcPr>
          <w:p w14:paraId="01892725" w14:textId="77777777" w:rsidR="00112F85" w:rsidRPr="00CB03EE" w:rsidRDefault="00112F85"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05AF559E" w14:textId="02DDAC13" w:rsidR="00112F85" w:rsidRPr="00CB03EE" w:rsidRDefault="00112F85" w:rsidP="00112F85">
            <w:pPr>
              <w:pStyle w:val="textefichemodule"/>
              <w:suppressAutoHyphens w:val="0"/>
            </w:pPr>
            <w:r w:rsidRPr="00CB03EE">
              <w:t>-  Apprendre les principales techniques de statistique descriptive univariée.</w:t>
            </w:r>
          </w:p>
          <w:p w14:paraId="2716E52E" w14:textId="70FD2773" w:rsidR="00112F85" w:rsidRPr="00CB03EE" w:rsidRDefault="00112F85" w:rsidP="00112F85">
            <w:pPr>
              <w:pStyle w:val="textefichemodule"/>
              <w:suppressAutoHyphens w:val="0"/>
              <w:jc w:val="both"/>
              <w:rPr>
                <w:b/>
                <w:u w:val="single"/>
              </w:rPr>
            </w:pPr>
            <w:r w:rsidRPr="00CB03EE">
              <w:t>- Construire des modèles probabilistes d'une situation donnée et savoir les exploiter.</w:t>
            </w:r>
          </w:p>
        </w:tc>
      </w:tr>
      <w:tr w:rsidR="00112F85" w:rsidRPr="00390DB4" w14:paraId="04347E4A" w14:textId="77777777" w:rsidTr="00B466F0">
        <w:trPr>
          <w:cantSplit/>
          <w:jc w:val="center"/>
        </w:trPr>
        <w:tc>
          <w:tcPr>
            <w:tcW w:w="10206" w:type="dxa"/>
            <w:gridSpan w:val="5"/>
            <w:shd w:val="clear" w:color="auto" w:fill="auto"/>
            <w:vAlign w:val="center"/>
          </w:tcPr>
          <w:p w14:paraId="508A3D0B" w14:textId="77777777" w:rsidR="00112F85" w:rsidRPr="00CB03EE" w:rsidRDefault="00112F85"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6254B126" w14:textId="77777777" w:rsidR="00112F85" w:rsidRPr="00CB03EE" w:rsidRDefault="00112F85" w:rsidP="00112F85">
            <w:pPr>
              <w:keepNext/>
              <w:jc w:val="both"/>
              <w:rPr>
                <w:rFonts w:ascii="Calibri" w:hAnsi="Calibri" w:cs="Arial"/>
                <w:sz w:val="20"/>
                <w:szCs w:val="20"/>
                <w:lang w:val="fr-FR"/>
              </w:rPr>
            </w:pPr>
            <w:r w:rsidRPr="00CB03EE">
              <w:rPr>
                <w:rFonts w:ascii="Calibri" w:hAnsi="Calibri" w:cs="Arial"/>
                <w:sz w:val="20"/>
                <w:szCs w:val="20"/>
                <w:lang w:val="fr-FR"/>
              </w:rPr>
              <w:t>- Continuité et dérivabilité.</w:t>
            </w:r>
          </w:p>
          <w:p w14:paraId="661CFD0F" w14:textId="77777777" w:rsidR="00112F85" w:rsidRPr="00CB03EE" w:rsidRDefault="00112F85" w:rsidP="00112F85">
            <w:pPr>
              <w:keepNext/>
              <w:jc w:val="both"/>
              <w:rPr>
                <w:rFonts w:ascii="Calibri" w:hAnsi="Calibri" w:cs="Arial"/>
                <w:sz w:val="20"/>
                <w:szCs w:val="20"/>
                <w:lang w:val="fr-FR"/>
              </w:rPr>
            </w:pPr>
            <w:r w:rsidRPr="00CB03EE">
              <w:rPr>
                <w:rFonts w:ascii="Calibri" w:hAnsi="Calibri" w:cs="Arial"/>
                <w:sz w:val="20"/>
                <w:szCs w:val="20"/>
                <w:lang w:val="fr-FR"/>
              </w:rPr>
              <w:t>- Séries numériques.</w:t>
            </w:r>
          </w:p>
          <w:p w14:paraId="012504C4" w14:textId="77777777" w:rsidR="00112F85" w:rsidRPr="00CB03EE" w:rsidRDefault="00112F85" w:rsidP="00112F85">
            <w:pPr>
              <w:keepNext/>
              <w:jc w:val="both"/>
              <w:rPr>
                <w:rFonts w:ascii="Calibri" w:hAnsi="Calibri" w:cs="Arial"/>
                <w:sz w:val="20"/>
                <w:szCs w:val="20"/>
                <w:lang w:val="fr-FR"/>
              </w:rPr>
            </w:pPr>
            <w:r w:rsidRPr="00CB03EE">
              <w:rPr>
                <w:rFonts w:ascii="Calibri" w:hAnsi="Calibri" w:cs="Arial"/>
                <w:bCs/>
                <w:sz w:val="20"/>
                <w:szCs w:val="20"/>
                <w:lang w:val="fr-FR"/>
              </w:rPr>
              <w:t>- Intégrales, intégration par parties, changement de variables.</w:t>
            </w:r>
          </w:p>
        </w:tc>
      </w:tr>
      <w:tr w:rsidR="00112F85" w:rsidRPr="00390DB4" w14:paraId="37CAE8C3" w14:textId="77777777" w:rsidTr="00B466F0">
        <w:trPr>
          <w:cantSplit/>
          <w:jc w:val="center"/>
        </w:trPr>
        <w:tc>
          <w:tcPr>
            <w:tcW w:w="10206" w:type="dxa"/>
            <w:gridSpan w:val="5"/>
            <w:shd w:val="clear" w:color="auto" w:fill="auto"/>
            <w:vAlign w:val="center"/>
          </w:tcPr>
          <w:p w14:paraId="6CDDA15E" w14:textId="77777777" w:rsidR="00112F85" w:rsidRPr="00CB03EE" w:rsidRDefault="00112F85" w:rsidP="00B466F0">
            <w:pPr>
              <w:pStyle w:val="Contenudetableau"/>
              <w:keepNext/>
              <w:suppressLineNumbers w:val="0"/>
              <w:suppressAutoHyphens w:val="0"/>
              <w:jc w:val="both"/>
            </w:pPr>
            <w:r w:rsidRPr="00CB03EE">
              <w:rPr>
                <w:b/>
                <w:u w:val="single"/>
              </w:rPr>
              <w:t>Programme</w:t>
            </w:r>
            <w:r w:rsidRPr="00CB03EE">
              <w:t> </w:t>
            </w:r>
            <w:r w:rsidRPr="00CB03EE">
              <w:rPr>
                <w:b/>
              </w:rPr>
              <w:t>:</w:t>
            </w:r>
          </w:p>
          <w:p w14:paraId="4514C930" w14:textId="77777777"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xml:space="preserve">Partie 1 : </w:t>
            </w:r>
            <w:r w:rsidRPr="00CB03EE">
              <w:rPr>
                <w:rFonts w:ascii="Calibri" w:hAnsi="Calibri" w:cs="Arial"/>
                <w:bCs/>
                <w:i/>
                <w:iCs/>
                <w:sz w:val="20"/>
                <w:szCs w:val="20"/>
              </w:rPr>
              <w:t>Statistique descriptive</w:t>
            </w:r>
            <w:r w:rsidRPr="00CB03EE">
              <w:rPr>
                <w:rFonts w:ascii="Calibri" w:hAnsi="Calibri" w:cs="Arial"/>
                <w:bCs/>
                <w:sz w:val="20"/>
                <w:szCs w:val="20"/>
              </w:rPr>
              <w:t> </w:t>
            </w:r>
          </w:p>
          <w:p w14:paraId="49770DBB" w14:textId="77777777"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Séries statistiques à une variable.</w:t>
            </w:r>
          </w:p>
          <w:p w14:paraId="189A5E2C" w14:textId="4E0F4868" w:rsidR="00292FEC" w:rsidRPr="00CB03EE" w:rsidRDefault="00292FEC" w:rsidP="00292FEC">
            <w:pPr>
              <w:pStyle w:val="Standard"/>
              <w:keepNext/>
              <w:suppressAutoHyphens w:val="0"/>
              <w:rPr>
                <w:rFonts w:ascii="Calibri" w:hAnsi="Calibri" w:cs="Arial"/>
                <w:bCs/>
                <w:i/>
                <w:iCs/>
                <w:sz w:val="20"/>
                <w:szCs w:val="20"/>
              </w:rPr>
            </w:pPr>
            <w:r w:rsidRPr="00CB03EE">
              <w:rPr>
                <w:rFonts w:ascii="Calibri" w:hAnsi="Calibri" w:cs="Arial"/>
                <w:bCs/>
                <w:i/>
                <w:iCs/>
                <w:sz w:val="20"/>
                <w:szCs w:val="20"/>
              </w:rPr>
              <w:t>Partie 2 :</w:t>
            </w:r>
            <w:r w:rsidR="00197AB5" w:rsidRPr="00CB03EE">
              <w:rPr>
                <w:rFonts w:ascii="Calibri" w:hAnsi="Calibri" w:cs="Arial"/>
                <w:bCs/>
                <w:i/>
                <w:iCs/>
                <w:sz w:val="20"/>
                <w:szCs w:val="20"/>
              </w:rPr>
              <w:t xml:space="preserve"> </w:t>
            </w:r>
            <w:r w:rsidRPr="00CB03EE">
              <w:rPr>
                <w:rFonts w:ascii="Calibri" w:hAnsi="Calibri" w:cs="Arial"/>
                <w:bCs/>
                <w:i/>
                <w:iCs/>
                <w:sz w:val="20"/>
                <w:szCs w:val="20"/>
              </w:rPr>
              <w:t>Dénombrement et probabilités</w:t>
            </w:r>
          </w:p>
          <w:p w14:paraId="751B6EFC" w14:textId="77777777" w:rsidR="00292FEC" w:rsidRPr="00CB03EE" w:rsidRDefault="00292FEC" w:rsidP="00292FEC">
            <w:pPr>
              <w:pStyle w:val="Standard"/>
              <w:keepNext/>
              <w:suppressAutoHyphens w:val="0"/>
              <w:rPr>
                <w:rFonts w:ascii="Calibri" w:hAnsi="Calibri" w:cs="Arial"/>
                <w:bCs/>
                <w:iCs/>
                <w:sz w:val="20"/>
                <w:szCs w:val="20"/>
              </w:rPr>
            </w:pPr>
            <w:r w:rsidRPr="00CB03EE">
              <w:rPr>
                <w:rFonts w:ascii="Calibri" w:hAnsi="Calibri" w:cs="Arial"/>
                <w:bCs/>
                <w:i/>
                <w:iCs/>
                <w:sz w:val="20"/>
                <w:szCs w:val="20"/>
              </w:rPr>
              <w:t xml:space="preserve">- </w:t>
            </w:r>
            <w:r w:rsidRPr="00CB03EE">
              <w:rPr>
                <w:rFonts w:ascii="Calibri" w:hAnsi="Calibri" w:cs="Arial"/>
                <w:bCs/>
                <w:iCs/>
                <w:sz w:val="20"/>
                <w:szCs w:val="20"/>
              </w:rPr>
              <w:t>Dénombrement : combinaison, arrangement</w:t>
            </w:r>
          </w:p>
          <w:p w14:paraId="387DB1CF" w14:textId="77777777"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Espaces probabilisés : évènements indépendants,</w:t>
            </w:r>
          </w:p>
          <w:p w14:paraId="491B1A35" w14:textId="77777777"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Probabilités conditionnelles : formule des probabilités totales, formule de Bayes</w:t>
            </w:r>
          </w:p>
          <w:p w14:paraId="2FC92C16" w14:textId="77777777" w:rsidR="00292FEC" w:rsidRPr="00CB03EE" w:rsidRDefault="00292FEC" w:rsidP="00292FEC">
            <w:pPr>
              <w:pStyle w:val="Standard"/>
              <w:keepNext/>
              <w:suppressAutoHyphens w:val="0"/>
              <w:rPr>
                <w:rFonts w:ascii="Calibri" w:hAnsi="Calibri" w:cs="Arial"/>
                <w:bCs/>
                <w:i/>
                <w:iCs/>
                <w:sz w:val="20"/>
                <w:szCs w:val="20"/>
              </w:rPr>
            </w:pPr>
            <w:r w:rsidRPr="00CB03EE">
              <w:rPr>
                <w:rFonts w:ascii="Calibri" w:hAnsi="Calibri" w:cs="Arial"/>
                <w:bCs/>
                <w:sz w:val="20"/>
                <w:szCs w:val="20"/>
              </w:rPr>
              <w:t xml:space="preserve">Partie 3 : </w:t>
            </w:r>
            <w:r w:rsidRPr="00CB03EE">
              <w:rPr>
                <w:rFonts w:ascii="Calibri" w:hAnsi="Calibri" w:cs="Arial"/>
                <w:bCs/>
                <w:i/>
                <w:iCs/>
                <w:sz w:val="20"/>
                <w:szCs w:val="20"/>
              </w:rPr>
              <w:t>Variables aléatoires</w:t>
            </w:r>
          </w:p>
          <w:p w14:paraId="53AD10BF" w14:textId="7F6FD9FF"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Loi d’une variable aléatoire, fonction de répartition, moments d’une variable aléatoire</w:t>
            </w:r>
          </w:p>
          <w:p w14:paraId="3168578A" w14:textId="7EF6547B"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Loi de références discrètes : Bernoulli, binomiale,</w:t>
            </w:r>
            <w:r w:rsidR="00197AB5" w:rsidRPr="00CB03EE">
              <w:rPr>
                <w:rFonts w:ascii="Calibri" w:hAnsi="Calibri" w:cs="Arial"/>
                <w:bCs/>
                <w:sz w:val="20"/>
                <w:szCs w:val="20"/>
              </w:rPr>
              <w:t xml:space="preserve"> </w:t>
            </w:r>
            <w:r w:rsidRPr="00CB03EE">
              <w:rPr>
                <w:rFonts w:ascii="Calibri" w:hAnsi="Calibri" w:cs="Arial"/>
                <w:bCs/>
                <w:sz w:val="20"/>
                <w:szCs w:val="20"/>
              </w:rPr>
              <w:t>géométrique, Poisson…</w:t>
            </w:r>
          </w:p>
          <w:p w14:paraId="0AF30F0B" w14:textId="010B10CA" w:rsidR="00292FEC" w:rsidRPr="00CB03EE" w:rsidRDefault="00292FEC" w:rsidP="00292FEC">
            <w:pPr>
              <w:pStyle w:val="Standard"/>
              <w:keepNext/>
              <w:suppressAutoHyphens w:val="0"/>
              <w:rPr>
                <w:rFonts w:ascii="Calibri" w:hAnsi="Calibri" w:cs="Arial"/>
                <w:bCs/>
                <w:sz w:val="20"/>
                <w:szCs w:val="20"/>
              </w:rPr>
            </w:pPr>
            <w:r w:rsidRPr="00CB03EE">
              <w:rPr>
                <w:rFonts w:ascii="Calibri" w:hAnsi="Calibri" w:cs="Arial"/>
                <w:bCs/>
                <w:sz w:val="20"/>
                <w:szCs w:val="20"/>
              </w:rPr>
              <w:t>- Loi de références continues : Normale,</w:t>
            </w:r>
            <w:r w:rsidR="00197AB5" w:rsidRPr="00CB03EE">
              <w:rPr>
                <w:rFonts w:ascii="Calibri" w:hAnsi="Calibri" w:cs="Arial"/>
                <w:bCs/>
                <w:sz w:val="20"/>
                <w:szCs w:val="20"/>
              </w:rPr>
              <w:t xml:space="preserve"> </w:t>
            </w:r>
            <w:r w:rsidRPr="00CB03EE">
              <w:rPr>
                <w:rFonts w:ascii="Calibri" w:hAnsi="Calibri" w:cs="Arial"/>
                <w:bCs/>
                <w:sz w:val="20"/>
                <w:szCs w:val="20"/>
              </w:rPr>
              <w:t>uniforme continue</w:t>
            </w:r>
            <w:r w:rsidR="00197AB5" w:rsidRPr="00CB03EE">
              <w:rPr>
                <w:rFonts w:ascii="Calibri" w:hAnsi="Calibri" w:cs="Arial"/>
                <w:bCs/>
                <w:sz w:val="20"/>
                <w:szCs w:val="20"/>
              </w:rPr>
              <w:t>…</w:t>
            </w:r>
          </w:p>
          <w:p w14:paraId="5AFD058D" w14:textId="18BA7B31" w:rsidR="00112F85" w:rsidRPr="00CB03EE" w:rsidRDefault="00112F85" w:rsidP="00112F85">
            <w:pPr>
              <w:pStyle w:val="Standard"/>
              <w:keepNext/>
              <w:suppressAutoHyphens w:val="0"/>
              <w:jc w:val="both"/>
            </w:pPr>
          </w:p>
        </w:tc>
      </w:tr>
      <w:tr w:rsidR="00112F85" w:rsidRPr="00390DB4" w14:paraId="05D4B8FD" w14:textId="77777777" w:rsidTr="00B466F0">
        <w:trPr>
          <w:cantSplit/>
          <w:jc w:val="center"/>
        </w:trPr>
        <w:tc>
          <w:tcPr>
            <w:tcW w:w="10206" w:type="dxa"/>
            <w:gridSpan w:val="5"/>
            <w:shd w:val="clear" w:color="auto" w:fill="auto"/>
            <w:vAlign w:val="center"/>
          </w:tcPr>
          <w:p w14:paraId="7E5041F3" w14:textId="77777777" w:rsidR="00112F85" w:rsidRPr="00CB03EE" w:rsidRDefault="00112F85" w:rsidP="00B466F0">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Bibliographie</w:t>
            </w:r>
            <w:r w:rsidRPr="00CB03EE">
              <w:rPr>
                <w:rFonts w:ascii="Calibri" w:hAnsi="Calibri" w:cs="Arial"/>
                <w:bCs/>
                <w:sz w:val="20"/>
                <w:szCs w:val="20"/>
              </w:rPr>
              <w:t> :</w:t>
            </w:r>
          </w:p>
          <w:p w14:paraId="67FF018F" w14:textId="208FD73F" w:rsidR="00112F85" w:rsidRPr="00CB03EE" w:rsidRDefault="00112F85" w:rsidP="00112F85">
            <w:pPr>
              <w:keepNext/>
              <w:jc w:val="both"/>
              <w:rPr>
                <w:rFonts w:ascii="Calibri" w:hAnsi="Calibri" w:cs="Arial"/>
                <w:bCs/>
                <w:sz w:val="20"/>
                <w:szCs w:val="20"/>
                <w:lang w:val="fr-FR"/>
              </w:rPr>
            </w:pPr>
            <w:r w:rsidRPr="00CB03EE">
              <w:rPr>
                <w:rFonts w:ascii="Calibri" w:hAnsi="Calibri" w:cs="Arial"/>
                <w:bCs/>
                <w:sz w:val="20"/>
                <w:szCs w:val="20"/>
                <w:lang w:val="fr-FR"/>
              </w:rPr>
              <w:t>[1] Yadolah Dodge (2003) Premiers pas en Statistique, Springer.</w:t>
            </w:r>
          </w:p>
          <w:p w14:paraId="3CEBB593" w14:textId="77777777" w:rsidR="00112F85" w:rsidRPr="00CB03EE" w:rsidRDefault="00112F85" w:rsidP="00112F85">
            <w:pPr>
              <w:keepNext/>
              <w:jc w:val="both"/>
              <w:rPr>
                <w:rFonts w:ascii="Calibri" w:hAnsi="Calibri" w:cs="Arial"/>
                <w:bCs/>
                <w:sz w:val="20"/>
                <w:szCs w:val="20"/>
                <w:lang w:val="fr-FR"/>
              </w:rPr>
            </w:pPr>
            <w:r w:rsidRPr="00CB03EE">
              <w:rPr>
                <w:rFonts w:ascii="Calibri" w:hAnsi="Calibri" w:cs="Arial"/>
                <w:bCs/>
                <w:sz w:val="20"/>
                <w:szCs w:val="20"/>
                <w:lang w:val="fr-FR"/>
              </w:rPr>
              <w:t>[2] Jean-Jacques Droesbeke (1997), Eléments de Statistique, Editions de l’Université libre de Bruxelles, Ellipses.</w:t>
            </w:r>
          </w:p>
          <w:p w14:paraId="39A18E16" w14:textId="77777777" w:rsidR="00112F85" w:rsidRPr="00CB03EE" w:rsidRDefault="00112F85" w:rsidP="00112F85">
            <w:pPr>
              <w:keepNext/>
              <w:jc w:val="both"/>
              <w:rPr>
                <w:rFonts w:ascii="Calibri" w:hAnsi="Calibri" w:cs="Arial"/>
                <w:bCs/>
                <w:sz w:val="20"/>
                <w:szCs w:val="20"/>
                <w:lang w:val="fr-FR"/>
              </w:rPr>
            </w:pPr>
            <w:r w:rsidRPr="00CB03EE">
              <w:rPr>
                <w:rFonts w:ascii="Calibri" w:hAnsi="Calibri" w:cs="Arial"/>
                <w:bCs/>
                <w:sz w:val="20"/>
                <w:szCs w:val="20"/>
                <w:lang w:val="fr-FR"/>
              </w:rPr>
              <w:t>[3] Olivier Marchal (2018) Statistiques appliquées avec introduction au logiciel R, Ellipses.</w:t>
            </w:r>
          </w:p>
        </w:tc>
      </w:tr>
      <w:tr w:rsidR="00112F85" w:rsidRPr="00390DB4" w14:paraId="66FF9044" w14:textId="77777777" w:rsidTr="00B466F0">
        <w:trPr>
          <w:cantSplit/>
          <w:jc w:val="center"/>
        </w:trPr>
        <w:tc>
          <w:tcPr>
            <w:tcW w:w="10206" w:type="dxa"/>
            <w:gridSpan w:val="5"/>
            <w:shd w:val="clear" w:color="auto" w:fill="auto"/>
            <w:vAlign w:val="center"/>
          </w:tcPr>
          <w:p w14:paraId="4CC970F7" w14:textId="77777777" w:rsidR="00112F85" w:rsidRPr="00CB03EE" w:rsidRDefault="00112F85" w:rsidP="00B466F0">
            <w:pPr>
              <w:pStyle w:val="Contenudetableau"/>
              <w:suppressLineNumbers w:val="0"/>
              <w:suppressAutoHyphens w:val="0"/>
              <w:jc w:val="both"/>
            </w:pPr>
            <w:r w:rsidRPr="00CB03EE">
              <w:rPr>
                <w:b/>
                <w:bCs/>
                <w:u w:val="single"/>
              </w:rPr>
              <w:t>Modalités d'évaluation</w:t>
            </w:r>
            <w:r w:rsidRPr="00CB03EE">
              <w:t> : Examen Final + Contrôle Continu</w:t>
            </w:r>
          </w:p>
        </w:tc>
      </w:tr>
    </w:tbl>
    <w:bookmarkEnd w:id="109"/>
    <w:p w14:paraId="754E670D" w14:textId="775C0A35" w:rsidR="001B6CF2" w:rsidRPr="00CB03EE" w:rsidRDefault="0044203A"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Electrostatique/magnétostatique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B6CF2" w:rsidRPr="00CB03EE" w14:paraId="696C00FB" w14:textId="77777777" w:rsidTr="001B6CF2">
        <w:trPr>
          <w:cantSplit/>
          <w:jc w:val="center"/>
        </w:trPr>
        <w:tc>
          <w:tcPr>
            <w:tcW w:w="1701" w:type="dxa"/>
            <w:shd w:val="clear" w:color="auto" w:fill="008000"/>
            <w:vAlign w:val="center"/>
          </w:tcPr>
          <w:p w14:paraId="5BD46292" w14:textId="77777777" w:rsidR="001B6CF2" w:rsidRPr="00CB03EE" w:rsidRDefault="001B6CF2"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7DD656D3" w14:textId="77777777" w:rsidR="001B6CF2" w:rsidRPr="00CB03EE" w:rsidRDefault="00611CF4" w:rsidP="00BC443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p>
        </w:tc>
        <w:tc>
          <w:tcPr>
            <w:tcW w:w="2268" w:type="dxa"/>
            <w:shd w:val="clear" w:color="auto" w:fill="008000"/>
            <w:vAlign w:val="center"/>
          </w:tcPr>
          <w:p w14:paraId="22CDCA0D" w14:textId="77777777" w:rsidR="001B6CF2" w:rsidRPr="00CB03EE" w:rsidRDefault="00C31502" w:rsidP="00FC760A">
            <w:pPr>
              <w:pStyle w:val="Contenudetableau"/>
              <w:keepNext/>
              <w:suppressLineNumbers w:val="0"/>
              <w:suppressAutoHyphens w:val="0"/>
              <w:jc w:val="center"/>
              <w:rPr>
                <w:color w:val="FFFFFF" w:themeColor="background1"/>
              </w:rPr>
            </w:pPr>
            <w:r w:rsidRPr="00CB03EE">
              <w:rPr>
                <w:color w:val="FFFFFF" w:themeColor="background1"/>
              </w:rPr>
              <w:t>C</w:t>
            </w:r>
            <w:r w:rsidR="00FC760A" w:rsidRPr="00CB03EE">
              <w:rPr>
                <w:color w:val="FFFFFF" w:themeColor="background1"/>
              </w:rPr>
              <w:t>M </w:t>
            </w:r>
            <w:r w:rsidRPr="00CB03EE">
              <w:rPr>
                <w:color w:val="FFFFFF" w:themeColor="background1"/>
              </w:rPr>
              <w:t>:</w:t>
            </w:r>
            <w:r w:rsidR="00611CF4" w:rsidRPr="00CB03EE">
              <w:rPr>
                <w:color w:val="FFFFFF" w:themeColor="background1"/>
              </w:rPr>
              <w:t xml:space="preserve"> 10</w:t>
            </w:r>
            <w:r w:rsidR="001B6CF2" w:rsidRPr="00CB03EE">
              <w:rPr>
                <w:color w:val="FFFFFF" w:themeColor="background1"/>
              </w:rPr>
              <w:t>H00</w:t>
            </w:r>
          </w:p>
        </w:tc>
        <w:tc>
          <w:tcPr>
            <w:tcW w:w="2268" w:type="dxa"/>
            <w:shd w:val="clear" w:color="auto" w:fill="008000"/>
            <w:vAlign w:val="center"/>
          </w:tcPr>
          <w:p w14:paraId="4BCD0FB1" w14:textId="77777777" w:rsidR="001B6CF2" w:rsidRPr="00CB03EE" w:rsidRDefault="00611CF4" w:rsidP="00C31502">
            <w:pPr>
              <w:pStyle w:val="Contenudetableau"/>
              <w:keepNext/>
              <w:suppressLineNumbers w:val="0"/>
              <w:suppressAutoHyphens w:val="0"/>
              <w:jc w:val="center"/>
              <w:rPr>
                <w:color w:val="FFFFFF" w:themeColor="background1"/>
              </w:rPr>
            </w:pPr>
            <w:r w:rsidRPr="00CB03EE">
              <w:rPr>
                <w:color w:val="FFFFFF" w:themeColor="background1"/>
              </w:rPr>
              <w:t>TD : 10</w:t>
            </w:r>
            <w:r w:rsidR="001B6CF2" w:rsidRPr="00CB03EE">
              <w:rPr>
                <w:color w:val="FFFFFF" w:themeColor="background1"/>
              </w:rPr>
              <w:t>H00</w:t>
            </w:r>
          </w:p>
        </w:tc>
        <w:tc>
          <w:tcPr>
            <w:tcW w:w="2268" w:type="dxa"/>
            <w:shd w:val="clear" w:color="auto" w:fill="008000"/>
            <w:vAlign w:val="center"/>
          </w:tcPr>
          <w:p w14:paraId="14DFD145" w14:textId="77777777" w:rsidR="001B6CF2" w:rsidRPr="00CB03EE" w:rsidRDefault="00611CF4" w:rsidP="00BC4432">
            <w:pPr>
              <w:pStyle w:val="Contenudetableau"/>
              <w:keepNext/>
              <w:suppressLineNumbers w:val="0"/>
              <w:suppressAutoHyphens w:val="0"/>
              <w:jc w:val="center"/>
              <w:rPr>
                <w:color w:val="FFFFFF" w:themeColor="background1"/>
              </w:rPr>
            </w:pPr>
            <w:r w:rsidRPr="00CB03EE">
              <w:rPr>
                <w:color w:val="FFFFFF" w:themeColor="background1"/>
              </w:rPr>
              <w:t>TP/Projet : 08</w:t>
            </w:r>
            <w:r w:rsidR="001B6CF2" w:rsidRPr="00CB03EE">
              <w:rPr>
                <w:color w:val="FFFFFF" w:themeColor="background1"/>
              </w:rPr>
              <w:t>H00</w:t>
            </w:r>
          </w:p>
        </w:tc>
      </w:tr>
      <w:tr w:rsidR="00FC760A" w:rsidRPr="00CB03EE" w14:paraId="69CE22F0" w14:textId="77777777" w:rsidTr="009A7EB9">
        <w:trPr>
          <w:cantSplit/>
          <w:jc w:val="center"/>
        </w:trPr>
        <w:tc>
          <w:tcPr>
            <w:tcW w:w="3402" w:type="dxa"/>
            <w:gridSpan w:val="2"/>
            <w:shd w:val="clear" w:color="auto" w:fill="auto"/>
            <w:vAlign w:val="center"/>
          </w:tcPr>
          <w:p w14:paraId="6F6E90DF" w14:textId="475983DB" w:rsidR="00FC760A" w:rsidRPr="00CB03EE" w:rsidRDefault="00FC760A" w:rsidP="009A7EB9">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7FB8A63B" w14:textId="77777777" w:rsidR="00FC760A" w:rsidRPr="00CB03EE" w:rsidRDefault="00FC760A" w:rsidP="00BC4432">
            <w:pPr>
              <w:pStyle w:val="Contenudetableau"/>
              <w:keepNext/>
              <w:suppressLineNumbers w:val="0"/>
              <w:suppressAutoHyphens w:val="0"/>
              <w:jc w:val="center"/>
              <w:rPr>
                <w:b/>
                <w:u w:val="single"/>
              </w:rPr>
            </w:pPr>
            <w:r w:rsidRPr="00CB03EE">
              <w:rPr>
                <w:caps/>
              </w:rPr>
              <w:t>S. LONGUEMART</w:t>
            </w:r>
          </w:p>
        </w:tc>
      </w:tr>
      <w:tr w:rsidR="00197AB5" w:rsidRPr="00CB03EE" w14:paraId="216E34B2" w14:textId="77777777" w:rsidTr="009A7EB9">
        <w:trPr>
          <w:cantSplit/>
          <w:jc w:val="center"/>
        </w:trPr>
        <w:tc>
          <w:tcPr>
            <w:tcW w:w="3402" w:type="dxa"/>
            <w:gridSpan w:val="2"/>
            <w:shd w:val="clear" w:color="auto" w:fill="auto"/>
            <w:vAlign w:val="center"/>
          </w:tcPr>
          <w:p w14:paraId="1F0DA0C8" w14:textId="25BDE0AF"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68DDD62C" w14:textId="6DFAA77D" w:rsidR="00197AB5" w:rsidRPr="00CB03EE" w:rsidRDefault="00197AB5" w:rsidP="00197AB5">
            <w:pPr>
              <w:pStyle w:val="Contenudetableau"/>
              <w:keepNext/>
              <w:suppressLineNumbers w:val="0"/>
              <w:suppressAutoHyphens w:val="0"/>
              <w:jc w:val="center"/>
              <w:rPr>
                <w:caps/>
              </w:rPr>
            </w:pPr>
            <w:r w:rsidRPr="00CB03EE">
              <w:rPr>
                <w:caps/>
              </w:rPr>
              <w:t>D. BRAQUART</w:t>
            </w:r>
          </w:p>
        </w:tc>
      </w:tr>
      <w:tr w:rsidR="001B6CF2" w:rsidRPr="00390DB4" w14:paraId="7ED6FFB2" w14:textId="77777777" w:rsidTr="00F551B3">
        <w:trPr>
          <w:cantSplit/>
          <w:jc w:val="center"/>
        </w:trPr>
        <w:tc>
          <w:tcPr>
            <w:tcW w:w="10206" w:type="dxa"/>
            <w:gridSpan w:val="5"/>
            <w:shd w:val="clear" w:color="auto" w:fill="auto"/>
            <w:vAlign w:val="center"/>
          </w:tcPr>
          <w:p w14:paraId="241F349F" w14:textId="77777777" w:rsidR="001B6CF2" w:rsidRPr="00CB03EE" w:rsidRDefault="001B6CF2"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C326CA9" w14:textId="77777777" w:rsidR="00F551B3" w:rsidRPr="00CB03EE" w:rsidRDefault="00F551B3" w:rsidP="00BC4432">
            <w:pPr>
              <w:keepNext/>
              <w:jc w:val="both"/>
              <w:rPr>
                <w:rFonts w:ascii="Calibri" w:hAnsi="Calibri" w:cs="Arial"/>
                <w:sz w:val="20"/>
                <w:szCs w:val="20"/>
                <w:lang w:val="fr-FR"/>
              </w:rPr>
            </w:pPr>
            <w:r w:rsidRPr="00CB03EE">
              <w:rPr>
                <w:rFonts w:ascii="Calibri" w:hAnsi="Calibri" w:cs="Arial"/>
                <w:sz w:val="20"/>
                <w:szCs w:val="20"/>
                <w:lang w:val="fr-FR"/>
              </w:rPr>
              <w:t>Déterminer un champ électrostatique pour des distributions de charges simples en utilisant le théorème de Gauss</w:t>
            </w:r>
          </w:p>
          <w:p w14:paraId="157F7261" w14:textId="77777777" w:rsidR="00F551B3" w:rsidRPr="00CB03EE" w:rsidRDefault="00F551B3" w:rsidP="00BC4432">
            <w:pPr>
              <w:keepNext/>
              <w:jc w:val="both"/>
              <w:rPr>
                <w:rFonts w:ascii="Calibri" w:hAnsi="Calibri" w:cs="Arial"/>
                <w:sz w:val="20"/>
                <w:szCs w:val="20"/>
                <w:lang w:val="fr-FR"/>
              </w:rPr>
            </w:pPr>
            <w:r w:rsidRPr="00CB03EE">
              <w:rPr>
                <w:rFonts w:ascii="Calibri" w:hAnsi="Calibri" w:cs="Arial"/>
                <w:sz w:val="20"/>
                <w:szCs w:val="20"/>
                <w:lang w:val="fr-FR"/>
              </w:rPr>
              <w:t>Déterminer un champ magnétique pour des distributions de courants simples en utilisant le théorème d'Ampère</w:t>
            </w:r>
          </w:p>
          <w:p w14:paraId="04E1EFA6" w14:textId="4771E012" w:rsidR="00F551B3" w:rsidRPr="00CB03EE" w:rsidRDefault="00F551B3" w:rsidP="00BC4432">
            <w:pPr>
              <w:keepNext/>
              <w:jc w:val="both"/>
              <w:rPr>
                <w:rFonts w:ascii="Calibri" w:hAnsi="Calibri" w:cs="Arial"/>
                <w:sz w:val="20"/>
                <w:szCs w:val="20"/>
                <w:lang w:val="fr-FR"/>
              </w:rPr>
            </w:pPr>
            <w:r w:rsidRPr="00CB03EE">
              <w:rPr>
                <w:rFonts w:ascii="Calibri" w:hAnsi="Calibri" w:cs="Arial"/>
                <w:sz w:val="20"/>
                <w:szCs w:val="20"/>
                <w:lang w:val="fr-FR"/>
              </w:rPr>
              <w:t>Connaître l'action d'un champ magnétique sur une charge en mouvement, sur un conducteur parcouru par un courant et</w:t>
            </w:r>
            <w:r w:rsidR="00CB03EE">
              <w:rPr>
                <w:rFonts w:ascii="Calibri" w:hAnsi="Calibri" w:cs="Arial"/>
                <w:sz w:val="20"/>
                <w:szCs w:val="20"/>
                <w:lang w:val="fr-FR"/>
              </w:rPr>
              <w:t xml:space="preserve"> </w:t>
            </w:r>
            <w:r w:rsidRPr="00CB03EE">
              <w:rPr>
                <w:rFonts w:ascii="Calibri" w:hAnsi="Calibri" w:cs="Arial"/>
                <w:sz w:val="20"/>
                <w:szCs w:val="20"/>
                <w:lang w:val="fr-FR"/>
              </w:rPr>
              <w:t>ses applications</w:t>
            </w:r>
          </w:p>
          <w:p w14:paraId="6AB36282" w14:textId="77777777" w:rsidR="001B6CF2" w:rsidRPr="00CB03EE" w:rsidRDefault="00F551B3" w:rsidP="00BC4432">
            <w:pPr>
              <w:pStyle w:val="textefichemodule"/>
              <w:suppressAutoHyphens w:val="0"/>
              <w:jc w:val="both"/>
              <w:rPr>
                <w:b/>
                <w:u w:val="single"/>
              </w:rPr>
            </w:pPr>
            <w:r w:rsidRPr="00CB03EE">
              <w:rPr>
                <w:rFonts w:cs="Arial"/>
                <w:szCs w:val="20"/>
              </w:rPr>
              <w:t>Connaître le phénomène d'induction dans le cas d'un circuit mobile dans un champ magnétique uniforme et ses applications</w:t>
            </w:r>
          </w:p>
        </w:tc>
      </w:tr>
      <w:tr w:rsidR="00F551B3" w:rsidRPr="00390DB4" w14:paraId="6E55BBF2" w14:textId="77777777" w:rsidTr="00F551B3">
        <w:trPr>
          <w:cantSplit/>
          <w:jc w:val="center"/>
        </w:trPr>
        <w:tc>
          <w:tcPr>
            <w:tcW w:w="10206" w:type="dxa"/>
            <w:gridSpan w:val="5"/>
            <w:shd w:val="clear" w:color="auto" w:fill="auto"/>
            <w:vAlign w:val="center"/>
          </w:tcPr>
          <w:p w14:paraId="191C5424" w14:textId="77777777" w:rsidR="00F551B3" w:rsidRPr="00CB03EE" w:rsidRDefault="00F551B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6ED4A1F2" w14:textId="77777777" w:rsidR="00F551B3" w:rsidRPr="00CB03EE" w:rsidRDefault="00F551B3" w:rsidP="00BC4432">
            <w:pPr>
              <w:keepNext/>
              <w:jc w:val="both"/>
              <w:rPr>
                <w:rFonts w:ascii="Calibri" w:hAnsi="Calibri" w:cs="Arial"/>
                <w:sz w:val="20"/>
                <w:szCs w:val="20"/>
                <w:lang w:val="fr-FR"/>
              </w:rPr>
            </w:pPr>
            <w:r w:rsidRPr="00CB03EE">
              <w:rPr>
                <w:rFonts w:ascii="Calibri" w:hAnsi="Calibri" w:cs="Arial"/>
                <w:sz w:val="20"/>
                <w:szCs w:val="20"/>
                <w:lang w:val="fr-FR"/>
              </w:rPr>
              <w:t>Notions d’analyse vectorielle, intégration et dérivation de fonctions simples.</w:t>
            </w:r>
          </w:p>
        </w:tc>
      </w:tr>
      <w:tr w:rsidR="00F551B3" w:rsidRPr="00390DB4" w14:paraId="18896A49" w14:textId="77777777" w:rsidTr="00F551B3">
        <w:trPr>
          <w:cantSplit/>
          <w:jc w:val="center"/>
        </w:trPr>
        <w:tc>
          <w:tcPr>
            <w:tcW w:w="10206" w:type="dxa"/>
            <w:gridSpan w:val="5"/>
            <w:shd w:val="clear" w:color="auto" w:fill="auto"/>
            <w:vAlign w:val="center"/>
          </w:tcPr>
          <w:p w14:paraId="6A1816A4" w14:textId="77777777" w:rsidR="00F551B3" w:rsidRPr="00CB03EE" w:rsidRDefault="00F551B3" w:rsidP="00BC4432">
            <w:pPr>
              <w:pStyle w:val="textefichemodule"/>
              <w:keepNext/>
              <w:suppressAutoHyphens w:val="0"/>
              <w:jc w:val="both"/>
              <w:rPr>
                <w:bCs w:val="0"/>
              </w:rPr>
            </w:pPr>
            <w:r w:rsidRPr="00CB03EE">
              <w:rPr>
                <w:b/>
                <w:u w:val="single"/>
              </w:rPr>
              <w:t>Programme</w:t>
            </w:r>
            <w:r w:rsidRPr="00CB03EE">
              <w:rPr>
                <w:bCs w:val="0"/>
              </w:rPr>
              <w:t> :</w:t>
            </w:r>
          </w:p>
          <w:p w14:paraId="097186DA" w14:textId="3B5EEEEA" w:rsidR="00F551B3" w:rsidRPr="00CB03EE" w:rsidRDefault="00F551B3" w:rsidP="00BC4432">
            <w:pPr>
              <w:keepNext/>
              <w:jc w:val="both"/>
              <w:rPr>
                <w:rFonts w:ascii="Calibri" w:hAnsi="Calibri" w:cs="Arial"/>
                <w:bCs/>
                <w:sz w:val="20"/>
                <w:szCs w:val="20"/>
                <w:lang w:val="fr-FR"/>
              </w:rPr>
            </w:pPr>
            <w:r w:rsidRPr="00CB03EE">
              <w:rPr>
                <w:rFonts w:ascii="Calibri" w:hAnsi="Calibri" w:cs="Arial"/>
                <w:bCs/>
                <w:sz w:val="20"/>
                <w:szCs w:val="20"/>
                <w:lang w:val="fr-FR"/>
              </w:rPr>
              <w:t>Champ électrostatique : répartitions de charges électriques, loi de Coulomb, définition du champ électrostatique,</w:t>
            </w:r>
            <w:r w:rsidR="00CB03EE">
              <w:rPr>
                <w:rFonts w:ascii="Calibri" w:hAnsi="Calibri" w:cs="Arial"/>
                <w:bCs/>
                <w:sz w:val="20"/>
                <w:szCs w:val="20"/>
                <w:lang w:val="fr-FR"/>
              </w:rPr>
              <w:t xml:space="preserve"> </w:t>
            </w:r>
            <w:r w:rsidRPr="00CB03EE">
              <w:rPr>
                <w:rFonts w:ascii="Calibri" w:hAnsi="Calibri" w:cs="Arial"/>
                <w:bCs/>
                <w:sz w:val="20"/>
                <w:szCs w:val="20"/>
                <w:lang w:val="fr-FR"/>
              </w:rPr>
              <w:t>symétries, théorème de Gauss (admis).</w:t>
            </w:r>
          </w:p>
          <w:p w14:paraId="634F0806" w14:textId="77777777" w:rsidR="00F551B3" w:rsidRPr="00CB03EE" w:rsidRDefault="00F551B3" w:rsidP="00BC4432">
            <w:pPr>
              <w:keepNext/>
              <w:jc w:val="both"/>
              <w:rPr>
                <w:rFonts w:ascii="Calibri" w:hAnsi="Calibri" w:cs="Arial"/>
                <w:bCs/>
                <w:sz w:val="20"/>
                <w:szCs w:val="20"/>
                <w:lang w:val="fr-FR"/>
              </w:rPr>
            </w:pPr>
            <w:r w:rsidRPr="00CB03EE">
              <w:rPr>
                <w:rFonts w:ascii="Calibri" w:hAnsi="Calibri" w:cs="Arial"/>
                <w:bCs/>
                <w:sz w:val="20"/>
                <w:szCs w:val="20"/>
                <w:lang w:val="fr-FR"/>
              </w:rPr>
              <w:t>Potentiel électrique : définition, équipotentielles, relations entre champ et potentiel</w:t>
            </w:r>
          </w:p>
          <w:p w14:paraId="4686D6B3" w14:textId="26F54A50" w:rsidR="00F551B3" w:rsidRPr="00CB03EE" w:rsidRDefault="00F551B3" w:rsidP="00BC4432">
            <w:pPr>
              <w:keepNext/>
              <w:jc w:val="both"/>
              <w:rPr>
                <w:rFonts w:ascii="Calibri" w:hAnsi="Calibri" w:cs="Arial"/>
                <w:bCs/>
                <w:sz w:val="20"/>
                <w:szCs w:val="20"/>
                <w:lang w:val="fr-FR"/>
              </w:rPr>
            </w:pPr>
            <w:r w:rsidRPr="00CB03EE">
              <w:rPr>
                <w:rFonts w:ascii="Calibri" w:hAnsi="Calibri" w:cs="Arial"/>
                <w:bCs/>
                <w:sz w:val="20"/>
                <w:szCs w:val="20"/>
                <w:lang w:val="fr-FR"/>
              </w:rPr>
              <w:t>Champ magnétique créé par des circuits filiformes : loi de Biot et Savart, invariances par rotation, translation, symétries et</w:t>
            </w:r>
            <w:r w:rsidR="00CB03EE">
              <w:rPr>
                <w:rFonts w:ascii="Calibri" w:hAnsi="Calibri" w:cs="Arial"/>
                <w:bCs/>
                <w:sz w:val="20"/>
                <w:szCs w:val="20"/>
                <w:lang w:val="fr-FR"/>
              </w:rPr>
              <w:t xml:space="preserve"> </w:t>
            </w:r>
            <w:r w:rsidRPr="00CB03EE">
              <w:rPr>
                <w:rFonts w:ascii="Calibri" w:hAnsi="Calibri" w:cs="Arial"/>
                <w:bCs/>
                <w:sz w:val="20"/>
                <w:szCs w:val="20"/>
                <w:lang w:val="fr-FR"/>
              </w:rPr>
              <w:t>antisymétries</w:t>
            </w:r>
          </w:p>
          <w:p w14:paraId="3DE76E63" w14:textId="77777777" w:rsidR="00F551B3" w:rsidRPr="00CB03EE" w:rsidRDefault="00F551B3" w:rsidP="00BC4432">
            <w:pPr>
              <w:keepNext/>
              <w:jc w:val="both"/>
              <w:rPr>
                <w:rFonts w:ascii="Calibri" w:hAnsi="Calibri" w:cs="Arial"/>
                <w:bCs/>
                <w:sz w:val="20"/>
                <w:szCs w:val="20"/>
                <w:lang w:val="fr-FR"/>
              </w:rPr>
            </w:pPr>
            <w:r w:rsidRPr="00CB03EE">
              <w:rPr>
                <w:rFonts w:ascii="Calibri" w:hAnsi="Calibri" w:cs="Arial"/>
                <w:bCs/>
                <w:sz w:val="20"/>
                <w:szCs w:val="20"/>
                <w:lang w:val="fr-FR"/>
              </w:rPr>
              <w:t>Propriétés du champ magnétique : conservation du flux, théorème d’Ampère.</w:t>
            </w:r>
          </w:p>
          <w:p w14:paraId="7282B23D" w14:textId="5460DCF5" w:rsidR="00F551B3" w:rsidRPr="00CB03EE" w:rsidRDefault="00F551B3" w:rsidP="00BC4432">
            <w:pPr>
              <w:keepNext/>
              <w:jc w:val="both"/>
              <w:rPr>
                <w:rFonts w:ascii="Calibri" w:hAnsi="Calibri" w:cs="Arial"/>
                <w:bCs/>
                <w:sz w:val="20"/>
                <w:szCs w:val="20"/>
                <w:lang w:val="fr-FR"/>
              </w:rPr>
            </w:pPr>
            <w:r w:rsidRPr="00CB03EE">
              <w:rPr>
                <w:rFonts w:ascii="Calibri" w:hAnsi="Calibri" w:cs="Arial"/>
                <w:bCs/>
                <w:sz w:val="20"/>
                <w:szCs w:val="20"/>
                <w:lang w:val="fr-FR"/>
              </w:rPr>
              <w:t>Particule chargée dans un champ électrique uniforme et magnétique uniforme</w:t>
            </w:r>
            <w:r w:rsidR="00CB03EE">
              <w:rPr>
                <w:rFonts w:ascii="Calibri" w:hAnsi="Calibri" w:cs="Arial"/>
                <w:bCs/>
                <w:sz w:val="20"/>
                <w:szCs w:val="20"/>
                <w:lang w:val="fr-FR"/>
              </w:rPr>
              <w:t>.</w:t>
            </w:r>
          </w:p>
          <w:p w14:paraId="1AFCCC0B" w14:textId="030D2A5D" w:rsidR="00F551B3" w:rsidRPr="00CB03EE" w:rsidRDefault="00F551B3" w:rsidP="00BC4432">
            <w:pPr>
              <w:keepNext/>
              <w:jc w:val="both"/>
              <w:rPr>
                <w:rFonts w:ascii="Calibri" w:hAnsi="Calibri" w:cs="Arial"/>
                <w:bCs/>
                <w:sz w:val="20"/>
                <w:szCs w:val="20"/>
                <w:lang w:val="fr-FR"/>
              </w:rPr>
            </w:pPr>
            <w:r w:rsidRPr="00CB03EE">
              <w:rPr>
                <w:rFonts w:ascii="Calibri" w:hAnsi="Calibri" w:cs="Arial"/>
                <w:bCs/>
                <w:sz w:val="20"/>
                <w:szCs w:val="20"/>
                <w:lang w:val="fr-FR"/>
              </w:rPr>
              <w:t>Action d'un champ magnétique sur un conducteur parcouru par un courant</w:t>
            </w:r>
            <w:r w:rsidR="00CB03EE">
              <w:rPr>
                <w:rFonts w:ascii="Calibri" w:hAnsi="Calibri" w:cs="Arial"/>
                <w:bCs/>
                <w:sz w:val="20"/>
                <w:szCs w:val="20"/>
                <w:lang w:val="fr-FR"/>
              </w:rPr>
              <w:t>.</w:t>
            </w:r>
          </w:p>
          <w:p w14:paraId="6F2C7B77" w14:textId="18082042" w:rsidR="00F551B3" w:rsidRPr="00CB03EE" w:rsidRDefault="00F551B3" w:rsidP="00BC4432">
            <w:pPr>
              <w:pStyle w:val="textefichemodule"/>
              <w:keepNext/>
              <w:suppressAutoHyphens w:val="0"/>
              <w:jc w:val="both"/>
              <w:rPr>
                <w:b/>
                <w:u w:val="single"/>
              </w:rPr>
            </w:pPr>
            <w:r w:rsidRPr="00CB03EE">
              <w:rPr>
                <w:rFonts w:cs="Arial"/>
                <w:szCs w:val="20"/>
              </w:rPr>
              <w:t>Induction électromagnétique dans le cas d'un champ magnétique permanent</w:t>
            </w:r>
            <w:r w:rsidR="00CB03EE">
              <w:rPr>
                <w:rFonts w:cs="Arial"/>
                <w:szCs w:val="20"/>
              </w:rPr>
              <w:t>.</w:t>
            </w:r>
          </w:p>
        </w:tc>
      </w:tr>
      <w:tr w:rsidR="007C1F57" w:rsidRPr="00CB03EE" w14:paraId="27951AF2" w14:textId="77777777" w:rsidTr="00F551B3">
        <w:trPr>
          <w:cantSplit/>
          <w:jc w:val="center"/>
        </w:trPr>
        <w:tc>
          <w:tcPr>
            <w:tcW w:w="10206" w:type="dxa"/>
            <w:gridSpan w:val="5"/>
            <w:shd w:val="clear" w:color="auto" w:fill="auto"/>
            <w:vAlign w:val="center"/>
          </w:tcPr>
          <w:p w14:paraId="6ABF3547" w14:textId="77777777" w:rsidR="007C1F57" w:rsidRPr="00CB03EE" w:rsidRDefault="007C1F57"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446BDEED" w14:textId="77777777" w:rsidR="007C1F57" w:rsidRPr="00CB03EE" w:rsidRDefault="007C1F57" w:rsidP="000A6E2F">
            <w:pPr>
              <w:pStyle w:val="ListParagraph"/>
              <w:keepNext/>
              <w:numPr>
                <w:ilvl w:val="0"/>
                <w:numId w:val="15"/>
              </w:numPr>
              <w:ind w:left="567" w:hanging="425"/>
              <w:jc w:val="both"/>
              <w:rPr>
                <w:rFonts w:asciiTheme="minorHAnsi" w:hAnsiTheme="minorHAnsi" w:cs="Arial"/>
                <w:sz w:val="20"/>
                <w:szCs w:val="20"/>
              </w:rPr>
            </w:pPr>
            <w:r w:rsidRPr="00CB03EE">
              <w:rPr>
                <w:rFonts w:asciiTheme="minorHAnsi" w:hAnsiTheme="minorHAnsi" w:cs="Arial"/>
                <w:sz w:val="20"/>
                <w:szCs w:val="20"/>
              </w:rPr>
              <w:t>Electromagnétisme, 1ère année MPSI, PCSI, PTSI, J.M. Brebec, éd. Hachette, coll. H Prépa</w:t>
            </w:r>
          </w:p>
          <w:p w14:paraId="795406C8" w14:textId="77777777" w:rsidR="007C1F57" w:rsidRPr="00CB03EE" w:rsidRDefault="007C1F57" w:rsidP="000A6E2F">
            <w:pPr>
              <w:pStyle w:val="ListParagraph"/>
              <w:keepNext/>
              <w:numPr>
                <w:ilvl w:val="0"/>
                <w:numId w:val="15"/>
              </w:numPr>
              <w:ind w:left="567" w:hanging="425"/>
              <w:jc w:val="both"/>
              <w:rPr>
                <w:rFonts w:ascii="Calibri" w:hAnsi="Calibri" w:cs="Arial"/>
                <w:bCs/>
                <w:sz w:val="20"/>
                <w:szCs w:val="20"/>
                <w:u w:val="single"/>
              </w:rPr>
            </w:pPr>
            <w:r w:rsidRPr="00CB03EE">
              <w:rPr>
                <w:rFonts w:asciiTheme="minorHAnsi" w:hAnsiTheme="minorHAnsi" w:cs="Arial"/>
                <w:sz w:val="20"/>
                <w:szCs w:val="20"/>
              </w:rPr>
              <w:t>Leçons de Physique, une approche moderne, J-P. Perez, C.Lagoute, O. Pujol, E. Desmeules, éd. De Boeck</w:t>
            </w:r>
          </w:p>
        </w:tc>
      </w:tr>
      <w:tr w:rsidR="007C1F57" w:rsidRPr="00390DB4" w14:paraId="5408B6FE" w14:textId="77777777" w:rsidTr="00F551B3">
        <w:trPr>
          <w:cantSplit/>
          <w:jc w:val="center"/>
        </w:trPr>
        <w:tc>
          <w:tcPr>
            <w:tcW w:w="10206" w:type="dxa"/>
            <w:gridSpan w:val="5"/>
            <w:shd w:val="clear" w:color="auto" w:fill="auto"/>
            <w:vAlign w:val="center"/>
          </w:tcPr>
          <w:p w14:paraId="1E378C29" w14:textId="77777777" w:rsidR="007C1F57" w:rsidRPr="00CB03EE" w:rsidRDefault="007C1F57" w:rsidP="00BC4432">
            <w:pPr>
              <w:pStyle w:val="textefichemodule"/>
              <w:suppressAutoHyphens w:val="0"/>
            </w:pPr>
            <w:r w:rsidRPr="00CB03EE">
              <w:rPr>
                <w:b/>
                <w:u w:val="single"/>
              </w:rPr>
              <w:t>Modalités d'évaluation</w:t>
            </w:r>
            <w:r w:rsidRPr="00CB03EE">
              <w:t> : Examen Final + Contrôle Continu</w:t>
            </w:r>
          </w:p>
        </w:tc>
      </w:tr>
    </w:tbl>
    <w:p w14:paraId="6D610DA8" w14:textId="026B0F75" w:rsidR="00F275F3" w:rsidRPr="00CB03EE" w:rsidRDefault="0044203A" w:rsidP="00F275F3">
      <w:pPr>
        <w:keepNext/>
        <w:spacing w:before="240" w:after="120"/>
        <w:rPr>
          <w:rFonts w:asciiTheme="minorHAnsi" w:hAnsiTheme="minorHAnsi"/>
          <w:sz w:val="22"/>
          <w:szCs w:val="22"/>
          <w:u w:val="single"/>
          <w:lang w:val="fr-FR"/>
        </w:rPr>
      </w:pPr>
      <w:bookmarkStart w:id="110" w:name="_Toc368996151"/>
      <w:bookmarkStart w:id="111" w:name="_Toc368996120"/>
      <w:r w:rsidRPr="00CB03EE">
        <w:rPr>
          <w:rFonts w:asciiTheme="minorHAnsi" w:hAnsiTheme="minorHAnsi"/>
          <w:sz w:val="22"/>
          <w:szCs w:val="22"/>
          <w:u w:val="single"/>
          <w:lang w:val="fr-FR"/>
        </w:rPr>
        <w:lastRenderedPageBreak/>
        <w:t xml:space="preserve">Mécanique </w:t>
      </w:r>
      <w:r w:rsidR="006660CB" w:rsidRPr="00CB03EE">
        <w:rPr>
          <w:rFonts w:asciiTheme="minorHAnsi" w:hAnsiTheme="minorHAnsi"/>
          <w:sz w:val="22"/>
          <w:szCs w:val="22"/>
          <w:u w:val="single"/>
          <w:lang w:val="fr-FR"/>
        </w:rPr>
        <w:t>du solide –</w:t>
      </w:r>
      <w:r w:rsidRPr="00CB03EE">
        <w:rPr>
          <w:rFonts w:asciiTheme="minorHAnsi" w:hAnsiTheme="minorHAnsi"/>
          <w:sz w:val="22"/>
          <w:szCs w:val="22"/>
          <w:u w:val="single"/>
          <w:lang w:val="fr-FR"/>
        </w:rPr>
        <w:t xml:space="preserve"> </w:t>
      </w:r>
      <w:r w:rsidR="006660CB" w:rsidRPr="00CB03EE">
        <w:rPr>
          <w:rFonts w:asciiTheme="minorHAnsi" w:hAnsiTheme="minorHAnsi"/>
          <w:sz w:val="22"/>
          <w:szCs w:val="22"/>
          <w:u w:val="single"/>
          <w:lang w:val="fr-FR"/>
        </w:rPr>
        <w:t>liaisons et statique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F275F3" w:rsidRPr="00CB03EE" w14:paraId="17F4EE83" w14:textId="77777777" w:rsidTr="00B466F0">
        <w:trPr>
          <w:cantSplit/>
          <w:jc w:val="center"/>
        </w:trPr>
        <w:tc>
          <w:tcPr>
            <w:tcW w:w="1701" w:type="dxa"/>
            <w:shd w:val="clear" w:color="auto" w:fill="008000"/>
            <w:vAlign w:val="center"/>
          </w:tcPr>
          <w:p w14:paraId="3F55C8A3" w14:textId="77777777" w:rsidR="00F275F3" w:rsidRPr="00CB03EE" w:rsidRDefault="00F275F3"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58FEF08D"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p>
        </w:tc>
        <w:tc>
          <w:tcPr>
            <w:tcW w:w="2268" w:type="dxa"/>
            <w:shd w:val="clear" w:color="auto" w:fill="008000"/>
            <w:vAlign w:val="center"/>
          </w:tcPr>
          <w:p w14:paraId="475F3B2C"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CM : 10H00</w:t>
            </w:r>
          </w:p>
        </w:tc>
        <w:tc>
          <w:tcPr>
            <w:tcW w:w="2268" w:type="dxa"/>
            <w:shd w:val="clear" w:color="auto" w:fill="008000"/>
            <w:vAlign w:val="center"/>
          </w:tcPr>
          <w:p w14:paraId="2B6DDAAE"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TD : 10H00</w:t>
            </w:r>
          </w:p>
        </w:tc>
        <w:tc>
          <w:tcPr>
            <w:tcW w:w="2268" w:type="dxa"/>
            <w:shd w:val="clear" w:color="auto" w:fill="008000"/>
            <w:vAlign w:val="center"/>
          </w:tcPr>
          <w:p w14:paraId="306B1AEE" w14:textId="77777777" w:rsidR="00F275F3" w:rsidRPr="00CB03EE" w:rsidRDefault="00F275F3" w:rsidP="00B466F0">
            <w:pPr>
              <w:pStyle w:val="Contenudetableau"/>
              <w:keepNext/>
              <w:suppressLineNumbers w:val="0"/>
              <w:suppressAutoHyphens w:val="0"/>
              <w:jc w:val="center"/>
              <w:rPr>
                <w:color w:val="FFFFFF" w:themeColor="background1"/>
              </w:rPr>
            </w:pPr>
            <w:r w:rsidRPr="00CB03EE">
              <w:rPr>
                <w:color w:val="FFFFFF" w:themeColor="background1"/>
              </w:rPr>
              <w:t>TP/Projet : 08H00</w:t>
            </w:r>
          </w:p>
        </w:tc>
      </w:tr>
      <w:tr w:rsidR="00F275F3" w:rsidRPr="00CB03EE" w14:paraId="74D89E03" w14:textId="77777777" w:rsidTr="00B466F0">
        <w:trPr>
          <w:cantSplit/>
          <w:jc w:val="center"/>
        </w:trPr>
        <w:tc>
          <w:tcPr>
            <w:tcW w:w="3402" w:type="dxa"/>
            <w:gridSpan w:val="2"/>
            <w:shd w:val="clear" w:color="auto" w:fill="auto"/>
            <w:vAlign w:val="center"/>
          </w:tcPr>
          <w:p w14:paraId="2A6EC719" w14:textId="78FD9603" w:rsidR="00F275F3" w:rsidRPr="00CB03EE" w:rsidRDefault="00F275F3" w:rsidP="00B466F0">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76D8C3B3" w14:textId="5ECC8FC7" w:rsidR="00F275F3" w:rsidRPr="00CB03EE" w:rsidRDefault="00E74378" w:rsidP="00E74378">
            <w:pPr>
              <w:pStyle w:val="Contenudetableau"/>
              <w:keepNext/>
              <w:suppressLineNumbers w:val="0"/>
              <w:suppressAutoHyphens w:val="0"/>
              <w:jc w:val="center"/>
              <w:rPr>
                <w:caps/>
              </w:rPr>
            </w:pPr>
            <w:r w:rsidRPr="00E74378">
              <w:rPr>
                <w:caps/>
              </w:rPr>
              <w:t>A.</w:t>
            </w:r>
            <w:r>
              <w:rPr>
                <w:caps/>
              </w:rPr>
              <w:t xml:space="preserve"> ROUCOU</w:t>
            </w:r>
          </w:p>
        </w:tc>
      </w:tr>
      <w:tr w:rsidR="00197AB5" w:rsidRPr="00CB03EE" w14:paraId="7154D3EF" w14:textId="77777777" w:rsidTr="00B466F0">
        <w:trPr>
          <w:cantSplit/>
          <w:jc w:val="center"/>
        </w:trPr>
        <w:tc>
          <w:tcPr>
            <w:tcW w:w="3402" w:type="dxa"/>
            <w:gridSpan w:val="2"/>
            <w:shd w:val="clear" w:color="auto" w:fill="auto"/>
            <w:vAlign w:val="center"/>
          </w:tcPr>
          <w:p w14:paraId="5060C919" w14:textId="51899B9D" w:rsidR="00197AB5" w:rsidRPr="00CB03EE" w:rsidRDefault="00197AB5" w:rsidP="00B466F0">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2C0FB30D" w14:textId="07A76C9D" w:rsidR="00197AB5" w:rsidRPr="00CB03EE" w:rsidRDefault="00197AB5" w:rsidP="006660CB">
            <w:pPr>
              <w:pStyle w:val="Contenudetableau"/>
              <w:keepNext/>
              <w:suppressLineNumbers w:val="0"/>
              <w:suppressAutoHyphens w:val="0"/>
              <w:jc w:val="center"/>
              <w:rPr>
                <w:caps/>
              </w:rPr>
            </w:pPr>
            <w:r w:rsidRPr="00CB03EE">
              <w:rPr>
                <w:caps/>
              </w:rPr>
              <w:t>Y. DABAKI</w:t>
            </w:r>
          </w:p>
        </w:tc>
      </w:tr>
      <w:tr w:rsidR="00F275F3" w:rsidRPr="00390DB4" w14:paraId="5C737592" w14:textId="77777777" w:rsidTr="00B466F0">
        <w:trPr>
          <w:cantSplit/>
          <w:jc w:val="center"/>
        </w:trPr>
        <w:tc>
          <w:tcPr>
            <w:tcW w:w="10206" w:type="dxa"/>
            <w:gridSpan w:val="5"/>
            <w:shd w:val="clear" w:color="auto" w:fill="auto"/>
            <w:vAlign w:val="center"/>
          </w:tcPr>
          <w:p w14:paraId="3532E030" w14:textId="77777777" w:rsidR="00F275F3" w:rsidRPr="00CB03EE" w:rsidRDefault="00F275F3"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7BCF5817" w14:textId="77777777" w:rsidR="00F275F3" w:rsidRPr="00CB03EE" w:rsidRDefault="00F275F3" w:rsidP="00B466F0">
            <w:pPr>
              <w:pStyle w:val="textefichemodule"/>
              <w:suppressAutoHyphens w:val="0"/>
              <w:jc w:val="both"/>
              <w:rPr>
                <w:b/>
                <w:u w:val="single"/>
              </w:rPr>
            </w:pPr>
            <w:r w:rsidRPr="00CB03EE">
              <w:rPr>
                <w:rFonts w:cs="Arial"/>
                <w:szCs w:val="20"/>
              </w:rPr>
              <w:t>Appréhender les principes généraux de la mécanique avec applications à des mécanismes industriels dans des cas simples.</w:t>
            </w:r>
          </w:p>
        </w:tc>
      </w:tr>
      <w:tr w:rsidR="00F275F3" w:rsidRPr="00390DB4" w14:paraId="18E9E9FC" w14:textId="77777777" w:rsidTr="00B466F0">
        <w:trPr>
          <w:cantSplit/>
          <w:jc w:val="center"/>
        </w:trPr>
        <w:tc>
          <w:tcPr>
            <w:tcW w:w="10206" w:type="dxa"/>
            <w:gridSpan w:val="5"/>
            <w:shd w:val="clear" w:color="auto" w:fill="auto"/>
            <w:vAlign w:val="center"/>
          </w:tcPr>
          <w:p w14:paraId="54724EC2" w14:textId="77777777" w:rsidR="00F275F3" w:rsidRPr="00CB03EE" w:rsidRDefault="00F275F3"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04457D2" w14:textId="53E23945" w:rsidR="00F275F3" w:rsidRPr="00CB03EE" w:rsidRDefault="00F275F3" w:rsidP="00B466F0">
            <w:pPr>
              <w:keepNext/>
              <w:jc w:val="both"/>
              <w:rPr>
                <w:rFonts w:ascii="Calibri" w:hAnsi="Calibri" w:cs="Arial"/>
                <w:sz w:val="20"/>
                <w:szCs w:val="20"/>
                <w:lang w:val="fr-FR"/>
              </w:rPr>
            </w:pPr>
            <w:r w:rsidRPr="00CB03EE">
              <w:rPr>
                <w:rFonts w:ascii="Calibri" w:hAnsi="Calibri" w:cs="Arial"/>
                <w:sz w:val="20"/>
                <w:szCs w:val="20"/>
                <w:lang w:val="fr-FR"/>
              </w:rPr>
              <w:t>Notions mathématiques sur les vecteurs</w:t>
            </w:r>
            <w:r w:rsidR="00E166EF" w:rsidRPr="00CB03EE">
              <w:rPr>
                <w:rFonts w:ascii="Calibri" w:hAnsi="Calibri" w:cs="Arial"/>
                <w:sz w:val="20"/>
                <w:szCs w:val="20"/>
                <w:lang w:val="fr-FR"/>
              </w:rPr>
              <w:t>.</w:t>
            </w:r>
          </w:p>
        </w:tc>
      </w:tr>
      <w:tr w:rsidR="00F275F3" w:rsidRPr="00390DB4" w14:paraId="11659BA8" w14:textId="77777777" w:rsidTr="00B466F0">
        <w:trPr>
          <w:cantSplit/>
          <w:jc w:val="center"/>
        </w:trPr>
        <w:tc>
          <w:tcPr>
            <w:tcW w:w="10206" w:type="dxa"/>
            <w:gridSpan w:val="5"/>
            <w:shd w:val="clear" w:color="auto" w:fill="auto"/>
            <w:vAlign w:val="center"/>
          </w:tcPr>
          <w:p w14:paraId="60C22217" w14:textId="77777777" w:rsidR="00F275F3" w:rsidRPr="00CB03EE" w:rsidRDefault="00F275F3" w:rsidP="00B466F0">
            <w:pPr>
              <w:pStyle w:val="Contenudetableau"/>
              <w:keepNext/>
              <w:suppressLineNumbers w:val="0"/>
              <w:suppressAutoHyphens w:val="0"/>
              <w:jc w:val="both"/>
            </w:pPr>
            <w:r w:rsidRPr="00CB03EE">
              <w:rPr>
                <w:b/>
                <w:u w:val="single"/>
              </w:rPr>
              <w:t>Programme</w:t>
            </w:r>
            <w:r w:rsidRPr="00CB03EE">
              <w:t> </w:t>
            </w:r>
            <w:r w:rsidRPr="00CB03EE">
              <w:rPr>
                <w:b/>
              </w:rPr>
              <w:t>:</w:t>
            </w:r>
          </w:p>
          <w:p w14:paraId="071489EC" w14:textId="20E5A8BA" w:rsidR="0026322F" w:rsidRPr="00CB03EE" w:rsidRDefault="0026322F" w:rsidP="0026322F">
            <w:pPr>
              <w:pStyle w:val="textefichemodule"/>
              <w:keepNext/>
              <w:jc w:val="both"/>
              <w:rPr>
                <w:u w:val="single"/>
              </w:rPr>
            </w:pPr>
            <w:r w:rsidRPr="00CB03EE">
              <w:rPr>
                <w:u w:val="single"/>
              </w:rPr>
              <w:t>Cinématique du point :</w:t>
            </w:r>
            <w:r w:rsidRPr="00CB03EE">
              <w:t xml:space="preserve"> repère d’espace, coordonnées (cartésiennes, polaire, cylindriques et sphériques), trajectoires, vecteur position, vecteurs vitesse et accélération instantanées, mouvement rectiligne uniforme, mouvement rectiligne uniformément accéléré, mouvements circulaires uniforme.</w:t>
            </w:r>
          </w:p>
          <w:p w14:paraId="39FBDBC1" w14:textId="220B26FA" w:rsidR="0026322F" w:rsidRPr="00CB03EE" w:rsidRDefault="0026322F" w:rsidP="0026322F">
            <w:pPr>
              <w:pStyle w:val="textefichemodule"/>
              <w:keepNext/>
              <w:jc w:val="both"/>
              <w:rPr>
                <w:u w:val="single"/>
              </w:rPr>
            </w:pPr>
            <w:r w:rsidRPr="00CB03EE">
              <w:rPr>
                <w:u w:val="single"/>
              </w:rPr>
              <w:t>Cinématique du solide :</w:t>
            </w:r>
            <w:r w:rsidRPr="00CB03EE">
              <w:t xml:space="preserve"> translation d’un solide, rotation d’un solide, mouvement quelconque d’un solide, axe de rotation instantanée, champ des vecteurs vitesse, torseur cinématique.</w:t>
            </w:r>
          </w:p>
          <w:p w14:paraId="0E2A5DB9" w14:textId="30DD32CC" w:rsidR="0026322F" w:rsidRPr="00CB03EE" w:rsidRDefault="0026322F" w:rsidP="0026322F">
            <w:pPr>
              <w:pStyle w:val="textefichemodule"/>
              <w:keepNext/>
              <w:jc w:val="both"/>
            </w:pPr>
            <w:r w:rsidRPr="00CB03EE">
              <w:rPr>
                <w:u w:val="single"/>
              </w:rPr>
              <w:t xml:space="preserve">Modélisation cinématique d’un mécanisme : </w:t>
            </w:r>
            <w:r w:rsidRPr="00CB03EE">
              <w:t>degrés de liberté d’un solide, liaisons parfaites usuelles, graphe des liaisons, schéma cinématique, loi d’entrée/sortie pour une chaîne fermée</w:t>
            </w:r>
            <w:r w:rsidR="00AE62F3" w:rsidRPr="00CB03EE">
              <w:t>, applications à des mécanismes industriels.</w:t>
            </w:r>
          </w:p>
          <w:p w14:paraId="0A5A372F" w14:textId="7DAD9A35" w:rsidR="0026322F" w:rsidRPr="00CB03EE" w:rsidRDefault="0026322F" w:rsidP="0026322F">
            <w:pPr>
              <w:pStyle w:val="textefichemodule"/>
              <w:keepNext/>
              <w:jc w:val="both"/>
            </w:pPr>
            <w:r w:rsidRPr="00CB03EE">
              <w:rPr>
                <w:u w:val="single"/>
              </w:rPr>
              <w:t xml:space="preserve">Composition des mouvements : </w:t>
            </w:r>
            <w:r w:rsidRPr="00CB03EE">
              <w:t>formule de la base mobile, relation de composition des vitesses, relation de composition des vecteurs rotation, contact entre deux solides.</w:t>
            </w:r>
          </w:p>
          <w:p w14:paraId="4B124B17" w14:textId="2740FD73" w:rsidR="0026322F" w:rsidRPr="00CB03EE" w:rsidRDefault="0026322F" w:rsidP="0026322F">
            <w:pPr>
              <w:pStyle w:val="textefichemodule"/>
              <w:keepNext/>
              <w:jc w:val="both"/>
            </w:pPr>
            <w:r w:rsidRPr="00CB03EE">
              <w:rPr>
                <w:u w:val="single"/>
              </w:rPr>
              <w:t>Actions mécaniques</w:t>
            </w:r>
            <w:r w:rsidRPr="00CB03EE">
              <w:t xml:space="preserve"> : action de contact et action à distance, bilan des actions mécaniques, </w:t>
            </w:r>
            <w:r w:rsidR="00AE62F3" w:rsidRPr="00CB03EE">
              <w:t xml:space="preserve">moment d’une force, bras de levier, torseur mécanique, relation de transport du moment, frottements. </w:t>
            </w:r>
          </w:p>
          <w:p w14:paraId="4203C9A9" w14:textId="0105C1B7" w:rsidR="0026322F" w:rsidRPr="00CB03EE" w:rsidRDefault="0026322F" w:rsidP="0026322F">
            <w:pPr>
              <w:pStyle w:val="textefichemodule"/>
              <w:keepNext/>
              <w:jc w:val="both"/>
            </w:pPr>
            <w:r w:rsidRPr="00CB03EE">
              <w:rPr>
                <w:u w:val="single"/>
              </w:rPr>
              <w:t>Equilibre d’un solide</w:t>
            </w:r>
            <w:r w:rsidR="00AE62F3" w:rsidRPr="00CB03EE">
              <w:rPr>
                <w:u w:val="single"/>
              </w:rPr>
              <w:t xml:space="preserve"> : </w:t>
            </w:r>
            <w:r w:rsidR="00AE62F3" w:rsidRPr="00CB03EE">
              <w:t xml:space="preserve">principe fondamental de la statique, solide soumis à 2, 3 ou n actions mécaniques, solide soumis à 3 actions mécaniques, solide soumis à </w:t>
            </w:r>
            <w:r w:rsidR="00AE62F3" w:rsidRPr="00CB03EE">
              <w:rPr>
                <w:i/>
              </w:rPr>
              <w:t>n</w:t>
            </w:r>
            <w:r w:rsidR="00AE62F3" w:rsidRPr="00CB03EE">
              <w:t xml:space="preserve"> actions mécaniques, applications à des mécanismes industriels.</w:t>
            </w:r>
          </w:p>
          <w:p w14:paraId="3D43E990" w14:textId="77777777" w:rsidR="00F275F3" w:rsidRPr="00CB03EE" w:rsidRDefault="00F275F3" w:rsidP="00B466F0">
            <w:pPr>
              <w:keepNext/>
              <w:jc w:val="both"/>
              <w:rPr>
                <w:rFonts w:ascii="Calibri" w:hAnsi="Calibri" w:cs="Arial"/>
                <w:bCs/>
                <w:sz w:val="20"/>
                <w:szCs w:val="20"/>
                <w:lang w:val="fr-FR"/>
              </w:rPr>
            </w:pPr>
            <w:r w:rsidRPr="00CB03EE">
              <w:rPr>
                <w:rFonts w:ascii="Calibri" w:hAnsi="Calibri" w:cs="Arial"/>
                <w:bCs/>
                <w:sz w:val="20"/>
                <w:szCs w:val="20"/>
                <w:u w:val="single"/>
                <w:lang w:val="fr-FR"/>
              </w:rPr>
              <w:t>TP</w:t>
            </w:r>
            <w:r w:rsidRPr="00CB03EE">
              <w:rPr>
                <w:rFonts w:ascii="Calibri" w:hAnsi="Calibri" w:cs="Arial"/>
                <w:bCs/>
                <w:sz w:val="20"/>
                <w:szCs w:val="20"/>
                <w:lang w:val="fr-FR"/>
              </w:rPr>
              <w:t> :</w:t>
            </w:r>
          </w:p>
          <w:p w14:paraId="716419E4" w14:textId="77777777" w:rsidR="00F275F3" w:rsidRPr="00CB03EE" w:rsidRDefault="00F275F3" w:rsidP="00B466F0">
            <w:pPr>
              <w:keepNext/>
              <w:jc w:val="both"/>
              <w:rPr>
                <w:rFonts w:ascii="Calibri" w:hAnsi="Calibri" w:cs="Arial"/>
                <w:bCs/>
                <w:sz w:val="20"/>
                <w:szCs w:val="20"/>
                <w:lang w:val="fr-FR"/>
              </w:rPr>
            </w:pPr>
            <w:r w:rsidRPr="00CB03EE">
              <w:rPr>
                <w:rFonts w:ascii="Calibri" w:hAnsi="Calibri" w:cs="Arial"/>
                <w:bCs/>
                <w:sz w:val="20"/>
                <w:szCs w:val="20"/>
                <w:lang w:val="fr-FR"/>
              </w:rPr>
              <w:t>- Utilisation d’un logiciel de simulation dynamique (SolidWorks + Méca3D)</w:t>
            </w:r>
          </w:p>
          <w:p w14:paraId="28424534" w14:textId="77777777" w:rsidR="00F275F3" w:rsidRPr="00CB03EE" w:rsidRDefault="00F275F3" w:rsidP="00B466F0">
            <w:pPr>
              <w:pStyle w:val="textefichemodule"/>
              <w:keepNext/>
              <w:suppressAutoHyphens w:val="0"/>
              <w:jc w:val="both"/>
            </w:pPr>
            <w:r w:rsidRPr="00CB03EE">
              <w:rPr>
                <w:rFonts w:cs="Arial"/>
                <w:szCs w:val="20"/>
              </w:rPr>
              <w:t>- Etudes de mécanismes : géométrie (course), cinématique et dynamique, les liaisons</w:t>
            </w:r>
          </w:p>
        </w:tc>
      </w:tr>
      <w:tr w:rsidR="00F275F3" w:rsidRPr="00390DB4" w14:paraId="5AB73C08" w14:textId="77777777" w:rsidTr="00B466F0">
        <w:trPr>
          <w:cantSplit/>
          <w:jc w:val="center"/>
        </w:trPr>
        <w:tc>
          <w:tcPr>
            <w:tcW w:w="10206" w:type="dxa"/>
            <w:gridSpan w:val="5"/>
            <w:shd w:val="clear" w:color="auto" w:fill="auto"/>
            <w:vAlign w:val="center"/>
          </w:tcPr>
          <w:p w14:paraId="0211459D" w14:textId="77777777" w:rsidR="00F275F3" w:rsidRPr="00CB03EE" w:rsidRDefault="00F275F3"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BA859BF" w14:textId="77777777" w:rsidR="00F275F3" w:rsidRPr="00CB03EE" w:rsidRDefault="00F275F3" w:rsidP="000A6E2F">
            <w:pPr>
              <w:pStyle w:val="ListParagraph"/>
              <w:keepNext/>
              <w:numPr>
                <w:ilvl w:val="0"/>
                <w:numId w:val="16"/>
              </w:numPr>
              <w:ind w:left="567" w:hanging="425"/>
              <w:jc w:val="both"/>
              <w:rPr>
                <w:rFonts w:asciiTheme="minorHAnsi" w:hAnsiTheme="minorHAnsi" w:cs="Arial"/>
                <w:sz w:val="20"/>
                <w:szCs w:val="20"/>
              </w:rPr>
            </w:pPr>
            <w:r w:rsidRPr="00CB03EE">
              <w:rPr>
                <w:rFonts w:asciiTheme="minorHAnsi" w:hAnsiTheme="minorHAnsi" w:cs="Arial"/>
                <w:sz w:val="20"/>
                <w:szCs w:val="20"/>
              </w:rPr>
              <w:t>Introduction au savoir de l'ingénieur : calcul vectoriel, cinématique, statique, cinétique, dynamique Editions ELLIPSES</w:t>
            </w:r>
          </w:p>
          <w:p w14:paraId="3487D9B1" w14:textId="77777777" w:rsidR="00F275F3" w:rsidRPr="00CB03EE" w:rsidRDefault="00F275F3" w:rsidP="000A6E2F">
            <w:pPr>
              <w:pStyle w:val="ListParagraph"/>
              <w:keepNext/>
              <w:numPr>
                <w:ilvl w:val="0"/>
                <w:numId w:val="16"/>
              </w:numPr>
              <w:ind w:left="567" w:hanging="425"/>
              <w:jc w:val="both"/>
              <w:rPr>
                <w:rFonts w:ascii="Calibri" w:hAnsi="Calibri" w:cs="Arial"/>
                <w:sz w:val="20"/>
                <w:szCs w:val="20"/>
              </w:rPr>
            </w:pPr>
            <w:r w:rsidRPr="00CB03EE">
              <w:rPr>
                <w:rFonts w:asciiTheme="minorHAnsi" w:hAnsiTheme="minorHAnsi" w:cs="Arial"/>
                <w:sz w:val="20"/>
                <w:szCs w:val="20"/>
              </w:rPr>
              <w:t>Sciences industrielles : 1re année Mécanique Editions ELLIPSES</w:t>
            </w:r>
          </w:p>
        </w:tc>
      </w:tr>
      <w:tr w:rsidR="00F275F3" w:rsidRPr="00390DB4" w14:paraId="4D12E814" w14:textId="77777777" w:rsidTr="00B466F0">
        <w:trPr>
          <w:cantSplit/>
          <w:jc w:val="center"/>
        </w:trPr>
        <w:tc>
          <w:tcPr>
            <w:tcW w:w="10206" w:type="dxa"/>
            <w:gridSpan w:val="5"/>
            <w:shd w:val="clear" w:color="auto" w:fill="auto"/>
            <w:vAlign w:val="center"/>
          </w:tcPr>
          <w:p w14:paraId="4286EBDA" w14:textId="783B1AEF" w:rsidR="00F275F3" w:rsidRPr="00CB03EE" w:rsidRDefault="00F275F3" w:rsidP="00B466F0">
            <w:pPr>
              <w:pStyle w:val="textefichemodule"/>
              <w:suppressAutoHyphens w:val="0"/>
            </w:pPr>
            <w:r w:rsidRPr="00CB03EE">
              <w:rPr>
                <w:b/>
                <w:u w:val="single"/>
              </w:rPr>
              <w:t>Modalités d'évaluation</w:t>
            </w:r>
            <w:r w:rsidRPr="00CB03EE">
              <w:t> : Examen Final + Contrôle Continu</w:t>
            </w:r>
            <w:r w:rsidR="00C02484" w:rsidRPr="00CB03EE">
              <w:t xml:space="preserve"> + Comptes </w:t>
            </w:r>
            <w:r w:rsidR="006660CB" w:rsidRPr="00CB03EE">
              <w:t>Rendus de TP</w:t>
            </w:r>
          </w:p>
        </w:tc>
      </w:tr>
    </w:tbl>
    <w:p w14:paraId="695E37F5" w14:textId="1AA5CECE" w:rsidR="00726E65" w:rsidRPr="00CB03EE" w:rsidRDefault="00726E65" w:rsidP="00726E65">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Electronique analogique</w:t>
      </w:r>
      <w:bookmarkEnd w:id="110"/>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726E65" w:rsidRPr="00CB03EE" w14:paraId="4BAA22FE" w14:textId="77777777" w:rsidTr="007A6F45">
        <w:trPr>
          <w:cantSplit/>
          <w:jc w:val="center"/>
        </w:trPr>
        <w:tc>
          <w:tcPr>
            <w:tcW w:w="1701" w:type="dxa"/>
            <w:shd w:val="clear" w:color="auto" w:fill="008000"/>
            <w:vAlign w:val="center"/>
          </w:tcPr>
          <w:p w14:paraId="5E959309" w14:textId="77777777" w:rsidR="00726E65" w:rsidRPr="00CB03EE" w:rsidRDefault="00726E65" w:rsidP="007A6F45">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B36A2BA" w14:textId="77777777" w:rsidR="00726E65" w:rsidRPr="00CB03EE" w:rsidRDefault="00726E65" w:rsidP="007A6F45">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p>
        </w:tc>
        <w:tc>
          <w:tcPr>
            <w:tcW w:w="2268" w:type="dxa"/>
            <w:shd w:val="clear" w:color="auto" w:fill="008000"/>
            <w:vAlign w:val="center"/>
          </w:tcPr>
          <w:p w14:paraId="6A0D86F8" w14:textId="77777777" w:rsidR="00726E65" w:rsidRPr="00CB03EE" w:rsidRDefault="00726E65" w:rsidP="00FC760A">
            <w:pPr>
              <w:pStyle w:val="Contenudetableau"/>
              <w:keepNext/>
              <w:suppressLineNumbers w:val="0"/>
              <w:suppressAutoHyphens w:val="0"/>
              <w:jc w:val="center"/>
              <w:rPr>
                <w:color w:val="FFFFFF" w:themeColor="background1"/>
              </w:rPr>
            </w:pPr>
            <w:r w:rsidRPr="00CB03EE">
              <w:rPr>
                <w:color w:val="FFFFFF" w:themeColor="background1"/>
              </w:rPr>
              <w:t>C</w:t>
            </w:r>
            <w:r w:rsidR="00FC760A" w:rsidRPr="00CB03EE">
              <w:rPr>
                <w:color w:val="FFFFFF" w:themeColor="background1"/>
              </w:rPr>
              <w:t>M </w:t>
            </w:r>
            <w:r w:rsidRPr="00CB03EE">
              <w:rPr>
                <w:color w:val="FFFFFF" w:themeColor="background1"/>
              </w:rPr>
              <w:t>: 8H00</w:t>
            </w:r>
          </w:p>
        </w:tc>
        <w:tc>
          <w:tcPr>
            <w:tcW w:w="2268" w:type="dxa"/>
            <w:shd w:val="clear" w:color="auto" w:fill="008000"/>
            <w:vAlign w:val="center"/>
          </w:tcPr>
          <w:p w14:paraId="23FFCA49" w14:textId="77777777" w:rsidR="00726E65" w:rsidRPr="00CB03EE" w:rsidRDefault="00611CF4" w:rsidP="007A6F45">
            <w:pPr>
              <w:pStyle w:val="Contenudetableau"/>
              <w:keepNext/>
              <w:suppressLineNumbers w:val="0"/>
              <w:suppressAutoHyphens w:val="0"/>
              <w:jc w:val="center"/>
              <w:rPr>
                <w:color w:val="FFFFFF" w:themeColor="background1"/>
              </w:rPr>
            </w:pPr>
            <w:r w:rsidRPr="00CB03EE">
              <w:rPr>
                <w:color w:val="FFFFFF" w:themeColor="background1"/>
              </w:rPr>
              <w:t>TD : 8</w:t>
            </w:r>
            <w:r w:rsidR="00726E65" w:rsidRPr="00CB03EE">
              <w:rPr>
                <w:color w:val="FFFFFF" w:themeColor="background1"/>
              </w:rPr>
              <w:t>H00</w:t>
            </w:r>
          </w:p>
        </w:tc>
        <w:tc>
          <w:tcPr>
            <w:tcW w:w="2268" w:type="dxa"/>
            <w:shd w:val="clear" w:color="auto" w:fill="008000"/>
            <w:vAlign w:val="center"/>
          </w:tcPr>
          <w:p w14:paraId="27002578" w14:textId="77777777" w:rsidR="00726E65" w:rsidRPr="00CB03EE" w:rsidRDefault="00726E65" w:rsidP="007A6F45">
            <w:pPr>
              <w:pStyle w:val="Contenudetableau"/>
              <w:keepNext/>
              <w:suppressLineNumbers w:val="0"/>
              <w:suppressAutoHyphens w:val="0"/>
              <w:jc w:val="center"/>
              <w:rPr>
                <w:color w:val="FFFFFF" w:themeColor="background1"/>
              </w:rPr>
            </w:pPr>
            <w:r w:rsidRPr="00CB03EE">
              <w:rPr>
                <w:color w:val="FFFFFF" w:themeColor="background1"/>
              </w:rPr>
              <w:t>TP/Projet : 12H00</w:t>
            </w:r>
          </w:p>
        </w:tc>
      </w:tr>
      <w:tr w:rsidR="00FC760A" w:rsidRPr="00CB03EE" w14:paraId="010423DD" w14:textId="77777777" w:rsidTr="009A7EB9">
        <w:trPr>
          <w:cantSplit/>
          <w:jc w:val="center"/>
        </w:trPr>
        <w:tc>
          <w:tcPr>
            <w:tcW w:w="3402" w:type="dxa"/>
            <w:gridSpan w:val="2"/>
            <w:shd w:val="clear" w:color="auto" w:fill="auto"/>
            <w:vAlign w:val="center"/>
          </w:tcPr>
          <w:p w14:paraId="590D3F2A" w14:textId="3E0FF581" w:rsidR="00FC760A" w:rsidRPr="00CB03EE" w:rsidRDefault="00FC760A" w:rsidP="009A7EB9">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6C3D26BD" w14:textId="77777777" w:rsidR="00FC760A" w:rsidRPr="00CB03EE" w:rsidRDefault="00FC760A" w:rsidP="007A6F45">
            <w:pPr>
              <w:pStyle w:val="Contenudetableau"/>
              <w:keepNext/>
              <w:suppressLineNumbers w:val="0"/>
              <w:suppressAutoHyphens w:val="0"/>
              <w:jc w:val="center"/>
              <w:rPr>
                <w:u w:val="single"/>
              </w:rPr>
            </w:pPr>
            <w:r w:rsidRPr="00CB03EE">
              <w:rPr>
                <w:caps/>
              </w:rPr>
              <w:t>M. MASCOT</w:t>
            </w:r>
          </w:p>
        </w:tc>
      </w:tr>
      <w:tr w:rsidR="00197AB5" w:rsidRPr="00CB03EE" w14:paraId="56E77A51" w14:textId="77777777" w:rsidTr="009A7EB9">
        <w:trPr>
          <w:cantSplit/>
          <w:jc w:val="center"/>
        </w:trPr>
        <w:tc>
          <w:tcPr>
            <w:tcW w:w="3402" w:type="dxa"/>
            <w:gridSpan w:val="2"/>
            <w:shd w:val="clear" w:color="auto" w:fill="auto"/>
            <w:vAlign w:val="center"/>
          </w:tcPr>
          <w:p w14:paraId="406C2DDE" w14:textId="2424ABFF"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11286CED" w14:textId="136BD83E" w:rsidR="00197AB5" w:rsidRPr="00CB03EE" w:rsidRDefault="00197AB5" w:rsidP="00197AB5">
            <w:pPr>
              <w:pStyle w:val="Contenudetableau"/>
              <w:keepNext/>
              <w:suppressLineNumbers w:val="0"/>
              <w:suppressAutoHyphens w:val="0"/>
              <w:jc w:val="center"/>
              <w:rPr>
                <w:caps/>
              </w:rPr>
            </w:pPr>
            <w:r w:rsidRPr="00CB03EE">
              <w:rPr>
                <w:caps/>
              </w:rPr>
              <w:t>F. HINDLE</w:t>
            </w:r>
          </w:p>
        </w:tc>
      </w:tr>
      <w:tr w:rsidR="00197AB5" w:rsidRPr="00390DB4" w14:paraId="7948856B" w14:textId="77777777" w:rsidTr="007A6F45">
        <w:trPr>
          <w:cantSplit/>
          <w:jc w:val="center"/>
        </w:trPr>
        <w:tc>
          <w:tcPr>
            <w:tcW w:w="10206" w:type="dxa"/>
            <w:gridSpan w:val="5"/>
            <w:shd w:val="clear" w:color="auto" w:fill="auto"/>
            <w:vAlign w:val="center"/>
          </w:tcPr>
          <w:p w14:paraId="16E08ADD" w14:textId="77777777" w:rsidR="00197AB5" w:rsidRPr="00CB03EE" w:rsidRDefault="00197AB5" w:rsidP="00197AB5">
            <w:pPr>
              <w:pStyle w:val="Contenudetableau"/>
              <w:keepNext/>
              <w:suppressLineNumbers w:val="0"/>
              <w:suppressAutoHyphens w:val="0"/>
              <w:jc w:val="both"/>
            </w:pPr>
            <w:r w:rsidRPr="00CB03EE">
              <w:rPr>
                <w:b/>
                <w:u w:val="single"/>
              </w:rPr>
              <w:t>Objectifs</w:t>
            </w:r>
            <w:r w:rsidRPr="00CB03EE">
              <w:t> </w:t>
            </w:r>
            <w:r w:rsidRPr="00CB03EE">
              <w:rPr>
                <w:b/>
              </w:rPr>
              <w:t>:</w:t>
            </w:r>
          </w:p>
          <w:p w14:paraId="3F3BEEE4" w14:textId="77777777" w:rsidR="00197AB5" w:rsidRPr="00CB03EE" w:rsidRDefault="00197AB5" w:rsidP="00197AB5">
            <w:pPr>
              <w:pStyle w:val="textefichemodule"/>
              <w:suppressAutoHyphens w:val="0"/>
              <w:rPr>
                <w:b/>
                <w:u w:val="single"/>
              </w:rPr>
            </w:pPr>
            <w:r w:rsidRPr="00CB03EE">
              <w:t>S'initier aux fonctions de base de l'électronique analogique : caractéristiques, schémas équivalents, fonctionnement de composants élémentaires</w:t>
            </w:r>
          </w:p>
        </w:tc>
      </w:tr>
      <w:tr w:rsidR="00197AB5" w:rsidRPr="00CB03EE" w14:paraId="43C8630F" w14:textId="77777777" w:rsidTr="007A6F45">
        <w:trPr>
          <w:cantSplit/>
          <w:jc w:val="center"/>
        </w:trPr>
        <w:tc>
          <w:tcPr>
            <w:tcW w:w="10206" w:type="dxa"/>
            <w:gridSpan w:val="5"/>
            <w:shd w:val="clear" w:color="auto" w:fill="auto"/>
            <w:vAlign w:val="center"/>
          </w:tcPr>
          <w:p w14:paraId="6E334145" w14:textId="77777777" w:rsidR="00197AB5" w:rsidRPr="00CB03EE" w:rsidRDefault="00197AB5" w:rsidP="00197AB5">
            <w:pPr>
              <w:pStyle w:val="Contenudetableau"/>
              <w:keepNext/>
              <w:suppressLineNumbers w:val="0"/>
              <w:suppressAutoHyphens w:val="0"/>
              <w:jc w:val="both"/>
              <w:rPr>
                <w:rFonts w:cs="Arial"/>
                <w:bCs/>
              </w:rPr>
            </w:pPr>
            <w:r w:rsidRPr="00CB03EE">
              <w:rPr>
                <w:rFonts w:cs="Arial"/>
                <w:b/>
                <w:bCs/>
                <w:u w:val="single"/>
              </w:rPr>
              <w:t>Prérequis</w:t>
            </w:r>
            <w:r w:rsidRPr="00CB03EE">
              <w:rPr>
                <w:rFonts w:cs="Arial"/>
                <w:bCs/>
              </w:rPr>
              <w:t> :</w:t>
            </w:r>
          </w:p>
          <w:p w14:paraId="3F5BE762" w14:textId="77777777" w:rsidR="00197AB5" w:rsidRPr="00CB03EE" w:rsidRDefault="00197AB5" w:rsidP="00197AB5">
            <w:pPr>
              <w:pStyle w:val="Contenudetableau"/>
              <w:keepNext/>
              <w:suppressLineNumbers w:val="0"/>
              <w:suppressAutoHyphens w:val="0"/>
              <w:jc w:val="both"/>
              <w:rPr>
                <w:b/>
                <w:u w:val="single"/>
              </w:rPr>
            </w:pPr>
            <w:r w:rsidRPr="00CB03EE">
              <w:rPr>
                <w:rFonts w:cs="Arial"/>
                <w:bCs/>
              </w:rPr>
              <w:t>Module « </w:t>
            </w:r>
            <w:r w:rsidRPr="00CB03EE">
              <w:t>Electrocinétique »</w:t>
            </w:r>
          </w:p>
        </w:tc>
      </w:tr>
      <w:tr w:rsidR="00197AB5" w:rsidRPr="00390DB4" w14:paraId="28EE7B55" w14:textId="77777777" w:rsidTr="007A6F45">
        <w:trPr>
          <w:cantSplit/>
          <w:jc w:val="center"/>
        </w:trPr>
        <w:tc>
          <w:tcPr>
            <w:tcW w:w="10206" w:type="dxa"/>
            <w:gridSpan w:val="5"/>
            <w:shd w:val="clear" w:color="auto" w:fill="auto"/>
            <w:vAlign w:val="center"/>
          </w:tcPr>
          <w:p w14:paraId="798D02B9" w14:textId="77777777" w:rsidR="00197AB5" w:rsidRPr="00CB03EE" w:rsidRDefault="00197AB5" w:rsidP="00197AB5">
            <w:pPr>
              <w:pStyle w:val="Contenudetableau"/>
              <w:keepNext/>
              <w:suppressLineNumbers w:val="0"/>
              <w:suppressAutoHyphens w:val="0"/>
              <w:jc w:val="both"/>
            </w:pPr>
            <w:r w:rsidRPr="00CB03EE">
              <w:rPr>
                <w:b/>
                <w:u w:val="single"/>
              </w:rPr>
              <w:t>Programme</w:t>
            </w:r>
            <w:r w:rsidRPr="00CB03EE">
              <w:t> </w:t>
            </w:r>
            <w:r w:rsidRPr="00CB03EE">
              <w:rPr>
                <w:b/>
              </w:rPr>
              <w:t>:</w:t>
            </w:r>
          </w:p>
          <w:p w14:paraId="31AE6FF7" w14:textId="77777777" w:rsidR="00197AB5" w:rsidRPr="00CB03EE" w:rsidRDefault="00197AB5" w:rsidP="00197AB5">
            <w:pPr>
              <w:pStyle w:val="textefichemodule"/>
              <w:keepNext/>
              <w:suppressAutoHyphens w:val="0"/>
              <w:rPr>
                <w:u w:val="single"/>
              </w:rPr>
            </w:pPr>
            <w:r w:rsidRPr="00CB03EE">
              <w:rPr>
                <w:u w:val="single"/>
              </w:rPr>
              <w:t>La diode</w:t>
            </w:r>
          </w:p>
          <w:p w14:paraId="0C0A1AD8" w14:textId="77777777" w:rsidR="00197AB5" w:rsidRPr="00CB03EE" w:rsidRDefault="00197AB5" w:rsidP="00197AB5">
            <w:pPr>
              <w:pStyle w:val="textefichemodule"/>
              <w:keepNext/>
              <w:suppressAutoHyphens w:val="0"/>
            </w:pPr>
            <w:r w:rsidRPr="00CB03EE">
              <w:t>- Diode idéale, diode réelle, caractéristiques, schéma équivalent</w:t>
            </w:r>
          </w:p>
          <w:p w14:paraId="7AB48836" w14:textId="77777777" w:rsidR="00197AB5" w:rsidRPr="00CB03EE" w:rsidRDefault="00197AB5" w:rsidP="00197AB5">
            <w:pPr>
              <w:pStyle w:val="textefichemodule"/>
              <w:keepNext/>
              <w:suppressAutoHyphens w:val="0"/>
            </w:pPr>
            <w:r w:rsidRPr="00CB03EE">
              <w:t>- Redressement, filtrage, détection de crête</w:t>
            </w:r>
          </w:p>
          <w:p w14:paraId="7ADA8536" w14:textId="77777777" w:rsidR="00197AB5" w:rsidRPr="00CB03EE" w:rsidRDefault="00197AB5" w:rsidP="00197AB5">
            <w:pPr>
              <w:pStyle w:val="textefichemodule"/>
              <w:keepNext/>
              <w:suppressAutoHyphens w:val="0"/>
            </w:pPr>
            <w:r w:rsidRPr="00CB03EE">
              <w:t>- Diode Zéner, stabilisation, alimentation continue</w:t>
            </w:r>
          </w:p>
          <w:p w14:paraId="2C3563BA" w14:textId="77777777" w:rsidR="00197AB5" w:rsidRPr="00CB03EE" w:rsidRDefault="00197AB5" w:rsidP="00197AB5">
            <w:pPr>
              <w:pStyle w:val="textefichemodule"/>
              <w:keepNext/>
              <w:suppressAutoHyphens w:val="0"/>
              <w:rPr>
                <w:u w:val="single"/>
              </w:rPr>
            </w:pPr>
            <w:r w:rsidRPr="00CB03EE">
              <w:rPr>
                <w:u w:val="single"/>
              </w:rPr>
              <w:t>L'amplificateur opérationnel</w:t>
            </w:r>
          </w:p>
          <w:p w14:paraId="173F9AD5" w14:textId="77777777" w:rsidR="00197AB5" w:rsidRPr="00CB03EE" w:rsidRDefault="00197AB5" w:rsidP="00197AB5">
            <w:pPr>
              <w:pStyle w:val="textefichemodule"/>
              <w:keepNext/>
              <w:suppressAutoHyphens w:val="0"/>
            </w:pPr>
            <w:r w:rsidRPr="00CB03EE">
              <w:t>- AOP idéal, AOP réel, caractéristiques</w:t>
            </w:r>
          </w:p>
          <w:p w14:paraId="7E23A30F" w14:textId="77777777" w:rsidR="00197AB5" w:rsidRPr="00CB03EE" w:rsidRDefault="00197AB5" w:rsidP="00197AB5">
            <w:pPr>
              <w:pStyle w:val="textefichemodule"/>
              <w:keepNext/>
              <w:suppressAutoHyphens w:val="0"/>
            </w:pPr>
            <w:r w:rsidRPr="00CB03EE">
              <w:t>- Rétroaction, régime linéaire, régime non linéaire</w:t>
            </w:r>
          </w:p>
          <w:p w14:paraId="383373CE" w14:textId="77777777" w:rsidR="00197AB5" w:rsidRPr="00CB03EE" w:rsidRDefault="00197AB5" w:rsidP="00197AB5">
            <w:pPr>
              <w:pStyle w:val="textefichemodule"/>
              <w:keepNext/>
              <w:suppressAutoHyphens w:val="0"/>
              <w:rPr>
                <w:b/>
                <w:u w:val="single"/>
              </w:rPr>
            </w:pPr>
            <w:r w:rsidRPr="00CB03EE">
              <w:t>- Montages fondamentaux (amplificateur, déphaseur, trigger, fonctions mathématiques analogiques, etc.)</w:t>
            </w:r>
          </w:p>
        </w:tc>
      </w:tr>
      <w:tr w:rsidR="00197AB5" w:rsidRPr="00CB03EE" w14:paraId="35560B98" w14:textId="77777777" w:rsidTr="007A6F45">
        <w:trPr>
          <w:cantSplit/>
          <w:jc w:val="center"/>
        </w:trPr>
        <w:tc>
          <w:tcPr>
            <w:tcW w:w="10206" w:type="dxa"/>
            <w:gridSpan w:val="5"/>
            <w:shd w:val="clear" w:color="auto" w:fill="auto"/>
            <w:vAlign w:val="center"/>
          </w:tcPr>
          <w:p w14:paraId="5FFE2905" w14:textId="77777777" w:rsidR="00197AB5" w:rsidRPr="00CB03EE" w:rsidRDefault="00197AB5" w:rsidP="00197AB5">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xml:space="preserve"> : </w:t>
            </w:r>
          </w:p>
          <w:p w14:paraId="3478870C" w14:textId="77777777" w:rsidR="00197AB5" w:rsidRPr="00CB03EE" w:rsidRDefault="00197AB5" w:rsidP="000A6E2F">
            <w:pPr>
              <w:pStyle w:val="ListParagraph"/>
              <w:keepNext/>
              <w:numPr>
                <w:ilvl w:val="0"/>
                <w:numId w:val="60"/>
              </w:numPr>
              <w:jc w:val="both"/>
              <w:rPr>
                <w:rFonts w:asciiTheme="minorHAnsi" w:hAnsiTheme="minorHAnsi" w:cs="Arial"/>
                <w:sz w:val="20"/>
                <w:szCs w:val="20"/>
              </w:rPr>
            </w:pPr>
            <w:r w:rsidRPr="00CB03EE">
              <w:rPr>
                <w:rFonts w:asciiTheme="minorHAnsi" w:hAnsiTheme="minorHAnsi" w:cs="Arial"/>
                <w:sz w:val="20"/>
                <w:szCs w:val="20"/>
              </w:rPr>
              <w:t>"Introduction à l'électronique analogique", T. Neffati, ed. Dunod.</w:t>
            </w:r>
          </w:p>
          <w:p w14:paraId="0EE1B639" w14:textId="77777777" w:rsidR="00197AB5" w:rsidRPr="00CB03EE" w:rsidRDefault="00197AB5" w:rsidP="000A6E2F">
            <w:pPr>
              <w:pStyle w:val="ListParagraph"/>
              <w:keepNext/>
              <w:numPr>
                <w:ilvl w:val="0"/>
                <w:numId w:val="60"/>
              </w:numPr>
              <w:jc w:val="both"/>
              <w:rPr>
                <w:rFonts w:asciiTheme="minorHAnsi" w:hAnsiTheme="minorHAnsi" w:cs="Arial"/>
                <w:sz w:val="20"/>
                <w:szCs w:val="20"/>
              </w:rPr>
            </w:pPr>
            <w:r w:rsidRPr="00CB03EE">
              <w:rPr>
                <w:rFonts w:asciiTheme="minorHAnsi" w:hAnsiTheme="minorHAnsi" w:cs="Arial"/>
                <w:sz w:val="20"/>
                <w:szCs w:val="20"/>
              </w:rPr>
              <w:t>"Électronique : fonctions principales, systèmes intégrés", J.M. Poitevin, ed. Dunod</w:t>
            </w:r>
          </w:p>
          <w:p w14:paraId="04185A8A" w14:textId="77777777" w:rsidR="00197AB5" w:rsidRPr="00CB03EE" w:rsidRDefault="00197AB5" w:rsidP="000A6E2F">
            <w:pPr>
              <w:pStyle w:val="ListParagraph"/>
              <w:keepNext/>
              <w:numPr>
                <w:ilvl w:val="0"/>
                <w:numId w:val="60"/>
              </w:numPr>
              <w:jc w:val="both"/>
              <w:rPr>
                <w:rFonts w:ascii="Calibri" w:hAnsi="Calibri" w:cs="Arial"/>
                <w:sz w:val="20"/>
                <w:szCs w:val="20"/>
              </w:rPr>
            </w:pPr>
            <w:r w:rsidRPr="00CB03EE">
              <w:rPr>
                <w:rFonts w:asciiTheme="minorHAnsi" w:hAnsiTheme="minorHAnsi" w:cs="Arial"/>
                <w:sz w:val="20"/>
                <w:szCs w:val="20"/>
              </w:rPr>
              <w:t>"Circuits et systèmes électroniques", J.J. Cathey, ed. Ediscience</w:t>
            </w:r>
            <w:r w:rsidRPr="00CB03EE">
              <w:rPr>
                <w:rFonts w:ascii="Calibri" w:hAnsi="Calibri" w:cs="Arial"/>
                <w:bCs/>
                <w:sz w:val="20"/>
                <w:szCs w:val="20"/>
              </w:rPr>
              <w:t xml:space="preserve"> </w:t>
            </w:r>
          </w:p>
        </w:tc>
      </w:tr>
      <w:tr w:rsidR="00197AB5" w:rsidRPr="00390DB4" w14:paraId="58D9DC0E" w14:textId="77777777" w:rsidTr="007A6F45">
        <w:trPr>
          <w:cantSplit/>
          <w:jc w:val="center"/>
        </w:trPr>
        <w:tc>
          <w:tcPr>
            <w:tcW w:w="10206" w:type="dxa"/>
            <w:gridSpan w:val="5"/>
            <w:shd w:val="clear" w:color="auto" w:fill="auto"/>
            <w:vAlign w:val="center"/>
          </w:tcPr>
          <w:p w14:paraId="4107872F" w14:textId="77777777" w:rsidR="00197AB5" w:rsidRPr="00CB03EE" w:rsidRDefault="00197AB5" w:rsidP="00197AB5">
            <w:pPr>
              <w:pStyle w:val="textefichemodule"/>
              <w:suppressAutoHyphens w:val="0"/>
            </w:pPr>
            <w:r w:rsidRPr="00CB03EE">
              <w:rPr>
                <w:b/>
                <w:u w:val="single"/>
              </w:rPr>
              <w:t>Modalités d'évaluation</w:t>
            </w:r>
            <w:r w:rsidRPr="00CB03EE">
              <w:t> : Examen Final + Contrôle Continu + Comptes Rendus de TP</w:t>
            </w:r>
          </w:p>
        </w:tc>
      </w:tr>
    </w:tbl>
    <w:p w14:paraId="38DBF7F4" w14:textId="00875408" w:rsidR="001B6CF2" w:rsidRPr="00CB03EE" w:rsidRDefault="001B6CF2"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 xml:space="preserve">Algorithme et programmation en </w:t>
      </w:r>
      <w:r w:rsidR="00611CF4" w:rsidRPr="00CB03EE">
        <w:rPr>
          <w:rFonts w:asciiTheme="minorHAnsi" w:hAnsiTheme="minorHAnsi"/>
          <w:sz w:val="22"/>
          <w:szCs w:val="22"/>
          <w:u w:val="single"/>
          <w:lang w:val="fr-FR"/>
        </w:rPr>
        <w:t>Python</w:t>
      </w:r>
      <w:r w:rsidRPr="00CB03EE">
        <w:rPr>
          <w:rFonts w:asciiTheme="minorHAnsi" w:hAnsiTheme="minorHAnsi"/>
          <w:sz w:val="22"/>
          <w:szCs w:val="22"/>
          <w:u w:val="single"/>
          <w:lang w:val="fr-FR"/>
        </w:rPr>
        <w:t xml:space="preserve"> </w:t>
      </w:r>
      <w:r w:rsidR="00C31502" w:rsidRPr="00CB03EE">
        <w:rPr>
          <w:rFonts w:asciiTheme="minorHAnsi" w:hAnsiTheme="minorHAnsi"/>
          <w:sz w:val="22"/>
          <w:szCs w:val="22"/>
          <w:u w:val="single"/>
          <w:lang w:val="fr-FR"/>
        </w:rPr>
        <w:t>2</w:t>
      </w:r>
      <w:bookmarkEnd w:id="111"/>
    </w:p>
    <w:tbl>
      <w:tblPr>
        <w:tblW w:w="1020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B6CF2" w:rsidRPr="00CB03EE" w14:paraId="20A010FB" w14:textId="77777777" w:rsidTr="001B6CF2">
        <w:trPr>
          <w:cantSplit/>
        </w:trPr>
        <w:tc>
          <w:tcPr>
            <w:tcW w:w="1701" w:type="dxa"/>
            <w:shd w:val="clear" w:color="auto" w:fill="008000"/>
            <w:vAlign w:val="center"/>
          </w:tcPr>
          <w:p w14:paraId="69C41093" w14:textId="77777777" w:rsidR="001B6CF2" w:rsidRPr="00CB03EE" w:rsidRDefault="001B6CF2"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1BCB571" w14:textId="77777777" w:rsidR="001B6CF2" w:rsidRPr="00CB03EE" w:rsidRDefault="00C1672B" w:rsidP="00BC4432">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5F8961F4" w14:textId="77777777" w:rsidR="001B6CF2" w:rsidRPr="00CB03EE" w:rsidRDefault="00726E65" w:rsidP="00FC760A">
            <w:pPr>
              <w:pStyle w:val="Contenudetableau"/>
              <w:keepNext/>
              <w:suppressLineNumbers w:val="0"/>
              <w:suppressAutoHyphens w:val="0"/>
              <w:jc w:val="center"/>
              <w:rPr>
                <w:color w:val="FFFFFF" w:themeColor="background1"/>
              </w:rPr>
            </w:pPr>
            <w:r w:rsidRPr="00CB03EE">
              <w:rPr>
                <w:color w:val="FFFFFF" w:themeColor="background1"/>
              </w:rPr>
              <w:t>C</w:t>
            </w:r>
            <w:r w:rsidR="00FC760A" w:rsidRPr="00CB03EE">
              <w:rPr>
                <w:color w:val="FFFFFF" w:themeColor="background1"/>
              </w:rPr>
              <w:t>M </w:t>
            </w:r>
            <w:r w:rsidRPr="00CB03EE">
              <w:rPr>
                <w:color w:val="FFFFFF" w:themeColor="background1"/>
              </w:rPr>
              <w:t xml:space="preserve">: </w:t>
            </w:r>
            <w:r w:rsidR="00C1672B" w:rsidRPr="00CB03EE">
              <w:rPr>
                <w:color w:val="FFFFFF" w:themeColor="background1"/>
              </w:rPr>
              <w:t>0</w:t>
            </w:r>
            <w:r w:rsidRPr="00CB03EE">
              <w:rPr>
                <w:color w:val="FFFFFF" w:themeColor="background1"/>
              </w:rPr>
              <w:t>6</w:t>
            </w:r>
            <w:r w:rsidR="001B6CF2" w:rsidRPr="00CB03EE">
              <w:rPr>
                <w:color w:val="FFFFFF" w:themeColor="background1"/>
              </w:rPr>
              <w:t>H00</w:t>
            </w:r>
          </w:p>
        </w:tc>
        <w:tc>
          <w:tcPr>
            <w:tcW w:w="2268" w:type="dxa"/>
            <w:shd w:val="clear" w:color="auto" w:fill="008000"/>
            <w:vAlign w:val="center"/>
          </w:tcPr>
          <w:p w14:paraId="347FA66F" w14:textId="77777777" w:rsidR="001B6CF2" w:rsidRPr="00CB03EE" w:rsidRDefault="00726E65" w:rsidP="00BC4432">
            <w:pPr>
              <w:pStyle w:val="Contenudetableau"/>
              <w:keepNext/>
              <w:suppressLineNumbers w:val="0"/>
              <w:suppressAutoHyphens w:val="0"/>
              <w:jc w:val="center"/>
              <w:rPr>
                <w:color w:val="FFFFFF" w:themeColor="background1"/>
              </w:rPr>
            </w:pPr>
            <w:r w:rsidRPr="00CB03EE">
              <w:rPr>
                <w:color w:val="FFFFFF" w:themeColor="background1"/>
              </w:rPr>
              <w:t xml:space="preserve">TD : </w:t>
            </w:r>
            <w:r w:rsidR="00C1672B" w:rsidRPr="00CB03EE">
              <w:rPr>
                <w:color w:val="FFFFFF" w:themeColor="background1"/>
              </w:rPr>
              <w:t>06</w:t>
            </w:r>
            <w:r w:rsidR="001B6CF2" w:rsidRPr="00CB03EE">
              <w:rPr>
                <w:color w:val="FFFFFF" w:themeColor="background1"/>
              </w:rPr>
              <w:t>H00</w:t>
            </w:r>
          </w:p>
        </w:tc>
        <w:tc>
          <w:tcPr>
            <w:tcW w:w="2268" w:type="dxa"/>
            <w:shd w:val="clear" w:color="auto" w:fill="008000"/>
            <w:vAlign w:val="center"/>
          </w:tcPr>
          <w:p w14:paraId="2020AD2B" w14:textId="77777777" w:rsidR="001B6CF2" w:rsidRPr="00CB03EE" w:rsidRDefault="00C1672B" w:rsidP="00BC4432">
            <w:pPr>
              <w:pStyle w:val="Contenudetableau"/>
              <w:keepNext/>
              <w:suppressLineNumbers w:val="0"/>
              <w:suppressAutoHyphens w:val="0"/>
              <w:jc w:val="center"/>
              <w:rPr>
                <w:color w:val="FFFFFF" w:themeColor="background1"/>
              </w:rPr>
            </w:pPr>
            <w:r w:rsidRPr="00CB03EE">
              <w:rPr>
                <w:color w:val="FFFFFF" w:themeColor="background1"/>
              </w:rPr>
              <w:t>TP/Projet : 16</w:t>
            </w:r>
            <w:r w:rsidR="001B6CF2" w:rsidRPr="00CB03EE">
              <w:rPr>
                <w:color w:val="FFFFFF" w:themeColor="background1"/>
              </w:rPr>
              <w:t>H00</w:t>
            </w:r>
          </w:p>
        </w:tc>
      </w:tr>
      <w:tr w:rsidR="00FC760A" w:rsidRPr="00390DB4" w14:paraId="518AAD2F" w14:textId="77777777" w:rsidTr="009A7EB9">
        <w:trPr>
          <w:cantSplit/>
        </w:trPr>
        <w:tc>
          <w:tcPr>
            <w:tcW w:w="3402" w:type="dxa"/>
            <w:gridSpan w:val="2"/>
            <w:shd w:val="clear" w:color="auto" w:fill="auto"/>
            <w:vAlign w:val="center"/>
          </w:tcPr>
          <w:p w14:paraId="37B8362A" w14:textId="67F60D09" w:rsidR="00FC760A" w:rsidRPr="00CB03EE" w:rsidRDefault="00FC760A" w:rsidP="009A7EB9">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3102BFF3" w14:textId="5DEBB482" w:rsidR="00FC760A" w:rsidRPr="00CB03EE" w:rsidRDefault="00011BE9" w:rsidP="00BC4432">
            <w:pPr>
              <w:pStyle w:val="Contenudetableau"/>
              <w:keepNext/>
              <w:suppressLineNumbers w:val="0"/>
              <w:suppressAutoHyphens w:val="0"/>
              <w:jc w:val="center"/>
              <w:rPr>
                <w:u w:val="single"/>
              </w:rPr>
            </w:pPr>
            <w:r w:rsidRPr="00CB03EE">
              <w:rPr>
                <w:rFonts w:cs="Arial"/>
                <w:caps/>
              </w:rPr>
              <w:t>D. ROBILLIARD</w:t>
            </w:r>
            <w:r w:rsidR="00462EB7" w:rsidRPr="00CB03EE">
              <w:rPr>
                <w:rFonts w:cs="Arial"/>
                <w:caps/>
              </w:rPr>
              <w:t xml:space="preserve"> et M. BASSEUR</w:t>
            </w:r>
          </w:p>
        </w:tc>
      </w:tr>
      <w:tr w:rsidR="00197AB5" w:rsidRPr="00CB03EE" w14:paraId="4A8CFB8A" w14:textId="77777777" w:rsidTr="009A7EB9">
        <w:trPr>
          <w:cantSplit/>
        </w:trPr>
        <w:tc>
          <w:tcPr>
            <w:tcW w:w="3402" w:type="dxa"/>
            <w:gridSpan w:val="2"/>
            <w:shd w:val="clear" w:color="auto" w:fill="auto"/>
            <w:vAlign w:val="center"/>
          </w:tcPr>
          <w:p w14:paraId="34110B66" w14:textId="56D5D5DF"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0CEF11DD" w14:textId="77B04490" w:rsidR="00197AB5" w:rsidRPr="00CB03EE" w:rsidRDefault="00197AB5" w:rsidP="00197AB5">
            <w:pPr>
              <w:pStyle w:val="Contenudetableau"/>
              <w:keepNext/>
              <w:suppressLineNumbers w:val="0"/>
              <w:suppressAutoHyphens w:val="0"/>
              <w:jc w:val="center"/>
              <w:rPr>
                <w:rFonts w:cs="Arial"/>
                <w:caps/>
              </w:rPr>
            </w:pPr>
            <w:r w:rsidRPr="00CB03EE">
              <w:rPr>
                <w:rFonts w:cs="Arial"/>
                <w:caps/>
              </w:rPr>
              <w:t>B. FORTIN</w:t>
            </w:r>
          </w:p>
        </w:tc>
      </w:tr>
      <w:tr w:rsidR="001B6CF2" w:rsidRPr="00390DB4" w14:paraId="71514F9C" w14:textId="77777777" w:rsidTr="002E3A52">
        <w:trPr>
          <w:cantSplit/>
        </w:trPr>
        <w:tc>
          <w:tcPr>
            <w:tcW w:w="10206" w:type="dxa"/>
            <w:gridSpan w:val="5"/>
            <w:shd w:val="clear" w:color="auto" w:fill="auto"/>
            <w:vAlign w:val="center"/>
          </w:tcPr>
          <w:p w14:paraId="5022D118" w14:textId="77777777" w:rsidR="001B6CF2" w:rsidRPr="00CB03EE" w:rsidRDefault="001B6CF2"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62BC6A92" w14:textId="77777777" w:rsidR="001B6CF2" w:rsidRPr="00CB03EE" w:rsidRDefault="00011BE9" w:rsidP="00BC4432">
            <w:pPr>
              <w:pStyle w:val="textefichemodule"/>
              <w:suppressAutoHyphens w:val="0"/>
              <w:jc w:val="both"/>
              <w:rPr>
                <w:b/>
                <w:u w:val="single"/>
              </w:rPr>
            </w:pPr>
            <w:r w:rsidRPr="00CB03EE">
              <w:rPr>
                <w:rFonts w:cs="Arial"/>
                <w:szCs w:val="20"/>
                <w:lang w:eastAsia="fr-FR"/>
              </w:rPr>
              <w:t>Introduction aux types complexes, aux structures de données et aux concepts de la programmation objet avec le langage de programmation Python.</w:t>
            </w:r>
          </w:p>
        </w:tc>
      </w:tr>
      <w:tr w:rsidR="002E3A52" w:rsidRPr="00390DB4" w14:paraId="764C86AF" w14:textId="77777777" w:rsidTr="002E3A52">
        <w:trPr>
          <w:cantSplit/>
        </w:trPr>
        <w:tc>
          <w:tcPr>
            <w:tcW w:w="10206" w:type="dxa"/>
            <w:gridSpan w:val="5"/>
            <w:shd w:val="clear" w:color="auto" w:fill="auto"/>
            <w:vAlign w:val="center"/>
          </w:tcPr>
          <w:p w14:paraId="5767F514" w14:textId="77777777" w:rsidR="002E3A52" w:rsidRPr="00CB03EE" w:rsidRDefault="002E3A52"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A31DF33" w14:textId="77777777" w:rsidR="002E3A52" w:rsidRPr="00CB03EE" w:rsidRDefault="00011BE9" w:rsidP="00BC4432">
            <w:pPr>
              <w:keepNext/>
              <w:jc w:val="both"/>
              <w:rPr>
                <w:lang w:val="fr-FR"/>
              </w:rPr>
            </w:pPr>
            <w:r w:rsidRPr="00CB03EE">
              <w:rPr>
                <w:rFonts w:ascii="Calibri" w:hAnsi="Calibri" w:cs="Arial"/>
                <w:bCs/>
                <w:sz w:val="20"/>
                <w:szCs w:val="20"/>
                <w:lang w:val="fr-FR" w:eastAsia="fr-FR"/>
              </w:rPr>
              <w:t>Connaissances mathématiques et logiques d’un Bac scientifique. Bases de la programmation en Python (module "</w:t>
            </w:r>
            <w:r w:rsidRPr="00CB03EE">
              <w:rPr>
                <w:lang w:val="fr-FR"/>
              </w:rPr>
              <w:t xml:space="preserve"> </w:t>
            </w:r>
            <w:r w:rsidRPr="00CB03EE">
              <w:rPr>
                <w:rFonts w:ascii="Calibri" w:hAnsi="Calibri" w:cs="Arial"/>
                <w:bCs/>
                <w:sz w:val="20"/>
                <w:szCs w:val="20"/>
                <w:lang w:val="fr-FR" w:eastAsia="fr-FR"/>
              </w:rPr>
              <w:t>Algorithme et programmation en Python 1" CP1-S1).</w:t>
            </w:r>
          </w:p>
        </w:tc>
      </w:tr>
      <w:tr w:rsidR="002E3A52" w:rsidRPr="00390DB4" w14:paraId="5D6450C7" w14:textId="77777777" w:rsidTr="002E3A52">
        <w:trPr>
          <w:cantSplit/>
        </w:trPr>
        <w:tc>
          <w:tcPr>
            <w:tcW w:w="10206" w:type="dxa"/>
            <w:gridSpan w:val="5"/>
            <w:shd w:val="clear" w:color="auto" w:fill="auto"/>
            <w:vAlign w:val="center"/>
          </w:tcPr>
          <w:p w14:paraId="70D7DBA3" w14:textId="77777777" w:rsidR="002E3A52" w:rsidRPr="00CB03EE" w:rsidRDefault="002E3A52" w:rsidP="00BC4432">
            <w:pPr>
              <w:pStyle w:val="Contenudetableau"/>
              <w:keepNext/>
              <w:suppressLineNumbers w:val="0"/>
              <w:suppressAutoHyphens w:val="0"/>
              <w:jc w:val="both"/>
            </w:pPr>
            <w:r w:rsidRPr="00CB03EE">
              <w:rPr>
                <w:b/>
                <w:u w:val="single"/>
              </w:rPr>
              <w:t>Programme</w:t>
            </w:r>
            <w:r w:rsidRPr="00CB03EE">
              <w:t> </w:t>
            </w:r>
            <w:r w:rsidRPr="00CB03EE">
              <w:rPr>
                <w:b/>
              </w:rPr>
              <w:t>:</w:t>
            </w:r>
          </w:p>
          <w:p w14:paraId="2411E3FE" w14:textId="185F82E2" w:rsidR="002E3A52" w:rsidRPr="00CB03EE" w:rsidRDefault="00462EB7" w:rsidP="00CB03EE">
            <w:pPr>
              <w:pStyle w:val="Standard"/>
              <w:rPr>
                <w:b/>
                <w:u w:val="single"/>
              </w:rPr>
            </w:pPr>
            <w:r w:rsidRPr="00CB03EE">
              <w:rPr>
                <w:rFonts w:ascii="Calibri" w:hAnsi="Calibri" w:cs="Calibri"/>
                <w:sz w:val="20"/>
                <w:szCs w:val="20"/>
              </w:rPr>
              <w:t>Type liste, tableaux avec la librairie numpy, fonctions avec paramètres références, fonctions récursives, notion de modularité.</w:t>
            </w:r>
          </w:p>
        </w:tc>
      </w:tr>
      <w:tr w:rsidR="002E3A52" w:rsidRPr="00390DB4" w14:paraId="1D39C29C" w14:textId="77777777" w:rsidTr="002E3A52">
        <w:trPr>
          <w:cantSplit/>
        </w:trPr>
        <w:tc>
          <w:tcPr>
            <w:tcW w:w="10206" w:type="dxa"/>
            <w:gridSpan w:val="5"/>
            <w:shd w:val="clear" w:color="auto" w:fill="auto"/>
            <w:vAlign w:val="center"/>
          </w:tcPr>
          <w:p w14:paraId="6C7BC366" w14:textId="77777777" w:rsidR="002E3A52" w:rsidRPr="00CB03EE" w:rsidRDefault="002E3A52"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9014E82" w14:textId="77777777" w:rsidR="00CB03EE" w:rsidRDefault="00011BE9" w:rsidP="000A6E2F">
            <w:pPr>
              <w:pStyle w:val="ListParagraph"/>
              <w:keepNext/>
              <w:numPr>
                <w:ilvl w:val="0"/>
                <w:numId w:val="59"/>
              </w:numPr>
              <w:jc w:val="both"/>
              <w:rPr>
                <w:rFonts w:ascii="Calibri" w:hAnsi="Calibri" w:cs="Arial"/>
                <w:sz w:val="20"/>
                <w:szCs w:val="20"/>
              </w:rPr>
            </w:pPr>
            <w:r w:rsidRPr="00CB03EE">
              <w:rPr>
                <w:rFonts w:ascii="Calibri" w:hAnsi="Calibri" w:cs="Arial"/>
                <w:sz w:val="20"/>
                <w:szCs w:val="20"/>
              </w:rPr>
              <w:t>B. Cordeau, L. Pointal, Python 3, Dunod</w:t>
            </w:r>
          </w:p>
          <w:p w14:paraId="7F1D2ECB" w14:textId="77777777" w:rsidR="00CB03EE" w:rsidRDefault="00011BE9" w:rsidP="000A6E2F">
            <w:pPr>
              <w:pStyle w:val="ListParagraph"/>
              <w:keepNext/>
              <w:numPr>
                <w:ilvl w:val="0"/>
                <w:numId w:val="59"/>
              </w:numPr>
              <w:jc w:val="both"/>
              <w:rPr>
                <w:rFonts w:ascii="Calibri" w:hAnsi="Calibri" w:cs="Arial"/>
                <w:sz w:val="20"/>
                <w:szCs w:val="20"/>
              </w:rPr>
            </w:pPr>
            <w:r w:rsidRPr="00CB03EE">
              <w:rPr>
                <w:rFonts w:ascii="Calibri" w:hAnsi="Calibri" w:cs="Arial"/>
                <w:sz w:val="20"/>
                <w:szCs w:val="20"/>
              </w:rPr>
              <w:t>T. Cormen, C. Leiserson et R. Rivest, Introduction à l'algorithmique, 2ème édition, Dunod</w:t>
            </w:r>
          </w:p>
          <w:p w14:paraId="30829924" w14:textId="4638763F" w:rsidR="002E3A52" w:rsidRPr="00CB03EE" w:rsidRDefault="00011BE9" w:rsidP="000A6E2F">
            <w:pPr>
              <w:pStyle w:val="ListParagraph"/>
              <w:keepNext/>
              <w:numPr>
                <w:ilvl w:val="0"/>
                <w:numId w:val="59"/>
              </w:numPr>
              <w:jc w:val="both"/>
              <w:rPr>
                <w:rFonts w:ascii="Calibri" w:hAnsi="Calibri" w:cs="Arial"/>
                <w:sz w:val="20"/>
                <w:szCs w:val="20"/>
              </w:rPr>
            </w:pPr>
            <w:r w:rsidRPr="00CB03EE">
              <w:rPr>
                <w:rFonts w:ascii="Calibri" w:hAnsi="Calibri" w:cs="Arial"/>
                <w:sz w:val="20"/>
                <w:szCs w:val="20"/>
              </w:rPr>
              <w:t>Pierre Pisieux, Le langage Python : Python 3 par la pratique avec exercices corrigés, Ellipse</w:t>
            </w:r>
          </w:p>
        </w:tc>
      </w:tr>
      <w:tr w:rsidR="002E3A52" w:rsidRPr="00390DB4" w14:paraId="2B7BE2A5" w14:textId="77777777" w:rsidTr="002E3A52">
        <w:trPr>
          <w:cantSplit/>
        </w:trPr>
        <w:tc>
          <w:tcPr>
            <w:tcW w:w="10206" w:type="dxa"/>
            <w:gridSpan w:val="5"/>
            <w:shd w:val="clear" w:color="auto" w:fill="auto"/>
            <w:vAlign w:val="center"/>
          </w:tcPr>
          <w:p w14:paraId="4BEBADEB" w14:textId="77777777" w:rsidR="002E3A52" w:rsidRPr="00CB03EE" w:rsidRDefault="002E3A52"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4AB2985A" w14:textId="1F50152A" w:rsidR="002159B2" w:rsidRPr="00CB03EE" w:rsidRDefault="002159B2" w:rsidP="002159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Transformations chimiques en solution aqueuse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88"/>
        <w:gridCol w:w="2414"/>
        <w:gridCol w:w="2268"/>
        <w:gridCol w:w="2268"/>
        <w:gridCol w:w="2268"/>
      </w:tblGrid>
      <w:tr w:rsidR="002159B2" w:rsidRPr="00CB03EE" w14:paraId="4C31D49A" w14:textId="77777777" w:rsidTr="000D2B04">
        <w:trPr>
          <w:cantSplit/>
          <w:jc w:val="center"/>
        </w:trPr>
        <w:tc>
          <w:tcPr>
            <w:tcW w:w="988" w:type="dxa"/>
            <w:shd w:val="clear" w:color="auto" w:fill="008000"/>
            <w:vAlign w:val="center"/>
          </w:tcPr>
          <w:p w14:paraId="408B8851" w14:textId="77777777" w:rsidR="002159B2" w:rsidRPr="00CB03EE" w:rsidRDefault="002159B2" w:rsidP="00B466F0">
            <w:pPr>
              <w:pStyle w:val="Contenudetableau"/>
              <w:keepNext/>
              <w:suppressLineNumbers w:val="0"/>
              <w:suppressAutoHyphens w:val="0"/>
              <w:jc w:val="center"/>
              <w:rPr>
                <w:color w:val="FFFFFF" w:themeColor="background1"/>
              </w:rPr>
            </w:pPr>
          </w:p>
        </w:tc>
        <w:tc>
          <w:tcPr>
            <w:tcW w:w="2414" w:type="dxa"/>
            <w:shd w:val="clear" w:color="auto" w:fill="008000"/>
            <w:vAlign w:val="center"/>
          </w:tcPr>
          <w:p w14:paraId="24D5DD0B" w14:textId="07D739E8" w:rsidR="002159B2" w:rsidRPr="00CB03EE" w:rsidRDefault="002159B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r w:rsidR="00AD162C" w:rsidRPr="00CB03EE">
              <w:rPr>
                <w:color w:val="FFFFFF" w:themeColor="background1"/>
              </w:rPr>
              <w:t xml:space="preserve"> (Info, GI, GEE)</w:t>
            </w:r>
          </w:p>
          <w:p w14:paraId="43F95A2D" w14:textId="07FA8C90" w:rsidR="00AD162C" w:rsidRPr="00CB03EE" w:rsidRDefault="00AD162C" w:rsidP="00B466F0">
            <w:pPr>
              <w:pStyle w:val="Contenudetableau"/>
              <w:keepNext/>
              <w:suppressLineNumbers w:val="0"/>
              <w:suppressAutoHyphens w:val="0"/>
              <w:jc w:val="center"/>
              <w:rPr>
                <w:color w:val="FFFFFF" w:themeColor="background1"/>
              </w:rPr>
            </w:pPr>
            <w:r w:rsidRPr="00CB03EE">
              <w:rPr>
                <w:color w:val="FFFFFF" w:themeColor="background1"/>
              </w:rPr>
              <w:t>Coefficient : 2 (Agro)</w:t>
            </w:r>
          </w:p>
        </w:tc>
        <w:tc>
          <w:tcPr>
            <w:tcW w:w="2268" w:type="dxa"/>
            <w:shd w:val="clear" w:color="auto" w:fill="008000"/>
            <w:vAlign w:val="center"/>
          </w:tcPr>
          <w:p w14:paraId="50054684" w14:textId="77777777" w:rsidR="002159B2" w:rsidRPr="00CB03EE" w:rsidRDefault="002159B2" w:rsidP="00B466F0">
            <w:pPr>
              <w:pStyle w:val="Contenudetableau"/>
              <w:keepNext/>
              <w:suppressLineNumbers w:val="0"/>
              <w:suppressAutoHyphens w:val="0"/>
              <w:jc w:val="center"/>
              <w:rPr>
                <w:color w:val="FFFFFF" w:themeColor="background1"/>
              </w:rPr>
            </w:pPr>
            <w:r w:rsidRPr="00CB03EE">
              <w:rPr>
                <w:color w:val="FFFFFF" w:themeColor="background1"/>
              </w:rPr>
              <w:t>CM : 12H00</w:t>
            </w:r>
          </w:p>
        </w:tc>
        <w:tc>
          <w:tcPr>
            <w:tcW w:w="2268" w:type="dxa"/>
            <w:shd w:val="clear" w:color="auto" w:fill="008000"/>
            <w:vAlign w:val="center"/>
          </w:tcPr>
          <w:p w14:paraId="756F0B72" w14:textId="77777777" w:rsidR="002159B2" w:rsidRPr="00CB03EE" w:rsidRDefault="002159B2" w:rsidP="00B466F0">
            <w:pPr>
              <w:pStyle w:val="Contenudetableau"/>
              <w:keepNext/>
              <w:suppressLineNumbers w:val="0"/>
              <w:suppressAutoHyphens w:val="0"/>
              <w:jc w:val="center"/>
              <w:rPr>
                <w:color w:val="FFFFFF" w:themeColor="background1"/>
              </w:rPr>
            </w:pPr>
            <w:r w:rsidRPr="00CB03EE">
              <w:rPr>
                <w:color w:val="FFFFFF" w:themeColor="background1"/>
              </w:rPr>
              <w:t>TD : 08H00</w:t>
            </w:r>
          </w:p>
        </w:tc>
        <w:tc>
          <w:tcPr>
            <w:tcW w:w="2268" w:type="dxa"/>
            <w:shd w:val="clear" w:color="auto" w:fill="008000"/>
            <w:vAlign w:val="center"/>
          </w:tcPr>
          <w:p w14:paraId="4016F7EB" w14:textId="77777777" w:rsidR="002159B2" w:rsidRPr="00CB03EE" w:rsidRDefault="002159B2" w:rsidP="00B466F0">
            <w:pPr>
              <w:pStyle w:val="Contenudetableau"/>
              <w:keepNext/>
              <w:suppressLineNumbers w:val="0"/>
              <w:suppressAutoHyphens w:val="0"/>
              <w:jc w:val="center"/>
              <w:rPr>
                <w:color w:val="FFFFFF" w:themeColor="background1"/>
              </w:rPr>
            </w:pPr>
            <w:r w:rsidRPr="00CB03EE">
              <w:rPr>
                <w:color w:val="FFFFFF" w:themeColor="background1"/>
              </w:rPr>
              <w:t>TP/Projet : 08H00</w:t>
            </w:r>
          </w:p>
        </w:tc>
      </w:tr>
      <w:tr w:rsidR="002159B2" w:rsidRPr="00CB03EE" w14:paraId="04957F5E" w14:textId="77777777" w:rsidTr="00B466F0">
        <w:trPr>
          <w:cantSplit/>
          <w:jc w:val="center"/>
        </w:trPr>
        <w:tc>
          <w:tcPr>
            <w:tcW w:w="3402" w:type="dxa"/>
            <w:gridSpan w:val="2"/>
            <w:shd w:val="clear" w:color="auto" w:fill="auto"/>
            <w:vAlign w:val="center"/>
          </w:tcPr>
          <w:p w14:paraId="2EB5F6CE" w14:textId="2DD63F76" w:rsidR="002159B2" w:rsidRPr="00CB03EE" w:rsidRDefault="002159B2" w:rsidP="00B466F0">
            <w:pPr>
              <w:pStyle w:val="Contenudetableau"/>
              <w:keepNext/>
              <w:suppressLineNumbers w:val="0"/>
              <w:suppressAutoHyphens w:val="0"/>
              <w:jc w:val="center"/>
              <w:rPr>
                <w:caps/>
              </w:rPr>
            </w:pPr>
            <w:r w:rsidRPr="00CB03EE">
              <w:t>Enseignant responsable</w:t>
            </w:r>
            <w:r w:rsidR="00197AB5" w:rsidRPr="00CB03EE">
              <w:t xml:space="preserve"> (Calais)</w:t>
            </w:r>
          </w:p>
        </w:tc>
        <w:tc>
          <w:tcPr>
            <w:tcW w:w="6804" w:type="dxa"/>
            <w:gridSpan w:val="3"/>
            <w:shd w:val="clear" w:color="auto" w:fill="auto"/>
            <w:vAlign w:val="center"/>
          </w:tcPr>
          <w:p w14:paraId="15CA1508" w14:textId="02268452" w:rsidR="002159B2" w:rsidRPr="00CB03EE" w:rsidRDefault="006660CB" w:rsidP="00B466F0">
            <w:pPr>
              <w:pStyle w:val="Contenudetableau"/>
              <w:keepNext/>
              <w:jc w:val="center"/>
              <w:rPr>
                <w:caps/>
              </w:rPr>
            </w:pPr>
            <w:r w:rsidRPr="00CB03EE">
              <w:rPr>
                <w:caps/>
              </w:rPr>
              <w:t>R. Cousin,</w:t>
            </w:r>
            <w:r w:rsidR="002159B2" w:rsidRPr="00CB03EE">
              <w:rPr>
                <w:caps/>
              </w:rPr>
              <w:t xml:space="preserve"> C. Coeur</w:t>
            </w:r>
          </w:p>
        </w:tc>
      </w:tr>
      <w:tr w:rsidR="00197AB5" w:rsidRPr="00CB03EE" w14:paraId="39329F0B" w14:textId="77777777" w:rsidTr="00B466F0">
        <w:trPr>
          <w:cantSplit/>
          <w:jc w:val="center"/>
        </w:trPr>
        <w:tc>
          <w:tcPr>
            <w:tcW w:w="3402" w:type="dxa"/>
            <w:gridSpan w:val="2"/>
            <w:shd w:val="clear" w:color="auto" w:fill="auto"/>
            <w:vAlign w:val="center"/>
          </w:tcPr>
          <w:p w14:paraId="5114337B" w14:textId="7075EA1C" w:rsidR="00197AB5" w:rsidRPr="00CB03EE" w:rsidRDefault="00197AB5" w:rsidP="00197AB5">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0F07CC3B" w14:textId="242EE3CA" w:rsidR="00197AB5" w:rsidRPr="00CB03EE" w:rsidRDefault="00197AB5" w:rsidP="00197AB5">
            <w:pPr>
              <w:pStyle w:val="Contenudetableau"/>
              <w:keepNext/>
              <w:jc w:val="center"/>
              <w:rPr>
                <w:caps/>
              </w:rPr>
            </w:pPr>
            <w:r w:rsidRPr="00CB03EE">
              <w:rPr>
                <w:caps/>
              </w:rPr>
              <w:t>S. ROYER</w:t>
            </w:r>
          </w:p>
        </w:tc>
      </w:tr>
      <w:tr w:rsidR="00197AB5" w:rsidRPr="00390DB4" w14:paraId="28DEF085" w14:textId="77777777" w:rsidTr="00B466F0">
        <w:trPr>
          <w:cantSplit/>
          <w:jc w:val="center"/>
        </w:trPr>
        <w:tc>
          <w:tcPr>
            <w:tcW w:w="10206" w:type="dxa"/>
            <w:gridSpan w:val="5"/>
            <w:shd w:val="clear" w:color="auto" w:fill="auto"/>
            <w:vAlign w:val="center"/>
          </w:tcPr>
          <w:p w14:paraId="7643FA1C" w14:textId="77777777" w:rsidR="00197AB5" w:rsidRPr="00CB03EE" w:rsidRDefault="00197AB5" w:rsidP="00197AB5">
            <w:pPr>
              <w:keepNext/>
              <w:jc w:val="both"/>
              <w:rPr>
                <w:rFonts w:ascii="Calibri" w:hAnsi="Calibri" w:cs="Arial"/>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w:t>
            </w:r>
            <w:r w:rsidRPr="00CB03EE">
              <w:rPr>
                <w:lang w:val="fr-FR"/>
              </w:rPr>
              <w:t xml:space="preserve"> </w:t>
            </w:r>
            <w:r w:rsidRPr="00CB03EE">
              <w:rPr>
                <w:rFonts w:ascii="Calibri" w:hAnsi="Calibri" w:cs="Arial"/>
                <w:bCs/>
                <w:sz w:val="20"/>
                <w:szCs w:val="20"/>
                <w:lang w:val="fr-FR"/>
              </w:rPr>
              <w:t>Acquérir les connaissances de bases en chimie de manière à appréhender correctement les différents processus chimiques auxquels le futur ingénieur pourrait être confronté</w:t>
            </w:r>
          </w:p>
        </w:tc>
      </w:tr>
      <w:tr w:rsidR="00197AB5" w:rsidRPr="00390DB4" w14:paraId="0FEBFEF8" w14:textId="77777777" w:rsidTr="00B466F0">
        <w:trPr>
          <w:cantSplit/>
          <w:jc w:val="center"/>
        </w:trPr>
        <w:tc>
          <w:tcPr>
            <w:tcW w:w="10206" w:type="dxa"/>
            <w:gridSpan w:val="5"/>
            <w:shd w:val="clear" w:color="auto" w:fill="auto"/>
            <w:vAlign w:val="center"/>
          </w:tcPr>
          <w:p w14:paraId="0BBDEAF9" w14:textId="77777777" w:rsidR="00197AB5" w:rsidRPr="00CB03EE" w:rsidRDefault="00197AB5" w:rsidP="00197AB5">
            <w:pPr>
              <w:keepNext/>
              <w:jc w:val="both"/>
              <w:rPr>
                <w:rFonts w:ascii="Calibri" w:hAnsi="Calibri" w:cs="Arial"/>
                <w:bCs/>
                <w:sz w:val="20"/>
                <w:szCs w:val="20"/>
                <w:u w:val="single"/>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r w:rsidRPr="00CB03EE">
              <w:rPr>
                <w:lang w:val="fr-FR"/>
              </w:rPr>
              <w:t xml:space="preserve"> </w:t>
            </w:r>
            <w:r w:rsidRPr="00CB03EE">
              <w:rPr>
                <w:rFonts w:ascii="Calibri" w:hAnsi="Calibri" w:cs="Arial"/>
                <w:bCs/>
                <w:sz w:val="20"/>
                <w:szCs w:val="20"/>
                <w:lang w:val="fr-FR"/>
              </w:rPr>
              <w:t>Module «Architecture et transformation de la matière», connaissances élémentaires de chimie, de l’architecture et de la transformation de la matière (connaissances de base en thermochimie et cinétique)</w:t>
            </w:r>
          </w:p>
        </w:tc>
      </w:tr>
      <w:tr w:rsidR="00197AB5" w:rsidRPr="00390DB4" w14:paraId="4B5A1281" w14:textId="77777777" w:rsidTr="00B466F0">
        <w:trPr>
          <w:cantSplit/>
          <w:jc w:val="center"/>
        </w:trPr>
        <w:tc>
          <w:tcPr>
            <w:tcW w:w="10206" w:type="dxa"/>
            <w:gridSpan w:val="5"/>
            <w:shd w:val="clear" w:color="auto" w:fill="auto"/>
            <w:vAlign w:val="center"/>
          </w:tcPr>
          <w:p w14:paraId="6BA11F85" w14:textId="77777777" w:rsidR="00197AB5" w:rsidRPr="00CB03EE" w:rsidRDefault="00197AB5" w:rsidP="00197AB5">
            <w:pPr>
              <w:keepNext/>
              <w:jc w:val="both"/>
              <w:rPr>
                <w:rFonts w:ascii="Calibri" w:hAnsi="Calibri" w:cs="Arial"/>
                <w:b/>
                <w:bCs/>
                <w:sz w:val="20"/>
                <w:szCs w:val="20"/>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w:t>
            </w:r>
          </w:p>
          <w:p w14:paraId="1F4330B2" w14:textId="5D148A95" w:rsidR="00197AB5" w:rsidRPr="00CB03EE" w:rsidRDefault="00197AB5" w:rsidP="00197AB5">
            <w:pPr>
              <w:keepNext/>
              <w:jc w:val="both"/>
              <w:rPr>
                <w:rFonts w:ascii="Calibri" w:hAnsi="Calibri" w:cs="Arial"/>
                <w:bCs/>
                <w:sz w:val="20"/>
                <w:szCs w:val="20"/>
                <w:lang w:val="fr-FR"/>
              </w:rPr>
            </w:pPr>
            <w:r w:rsidRPr="00CB03EE">
              <w:rPr>
                <w:rFonts w:ascii="Calibri" w:hAnsi="Calibri" w:cs="Arial"/>
                <w:bCs/>
                <w:sz w:val="20"/>
                <w:szCs w:val="20"/>
                <w:lang w:val="fr-FR"/>
              </w:rPr>
              <w:t>Réactions en solution aqueuse : Réactions d’oxydo-réduction et Réactions acide-base</w:t>
            </w:r>
          </w:p>
          <w:p w14:paraId="6FAFEE69" w14:textId="77777777" w:rsidR="00197AB5" w:rsidRPr="00CB03EE" w:rsidRDefault="00197AB5" w:rsidP="00197AB5">
            <w:pPr>
              <w:keepNext/>
              <w:jc w:val="both"/>
              <w:rPr>
                <w:rFonts w:ascii="Calibri" w:hAnsi="Calibri" w:cs="Arial"/>
                <w:bCs/>
                <w:sz w:val="20"/>
                <w:szCs w:val="20"/>
                <w:u w:val="single"/>
                <w:lang w:val="fr-FR"/>
              </w:rPr>
            </w:pPr>
            <w:r w:rsidRPr="00CB03EE">
              <w:rPr>
                <w:rFonts w:ascii="Calibri" w:hAnsi="Calibri" w:cs="Arial"/>
                <w:bCs/>
                <w:sz w:val="20"/>
                <w:szCs w:val="20"/>
                <w:lang w:val="fr-FR"/>
              </w:rPr>
              <w:t>Cinétique Chimique : Vitesse de réaction ; Etude des réactions d’ordre 0, 1 et 2 ; Loi d’Arrhenius</w:t>
            </w:r>
          </w:p>
        </w:tc>
      </w:tr>
      <w:tr w:rsidR="00197AB5" w:rsidRPr="00390DB4" w14:paraId="09D088E7" w14:textId="77777777" w:rsidTr="00B466F0">
        <w:trPr>
          <w:cantSplit/>
          <w:jc w:val="center"/>
        </w:trPr>
        <w:tc>
          <w:tcPr>
            <w:tcW w:w="10206" w:type="dxa"/>
            <w:gridSpan w:val="5"/>
            <w:shd w:val="clear" w:color="auto" w:fill="auto"/>
            <w:vAlign w:val="center"/>
          </w:tcPr>
          <w:p w14:paraId="5984A91E" w14:textId="77777777" w:rsidR="00197AB5" w:rsidRPr="00CB03EE" w:rsidRDefault="00197AB5" w:rsidP="00197AB5">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5158BDF6" w14:textId="77777777" w:rsidR="00197AB5" w:rsidRPr="00CB03EE" w:rsidRDefault="00197AB5" w:rsidP="000A6E2F">
            <w:pPr>
              <w:pStyle w:val="ListParagraph"/>
              <w:keepNext/>
              <w:numPr>
                <w:ilvl w:val="0"/>
                <w:numId w:val="45"/>
              </w:numPr>
              <w:jc w:val="both"/>
              <w:rPr>
                <w:rFonts w:ascii="Calibri" w:hAnsi="Calibri" w:cs="Arial"/>
                <w:sz w:val="20"/>
                <w:szCs w:val="20"/>
              </w:rPr>
            </w:pPr>
            <w:r w:rsidRPr="00CB03EE">
              <w:rPr>
                <w:rFonts w:ascii="Calibri" w:hAnsi="Calibri" w:cs="Arial"/>
                <w:sz w:val="20"/>
                <w:szCs w:val="20"/>
              </w:rPr>
              <w:t>Chimie tout-en-un PCSI Editions DUNOD ; Chimie PCSI Editions ELLIPSES ; Chimie des solutions Editions DE BOECK</w:t>
            </w:r>
          </w:p>
          <w:p w14:paraId="547C6CF1" w14:textId="77777777" w:rsidR="00197AB5" w:rsidRPr="00CB03EE" w:rsidRDefault="00197AB5" w:rsidP="000A6E2F">
            <w:pPr>
              <w:pStyle w:val="ListParagraph"/>
              <w:keepNext/>
              <w:numPr>
                <w:ilvl w:val="0"/>
                <w:numId w:val="45"/>
              </w:numPr>
              <w:jc w:val="both"/>
              <w:rPr>
                <w:rFonts w:ascii="Calibri" w:hAnsi="Calibri" w:cs="Arial"/>
                <w:sz w:val="20"/>
                <w:szCs w:val="20"/>
              </w:rPr>
            </w:pPr>
            <w:r w:rsidRPr="00CB03EE">
              <w:rPr>
                <w:rFonts w:ascii="Calibri" w:hAnsi="Calibri" w:cs="Arial"/>
                <w:sz w:val="20"/>
                <w:szCs w:val="20"/>
              </w:rPr>
              <w:t>Traité général de chimie : chimie des solutions aqueuses, électrochimie Editions ELLIPSES</w:t>
            </w:r>
          </w:p>
          <w:p w14:paraId="446C4CF1" w14:textId="77777777" w:rsidR="00197AB5" w:rsidRPr="00CB03EE" w:rsidRDefault="00197AB5" w:rsidP="000A6E2F">
            <w:pPr>
              <w:pStyle w:val="ListParagraph"/>
              <w:keepNext/>
              <w:numPr>
                <w:ilvl w:val="0"/>
                <w:numId w:val="45"/>
              </w:numPr>
              <w:jc w:val="both"/>
              <w:rPr>
                <w:rFonts w:ascii="Calibri" w:hAnsi="Calibri" w:cs="Arial"/>
                <w:sz w:val="20"/>
                <w:szCs w:val="20"/>
              </w:rPr>
            </w:pPr>
            <w:r w:rsidRPr="00CB03EE">
              <w:rPr>
                <w:rFonts w:ascii="Calibri" w:hAnsi="Calibri" w:cs="Arial"/>
                <w:sz w:val="20"/>
                <w:szCs w:val="20"/>
              </w:rPr>
              <w:t>15 semaines de khôlles en chimie</w:t>
            </w:r>
            <w:r w:rsidRPr="00CB03EE">
              <w:t xml:space="preserve"> </w:t>
            </w:r>
            <w:r w:rsidRPr="00CB03EE">
              <w:rPr>
                <w:rFonts w:ascii="Calibri" w:hAnsi="Calibri" w:cs="Arial"/>
                <w:sz w:val="20"/>
                <w:szCs w:val="20"/>
              </w:rPr>
              <w:t>Editions ELLIPSES</w:t>
            </w:r>
          </w:p>
        </w:tc>
      </w:tr>
      <w:tr w:rsidR="00197AB5" w:rsidRPr="00390DB4" w14:paraId="248331B3" w14:textId="77777777" w:rsidTr="00B466F0">
        <w:trPr>
          <w:cantSplit/>
          <w:jc w:val="center"/>
        </w:trPr>
        <w:tc>
          <w:tcPr>
            <w:tcW w:w="10206" w:type="dxa"/>
            <w:gridSpan w:val="5"/>
            <w:shd w:val="clear" w:color="auto" w:fill="auto"/>
            <w:vAlign w:val="center"/>
          </w:tcPr>
          <w:p w14:paraId="2020C71C" w14:textId="77777777" w:rsidR="00197AB5" w:rsidRPr="00CB03EE" w:rsidRDefault="00197AB5" w:rsidP="00197AB5">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 </w:t>
            </w:r>
          </w:p>
        </w:tc>
      </w:tr>
    </w:tbl>
    <w:p w14:paraId="76BF0A76" w14:textId="2E7B684B" w:rsidR="00345661" w:rsidRPr="00CB03EE" w:rsidRDefault="00345661" w:rsidP="0034566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 xml:space="preserve">Divisions cellulaires et étude du génome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45661" w:rsidRPr="00CB03EE" w14:paraId="6C906FD1" w14:textId="77777777" w:rsidTr="001F5F8C">
        <w:trPr>
          <w:cantSplit/>
          <w:jc w:val="center"/>
        </w:trPr>
        <w:tc>
          <w:tcPr>
            <w:tcW w:w="1701" w:type="dxa"/>
            <w:tcBorders>
              <w:bottom w:val="single" w:sz="4" w:space="0" w:color="auto"/>
            </w:tcBorders>
            <w:shd w:val="clear" w:color="auto" w:fill="008000"/>
            <w:vAlign w:val="center"/>
          </w:tcPr>
          <w:p w14:paraId="1A013C9E"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3C7F34AB" w14:textId="6BED9BCD"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 xml:space="preserve">Coefficient : </w:t>
            </w:r>
            <w:r w:rsidR="009954FA" w:rsidRPr="00CB03EE">
              <w:rPr>
                <w:rFonts w:ascii="Calibri" w:hAnsi="Calibri" w:cs="Arial"/>
                <w:color w:val="FFFFFF" w:themeColor="background1"/>
                <w:sz w:val="20"/>
                <w:szCs w:val="20"/>
                <w:lang w:val="fr-FR"/>
              </w:rPr>
              <w:t>1</w:t>
            </w:r>
          </w:p>
        </w:tc>
        <w:tc>
          <w:tcPr>
            <w:tcW w:w="2268" w:type="dxa"/>
            <w:tcBorders>
              <w:bottom w:val="single" w:sz="4" w:space="0" w:color="auto"/>
            </w:tcBorders>
            <w:shd w:val="clear" w:color="auto" w:fill="008000"/>
            <w:vAlign w:val="center"/>
          </w:tcPr>
          <w:p w14:paraId="77145198"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18H00</w:t>
            </w:r>
          </w:p>
        </w:tc>
        <w:tc>
          <w:tcPr>
            <w:tcW w:w="2268" w:type="dxa"/>
            <w:tcBorders>
              <w:bottom w:val="single" w:sz="4" w:space="0" w:color="auto"/>
            </w:tcBorders>
            <w:shd w:val="clear" w:color="auto" w:fill="008000"/>
            <w:vAlign w:val="center"/>
          </w:tcPr>
          <w:p w14:paraId="618B2D60"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10H00</w:t>
            </w:r>
          </w:p>
        </w:tc>
        <w:tc>
          <w:tcPr>
            <w:tcW w:w="2268" w:type="dxa"/>
            <w:tcBorders>
              <w:bottom w:val="single" w:sz="4" w:space="0" w:color="auto"/>
            </w:tcBorders>
            <w:shd w:val="clear" w:color="auto" w:fill="008000"/>
            <w:vAlign w:val="center"/>
          </w:tcPr>
          <w:p w14:paraId="3358B124"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 10H00</w:t>
            </w:r>
          </w:p>
        </w:tc>
      </w:tr>
      <w:tr w:rsidR="00345661" w:rsidRPr="00CB03EE" w14:paraId="6439F319" w14:textId="77777777" w:rsidTr="001F5F8C">
        <w:trPr>
          <w:cantSplit/>
          <w:jc w:val="center"/>
        </w:trPr>
        <w:tc>
          <w:tcPr>
            <w:tcW w:w="3402" w:type="dxa"/>
            <w:gridSpan w:val="2"/>
            <w:tcBorders>
              <w:bottom w:val="single" w:sz="4" w:space="0" w:color="auto"/>
            </w:tcBorders>
            <w:shd w:val="clear" w:color="auto" w:fill="auto"/>
            <w:vAlign w:val="center"/>
          </w:tcPr>
          <w:p w14:paraId="7C1E9889" w14:textId="77777777" w:rsidR="00345661" w:rsidRPr="00CB03EE" w:rsidRDefault="00345661" w:rsidP="001F5F8C">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3CCECA76" w14:textId="50E3434E" w:rsidR="00345661" w:rsidRPr="00CB03EE" w:rsidRDefault="00B73DA1" w:rsidP="006660CB">
            <w:pPr>
              <w:keepNext/>
              <w:jc w:val="center"/>
              <w:rPr>
                <w:rFonts w:ascii="Calibri" w:hAnsi="Calibri" w:cs="Arial"/>
                <w:caps/>
                <w:sz w:val="20"/>
                <w:szCs w:val="20"/>
                <w:lang w:val="fr-FR"/>
              </w:rPr>
            </w:pPr>
            <w:r w:rsidRPr="00CB03EE">
              <w:rPr>
                <w:rFonts w:ascii="Calibri" w:hAnsi="Calibri" w:cs="Arial"/>
                <w:sz w:val="20"/>
                <w:szCs w:val="20"/>
                <w:lang w:val="fr-FR"/>
              </w:rPr>
              <w:t>L. TAWK</w:t>
            </w:r>
          </w:p>
        </w:tc>
      </w:tr>
      <w:tr w:rsidR="00345661" w:rsidRPr="00390DB4" w14:paraId="6B3E4FD8" w14:textId="77777777" w:rsidTr="001F5F8C">
        <w:trPr>
          <w:cantSplit/>
          <w:jc w:val="center"/>
        </w:trPr>
        <w:tc>
          <w:tcPr>
            <w:tcW w:w="10206" w:type="dxa"/>
            <w:gridSpan w:val="5"/>
            <w:tcBorders>
              <w:bottom w:val="single" w:sz="4" w:space="0" w:color="auto"/>
            </w:tcBorders>
            <w:shd w:val="clear" w:color="auto" w:fill="auto"/>
            <w:vAlign w:val="center"/>
          </w:tcPr>
          <w:p w14:paraId="1E2FE4F2"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2E6EC9BE" w14:textId="77777777" w:rsidR="00345661" w:rsidRPr="00CB03EE" w:rsidRDefault="00345661" w:rsidP="001F5F8C">
            <w:pPr>
              <w:jc w:val="both"/>
              <w:rPr>
                <w:rFonts w:ascii="Calibri" w:hAnsi="Calibri" w:cs="Arial"/>
                <w:sz w:val="20"/>
                <w:szCs w:val="20"/>
                <w:lang w:val="fr-FR"/>
              </w:rPr>
            </w:pPr>
            <w:r w:rsidRPr="00CB03EE">
              <w:rPr>
                <w:rFonts w:ascii="Calibri" w:hAnsi="Calibri" w:cs="Arial"/>
                <w:bCs/>
                <w:sz w:val="20"/>
                <w:szCs w:val="20"/>
                <w:lang w:val="fr-FR"/>
              </w:rPr>
              <w:t xml:space="preserve">L’objectif de ce module est de </w:t>
            </w:r>
            <w:r w:rsidRPr="00CB03EE">
              <w:rPr>
                <w:rFonts w:ascii="Calibri" w:hAnsi="Calibri" w:cs="Arial"/>
                <w:noProof/>
                <w:sz w:val="20"/>
                <w:szCs w:val="20"/>
                <w:lang w:val="fr-FR"/>
              </w:rPr>
              <w:t>s’interesser aux mécanismes mis en jeux lors de la division cellulaire et</w:t>
            </w:r>
            <w:r w:rsidRPr="00CB03EE">
              <w:rPr>
                <w:rFonts w:ascii="Calibri" w:hAnsi="Calibri" w:cs="Arial"/>
                <w:sz w:val="20"/>
                <w:szCs w:val="20"/>
                <w:lang w:val="fr-FR"/>
              </w:rPr>
              <w:t xml:space="preserve"> à l’étude du génome.</w:t>
            </w:r>
          </w:p>
        </w:tc>
      </w:tr>
      <w:tr w:rsidR="00345661" w:rsidRPr="00390DB4" w14:paraId="094DF518" w14:textId="77777777" w:rsidTr="001F5F8C">
        <w:trPr>
          <w:cantSplit/>
          <w:jc w:val="center"/>
        </w:trPr>
        <w:tc>
          <w:tcPr>
            <w:tcW w:w="10206" w:type="dxa"/>
            <w:gridSpan w:val="5"/>
            <w:tcBorders>
              <w:bottom w:val="single" w:sz="4" w:space="0" w:color="auto"/>
            </w:tcBorders>
            <w:shd w:val="clear" w:color="auto" w:fill="auto"/>
            <w:vAlign w:val="center"/>
          </w:tcPr>
          <w:p w14:paraId="5089F8CB"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581A702B" w14:textId="3999F2C9" w:rsidR="00345661" w:rsidRPr="00CB03EE" w:rsidRDefault="00345661" w:rsidP="000D2B04">
            <w:pPr>
              <w:keepNext/>
              <w:jc w:val="both"/>
              <w:rPr>
                <w:rFonts w:ascii="Calibri" w:hAnsi="Calibri" w:cs="Arial"/>
                <w:bCs/>
                <w:sz w:val="20"/>
                <w:szCs w:val="20"/>
                <w:lang w:val="fr-FR"/>
              </w:rPr>
            </w:pPr>
            <w:r w:rsidRPr="00CB03EE">
              <w:rPr>
                <w:rFonts w:asciiTheme="minorHAnsi" w:hAnsiTheme="minorHAnsi" w:cstheme="minorHAnsi"/>
                <w:sz w:val="20"/>
                <w:szCs w:val="20"/>
                <w:lang w:val="fr-FR"/>
              </w:rPr>
              <w:t>UE « </w:t>
            </w:r>
            <w:r w:rsidRPr="00CB03EE">
              <w:rPr>
                <w:rStyle w:val="zmsearchresult"/>
                <w:rFonts w:asciiTheme="minorHAnsi" w:hAnsiTheme="minorHAnsi" w:cstheme="minorHAnsi"/>
                <w:sz w:val="20"/>
                <w:szCs w:val="20"/>
                <w:lang w:val="fr-FR"/>
              </w:rPr>
              <w:t>S</w:t>
            </w:r>
            <w:r w:rsidRPr="00CB03EE">
              <w:rPr>
                <w:rFonts w:asciiTheme="minorHAnsi" w:hAnsiTheme="minorHAnsi" w:cstheme="minorHAnsi"/>
                <w:sz w:val="20"/>
                <w:szCs w:val="20"/>
                <w:lang w:val="fr-FR"/>
              </w:rPr>
              <w:t>tructure et fonctionnement de</w:t>
            </w:r>
            <w:r w:rsidRPr="00CB03EE">
              <w:rPr>
                <w:rStyle w:val="zmsearchresult"/>
                <w:rFonts w:asciiTheme="minorHAnsi" w:hAnsiTheme="minorHAnsi" w:cstheme="minorHAnsi"/>
                <w:sz w:val="20"/>
                <w:szCs w:val="20"/>
                <w:lang w:val="fr-FR"/>
              </w:rPr>
              <w:t>s</w:t>
            </w:r>
            <w:r w:rsidRPr="00CB03EE">
              <w:rPr>
                <w:rFonts w:asciiTheme="minorHAnsi" w:hAnsiTheme="minorHAnsi" w:cstheme="minorHAnsi"/>
                <w:sz w:val="20"/>
                <w:szCs w:val="20"/>
                <w:lang w:val="fr-FR"/>
              </w:rPr>
              <w:t xml:space="preserve"> cellule</w:t>
            </w:r>
            <w:r w:rsidRPr="00CB03EE">
              <w:rPr>
                <w:rStyle w:val="zmsearchresult"/>
                <w:rFonts w:asciiTheme="minorHAnsi" w:hAnsiTheme="minorHAnsi" w:cstheme="minorHAnsi"/>
                <w:sz w:val="20"/>
                <w:szCs w:val="20"/>
                <w:lang w:val="fr-FR"/>
              </w:rPr>
              <w:t>s »</w:t>
            </w:r>
            <w:r w:rsidRPr="00CB03EE">
              <w:rPr>
                <w:rFonts w:ascii="Calibri" w:hAnsi="Calibri" w:cs="Arial"/>
                <w:sz w:val="20"/>
                <w:szCs w:val="20"/>
                <w:lang w:val="fr-FR"/>
              </w:rPr>
              <w:t xml:space="preserve"> (semestre 1) </w:t>
            </w:r>
          </w:p>
        </w:tc>
      </w:tr>
      <w:tr w:rsidR="00345661" w:rsidRPr="00390DB4" w14:paraId="15783234" w14:textId="77777777" w:rsidTr="001F5F8C">
        <w:trPr>
          <w:cantSplit/>
          <w:jc w:val="center"/>
        </w:trPr>
        <w:tc>
          <w:tcPr>
            <w:tcW w:w="10206" w:type="dxa"/>
            <w:gridSpan w:val="5"/>
            <w:shd w:val="clear" w:color="auto" w:fill="auto"/>
            <w:vAlign w:val="center"/>
          </w:tcPr>
          <w:p w14:paraId="0EC05A89"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72C06D7E" w14:textId="77777777" w:rsidR="00B73DA1" w:rsidRPr="00CB03EE" w:rsidRDefault="00B73DA1" w:rsidP="00B73DA1">
            <w:pPr>
              <w:rPr>
                <w:rFonts w:ascii="Calibri" w:hAnsi="Calibri" w:cs="Arial"/>
                <w:b/>
                <w:noProof/>
                <w:sz w:val="20"/>
                <w:szCs w:val="20"/>
                <w:lang w:val="fr-FR"/>
              </w:rPr>
            </w:pPr>
            <w:r w:rsidRPr="00CB03EE">
              <w:rPr>
                <w:rFonts w:ascii="Calibri" w:hAnsi="Calibri" w:cs="Arial"/>
                <w:b/>
                <w:noProof/>
                <w:sz w:val="20"/>
                <w:szCs w:val="20"/>
                <w:lang w:val="fr-FR"/>
              </w:rPr>
              <w:t>Partie 1</w:t>
            </w:r>
            <w:r w:rsidRPr="00CB03EE">
              <w:rPr>
                <w:rFonts w:ascii="Calibri" w:hAnsi="Calibri" w:cs="Arial"/>
                <w:noProof/>
                <w:sz w:val="20"/>
                <w:szCs w:val="20"/>
                <w:lang w:val="fr-FR"/>
              </w:rPr>
              <w:t xml:space="preserve"> :  Etude des 2 grandes phases du cycle cellulaire et de sa régulation : la réplication qui consite en la duplication de chromosomes favorisant la répartition équitable de l’information génétique entre les cellules filles ainsi que les différentes mécanismes de réparation de l’ADN allant d’une simple mutation aux cassures de l’ADN, la mitose et la meiose.</w:t>
            </w:r>
          </w:p>
          <w:p w14:paraId="1F8391AC" w14:textId="3E32E8CB" w:rsidR="00345661" w:rsidRPr="00CB03EE" w:rsidRDefault="00B73DA1" w:rsidP="001F5F8C">
            <w:pPr>
              <w:rPr>
                <w:rFonts w:ascii="Calibri" w:hAnsi="Calibri" w:cs="Arial"/>
                <w:noProof/>
                <w:sz w:val="20"/>
                <w:szCs w:val="20"/>
                <w:lang w:val="fr-FR"/>
              </w:rPr>
            </w:pPr>
            <w:r w:rsidRPr="00CB03EE">
              <w:rPr>
                <w:rFonts w:ascii="Calibri" w:hAnsi="Calibri" w:cs="Arial"/>
                <w:b/>
                <w:noProof/>
                <w:sz w:val="20"/>
                <w:szCs w:val="20"/>
                <w:lang w:val="fr-FR"/>
              </w:rPr>
              <w:t>Partie 2</w:t>
            </w:r>
            <w:r w:rsidRPr="00CB03EE">
              <w:rPr>
                <w:rFonts w:ascii="Calibri" w:hAnsi="Calibri" w:cs="Arial"/>
                <w:noProof/>
                <w:sz w:val="20"/>
                <w:szCs w:val="20"/>
                <w:lang w:val="fr-FR"/>
              </w:rPr>
              <w:t xml:space="preserve"> :  Etude du mécanisme de transcription et de son contrôle ainsi que la maturation de l’ARNm, les différents processus de la traduction, la régulation de la traduction et les modifications post-traductionnelles. En plus, le cours comporte une vue générale des principaux techniques de biologie moléculaire.</w:t>
            </w:r>
          </w:p>
        </w:tc>
      </w:tr>
      <w:tr w:rsidR="00345661" w:rsidRPr="00390DB4" w14:paraId="336F2CD2" w14:textId="77777777" w:rsidTr="001F5F8C">
        <w:trPr>
          <w:cantSplit/>
          <w:jc w:val="center"/>
        </w:trPr>
        <w:tc>
          <w:tcPr>
            <w:tcW w:w="10206" w:type="dxa"/>
            <w:gridSpan w:val="5"/>
            <w:shd w:val="clear" w:color="auto" w:fill="auto"/>
            <w:vAlign w:val="center"/>
          </w:tcPr>
          <w:p w14:paraId="3F2AA9A4"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2BACD9F" w14:textId="77777777" w:rsidR="00345661" w:rsidRPr="00CB03EE" w:rsidRDefault="00345661" w:rsidP="001F5F8C">
            <w:pPr>
              <w:jc w:val="both"/>
              <w:rPr>
                <w:rFonts w:ascii="Calibri" w:hAnsi="Calibri" w:cs="Arial"/>
                <w:sz w:val="20"/>
                <w:szCs w:val="20"/>
                <w:lang w:val="fr-FR"/>
              </w:rPr>
            </w:pPr>
            <w:r w:rsidRPr="00CB03EE">
              <w:rPr>
                <w:rFonts w:ascii="Calibri" w:hAnsi="Calibri" w:cs="Arial"/>
                <w:sz w:val="20"/>
                <w:szCs w:val="20"/>
                <w:lang w:val="fr-FR"/>
              </w:rPr>
              <w:t>Biologie cellulaire et moléculaire, 3</w:t>
            </w:r>
            <w:r w:rsidRPr="00CB03EE">
              <w:rPr>
                <w:rFonts w:ascii="Calibri" w:hAnsi="Calibri" w:cs="Arial"/>
                <w:sz w:val="20"/>
                <w:szCs w:val="20"/>
                <w:vertAlign w:val="superscript"/>
                <w:lang w:val="fr-FR"/>
              </w:rPr>
              <w:t>e</w:t>
            </w:r>
            <w:r w:rsidRPr="00CB03EE">
              <w:rPr>
                <w:rFonts w:ascii="Calibri" w:hAnsi="Calibri" w:cs="Arial"/>
                <w:sz w:val="20"/>
                <w:szCs w:val="20"/>
                <w:lang w:val="fr-FR"/>
              </w:rPr>
              <w:t xml:space="preserve"> édition, Auteur : Karp, Editeur : De Boeck</w:t>
            </w:r>
          </w:p>
        </w:tc>
      </w:tr>
      <w:tr w:rsidR="00345661" w:rsidRPr="00390DB4" w14:paraId="0D009C0E" w14:textId="77777777" w:rsidTr="001F5F8C">
        <w:trPr>
          <w:cantSplit/>
          <w:jc w:val="center"/>
        </w:trPr>
        <w:tc>
          <w:tcPr>
            <w:tcW w:w="10206" w:type="dxa"/>
            <w:gridSpan w:val="5"/>
            <w:tcBorders>
              <w:bottom w:val="single" w:sz="4" w:space="0" w:color="auto"/>
            </w:tcBorders>
            <w:shd w:val="clear" w:color="auto" w:fill="auto"/>
            <w:vAlign w:val="center"/>
          </w:tcPr>
          <w:p w14:paraId="482D4D70" w14:textId="35D52F91" w:rsidR="00345661" w:rsidRPr="00CB03EE" w:rsidRDefault="00345661" w:rsidP="00C02484">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w:t>
            </w:r>
            <w:r w:rsidR="00C02484" w:rsidRPr="00CB03EE">
              <w:rPr>
                <w:rFonts w:ascii="Calibri" w:hAnsi="Calibri" w:cs="Arial"/>
                <w:bCs/>
                <w:sz w:val="20"/>
                <w:szCs w:val="20"/>
                <w:lang w:val="fr-FR"/>
              </w:rPr>
              <w:t>Examen Final + Contrôle Continu + Contrôle TP</w:t>
            </w:r>
          </w:p>
        </w:tc>
      </w:tr>
    </w:tbl>
    <w:p w14:paraId="2EC73A1B" w14:textId="4F5CD0C6" w:rsidR="00345661" w:rsidRPr="00CB03EE" w:rsidRDefault="00345661" w:rsidP="0034566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Physiologie Cellulaire Animale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45661" w:rsidRPr="00CB03EE" w14:paraId="341FC4EA" w14:textId="77777777" w:rsidTr="001F5F8C">
        <w:trPr>
          <w:cantSplit/>
          <w:jc w:val="center"/>
        </w:trPr>
        <w:tc>
          <w:tcPr>
            <w:tcW w:w="1701" w:type="dxa"/>
            <w:tcBorders>
              <w:bottom w:val="single" w:sz="4" w:space="0" w:color="auto"/>
            </w:tcBorders>
            <w:shd w:val="clear" w:color="auto" w:fill="008000"/>
            <w:vAlign w:val="center"/>
          </w:tcPr>
          <w:p w14:paraId="2C0CEEA8"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Crédits ECTS : 2</w:t>
            </w:r>
          </w:p>
        </w:tc>
        <w:tc>
          <w:tcPr>
            <w:tcW w:w="1701" w:type="dxa"/>
            <w:tcBorders>
              <w:bottom w:val="single" w:sz="4" w:space="0" w:color="auto"/>
            </w:tcBorders>
            <w:shd w:val="clear" w:color="auto" w:fill="008000"/>
            <w:vAlign w:val="center"/>
          </w:tcPr>
          <w:p w14:paraId="072C7C80" w14:textId="6203CEA0" w:rsidR="00345661" w:rsidRPr="00CB03EE" w:rsidRDefault="00345661" w:rsidP="000D2B04">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 xml:space="preserve">Coefficient : </w:t>
            </w:r>
            <w:r w:rsidR="00B73DA1" w:rsidRPr="00CB03EE">
              <w:rPr>
                <w:rFonts w:ascii="Calibri" w:hAnsi="Calibri" w:cs="Arial"/>
                <w:color w:val="FFFFFF" w:themeColor="background1"/>
                <w:sz w:val="20"/>
                <w:szCs w:val="20"/>
                <w:lang w:val="fr-FR"/>
              </w:rPr>
              <w:t>2</w:t>
            </w:r>
          </w:p>
        </w:tc>
        <w:tc>
          <w:tcPr>
            <w:tcW w:w="2268" w:type="dxa"/>
            <w:tcBorders>
              <w:bottom w:val="single" w:sz="4" w:space="0" w:color="auto"/>
            </w:tcBorders>
            <w:shd w:val="clear" w:color="auto" w:fill="008000"/>
            <w:vAlign w:val="center"/>
          </w:tcPr>
          <w:p w14:paraId="50B0E954"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10H00</w:t>
            </w:r>
          </w:p>
        </w:tc>
        <w:tc>
          <w:tcPr>
            <w:tcW w:w="2268" w:type="dxa"/>
            <w:tcBorders>
              <w:bottom w:val="single" w:sz="4" w:space="0" w:color="auto"/>
            </w:tcBorders>
            <w:shd w:val="clear" w:color="auto" w:fill="008000"/>
            <w:vAlign w:val="center"/>
          </w:tcPr>
          <w:p w14:paraId="2DF42983"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10H00</w:t>
            </w:r>
          </w:p>
        </w:tc>
        <w:tc>
          <w:tcPr>
            <w:tcW w:w="2268" w:type="dxa"/>
            <w:tcBorders>
              <w:bottom w:val="single" w:sz="4" w:space="0" w:color="auto"/>
            </w:tcBorders>
            <w:shd w:val="clear" w:color="auto" w:fill="008000"/>
            <w:vAlign w:val="center"/>
          </w:tcPr>
          <w:p w14:paraId="0AE952F2" w14:textId="77777777"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 8H00</w:t>
            </w:r>
          </w:p>
        </w:tc>
      </w:tr>
      <w:tr w:rsidR="00345661" w:rsidRPr="00CB03EE" w14:paraId="5A50DC15" w14:textId="77777777" w:rsidTr="001F5F8C">
        <w:trPr>
          <w:cantSplit/>
          <w:jc w:val="center"/>
        </w:trPr>
        <w:tc>
          <w:tcPr>
            <w:tcW w:w="3402" w:type="dxa"/>
            <w:gridSpan w:val="2"/>
            <w:tcBorders>
              <w:bottom w:val="single" w:sz="4" w:space="0" w:color="auto"/>
            </w:tcBorders>
            <w:shd w:val="clear" w:color="auto" w:fill="auto"/>
            <w:vAlign w:val="center"/>
          </w:tcPr>
          <w:p w14:paraId="41D204EC" w14:textId="77777777" w:rsidR="00345661" w:rsidRPr="00CB03EE" w:rsidRDefault="00345661" w:rsidP="001F5F8C">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3113A940" w14:textId="2F47D6BB" w:rsidR="00345661" w:rsidRPr="00CB03EE" w:rsidRDefault="00345661" w:rsidP="001F5F8C">
            <w:pPr>
              <w:keepNext/>
              <w:jc w:val="center"/>
              <w:rPr>
                <w:rFonts w:ascii="Calibri" w:hAnsi="Calibri" w:cs="Arial"/>
                <w:caps/>
                <w:sz w:val="20"/>
                <w:szCs w:val="20"/>
                <w:lang w:val="fr-FR"/>
              </w:rPr>
            </w:pPr>
            <w:r w:rsidRPr="00CB03EE">
              <w:rPr>
                <w:rFonts w:ascii="Calibri" w:hAnsi="Calibri" w:cs="Arial"/>
                <w:sz w:val="20"/>
                <w:szCs w:val="20"/>
                <w:lang w:val="fr-FR"/>
              </w:rPr>
              <w:t>D</w:t>
            </w:r>
            <w:r w:rsidR="006660CB" w:rsidRPr="00CB03EE">
              <w:rPr>
                <w:rFonts w:ascii="Calibri" w:hAnsi="Calibri" w:cs="Arial"/>
                <w:sz w:val="20"/>
                <w:szCs w:val="20"/>
                <w:lang w:val="fr-FR"/>
              </w:rPr>
              <w:t>.</w:t>
            </w:r>
            <w:r w:rsidRPr="00CB03EE">
              <w:rPr>
                <w:rFonts w:ascii="Calibri" w:hAnsi="Calibri" w:cs="Arial"/>
                <w:sz w:val="20"/>
                <w:szCs w:val="20"/>
                <w:lang w:val="fr-FR"/>
              </w:rPr>
              <w:t xml:space="preserve"> LETERME</w:t>
            </w:r>
          </w:p>
        </w:tc>
      </w:tr>
      <w:tr w:rsidR="00345661" w:rsidRPr="00390DB4" w14:paraId="51D17258" w14:textId="77777777" w:rsidTr="001F5F8C">
        <w:trPr>
          <w:cantSplit/>
          <w:jc w:val="center"/>
        </w:trPr>
        <w:tc>
          <w:tcPr>
            <w:tcW w:w="10206" w:type="dxa"/>
            <w:gridSpan w:val="5"/>
            <w:tcBorders>
              <w:bottom w:val="single" w:sz="4" w:space="0" w:color="auto"/>
            </w:tcBorders>
            <w:shd w:val="clear" w:color="auto" w:fill="auto"/>
            <w:vAlign w:val="center"/>
          </w:tcPr>
          <w:p w14:paraId="6B17F7AE"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1185B730"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Cs/>
                <w:sz w:val="20"/>
                <w:szCs w:val="20"/>
                <w:lang w:val="fr-FR"/>
              </w:rPr>
              <w:t>Cette unité d’enseignement (UE) vise à acquérir une vision précise du fonctionnement des cellules nerveuses</w:t>
            </w:r>
          </w:p>
        </w:tc>
      </w:tr>
      <w:tr w:rsidR="00345661" w:rsidRPr="00390DB4" w14:paraId="3365FD21" w14:textId="77777777" w:rsidTr="001F5F8C">
        <w:trPr>
          <w:cantSplit/>
          <w:jc w:val="center"/>
        </w:trPr>
        <w:tc>
          <w:tcPr>
            <w:tcW w:w="10206" w:type="dxa"/>
            <w:gridSpan w:val="5"/>
            <w:tcBorders>
              <w:bottom w:val="single" w:sz="4" w:space="0" w:color="auto"/>
            </w:tcBorders>
            <w:shd w:val="clear" w:color="auto" w:fill="auto"/>
            <w:vAlign w:val="center"/>
          </w:tcPr>
          <w:p w14:paraId="39672047" w14:textId="01A03AE0" w:rsidR="00B73DA1" w:rsidRPr="00CB03EE" w:rsidRDefault="00345661" w:rsidP="00B73DA1">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r w:rsidR="00B73DA1" w:rsidRPr="00CB03EE">
              <w:rPr>
                <w:rFonts w:ascii="Calibri" w:hAnsi="Calibri" w:cs="Arial"/>
                <w:b/>
                <w:bCs/>
                <w:sz w:val="20"/>
                <w:szCs w:val="20"/>
                <w:lang w:val="fr-FR"/>
              </w:rPr>
              <w:t xml:space="preserve"> </w:t>
            </w:r>
          </w:p>
          <w:p w14:paraId="40485EB4" w14:textId="693E6921" w:rsidR="00345661" w:rsidRPr="00CB03EE" w:rsidRDefault="00B73DA1" w:rsidP="001F5F8C">
            <w:pPr>
              <w:keepNext/>
              <w:jc w:val="both"/>
              <w:rPr>
                <w:rFonts w:ascii="Calibri" w:hAnsi="Calibri" w:cs="Arial"/>
                <w:bCs/>
                <w:sz w:val="20"/>
                <w:szCs w:val="20"/>
                <w:lang w:val="fr-FR"/>
              </w:rPr>
            </w:pPr>
            <w:r w:rsidRPr="00CB03EE">
              <w:rPr>
                <w:rFonts w:asciiTheme="minorHAnsi" w:hAnsiTheme="minorHAnsi" w:cstheme="minorHAnsi"/>
                <w:sz w:val="20"/>
                <w:szCs w:val="20"/>
                <w:lang w:val="fr-FR"/>
              </w:rPr>
              <w:t>UE « </w:t>
            </w:r>
            <w:r w:rsidRPr="00CB03EE">
              <w:rPr>
                <w:rStyle w:val="zmsearchresult"/>
                <w:rFonts w:asciiTheme="minorHAnsi" w:hAnsiTheme="minorHAnsi" w:cstheme="minorHAnsi"/>
                <w:sz w:val="20"/>
                <w:szCs w:val="20"/>
                <w:lang w:val="fr-FR"/>
              </w:rPr>
              <w:t>S</w:t>
            </w:r>
            <w:r w:rsidRPr="00CB03EE">
              <w:rPr>
                <w:rFonts w:asciiTheme="minorHAnsi" w:hAnsiTheme="minorHAnsi" w:cstheme="minorHAnsi"/>
                <w:sz w:val="20"/>
                <w:szCs w:val="20"/>
                <w:lang w:val="fr-FR"/>
              </w:rPr>
              <w:t>tructure et fonctionnement de</w:t>
            </w:r>
            <w:r w:rsidRPr="00CB03EE">
              <w:rPr>
                <w:rStyle w:val="zmsearchresult"/>
                <w:rFonts w:asciiTheme="minorHAnsi" w:hAnsiTheme="minorHAnsi" w:cstheme="minorHAnsi"/>
                <w:sz w:val="20"/>
                <w:szCs w:val="20"/>
                <w:lang w:val="fr-FR"/>
              </w:rPr>
              <w:t>s</w:t>
            </w:r>
            <w:r w:rsidRPr="00CB03EE">
              <w:rPr>
                <w:rFonts w:asciiTheme="minorHAnsi" w:hAnsiTheme="minorHAnsi" w:cstheme="minorHAnsi"/>
                <w:sz w:val="20"/>
                <w:szCs w:val="20"/>
                <w:lang w:val="fr-FR"/>
              </w:rPr>
              <w:t xml:space="preserve"> cellule</w:t>
            </w:r>
            <w:r w:rsidRPr="00CB03EE">
              <w:rPr>
                <w:rStyle w:val="zmsearchresult"/>
                <w:rFonts w:asciiTheme="minorHAnsi" w:hAnsiTheme="minorHAnsi" w:cstheme="minorHAnsi"/>
                <w:sz w:val="20"/>
                <w:szCs w:val="20"/>
                <w:lang w:val="fr-FR"/>
              </w:rPr>
              <w:t>s »</w:t>
            </w:r>
            <w:r w:rsidRPr="00CB03EE">
              <w:rPr>
                <w:rFonts w:ascii="Calibri" w:hAnsi="Calibri" w:cs="Arial"/>
                <w:sz w:val="20"/>
                <w:szCs w:val="20"/>
                <w:lang w:val="fr-FR"/>
              </w:rPr>
              <w:t xml:space="preserve"> (semestre 1)</w:t>
            </w:r>
          </w:p>
        </w:tc>
      </w:tr>
      <w:tr w:rsidR="00345661" w:rsidRPr="00CB03EE" w14:paraId="4367440E" w14:textId="77777777" w:rsidTr="001F5F8C">
        <w:trPr>
          <w:cantSplit/>
          <w:jc w:val="center"/>
        </w:trPr>
        <w:tc>
          <w:tcPr>
            <w:tcW w:w="10206" w:type="dxa"/>
            <w:gridSpan w:val="5"/>
            <w:shd w:val="clear" w:color="auto" w:fill="auto"/>
            <w:vAlign w:val="center"/>
          </w:tcPr>
          <w:p w14:paraId="6AAC9761"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7A384D82" w14:textId="77777777" w:rsidR="00345661" w:rsidRPr="00CB03EE" w:rsidRDefault="00345661" w:rsidP="001F5F8C">
            <w:pPr>
              <w:keepNext/>
              <w:jc w:val="both"/>
              <w:rPr>
                <w:rFonts w:ascii="Calibri" w:hAnsi="Calibri" w:cs="Arial"/>
                <w:bCs/>
                <w:sz w:val="20"/>
                <w:szCs w:val="20"/>
                <w:lang w:val="fr-FR"/>
              </w:rPr>
            </w:pPr>
            <w:r w:rsidRPr="00CB03EE">
              <w:rPr>
                <w:rFonts w:ascii="Calibri" w:hAnsi="Calibri" w:cs="Arial"/>
                <w:bCs/>
                <w:sz w:val="20"/>
                <w:szCs w:val="20"/>
                <w:lang w:val="fr-FR"/>
              </w:rPr>
              <w:t xml:space="preserve">Excitabilité et conductibilité des cellules nerveuses. Membrane et différence de potentiel électrique : potentiel de repos, potentiel d’action : Loi de Nernst, variations de conductances, enregistrement en patch-clamp, canaux voltage dépendants. </w:t>
            </w:r>
          </w:p>
          <w:p w14:paraId="5D027C4B"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Cs/>
                <w:sz w:val="20"/>
                <w:szCs w:val="20"/>
                <w:lang w:val="fr-FR"/>
              </w:rPr>
              <w:t>La transmission synaptique : signaux, codage, extinction du signal, mécanismes moléculaires, récepteurs ligands-dépendants. Exemple de la synapse neuro-musculaire.</w:t>
            </w:r>
          </w:p>
        </w:tc>
      </w:tr>
      <w:tr w:rsidR="00345661" w:rsidRPr="00CB03EE" w14:paraId="58E5F452" w14:textId="77777777" w:rsidTr="001F5F8C">
        <w:trPr>
          <w:cantSplit/>
          <w:jc w:val="center"/>
        </w:trPr>
        <w:tc>
          <w:tcPr>
            <w:tcW w:w="10206" w:type="dxa"/>
            <w:gridSpan w:val="5"/>
            <w:shd w:val="clear" w:color="auto" w:fill="auto"/>
            <w:vAlign w:val="center"/>
          </w:tcPr>
          <w:p w14:paraId="6BAA9BC2"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0B26570B" w14:textId="64740FE8" w:rsidR="00345661" w:rsidRPr="00CB03EE" w:rsidRDefault="00345661" w:rsidP="001F5F8C">
            <w:pPr>
              <w:keepNext/>
              <w:jc w:val="both"/>
              <w:rPr>
                <w:rFonts w:ascii="Calibri" w:hAnsi="Calibri" w:cs="Arial"/>
                <w:sz w:val="20"/>
                <w:szCs w:val="20"/>
                <w:lang w:val="fr-FR"/>
              </w:rPr>
            </w:pPr>
            <w:r w:rsidRPr="00CB03EE">
              <w:rPr>
                <w:rFonts w:ascii="Calibri" w:hAnsi="Calibri" w:cs="Arial"/>
                <w:bCs/>
                <w:sz w:val="20"/>
                <w:szCs w:val="20"/>
                <w:lang w:val="fr-FR"/>
              </w:rPr>
              <w:t>Documentation générale : livres de biologie et de physiologie animale et humaine, de neurobiologie</w:t>
            </w:r>
            <w:r w:rsidR="00B73DA1" w:rsidRPr="00CB03EE">
              <w:rPr>
                <w:rFonts w:ascii="Calibri" w:hAnsi="Calibri" w:cs="Arial"/>
                <w:bCs/>
                <w:sz w:val="20"/>
                <w:szCs w:val="20"/>
                <w:lang w:val="fr-FR"/>
              </w:rPr>
              <w:t xml:space="preserve"> </w:t>
            </w:r>
            <w:r w:rsidRPr="00CB03EE">
              <w:rPr>
                <w:rFonts w:ascii="Calibri" w:hAnsi="Calibri" w:cs="Arial"/>
                <w:bCs/>
                <w:sz w:val="20"/>
                <w:szCs w:val="20"/>
                <w:lang w:val="fr-FR"/>
              </w:rPr>
              <w:t>: tous chapitres consacrés à la physiologie des cellules nerveuses et musculaires, à la transmission synaptique. Documentation plus poussée : Neurobiologie cellulaire de C. Hammond éditions Doin. Documentation internet : Site unisciel, rubrique Sciences de la Vie</w:t>
            </w:r>
          </w:p>
        </w:tc>
      </w:tr>
      <w:tr w:rsidR="00345661" w:rsidRPr="00390DB4" w14:paraId="4E990119" w14:textId="77777777" w:rsidTr="001F5F8C">
        <w:trPr>
          <w:cantSplit/>
          <w:jc w:val="center"/>
        </w:trPr>
        <w:tc>
          <w:tcPr>
            <w:tcW w:w="10206" w:type="dxa"/>
            <w:gridSpan w:val="5"/>
            <w:tcBorders>
              <w:bottom w:val="single" w:sz="4" w:space="0" w:color="auto"/>
            </w:tcBorders>
            <w:shd w:val="clear" w:color="auto" w:fill="auto"/>
            <w:vAlign w:val="center"/>
          </w:tcPr>
          <w:p w14:paraId="08DAD7E4" w14:textId="77777777" w:rsidR="00345661" w:rsidRPr="00CB03EE" w:rsidRDefault="00345661" w:rsidP="001F5F8C">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4FCBE5BF" w14:textId="23549A41" w:rsidR="00345661" w:rsidRPr="00CB03EE" w:rsidRDefault="00345661" w:rsidP="0034566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Méthodologies Biologiques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345661" w:rsidRPr="00CB03EE" w14:paraId="7274B973" w14:textId="77777777" w:rsidTr="001F5F8C">
        <w:trPr>
          <w:cantSplit/>
          <w:jc w:val="center"/>
        </w:trPr>
        <w:tc>
          <w:tcPr>
            <w:tcW w:w="1701" w:type="dxa"/>
            <w:tcBorders>
              <w:bottom w:val="single" w:sz="4" w:space="0" w:color="auto"/>
            </w:tcBorders>
            <w:shd w:val="clear" w:color="auto" w:fill="008000"/>
            <w:vAlign w:val="center"/>
          </w:tcPr>
          <w:p w14:paraId="5C399F36"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299DB7C1" w14:textId="1A53F327" w:rsidR="00345661" w:rsidRPr="00CB03EE" w:rsidRDefault="00345661" w:rsidP="000D2B04">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 xml:space="preserve">Coefficient : </w:t>
            </w:r>
            <w:r w:rsidR="00B73DA1" w:rsidRPr="00CB03EE">
              <w:rPr>
                <w:rFonts w:ascii="Calibri" w:hAnsi="Calibri" w:cs="Arial"/>
                <w:color w:val="FFFFFF" w:themeColor="background1"/>
                <w:sz w:val="20"/>
                <w:szCs w:val="20"/>
                <w:lang w:val="fr-FR"/>
              </w:rPr>
              <w:t>2</w:t>
            </w:r>
          </w:p>
        </w:tc>
        <w:tc>
          <w:tcPr>
            <w:tcW w:w="2268" w:type="dxa"/>
            <w:tcBorders>
              <w:bottom w:val="single" w:sz="4" w:space="0" w:color="auto"/>
            </w:tcBorders>
            <w:shd w:val="clear" w:color="auto" w:fill="008000"/>
            <w:vAlign w:val="center"/>
          </w:tcPr>
          <w:p w14:paraId="229F387D" w14:textId="77777777" w:rsidR="00345661" w:rsidRPr="00CB03EE" w:rsidRDefault="00345661" w:rsidP="001F5F8C">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CM : 15h</w:t>
            </w:r>
          </w:p>
        </w:tc>
        <w:tc>
          <w:tcPr>
            <w:tcW w:w="2268" w:type="dxa"/>
            <w:tcBorders>
              <w:bottom w:val="single" w:sz="4" w:space="0" w:color="auto"/>
            </w:tcBorders>
            <w:shd w:val="clear" w:color="auto" w:fill="008000"/>
            <w:vAlign w:val="center"/>
          </w:tcPr>
          <w:p w14:paraId="5146D0ED" w14:textId="1AA6E248"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 xml:space="preserve">TD : </w:t>
            </w:r>
            <w:r w:rsidR="00A618E6" w:rsidRPr="00CB03EE">
              <w:rPr>
                <w:rFonts w:ascii="Calibri" w:hAnsi="Calibri" w:cs="Arial"/>
                <w:color w:val="FFFFFF" w:themeColor="background1"/>
                <w:sz w:val="20"/>
                <w:szCs w:val="20"/>
                <w:lang w:val="fr-FR"/>
              </w:rPr>
              <w:t>6</w:t>
            </w:r>
            <w:r w:rsidRPr="00CB03EE">
              <w:rPr>
                <w:rFonts w:ascii="Calibri" w:hAnsi="Calibri" w:cs="Arial"/>
                <w:color w:val="FFFFFF" w:themeColor="background1"/>
                <w:sz w:val="20"/>
                <w:szCs w:val="20"/>
                <w:lang w:val="fr-FR"/>
              </w:rPr>
              <w:t>h</w:t>
            </w:r>
          </w:p>
        </w:tc>
        <w:tc>
          <w:tcPr>
            <w:tcW w:w="2268" w:type="dxa"/>
            <w:tcBorders>
              <w:bottom w:val="single" w:sz="4" w:space="0" w:color="auto"/>
            </w:tcBorders>
            <w:shd w:val="clear" w:color="auto" w:fill="008000"/>
            <w:vAlign w:val="center"/>
          </w:tcPr>
          <w:p w14:paraId="24C9F2CF" w14:textId="376181CD" w:rsidR="00345661" w:rsidRPr="00CB03EE" w:rsidRDefault="00345661" w:rsidP="001F5F8C">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 xml:space="preserve">TP : </w:t>
            </w:r>
            <w:r w:rsidR="00A618E6" w:rsidRPr="00CB03EE">
              <w:rPr>
                <w:rFonts w:ascii="Calibri" w:hAnsi="Calibri" w:cs="Arial"/>
                <w:color w:val="FFFFFF" w:themeColor="background1"/>
                <w:sz w:val="20"/>
                <w:szCs w:val="20"/>
                <w:lang w:val="fr-FR"/>
              </w:rPr>
              <w:t>7</w:t>
            </w:r>
            <w:r w:rsidRPr="00CB03EE">
              <w:rPr>
                <w:rFonts w:ascii="Calibri" w:hAnsi="Calibri" w:cs="Arial"/>
                <w:color w:val="FFFFFF" w:themeColor="background1"/>
                <w:sz w:val="20"/>
                <w:szCs w:val="20"/>
                <w:lang w:val="fr-FR"/>
              </w:rPr>
              <w:t>h</w:t>
            </w:r>
          </w:p>
        </w:tc>
      </w:tr>
      <w:tr w:rsidR="00345661" w:rsidRPr="00CB03EE" w14:paraId="4CC78E5D" w14:textId="77777777" w:rsidTr="001F5F8C">
        <w:trPr>
          <w:cantSplit/>
          <w:jc w:val="center"/>
        </w:trPr>
        <w:tc>
          <w:tcPr>
            <w:tcW w:w="3402" w:type="dxa"/>
            <w:gridSpan w:val="2"/>
            <w:tcBorders>
              <w:bottom w:val="single" w:sz="4" w:space="0" w:color="auto"/>
            </w:tcBorders>
            <w:shd w:val="clear" w:color="auto" w:fill="auto"/>
            <w:vAlign w:val="center"/>
          </w:tcPr>
          <w:p w14:paraId="02FB7135" w14:textId="77777777" w:rsidR="00345661" w:rsidRPr="00CB03EE" w:rsidRDefault="00345661" w:rsidP="001F5F8C">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0332BE9F" w14:textId="047EEC1E" w:rsidR="00345661" w:rsidRPr="00CB03EE" w:rsidRDefault="00345661" w:rsidP="001F5F8C">
            <w:pPr>
              <w:keepNext/>
              <w:jc w:val="center"/>
              <w:rPr>
                <w:rFonts w:ascii="Calibri" w:hAnsi="Calibri" w:cs="Arial"/>
                <w:caps/>
                <w:sz w:val="20"/>
                <w:szCs w:val="20"/>
                <w:lang w:val="fr-FR"/>
              </w:rPr>
            </w:pPr>
            <w:r w:rsidRPr="00CB03EE">
              <w:rPr>
                <w:rFonts w:ascii="Calibri" w:hAnsi="Calibri" w:cs="Arial"/>
                <w:sz w:val="20"/>
                <w:szCs w:val="20"/>
                <w:lang w:val="fr-FR"/>
              </w:rPr>
              <w:t>A</w:t>
            </w:r>
            <w:r w:rsidR="006660CB" w:rsidRPr="00CB03EE">
              <w:rPr>
                <w:rFonts w:ascii="Calibri" w:hAnsi="Calibri" w:cs="Arial"/>
                <w:sz w:val="20"/>
                <w:szCs w:val="20"/>
                <w:lang w:val="fr-FR"/>
              </w:rPr>
              <w:t>.</w:t>
            </w:r>
            <w:r w:rsidRPr="00CB03EE">
              <w:rPr>
                <w:rFonts w:ascii="Calibri" w:hAnsi="Calibri" w:cs="Arial"/>
                <w:sz w:val="20"/>
                <w:szCs w:val="20"/>
                <w:lang w:val="fr-FR"/>
              </w:rPr>
              <w:t xml:space="preserve"> </w:t>
            </w:r>
            <w:r w:rsidRPr="00CB03EE">
              <w:rPr>
                <w:rFonts w:ascii="Calibri" w:hAnsi="Calibri" w:cs="Arial"/>
                <w:caps/>
                <w:sz w:val="20"/>
                <w:szCs w:val="20"/>
                <w:lang w:val="fr-FR"/>
              </w:rPr>
              <w:t>HADJ SAHRAOUI</w:t>
            </w:r>
          </w:p>
        </w:tc>
      </w:tr>
      <w:tr w:rsidR="00345661" w:rsidRPr="00390DB4" w14:paraId="6AB664AC" w14:textId="77777777" w:rsidTr="001F5F8C">
        <w:trPr>
          <w:cantSplit/>
          <w:jc w:val="center"/>
        </w:trPr>
        <w:tc>
          <w:tcPr>
            <w:tcW w:w="10206" w:type="dxa"/>
            <w:gridSpan w:val="5"/>
            <w:tcBorders>
              <w:bottom w:val="single" w:sz="4" w:space="0" w:color="auto"/>
            </w:tcBorders>
            <w:shd w:val="clear" w:color="auto" w:fill="auto"/>
            <w:vAlign w:val="center"/>
          </w:tcPr>
          <w:p w14:paraId="1EAD63E5"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7CDDF96A" w14:textId="77777777" w:rsidR="00345661" w:rsidRPr="00CB03EE" w:rsidRDefault="00345661" w:rsidP="001F5F8C">
            <w:pPr>
              <w:pStyle w:val="Subtitle"/>
              <w:jc w:val="both"/>
              <w:rPr>
                <w:rFonts w:ascii="Calibri" w:hAnsi="Calibri" w:cs="Arial"/>
                <w:sz w:val="20"/>
                <w:szCs w:val="20"/>
              </w:rPr>
            </w:pPr>
            <w:r w:rsidRPr="00CB03EE">
              <w:rPr>
                <w:rFonts w:ascii="Calibri" w:eastAsia="Times New Roman" w:hAnsi="Calibri" w:cs="Arial"/>
                <w:i w:val="0"/>
                <w:iCs w:val="0"/>
                <w:color w:val="auto"/>
                <w:spacing w:val="0"/>
                <w:sz w:val="20"/>
                <w:szCs w:val="20"/>
                <w:lang w:eastAsia="en-US"/>
              </w:rPr>
              <w:t>Cette unité d’enseignement vise à présenter et à comprendre les principales méthodes d’étude des molécules du vivant.</w:t>
            </w:r>
          </w:p>
        </w:tc>
      </w:tr>
      <w:tr w:rsidR="00345661" w:rsidRPr="00CB03EE" w14:paraId="6DD75561" w14:textId="77777777" w:rsidTr="001F5F8C">
        <w:trPr>
          <w:cantSplit/>
          <w:jc w:val="center"/>
        </w:trPr>
        <w:tc>
          <w:tcPr>
            <w:tcW w:w="10206" w:type="dxa"/>
            <w:gridSpan w:val="5"/>
            <w:tcBorders>
              <w:bottom w:val="single" w:sz="4" w:space="0" w:color="auto"/>
            </w:tcBorders>
            <w:shd w:val="clear" w:color="auto" w:fill="auto"/>
            <w:vAlign w:val="center"/>
          </w:tcPr>
          <w:p w14:paraId="7240FC6A" w14:textId="77777777" w:rsidR="00345661" w:rsidRPr="00CB03EE" w:rsidRDefault="00345661" w:rsidP="001F5F8C">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422057DB" w14:textId="77777777" w:rsidR="00345661" w:rsidRPr="00CB03EE" w:rsidRDefault="00345661" w:rsidP="001F5F8C">
            <w:pPr>
              <w:keepNext/>
              <w:jc w:val="both"/>
              <w:rPr>
                <w:rFonts w:ascii="Calibri" w:hAnsi="Calibri" w:cs="Arial"/>
                <w:bCs/>
                <w:sz w:val="20"/>
                <w:szCs w:val="20"/>
                <w:lang w:val="fr-FR"/>
              </w:rPr>
            </w:pPr>
            <w:r w:rsidRPr="00CB03EE">
              <w:rPr>
                <w:rFonts w:ascii="Calibri" w:hAnsi="Calibri" w:cs="Arial"/>
                <w:bCs/>
                <w:sz w:val="20"/>
                <w:szCs w:val="20"/>
                <w:lang w:val="fr-FR"/>
              </w:rPr>
              <w:t>Structures des biomolécules</w:t>
            </w:r>
          </w:p>
        </w:tc>
      </w:tr>
      <w:tr w:rsidR="00345661" w:rsidRPr="00CB03EE" w14:paraId="406D655B" w14:textId="77777777" w:rsidTr="001F5F8C">
        <w:trPr>
          <w:cantSplit/>
          <w:jc w:val="center"/>
        </w:trPr>
        <w:tc>
          <w:tcPr>
            <w:tcW w:w="10206" w:type="dxa"/>
            <w:gridSpan w:val="5"/>
            <w:shd w:val="clear" w:color="auto" w:fill="auto"/>
            <w:vAlign w:val="center"/>
          </w:tcPr>
          <w:p w14:paraId="78F36EDC" w14:textId="77777777" w:rsidR="00345661" w:rsidRPr="00CB03EE" w:rsidRDefault="00345661" w:rsidP="001F5F8C">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2DF0DB3E" w14:textId="77777777" w:rsidR="00345661" w:rsidRPr="00CB03EE" w:rsidRDefault="00345661" w:rsidP="001F5F8C">
            <w:pPr>
              <w:pStyle w:val="Subtitle"/>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Description des outils utilisés pour l'étude du fonctionnement de la cellule :</w:t>
            </w:r>
          </w:p>
          <w:p w14:paraId="0C17B3F7" w14:textId="77777777" w:rsidR="00345661" w:rsidRPr="00CB03EE" w:rsidRDefault="00345661" w:rsidP="000A6E2F">
            <w:pPr>
              <w:pStyle w:val="Subtitle"/>
              <w:numPr>
                <w:ilvl w:val="0"/>
                <w:numId w:val="47"/>
              </w:numPr>
              <w:ind w:left="351" w:hanging="351"/>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Initiation aux méthodes chimiques et spectroscopiques de détermination des structures de biomolécules,</w:t>
            </w:r>
          </w:p>
          <w:p w14:paraId="045FC76D" w14:textId="77777777" w:rsidR="00345661" w:rsidRPr="00CB03EE" w:rsidRDefault="00345661" w:rsidP="000A6E2F">
            <w:pPr>
              <w:pStyle w:val="Subtitle"/>
              <w:numPr>
                <w:ilvl w:val="0"/>
                <w:numId w:val="47"/>
              </w:numPr>
              <w:ind w:left="351" w:hanging="351"/>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Immunocytochimie</w:t>
            </w:r>
          </w:p>
          <w:p w14:paraId="69725904" w14:textId="77777777" w:rsidR="00345661" w:rsidRPr="00CB03EE" w:rsidRDefault="00345661" w:rsidP="000A6E2F">
            <w:pPr>
              <w:pStyle w:val="Subtitle"/>
              <w:numPr>
                <w:ilvl w:val="0"/>
                <w:numId w:val="47"/>
              </w:numPr>
              <w:ind w:left="351" w:hanging="351"/>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 xml:space="preserve">Radio-isotopes </w:t>
            </w:r>
          </w:p>
          <w:p w14:paraId="62CDE609" w14:textId="77777777" w:rsidR="00345661" w:rsidRPr="00CB03EE" w:rsidRDefault="00345661" w:rsidP="000A6E2F">
            <w:pPr>
              <w:pStyle w:val="Subtitle"/>
              <w:numPr>
                <w:ilvl w:val="0"/>
                <w:numId w:val="47"/>
              </w:numPr>
              <w:ind w:left="351" w:hanging="351"/>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Fractionnement cellulaire</w:t>
            </w:r>
          </w:p>
          <w:p w14:paraId="0FFEE394" w14:textId="77777777" w:rsidR="00345661" w:rsidRPr="00CB03EE" w:rsidRDefault="00345661" w:rsidP="000A6E2F">
            <w:pPr>
              <w:pStyle w:val="Subtitle"/>
              <w:numPr>
                <w:ilvl w:val="0"/>
                <w:numId w:val="47"/>
              </w:numPr>
              <w:ind w:left="351" w:hanging="351"/>
              <w:jc w:val="both"/>
              <w:rPr>
                <w:rFonts w:ascii="Calibri" w:hAnsi="Calibri" w:cs="Arial"/>
                <w:b/>
                <w:bCs/>
                <w:sz w:val="20"/>
                <w:szCs w:val="20"/>
                <w:u w:val="single"/>
              </w:rPr>
            </w:pPr>
            <w:r w:rsidRPr="00CB03EE">
              <w:rPr>
                <w:rFonts w:ascii="Calibri" w:eastAsia="Times New Roman" w:hAnsi="Calibri" w:cs="Arial"/>
                <w:i w:val="0"/>
                <w:iCs w:val="0"/>
                <w:color w:val="auto"/>
                <w:spacing w:val="0"/>
                <w:sz w:val="20"/>
                <w:szCs w:val="20"/>
                <w:lang w:eastAsia="en-US"/>
              </w:rPr>
              <w:t xml:space="preserve"> Mutants conditionnels</w:t>
            </w:r>
          </w:p>
        </w:tc>
      </w:tr>
      <w:tr w:rsidR="00345661" w:rsidRPr="00390DB4" w14:paraId="6985384B" w14:textId="77777777" w:rsidTr="001F5F8C">
        <w:trPr>
          <w:cantSplit/>
          <w:jc w:val="center"/>
        </w:trPr>
        <w:tc>
          <w:tcPr>
            <w:tcW w:w="10206" w:type="dxa"/>
            <w:gridSpan w:val="5"/>
            <w:shd w:val="clear" w:color="auto" w:fill="auto"/>
            <w:vAlign w:val="center"/>
          </w:tcPr>
          <w:p w14:paraId="3FD61D90"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438FE6C" w14:textId="77777777" w:rsidR="00345661" w:rsidRPr="00CB03EE" w:rsidRDefault="00345661" w:rsidP="001F5F8C">
            <w:pPr>
              <w:keepNext/>
              <w:jc w:val="both"/>
              <w:rPr>
                <w:rFonts w:ascii="Calibri" w:hAnsi="Calibri" w:cs="Arial"/>
                <w:sz w:val="20"/>
                <w:szCs w:val="20"/>
                <w:lang w:val="fr-FR"/>
              </w:rPr>
            </w:pPr>
            <w:r w:rsidRPr="00CB03EE">
              <w:rPr>
                <w:rFonts w:ascii="Calibri" w:hAnsi="Calibri" w:cs="Arial"/>
                <w:sz w:val="20"/>
                <w:szCs w:val="20"/>
                <w:lang w:val="fr-FR"/>
              </w:rPr>
              <w:t>Documentation internet : Site unisciel, rubrique Sciences de la Vie</w:t>
            </w:r>
          </w:p>
        </w:tc>
      </w:tr>
      <w:tr w:rsidR="00345661" w:rsidRPr="00390DB4" w14:paraId="056FEB09" w14:textId="77777777" w:rsidTr="001F5F8C">
        <w:trPr>
          <w:cantSplit/>
          <w:jc w:val="center"/>
        </w:trPr>
        <w:tc>
          <w:tcPr>
            <w:tcW w:w="10206" w:type="dxa"/>
            <w:gridSpan w:val="5"/>
            <w:tcBorders>
              <w:bottom w:val="single" w:sz="4" w:space="0" w:color="auto"/>
            </w:tcBorders>
            <w:shd w:val="clear" w:color="auto" w:fill="auto"/>
            <w:vAlign w:val="center"/>
          </w:tcPr>
          <w:p w14:paraId="36CD84E4" w14:textId="7688F60A" w:rsidR="00345661" w:rsidRPr="00CB03EE" w:rsidRDefault="00345661" w:rsidP="001F5F8C">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w:t>
            </w:r>
            <w:r w:rsidR="00B73DA1" w:rsidRPr="00CB03EE">
              <w:rPr>
                <w:rFonts w:ascii="Calibri" w:hAnsi="Calibri" w:cs="Arial"/>
                <w:bCs/>
                <w:sz w:val="20"/>
                <w:szCs w:val="20"/>
                <w:lang w:val="fr-FR"/>
              </w:rPr>
              <w:t>+ Contrôle Continu + Contrôle TP</w:t>
            </w:r>
          </w:p>
        </w:tc>
      </w:tr>
    </w:tbl>
    <w:p w14:paraId="7A788078" w14:textId="77777777" w:rsidR="00345661" w:rsidRPr="00CB03EE" w:rsidRDefault="00345661" w:rsidP="00227284">
      <w:pPr>
        <w:rPr>
          <w:lang w:val="fr-FR"/>
        </w:rPr>
      </w:pPr>
    </w:p>
    <w:p w14:paraId="1A26CB2F" w14:textId="4C4126C0" w:rsidR="001F0394" w:rsidRPr="00CB03EE" w:rsidRDefault="00CD161A" w:rsidP="00BC4432">
      <w:pPr>
        <w:pStyle w:val="Heading3"/>
        <w:tabs>
          <w:tab w:val="clear" w:pos="720"/>
        </w:tabs>
        <w:ind w:left="1701" w:hanging="567"/>
      </w:pPr>
      <w:bookmarkStart w:id="112" w:name="_Toc148481502"/>
      <w:r w:rsidRPr="00CB03EE">
        <w:t>Sciences Humaines, Economique, Juridiques et Sociales</w:t>
      </w:r>
      <w:bookmarkEnd w:id="112"/>
      <w:r w:rsidRPr="00CB03EE" w:rsidDel="00CD161A">
        <w:t xml:space="preserve"> </w:t>
      </w:r>
    </w:p>
    <w:p w14:paraId="5D4D8724" w14:textId="42F04607" w:rsidR="00837C2F" w:rsidRPr="00CB03EE" w:rsidRDefault="008C0836" w:rsidP="00BC4432">
      <w:pPr>
        <w:keepNext/>
        <w:spacing w:before="240" w:after="120"/>
        <w:rPr>
          <w:rFonts w:asciiTheme="minorHAnsi" w:hAnsiTheme="minorHAnsi"/>
          <w:sz w:val="22"/>
          <w:szCs w:val="22"/>
          <w:u w:val="single"/>
          <w:lang w:val="fr-FR"/>
        </w:rPr>
      </w:pPr>
      <w:bookmarkStart w:id="113" w:name="_Toc368996125"/>
      <w:r w:rsidRPr="00CB03EE">
        <w:rPr>
          <w:rFonts w:asciiTheme="minorHAnsi" w:hAnsiTheme="minorHAnsi"/>
          <w:sz w:val="22"/>
          <w:szCs w:val="22"/>
          <w:u w:val="single"/>
          <w:lang w:val="fr-FR"/>
        </w:rPr>
        <w:t>Fondamentaux de la c</w:t>
      </w:r>
      <w:r w:rsidR="00837C2F" w:rsidRPr="00CB03EE">
        <w:rPr>
          <w:rFonts w:asciiTheme="minorHAnsi" w:hAnsiTheme="minorHAnsi"/>
          <w:sz w:val="22"/>
          <w:szCs w:val="22"/>
          <w:u w:val="single"/>
          <w:lang w:val="fr-FR"/>
        </w:rPr>
        <w:t>ommunication</w:t>
      </w:r>
      <w:bookmarkEnd w:id="113"/>
      <w:r w:rsidR="00D24805" w:rsidRPr="00CB03EE">
        <w:rPr>
          <w:rFonts w:asciiTheme="minorHAnsi" w:hAnsiTheme="minorHAnsi"/>
          <w:sz w:val="22"/>
          <w:szCs w:val="22"/>
          <w:u w:val="single"/>
          <w:lang w:val="fr-FR"/>
        </w:rPr>
        <w:t xml:space="preserve"> (S’exprimer à l’oral)</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837C2F" w:rsidRPr="00CB03EE" w14:paraId="1D7EAB0A" w14:textId="77777777" w:rsidTr="008F4140">
        <w:trPr>
          <w:cantSplit/>
          <w:jc w:val="center"/>
        </w:trPr>
        <w:tc>
          <w:tcPr>
            <w:tcW w:w="1701" w:type="dxa"/>
            <w:shd w:val="clear" w:color="auto" w:fill="FFCC00"/>
            <w:vAlign w:val="center"/>
          </w:tcPr>
          <w:p w14:paraId="02464B58" w14:textId="77777777" w:rsidR="00837C2F" w:rsidRPr="00CB03EE" w:rsidRDefault="00837C2F" w:rsidP="00BC4432">
            <w:pPr>
              <w:pStyle w:val="Contenudetableau"/>
              <w:keepNext/>
              <w:suppressLineNumbers w:val="0"/>
              <w:suppressAutoHyphens w:val="0"/>
              <w:jc w:val="center"/>
            </w:pPr>
          </w:p>
        </w:tc>
        <w:tc>
          <w:tcPr>
            <w:tcW w:w="1701" w:type="dxa"/>
            <w:shd w:val="clear" w:color="auto" w:fill="FFCC00"/>
            <w:vAlign w:val="center"/>
          </w:tcPr>
          <w:p w14:paraId="5DC52B96" w14:textId="77777777" w:rsidR="00837C2F" w:rsidRPr="00CB03EE" w:rsidRDefault="00837C2F"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7025F14F" w14:textId="77777777" w:rsidR="00837C2F" w:rsidRPr="00CB03EE" w:rsidRDefault="00837C2F" w:rsidP="00FC760A">
            <w:pPr>
              <w:pStyle w:val="Contenudetableau"/>
              <w:keepNext/>
              <w:suppressLineNumbers w:val="0"/>
              <w:suppressAutoHyphens w:val="0"/>
              <w:jc w:val="center"/>
            </w:pPr>
            <w:r w:rsidRPr="00CB03EE">
              <w:t>C</w:t>
            </w:r>
            <w:r w:rsidR="00FC760A" w:rsidRPr="00CB03EE">
              <w:t>M </w:t>
            </w:r>
            <w:r w:rsidRPr="00CB03EE">
              <w:t>: 00H00</w:t>
            </w:r>
          </w:p>
        </w:tc>
        <w:tc>
          <w:tcPr>
            <w:tcW w:w="2268" w:type="dxa"/>
            <w:shd w:val="clear" w:color="auto" w:fill="FFCC00"/>
            <w:vAlign w:val="center"/>
          </w:tcPr>
          <w:p w14:paraId="7AA7500B" w14:textId="77777777" w:rsidR="00837C2F" w:rsidRPr="00CB03EE" w:rsidRDefault="00837C2F" w:rsidP="00BC4432">
            <w:pPr>
              <w:pStyle w:val="Contenudetableau"/>
              <w:keepNext/>
              <w:suppressLineNumbers w:val="0"/>
              <w:suppressAutoHyphens w:val="0"/>
              <w:jc w:val="center"/>
            </w:pPr>
            <w:r w:rsidRPr="00CB03EE">
              <w:t>TD : 15H00</w:t>
            </w:r>
          </w:p>
        </w:tc>
        <w:tc>
          <w:tcPr>
            <w:tcW w:w="2268" w:type="dxa"/>
            <w:shd w:val="clear" w:color="auto" w:fill="FFCC00"/>
            <w:vAlign w:val="center"/>
          </w:tcPr>
          <w:p w14:paraId="7FB6A902" w14:textId="77777777" w:rsidR="00837C2F" w:rsidRPr="00CB03EE" w:rsidRDefault="00837C2F" w:rsidP="00BC4432">
            <w:pPr>
              <w:pStyle w:val="Contenudetableau"/>
              <w:keepNext/>
              <w:suppressLineNumbers w:val="0"/>
              <w:suppressAutoHyphens w:val="0"/>
              <w:jc w:val="center"/>
            </w:pPr>
            <w:r w:rsidRPr="00CB03EE">
              <w:t>TP/Projet : 00H00</w:t>
            </w:r>
          </w:p>
        </w:tc>
      </w:tr>
      <w:tr w:rsidR="00FC760A" w:rsidRPr="00CB03EE" w14:paraId="72AC3C7B" w14:textId="77777777" w:rsidTr="009A7EB9">
        <w:trPr>
          <w:cantSplit/>
          <w:jc w:val="center"/>
        </w:trPr>
        <w:tc>
          <w:tcPr>
            <w:tcW w:w="3402" w:type="dxa"/>
            <w:gridSpan w:val="2"/>
            <w:shd w:val="clear" w:color="auto" w:fill="auto"/>
            <w:vAlign w:val="center"/>
          </w:tcPr>
          <w:p w14:paraId="1F74551C" w14:textId="77777777" w:rsidR="00FC760A" w:rsidRPr="00CB03EE" w:rsidRDefault="00FC760A"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CF1C8AC" w14:textId="73CEDD5F" w:rsidR="00FC760A" w:rsidRPr="00CB03EE" w:rsidRDefault="00C91C98" w:rsidP="00BC4432">
            <w:pPr>
              <w:pStyle w:val="Contenudetableau"/>
              <w:keepNext/>
              <w:suppressLineNumbers w:val="0"/>
              <w:suppressAutoHyphens w:val="0"/>
              <w:jc w:val="center"/>
              <w:rPr>
                <w:caps/>
              </w:rPr>
            </w:pPr>
            <w:r w:rsidRPr="00CB03EE">
              <w:rPr>
                <w:caps/>
              </w:rPr>
              <w:t>o. THELLIEZ</w:t>
            </w:r>
          </w:p>
        </w:tc>
      </w:tr>
      <w:tr w:rsidR="00837C2F" w:rsidRPr="00390DB4" w14:paraId="235AFD30" w14:textId="77777777" w:rsidTr="00254DB1">
        <w:trPr>
          <w:cantSplit/>
          <w:jc w:val="center"/>
        </w:trPr>
        <w:tc>
          <w:tcPr>
            <w:tcW w:w="10206" w:type="dxa"/>
            <w:gridSpan w:val="5"/>
            <w:shd w:val="clear" w:color="auto" w:fill="auto"/>
            <w:vAlign w:val="center"/>
          </w:tcPr>
          <w:p w14:paraId="54993E42" w14:textId="77777777" w:rsidR="00837C2F" w:rsidRPr="00CB03EE" w:rsidRDefault="00837C2F"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15F64252" w14:textId="77777777" w:rsidR="00837C2F" w:rsidRPr="00CB03EE" w:rsidRDefault="00837C2F" w:rsidP="00BC4432">
            <w:pPr>
              <w:pStyle w:val="textefichemodule"/>
              <w:suppressAutoHyphens w:val="0"/>
              <w:jc w:val="both"/>
              <w:rPr>
                <w:b/>
                <w:u w:val="single"/>
              </w:rPr>
            </w:pPr>
            <w:r w:rsidRPr="00CB03EE">
              <w:t>Acquérir les méthodes de construction du discours, de la maîtrise du geste et de l'environnement</w:t>
            </w:r>
          </w:p>
        </w:tc>
      </w:tr>
      <w:tr w:rsidR="00517D52" w:rsidRPr="00CB03EE" w14:paraId="19B9EFF3" w14:textId="77777777" w:rsidTr="00254DB1">
        <w:trPr>
          <w:cantSplit/>
          <w:jc w:val="center"/>
        </w:trPr>
        <w:tc>
          <w:tcPr>
            <w:tcW w:w="10206" w:type="dxa"/>
            <w:gridSpan w:val="5"/>
            <w:shd w:val="clear" w:color="auto" w:fill="auto"/>
            <w:vAlign w:val="center"/>
          </w:tcPr>
          <w:p w14:paraId="74AFD328" w14:textId="77777777" w:rsidR="00517D52" w:rsidRPr="00CB03EE" w:rsidRDefault="00517D52"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184492A1" w14:textId="77777777" w:rsidR="00517D52" w:rsidRPr="00CB03EE" w:rsidRDefault="00517D52" w:rsidP="00BC4432">
            <w:pPr>
              <w:keepNext/>
              <w:jc w:val="both"/>
              <w:rPr>
                <w:lang w:val="fr-FR"/>
              </w:rPr>
            </w:pPr>
            <w:r w:rsidRPr="00CB03EE">
              <w:rPr>
                <w:rFonts w:ascii="Calibri" w:hAnsi="Calibri" w:cs="Arial"/>
                <w:sz w:val="20"/>
                <w:szCs w:val="20"/>
                <w:lang w:val="fr-FR"/>
              </w:rPr>
              <w:t>Module COM11</w:t>
            </w:r>
          </w:p>
        </w:tc>
      </w:tr>
      <w:tr w:rsidR="00517D52" w:rsidRPr="00390DB4" w14:paraId="22309038" w14:textId="77777777" w:rsidTr="00254DB1">
        <w:trPr>
          <w:cantSplit/>
          <w:jc w:val="center"/>
        </w:trPr>
        <w:tc>
          <w:tcPr>
            <w:tcW w:w="10206" w:type="dxa"/>
            <w:gridSpan w:val="5"/>
            <w:shd w:val="clear" w:color="auto" w:fill="auto"/>
            <w:vAlign w:val="center"/>
          </w:tcPr>
          <w:p w14:paraId="0D36FF5E" w14:textId="77777777" w:rsidR="00517D52" w:rsidRPr="00CB03EE" w:rsidRDefault="00517D52"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11EF7492" w14:textId="77777777" w:rsidR="00517D52" w:rsidRPr="00CB03EE" w:rsidRDefault="00517D52" w:rsidP="006D6C53">
            <w:pPr>
              <w:pStyle w:val="textefichemodule"/>
              <w:keepNext/>
              <w:suppressAutoHyphens w:val="0"/>
              <w:jc w:val="both"/>
            </w:pPr>
            <w:r w:rsidRPr="00CB03EE">
              <w:t>Prise de parole (prendre sa place face au groupe, présenter un exposé simple),</w:t>
            </w:r>
          </w:p>
          <w:p w14:paraId="2A57BA17" w14:textId="77777777" w:rsidR="00517D52" w:rsidRPr="00CB03EE" w:rsidRDefault="00517D52" w:rsidP="006D6C53">
            <w:pPr>
              <w:pStyle w:val="textefichemodule"/>
              <w:keepNext/>
              <w:suppressAutoHyphens w:val="0"/>
              <w:jc w:val="both"/>
            </w:pPr>
            <w:r w:rsidRPr="00CB03EE">
              <w:t>Techniques et formes d'entretien</w:t>
            </w:r>
          </w:p>
          <w:p w14:paraId="028ACEEA" w14:textId="77777777" w:rsidR="00517D52" w:rsidRPr="00CB03EE" w:rsidRDefault="00517D52" w:rsidP="006D6C53">
            <w:pPr>
              <w:pStyle w:val="textefichemodule"/>
              <w:keepNext/>
              <w:suppressAutoHyphens w:val="0"/>
              <w:jc w:val="both"/>
              <w:rPr>
                <w:b/>
                <w:u w:val="single"/>
              </w:rPr>
            </w:pPr>
            <w:r w:rsidRPr="00CB03EE">
              <w:t>Simulation d'entretiens</w:t>
            </w:r>
          </w:p>
        </w:tc>
      </w:tr>
      <w:tr w:rsidR="00517D52" w:rsidRPr="00CB03EE" w14:paraId="3AE0D037" w14:textId="77777777" w:rsidTr="00254DB1">
        <w:trPr>
          <w:cantSplit/>
          <w:jc w:val="center"/>
        </w:trPr>
        <w:tc>
          <w:tcPr>
            <w:tcW w:w="10206" w:type="dxa"/>
            <w:gridSpan w:val="5"/>
            <w:shd w:val="clear" w:color="auto" w:fill="auto"/>
            <w:vAlign w:val="center"/>
          </w:tcPr>
          <w:p w14:paraId="3C198A70" w14:textId="3B75ECBF" w:rsidR="00517D52" w:rsidRPr="00CB03EE" w:rsidRDefault="00517D52" w:rsidP="00C02484">
            <w:pPr>
              <w:pStyle w:val="Contenudetableau"/>
              <w:suppressLineNumbers w:val="0"/>
              <w:suppressAutoHyphens w:val="0"/>
              <w:jc w:val="both"/>
            </w:pPr>
            <w:r w:rsidRPr="00CB03EE">
              <w:rPr>
                <w:b/>
                <w:bCs/>
                <w:u w:val="single"/>
              </w:rPr>
              <w:t>Modalités d'évaluation</w:t>
            </w:r>
            <w:r w:rsidRPr="00CB03EE">
              <w:t xml:space="preserve"> : </w:t>
            </w:r>
            <w:r w:rsidR="00C02484" w:rsidRPr="00CB03EE">
              <w:t>Contrôle Continu</w:t>
            </w:r>
          </w:p>
        </w:tc>
      </w:tr>
    </w:tbl>
    <w:p w14:paraId="5DA0AC8A" w14:textId="675911BC" w:rsidR="00837C2F" w:rsidRPr="00CB03EE" w:rsidRDefault="00837C2F" w:rsidP="00BC4432">
      <w:pPr>
        <w:keepNext/>
        <w:spacing w:before="240" w:after="120"/>
        <w:rPr>
          <w:rFonts w:asciiTheme="minorHAnsi" w:hAnsiTheme="minorHAnsi"/>
          <w:sz w:val="22"/>
          <w:szCs w:val="22"/>
          <w:u w:val="single"/>
          <w:lang w:val="fr-FR"/>
        </w:rPr>
      </w:pPr>
      <w:bookmarkStart w:id="114" w:name="_Toc368996126"/>
      <w:r w:rsidRPr="00CB03EE">
        <w:rPr>
          <w:rFonts w:asciiTheme="minorHAnsi" w:hAnsiTheme="minorHAnsi"/>
          <w:sz w:val="22"/>
          <w:szCs w:val="22"/>
          <w:u w:val="single"/>
          <w:lang w:val="fr-FR"/>
        </w:rPr>
        <w:t>Philosophie des Sciences</w:t>
      </w:r>
      <w:bookmarkEnd w:id="114"/>
      <w:r w:rsidRPr="00CB03EE">
        <w:rPr>
          <w:rFonts w:asciiTheme="minorHAnsi" w:hAnsiTheme="minorHAnsi"/>
          <w:sz w:val="22"/>
          <w:szCs w:val="22"/>
          <w:u w:val="single"/>
          <w:lang w:val="fr-FR"/>
        </w:rPr>
        <w:t xml:space="preserve"> (Les problématiques)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837C2F" w:rsidRPr="00CB03EE" w14:paraId="2B13557C" w14:textId="77777777" w:rsidTr="008F4140">
        <w:trPr>
          <w:cantSplit/>
          <w:jc w:val="center"/>
        </w:trPr>
        <w:tc>
          <w:tcPr>
            <w:tcW w:w="1701" w:type="dxa"/>
            <w:shd w:val="clear" w:color="auto" w:fill="FFCC00"/>
            <w:vAlign w:val="center"/>
          </w:tcPr>
          <w:p w14:paraId="78080CCF" w14:textId="77777777" w:rsidR="00837C2F" w:rsidRPr="00CB03EE" w:rsidRDefault="00837C2F" w:rsidP="00BC4432">
            <w:pPr>
              <w:pStyle w:val="Contenudetableau"/>
              <w:keepNext/>
              <w:suppressLineNumbers w:val="0"/>
              <w:suppressAutoHyphens w:val="0"/>
              <w:jc w:val="center"/>
            </w:pPr>
          </w:p>
        </w:tc>
        <w:tc>
          <w:tcPr>
            <w:tcW w:w="1701" w:type="dxa"/>
            <w:shd w:val="clear" w:color="auto" w:fill="FFCC00"/>
            <w:vAlign w:val="center"/>
          </w:tcPr>
          <w:p w14:paraId="67E069DE" w14:textId="77777777" w:rsidR="00837C2F" w:rsidRPr="00CB03EE" w:rsidRDefault="00837C2F"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274A4F7A" w14:textId="77777777" w:rsidR="00837C2F" w:rsidRPr="00CB03EE" w:rsidRDefault="00837C2F" w:rsidP="00FC760A">
            <w:pPr>
              <w:pStyle w:val="Contenudetableau"/>
              <w:keepNext/>
              <w:suppressLineNumbers w:val="0"/>
              <w:suppressAutoHyphens w:val="0"/>
              <w:jc w:val="center"/>
            </w:pPr>
            <w:r w:rsidRPr="00CB03EE">
              <w:t>C</w:t>
            </w:r>
            <w:r w:rsidR="00FC760A" w:rsidRPr="00CB03EE">
              <w:t>M </w:t>
            </w:r>
            <w:r w:rsidRPr="00CB03EE">
              <w:t>: 00H00</w:t>
            </w:r>
          </w:p>
        </w:tc>
        <w:tc>
          <w:tcPr>
            <w:tcW w:w="2268" w:type="dxa"/>
            <w:shd w:val="clear" w:color="auto" w:fill="FFCC00"/>
            <w:vAlign w:val="center"/>
          </w:tcPr>
          <w:p w14:paraId="68D7CF63" w14:textId="77777777" w:rsidR="00837C2F" w:rsidRPr="00CB03EE" w:rsidRDefault="00837C2F" w:rsidP="00BC4432">
            <w:pPr>
              <w:pStyle w:val="Contenudetableau"/>
              <w:keepNext/>
              <w:suppressLineNumbers w:val="0"/>
              <w:suppressAutoHyphens w:val="0"/>
              <w:jc w:val="center"/>
            </w:pPr>
            <w:r w:rsidRPr="00CB03EE">
              <w:t>TD : 14H00</w:t>
            </w:r>
          </w:p>
        </w:tc>
        <w:tc>
          <w:tcPr>
            <w:tcW w:w="2268" w:type="dxa"/>
            <w:shd w:val="clear" w:color="auto" w:fill="FFCC00"/>
            <w:vAlign w:val="center"/>
          </w:tcPr>
          <w:p w14:paraId="3A3C0186" w14:textId="77777777" w:rsidR="00837C2F" w:rsidRPr="00CB03EE" w:rsidRDefault="00837C2F" w:rsidP="00BC4432">
            <w:pPr>
              <w:pStyle w:val="Contenudetableau"/>
              <w:keepNext/>
              <w:suppressLineNumbers w:val="0"/>
              <w:suppressAutoHyphens w:val="0"/>
              <w:jc w:val="center"/>
            </w:pPr>
            <w:r w:rsidRPr="00CB03EE">
              <w:t>TP/Projet : 00H00</w:t>
            </w:r>
          </w:p>
        </w:tc>
      </w:tr>
      <w:tr w:rsidR="00FC760A" w:rsidRPr="00CB03EE" w14:paraId="71D2482A" w14:textId="77777777" w:rsidTr="009A7EB9">
        <w:trPr>
          <w:cantSplit/>
          <w:jc w:val="center"/>
        </w:trPr>
        <w:tc>
          <w:tcPr>
            <w:tcW w:w="3402" w:type="dxa"/>
            <w:gridSpan w:val="2"/>
            <w:shd w:val="clear" w:color="auto" w:fill="auto"/>
            <w:vAlign w:val="center"/>
          </w:tcPr>
          <w:p w14:paraId="1FC34DCA" w14:textId="6EA7A153" w:rsidR="00FC760A" w:rsidRPr="00CB03EE" w:rsidRDefault="00FC760A" w:rsidP="009A7EB9">
            <w:pPr>
              <w:pStyle w:val="Contenudetableau"/>
              <w:keepNext/>
              <w:suppressLineNumbers w:val="0"/>
              <w:suppressAutoHyphens w:val="0"/>
              <w:jc w:val="center"/>
              <w:rPr>
                <w:caps/>
              </w:rPr>
            </w:pPr>
            <w:r w:rsidRPr="00CB03EE">
              <w:t>Enseignant responsable</w:t>
            </w:r>
            <w:r w:rsidR="00B73DA1" w:rsidRPr="00CB03EE">
              <w:t xml:space="preserve"> (Calais)</w:t>
            </w:r>
          </w:p>
        </w:tc>
        <w:tc>
          <w:tcPr>
            <w:tcW w:w="6804" w:type="dxa"/>
            <w:gridSpan w:val="3"/>
            <w:shd w:val="clear" w:color="auto" w:fill="auto"/>
            <w:vAlign w:val="center"/>
          </w:tcPr>
          <w:p w14:paraId="228C0CC3" w14:textId="18F5EF5E" w:rsidR="00FC760A" w:rsidRPr="00CB03EE" w:rsidRDefault="00292FEC" w:rsidP="00BC4432">
            <w:pPr>
              <w:pStyle w:val="Contenudetableau"/>
              <w:keepNext/>
              <w:suppressLineNumbers w:val="0"/>
              <w:suppressAutoHyphens w:val="0"/>
              <w:jc w:val="center"/>
              <w:rPr>
                <w:caps/>
              </w:rPr>
            </w:pPr>
            <w:r w:rsidRPr="00CB03EE">
              <w:rPr>
                <w:caps/>
              </w:rPr>
              <w:t>F. DESOMBRE</w:t>
            </w:r>
          </w:p>
        </w:tc>
      </w:tr>
      <w:tr w:rsidR="00B73DA1" w:rsidRPr="00CB03EE" w14:paraId="55416729" w14:textId="77777777" w:rsidTr="009A7EB9">
        <w:trPr>
          <w:cantSplit/>
          <w:jc w:val="center"/>
        </w:trPr>
        <w:tc>
          <w:tcPr>
            <w:tcW w:w="3402" w:type="dxa"/>
            <w:gridSpan w:val="2"/>
            <w:shd w:val="clear" w:color="auto" w:fill="auto"/>
            <w:vAlign w:val="center"/>
          </w:tcPr>
          <w:p w14:paraId="1E89830C" w14:textId="2EFCBE9F" w:rsidR="00B73DA1" w:rsidRPr="00CB03EE" w:rsidRDefault="00B73DA1" w:rsidP="00B73DA1">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1C75260C" w14:textId="79FD9DAD" w:rsidR="00B73DA1" w:rsidRPr="00CB03EE" w:rsidRDefault="00B73DA1" w:rsidP="00B73DA1">
            <w:pPr>
              <w:pStyle w:val="Contenudetableau"/>
              <w:keepNext/>
              <w:suppressLineNumbers w:val="0"/>
              <w:suppressAutoHyphens w:val="0"/>
              <w:jc w:val="center"/>
              <w:rPr>
                <w:caps/>
              </w:rPr>
            </w:pPr>
            <w:r w:rsidRPr="00CB03EE">
              <w:rPr>
                <w:caps/>
              </w:rPr>
              <w:t>K. TOUIL</w:t>
            </w:r>
          </w:p>
        </w:tc>
      </w:tr>
      <w:tr w:rsidR="00B73DA1" w:rsidRPr="00390DB4" w14:paraId="65784116" w14:textId="77777777" w:rsidTr="005131A9">
        <w:trPr>
          <w:cantSplit/>
          <w:jc w:val="center"/>
        </w:trPr>
        <w:tc>
          <w:tcPr>
            <w:tcW w:w="10206" w:type="dxa"/>
            <w:gridSpan w:val="5"/>
            <w:shd w:val="clear" w:color="auto" w:fill="auto"/>
            <w:vAlign w:val="center"/>
          </w:tcPr>
          <w:p w14:paraId="2B275D5C" w14:textId="77777777" w:rsidR="00B73DA1" w:rsidRPr="00CB03EE" w:rsidRDefault="00B73DA1" w:rsidP="00B73DA1">
            <w:pPr>
              <w:pStyle w:val="Contenudetableau"/>
              <w:keepNext/>
              <w:suppressLineNumbers w:val="0"/>
              <w:suppressAutoHyphens w:val="0"/>
              <w:jc w:val="both"/>
            </w:pPr>
            <w:r w:rsidRPr="00CB03EE">
              <w:rPr>
                <w:b/>
                <w:u w:val="single"/>
              </w:rPr>
              <w:t>Objectifs</w:t>
            </w:r>
            <w:r w:rsidRPr="00CB03EE">
              <w:t> </w:t>
            </w:r>
            <w:r w:rsidRPr="00CB03EE">
              <w:rPr>
                <w:b/>
              </w:rPr>
              <w:t>:</w:t>
            </w:r>
          </w:p>
          <w:p w14:paraId="20354DB1" w14:textId="108EB60D" w:rsidR="00B73DA1" w:rsidRPr="00CB03EE" w:rsidRDefault="00B73DA1" w:rsidP="00B73DA1">
            <w:pPr>
              <w:pStyle w:val="textefichemodule"/>
              <w:suppressAutoHyphens w:val="0"/>
              <w:jc w:val="both"/>
            </w:pPr>
            <w:r w:rsidRPr="00CB03EE">
              <w:t>- Etude des rapports entre la philosophie et la science ;</w:t>
            </w:r>
          </w:p>
          <w:p w14:paraId="37F24CC7" w14:textId="77777777" w:rsidR="00B73DA1" w:rsidRPr="00CB03EE" w:rsidRDefault="00B73DA1" w:rsidP="00B73DA1">
            <w:pPr>
              <w:pStyle w:val="textefichemodule"/>
              <w:suppressAutoHyphens w:val="0"/>
              <w:jc w:val="both"/>
              <w:rPr>
                <w:b/>
                <w:u w:val="single"/>
              </w:rPr>
            </w:pPr>
            <w:r w:rsidRPr="00CB03EE">
              <w:t>- Comment la nature du discours influe sur la construction scientifique et sa justification</w:t>
            </w:r>
          </w:p>
        </w:tc>
      </w:tr>
      <w:tr w:rsidR="00B73DA1" w:rsidRPr="00CB03EE" w14:paraId="1FE1C135" w14:textId="77777777" w:rsidTr="005131A9">
        <w:trPr>
          <w:cantSplit/>
          <w:jc w:val="center"/>
        </w:trPr>
        <w:tc>
          <w:tcPr>
            <w:tcW w:w="10206" w:type="dxa"/>
            <w:gridSpan w:val="5"/>
            <w:shd w:val="clear" w:color="auto" w:fill="auto"/>
            <w:vAlign w:val="center"/>
          </w:tcPr>
          <w:p w14:paraId="5165DE2E" w14:textId="77777777" w:rsidR="00B73DA1" w:rsidRPr="00CB03EE" w:rsidRDefault="00B73DA1" w:rsidP="00B73DA1">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C0967D9" w14:textId="77777777" w:rsidR="00B73DA1" w:rsidRPr="00CB03EE" w:rsidRDefault="00B73DA1" w:rsidP="00B73DA1">
            <w:pPr>
              <w:pStyle w:val="Contenudetableau"/>
              <w:keepNext/>
              <w:suppressLineNumbers w:val="0"/>
              <w:suppressAutoHyphens w:val="0"/>
              <w:jc w:val="both"/>
            </w:pPr>
            <w:r w:rsidRPr="00CB03EE">
              <w:t>Aucun</w:t>
            </w:r>
          </w:p>
        </w:tc>
      </w:tr>
      <w:tr w:rsidR="00B73DA1" w:rsidRPr="00390DB4" w14:paraId="3EEEA897" w14:textId="77777777" w:rsidTr="005131A9">
        <w:trPr>
          <w:cantSplit/>
          <w:jc w:val="center"/>
        </w:trPr>
        <w:tc>
          <w:tcPr>
            <w:tcW w:w="10206" w:type="dxa"/>
            <w:gridSpan w:val="5"/>
            <w:shd w:val="clear" w:color="auto" w:fill="auto"/>
            <w:vAlign w:val="center"/>
          </w:tcPr>
          <w:p w14:paraId="32BDCBC5" w14:textId="77777777" w:rsidR="00B73DA1" w:rsidRPr="00CB03EE" w:rsidRDefault="00B73DA1" w:rsidP="00B73DA1">
            <w:pPr>
              <w:pStyle w:val="Contenudetableau"/>
              <w:suppressLineNumbers w:val="0"/>
              <w:suppressAutoHyphens w:val="0"/>
              <w:jc w:val="both"/>
            </w:pPr>
            <w:r w:rsidRPr="00CB03EE">
              <w:rPr>
                <w:b/>
                <w:u w:val="single"/>
              </w:rPr>
              <w:t>Programme</w:t>
            </w:r>
            <w:r w:rsidRPr="00CB03EE">
              <w:t> </w:t>
            </w:r>
            <w:r w:rsidRPr="00CB03EE">
              <w:rPr>
                <w:b/>
              </w:rPr>
              <w:t>:</w:t>
            </w:r>
          </w:p>
          <w:p w14:paraId="363F2347" w14:textId="77777777" w:rsidR="00B73DA1" w:rsidRPr="00CB03EE" w:rsidRDefault="00B73DA1" w:rsidP="00B73DA1">
            <w:pPr>
              <w:keepNext/>
              <w:jc w:val="both"/>
              <w:rPr>
                <w:rFonts w:ascii="Calibri" w:hAnsi="Calibri" w:cs="Arial"/>
                <w:bCs/>
                <w:sz w:val="20"/>
                <w:szCs w:val="20"/>
                <w:lang w:val="fr-FR"/>
              </w:rPr>
            </w:pPr>
            <w:r w:rsidRPr="00CB03EE">
              <w:rPr>
                <w:rFonts w:ascii="Calibri" w:hAnsi="Calibri" w:cs="Arial"/>
                <w:bCs/>
                <w:sz w:val="20"/>
                <w:szCs w:val="20"/>
                <w:lang w:val="fr-FR"/>
              </w:rPr>
              <w:t>- Initiation à l’histoire de l’épistémologie</w:t>
            </w:r>
          </w:p>
          <w:p w14:paraId="2F39250C" w14:textId="77777777" w:rsidR="00B73DA1" w:rsidRPr="00CB03EE" w:rsidRDefault="00B73DA1" w:rsidP="00B73DA1">
            <w:pPr>
              <w:keepNext/>
              <w:jc w:val="both"/>
              <w:rPr>
                <w:rFonts w:ascii="Calibri" w:hAnsi="Calibri" w:cs="Arial"/>
                <w:bCs/>
                <w:sz w:val="20"/>
                <w:szCs w:val="20"/>
                <w:lang w:val="fr-FR"/>
              </w:rPr>
            </w:pPr>
            <w:r w:rsidRPr="00CB03EE">
              <w:rPr>
                <w:rFonts w:ascii="Calibri" w:hAnsi="Calibri" w:cs="Arial"/>
                <w:bCs/>
                <w:sz w:val="20"/>
                <w:szCs w:val="20"/>
                <w:lang w:val="fr-FR"/>
              </w:rPr>
              <w:t>- Initiation aux modalités rationalistes et empiristes de construction des discours scientifiques</w:t>
            </w:r>
          </w:p>
          <w:p w14:paraId="3E4F176C" w14:textId="77777777" w:rsidR="00B73DA1" w:rsidRPr="00CB03EE" w:rsidRDefault="00B73DA1" w:rsidP="00B73DA1">
            <w:pPr>
              <w:keepNext/>
              <w:jc w:val="both"/>
              <w:rPr>
                <w:rFonts w:ascii="Calibri" w:hAnsi="Calibri" w:cs="Arial"/>
                <w:bCs/>
                <w:sz w:val="20"/>
                <w:szCs w:val="20"/>
                <w:lang w:val="fr-FR"/>
              </w:rPr>
            </w:pPr>
            <w:r w:rsidRPr="00CB03EE">
              <w:rPr>
                <w:rFonts w:ascii="Calibri" w:hAnsi="Calibri" w:cs="Arial"/>
                <w:bCs/>
                <w:sz w:val="20"/>
                <w:szCs w:val="20"/>
                <w:lang w:val="fr-FR"/>
              </w:rPr>
              <w:t>- Étude d’un cas particulier à partir de la vision du langage du philosophe logicien H. Reichenbach</w:t>
            </w:r>
          </w:p>
          <w:p w14:paraId="7B4270CF" w14:textId="77777777" w:rsidR="00B73DA1" w:rsidRPr="00CB03EE" w:rsidRDefault="00B73DA1" w:rsidP="00B73DA1">
            <w:pPr>
              <w:keepNext/>
              <w:jc w:val="both"/>
              <w:rPr>
                <w:rFonts w:ascii="Calibri" w:hAnsi="Calibri" w:cs="Arial"/>
                <w:bCs/>
                <w:i/>
                <w:sz w:val="20"/>
                <w:szCs w:val="20"/>
                <w:lang w:val="fr-FR"/>
              </w:rPr>
            </w:pPr>
            <w:r w:rsidRPr="00CB03EE">
              <w:rPr>
                <w:rFonts w:ascii="Calibri" w:hAnsi="Calibri" w:cs="Arial"/>
                <w:bCs/>
                <w:sz w:val="20"/>
                <w:szCs w:val="20"/>
                <w:lang w:val="fr-FR"/>
              </w:rPr>
              <w:t xml:space="preserve">- L’expression de la nature du savoir en français par les verbes </w:t>
            </w:r>
            <w:r w:rsidRPr="00CB03EE">
              <w:rPr>
                <w:rFonts w:ascii="Calibri" w:hAnsi="Calibri" w:cs="Arial"/>
                <w:bCs/>
                <w:i/>
                <w:sz w:val="20"/>
                <w:szCs w:val="20"/>
                <w:lang w:val="fr-FR"/>
              </w:rPr>
              <w:t>pouvoir</w:t>
            </w:r>
            <w:r w:rsidRPr="00CB03EE">
              <w:rPr>
                <w:rFonts w:ascii="Calibri" w:hAnsi="Calibri" w:cs="Arial"/>
                <w:bCs/>
                <w:sz w:val="20"/>
                <w:szCs w:val="20"/>
                <w:lang w:val="fr-FR"/>
              </w:rPr>
              <w:t xml:space="preserve"> et </w:t>
            </w:r>
            <w:r w:rsidRPr="00CB03EE">
              <w:rPr>
                <w:rFonts w:ascii="Calibri" w:hAnsi="Calibri" w:cs="Arial"/>
                <w:bCs/>
                <w:i/>
                <w:sz w:val="20"/>
                <w:szCs w:val="20"/>
                <w:lang w:val="fr-FR"/>
              </w:rPr>
              <w:t>devoir</w:t>
            </w:r>
          </w:p>
        </w:tc>
      </w:tr>
      <w:tr w:rsidR="00B73DA1" w:rsidRPr="00CB03EE" w14:paraId="2722FCB1" w14:textId="77777777" w:rsidTr="005131A9">
        <w:trPr>
          <w:cantSplit/>
          <w:jc w:val="center"/>
        </w:trPr>
        <w:tc>
          <w:tcPr>
            <w:tcW w:w="10206" w:type="dxa"/>
            <w:gridSpan w:val="5"/>
            <w:shd w:val="clear" w:color="auto" w:fill="auto"/>
            <w:vAlign w:val="center"/>
          </w:tcPr>
          <w:p w14:paraId="64C67834" w14:textId="77777777" w:rsidR="00B73DA1" w:rsidRPr="00CB03EE" w:rsidRDefault="00B73DA1" w:rsidP="00B73DA1">
            <w:pPr>
              <w:keepNext/>
              <w:jc w:val="both"/>
              <w:rPr>
                <w:rFonts w:ascii="Calibri" w:hAnsi="Calibri" w:cs="Arial"/>
                <w:sz w:val="20"/>
                <w:szCs w:val="20"/>
                <w:lang w:val="fr-FR"/>
              </w:rPr>
            </w:pPr>
            <w:r w:rsidRPr="00CB03EE">
              <w:rPr>
                <w:rFonts w:ascii="Calibri" w:hAnsi="Calibri" w:cs="Arial"/>
                <w:b/>
                <w:bCs/>
                <w:sz w:val="20"/>
                <w:szCs w:val="20"/>
                <w:u w:val="single"/>
                <w:lang w:val="fr-FR"/>
              </w:rPr>
              <w:lastRenderedPageBreak/>
              <w:t>Bibliographie</w:t>
            </w:r>
            <w:r w:rsidRPr="00CB03EE">
              <w:rPr>
                <w:rFonts w:ascii="Calibri" w:hAnsi="Calibri" w:cs="Arial"/>
                <w:bCs/>
                <w:sz w:val="20"/>
                <w:szCs w:val="20"/>
                <w:lang w:val="fr-FR"/>
              </w:rPr>
              <w:t> :</w:t>
            </w:r>
          </w:p>
          <w:p w14:paraId="2CFE4A71" w14:textId="77777777" w:rsidR="00B73DA1" w:rsidRPr="00CB03EE" w:rsidRDefault="00B73DA1" w:rsidP="000A6E2F">
            <w:pPr>
              <w:pStyle w:val="ListParagraph"/>
              <w:keepNext/>
              <w:numPr>
                <w:ilvl w:val="0"/>
                <w:numId w:val="18"/>
              </w:numPr>
              <w:ind w:left="567" w:hanging="425"/>
              <w:jc w:val="both"/>
              <w:rPr>
                <w:rFonts w:ascii="Calibri" w:hAnsi="Calibri" w:cs="Arial"/>
                <w:sz w:val="20"/>
                <w:szCs w:val="20"/>
              </w:rPr>
            </w:pPr>
            <w:r w:rsidRPr="00CB03EE">
              <w:rPr>
                <w:rFonts w:ascii="Calibri" w:hAnsi="Calibri" w:cs="Arial"/>
                <w:sz w:val="20"/>
                <w:szCs w:val="20"/>
              </w:rPr>
              <w:t>D. Lecourt. La philosophie des sciences, PUF, 2010.</w:t>
            </w:r>
          </w:p>
          <w:p w14:paraId="327AABF1" w14:textId="77777777" w:rsidR="00B73DA1" w:rsidRPr="00CB03EE" w:rsidRDefault="00B73DA1" w:rsidP="000A6E2F">
            <w:pPr>
              <w:pStyle w:val="ListParagraph"/>
              <w:keepNext/>
              <w:numPr>
                <w:ilvl w:val="0"/>
                <w:numId w:val="18"/>
              </w:numPr>
              <w:ind w:left="567" w:hanging="425"/>
              <w:jc w:val="both"/>
              <w:rPr>
                <w:rFonts w:ascii="Calibri" w:hAnsi="Calibri" w:cs="Arial"/>
                <w:sz w:val="20"/>
                <w:szCs w:val="20"/>
              </w:rPr>
            </w:pPr>
            <w:r w:rsidRPr="00CB03EE">
              <w:rPr>
                <w:rFonts w:ascii="Calibri" w:hAnsi="Calibri" w:cs="Arial"/>
                <w:sz w:val="20"/>
                <w:szCs w:val="20"/>
              </w:rPr>
              <w:t>T. Lepeltier. Histoire et philosophie des sciences, Éd. Sciences Humaines, 2013.</w:t>
            </w:r>
          </w:p>
        </w:tc>
      </w:tr>
      <w:tr w:rsidR="00B73DA1" w:rsidRPr="00CB03EE" w14:paraId="602D14E4" w14:textId="77777777" w:rsidTr="005131A9">
        <w:trPr>
          <w:cantSplit/>
          <w:jc w:val="center"/>
        </w:trPr>
        <w:tc>
          <w:tcPr>
            <w:tcW w:w="10206" w:type="dxa"/>
            <w:gridSpan w:val="5"/>
            <w:shd w:val="clear" w:color="auto" w:fill="auto"/>
            <w:vAlign w:val="center"/>
          </w:tcPr>
          <w:p w14:paraId="0444D85D" w14:textId="77777777" w:rsidR="00B73DA1" w:rsidRPr="00CB03EE" w:rsidRDefault="00B73DA1" w:rsidP="00B73DA1">
            <w:pPr>
              <w:pStyle w:val="Contenudetableau"/>
              <w:suppressLineNumbers w:val="0"/>
              <w:suppressAutoHyphens w:val="0"/>
              <w:jc w:val="both"/>
            </w:pPr>
            <w:r w:rsidRPr="00CB03EE">
              <w:rPr>
                <w:b/>
                <w:bCs/>
                <w:u w:val="single"/>
              </w:rPr>
              <w:t>Modalités d'évaluation</w:t>
            </w:r>
            <w:r w:rsidRPr="00CB03EE">
              <w:t> : Examen Final</w:t>
            </w:r>
          </w:p>
        </w:tc>
      </w:tr>
    </w:tbl>
    <w:p w14:paraId="3C875601" w14:textId="28FBED7D" w:rsidR="004543BB" w:rsidRPr="00CB03EE" w:rsidRDefault="004543BB" w:rsidP="004543BB">
      <w:pPr>
        <w:keepNext/>
        <w:spacing w:before="240" w:after="120"/>
        <w:rPr>
          <w:rFonts w:asciiTheme="minorHAnsi" w:hAnsiTheme="minorHAnsi"/>
          <w:sz w:val="22"/>
          <w:szCs w:val="22"/>
          <w:u w:val="single"/>
          <w:lang w:val="fr-FR"/>
        </w:rPr>
      </w:pPr>
      <w:bookmarkStart w:id="115" w:name="_Toc368996134"/>
      <w:bookmarkStart w:id="116" w:name="_Toc368996127"/>
      <w:r w:rsidRPr="00CB03EE">
        <w:rPr>
          <w:rFonts w:asciiTheme="minorHAnsi" w:hAnsiTheme="minorHAnsi"/>
          <w:sz w:val="22"/>
          <w:szCs w:val="22"/>
          <w:u w:val="single"/>
          <w:lang w:val="fr-FR"/>
        </w:rPr>
        <w:t>Projet personnel et professionnel</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543BB" w:rsidRPr="00CB03EE" w14:paraId="75E58037" w14:textId="77777777" w:rsidTr="004543BB">
        <w:trPr>
          <w:cantSplit/>
          <w:jc w:val="center"/>
        </w:trPr>
        <w:tc>
          <w:tcPr>
            <w:tcW w:w="1701" w:type="dxa"/>
            <w:shd w:val="clear" w:color="auto" w:fill="FFCC00"/>
            <w:vAlign w:val="center"/>
          </w:tcPr>
          <w:p w14:paraId="2EFB42C6" w14:textId="77777777" w:rsidR="004543BB" w:rsidRPr="00CB03EE" w:rsidRDefault="004543BB" w:rsidP="008A5D1C">
            <w:pPr>
              <w:pStyle w:val="Contenudetableau"/>
              <w:keepNext/>
              <w:suppressLineNumbers w:val="0"/>
              <w:suppressAutoHyphens w:val="0"/>
              <w:jc w:val="center"/>
            </w:pPr>
          </w:p>
        </w:tc>
        <w:tc>
          <w:tcPr>
            <w:tcW w:w="1701" w:type="dxa"/>
            <w:shd w:val="clear" w:color="auto" w:fill="FFCC00"/>
            <w:vAlign w:val="center"/>
          </w:tcPr>
          <w:p w14:paraId="783D7AAC" w14:textId="77777777" w:rsidR="004543BB" w:rsidRPr="00CB03EE" w:rsidRDefault="004543BB" w:rsidP="008A5D1C">
            <w:pPr>
              <w:pStyle w:val="Contenudetableau"/>
              <w:keepNext/>
              <w:suppressLineNumbers w:val="0"/>
              <w:suppressAutoHyphens w:val="0"/>
              <w:jc w:val="center"/>
            </w:pPr>
            <w:r w:rsidRPr="00CB03EE">
              <w:t>Coefficient : 1</w:t>
            </w:r>
          </w:p>
        </w:tc>
        <w:tc>
          <w:tcPr>
            <w:tcW w:w="2268" w:type="dxa"/>
            <w:shd w:val="clear" w:color="auto" w:fill="FFCC00"/>
            <w:vAlign w:val="center"/>
          </w:tcPr>
          <w:p w14:paraId="69980308" w14:textId="77777777" w:rsidR="004543BB" w:rsidRPr="00CB03EE" w:rsidRDefault="004543BB" w:rsidP="008A5D1C">
            <w:pPr>
              <w:pStyle w:val="Contenudetableau"/>
              <w:keepNext/>
              <w:suppressLineNumbers w:val="0"/>
              <w:suppressAutoHyphens w:val="0"/>
              <w:jc w:val="center"/>
            </w:pPr>
            <w:r w:rsidRPr="00CB03EE">
              <w:t>CM : 00H00</w:t>
            </w:r>
          </w:p>
        </w:tc>
        <w:tc>
          <w:tcPr>
            <w:tcW w:w="2268" w:type="dxa"/>
            <w:shd w:val="clear" w:color="auto" w:fill="FFCC00"/>
            <w:vAlign w:val="center"/>
          </w:tcPr>
          <w:p w14:paraId="07B92F23" w14:textId="77777777" w:rsidR="004543BB" w:rsidRPr="00CB03EE" w:rsidRDefault="00C1672B" w:rsidP="008A5D1C">
            <w:pPr>
              <w:pStyle w:val="Contenudetableau"/>
              <w:keepNext/>
              <w:suppressLineNumbers w:val="0"/>
              <w:suppressAutoHyphens w:val="0"/>
              <w:jc w:val="center"/>
            </w:pPr>
            <w:r w:rsidRPr="00CB03EE">
              <w:t>TD : 15</w:t>
            </w:r>
            <w:r w:rsidR="004543BB" w:rsidRPr="00CB03EE">
              <w:t>H00</w:t>
            </w:r>
          </w:p>
        </w:tc>
        <w:tc>
          <w:tcPr>
            <w:tcW w:w="2268" w:type="dxa"/>
            <w:shd w:val="clear" w:color="auto" w:fill="FFCC00"/>
            <w:vAlign w:val="center"/>
          </w:tcPr>
          <w:p w14:paraId="66521466" w14:textId="77777777" w:rsidR="004543BB" w:rsidRPr="00CB03EE" w:rsidRDefault="004543BB" w:rsidP="008A5D1C">
            <w:pPr>
              <w:pStyle w:val="Contenudetableau"/>
              <w:keepNext/>
              <w:suppressLineNumbers w:val="0"/>
              <w:suppressAutoHyphens w:val="0"/>
              <w:jc w:val="center"/>
            </w:pPr>
            <w:r w:rsidRPr="00CB03EE">
              <w:t>TP/Projet : 00H00</w:t>
            </w:r>
          </w:p>
        </w:tc>
      </w:tr>
      <w:tr w:rsidR="004543BB" w:rsidRPr="00A0043A" w14:paraId="418C0A9C" w14:textId="77777777" w:rsidTr="008A5D1C">
        <w:trPr>
          <w:cantSplit/>
          <w:jc w:val="center"/>
        </w:trPr>
        <w:tc>
          <w:tcPr>
            <w:tcW w:w="3402" w:type="dxa"/>
            <w:gridSpan w:val="2"/>
            <w:shd w:val="clear" w:color="auto" w:fill="auto"/>
            <w:vAlign w:val="center"/>
          </w:tcPr>
          <w:p w14:paraId="0074C528" w14:textId="7D6B0E15" w:rsidR="004543BB" w:rsidRPr="00CB03EE" w:rsidRDefault="004543BB" w:rsidP="008A5D1C">
            <w:pPr>
              <w:pStyle w:val="Contenudetableau"/>
              <w:keepNext/>
              <w:suppressLineNumbers w:val="0"/>
              <w:suppressAutoHyphens w:val="0"/>
              <w:jc w:val="center"/>
              <w:rPr>
                <w:caps/>
              </w:rPr>
            </w:pPr>
            <w:r w:rsidRPr="00CB03EE">
              <w:t>Enseignant responsable</w:t>
            </w:r>
            <w:r w:rsidR="00B73DA1" w:rsidRPr="00CB03EE">
              <w:t xml:space="preserve"> (Calais)</w:t>
            </w:r>
          </w:p>
        </w:tc>
        <w:tc>
          <w:tcPr>
            <w:tcW w:w="6804" w:type="dxa"/>
            <w:gridSpan w:val="3"/>
            <w:shd w:val="clear" w:color="auto" w:fill="auto"/>
            <w:vAlign w:val="center"/>
          </w:tcPr>
          <w:p w14:paraId="1ABC36B9" w14:textId="5AFCBD18" w:rsidR="004543BB" w:rsidRPr="00CB03EE" w:rsidRDefault="004E60D0" w:rsidP="008A5D1C">
            <w:pPr>
              <w:pStyle w:val="Contenudetableau"/>
              <w:keepNext/>
              <w:suppressLineNumbers w:val="0"/>
              <w:suppressAutoHyphens w:val="0"/>
              <w:jc w:val="center"/>
              <w:rPr>
                <w:caps/>
              </w:rPr>
            </w:pPr>
            <w:r>
              <w:rPr>
                <w:caps/>
              </w:rPr>
              <w:t>J. BOUDET</w:t>
            </w:r>
          </w:p>
        </w:tc>
      </w:tr>
      <w:tr w:rsidR="00B73DA1" w:rsidRPr="00A0043A" w14:paraId="6C91D412" w14:textId="77777777" w:rsidTr="008A5D1C">
        <w:trPr>
          <w:cantSplit/>
          <w:jc w:val="center"/>
        </w:trPr>
        <w:tc>
          <w:tcPr>
            <w:tcW w:w="3402" w:type="dxa"/>
            <w:gridSpan w:val="2"/>
            <w:shd w:val="clear" w:color="auto" w:fill="auto"/>
            <w:vAlign w:val="center"/>
          </w:tcPr>
          <w:p w14:paraId="1D47AB1B" w14:textId="34B9C8C3" w:rsidR="00B73DA1" w:rsidRPr="00CB03EE" w:rsidRDefault="00B73DA1" w:rsidP="00B73DA1">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617BFC7B" w14:textId="7F4883F0" w:rsidR="00B73DA1" w:rsidRPr="00CB03EE" w:rsidRDefault="00B73DA1" w:rsidP="000D2B04">
            <w:pPr>
              <w:pStyle w:val="Contenudetableau"/>
              <w:keepNext/>
              <w:suppressLineNumbers w:val="0"/>
              <w:suppressAutoHyphens w:val="0"/>
              <w:jc w:val="center"/>
              <w:rPr>
                <w:caps/>
              </w:rPr>
            </w:pPr>
            <w:r w:rsidRPr="00CB03EE">
              <w:rPr>
                <w:caps/>
              </w:rPr>
              <w:t>A. NOYER</w:t>
            </w:r>
          </w:p>
        </w:tc>
      </w:tr>
      <w:tr w:rsidR="004543BB" w:rsidRPr="00390DB4" w14:paraId="246CC6F8" w14:textId="77777777" w:rsidTr="008A5D1C">
        <w:trPr>
          <w:cantSplit/>
          <w:jc w:val="center"/>
        </w:trPr>
        <w:tc>
          <w:tcPr>
            <w:tcW w:w="10206" w:type="dxa"/>
            <w:gridSpan w:val="5"/>
            <w:shd w:val="clear" w:color="auto" w:fill="auto"/>
            <w:vAlign w:val="center"/>
          </w:tcPr>
          <w:p w14:paraId="347FD8E1" w14:textId="77777777" w:rsidR="004543BB" w:rsidRPr="00CB03EE" w:rsidRDefault="004543BB" w:rsidP="008A5D1C">
            <w:pPr>
              <w:pStyle w:val="Contenudetableau"/>
              <w:keepNext/>
              <w:suppressLineNumbers w:val="0"/>
              <w:suppressAutoHyphens w:val="0"/>
              <w:jc w:val="both"/>
            </w:pPr>
            <w:r w:rsidRPr="00CB03EE">
              <w:rPr>
                <w:b/>
                <w:u w:val="single"/>
              </w:rPr>
              <w:t>Objectifs</w:t>
            </w:r>
            <w:r w:rsidRPr="00CB03EE">
              <w:t> </w:t>
            </w:r>
            <w:r w:rsidRPr="00CB03EE">
              <w:rPr>
                <w:b/>
              </w:rPr>
              <w:t>:</w:t>
            </w:r>
          </w:p>
          <w:p w14:paraId="27AFF593" w14:textId="234AB4BD" w:rsidR="004543BB" w:rsidRPr="00CB03EE" w:rsidRDefault="004543BB" w:rsidP="008A5D1C">
            <w:pPr>
              <w:pStyle w:val="textefichemodule"/>
              <w:keepNext/>
              <w:suppressAutoHyphens w:val="0"/>
              <w:jc w:val="both"/>
              <w:rPr>
                <w:b/>
                <w:u w:val="single"/>
              </w:rPr>
            </w:pPr>
            <w:r w:rsidRPr="00CB03EE">
              <w:t xml:space="preserve">Améliorer la compréhension de la formation par la découverte de l'entreprise et du métier d'ingénieur dans les domaines de </w:t>
            </w:r>
            <w:r w:rsidR="00B73DA1" w:rsidRPr="00CB03EE">
              <w:t xml:space="preserve">l’énergie, </w:t>
            </w:r>
            <w:r w:rsidRPr="00CB03EE">
              <w:t>l’informatique, de l’instrumentation, des systèmes d’information et de communications.</w:t>
            </w:r>
          </w:p>
        </w:tc>
      </w:tr>
      <w:tr w:rsidR="004543BB" w:rsidRPr="00CB03EE" w14:paraId="4DA60D14" w14:textId="77777777" w:rsidTr="008A5D1C">
        <w:trPr>
          <w:cantSplit/>
          <w:jc w:val="center"/>
        </w:trPr>
        <w:tc>
          <w:tcPr>
            <w:tcW w:w="10206" w:type="dxa"/>
            <w:gridSpan w:val="5"/>
            <w:shd w:val="clear" w:color="auto" w:fill="auto"/>
            <w:vAlign w:val="center"/>
          </w:tcPr>
          <w:p w14:paraId="7C19E544" w14:textId="77777777" w:rsidR="004543BB" w:rsidRPr="00CB03EE" w:rsidRDefault="004543BB" w:rsidP="008A5D1C">
            <w:pPr>
              <w:pStyle w:val="Contenudetableau"/>
              <w:keepNext/>
              <w:suppressLineNumbers w:val="0"/>
              <w:suppressAutoHyphens w:val="0"/>
              <w:jc w:val="both"/>
              <w:rPr>
                <w:rFonts w:cs="Arial"/>
                <w:bCs/>
              </w:rPr>
            </w:pPr>
            <w:r w:rsidRPr="00CB03EE">
              <w:rPr>
                <w:rFonts w:cs="Arial"/>
                <w:b/>
                <w:bCs/>
                <w:u w:val="single"/>
              </w:rPr>
              <w:t>Prérequis</w:t>
            </w:r>
            <w:r w:rsidRPr="00CB03EE">
              <w:rPr>
                <w:rFonts w:cs="Arial"/>
                <w:bCs/>
              </w:rPr>
              <w:t> :</w:t>
            </w:r>
          </w:p>
          <w:p w14:paraId="087D655B" w14:textId="77777777" w:rsidR="004543BB" w:rsidRPr="00CB03EE" w:rsidRDefault="004543BB" w:rsidP="008A5D1C">
            <w:pPr>
              <w:pStyle w:val="Contenudetableau"/>
              <w:keepNext/>
              <w:suppressLineNumbers w:val="0"/>
              <w:suppressAutoHyphens w:val="0"/>
              <w:jc w:val="both"/>
              <w:rPr>
                <w:b/>
                <w:u w:val="single"/>
              </w:rPr>
            </w:pPr>
            <w:r w:rsidRPr="00CB03EE">
              <w:rPr>
                <w:rFonts w:cs="Arial"/>
                <w:bCs/>
              </w:rPr>
              <w:t>Aucun</w:t>
            </w:r>
          </w:p>
        </w:tc>
      </w:tr>
      <w:tr w:rsidR="004543BB" w:rsidRPr="00390DB4" w14:paraId="16019CBD" w14:textId="77777777" w:rsidTr="008A5D1C">
        <w:trPr>
          <w:cantSplit/>
          <w:jc w:val="center"/>
        </w:trPr>
        <w:tc>
          <w:tcPr>
            <w:tcW w:w="10206" w:type="dxa"/>
            <w:gridSpan w:val="5"/>
            <w:shd w:val="clear" w:color="auto" w:fill="auto"/>
            <w:vAlign w:val="center"/>
          </w:tcPr>
          <w:p w14:paraId="76509ADE" w14:textId="77777777" w:rsidR="004543BB" w:rsidRPr="00CB03EE" w:rsidRDefault="004543BB" w:rsidP="008A5D1C">
            <w:pPr>
              <w:pStyle w:val="Contenudetableau"/>
              <w:keepNext/>
              <w:suppressLineNumbers w:val="0"/>
              <w:suppressAutoHyphens w:val="0"/>
              <w:jc w:val="both"/>
            </w:pPr>
            <w:r w:rsidRPr="00CB03EE">
              <w:rPr>
                <w:b/>
                <w:u w:val="single"/>
              </w:rPr>
              <w:t>Programme</w:t>
            </w:r>
            <w:r w:rsidRPr="00CB03EE">
              <w:t> </w:t>
            </w:r>
            <w:r w:rsidRPr="00CB03EE">
              <w:rPr>
                <w:b/>
              </w:rPr>
              <w:t>:</w:t>
            </w:r>
          </w:p>
          <w:p w14:paraId="0D52385A" w14:textId="77777777" w:rsidR="004543BB" w:rsidRPr="00CB03EE" w:rsidRDefault="004543BB" w:rsidP="008A5D1C">
            <w:pPr>
              <w:pStyle w:val="textefichemodule"/>
              <w:keepNext/>
              <w:suppressAutoHyphens w:val="0"/>
              <w:jc w:val="both"/>
            </w:pPr>
            <w:r w:rsidRPr="00CB03EE">
              <w:t>Une visite d’entreprise est prévue par semestre.</w:t>
            </w:r>
          </w:p>
          <w:p w14:paraId="2648985C" w14:textId="1FC214FB" w:rsidR="004543BB" w:rsidRPr="00CB03EE" w:rsidRDefault="00B73DA1" w:rsidP="008A5D1C">
            <w:pPr>
              <w:pStyle w:val="textefichemodule"/>
              <w:keepNext/>
              <w:suppressAutoHyphens w:val="0"/>
              <w:jc w:val="both"/>
            </w:pPr>
            <w:r w:rsidRPr="00CB03EE">
              <w:t>Lors de cet enseignement, les tâches confiées à l’étudiant seront</w:t>
            </w:r>
            <w:r w:rsidR="004543BB" w:rsidRPr="00CB03EE">
              <w:t> :</w:t>
            </w:r>
          </w:p>
          <w:p w14:paraId="4A09B5B9" w14:textId="77777777" w:rsidR="004543BB" w:rsidRPr="00CB03EE" w:rsidRDefault="004543BB" w:rsidP="008A5D1C">
            <w:pPr>
              <w:pStyle w:val="textefichemodule"/>
              <w:keepNext/>
              <w:suppressAutoHyphens w:val="0"/>
              <w:jc w:val="both"/>
            </w:pPr>
            <w:r w:rsidRPr="00CB03EE">
              <w:rPr>
                <w:bCs w:val="0"/>
              </w:rPr>
              <w:t>-</w:t>
            </w:r>
            <w:r w:rsidRPr="00CB03EE">
              <w:t xml:space="preserve"> Préparation de la visite d’entreprise</w:t>
            </w:r>
          </w:p>
          <w:p w14:paraId="718D4BCD" w14:textId="77777777" w:rsidR="004543BB" w:rsidRPr="00CB03EE" w:rsidRDefault="004543BB" w:rsidP="008A5D1C">
            <w:pPr>
              <w:pStyle w:val="textefichemodule"/>
              <w:keepNext/>
              <w:suppressAutoHyphens w:val="0"/>
              <w:jc w:val="both"/>
            </w:pPr>
            <w:r w:rsidRPr="00CB03EE">
              <w:t>- Choix de l’entreprise, prise de contact, organisation de la visite, etc.</w:t>
            </w:r>
          </w:p>
          <w:p w14:paraId="54A1F042" w14:textId="77777777" w:rsidR="004543BB" w:rsidRPr="00CB03EE" w:rsidRDefault="004543BB" w:rsidP="008A5D1C">
            <w:pPr>
              <w:pStyle w:val="textefichemodule"/>
              <w:keepNext/>
              <w:suppressAutoHyphens w:val="0"/>
              <w:jc w:val="both"/>
            </w:pPr>
            <w:r w:rsidRPr="00CB03EE">
              <w:t>- Recherche documentaire (Internet, brochure, annuaire des entreprises, etc.)</w:t>
            </w:r>
          </w:p>
          <w:p w14:paraId="638AE652" w14:textId="77777777" w:rsidR="004543BB" w:rsidRPr="00CB03EE" w:rsidRDefault="004543BB" w:rsidP="008A5D1C">
            <w:pPr>
              <w:pStyle w:val="textefichemodule"/>
              <w:keepNext/>
              <w:suppressAutoHyphens w:val="0"/>
              <w:jc w:val="both"/>
            </w:pPr>
            <w:r w:rsidRPr="00CB03EE">
              <w:t>- Questions à poser</w:t>
            </w:r>
          </w:p>
          <w:p w14:paraId="62B2C987" w14:textId="77777777" w:rsidR="004543BB" w:rsidRPr="00CB03EE" w:rsidRDefault="004543BB" w:rsidP="008A5D1C">
            <w:pPr>
              <w:pStyle w:val="textefichemodule"/>
              <w:keepNext/>
              <w:suppressAutoHyphens w:val="0"/>
              <w:jc w:val="both"/>
            </w:pPr>
            <w:r w:rsidRPr="00CB03EE">
              <w:t>- Visite de l’entreprise</w:t>
            </w:r>
          </w:p>
          <w:p w14:paraId="7FEA35E7" w14:textId="77777777" w:rsidR="004543BB" w:rsidRPr="00CB03EE" w:rsidRDefault="004543BB" w:rsidP="008A5D1C">
            <w:pPr>
              <w:pStyle w:val="textefichemodule"/>
              <w:keepNext/>
              <w:suppressAutoHyphens w:val="0"/>
              <w:jc w:val="both"/>
            </w:pPr>
            <w:r w:rsidRPr="00CB03EE">
              <w:t>- Observation</w:t>
            </w:r>
          </w:p>
          <w:p w14:paraId="5722D468" w14:textId="77777777" w:rsidR="004543BB" w:rsidRPr="00CB03EE" w:rsidRDefault="004543BB" w:rsidP="008A5D1C">
            <w:pPr>
              <w:pStyle w:val="textefichemodule"/>
              <w:keepNext/>
              <w:suppressAutoHyphens w:val="0"/>
              <w:jc w:val="both"/>
            </w:pPr>
            <w:r w:rsidRPr="00CB03EE">
              <w:t>- Prise de notes</w:t>
            </w:r>
          </w:p>
          <w:p w14:paraId="6E3B6C6D" w14:textId="77777777" w:rsidR="004543BB" w:rsidRPr="00CB03EE" w:rsidRDefault="004543BB" w:rsidP="008A5D1C">
            <w:pPr>
              <w:pStyle w:val="textefichemodule"/>
              <w:keepNext/>
              <w:suppressAutoHyphens w:val="0"/>
              <w:jc w:val="both"/>
            </w:pPr>
            <w:r w:rsidRPr="00CB03EE">
              <w:t>- Questions</w:t>
            </w:r>
          </w:p>
          <w:p w14:paraId="78BB78D9" w14:textId="77777777" w:rsidR="004543BB" w:rsidRPr="00CB03EE" w:rsidRDefault="004543BB" w:rsidP="008A5D1C">
            <w:pPr>
              <w:pStyle w:val="textefichemodule"/>
              <w:keepNext/>
              <w:suppressAutoHyphens w:val="0"/>
              <w:jc w:val="both"/>
            </w:pPr>
            <w:r w:rsidRPr="00CB03EE">
              <w:t>- Synthèse</w:t>
            </w:r>
          </w:p>
          <w:p w14:paraId="4B18025C" w14:textId="77777777" w:rsidR="004543BB" w:rsidRPr="00CB03EE" w:rsidRDefault="004543BB" w:rsidP="008A5D1C">
            <w:pPr>
              <w:pStyle w:val="textefichemodule"/>
              <w:keepNext/>
              <w:suppressAutoHyphens w:val="0"/>
              <w:jc w:val="both"/>
            </w:pPr>
            <w:r w:rsidRPr="00CB03EE">
              <w:t>- Analyse des informations</w:t>
            </w:r>
          </w:p>
          <w:p w14:paraId="731F620E" w14:textId="77777777" w:rsidR="004543BB" w:rsidRPr="00CB03EE" w:rsidRDefault="004543BB" w:rsidP="008A5D1C">
            <w:pPr>
              <w:pStyle w:val="textefichemodule"/>
              <w:keepNext/>
              <w:suppressAutoHyphens w:val="0"/>
              <w:jc w:val="both"/>
              <w:rPr>
                <w:b/>
                <w:u w:val="single"/>
              </w:rPr>
            </w:pPr>
            <w:r w:rsidRPr="00CB03EE">
              <w:t>- Compte rendu synthétique de 2 pages minimum</w:t>
            </w:r>
          </w:p>
        </w:tc>
      </w:tr>
      <w:tr w:rsidR="004543BB" w:rsidRPr="00CB03EE" w14:paraId="6BF932A0" w14:textId="77777777" w:rsidTr="008A5D1C">
        <w:trPr>
          <w:cantSplit/>
          <w:jc w:val="center"/>
        </w:trPr>
        <w:tc>
          <w:tcPr>
            <w:tcW w:w="10206" w:type="dxa"/>
            <w:gridSpan w:val="5"/>
            <w:shd w:val="clear" w:color="auto" w:fill="auto"/>
            <w:vAlign w:val="center"/>
          </w:tcPr>
          <w:p w14:paraId="56E6B6A1" w14:textId="77896413" w:rsidR="004543BB" w:rsidRPr="00CB03EE" w:rsidRDefault="004543BB" w:rsidP="00C02484">
            <w:pPr>
              <w:pStyle w:val="Contenudetableau"/>
              <w:suppressLineNumbers w:val="0"/>
              <w:suppressAutoHyphens w:val="0"/>
              <w:jc w:val="both"/>
            </w:pPr>
            <w:r w:rsidRPr="00CB03EE">
              <w:rPr>
                <w:b/>
                <w:bCs/>
                <w:u w:val="single"/>
              </w:rPr>
              <w:t>Modalités d'évaluation</w:t>
            </w:r>
            <w:r w:rsidR="00C02484" w:rsidRPr="00CB03EE">
              <w:t> : Contrôle Continu</w:t>
            </w:r>
          </w:p>
        </w:tc>
      </w:tr>
    </w:tbl>
    <w:p w14:paraId="5F8A0B80" w14:textId="77777777" w:rsidR="00170CBE" w:rsidRPr="00CB03EE" w:rsidRDefault="00170CBE" w:rsidP="00170CBE">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Transition écologique pour un développement soutenable (TEDS)</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9"/>
        <w:gridCol w:w="1700"/>
        <w:gridCol w:w="2267"/>
        <w:gridCol w:w="2267"/>
        <w:gridCol w:w="2267"/>
      </w:tblGrid>
      <w:tr w:rsidR="00170CBE" w:rsidRPr="00CB03EE" w14:paraId="24E5AF3E" w14:textId="77777777" w:rsidTr="000D2B04">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FFCC00"/>
            <w:vAlign w:val="center"/>
          </w:tcPr>
          <w:p w14:paraId="4DE82203" w14:textId="77777777" w:rsidR="00170CBE" w:rsidRPr="00CB03EE" w:rsidRDefault="00170CBE" w:rsidP="000D2B04">
            <w:pPr>
              <w:pStyle w:val="Contenudetableau"/>
              <w:keepNext/>
              <w:suppressLineNumbers w:val="0"/>
              <w:suppressAutoHyphens w:val="0"/>
              <w:jc w:val="center"/>
              <w:rPr>
                <w:color w:val="000000"/>
              </w:rPr>
            </w:pPr>
          </w:p>
        </w:tc>
        <w:tc>
          <w:tcPr>
            <w:tcW w:w="1701"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D6DB83C" w14:textId="77777777" w:rsidR="00170CBE" w:rsidRPr="00CB03EE" w:rsidRDefault="00170CBE" w:rsidP="000D2B04">
            <w:pPr>
              <w:pStyle w:val="Contenudetableau"/>
              <w:keepNext/>
              <w:suppressLineNumbers w:val="0"/>
              <w:suppressAutoHyphens w:val="0"/>
              <w:jc w:val="center"/>
              <w:rPr>
                <w:color w:val="000000"/>
              </w:rPr>
            </w:pPr>
            <w:r w:rsidRPr="00CB03EE">
              <w:rPr>
                <w:color w:val="000000"/>
              </w:rPr>
              <w:t>Coefficient : 1</w:t>
            </w:r>
          </w:p>
        </w:tc>
        <w:tc>
          <w:tcPr>
            <w:tcW w:w="226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541CC42" w14:textId="77777777" w:rsidR="00170CBE" w:rsidRPr="00CB03EE" w:rsidRDefault="00170CBE" w:rsidP="000D2B04">
            <w:pPr>
              <w:pStyle w:val="Contenudetableau"/>
              <w:keepNext/>
              <w:suppressLineNumbers w:val="0"/>
              <w:suppressAutoHyphens w:val="0"/>
              <w:jc w:val="center"/>
              <w:rPr>
                <w:color w:val="000000"/>
              </w:rPr>
            </w:pPr>
            <w:r w:rsidRPr="00CB03EE">
              <w:rPr>
                <w:color w:val="000000"/>
              </w:rPr>
              <w:t>CM : 00H00</w:t>
            </w:r>
          </w:p>
        </w:tc>
        <w:tc>
          <w:tcPr>
            <w:tcW w:w="226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845E07C" w14:textId="77777777" w:rsidR="00170CBE" w:rsidRPr="00CB03EE" w:rsidRDefault="00170CBE" w:rsidP="000D2B04">
            <w:pPr>
              <w:pStyle w:val="Contenudetableau"/>
              <w:keepNext/>
              <w:suppressLineNumbers w:val="0"/>
              <w:suppressAutoHyphens w:val="0"/>
              <w:jc w:val="center"/>
              <w:rPr>
                <w:color w:val="000000"/>
              </w:rPr>
            </w:pPr>
            <w:r w:rsidRPr="00CB03EE">
              <w:rPr>
                <w:color w:val="000000"/>
              </w:rPr>
              <w:t>TD : 15H00</w:t>
            </w:r>
          </w:p>
        </w:tc>
        <w:tc>
          <w:tcPr>
            <w:tcW w:w="226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0BC1CD17" w14:textId="77777777" w:rsidR="00170CBE" w:rsidRPr="00CB03EE" w:rsidRDefault="00170CBE" w:rsidP="000D2B04">
            <w:pPr>
              <w:pStyle w:val="Contenudetableau"/>
              <w:keepNext/>
              <w:suppressLineNumbers w:val="0"/>
              <w:suppressAutoHyphens w:val="0"/>
              <w:jc w:val="center"/>
            </w:pPr>
            <w:r w:rsidRPr="00CB03EE">
              <w:rPr>
                <w:color w:val="000000"/>
              </w:rPr>
              <w:t>TP/Projet : 00H00</w:t>
            </w:r>
          </w:p>
        </w:tc>
      </w:tr>
      <w:tr w:rsidR="00170CBE" w:rsidRPr="00CB03EE" w14:paraId="2A975A2B" w14:textId="77777777" w:rsidTr="000D2B04">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1A80A6BB" w14:textId="77777777" w:rsidR="00170CBE" w:rsidRPr="00CB03EE" w:rsidRDefault="00170CBE" w:rsidP="000D2B04">
            <w:pPr>
              <w:pStyle w:val="Contenudetableau"/>
              <w:keepNext/>
              <w:suppressLineNumbers w:val="0"/>
              <w:suppressAutoHyphens w:val="0"/>
              <w:jc w:val="center"/>
              <w:rPr>
                <w:caps/>
              </w:rPr>
            </w:pPr>
            <w:r w:rsidRPr="00CB03EE">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5489192B" w14:textId="77777777" w:rsidR="00170CBE" w:rsidRPr="00CB03EE" w:rsidRDefault="00170CBE" w:rsidP="000D2B04">
            <w:pPr>
              <w:pStyle w:val="Contenudetableau"/>
              <w:keepNext/>
              <w:suppressLineNumbers w:val="0"/>
              <w:suppressAutoHyphens w:val="0"/>
              <w:jc w:val="center"/>
              <w:rPr>
                <w:caps/>
              </w:rPr>
            </w:pPr>
            <w:r w:rsidRPr="00CB03EE">
              <w:rPr>
                <w:caps/>
              </w:rPr>
              <w:t>A. ROUCOU</w:t>
            </w:r>
          </w:p>
        </w:tc>
      </w:tr>
      <w:tr w:rsidR="00170CBE" w:rsidRPr="00390DB4" w14:paraId="0F00834A" w14:textId="77777777" w:rsidTr="000D2B0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B6AEB68" w14:textId="77777777" w:rsidR="00170CBE" w:rsidRPr="00CB03EE" w:rsidRDefault="00170CBE" w:rsidP="000D2B04">
            <w:pPr>
              <w:pStyle w:val="Contenudetableau"/>
              <w:keepNext/>
              <w:suppressLineNumbers w:val="0"/>
              <w:suppressAutoHyphens w:val="0"/>
              <w:jc w:val="both"/>
            </w:pPr>
            <w:r w:rsidRPr="00CB03EE">
              <w:rPr>
                <w:b/>
                <w:u w:val="single"/>
              </w:rPr>
              <w:t>Objectif</w:t>
            </w:r>
            <w:r w:rsidRPr="00CB03EE">
              <w:t> </w:t>
            </w:r>
            <w:r w:rsidRPr="00CB03EE">
              <w:rPr>
                <w:b/>
              </w:rPr>
              <w:t>:</w:t>
            </w:r>
          </w:p>
          <w:p w14:paraId="1FD5A8B5" w14:textId="77777777" w:rsidR="00170CBE" w:rsidRPr="00CB03EE" w:rsidRDefault="00170CBE" w:rsidP="000D2B04">
            <w:pPr>
              <w:keepNext/>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Sensibiliser aux enjeux de la transition écologique et du développement durable dans les thématiques principales suivantes :</w:t>
            </w:r>
          </w:p>
          <w:p w14:paraId="62B5FCDF" w14:textId="77777777" w:rsidR="00170CBE" w:rsidRPr="00CB03EE" w:rsidRDefault="00170CBE" w:rsidP="000A6E2F">
            <w:pPr>
              <w:pStyle w:val="ListParagraph"/>
              <w:keepNext/>
              <w:widowControl w:val="0"/>
              <w:numPr>
                <w:ilvl w:val="0"/>
                <w:numId w:val="50"/>
              </w:numPr>
              <w:autoSpaceDE w:val="0"/>
              <w:autoSpaceDN w:val="0"/>
              <w:adjustRightInd w:val="0"/>
              <w:rPr>
                <w:rFonts w:ascii="Calibri" w:hAnsi="Calibri" w:cs="Calibri"/>
                <w:sz w:val="20"/>
                <w:szCs w:val="20"/>
              </w:rPr>
            </w:pPr>
            <w:r w:rsidRPr="00CB03EE">
              <w:rPr>
                <w:rFonts w:ascii="Calibri" w:hAnsi="Calibri" w:cs="Calibri"/>
                <w:sz w:val="20"/>
                <w:szCs w:val="20"/>
              </w:rPr>
              <w:t xml:space="preserve">le </w:t>
            </w:r>
            <w:r w:rsidRPr="00CB03EE">
              <w:rPr>
                <w:rFonts w:ascii="Calibri" w:hAnsi="Calibri" w:cs="Calibri"/>
                <w:b/>
                <w:sz w:val="20"/>
                <w:szCs w:val="20"/>
              </w:rPr>
              <w:t>changement climatique</w:t>
            </w:r>
            <w:r w:rsidRPr="00CB03EE">
              <w:rPr>
                <w:rFonts w:ascii="Calibri" w:hAnsi="Calibri" w:cs="Calibri"/>
                <w:sz w:val="20"/>
                <w:szCs w:val="20"/>
              </w:rPr>
              <w:t xml:space="preserve"> incluant l’atténuation et l’adaptation, </w:t>
            </w:r>
          </w:p>
          <w:p w14:paraId="7AB2DE09" w14:textId="77777777" w:rsidR="00170CBE" w:rsidRPr="00CB03EE" w:rsidRDefault="00170CBE" w:rsidP="000A6E2F">
            <w:pPr>
              <w:pStyle w:val="ListParagraph"/>
              <w:keepNext/>
              <w:widowControl w:val="0"/>
              <w:numPr>
                <w:ilvl w:val="0"/>
                <w:numId w:val="50"/>
              </w:numPr>
              <w:autoSpaceDE w:val="0"/>
              <w:autoSpaceDN w:val="0"/>
              <w:adjustRightInd w:val="0"/>
              <w:rPr>
                <w:rFonts w:ascii="Calibri" w:hAnsi="Calibri" w:cs="Calibri"/>
                <w:sz w:val="20"/>
                <w:szCs w:val="20"/>
              </w:rPr>
            </w:pPr>
            <w:r w:rsidRPr="00CB03EE">
              <w:rPr>
                <w:rFonts w:ascii="Calibri" w:hAnsi="Calibri" w:cs="Calibri"/>
                <w:sz w:val="20"/>
                <w:szCs w:val="20"/>
              </w:rPr>
              <w:t xml:space="preserve">la </w:t>
            </w:r>
            <w:r w:rsidRPr="00CB03EE">
              <w:rPr>
                <w:rFonts w:ascii="Calibri" w:hAnsi="Calibri" w:cs="Calibri"/>
                <w:b/>
                <w:sz w:val="20"/>
                <w:szCs w:val="20"/>
              </w:rPr>
              <w:t>biodiversité</w:t>
            </w:r>
            <w:r w:rsidRPr="00CB03EE">
              <w:rPr>
                <w:rFonts w:ascii="Calibri" w:hAnsi="Calibri" w:cs="Calibri"/>
                <w:sz w:val="20"/>
                <w:szCs w:val="20"/>
              </w:rPr>
              <w:t xml:space="preserve"> et sa préservation, </w:t>
            </w:r>
          </w:p>
          <w:p w14:paraId="3AFCF61B" w14:textId="77777777" w:rsidR="00170CBE" w:rsidRPr="00CB03EE" w:rsidRDefault="00170CBE" w:rsidP="000A6E2F">
            <w:pPr>
              <w:pStyle w:val="ListParagraph"/>
              <w:keepNext/>
              <w:widowControl w:val="0"/>
              <w:numPr>
                <w:ilvl w:val="0"/>
                <w:numId w:val="50"/>
              </w:numPr>
              <w:autoSpaceDE w:val="0"/>
              <w:autoSpaceDN w:val="0"/>
              <w:adjustRightInd w:val="0"/>
              <w:rPr>
                <w:rFonts w:ascii="Calibri" w:hAnsi="Calibri" w:cs="Calibri"/>
                <w:sz w:val="20"/>
                <w:szCs w:val="20"/>
              </w:rPr>
            </w:pPr>
            <w:r w:rsidRPr="00CB03EE">
              <w:rPr>
                <w:rFonts w:ascii="Calibri" w:hAnsi="Calibri" w:cs="Calibri"/>
                <w:sz w:val="20"/>
                <w:szCs w:val="20"/>
              </w:rPr>
              <w:t xml:space="preserve">les </w:t>
            </w:r>
            <w:r w:rsidRPr="00CB03EE">
              <w:rPr>
                <w:rFonts w:ascii="Calibri" w:hAnsi="Calibri" w:cs="Calibri"/>
                <w:b/>
                <w:sz w:val="20"/>
                <w:szCs w:val="20"/>
              </w:rPr>
              <w:t xml:space="preserve">ressources </w:t>
            </w:r>
            <w:r w:rsidRPr="00CB03EE">
              <w:rPr>
                <w:rFonts w:ascii="Calibri" w:hAnsi="Calibri" w:cs="Calibri"/>
                <w:sz w:val="20"/>
                <w:szCs w:val="20"/>
              </w:rPr>
              <w:t xml:space="preserve">et leur disponibilité (incluant l’énergie). </w:t>
            </w:r>
          </w:p>
          <w:p w14:paraId="157A46F3" w14:textId="77777777" w:rsidR="00170CBE" w:rsidRPr="00CB03EE" w:rsidRDefault="00170CBE" w:rsidP="000D2B04">
            <w:pPr>
              <w:pStyle w:val="ListParagraph"/>
              <w:keepNext/>
              <w:widowControl w:val="0"/>
              <w:autoSpaceDE w:val="0"/>
              <w:autoSpaceDN w:val="0"/>
              <w:adjustRightInd w:val="0"/>
              <w:ind w:left="853"/>
              <w:rPr>
                <w:rFonts w:ascii="Calibri" w:hAnsi="Calibri" w:cs="Calibri"/>
                <w:sz w:val="20"/>
                <w:szCs w:val="20"/>
              </w:rPr>
            </w:pPr>
          </w:p>
        </w:tc>
      </w:tr>
      <w:tr w:rsidR="00170CBE" w:rsidRPr="00CB03EE" w14:paraId="55C25775" w14:textId="77777777" w:rsidTr="000D2B0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21B96B67" w14:textId="77777777" w:rsidR="00170CBE" w:rsidRPr="00CB03EE" w:rsidRDefault="00170CBE" w:rsidP="000D2B04">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615A06C3" w14:textId="77777777" w:rsidR="00170CBE" w:rsidRPr="00CB03EE" w:rsidRDefault="00170CBE" w:rsidP="000D2B04">
            <w:pPr>
              <w:keepNext/>
              <w:jc w:val="both"/>
              <w:rPr>
                <w:rFonts w:ascii="Calibri" w:hAnsi="Calibri" w:cs="Arial"/>
                <w:sz w:val="20"/>
                <w:szCs w:val="20"/>
                <w:lang w:val="fr-FR"/>
              </w:rPr>
            </w:pPr>
            <w:r w:rsidRPr="00CB03EE">
              <w:rPr>
                <w:rFonts w:ascii="Calibri" w:hAnsi="Calibri" w:cs="Arial"/>
                <w:sz w:val="20"/>
                <w:szCs w:val="20"/>
                <w:lang w:val="fr-FR"/>
              </w:rPr>
              <w:t xml:space="preserve">Aucun </w:t>
            </w:r>
          </w:p>
        </w:tc>
      </w:tr>
      <w:tr w:rsidR="00170CBE" w:rsidRPr="00390DB4" w14:paraId="3F68C6F3" w14:textId="77777777" w:rsidTr="000D2B0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BA1FD92" w14:textId="77777777" w:rsidR="00170CBE" w:rsidRPr="00CB03EE" w:rsidRDefault="00170CBE" w:rsidP="000D2B04">
            <w:pPr>
              <w:pStyle w:val="Contenudetableau"/>
              <w:keepNext/>
              <w:suppressLineNumbers w:val="0"/>
              <w:suppressAutoHyphens w:val="0"/>
              <w:jc w:val="both"/>
            </w:pPr>
            <w:r w:rsidRPr="00CB03EE">
              <w:rPr>
                <w:b/>
                <w:u w:val="single"/>
              </w:rPr>
              <w:t>Programme</w:t>
            </w:r>
            <w:r w:rsidRPr="00CB03EE">
              <w:t> </w:t>
            </w:r>
            <w:r w:rsidRPr="00CB03EE">
              <w:rPr>
                <w:b/>
              </w:rPr>
              <w:t>:</w:t>
            </w:r>
          </w:p>
          <w:p w14:paraId="30898A41" w14:textId="77777777" w:rsidR="00170CBE" w:rsidRPr="00CB03EE" w:rsidRDefault="00170CBE" w:rsidP="000D2B04">
            <w:pPr>
              <w:keepNext/>
              <w:widowControl w:val="0"/>
              <w:autoSpaceDE w:val="0"/>
              <w:autoSpaceDN w:val="0"/>
              <w:adjustRightInd w:val="0"/>
              <w:rPr>
                <w:rFonts w:ascii="Calibri" w:hAnsi="Calibri" w:cs="Calibri"/>
                <w:b/>
                <w:sz w:val="20"/>
                <w:szCs w:val="20"/>
                <w:lang w:val="fr-FR"/>
              </w:rPr>
            </w:pPr>
            <w:r w:rsidRPr="00CB03EE">
              <w:rPr>
                <w:rFonts w:ascii="Calibri" w:hAnsi="Calibri" w:cs="Calibri"/>
                <w:b/>
                <w:sz w:val="20"/>
                <w:szCs w:val="20"/>
                <w:lang w:val="fr-FR"/>
              </w:rPr>
              <w:t>Les ressources et leur disponibilité</w:t>
            </w:r>
          </w:p>
          <w:p w14:paraId="2789ACA4" w14:textId="796D39E4" w:rsidR="00170CBE" w:rsidRPr="00CB03EE" w:rsidRDefault="00170CBE" w:rsidP="000D2B04">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Les ressources minérales, eau, biomasse, énergies</w:t>
            </w:r>
            <w:r w:rsidR="00CB03EE">
              <w:rPr>
                <w:rFonts w:ascii="Calibri" w:hAnsi="Calibri" w:cs="Calibri"/>
                <w:sz w:val="20"/>
                <w:szCs w:val="20"/>
                <w:lang w:val="fr-FR"/>
              </w:rPr>
              <w:t xml:space="preserve"> </w:t>
            </w:r>
            <w:r w:rsidRPr="00CB03EE">
              <w:rPr>
                <w:rFonts w:ascii="Calibri" w:hAnsi="Calibri" w:cs="Calibri"/>
                <w:sz w:val="20"/>
                <w:szCs w:val="20"/>
                <w:lang w:val="fr-FR"/>
              </w:rPr>
              <w:t xml:space="preserve">; L’utilisation des ressources pour la production d’énergie ; La baisse de la qualité des ressources exploitées et les impacts environnementaux et socio-économiques de leur exploitation ; La finitude des ressources ; La notion de recyclage. </w:t>
            </w:r>
          </w:p>
          <w:p w14:paraId="67B0DEED" w14:textId="77777777" w:rsidR="00170CBE" w:rsidRPr="00CB03EE" w:rsidRDefault="00170CBE" w:rsidP="000D2B04">
            <w:pPr>
              <w:keepNext/>
              <w:widowControl w:val="0"/>
              <w:autoSpaceDE w:val="0"/>
              <w:autoSpaceDN w:val="0"/>
              <w:adjustRightInd w:val="0"/>
              <w:jc w:val="both"/>
              <w:rPr>
                <w:rFonts w:ascii="Calibri" w:hAnsi="Calibri" w:cs="Calibri"/>
                <w:sz w:val="20"/>
                <w:szCs w:val="20"/>
                <w:lang w:val="fr-FR"/>
              </w:rPr>
            </w:pPr>
          </w:p>
          <w:p w14:paraId="076511A7" w14:textId="77777777" w:rsidR="00170CBE" w:rsidRPr="00CB03EE" w:rsidRDefault="00170CBE" w:rsidP="000D2B04">
            <w:pPr>
              <w:keepNext/>
              <w:widowControl w:val="0"/>
              <w:autoSpaceDE w:val="0"/>
              <w:autoSpaceDN w:val="0"/>
              <w:adjustRightInd w:val="0"/>
              <w:jc w:val="both"/>
              <w:rPr>
                <w:rFonts w:ascii="Calibri" w:hAnsi="Calibri" w:cs="Calibri"/>
                <w:b/>
                <w:sz w:val="20"/>
                <w:szCs w:val="20"/>
                <w:lang w:val="fr-FR"/>
              </w:rPr>
            </w:pPr>
            <w:r w:rsidRPr="00CB03EE">
              <w:rPr>
                <w:rFonts w:ascii="Calibri" w:hAnsi="Calibri" w:cs="Calibri"/>
                <w:b/>
                <w:sz w:val="20"/>
                <w:szCs w:val="20"/>
                <w:lang w:val="fr-FR"/>
              </w:rPr>
              <w:t>La transition juste et équitable</w:t>
            </w:r>
          </w:p>
          <w:p w14:paraId="4B62E831" w14:textId="77777777" w:rsidR="00170CBE" w:rsidRPr="00CB03EE" w:rsidRDefault="00170CBE" w:rsidP="000D2B04">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Définitions ; Les inégalités et la justice sociales face aux transitions (égalité des droits, égalité des chances, égalité des situations, ex : précarité énergétique, précarité alimentaire, inégalités face aux soins, etc.) ; L’équité entre les générations ; Les modèles de gouvernance et de démocratie pour piloter le changement (démocratie représentative, délibérative, participative, qui inclut les étudiants) ; Les récits de changements susceptibles de donner sens à l’action individuelle et collective.</w:t>
            </w:r>
          </w:p>
          <w:p w14:paraId="2C72864E" w14:textId="77777777" w:rsidR="00170CBE" w:rsidRPr="00CB03EE" w:rsidRDefault="00170CBE" w:rsidP="000D2B04">
            <w:pPr>
              <w:keepNext/>
              <w:widowControl w:val="0"/>
              <w:autoSpaceDE w:val="0"/>
              <w:autoSpaceDN w:val="0"/>
              <w:adjustRightInd w:val="0"/>
              <w:jc w:val="both"/>
              <w:rPr>
                <w:rFonts w:ascii="Calibri" w:hAnsi="Calibri" w:cs="Calibri"/>
                <w:sz w:val="20"/>
                <w:szCs w:val="20"/>
                <w:lang w:val="fr-FR"/>
              </w:rPr>
            </w:pPr>
          </w:p>
          <w:p w14:paraId="40972465" w14:textId="77777777" w:rsidR="00170CBE" w:rsidRPr="00CB03EE" w:rsidRDefault="00170CBE" w:rsidP="000D2B04">
            <w:pPr>
              <w:keepNext/>
              <w:widowControl w:val="0"/>
              <w:autoSpaceDE w:val="0"/>
              <w:autoSpaceDN w:val="0"/>
              <w:adjustRightInd w:val="0"/>
              <w:jc w:val="both"/>
              <w:rPr>
                <w:rFonts w:ascii="Calibri" w:hAnsi="Calibri" w:cs="Calibri"/>
                <w:b/>
                <w:sz w:val="20"/>
                <w:szCs w:val="20"/>
                <w:lang w:val="fr-FR"/>
              </w:rPr>
            </w:pPr>
            <w:r w:rsidRPr="00CB03EE">
              <w:rPr>
                <w:rFonts w:ascii="Calibri" w:hAnsi="Calibri" w:cs="Calibri"/>
                <w:b/>
                <w:sz w:val="20"/>
                <w:szCs w:val="20"/>
                <w:lang w:val="fr-FR"/>
              </w:rPr>
              <w:t>Thématique en appui au développement des compétences (aptitudes et attitudes) : le récit des limites planétaires</w:t>
            </w:r>
          </w:p>
          <w:p w14:paraId="015C0A2A" w14:textId="77777777" w:rsidR="00170CBE" w:rsidRPr="00CB03EE" w:rsidRDefault="00170CBE" w:rsidP="000D2B04">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Présentation de la notion et des controverses liées, des liens entre les limites proposées : changement climatique, acidification des océans, appauvrissement de l’ozone stratosphérique, perturbation du cycle de l’azote, perturbation du cycle du phosphore, utilisation mondiale de l’eau, changement d’utilisation des sols, érosion de la biodiversité, augmentation des aérosols dans l’atmosphère, introduction d’entités nouvelles dans la biosphère.</w:t>
            </w:r>
          </w:p>
          <w:p w14:paraId="42FEAE12" w14:textId="77777777" w:rsidR="00170CBE" w:rsidRPr="00CB03EE" w:rsidRDefault="00170CBE" w:rsidP="000D2B04">
            <w:pPr>
              <w:keepNext/>
              <w:widowControl w:val="0"/>
              <w:autoSpaceDE w:val="0"/>
              <w:autoSpaceDN w:val="0"/>
              <w:adjustRightInd w:val="0"/>
              <w:jc w:val="both"/>
              <w:rPr>
                <w:rFonts w:ascii="Calibri" w:hAnsi="Calibri" w:cs="Calibri"/>
                <w:sz w:val="20"/>
                <w:szCs w:val="20"/>
                <w:lang w:val="fr-FR"/>
              </w:rPr>
            </w:pPr>
            <w:r w:rsidRPr="00CB03EE">
              <w:rPr>
                <w:rFonts w:ascii="Calibri" w:hAnsi="Calibri" w:cs="Calibri"/>
                <w:sz w:val="20"/>
                <w:szCs w:val="20"/>
                <w:lang w:val="fr-FR"/>
              </w:rPr>
              <w:t>Aborder les limites planétaires ainsi permet de développer les compétences du socle (par exemple : pensée systémique – pensée critique – cadrage des problèmes) car elles permettent de prendre en compte les responsabilités sociales et citoyennes, et qu’elles déterminent l’acceptabilité des changements.</w:t>
            </w:r>
          </w:p>
        </w:tc>
      </w:tr>
      <w:tr w:rsidR="00170CBE" w:rsidRPr="00CB03EE" w14:paraId="5E4C3522" w14:textId="77777777" w:rsidTr="000D2B0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2A74CF94" w14:textId="57C8FA6E" w:rsidR="00170CBE" w:rsidRPr="00CB03EE" w:rsidRDefault="00170CBE" w:rsidP="000D2B04">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tc>
      </w:tr>
      <w:tr w:rsidR="00170CBE" w:rsidRPr="00CB03EE" w14:paraId="7583CD8D" w14:textId="77777777" w:rsidTr="000D2B04">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2C9F476C" w14:textId="77777777" w:rsidR="00170CBE" w:rsidRPr="00CB03EE" w:rsidRDefault="00170CBE" w:rsidP="000D2B04">
            <w:pPr>
              <w:pStyle w:val="Contenudetableau"/>
              <w:suppressLineNumbers w:val="0"/>
              <w:suppressAutoHyphens w:val="0"/>
              <w:jc w:val="both"/>
            </w:pPr>
            <w:r w:rsidRPr="00CB03EE">
              <w:rPr>
                <w:b/>
                <w:bCs/>
                <w:u w:val="single"/>
              </w:rPr>
              <w:t>Modalités d'évaluation</w:t>
            </w:r>
            <w:r w:rsidRPr="00CB03EE">
              <w:t> : Contrôle Continu</w:t>
            </w:r>
          </w:p>
        </w:tc>
      </w:tr>
    </w:tbl>
    <w:p w14:paraId="1C3D117B" w14:textId="77777777" w:rsidR="00B27A4B" w:rsidRPr="00CB03EE" w:rsidRDefault="00B27A4B" w:rsidP="00B27A4B">
      <w:pPr>
        <w:pStyle w:val="Heading3"/>
        <w:ind w:firstLine="414"/>
      </w:pPr>
      <w:bookmarkStart w:id="117" w:name="_Toc148481503"/>
      <w:bookmarkEnd w:id="115"/>
      <w:r w:rsidRPr="00CB03EE">
        <w:lastRenderedPageBreak/>
        <w:t>Ouverture Internationale</w:t>
      </w:r>
      <w:bookmarkEnd w:id="117"/>
    </w:p>
    <w:p w14:paraId="6DD462F0" w14:textId="6EF28592" w:rsidR="00837C2F" w:rsidRPr="00CB03EE" w:rsidRDefault="00837C2F"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LV1 Anglais (English Language 2</w:t>
      </w:r>
      <w:bookmarkEnd w:id="116"/>
      <w:r w:rsidRPr="00CB03EE">
        <w:rPr>
          <w:rFonts w:asciiTheme="minorHAnsi" w:hAnsiTheme="minorHAnsi"/>
          <w:sz w:val="22"/>
          <w:szCs w:val="22"/>
          <w:u w:val="single"/>
          <w:lang w:val="fr-FR"/>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837C2F" w:rsidRPr="00CB03EE" w14:paraId="2CD4EAC4" w14:textId="77777777" w:rsidTr="00254DB1">
        <w:trPr>
          <w:cantSplit/>
          <w:jc w:val="center"/>
        </w:trPr>
        <w:tc>
          <w:tcPr>
            <w:tcW w:w="1701" w:type="dxa"/>
            <w:shd w:val="clear" w:color="auto" w:fill="800000"/>
            <w:vAlign w:val="center"/>
          </w:tcPr>
          <w:p w14:paraId="07E4876E" w14:textId="77777777" w:rsidR="00837C2F" w:rsidRPr="00CB03EE" w:rsidRDefault="00837C2F" w:rsidP="00BC4432">
            <w:pPr>
              <w:pStyle w:val="Contenudetableau"/>
              <w:keepNext/>
              <w:suppressLineNumbers w:val="0"/>
              <w:suppressAutoHyphens w:val="0"/>
              <w:jc w:val="center"/>
            </w:pPr>
          </w:p>
        </w:tc>
        <w:tc>
          <w:tcPr>
            <w:tcW w:w="1701" w:type="dxa"/>
            <w:shd w:val="clear" w:color="auto" w:fill="800000"/>
            <w:vAlign w:val="center"/>
          </w:tcPr>
          <w:p w14:paraId="652C2C59" w14:textId="77777777" w:rsidR="00837C2F" w:rsidRPr="00CB03EE" w:rsidRDefault="00611CF4" w:rsidP="00BC4432">
            <w:pPr>
              <w:pStyle w:val="Contenudetableau"/>
              <w:keepNext/>
              <w:suppressLineNumbers w:val="0"/>
              <w:suppressAutoHyphens w:val="0"/>
              <w:jc w:val="center"/>
            </w:pPr>
            <w:r w:rsidRPr="00CB03EE">
              <w:t xml:space="preserve">Coefficient : </w:t>
            </w:r>
            <w:r w:rsidR="00B97814" w:rsidRPr="00CB03EE">
              <w:t>2</w:t>
            </w:r>
          </w:p>
        </w:tc>
        <w:tc>
          <w:tcPr>
            <w:tcW w:w="2268" w:type="dxa"/>
            <w:shd w:val="clear" w:color="auto" w:fill="800000"/>
            <w:vAlign w:val="center"/>
          </w:tcPr>
          <w:p w14:paraId="6AAE44AC" w14:textId="77777777" w:rsidR="00837C2F" w:rsidRPr="00CB03EE" w:rsidRDefault="00837C2F" w:rsidP="00FC760A">
            <w:pPr>
              <w:pStyle w:val="Contenudetableau"/>
              <w:keepNext/>
              <w:suppressLineNumbers w:val="0"/>
              <w:suppressAutoHyphens w:val="0"/>
              <w:jc w:val="center"/>
            </w:pPr>
            <w:r w:rsidRPr="00CB03EE">
              <w:t>C</w:t>
            </w:r>
            <w:r w:rsidR="00FC760A" w:rsidRPr="00CB03EE">
              <w:t>M </w:t>
            </w:r>
            <w:r w:rsidRPr="00CB03EE">
              <w:t>: 00H00</w:t>
            </w:r>
          </w:p>
        </w:tc>
        <w:tc>
          <w:tcPr>
            <w:tcW w:w="2268" w:type="dxa"/>
            <w:shd w:val="clear" w:color="auto" w:fill="800000"/>
            <w:vAlign w:val="center"/>
          </w:tcPr>
          <w:p w14:paraId="3A8D5B5E" w14:textId="77777777" w:rsidR="00837C2F" w:rsidRPr="00CB03EE" w:rsidRDefault="00B97814" w:rsidP="00BC4432">
            <w:pPr>
              <w:pStyle w:val="Contenudetableau"/>
              <w:keepNext/>
              <w:suppressLineNumbers w:val="0"/>
              <w:suppressAutoHyphens w:val="0"/>
              <w:jc w:val="center"/>
            </w:pPr>
            <w:r w:rsidRPr="00CB03EE">
              <w:t>TD : 3</w:t>
            </w:r>
            <w:r w:rsidR="00A63384" w:rsidRPr="00CB03EE">
              <w:t>0</w:t>
            </w:r>
            <w:r w:rsidR="00837C2F" w:rsidRPr="00CB03EE">
              <w:t>H00</w:t>
            </w:r>
          </w:p>
        </w:tc>
        <w:tc>
          <w:tcPr>
            <w:tcW w:w="2268" w:type="dxa"/>
            <w:shd w:val="clear" w:color="auto" w:fill="800000"/>
            <w:vAlign w:val="center"/>
          </w:tcPr>
          <w:p w14:paraId="5BF6F9AB" w14:textId="77777777" w:rsidR="00837C2F" w:rsidRPr="00CB03EE" w:rsidRDefault="00837C2F" w:rsidP="00BC4432">
            <w:pPr>
              <w:pStyle w:val="Contenudetableau"/>
              <w:keepNext/>
              <w:suppressLineNumbers w:val="0"/>
              <w:suppressAutoHyphens w:val="0"/>
              <w:jc w:val="center"/>
            </w:pPr>
            <w:r w:rsidRPr="00CB03EE">
              <w:t>TP/Projet : 00H00</w:t>
            </w:r>
          </w:p>
        </w:tc>
      </w:tr>
      <w:tr w:rsidR="00FC760A" w:rsidRPr="00390DB4" w14:paraId="55168B20" w14:textId="77777777" w:rsidTr="009A7EB9">
        <w:trPr>
          <w:cantSplit/>
          <w:jc w:val="center"/>
        </w:trPr>
        <w:tc>
          <w:tcPr>
            <w:tcW w:w="3402" w:type="dxa"/>
            <w:gridSpan w:val="2"/>
            <w:shd w:val="clear" w:color="auto" w:fill="auto"/>
            <w:vAlign w:val="center"/>
          </w:tcPr>
          <w:p w14:paraId="7F3F2C47" w14:textId="77777777" w:rsidR="00FC760A" w:rsidRPr="00CB03EE" w:rsidRDefault="00FC760A"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3592A025" w14:textId="77777777" w:rsidR="00FC760A" w:rsidRPr="00CB03EE" w:rsidRDefault="00FC760A" w:rsidP="009A7EB9">
            <w:pPr>
              <w:pStyle w:val="Contenudetableau"/>
              <w:keepNext/>
              <w:suppressLineNumbers w:val="0"/>
              <w:suppressAutoHyphens w:val="0"/>
              <w:jc w:val="center"/>
              <w:rPr>
                <w:caps/>
              </w:rPr>
            </w:pPr>
            <w:r w:rsidRPr="00CB03EE">
              <w:rPr>
                <w:caps/>
              </w:rPr>
              <w:t>G. Fortuni</w:t>
            </w:r>
            <w:r w:rsidRPr="00CB03EE">
              <w:t xml:space="preserve"> et </w:t>
            </w:r>
            <w:r w:rsidRPr="00CB03EE">
              <w:rPr>
                <w:caps/>
              </w:rPr>
              <w:t>A. Podvin</w:t>
            </w:r>
          </w:p>
        </w:tc>
      </w:tr>
      <w:tr w:rsidR="00837C2F" w:rsidRPr="00390DB4" w14:paraId="660B1853" w14:textId="77777777" w:rsidTr="00205BAD">
        <w:trPr>
          <w:cantSplit/>
          <w:jc w:val="center"/>
        </w:trPr>
        <w:tc>
          <w:tcPr>
            <w:tcW w:w="10206" w:type="dxa"/>
            <w:gridSpan w:val="5"/>
            <w:shd w:val="clear" w:color="auto" w:fill="auto"/>
            <w:vAlign w:val="center"/>
          </w:tcPr>
          <w:p w14:paraId="5CE422BD" w14:textId="77777777" w:rsidR="00837C2F" w:rsidRPr="00CB03EE" w:rsidRDefault="00837C2F"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37159DE1" w14:textId="77777777" w:rsidR="00837C2F" w:rsidRPr="00CB03EE" w:rsidRDefault="00837C2F" w:rsidP="00BC4432">
            <w:pPr>
              <w:pStyle w:val="textefichemodule"/>
              <w:suppressAutoHyphens w:val="0"/>
              <w:jc w:val="both"/>
            </w:pPr>
            <w:r w:rsidRPr="00CB03EE">
              <w:t>- Améliorer la connaissanc</w:t>
            </w:r>
            <w:r w:rsidR="0081510A" w:rsidRPr="00CB03EE">
              <w:t>e de la langue écrite et orale,</w:t>
            </w:r>
          </w:p>
          <w:p w14:paraId="535685D2" w14:textId="77777777" w:rsidR="00837C2F" w:rsidRPr="00CB03EE" w:rsidRDefault="00837C2F" w:rsidP="00BC4432">
            <w:pPr>
              <w:pStyle w:val="textefichemodule"/>
              <w:suppressAutoHyphens w:val="0"/>
              <w:jc w:val="both"/>
            </w:pPr>
            <w:r w:rsidRPr="00CB03EE">
              <w:t>- Familiariser les étudiants à l’oral, à la prise de note</w:t>
            </w:r>
          </w:p>
          <w:p w14:paraId="3958B543" w14:textId="77777777" w:rsidR="00837C2F" w:rsidRPr="00CB03EE" w:rsidRDefault="00837C2F" w:rsidP="00BC4432">
            <w:pPr>
              <w:pStyle w:val="textefichemodule"/>
              <w:suppressAutoHyphens w:val="0"/>
              <w:jc w:val="both"/>
            </w:pPr>
            <w:r w:rsidRPr="00CB03EE">
              <w:t>- Familiariser les étudiants aux constructions de phrases.</w:t>
            </w:r>
          </w:p>
          <w:p w14:paraId="1B2E9B5E" w14:textId="77777777" w:rsidR="00837C2F" w:rsidRPr="00CB03EE" w:rsidRDefault="00837C2F" w:rsidP="00BC4432">
            <w:pPr>
              <w:pStyle w:val="textefichemodule"/>
              <w:suppressAutoHyphens w:val="0"/>
              <w:jc w:val="both"/>
              <w:rPr>
                <w:b/>
                <w:u w:val="single"/>
              </w:rPr>
            </w:pPr>
            <w:r w:rsidRPr="00CB03EE">
              <w:t>- Développer les connaissances grammaticales et lexicales nécessaires pour comprendre et écrire.</w:t>
            </w:r>
          </w:p>
        </w:tc>
      </w:tr>
      <w:tr w:rsidR="00E27B5F" w:rsidRPr="00CB03EE" w14:paraId="3E5075EA" w14:textId="77777777" w:rsidTr="00205BAD">
        <w:trPr>
          <w:cantSplit/>
          <w:jc w:val="center"/>
        </w:trPr>
        <w:tc>
          <w:tcPr>
            <w:tcW w:w="10206" w:type="dxa"/>
            <w:gridSpan w:val="5"/>
            <w:shd w:val="clear" w:color="auto" w:fill="auto"/>
            <w:vAlign w:val="center"/>
          </w:tcPr>
          <w:p w14:paraId="52B10450" w14:textId="77777777" w:rsidR="00E27B5F" w:rsidRPr="00CB03EE" w:rsidRDefault="00E27B5F"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6BFF5AEF" w14:textId="1CF72F5E" w:rsidR="00E27B5F" w:rsidRPr="00CB03EE" w:rsidRDefault="00E27B5F" w:rsidP="0085225A">
            <w:pPr>
              <w:pStyle w:val="Contenudetableau"/>
              <w:keepNext/>
              <w:suppressLineNumbers w:val="0"/>
              <w:suppressAutoHyphens w:val="0"/>
              <w:jc w:val="both"/>
            </w:pPr>
            <w:r w:rsidRPr="00CB03EE">
              <w:t>Module ANG</w:t>
            </w:r>
            <w:r w:rsidR="0085225A">
              <w:t xml:space="preserve"> S1</w:t>
            </w:r>
          </w:p>
        </w:tc>
      </w:tr>
      <w:tr w:rsidR="00837C2F" w:rsidRPr="00390DB4" w14:paraId="2F9928E7" w14:textId="77777777" w:rsidTr="00205BAD">
        <w:trPr>
          <w:cantSplit/>
          <w:jc w:val="center"/>
        </w:trPr>
        <w:tc>
          <w:tcPr>
            <w:tcW w:w="10206" w:type="dxa"/>
            <w:gridSpan w:val="5"/>
            <w:shd w:val="clear" w:color="auto" w:fill="auto"/>
            <w:vAlign w:val="center"/>
          </w:tcPr>
          <w:p w14:paraId="2FC86BD9" w14:textId="77777777" w:rsidR="00837C2F" w:rsidRPr="00CB03EE" w:rsidRDefault="00837C2F"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36DE3581" w14:textId="77777777" w:rsidR="00837C2F" w:rsidRPr="00CB03EE" w:rsidRDefault="00837C2F" w:rsidP="006D6C53">
            <w:pPr>
              <w:pStyle w:val="textefichemodule"/>
              <w:keepNext/>
              <w:suppressAutoHyphens w:val="0"/>
              <w:jc w:val="both"/>
            </w:pPr>
            <w:r w:rsidRPr="00CB03EE">
              <w:t>- Révision grammaticale : Discours indirect, Voix passive, les modaux</w:t>
            </w:r>
          </w:p>
          <w:p w14:paraId="05B76F42" w14:textId="77777777" w:rsidR="00837C2F" w:rsidRPr="00CB03EE" w:rsidRDefault="00837C2F" w:rsidP="006D6C53">
            <w:pPr>
              <w:pStyle w:val="textefichemodule"/>
              <w:keepNext/>
              <w:suppressAutoHyphens w:val="0"/>
              <w:jc w:val="both"/>
            </w:pPr>
            <w:r w:rsidRPr="00CB03EE">
              <w:t>- Prise de parole par le biais d’exposés</w:t>
            </w:r>
          </w:p>
          <w:p w14:paraId="6933DED6" w14:textId="77777777" w:rsidR="00837C2F" w:rsidRPr="00CB03EE" w:rsidRDefault="00837C2F" w:rsidP="006D6C53">
            <w:pPr>
              <w:pStyle w:val="textefichemodule"/>
              <w:keepNext/>
              <w:suppressAutoHyphens w:val="0"/>
              <w:jc w:val="both"/>
            </w:pPr>
            <w:r w:rsidRPr="00CB03EE">
              <w:t>- Compréhension orale par le biais de documents audio et vidéo,</w:t>
            </w:r>
          </w:p>
          <w:p w14:paraId="05F8A9DD" w14:textId="77777777" w:rsidR="00837C2F" w:rsidRPr="00CB03EE" w:rsidRDefault="00837C2F" w:rsidP="006D6C53">
            <w:pPr>
              <w:pStyle w:val="textefichemodule"/>
              <w:keepNext/>
              <w:suppressAutoHyphens w:val="0"/>
              <w:jc w:val="both"/>
              <w:rPr>
                <w:b/>
                <w:u w:val="single"/>
              </w:rPr>
            </w:pPr>
            <w:r w:rsidRPr="00CB03EE">
              <w:t>- Mise en place de débats.</w:t>
            </w:r>
          </w:p>
        </w:tc>
      </w:tr>
      <w:tr w:rsidR="00205BAD" w:rsidRPr="00CB03EE" w14:paraId="3397F4B7" w14:textId="77777777" w:rsidTr="00205BAD">
        <w:trPr>
          <w:cantSplit/>
          <w:jc w:val="center"/>
        </w:trPr>
        <w:tc>
          <w:tcPr>
            <w:tcW w:w="10206" w:type="dxa"/>
            <w:gridSpan w:val="5"/>
            <w:shd w:val="clear" w:color="auto" w:fill="auto"/>
            <w:vAlign w:val="center"/>
          </w:tcPr>
          <w:p w14:paraId="21C2E070" w14:textId="77777777" w:rsidR="00205BAD" w:rsidRPr="00CE4B4A" w:rsidRDefault="00205BAD" w:rsidP="00BC4432">
            <w:pPr>
              <w:keepNext/>
              <w:jc w:val="both"/>
              <w:rPr>
                <w:rFonts w:ascii="Calibri" w:hAnsi="Calibri" w:cs="Arial"/>
                <w:sz w:val="20"/>
                <w:szCs w:val="20"/>
              </w:rPr>
            </w:pPr>
            <w:r w:rsidRPr="00CE4B4A">
              <w:rPr>
                <w:rFonts w:ascii="Calibri" w:hAnsi="Calibri" w:cs="Arial"/>
                <w:b/>
                <w:bCs/>
                <w:sz w:val="20"/>
                <w:szCs w:val="20"/>
                <w:u w:val="single"/>
              </w:rPr>
              <w:t>Bibliographie</w:t>
            </w:r>
            <w:r w:rsidRPr="00CE4B4A">
              <w:rPr>
                <w:rFonts w:ascii="Calibri" w:hAnsi="Calibri" w:cs="Arial"/>
                <w:bCs/>
                <w:sz w:val="20"/>
                <w:szCs w:val="20"/>
              </w:rPr>
              <w:t> :</w:t>
            </w:r>
          </w:p>
          <w:p w14:paraId="4C28FD35" w14:textId="77777777" w:rsidR="00205BAD" w:rsidRPr="00CE4B4A" w:rsidRDefault="00205BAD" w:rsidP="00BC4432">
            <w:pPr>
              <w:keepNext/>
              <w:ind w:left="142"/>
              <w:jc w:val="both"/>
              <w:rPr>
                <w:rFonts w:ascii="Calibri" w:hAnsi="Calibri" w:cs="Arial"/>
                <w:sz w:val="20"/>
                <w:szCs w:val="20"/>
              </w:rPr>
            </w:pPr>
            <w:r w:rsidRPr="00CE4B4A">
              <w:rPr>
                <w:rFonts w:ascii="Calibri" w:hAnsi="Calibri" w:cs="Arial"/>
                <w:sz w:val="20"/>
                <w:szCs w:val="20"/>
              </w:rPr>
              <w:t>BBC World News</w:t>
            </w:r>
          </w:p>
          <w:p w14:paraId="5B86AFE5" w14:textId="77777777" w:rsidR="00205BAD" w:rsidRPr="00CE4B4A" w:rsidRDefault="00205BAD" w:rsidP="00BC4432">
            <w:pPr>
              <w:keepNext/>
              <w:ind w:left="142"/>
              <w:jc w:val="both"/>
              <w:rPr>
                <w:rFonts w:ascii="Calibri" w:hAnsi="Calibri" w:cs="Arial"/>
                <w:sz w:val="20"/>
                <w:szCs w:val="20"/>
              </w:rPr>
            </w:pPr>
            <w:r w:rsidRPr="00CE4B4A">
              <w:rPr>
                <w:rFonts w:ascii="Calibri" w:hAnsi="Calibri" w:cs="Arial"/>
                <w:sz w:val="20"/>
                <w:szCs w:val="20"/>
              </w:rPr>
              <w:t>BBC Learning English</w:t>
            </w:r>
          </w:p>
          <w:p w14:paraId="5916D5A2" w14:textId="77777777" w:rsidR="00205BAD" w:rsidRPr="00CB03EE" w:rsidRDefault="00205BAD" w:rsidP="00BC4432">
            <w:pPr>
              <w:keepNext/>
              <w:ind w:left="142"/>
              <w:jc w:val="both"/>
              <w:rPr>
                <w:rFonts w:ascii="Calibri" w:hAnsi="Calibri" w:cs="Arial"/>
                <w:sz w:val="20"/>
                <w:szCs w:val="20"/>
                <w:lang w:val="fr-FR"/>
              </w:rPr>
            </w:pPr>
            <w:r w:rsidRPr="00CB03EE">
              <w:rPr>
                <w:rFonts w:ascii="Calibri" w:hAnsi="Calibri" w:cs="Arial"/>
                <w:sz w:val="20"/>
                <w:szCs w:val="20"/>
                <w:lang w:val="fr-FR"/>
              </w:rPr>
              <w:t>British Council</w:t>
            </w:r>
          </w:p>
          <w:p w14:paraId="5C0E81D7" w14:textId="77777777" w:rsidR="00205BAD" w:rsidRPr="00CB03EE" w:rsidRDefault="00205BAD" w:rsidP="00BC4432">
            <w:pPr>
              <w:keepNext/>
              <w:ind w:left="142"/>
              <w:jc w:val="both"/>
              <w:rPr>
                <w:rFonts w:ascii="Calibri" w:hAnsi="Calibri" w:cs="Arial"/>
                <w:sz w:val="20"/>
                <w:szCs w:val="20"/>
                <w:lang w:val="fr-FR"/>
              </w:rPr>
            </w:pPr>
            <w:r w:rsidRPr="00CB03EE">
              <w:rPr>
                <w:rFonts w:ascii="Calibri" w:hAnsi="Calibri" w:cs="Arial"/>
                <w:sz w:val="20"/>
                <w:szCs w:val="20"/>
                <w:lang w:val="fr-FR"/>
              </w:rPr>
              <w:t>Science Daily</w:t>
            </w:r>
          </w:p>
        </w:tc>
      </w:tr>
      <w:tr w:rsidR="00205BAD" w:rsidRPr="00390DB4" w14:paraId="2F43AC77" w14:textId="77777777" w:rsidTr="00205BAD">
        <w:trPr>
          <w:cantSplit/>
          <w:jc w:val="center"/>
        </w:trPr>
        <w:tc>
          <w:tcPr>
            <w:tcW w:w="10206" w:type="dxa"/>
            <w:gridSpan w:val="5"/>
            <w:shd w:val="clear" w:color="auto" w:fill="auto"/>
            <w:vAlign w:val="center"/>
          </w:tcPr>
          <w:p w14:paraId="6793E1A0" w14:textId="77777777" w:rsidR="00205BAD" w:rsidRPr="00CB03EE" w:rsidRDefault="00205BAD" w:rsidP="00BC4432">
            <w:pPr>
              <w:pStyle w:val="Contenudetableau"/>
              <w:suppressLineNumbers w:val="0"/>
              <w:suppressAutoHyphens w:val="0"/>
              <w:jc w:val="both"/>
              <w:rPr>
                <w:rFonts w:ascii="Arial" w:hAnsi="Arial" w:cs="Arial"/>
                <w:sz w:val="22"/>
                <w:szCs w:val="22"/>
              </w:rPr>
            </w:pPr>
            <w:r w:rsidRPr="00CB03EE">
              <w:rPr>
                <w:b/>
                <w:bCs/>
                <w:u w:val="single"/>
              </w:rPr>
              <w:t>Modalités d'évaluation</w:t>
            </w:r>
            <w:r w:rsidRPr="00CB03EE">
              <w:t> : Examen Final + Contrôle Continu</w:t>
            </w:r>
          </w:p>
        </w:tc>
      </w:tr>
    </w:tbl>
    <w:p w14:paraId="523C15F0" w14:textId="77777777" w:rsidR="001F0394" w:rsidRPr="00CB03EE" w:rsidRDefault="001F0394" w:rsidP="00BC4432">
      <w:pPr>
        <w:pStyle w:val="Heading3"/>
        <w:tabs>
          <w:tab w:val="clear" w:pos="720"/>
        </w:tabs>
        <w:ind w:left="1701" w:hanging="567"/>
      </w:pPr>
      <w:bookmarkStart w:id="118" w:name="_Toc148481504"/>
      <w:r w:rsidRPr="00CB03EE">
        <w:lastRenderedPageBreak/>
        <w:t>Projets et stages</w:t>
      </w:r>
      <w:bookmarkEnd w:id="118"/>
    </w:p>
    <w:p w14:paraId="662287AE" w14:textId="194112E2" w:rsidR="003E0F9C" w:rsidRPr="00CB03EE" w:rsidRDefault="003E0F9C"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Projet en informatique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3E0F9C" w:rsidRPr="00CB03EE" w14:paraId="65E5C791" w14:textId="77777777" w:rsidTr="008F4140">
        <w:trPr>
          <w:cantSplit/>
          <w:jc w:val="center"/>
        </w:trPr>
        <w:tc>
          <w:tcPr>
            <w:tcW w:w="1701" w:type="dxa"/>
            <w:shd w:val="clear" w:color="auto" w:fill="000080"/>
            <w:vAlign w:val="center"/>
          </w:tcPr>
          <w:p w14:paraId="55BC02D7" w14:textId="77777777" w:rsidR="003E0F9C" w:rsidRPr="00CB03EE" w:rsidRDefault="003E0F9C" w:rsidP="00BC4432">
            <w:pPr>
              <w:pStyle w:val="Contenudetableau"/>
              <w:keepNext/>
              <w:suppressLineNumbers w:val="0"/>
              <w:suppressAutoHyphens w:val="0"/>
              <w:jc w:val="center"/>
            </w:pPr>
          </w:p>
        </w:tc>
        <w:tc>
          <w:tcPr>
            <w:tcW w:w="1701" w:type="dxa"/>
            <w:shd w:val="clear" w:color="auto" w:fill="000080"/>
            <w:vAlign w:val="center"/>
          </w:tcPr>
          <w:p w14:paraId="28C5C9C6" w14:textId="77777777" w:rsidR="003E0F9C" w:rsidRPr="00CB03EE" w:rsidRDefault="003E0F9C" w:rsidP="00BC4432">
            <w:pPr>
              <w:pStyle w:val="Contenudetableau"/>
              <w:keepNext/>
              <w:suppressLineNumbers w:val="0"/>
              <w:suppressAutoHyphens w:val="0"/>
              <w:jc w:val="center"/>
            </w:pPr>
            <w:r w:rsidRPr="00CB03EE">
              <w:t>Coefficient : 2</w:t>
            </w:r>
          </w:p>
        </w:tc>
        <w:tc>
          <w:tcPr>
            <w:tcW w:w="2268" w:type="dxa"/>
            <w:shd w:val="clear" w:color="auto" w:fill="000080"/>
            <w:vAlign w:val="center"/>
          </w:tcPr>
          <w:p w14:paraId="46DA7856" w14:textId="77777777" w:rsidR="003E0F9C" w:rsidRPr="00CB03EE" w:rsidRDefault="003E0F9C" w:rsidP="00FC760A">
            <w:pPr>
              <w:pStyle w:val="Contenudetableau"/>
              <w:keepNext/>
              <w:suppressLineNumbers w:val="0"/>
              <w:suppressAutoHyphens w:val="0"/>
              <w:jc w:val="center"/>
            </w:pPr>
            <w:r w:rsidRPr="00CB03EE">
              <w:t>C</w:t>
            </w:r>
            <w:r w:rsidR="00FC760A" w:rsidRPr="00CB03EE">
              <w:t>M </w:t>
            </w:r>
            <w:r w:rsidRPr="00CB03EE">
              <w:t>: 00H00</w:t>
            </w:r>
          </w:p>
        </w:tc>
        <w:tc>
          <w:tcPr>
            <w:tcW w:w="2268" w:type="dxa"/>
            <w:shd w:val="clear" w:color="auto" w:fill="000080"/>
            <w:vAlign w:val="center"/>
          </w:tcPr>
          <w:p w14:paraId="4647590D" w14:textId="77777777" w:rsidR="003E0F9C" w:rsidRPr="00CB03EE" w:rsidRDefault="003E0F9C" w:rsidP="00BC4432">
            <w:pPr>
              <w:pStyle w:val="Contenudetableau"/>
              <w:keepNext/>
              <w:suppressLineNumbers w:val="0"/>
              <w:suppressAutoHyphens w:val="0"/>
              <w:jc w:val="center"/>
            </w:pPr>
            <w:r w:rsidRPr="00CB03EE">
              <w:t>TD : 00H00</w:t>
            </w:r>
          </w:p>
        </w:tc>
        <w:tc>
          <w:tcPr>
            <w:tcW w:w="2268" w:type="dxa"/>
            <w:shd w:val="clear" w:color="auto" w:fill="000080"/>
            <w:vAlign w:val="center"/>
          </w:tcPr>
          <w:p w14:paraId="3A303172" w14:textId="77777777" w:rsidR="003E0F9C" w:rsidRPr="00CB03EE" w:rsidRDefault="00AF5B4D" w:rsidP="00BC4432">
            <w:pPr>
              <w:pStyle w:val="Contenudetableau"/>
              <w:keepNext/>
              <w:suppressLineNumbers w:val="0"/>
              <w:suppressAutoHyphens w:val="0"/>
              <w:jc w:val="center"/>
            </w:pPr>
            <w:r w:rsidRPr="00CB03EE">
              <w:t>TP/Projet : 3</w:t>
            </w:r>
            <w:r w:rsidR="003E0F9C" w:rsidRPr="00CB03EE">
              <w:t>0H00</w:t>
            </w:r>
          </w:p>
        </w:tc>
      </w:tr>
      <w:tr w:rsidR="00FC760A" w:rsidRPr="00CB03EE" w14:paraId="7652FF7C" w14:textId="77777777" w:rsidTr="009A7EB9">
        <w:trPr>
          <w:cantSplit/>
          <w:jc w:val="center"/>
        </w:trPr>
        <w:tc>
          <w:tcPr>
            <w:tcW w:w="3402" w:type="dxa"/>
            <w:gridSpan w:val="2"/>
            <w:shd w:val="clear" w:color="auto" w:fill="auto"/>
            <w:vAlign w:val="center"/>
          </w:tcPr>
          <w:p w14:paraId="3B25E7C2" w14:textId="5163C684" w:rsidR="00FC760A" w:rsidRPr="00CB03EE" w:rsidRDefault="00FC760A" w:rsidP="009A7EB9">
            <w:pPr>
              <w:pStyle w:val="Contenudetableau"/>
              <w:keepNext/>
              <w:suppressLineNumbers w:val="0"/>
              <w:suppressAutoHyphens w:val="0"/>
              <w:jc w:val="center"/>
              <w:rPr>
                <w:caps/>
              </w:rPr>
            </w:pPr>
            <w:r w:rsidRPr="00CB03EE">
              <w:t>Enseignant responsable</w:t>
            </w:r>
            <w:r w:rsidR="00170CBE" w:rsidRPr="00CB03EE">
              <w:t xml:space="preserve"> (Calais)</w:t>
            </w:r>
          </w:p>
        </w:tc>
        <w:tc>
          <w:tcPr>
            <w:tcW w:w="6804" w:type="dxa"/>
            <w:gridSpan w:val="3"/>
            <w:shd w:val="clear" w:color="auto" w:fill="auto"/>
            <w:vAlign w:val="center"/>
          </w:tcPr>
          <w:p w14:paraId="3838CE66" w14:textId="7C6AB41A" w:rsidR="00FC760A" w:rsidRPr="00CB03EE" w:rsidRDefault="00170CBE" w:rsidP="00BC4432">
            <w:pPr>
              <w:pStyle w:val="Contenudetableau"/>
              <w:keepNext/>
              <w:suppressLineNumbers w:val="0"/>
              <w:suppressAutoHyphens w:val="0"/>
              <w:jc w:val="center"/>
              <w:rPr>
                <w:caps/>
              </w:rPr>
            </w:pPr>
            <w:r w:rsidRPr="00CB03EE">
              <w:rPr>
                <w:caps/>
              </w:rPr>
              <w:t>D. ROBILLIARD</w:t>
            </w:r>
          </w:p>
        </w:tc>
      </w:tr>
      <w:tr w:rsidR="00170CBE" w:rsidRPr="00CB03EE" w14:paraId="1AAA25B9" w14:textId="77777777" w:rsidTr="009A7EB9">
        <w:trPr>
          <w:cantSplit/>
          <w:jc w:val="center"/>
        </w:trPr>
        <w:tc>
          <w:tcPr>
            <w:tcW w:w="3402" w:type="dxa"/>
            <w:gridSpan w:val="2"/>
            <w:shd w:val="clear" w:color="auto" w:fill="auto"/>
            <w:vAlign w:val="center"/>
          </w:tcPr>
          <w:p w14:paraId="11931937" w14:textId="7C335AB9" w:rsidR="00170CBE" w:rsidRPr="00CB03EE" w:rsidRDefault="00170CBE" w:rsidP="00170CBE">
            <w:pPr>
              <w:pStyle w:val="Contenudetableau"/>
              <w:keepNext/>
              <w:suppressLineNumbers w:val="0"/>
              <w:suppressAutoHyphens w:val="0"/>
              <w:jc w:val="center"/>
            </w:pPr>
            <w:r w:rsidRPr="00CB03EE">
              <w:t>Enseignant responsable (Dunkerque)</w:t>
            </w:r>
          </w:p>
        </w:tc>
        <w:tc>
          <w:tcPr>
            <w:tcW w:w="6804" w:type="dxa"/>
            <w:gridSpan w:val="3"/>
            <w:shd w:val="clear" w:color="auto" w:fill="auto"/>
            <w:vAlign w:val="center"/>
          </w:tcPr>
          <w:p w14:paraId="533B07E1" w14:textId="72C1F7B9" w:rsidR="00170CBE" w:rsidRPr="00CB03EE" w:rsidRDefault="00170CBE" w:rsidP="00170CBE">
            <w:pPr>
              <w:pStyle w:val="Contenudetableau"/>
              <w:keepNext/>
              <w:suppressLineNumbers w:val="0"/>
              <w:suppressAutoHyphens w:val="0"/>
              <w:jc w:val="center"/>
              <w:rPr>
                <w:caps/>
              </w:rPr>
            </w:pPr>
            <w:r w:rsidRPr="00CB03EE">
              <w:rPr>
                <w:caps/>
              </w:rPr>
              <w:t>B. FORTIN</w:t>
            </w:r>
          </w:p>
        </w:tc>
      </w:tr>
      <w:tr w:rsidR="00170CBE" w:rsidRPr="00390DB4" w14:paraId="7B3F51A8" w14:textId="77777777" w:rsidTr="00AF2042">
        <w:trPr>
          <w:cantSplit/>
          <w:jc w:val="center"/>
        </w:trPr>
        <w:tc>
          <w:tcPr>
            <w:tcW w:w="10206" w:type="dxa"/>
            <w:gridSpan w:val="5"/>
            <w:shd w:val="clear" w:color="auto" w:fill="auto"/>
            <w:vAlign w:val="center"/>
          </w:tcPr>
          <w:p w14:paraId="69202F7B" w14:textId="77777777" w:rsidR="00170CBE" w:rsidRPr="00CB03EE" w:rsidRDefault="00170CBE" w:rsidP="00170CBE">
            <w:pPr>
              <w:pStyle w:val="Contenudetableau"/>
              <w:keepNext/>
              <w:suppressLineNumbers w:val="0"/>
              <w:suppressAutoHyphens w:val="0"/>
              <w:jc w:val="both"/>
            </w:pPr>
            <w:r w:rsidRPr="00CB03EE">
              <w:rPr>
                <w:b/>
                <w:u w:val="single"/>
              </w:rPr>
              <w:t>Objectifs</w:t>
            </w:r>
            <w:r w:rsidRPr="00CB03EE">
              <w:t> </w:t>
            </w:r>
            <w:r w:rsidRPr="00CB03EE">
              <w:rPr>
                <w:b/>
              </w:rPr>
              <w:t>:</w:t>
            </w:r>
          </w:p>
          <w:p w14:paraId="12CA7035" w14:textId="346A269B" w:rsidR="00170CBE" w:rsidRPr="00CB03EE" w:rsidRDefault="00170CBE" w:rsidP="000D2B04">
            <w:pPr>
              <w:pStyle w:val="textefichemodule"/>
              <w:suppressAutoHyphens w:val="0"/>
              <w:jc w:val="both"/>
              <w:rPr>
                <w:b/>
                <w:u w:val="single"/>
              </w:rPr>
            </w:pPr>
            <w:r w:rsidRPr="00CB03EE">
              <w:t>Le projet informatique a pour objectif de mettre en œuvre les bases d'algorithmique acquises dans le module “Algorithmique et programmation en Python”.</w:t>
            </w:r>
          </w:p>
        </w:tc>
      </w:tr>
      <w:tr w:rsidR="00170CBE" w:rsidRPr="00CB03EE" w14:paraId="4B8702CF" w14:textId="77777777" w:rsidTr="00AF2042">
        <w:trPr>
          <w:cantSplit/>
          <w:jc w:val="center"/>
        </w:trPr>
        <w:tc>
          <w:tcPr>
            <w:tcW w:w="10206" w:type="dxa"/>
            <w:gridSpan w:val="5"/>
            <w:shd w:val="clear" w:color="auto" w:fill="auto"/>
            <w:vAlign w:val="center"/>
          </w:tcPr>
          <w:p w14:paraId="472C80E8" w14:textId="77777777" w:rsidR="00170CBE" w:rsidRPr="00CB03EE" w:rsidRDefault="00170CBE" w:rsidP="00170CBE">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115A2D42" w14:textId="77777777" w:rsidR="00170CBE" w:rsidRPr="00CB03EE" w:rsidRDefault="00170CBE" w:rsidP="00170CBE">
            <w:pPr>
              <w:keepNext/>
              <w:jc w:val="both"/>
              <w:rPr>
                <w:rFonts w:ascii="Calibri" w:hAnsi="Calibri" w:cs="Arial"/>
                <w:bCs/>
                <w:sz w:val="20"/>
                <w:szCs w:val="20"/>
                <w:lang w:val="fr-FR"/>
              </w:rPr>
            </w:pPr>
            <w:r w:rsidRPr="00CB03EE">
              <w:rPr>
                <w:rFonts w:ascii="Calibri" w:hAnsi="Calibri" w:cs="Arial"/>
                <w:bCs/>
                <w:sz w:val="20"/>
                <w:szCs w:val="20"/>
                <w:lang w:val="fr-FR"/>
              </w:rPr>
              <w:t xml:space="preserve">Algorithmique </w:t>
            </w:r>
            <w:r w:rsidRPr="00CB03EE">
              <w:rPr>
                <w:rFonts w:ascii="Calibri" w:hAnsi="Calibri" w:cs="Arial"/>
                <w:sz w:val="20"/>
                <w:szCs w:val="20"/>
                <w:lang w:val="fr-FR"/>
              </w:rPr>
              <w:t>et</w:t>
            </w:r>
            <w:r w:rsidRPr="00CB03EE">
              <w:rPr>
                <w:rFonts w:ascii="Calibri" w:hAnsi="Calibri" w:cs="Arial"/>
                <w:bCs/>
                <w:sz w:val="20"/>
                <w:szCs w:val="20"/>
                <w:lang w:val="fr-FR"/>
              </w:rPr>
              <w:t xml:space="preserve"> Python</w:t>
            </w:r>
          </w:p>
        </w:tc>
      </w:tr>
      <w:tr w:rsidR="00170CBE" w:rsidRPr="00CB03EE" w14:paraId="44C52A4F" w14:textId="77777777" w:rsidTr="00AF2042">
        <w:trPr>
          <w:cantSplit/>
          <w:jc w:val="center"/>
        </w:trPr>
        <w:tc>
          <w:tcPr>
            <w:tcW w:w="10206" w:type="dxa"/>
            <w:gridSpan w:val="5"/>
            <w:shd w:val="clear" w:color="auto" w:fill="auto"/>
            <w:vAlign w:val="center"/>
          </w:tcPr>
          <w:p w14:paraId="1583A421" w14:textId="77777777" w:rsidR="00170CBE" w:rsidRPr="00CB03EE" w:rsidRDefault="00170CBE" w:rsidP="00170CBE">
            <w:pPr>
              <w:pStyle w:val="Contenudetableau"/>
              <w:keepNext/>
              <w:suppressLineNumbers w:val="0"/>
              <w:suppressAutoHyphens w:val="0"/>
              <w:jc w:val="both"/>
            </w:pPr>
            <w:r w:rsidRPr="00CB03EE">
              <w:rPr>
                <w:b/>
                <w:u w:val="single"/>
              </w:rPr>
              <w:t>Programme</w:t>
            </w:r>
            <w:r w:rsidRPr="00CB03EE">
              <w:t> </w:t>
            </w:r>
            <w:r w:rsidRPr="00CB03EE">
              <w:rPr>
                <w:b/>
              </w:rPr>
              <w:t>:</w:t>
            </w:r>
          </w:p>
          <w:p w14:paraId="763C5329" w14:textId="77777777" w:rsidR="00170CBE" w:rsidRPr="00CB03EE" w:rsidRDefault="00170CBE" w:rsidP="00170CBE">
            <w:pPr>
              <w:pStyle w:val="textefichemodule"/>
              <w:keepNext/>
              <w:suppressAutoHyphens w:val="0"/>
              <w:jc w:val="both"/>
            </w:pPr>
            <w:r w:rsidRPr="00CB03EE">
              <w:t>- Analyse du projet</w:t>
            </w:r>
          </w:p>
          <w:p w14:paraId="034F4F8C" w14:textId="77777777" w:rsidR="00170CBE" w:rsidRPr="00CB03EE" w:rsidRDefault="00170CBE" w:rsidP="00170CBE">
            <w:pPr>
              <w:pStyle w:val="textefichemodule"/>
              <w:keepNext/>
              <w:suppressAutoHyphens w:val="0"/>
              <w:jc w:val="both"/>
            </w:pPr>
            <w:r w:rsidRPr="00CB03EE">
              <w:t>- Conception des programmes et fonctions</w:t>
            </w:r>
          </w:p>
          <w:p w14:paraId="14AB66E2" w14:textId="77777777" w:rsidR="00170CBE" w:rsidRPr="00CB03EE" w:rsidRDefault="00170CBE" w:rsidP="00170CBE">
            <w:pPr>
              <w:pStyle w:val="textefichemodule"/>
              <w:keepNext/>
              <w:suppressAutoHyphens w:val="0"/>
              <w:jc w:val="both"/>
            </w:pPr>
            <w:r w:rsidRPr="00CB03EE">
              <w:t>- Développement du code</w:t>
            </w:r>
          </w:p>
          <w:p w14:paraId="0E96A859" w14:textId="77777777" w:rsidR="00170CBE" w:rsidRPr="00CB03EE" w:rsidRDefault="00170CBE" w:rsidP="00170CBE">
            <w:pPr>
              <w:pStyle w:val="textefichemodule"/>
              <w:keepNext/>
              <w:suppressAutoHyphens w:val="0"/>
              <w:jc w:val="both"/>
              <w:rPr>
                <w:b/>
                <w:u w:val="single"/>
              </w:rPr>
            </w:pPr>
            <w:r w:rsidRPr="00CB03EE">
              <w:t>- Tests</w:t>
            </w:r>
          </w:p>
        </w:tc>
      </w:tr>
      <w:tr w:rsidR="00170CBE" w:rsidRPr="00CB03EE" w14:paraId="03179DA7" w14:textId="77777777" w:rsidTr="00AF2042">
        <w:trPr>
          <w:cantSplit/>
          <w:jc w:val="center"/>
        </w:trPr>
        <w:tc>
          <w:tcPr>
            <w:tcW w:w="10206" w:type="dxa"/>
            <w:gridSpan w:val="5"/>
            <w:shd w:val="clear" w:color="auto" w:fill="auto"/>
            <w:vAlign w:val="center"/>
          </w:tcPr>
          <w:p w14:paraId="5AF4F995" w14:textId="77777777" w:rsidR="00170CBE" w:rsidRPr="00CB03EE" w:rsidRDefault="00170CBE" w:rsidP="00170CBE">
            <w:pPr>
              <w:pStyle w:val="Contenudetableau"/>
              <w:keepNext/>
              <w:suppressLineNumbers w:val="0"/>
              <w:suppressAutoHyphens w:val="0"/>
              <w:jc w:val="both"/>
            </w:pPr>
            <w:r w:rsidRPr="00CB03EE">
              <w:rPr>
                <w:b/>
                <w:bCs/>
                <w:u w:val="single"/>
              </w:rPr>
              <w:t>Modalités d'évaluation</w:t>
            </w:r>
            <w:r w:rsidRPr="00CB03EE">
              <w:t> : Rapport écrit</w:t>
            </w:r>
          </w:p>
        </w:tc>
      </w:tr>
    </w:tbl>
    <w:p w14:paraId="3C07BEF3" w14:textId="77777777" w:rsidR="00D262E2" w:rsidRPr="00CB03EE" w:rsidRDefault="00D262E2" w:rsidP="00BC4432">
      <w:pPr>
        <w:pStyle w:val="Heading2"/>
        <w:tabs>
          <w:tab w:val="clear" w:pos="576"/>
        </w:tabs>
        <w:ind w:left="1134" w:hanging="567"/>
      </w:pPr>
      <w:bookmarkStart w:id="119" w:name="_Toc148481505"/>
      <w:r w:rsidRPr="00CB03EE">
        <w:t>Deuxième année du Cycle Préparatoire (CP2) – semestre S3</w:t>
      </w:r>
      <w:bookmarkEnd w:id="119"/>
    </w:p>
    <w:p w14:paraId="10353B5C" w14:textId="70B3E8D9" w:rsidR="001F0394" w:rsidRPr="00CB03EE" w:rsidRDefault="001F0394" w:rsidP="00BC4432">
      <w:pPr>
        <w:pStyle w:val="Heading3"/>
        <w:tabs>
          <w:tab w:val="clear" w:pos="720"/>
        </w:tabs>
        <w:ind w:left="1701" w:hanging="567"/>
      </w:pPr>
      <w:bookmarkStart w:id="120" w:name="_Toc148481506"/>
      <w:r w:rsidRPr="00CB03EE">
        <w:t xml:space="preserve">Sciences </w:t>
      </w:r>
      <w:r w:rsidR="00CD161A" w:rsidRPr="00CB03EE">
        <w:t xml:space="preserve">de </w:t>
      </w:r>
      <w:r w:rsidR="00941E72" w:rsidRPr="00CB03EE">
        <w:t>B</w:t>
      </w:r>
      <w:r w:rsidR="00CD161A" w:rsidRPr="00CB03EE">
        <w:t xml:space="preserve">ase, </w:t>
      </w:r>
      <w:r w:rsidR="00941E72" w:rsidRPr="00CB03EE">
        <w:t xml:space="preserve">Sciences de </w:t>
      </w:r>
      <w:r w:rsidR="00A14840" w:rsidRPr="00CB03EE">
        <w:t>S</w:t>
      </w:r>
      <w:r w:rsidR="00941E72" w:rsidRPr="00CB03EE">
        <w:t>pécialité</w:t>
      </w:r>
      <w:bookmarkEnd w:id="120"/>
    </w:p>
    <w:p w14:paraId="6533030C" w14:textId="77777777" w:rsidR="00442AB6" w:rsidRPr="00CB03EE" w:rsidRDefault="00B97814"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Mathématiques 3.1 (Analyse)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42AB6" w:rsidRPr="00CB03EE" w14:paraId="48DFEBBB" w14:textId="77777777" w:rsidTr="00254DB1">
        <w:trPr>
          <w:cantSplit/>
          <w:jc w:val="center"/>
        </w:trPr>
        <w:tc>
          <w:tcPr>
            <w:tcW w:w="1701" w:type="dxa"/>
            <w:shd w:val="clear" w:color="auto" w:fill="008000"/>
            <w:vAlign w:val="center"/>
          </w:tcPr>
          <w:p w14:paraId="7108E043" w14:textId="77777777" w:rsidR="00442AB6" w:rsidRPr="00CB03EE" w:rsidRDefault="00442AB6"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7C9062AC"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4A2655E6" w14:textId="77777777" w:rsidR="00442AB6" w:rsidRPr="00CB03EE" w:rsidRDefault="00442AB6" w:rsidP="00610CDD">
            <w:pPr>
              <w:pStyle w:val="Contenudetableau"/>
              <w:keepNext/>
              <w:suppressLineNumbers w:val="0"/>
              <w:suppressAutoHyphens w:val="0"/>
              <w:jc w:val="center"/>
              <w:rPr>
                <w:color w:val="FFFFFF" w:themeColor="background1"/>
              </w:rPr>
            </w:pPr>
            <w:r w:rsidRPr="00CB03EE">
              <w:rPr>
                <w:color w:val="FFFFFF" w:themeColor="background1"/>
              </w:rPr>
              <w:t>C</w:t>
            </w:r>
            <w:r w:rsidR="00610CDD" w:rsidRPr="00CB03EE">
              <w:rPr>
                <w:color w:val="FFFFFF" w:themeColor="background1"/>
              </w:rPr>
              <w:t>M </w:t>
            </w:r>
            <w:r w:rsidRPr="00CB03EE">
              <w:rPr>
                <w:color w:val="FFFFFF" w:themeColor="background1"/>
              </w:rPr>
              <w:t>: 14H00</w:t>
            </w:r>
          </w:p>
        </w:tc>
        <w:tc>
          <w:tcPr>
            <w:tcW w:w="2268" w:type="dxa"/>
            <w:shd w:val="clear" w:color="auto" w:fill="008000"/>
            <w:vAlign w:val="center"/>
          </w:tcPr>
          <w:p w14:paraId="3BBA244F"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TD : 14H00</w:t>
            </w:r>
          </w:p>
        </w:tc>
        <w:tc>
          <w:tcPr>
            <w:tcW w:w="2268" w:type="dxa"/>
            <w:shd w:val="clear" w:color="auto" w:fill="008000"/>
            <w:vAlign w:val="center"/>
          </w:tcPr>
          <w:p w14:paraId="6F0FB6AD"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610CDD" w:rsidRPr="00CB03EE" w14:paraId="0E920FFE" w14:textId="77777777" w:rsidTr="009A7EB9">
        <w:trPr>
          <w:cantSplit/>
          <w:jc w:val="center"/>
        </w:trPr>
        <w:tc>
          <w:tcPr>
            <w:tcW w:w="3402" w:type="dxa"/>
            <w:gridSpan w:val="2"/>
            <w:shd w:val="clear" w:color="auto" w:fill="auto"/>
            <w:vAlign w:val="center"/>
          </w:tcPr>
          <w:p w14:paraId="51633987" w14:textId="77777777" w:rsidR="00610CDD" w:rsidRPr="00CB03EE" w:rsidRDefault="00610CDD"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66A2CCA7" w14:textId="2DC4625F" w:rsidR="00610CDD" w:rsidRPr="00CB03EE" w:rsidRDefault="00462EB7" w:rsidP="00BC4432">
            <w:pPr>
              <w:pStyle w:val="Contenudetableau"/>
              <w:keepNext/>
              <w:suppressLineNumbers w:val="0"/>
              <w:suppressAutoHyphens w:val="0"/>
              <w:jc w:val="center"/>
              <w:rPr>
                <w:caps/>
              </w:rPr>
            </w:pPr>
            <w:r w:rsidRPr="00CB03EE">
              <w:rPr>
                <w:caps/>
              </w:rPr>
              <w:t>K. JBILOU</w:t>
            </w:r>
          </w:p>
        </w:tc>
      </w:tr>
      <w:tr w:rsidR="00442AB6" w:rsidRPr="00390DB4" w14:paraId="3CF42EDC" w14:textId="77777777" w:rsidTr="00DE0523">
        <w:trPr>
          <w:cantSplit/>
          <w:jc w:val="center"/>
        </w:trPr>
        <w:tc>
          <w:tcPr>
            <w:tcW w:w="10206" w:type="dxa"/>
            <w:gridSpan w:val="5"/>
            <w:shd w:val="clear" w:color="auto" w:fill="auto"/>
            <w:vAlign w:val="center"/>
          </w:tcPr>
          <w:p w14:paraId="147C3747" w14:textId="77777777" w:rsidR="00442AB6" w:rsidRPr="00CB03EE" w:rsidRDefault="00442AB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7C615483" w14:textId="77777777" w:rsidR="00442AB6" w:rsidRPr="00CB03EE" w:rsidRDefault="00442AB6" w:rsidP="00BC4432">
            <w:pPr>
              <w:pStyle w:val="textefichemodule"/>
              <w:suppressAutoHyphens w:val="0"/>
              <w:jc w:val="both"/>
              <w:rPr>
                <w:b/>
                <w:u w:val="single"/>
              </w:rPr>
            </w:pPr>
            <w:r w:rsidRPr="00CB03EE">
              <w:t>Comprendre les phénomènes de convergence.</w:t>
            </w:r>
          </w:p>
        </w:tc>
      </w:tr>
      <w:tr w:rsidR="00DE0523" w:rsidRPr="00CB03EE" w14:paraId="67C761D1" w14:textId="77777777" w:rsidTr="00DE0523">
        <w:trPr>
          <w:cantSplit/>
          <w:jc w:val="center"/>
        </w:trPr>
        <w:tc>
          <w:tcPr>
            <w:tcW w:w="10206" w:type="dxa"/>
            <w:gridSpan w:val="5"/>
            <w:shd w:val="clear" w:color="auto" w:fill="auto"/>
            <w:vAlign w:val="center"/>
          </w:tcPr>
          <w:p w14:paraId="7EB67EC4" w14:textId="77777777" w:rsidR="00DE0523" w:rsidRPr="00CB03EE" w:rsidRDefault="00DE052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A2A2508" w14:textId="77777777" w:rsidR="00B97814" w:rsidRPr="00CB03EE" w:rsidRDefault="00B97814" w:rsidP="00B97814">
            <w:pPr>
              <w:keepNext/>
              <w:jc w:val="both"/>
              <w:rPr>
                <w:rFonts w:ascii="Calibri" w:hAnsi="Calibri" w:cs="Arial"/>
                <w:sz w:val="20"/>
                <w:szCs w:val="20"/>
                <w:lang w:val="fr-FR"/>
              </w:rPr>
            </w:pPr>
            <w:r w:rsidRPr="00CB03EE">
              <w:rPr>
                <w:rFonts w:ascii="Calibri" w:hAnsi="Calibri" w:cs="Arial"/>
                <w:sz w:val="20"/>
                <w:szCs w:val="20"/>
                <w:lang w:val="fr-FR"/>
              </w:rPr>
              <w:t xml:space="preserve">Module </w:t>
            </w:r>
            <w:r w:rsidRPr="00CB03EE">
              <w:rPr>
                <w:rFonts w:ascii="Calibri" w:hAnsi="Calibri"/>
                <w:sz w:val="20"/>
                <w:szCs w:val="20"/>
                <w:lang w:val="fr-FR"/>
              </w:rPr>
              <w:t>Mathématiques 2.2 (Analyse)</w:t>
            </w:r>
          </w:p>
          <w:p w14:paraId="7DDB793F" w14:textId="77777777" w:rsidR="00DE0523" w:rsidRPr="00CB03EE" w:rsidRDefault="00DE0523" w:rsidP="00BC4432">
            <w:pPr>
              <w:keepNext/>
              <w:jc w:val="both"/>
              <w:rPr>
                <w:rFonts w:ascii="Calibri" w:hAnsi="Calibri" w:cs="Arial"/>
                <w:sz w:val="20"/>
                <w:szCs w:val="20"/>
                <w:lang w:val="fr-FR"/>
              </w:rPr>
            </w:pPr>
          </w:p>
        </w:tc>
      </w:tr>
      <w:tr w:rsidR="00DE0523" w:rsidRPr="00390DB4" w14:paraId="585F6D80" w14:textId="77777777" w:rsidTr="00DE0523">
        <w:trPr>
          <w:cantSplit/>
          <w:jc w:val="center"/>
        </w:trPr>
        <w:tc>
          <w:tcPr>
            <w:tcW w:w="10206" w:type="dxa"/>
            <w:gridSpan w:val="5"/>
            <w:shd w:val="clear" w:color="auto" w:fill="auto"/>
            <w:vAlign w:val="center"/>
          </w:tcPr>
          <w:p w14:paraId="6700798C" w14:textId="77777777" w:rsidR="00DE0523" w:rsidRPr="00CB03EE" w:rsidRDefault="00DE0523" w:rsidP="00F31CC4">
            <w:pPr>
              <w:pStyle w:val="Contenudetableau"/>
              <w:keepNext/>
              <w:suppressLineNumbers w:val="0"/>
              <w:suppressAutoHyphens w:val="0"/>
              <w:jc w:val="both"/>
            </w:pPr>
            <w:r w:rsidRPr="00CB03EE">
              <w:rPr>
                <w:b/>
                <w:u w:val="single"/>
              </w:rPr>
              <w:t>Programme</w:t>
            </w:r>
            <w:r w:rsidRPr="00CB03EE">
              <w:t> </w:t>
            </w:r>
            <w:r w:rsidRPr="00CB03EE">
              <w:rPr>
                <w:b/>
              </w:rPr>
              <w:t>:</w:t>
            </w:r>
          </w:p>
          <w:p w14:paraId="1843DBE9" w14:textId="77777777" w:rsidR="00DE0523" w:rsidRPr="00CB03EE" w:rsidRDefault="00DE0523" w:rsidP="00F31CC4">
            <w:pPr>
              <w:pStyle w:val="textefichemodule"/>
              <w:keepNext/>
              <w:suppressAutoHyphens w:val="0"/>
              <w:jc w:val="both"/>
            </w:pPr>
            <w:r w:rsidRPr="00CB03EE">
              <w:t>Séries numériques.</w:t>
            </w:r>
          </w:p>
          <w:p w14:paraId="7E582A45" w14:textId="77777777" w:rsidR="00DE0523" w:rsidRPr="00CB03EE" w:rsidRDefault="00DE0523" w:rsidP="00F31CC4">
            <w:pPr>
              <w:pStyle w:val="textefichemodule"/>
              <w:keepNext/>
              <w:suppressAutoHyphens w:val="0"/>
              <w:jc w:val="both"/>
            </w:pPr>
            <w:r w:rsidRPr="00CB03EE">
              <w:t>Suites de fonctions : convergence simple et uniforme.</w:t>
            </w:r>
          </w:p>
          <w:p w14:paraId="090D255F" w14:textId="77777777" w:rsidR="00DE0523" w:rsidRPr="00CB03EE" w:rsidRDefault="00DE0523" w:rsidP="00F31CC4">
            <w:pPr>
              <w:pStyle w:val="textefichemodule"/>
              <w:keepNext/>
              <w:suppressAutoHyphens w:val="0"/>
              <w:jc w:val="both"/>
              <w:rPr>
                <w:b/>
                <w:u w:val="single"/>
              </w:rPr>
            </w:pPr>
            <w:r w:rsidRPr="00CB03EE">
              <w:t>TD sur machine en binôme (à rendre) : représentation graphique d’une suite de fonctions et de la limite</w:t>
            </w:r>
          </w:p>
        </w:tc>
      </w:tr>
      <w:tr w:rsidR="00DE0523" w:rsidRPr="00CB03EE" w14:paraId="4F44C6DF" w14:textId="77777777" w:rsidTr="00DE0523">
        <w:trPr>
          <w:cantSplit/>
          <w:jc w:val="center"/>
        </w:trPr>
        <w:tc>
          <w:tcPr>
            <w:tcW w:w="10206" w:type="dxa"/>
            <w:gridSpan w:val="5"/>
            <w:shd w:val="clear" w:color="auto" w:fill="auto"/>
            <w:vAlign w:val="center"/>
          </w:tcPr>
          <w:p w14:paraId="5FF8A5FC" w14:textId="77777777" w:rsidR="00DE0523" w:rsidRPr="00CB03EE" w:rsidRDefault="00DE052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1049042" w14:textId="77777777" w:rsidR="00DE0523" w:rsidRPr="00CB03EE" w:rsidRDefault="00DE0523" w:rsidP="000A6E2F">
            <w:pPr>
              <w:pStyle w:val="ListParagraph"/>
              <w:keepNext/>
              <w:numPr>
                <w:ilvl w:val="0"/>
                <w:numId w:val="19"/>
              </w:numPr>
              <w:ind w:left="567" w:hanging="425"/>
              <w:jc w:val="both"/>
              <w:rPr>
                <w:rFonts w:asciiTheme="minorHAnsi" w:hAnsiTheme="minorHAnsi" w:cs="Arial"/>
                <w:sz w:val="20"/>
                <w:szCs w:val="20"/>
              </w:rPr>
            </w:pPr>
            <w:r w:rsidRPr="00CB03EE">
              <w:rPr>
                <w:rFonts w:asciiTheme="minorHAnsi" w:hAnsiTheme="minorHAnsi" w:cs="Arial"/>
                <w:sz w:val="20"/>
                <w:szCs w:val="20"/>
              </w:rPr>
              <w:t>Cours de mathématiques, J. Lelong-Ferrand et J.M. Arnaudiès, Dunod</w:t>
            </w:r>
          </w:p>
          <w:p w14:paraId="071F1A68" w14:textId="77777777" w:rsidR="00DE0523" w:rsidRPr="00CB03EE" w:rsidRDefault="00DE0523" w:rsidP="000A6E2F">
            <w:pPr>
              <w:pStyle w:val="ListParagraph"/>
              <w:keepNext/>
              <w:numPr>
                <w:ilvl w:val="0"/>
                <w:numId w:val="19"/>
              </w:numPr>
              <w:ind w:left="567" w:hanging="425"/>
              <w:jc w:val="both"/>
              <w:rPr>
                <w:rFonts w:ascii="Calibri" w:hAnsi="Calibri" w:cs="Arial"/>
                <w:bCs/>
                <w:sz w:val="20"/>
                <w:szCs w:val="20"/>
                <w:u w:val="single"/>
              </w:rPr>
            </w:pPr>
            <w:r w:rsidRPr="00CB03EE">
              <w:rPr>
                <w:rFonts w:asciiTheme="minorHAnsi" w:hAnsiTheme="minorHAnsi" w:cs="Arial"/>
                <w:sz w:val="20"/>
                <w:szCs w:val="20"/>
              </w:rPr>
              <w:t>Algèbre, analyse, géométrie, Cours et exercices, Prépa PT/TSI, Fr.,Dehame, Ch. Hénocq, Vuibert</w:t>
            </w:r>
          </w:p>
        </w:tc>
      </w:tr>
      <w:tr w:rsidR="00DE0523" w:rsidRPr="00390DB4" w14:paraId="15EB6AC0" w14:textId="77777777" w:rsidTr="00DE0523">
        <w:trPr>
          <w:cantSplit/>
          <w:jc w:val="center"/>
        </w:trPr>
        <w:tc>
          <w:tcPr>
            <w:tcW w:w="10206" w:type="dxa"/>
            <w:gridSpan w:val="5"/>
            <w:shd w:val="clear" w:color="auto" w:fill="auto"/>
            <w:vAlign w:val="center"/>
          </w:tcPr>
          <w:p w14:paraId="1C8E309B" w14:textId="77777777" w:rsidR="00DE0523" w:rsidRPr="00CB03EE" w:rsidRDefault="00DE0523"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036B0352" w14:textId="77777777" w:rsidR="00442AB6" w:rsidRPr="00CB03EE" w:rsidRDefault="00B97814"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Mathématiques 3.2 (Algèbre)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42AB6" w:rsidRPr="00CB03EE" w14:paraId="1747C198" w14:textId="77777777" w:rsidTr="00254DB1">
        <w:trPr>
          <w:cantSplit/>
          <w:jc w:val="center"/>
        </w:trPr>
        <w:tc>
          <w:tcPr>
            <w:tcW w:w="1701" w:type="dxa"/>
            <w:shd w:val="clear" w:color="auto" w:fill="008000"/>
            <w:vAlign w:val="center"/>
          </w:tcPr>
          <w:p w14:paraId="3B6B23C7" w14:textId="77777777" w:rsidR="00442AB6" w:rsidRPr="00CB03EE" w:rsidRDefault="00442AB6"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18484B9B"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288949A2" w14:textId="77777777" w:rsidR="00442AB6" w:rsidRPr="00CB03EE" w:rsidRDefault="00442AB6" w:rsidP="00610CDD">
            <w:pPr>
              <w:pStyle w:val="Contenudetableau"/>
              <w:keepNext/>
              <w:suppressLineNumbers w:val="0"/>
              <w:suppressAutoHyphens w:val="0"/>
              <w:jc w:val="center"/>
              <w:rPr>
                <w:color w:val="FFFFFF" w:themeColor="background1"/>
              </w:rPr>
            </w:pPr>
            <w:r w:rsidRPr="00CB03EE">
              <w:rPr>
                <w:color w:val="FFFFFF" w:themeColor="background1"/>
              </w:rPr>
              <w:t>C</w:t>
            </w:r>
            <w:r w:rsidR="00610CDD" w:rsidRPr="00CB03EE">
              <w:rPr>
                <w:color w:val="FFFFFF" w:themeColor="background1"/>
              </w:rPr>
              <w:t>M </w:t>
            </w:r>
            <w:r w:rsidRPr="00CB03EE">
              <w:rPr>
                <w:color w:val="FFFFFF" w:themeColor="background1"/>
              </w:rPr>
              <w:t>: 14H00</w:t>
            </w:r>
          </w:p>
        </w:tc>
        <w:tc>
          <w:tcPr>
            <w:tcW w:w="2268" w:type="dxa"/>
            <w:shd w:val="clear" w:color="auto" w:fill="008000"/>
            <w:vAlign w:val="center"/>
          </w:tcPr>
          <w:p w14:paraId="35DA9AE7"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TD : 14H00</w:t>
            </w:r>
          </w:p>
        </w:tc>
        <w:tc>
          <w:tcPr>
            <w:tcW w:w="2268" w:type="dxa"/>
            <w:shd w:val="clear" w:color="auto" w:fill="008000"/>
            <w:vAlign w:val="center"/>
          </w:tcPr>
          <w:p w14:paraId="1E755B99"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610CDD" w:rsidRPr="00CB03EE" w14:paraId="203DB358" w14:textId="77777777" w:rsidTr="009A7EB9">
        <w:trPr>
          <w:cantSplit/>
          <w:jc w:val="center"/>
        </w:trPr>
        <w:tc>
          <w:tcPr>
            <w:tcW w:w="3402" w:type="dxa"/>
            <w:gridSpan w:val="2"/>
            <w:shd w:val="clear" w:color="auto" w:fill="auto"/>
            <w:vAlign w:val="center"/>
          </w:tcPr>
          <w:p w14:paraId="36DAA2DC" w14:textId="77777777" w:rsidR="00610CDD" w:rsidRPr="00CB03EE" w:rsidRDefault="00610CDD"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7CA6A610" w14:textId="77777777" w:rsidR="00610CDD" w:rsidRPr="00CB03EE" w:rsidRDefault="00610CDD" w:rsidP="00BC4432">
            <w:pPr>
              <w:pStyle w:val="Contenudetableau"/>
              <w:keepNext/>
              <w:suppressLineNumbers w:val="0"/>
              <w:suppressAutoHyphens w:val="0"/>
              <w:jc w:val="center"/>
              <w:rPr>
                <w:caps/>
              </w:rPr>
            </w:pPr>
            <w:r w:rsidRPr="00CB03EE">
              <w:rPr>
                <w:caps/>
              </w:rPr>
              <w:t>K. JBILOU</w:t>
            </w:r>
          </w:p>
        </w:tc>
      </w:tr>
      <w:tr w:rsidR="00442AB6" w:rsidRPr="00390DB4" w14:paraId="7A2EE1C8" w14:textId="77777777" w:rsidTr="00DE0523">
        <w:trPr>
          <w:cantSplit/>
          <w:jc w:val="center"/>
        </w:trPr>
        <w:tc>
          <w:tcPr>
            <w:tcW w:w="10206" w:type="dxa"/>
            <w:gridSpan w:val="5"/>
            <w:shd w:val="clear" w:color="auto" w:fill="auto"/>
            <w:vAlign w:val="center"/>
          </w:tcPr>
          <w:p w14:paraId="7A15F06F" w14:textId="77777777" w:rsidR="00442AB6" w:rsidRPr="00CB03EE" w:rsidRDefault="00442AB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36B5DEBE" w14:textId="77777777" w:rsidR="00442AB6" w:rsidRPr="00CB03EE" w:rsidRDefault="00442AB6" w:rsidP="00BC4432">
            <w:pPr>
              <w:pStyle w:val="textefichemodule"/>
              <w:suppressAutoHyphens w:val="0"/>
              <w:jc w:val="both"/>
              <w:rPr>
                <w:b/>
                <w:u w:val="single"/>
              </w:rPr>
            </w:pPr>
            <w:r w:rsidRPr="00CB03EE">
              <w:t>Connaître et savoir utiliser le calcul matriciel approfondi.</w:t>
            </w:r>
          </w:p>
        </w:tc>
      </w:tr>
      <w:tr w:rsidR="00DE0523" w:rsidRPr="00390DB4" w14:paraId="6DE10147" w14:textId="77777777" w:rsidTr="00DE0523">
        <w:trPr>
          <w:cantSplit/>
          <w:jc w:val="center"/>
        </w:trPr>
        <w:tc>
          <w:tcPr>
            <w:tcW w:w="10206" w:type="dxa"/>
            <w:gridSpan w:val="5"/>
            <w:shd w:val="clear" w:color="auto" w:fill="auto"/>
            <w:vAlign w:val="center"/>
          </w:tcPr>
          <w:p w14:paraId="7398AFC9" w14:textId="77777777" w:rsidR="00DE0523" w:rsidRPr="00CB03EE" w:rsidRDefault="00DE052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39CB538" w14:textId="77777777" w:rsidR="00DE0523" w:rsidRPr="00CB03EE" w:rsidRDefault="00DE0523" w:rsidP="00BC4432">
            <w:pPr>
              <w:keepNext/>
              <w:jc w:val="both"/>
              <w:rPr>
                <w:rFonts w:ascii="Calibri" w:hAnsi="Calibri" w:cs="Arial"/>
                <w:sz w:val="20"/>
                <w:szCs w:val="20"/>
                <w:lang w:val="fr-FR"/>
              </w:rPr>
            </w:pPr>
            <w:r w:rsidRPr="00CB03EE">
              <w:rPr>
                <w:rFonts w:ascii="Calibri" w:hAnsi="Calibri" w:cs="Arial"/>
                <w:sz w:val="20"/>
                <w:szCs w:val="20"/>
                <w:lang w:val="fr-FR"/>
              </w:rPr>
              <w:t xml:space="preserve">Module </w:t>
            </w:r>
            <w:r w:rsidR="00B97814" w:rsidRPr="00CB03EE">
              <w:rPr>
                <w:rFonts w:ascii="Calibri" w:hAnsi="Calibri" w:cs="Arial"/>
                <w:sz w:val="20"/>
                <w:szCs w:val="20"/>
                <w:lang w:val="fr-FR"/>
              </w:rPr>
              <w:t>Mathématiques 2.1 (Algèbre linéaire)</w:t>
            </w:r>
          </w:p>
        </w:tc>
      </w:tr>
      <w:tr w:rsidR="00DE0523" w:rsidRPr="00390DB4" w14:paraId="5737CF0D" w14:textId="77777777" w:rsidTr="00DE0523">
        <w:trPr>
          <w:cantSplit/>
          <w:jc w:val="center"/>
        </w:trPr>
        <w:tc>
          <w:tcPr>
            <w:tcW w:w="10206" w:type="dxa"/>
            <w:gridSpan w:val="5"/>
            <w:shd w:val="clear" w:color="auto" w:fill="auto"/>
            <w:vAlign w:val="center"/>
          </w:tcPr>
          <w:p w14:paraId="6BFAFC1F" w14:textId="77777777" w:rsidR="00DE0523" w:rsidRPr="00CB03EE" w:rsidRDefault="00DE0523" w:rsidP="00F31CC4">
            <w:pPr>
              <w:pStyle w:val="Contenudetableau"/>
              <w:keepNext/>
              <w:suppressLineNumbers w:val="0"/>
              <w:suppressAutoHyphens w:val="0"/>
              <w:jc w:val="both"/>
            </w:pPr>
            <w:r w:rsidRPr="00CB03EE">
              <w:rPr>
                <w:b/>
                <w:u w:val="single"/>
              </w:rPr>
              <w:t>Programme</w:t>
            </w:r>
            <w:r w:rsidRPr="00CB03EE">
              <w:t> </w:t>
            </w:r>
            <w:r w:rsidRPr="00CB03EE">
              <w:rPr>
                <w:b/>
              </w:rPr>
              <w:t>:</w:t>
            </w:r>
          </w:p>
          <w:p w14:paraId="16A730DE" w14:textId="77777777" w:rsidR="00DE0523" w:rsidRPr="00CB03EE" w:rsidRDefault="00DE0523" w:rsidP="00F31CC4">
            <w:pPr>
              <w:pStyle w:val="textefichemodule"/>
              <w:keepNext/>
              <w:suppressAutoHyphens w:val="0"/>
              <w:jc w:val="both"/>
            </w:pPr>
            <w:r w:rsidRPr="00CB03EE">
              <w:t>Réduction des matrices. Valeurs et vecteurs propres. Diagonalisation, trigonalisation.</w:t>
            </w:r>
          </w:p>
          <w:p w14:paraId="270A7504" w14:textId="77777777" w:rsidR="00DE0523" w:rsidRPr="00CB03EE" w:rsidRDefault="00DE0523" w:rsidP="00F31CC4">
            <w:pPr>
              <w:pStyle w:val="textefichemodule"/>
              <w:keepNext/>
              <w:suppressAutoHyphens w:val="0"/>
              <w:jc w:val="both"/>
              <w:rPr>
                <w:b/>
                <w:u w:val="single"/>
              </w:rPr>
            </w:pPr>
            <w:r w:rsidRPr="00CB03EE">
              <w:t>Applications aux systèmes différentiels et aux suites récurrentes.</w:t>
            </w:r>
          </w:p>
        </w:tc>
      </w:tr>
      <w:tr w:rsidR="00DE0523" w:rsidRPr="00CB03EE" w14:paraId="3B024DF0" w14:textId="77777777" w:rsidTr="00DE0523">
        <w:trPr>
          <w:cantSplit/>
          <w:jc w:val="center"/>
        </w:trPr>
        <w:tc>
          <w:tcPr>
            <w:tcW w:w="10206" w:type="dxa"/>
            <w:gridSpan w:val="5"/>
            <w:shd w:val="clear" w:color="auto" w:fill="auto"/>
            <w:vAlign w:val="center"/>
          </w:tcPr>
          <w:p w14:paraId="130F1332" w14:textId="77777777" w:rsidR="00DE0523" w:rsidRPr="00CB03EE" w:rsidRDefault="00DE052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4460271A" w14:textId="0F329022" w:rsidR="00DE0523" w:rsidRPr="00CB03EE" w:rsidRDefault="00DE0523" w:rsidP="000A6E2F">
            <w:pPr>
              <w:pStyle w:val="ListParagraph"/>
              <w:keepNext/>
              <w:numPr>
                <w:ilvl w:val="0"/>
                <w:numId w:val="20"/>
              </w:numPr>
              <w:ind w:left="567" w:hanging="425"/>
              <w:jc w:val="both"/>
              <w:rPr>
                <w:rFonts w:asciiTheme="minorHAnsi" w:hAnsiTheme="minorHAnsi" w:cs="Arial"/>
                <w:sz w:val="20"/>
                <w:szCs w:val="20"/>
              </w:rPr>
            </w:pPr>
            <w:r w:rsidRPr="00CB03EE">
              <w:rPr>
                <w:rFonts w:asciiTheme="minorHAnsi" w:hAnsiTheme="minorHAnsi" w:cs="Arial"/>
                <w:sz w:val="20"/>
                <w:szCs w:val="20"/>
              </w:rPr>
              <w:t>Algèbre linéaire Réduction des endomorphismes, Auteur</w:t>
            </w:r>
            <w:r w:rsidR="00AA4980" w:rsidRPr="00CB03EE">
              <w:rPr>
                <w:rFonts w:asciiTheme="minorHAnsi" w:hAnsiTheme="minorHAnsi" w:cs="Arial"/>
                <w:sz w:val="20"/>
                <w:szCs w:val="20"/>
              </w:rPr>
              <w:t xml:space="preserve"> </w:t>
            </w:r>
            <w:r w:rsidRPr="00CB03EE">
              <w:rPr>
                <w:rFonts w:asciiTheme="minorHAnsi" w:hAnsiTheme="minorHAnsi" w:cs="Arial"/>
                <w:sz w:val="20"/>
                <w:szCs w:val="20"/>
              </w:rPr>
              <w:t>: Roger Mansuy, Editeur</w:t>
            </w:r>
            <w:r w:rsidR="00CB03EE">
              <w:rPr>
                <w:rFonts w:asciiTheme="minorHAnsi" w:hAnsiTheme="minorHAnsi" w:cs="Arial"/>
                <w:sz w:val="20"/>
                <w:szCs w:val="20"/>
              </w:rPr>
              <w:t xml:space="preserve"> </w:t>
            </w:r>
            <w:r w:rsidRPr="00CB03EE">
              <w:rPr>
                <w:rFonts w:asciiTheme="minorHAnsi" w:hAnsiTheme="minorHAnsi" w:cs="Arial"/>
                <w:sz w:val="20"/>
                <w:szCs w:val="20"/>
              </w:rPr>
              <w:t>: Vuibert</w:t>
            </w:r>
          </w:p>
          <w:p w14:paraId="37C8E44A" w14:textId="77777777" w:rsidR="00DE0523" w:rsidRPr="00CB03EE" w:rsidRDefault="00DE0523" w:rsidP="000A6E2F">
            <w:pPr>
              <w:pStyle w:val="ListParagraph"/>
              <w:keepNext/>
              <w:numPr>
                <w:ilvl w:val="0"/>
                <w:numId w:val="20"/>
              </w:numPr>
              <w:ind w:left="567" w:hanging="425"/>
              <w:jc w:val="both"/>
              <w:rPr>
                <w:rFonts w:asciiTheme="minorHAnsi" w:hAnsiTheme="minorHAnsi" w:cs="Arial"/>
                <w:sz w:val="20"/>
                <w:szCs w:val="20"/>
              </w:rPr>
            </w:pPr>
            <w:r w:rsidRPr="00CB03EE">
              <w:rPr>
                <w:rFonts w:asciiTheme="minorHAnsi" w:hAnsiTheme="minorHAnsi" w:cs="Arial"/>
                <w:sz w:val="20"/>
                <w:szCs w:val="20"/>
              </w:rPr>
              <w:t>Mathématiques - Tome 1. Algèbre et algèbre linéaire, Auteur : Warusfel André, Eds. : Broché</w:t>
            </w:r>
          </w:p>
          <w:p w14:paraId="30EACE8A" w14:textId="77777777" w:rsidR="00DE0523" w:rsidRPr="00CB03EE" w:rsidRDefault="00C34EBA" w:rsidP="00BC4432">
            <w:pPr>
              <w:keepNext/>
              <w:ind w:left="142"/>
              <w:jc w:val="both"/>
              <w:rPr>
                <w:rFonts w:asciiTheme="minorHAnsi" w:hAnsiTheme="minorHAnsi"/>
                <w:sz w:val="20"/>
                <w:lang w:val="fr-FR"/>
              </w:rPr>
            </w:pPr>
            <w:hyperlink r:id="rId20" w:history="1">
              <w:r w:rsidR="00DE0523" w:rsidRPr="00CB03EE">
                <w:rPr>
                  <w:rStyle w:val="Hyperlink"/>
                  <w:rFonts w:asciiTheme="minorHAnsi" w:hAnsiTheme="minorHAnsi" w:cs="Arial"/>
                  <w:sz w:val="20"/>
                  <w:szCs w:val="20"/>
                  <w:lang w:val="fr-FR"/>
                </w:rPr>
                <w:t>http://exo7.emath.fr/</w:t>
              </w:r>
            </w:hyperlink>
          </w:p>
        </w:tc>
      </w:tr>
      <w:tr w:rsidR="00DE0523" w:rsidRPr="00390DB4" w14:paraId="34FBA5C7" w14:textId="77777777" w:rsidTr="00DE0523">
        <w:trPr>
          <w:cantSplit/>
          <w:jc w:val="center"/>
        </w:trPr>
        <w:tc>
          <w:tcPr>
            <w:tcW w:w="10206" w:type="dxa"/>
            <w:gridSpan w:val="5"/>
            <w:shd w:val="clear" w:color="auto" w:fill="auto"/>
            <w:vAlign w:val="center"/>
          </w:tcPr>
          <w:p w14:paraId="6274C6CE" w14:textId="77777777" w:rsidR="00DE0523" w:rsidRPr="00CB03EE" w:rsidRDefault="00DE0523"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35138E13" w14:textId="29E7F77C" w:rsidR="00442AB6" w:rsidRPr="00CB03EE" w:rsidRDefault="00B97814"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Mathématiques 3.3 (Fonctions de plusieurs variables)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442AB6" w:rsidRPr="00CB03EE" w14:paraId="61C82185" w14:textId="77777777" w:rsidTr="00254DB1">
        <w:trPr>
          <w:cantSplit/>
          <w:jc w:val="center"/>
        </w:trPr>
        <w:tc>
          <w:tcPr>
            <w:tcW w:w="1701" w:type="dxa"/>
            <w:shd w:val="clear" w:color="auto" w:fill="008000"/>
            <w:vAlign w:val="center"/>
          </w:tcPr>
          <w:p w14:paraId="4A3E2D05" w14:textId="77777777" w:rsidR="00442AB6" w:rsidRPr="00CB03EE" w:rsidRDefault="00442AB6"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E51E28C" w14:textId="77777777" w:rsidR="00442AB6" w:rsidRPr="00CB03EE" w:rsidRDefault="004E5641" w:rsidP="00BC4432">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366CE482" w14:textId="12C706DF" w:rsidR="00442AB6" w:rsidRPr="00CB03EE" w:rsidRDefault="00442AB6" w:rsidP="00610CDD">
            <w:pPr>
              <w:pStyle w:val="Contenudetableau"/>
              <w:keepNext/>
              <w:suppressLineNumbers w:val="0"/>
              <w:suppressAutoHyphens w:val="0"/>
              <w:jc w:val="center"/>
              <w:rPr>
                <w:color w:val="FFFFFF" w:themeColor="background1"/>
              </w:rPr>
            </w:pPr>
            <w:r w:rsidRPr="00CB03EE">
              <w:rPr>
                <w:color w:val="FFFFFF" w:themeColor="background1"/>
              </w:rPr>
              <w:t>C</w:t>
            </w:r>
            <w:r w:rsidR="00610CDD" w:rsidRPr="00CB03EE">
              <w:rPr>
                <w:color w:val="FFFFFF" w:themeColor="background1"/>
              </w:rPr>
              <w:t>M </w:t>
            </w:r>
            <w:r w:rsidR="006660CB" w:rsidRPr="00CB03EE">
              <w:rPr>
                <w:color w:val="FFFFFF" w:themeColor="background1"/>
              </w:rPr>
              <w:t>: 14</w:t>
            </w:r>
            <w:r w:rsidRPr="00CB03EE">
              <w:rPr>
                <w:color w:val="FFFFFF" w:themeColor="background1"/>
              </w:rPr>
              <w:t>H00</w:t>
            </w:r>
          </w:p>
        </w:tc>
        <w:tc>
          <w:tcPr>
            <w:tcW w:w="2268" w:type="dxa"/>
            <w:shd w:val="clear" w:color="auto" w:fill="008000"/>
            <w:vAlign w:val="center"/>
          </w:tcPr>
          <w:p w14:paraId="0A872C4B" w14:textId="5499B4E4" w:rsidR="00442AB6" w:rsidRPr="00CB03EE" w:rsidRDefault="006660CB" w:rsidP="00BC4432">
            <w:pPr>
              <w:pStyle w:val="Contenudetableau"/>
              <w:keepNext/>
              <w:suppressLineNumbers w:val="0"/>
              <w:suppressAutoHyphens w:val="0"/>
              <w:jc w:val="center"/>
              <w:rPr>
                <w:color w:val="FFFFFF" w:themeColor="background1"/>
              </w:rPr>
            </w:pPr>
            <w:r w:rsidRPr="00CB03EE">
              <w:rPr>
                <w:color w:val="FFFFFF" w:themeColor="background1"/>
              </w:rPr>
              <w:t>TD : 14</w:t>
            </w:r>
            <w:r w:rsidR="00442AB6" w:rsidRPr="00CB03EE">
              <w:rPr>
                <w:color w:val="FFFFFF" w:themeColor="background1"/>
              </w:rPr>
              <w:t>H00</w:t>
            </w:r>
          </w:p>
        </w:tc>
        <w:tc>
          <w:tcPr>
            <w:tcW w:w="2268" w:type="dxa"/>
            <w:shd w:val="clear" w:color="auto" w:fill="008000"/>
            <w:vAlign w:val="center"/>
          </w:tcPr>
          <w:p w14:paraId="7EBADD48"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610CDD" w:rsidRPr="00CB03EE" w14:paraId="4260B2B8" w14:textId="77777777" w:rsidTr="009A7EB9">
        <w:trPr>
          <w:cantSplit/>
          <w:jc w:val="center"/>
        </w:trPr>
        <w:tc>
          <w:tcPr>
            <w:tcW w:w="3402" w:type="dxa"/>
            <w:gridSpan w:val="2"/>
            <w:shd w:val="clear" w:color="auto" w:fill="auto"/>
            <w:vAlign w:val="center"/>
          </w:tcPr>
          <w:p w14:paraId="55BAC9A6" w14:textId="77777777" w:rsidR="00610CDD" w:rsidRPr="00CB03EE" w:rsidRDefault="00610CDD"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79D6D971" w14:textId="77777777" w:rsidR="00610CDD" w:rsidRPr="00CB03EE" w:rsidRDefault="00D51754" w:rsidP="00C05E19">
            <w:pPr>
              <w:pStyle w:val="Contenudetableau"/>
              <w:keepNext/>
              <w:suppressLineNumbers w:val="0"/>
              <w:suppressAutoHyphens w:val="0"/>
              <w:jc w:val="center"/>
              <w:rPr>
                <w:caps/>
              </w:rPr>
            </w:pPr>
            <w:r w:rsidRPr="00CB03EE">
              <w:rPr>
                <w:caps/>
              </w:rPr>
              <w:t>A. BOUHAMIDI</w:t>
            </w:r>
          </w:p>
        </w:tc>
      </w:tr>
      <w:tr w:rsidR="00442AB6" w:rsidRPr="00390DB4" w14:paraId="737BF34F" w14:textId="77777777" w:rsidTr="00DE0523">
        <w:trPr>
          <w:cantSplit/>
          <w:jc w:val="center"/>
        </w:trPr>
        <w:tc>
          <w:tcPr>
            <w:tcW w:w="10206" w:type="dxa"/>
            <w:gridSpan w:val="5"/>
            <w:shd w:val="clear" w:color="auto" w:fill="auto"/>
            <w:vAlign w:val="center"/>
          </w:tcPr>
          <w:p w14:paraId="12B521A0" w14:textId="77777777" w:rsidR="00442AB6" w:rsidRPr="00CB03EE" w:rsidRDefault="00442AB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49D7B65D" w14:textId="77777777" w:rsidR="00442AB6" w:rsidRPr="00CB03EE" w:rsidRDefault="00442AB6" w:rsidP="00BC4432">
            <w:pPr>
              <w:pStyle w:val="textefichemodule"/>
              <w:suppressAutoHyphens w:val="0"/>
              <w:jc w:val="both"/>
              <w:rPr>
                <w:b/>
                <w:u w:val="single"/>
              </w:rPr>
            </w:pPr>
            <w:r w:rsidRPr="00CB03EE">
              <w:t>Acquérir les bases nécessaires à l’utilisation des fonctions de plusieurs variables ; introduction aux équations aux dérivées partielles.</w:t>
            </w:r>
          </w:p>
        </w:tc>
      </w:tr>
      <w:tr w:rsidR="00DE0523" w:rsidRPr="00CB03EE" w14:paraId="1F671098" w14:textId="77777777" w:rsidTr="00DE0523">
        <w:trPr>
          <w:cantSplit/>
          <w:jc w:val="center"/>
        </w:trPr>
        <w:tc>
          <w:tcPr>
            <w:tcW w:w="10206" w:type="dxa"/>
            <w:gridSpan w:val="5"/>
            <w:shd w:val="clear" w:color="auto" w:fill="auto"/>
            <w:vAlign w:val="center"/>
          </w:tcPr>
          <w:p w14:paraId="7532229E" w14:textId="77777777" w:rsidR="00DE0523" w:rsidRPr="00CB03EE" w:rsidRDefault="00DE0523" w:rsidP="00BC4432">
            <w:pPr>
              <w:pStyle w:val="Contenudetableau"/>
              <w:keepNext/>
              <w:suppressLineNumbers w:val="0"/>
              <w:suppressAutoHyphens w:val="0"/>
              <w:jc w:val="both"/>
              <w:rPr>
                <w:b/>
                <w:u w:val="single"/>
              </w:rPr>
            </w:pPr>
            <w:r w:rsidRPr="00CB03EE">
              <w:rPr>
                <w:rFonts w:cs="Arial"/>
                <w:b/>
                <w:bCs/>
                <w:u w:val="single"/>
              </w:rPr>
              <w:t>Prérequis</w:t>
            </w:r>
            <w:r w:rsidRPr="00CB03EE">
              <w:rPr>
                <w:rFonts w:cs="Arial"/>
                <w:bCs/>
              </w:rPr>
              <w:t> :</w:t>
            </w:r>
          </w:p>
        </w:tc>
      </w:tr>
      <w:tr w:rsidR="00442AB6" w:rsidRPr="00390DB4" w14:paraId="2406B84F" w14:textId="77777777" w:rsidTr="00DE0523">
        <w:trPr>
          <w:cantSplit/>
          <w:jc w:val="center"/>
        </w:trPr>
        <w:tc>
          <w:tcPr>
            <w:tcW w:w="10206" w:type="dxa"/>
            <w:gridSpan w:val="5"/>
            <w:shd w:val="clear" w:color="auto" w:fill="auto"/>
            <w:vAlign w:val="center"/>
          </w:tcPr>
          <w:p w14:paraId="4FF4612C" w14:textId="77777777" w:rsidR="00442AB6" w:rsidRPr="00CB03EE" w:rsidRDefault="00442AB6"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6D40B989" w14:textId="77777777" w:rsidR="00442AB6" w:rsidRPr="00CB03EE" w:rsidRDefault="00442AB6" w:rsidP="006D6C53">
            <w:pPr>
              <w:pStyle w:val="textefichemodule"/>
              <w:keepNext/>
              <w:suppressAutoHyphens w:val="0"/>
              <w:jc w:val="both"/>
            </w:pPr>
            <w:r w:rsidRPr="00CB03EE">
              <w:t>Limite et continuité des fo</w:t>
            </w:r>
            <w:r w:rsidR="00DE0523" w:rsidRPr="00CB03EE">
              <w:t>nctions de plusieurs variables.</w:t>
            </w:r>
          </w:p>
          <w:p w14:paraId="671AB3D4" w14:textId="6757DE8D" w:rsidR="00442AB6" w:rsidRPr="00CB03EE" w:rsidRDefault="00442AB6" w:rsidP="006D6C53">
            <w:pPr>
              <w:pStyle w:val="textefichemodule"/>
              <w:keepNext/>
              <w:suppressAutoHyphens w:val="0"/>
              <w:jc w:val="both"/>
            </w:pPr>
            <w:r w:rsidRPr="00CB03EE">
              <w:t>Dérivée selon une direction, dérivée partielle première, différentiabilité de fonctions de plusieurs variables, matrice jacobienne et gradient.  Dérivée</w:t>
            </w:r>
            <w:r w:rsidR="00DE0523" w:rsidRPr="00CB03EE">
              <w:t>s partielles d’ordre supérieur.</w:t>
            </w:r>
          </w:p>
          <w:p w14:paraId="0671BDFC" w14:textId="3101A3AF" w:rsidR="00442AB6" w:rsidRPr="00CB03EE" w:rsidRDefault="00442AB6" w:rsidP="006D6C53">
            <w:pPr>
              <w:pStyle w:val="textefichemodule"/>
              <w:keepNext/>
              <w:suppressAutoHyphens w:val="0"/>
              <w:jc w:val="both"/>
            </w:pPr>
            <w:r w:rsidRPr="00CB03EE">
              <w:t>Définition du laplacien, d</w:t>
            </w:r>
            <w:r w:rsidR="00AA4980" w:rsidRPr="00CB03EE">
              <w:t>e la</w:t>
            </w:r>
            <w:r w:rsidRPr="00CB03EE">
              <w:t xml:space="preserve"> divergence, du rotationnel des fonctions à</w:t>
            </w:r>
            <w:r w:rsidR="00DE0523" w:rsidRPr="00CB03EE">
              <w:t xml:space="preserve"> trois variables.</w:t>
            </w:r>
          </w:p>
          <w:p w14:paraId="54922A96" w14:textId="26F14FF6" w:rsidR="00442AB6" w:rsidRPr="00CB03EE" w:rsidRDefault="00442AB6" w:rsidP="006D6C53">
            <w:pPr>
              <w:pStyle w:val="textefichemodule"/>
              <w:keepNext/>
              <w:suppressAutoHyphens w:val="0"/>
              <w:jc w:val="both"/>
            </w:pPr>
            <w:r w:rsidRPr="00CB03EE">
              <w:t>Introduction aux équations aux dérivées partielles (EDP) : calcul des dérivées partielles et vérification si une fonction de plusieurs va</w:t>
            </w:r>
            <w:r w:rsidR="00DE0523" w:rsidRPr="00CB03EE">
              <w:t>riables est solution d’une EDP.</w:t>
            </w:r>
          </w:p>
          <w:p w14:paraId="0678A59F" w14:textId="77777777" w:rsidR="00442AB6" w:rsidRPr="00CB03EE" w:rsidRDefault="00442AB6" w:rsidP="006D6C53">
            <w:pPr>
              <w:pStyle w:val="textefichemodule"/>
              <w:keepNext/>
              <w:suppressAutoHyphens w:val="0"/>
              <w:jc w:val="both"/>
            </w:pPr>
            <w:r w:rsidRPr="00CB03EE">
              <w:t>Notion de formes différentielles et de calcul d’intégrale curvilig</w:t>
            </w:r>
            <w:r w:rsidR="00DE0523" w:rsidRPr="00CB03EE">
              <w:t>ne.</w:t>
            </w:r>
          </w:p>
          <w:p w14:paraId="5D76722B" w14:textId="77777777" w:rsidR="00442AB6" w:rsidRPr="00CB03EE" w:rsidRDefault="00442AB6" w:rsidP="006D6C53">
            <w:pPr>
              <w:pStyle w:val="textefichemodule"/>
              <w:keepNext/>
              <w:suppressAutoHyphens w:val="0"/>
              <w:jc w:val="both"/>
              <w:rPr>
                <w:b/>
                <w:u w:val="single"/>
              </w:rPr>
            </w:pPr>
            <w:r w:rsidRPr="00CB03EE">
              <w:t>Calcul de</w:t>
            </w:r>
            <w:r w:rsidR="00DE0523" w:rsidRPr="00CB03EE">
              <w:t>s intégrales double et triples.</w:t>
            </w:r>
          </w:p>
        </w:tc>
      </w:tr>
      <w:tr w:rsidR="00DE0523" w:rsidRPr="00390DB4" w14:paraId="374D26A4" w14:textId="77777777" w:rsidTr="00DE0523">
        <w:trPr>
          <w:cantSplit/>
          <w:jc w:val="center"/>
        </w:trPr>
        <w:tc>
          <w:tcPr>
            <w:tcW w:w="10206" w:type="dxa"/>
            <w:gridSpan w:val="5"/>
            <w:shd w:val="clear" w:color="auto" w:fill="auto"/>
            <w:vAlign w:val="center"/>
          </w:tcPr>
          <w:p w14:paraId="30D97CA0" w14:textId="77777777" w:rsidR="00DE0523" w:rsidRPr="00CB03EE" w:rsidRDefault="00DE0523"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228EDC5F" w14:textId="77777777" w:rsidR="00DE0523" w:rsidRPr="00CB03EE" w:rsidRDefault="00DE0523" w:rsidP="000A6E2F">
            <w:pPr>
              <w:pStyle w:val="ListParagraph"/>
              <w:keepNext/>
              <w:numPr>
                <w:ilvl w:val="0"/>
                <w:numId w:val="21"/>
              </w:numPr>
              <w:ind w:left="567" w:hanging="425"/>
              <w:jc w:val="both"/>
              <w:rPr>
                <w:rFonts w:ascii="Calibri" w:hAnsi="Calibri" w:cs="Arial"/>
                <w:bCs/>
                <w:sz w:val="20"/>
                <w:szCs w:val="20"/>
                <w:u w:val="single"/>
              </w:rPr>
            </w:pPr>
            <w:r w:rsidRPr="00CB03EE">
              <w:rPr>
                <w:rFonts w:asciiTheme="minorHAnsi" w:hAnsiTheme="minorHAnsi" w:cs="Arial"/>
                <w:sz w:val="20"/>
                <w:szCs w:val="20"/>
              </w:rPr>
              <w:t>Jacques PICHON, Topologie dans Rn, Fonctions de plusieurs variables. Ellipses</w:t>
            </w:r>
          </w:p>
          <w:p w14:paraId="5DA8DE9C" w14:textId="77777777" w:rsidR="00DE0523" w:rsidRPr="00CB03EE" w:rsidRDefault="00DE0523" w:rsidP="000A6E2F">
            <w:pPr>
              <w:pStyle w:val="ListParagraph"/>
              <w:keepNext/>
              <w:numPr>
                <w:ilvl w:val="0"/>
                <w:numId w:val="21"/>
              </w:numPr>
              <w:ind w:left="567" w:hanging="425"/>
              <w:jc w:val="both"/>
              <w:rPr>
                <w:rFonts w:ascii="Calibri" w:hAnsi="Calibri" w:cs="Arial"/>
                <w:bCs/>
                <w:sz w:val="20"/>
                <w:szCs w:val="20"/>
                <w:u w:val="single"/>
              </w:rPr>
            </w:pPr>
            <w:r w:rsidRPr="00CB03EE">
              <w:rPr>
                <w:rFonts w:asciiTheme="minorHAnsi" w:hAnsiTheme="minorHAnsi" w:cs="Arial"/>
                <w:sz w:val="20"/>
                <w:szCs w:val="20"/>
              </w:rPr>
              <w:t>D. Guinin, F. Aubonnet, B. Joppin, Précis de Mathématiques - Analyse 2. Bréal</w:t>
            </w:r>
          </w:p>
          <w:p w14:paraId="3270E60F" w14:textId="77777777" w:rsidR="00DE0523" w:rsidRPr="00CB03EE" w:rsidRDefault="00DE0523" w:rsidP="000A6E2F">
            <w:pPr>
              <w:pStyle w:val="ListParagraph"/>
              <w:keepNext/>
              <w:numPr>
                <w:ilvl w:val="0"/>
                <w:numId w:val="21"/>
              </w:numPr>
              <w:ind w:left="567" w:hanging="425"/>
              <w:jc w:val="both"/>
              <w:rPr>
                <w:rFonts w:ascii="Calibri" w:hAnsi="Calibri" w:cs="Arial"/>
                <w:bCs/>
                <w:sz w:val="20"/>
                <w:szCs w:val="20"/>
                <w:u w:val="single"/>
              </w:rPr>
            </w:pPr>
            <w:r w:rsidRPr="00CB03EE">
              <w:rPr>
                <w:rFonts w:asciiTheme="minorHAnsi" w:hAnsiTheme="minorHAnsi" w:cs="Arial"/>
                <w:sz w:val="20"/>
                <w:szCs w:val="20"/>
              </w:rPr>
              <w:t>E. Azoulay, J. Avignant, G. Auliac, Les Mathématiques en Licence 2ième année - Tome 1. EdiScience</w:t>
            </w:r>
          </w:p>
          <w:p w14:paraId="303689B1" w14:textId="77777777" w:rsidR="00DE0523" w:rsidRPr="00CB03EE" w:rsidRDefault="00DE0523" w:rsidP="000A6E2F">
            <w:pPr>
              <w:pStyle w:val="ListParagraph"/>
              <w:keepNext/>
              <w:numPr>
                <w:ilvl w:val="0"/>
                <w:numId w:val="21"/>
              </w:numPr>
              <w:ind w:left="567" w:hanging="425"/>
              <w:jc w:val="both"/>
              <w:rPr>
                <w:rFonts w:ascii="Calibri" w:hAnsi="Calibri" w:cs="Arial"/>
                <w:bCs/>
                <w:sz w:val="20"/>
                <w:szCs w:val="20"/>
                <w:u w:val="single"/>
              </w:rPr>
            </w:pPr>
            <w:r w:rsidRPr="00CB03EE">
              <w:rPr>
                <w:rFonts w:asciiTheme="minorHAnsi" w:hAnsiTheme="minorHAnsi" w:cs="Arial"/>
                <w:sz w:val="20"/>
                <w:szCs w:val="20"/>
              </w:rPr>
              <w:t>J. Dieudonné, Eléments d'Analyse 1. Gauthier-Villars</w:t>
            </w:r>
          </w:p>
        </w:tc>
      </w:tr>
      <w:tr w:rsidR="00DE0523" w:rsidRPr="00390DB4" w14:paraId="3D2E8FF4" w14:textId="77777777" w:rsidTr="00DE0523">
        <w:trPr>
          <w:cantSplit/>
          <w:jc w:val="center"/>
        </w:trPr>
        <w:tc>
          <w:tcPr>
            <w:tcW w:w="10206" w:type="dxa"/>
            <w:gridSpan w:val="5"/>
            <w:shd w:val="clear" w:color="auto" w:fill="auto"/>
            <w:vAlign w:val="center"/>
          </w:tcPr>
          <w:p w14:paraId="25D0252A" w14:textId="77777777" w:rsidR="00DE0523" w:rsidRPr="00CB03EE" w:rsidRDefault="00DE0523"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3E55595C" w14:textId="68C8E6D2" w:rsidR="00B97814" w:rsidRPr="00CB03EE" w:rsidRDefault="00B97814" w:rsidP="00B97814">
      <w:pPr>
        <w:keepNext/>
        <w:spacing w:before="240" w:after="120"/>
        <w:rPr>
          <w:rFonts w:asciiTheme="minorHAnsi" w:hAnsiTheme="minorHAnsi"/>
          <w:sz w:val="22"/>
          <w:szCs w:val="22"/>
          <w:u w:val="single"/>
          <w:lang w:val="fr-FR"/>
        </w:rPr>
      </w:pPr>
      <w:bookmarkStart w:id="121" w:name="_Toc368996147"/>
      <w:r w:rsidRPr="00CB03EE">
        <w:rPr>
          <w:rFonts w:asciiTheme="minorHAnsi" w:hAnsiTheme="minorHAnsi"/>
          <w:sz w:val="22"/>
          <w:szCs w:val="22"/>
          <w:u w:val="single"/>
          <w:lang w:val="fr-FR"/>
        </w:rPr>
        <w:lastRenderedPageBreak/>
        <w:t>Optique ondulatoire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B97814" w:rsidRPr="00CB03EE" w14:paraId="4827712B" w14:textId="77777777" w:rsidTr="00B466F0">
        <w:trPr>
          <w:cantSplit/>
          <w:jc w:val="center"/>
        </w:trPr>
        <w:tc>
          <w:tcPr>
            <w:tcW w:w="1701" w:type="dxa"/>
            <w:shd w:val="clear" w:color="auto" w:fill="008000"/>
            <w:vAlign w:val="center"/>
          </w:tcPr>
          <w:p w14:paraId="6B51F077" w14:textId="77777777" w:rsidR="00B97814" w:rsidRPr="00CB03EE" w:rsidRDefault="00B97814"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1830176" w14:textId="77777777" w:rsidR="00B97814" w:rsidRPr="00CB03EE" w:rsidRDefault="00B97814"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p>
        </w:tc>
        <w:tc>
          <w:tcPr>
            <w:tcW w:w="2268" w:type="dxa"/>
            <w:shd w:val="clear" w:color="auto" w:fill="008000"/>
            <w:vAlign w:val="center"/>
          </w:tcPr>
          <w:p w14:paraId="59DBEC00" w14:textId="77777777" w:rsidR="00B97814" w:rsidRPr="00CB03EE" w:rsidRDefault="00B97814" w:rsidP="00B466F0">
            <w:pPr>
              <w:pStyle w:val="Contenudetableau"/>
              <w:keepNext/>
              <w:suppressLineNumbers w:val="0"/>
              <w:suppressAutoHyphens w:val="0"/>
              <w:jc w:val="center"/>
              <w:rPr>
                <w:color w:val="FFFFFF" w:themeColor="background1"/>
              </w:rPr>
            </w:pPr>
            <w:r w:rsidRPr="00CB03EE">
              <w:rPr>
                <w:color w:val="FFFFFF" w:themeColor="background1"/>
              </w:rPr>
              <w:t>CM : 12H00</w:t>
            </w:r>
          </w:p>
        </w:tc>
        <w:tc>
          <w:tcPr>
            <w:tcW w:w="2268" w:type="dxa"/>
            <w:shd w:val="clear" w:color="auto" w:fill="008000"/>
            <w:vAlign w:val="center"/>
          </w:tcPr>
          <w:p w14:paraId="64F9978F" w14:textId="77777777" w:rsidR="00B97814" w:rsidRPr="00CB03EE" w:rsidRDefault="00B97814" w:rsidP="00B466F0">
            <w:pPr>
              <w:pStyle w:val="Contenudetableau"/>
              <w:keepNext/>
              <w:suppressLineNumbers w:val="0"/>
              <w:suppressAutoHyphens w:val="0"/>
              <w:jc w:val="center"/>
              <w:rPr>
                <w:color w:val="FFFFFF" w:themeColor="background1"/>
              </w:rPr>
            </w:pPr>
            <w:r w:rsidRPr="00CB03EE">
              <w:rPr>
                <w:color w:val="FFFFFF" w:themeColor="background1"/>
              </w:rPr>
              <w:t>TD : 10H00</w:t>
            </w:r>
          </w:p>
        </w:tc>
        <w:tc>
          <w:tcPr>
            <w:tcW w:w="2268" w:type="dxa"/>
            <w:shd w:val="clear" w:color="auto" w:fill="008000"/>
            <w:vAlign w:val="center"/>
          </w:tcPr>
          <w:p w14:paraId="563847CD" w14:textId="77777777" w:rsidR="00B97814" w:rsidRPr="00CB03EE" w:rsidRDefault="00B97814" w:rsidP="00B466F0">
            <w:pPr>
              <w:pStyle w:val="Contenudetableau"/>
              <w:keepNext/>
              <w:suppressLineNumbers w:val="0"/>
              <w:suppressAutoHyphens w:val="0"/>
              <w:jc w:val="center"/>
              <w:rPr>
                <w:color w:val="FFFFFF" w:themeColor="background1"/>
              </w:rPr>
            </w:pPr>
            <w:r w:rsidRPr="00CB03EE">
              <w:rPr>
                <w:color w:val="FFFFFF" w:themeColor="background1"/>
              </w:rPr>
              <w:t>TP/Projet : 06H00</w:t>
            </w:r>
          </w:p>
        </w:tc>
      </w:tr>
      <w:tr w:rsidR="00B97814" w:rsidRPr="00CB03EE" w14:paraId="12C793E6" w14:textId="77777777" w:rsidTr="00B466F0">
        <w:trPr>
          <w:cantSplit/>
          <w:jc w:val="center"/>
        </w:trPr>
        <w:tc>
          <w:tcPr>
            <w:tcW w:w="3402" w:type="dxa"/>
            <w:gridSpan w:val="2"/>
            <w:shd w:val="clear" w:color="auto" w:fill="auto"/>
            <w:vAlign w:val="center"/>
          </w:tcPr>
          <w:p w14:paraId="2C2D5577" w14:textId="77777777" w:rsidR="00B97814" w:rsidRPr="00CB03EE" w:rsidRDefault="00B97814"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62347DB6" w14:textId="77777777" w:rsidR="00B97814" w:rsidRPr="00CB03EE" w:rsidRDefault="00D51754" w:rsidP="00D51754">
            <w:pPr>
              <w:pStyle w:val="Contenudetableau"/>
              <w:keepNext/>
              <w:suppressLineNumbers w:val="0"/>
              <w:suppressAutoHyphens w:val="0"/>
              <w:jc w:val="center"/>
              <w:rPr>
                <w:caps/>
              </w:rPr>
            </w:pPr>
            <w:r w:rsidRPr="00CB03EE">
              <w:rPr>
                <w:caps/>
              </w:rPr>
              <w:t>A. ROUCOU, C. PRZYGODZKI</w:t>
            </w:r>
          </w:p>
        </w:tc>
      </w:tr>
      <w:tr w:rsidR="00B97814" w:rsidRPr="00390DB4" w14:paraId="56870DFD" w14:textId="77777777" w:rsidTr="00B466F0">
        <w:trPr>
          <w:cantSplit/>
          <w:jc w:val="center"/>
        </w:trPr>
        <w:tc>
          <w:tcPr>
            <w:tcW w:w="10206" w:type="dxa"/>
            <w:gridSpan w:val="5"/>
            <w:shd w:val="clear" w:color="auto" w:fill="auto"/>
            <w:vAlign w:val="center"/>
          </w:tcPr>
          <w:p w14:paraId="0D819DCC" w14:textId="77777777" w:rsidR="00B97814" w:rsidRPr="00CB03EE" w:rsidRDefault="00B97814"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408F5A46" w14:textId="77777777" w:rsidR="00B97814" w:rsidRPr="00CB03EE" w:rsidRDefault="00B97814" w:rsidP="00B466F0">
            <w:pPr>
              <w:pStyle w:val="textefichemodule"/>
              <w:suppressAutoHyphens w:val="0"/>
              <w:jc w:val="both"/>
              <w:rPr>
                <w:b/>
                <w:u w:val="single"/>
              </w:rPr>
            </w:pPr>
            <w:r w:rsidRPr="00CB03EE">
              <w:t>Connaître les phénomènes de diffraction et interférences et prévoir les figures dans des cas simples.</w:t>
            </w:r>
          </w:p>
        </w:tc>
      </w:tr>
      <w:tr w:rsidR="00B97814" w:rsidRPr="00CB03EE" w14:paraId="35B50EB9" w14:textId="77777777" w:rsidTr="00B466F0">
        <w:trPr>
          <w:cantSplit/>
          <w:jc w:val="center"/>
        </w:trPr>
        <w:tc>
          <w:tcPr>
            <w:tcW w:w="10206" w:type="dxa"/>
            <w:gridSpan w:val="5"/>
            <w:shd w:val="clear" w:color="auto" w:fill="auto"/>
            <w:vAlign w:val="center"/>
          </w:tcPr>
          <w:p w14:paraId="16308598" w14:textId="77777777" w:rsidR="00B97814" w:rsidRPr="00CB03EE" w:rsidRDefault="00B97814"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5E81D429" w14:textId="77777777" w:rsidR="00B97814" w:rsidRPr="00CB03EE" w:rsidRDefault="00B97814" w:rsidP="00B466F0">
            <w:pPr>
              <w:pStyle w:val="Contenudetableau"/>
              <w:keepNext/>
              <w:suppressLineNumbers w:val="0"/>
              <w:suppressAutoHyphens w:val="0"/>
              <w:jc w:val="both"/>
              <w:rPr>
                <w:b/>
                <w:u w:val="single"/>
              </w:rPr>
            </w:pPr>
            <w:r w:rsidRPr="00CB03EE">
              <w:rPr>
                <w:rFonts w:cs="Arial"/>
              </w:rPr>
              <w:t xml:space="preserve">Module </w:t>
            </w:r>
            <w:r w:rsidR="00F477CE" w:rsidRPr="00CB03EE">
              <w:rPr>
                <w:rFonts w:cs="Arial"/>
              </w:rPr>
              <w:t>« Optique géométrique »</w:t>
            </w:r>
          </w:p>
        </w:tc>
      </w:tr>
      <w:tr w:rsidR="00B97814" w:rsidRPr="00390DB4" w14:paraId="533C2515" w14:textId="77777777" w:rsidTr="00B466F0">
        <w:trPr>
          <w:cantSplit/>
          <w:jc w:val="center"/>
        </w:trPr>
        <w:tc>
          <w:tcPr>
            <w:tcW w:w="10206" w:type="dxa"/>
            <w:gridSpan w:val="5"/>
            <w:shd w:val="clear" w:color="auto" w:fill="auto"/>
            <w:vAlign w:val="center"/>
          </w:tcPr>
          <w:p w14:paraId="7E02A346" w14:textId="77777777" w:rsidR="00B97814" w:rsidRPr="00CB03EE" w:rsidRDefault="00B97814" w:rsidP="00B466F0">
            <w:pPr>
              <w:pStyle w:val="Contenudetableau"/>
              <w:keepNext/>
              <w:suppressLineNumbers w:val="0"/>
              <w:suppressAutoHyphens w:val="0"/>
              <w:jc w:val="both"/>
            </w:pPr>
            <w:r w:rsidRPr="00CB03EE">
              <w:rPr>
                <w:b/>
                <w:u w:val="single"/>
              </w:rPr>
              <w:t>Programme</w:t>
            </w:r>
            <w:r w:rsidRPr="00CB03EE">
              <w:t> </w:t>
            </w:r>
            <w:r w:rsidRPr="00CB03EE">
              <w:rPr>
                <w:b/>
              </w:rPr>
              <w:t>:</w:t>
            </w:r>
          </w:p>
          <w:p w14:paraId="726F99D0" w14:textId="24E6C31B" w:rsidR="00526517" w:rsidRPr="00CB03EE" w:rsidRDefault="00526517" w:rsidP="00526517">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Introduction à l’optique ondulatoire</w:t>
            </w:r>
            <w:r w:rsidR="00313DB3" w:rsidRPr="00CB03EE">
              <w:rPr>
                <w:rFonts w:ascii="Calibri" w:hAnsi="Calibri" w:cs="Arial"/>
                <w:bCs/>
                <w:sz w:val="20"/>
                <w:szCs w:val="20"/>
                <w:u w:val="single"/>
                <w:lang w:val="fr-FR"/>
              </w:rPr>
              <w:t> :</w:t>
            </w:r>
            <w:r w:rsidR="00313DB3" w:rsidRPr="00CB03EE">
              <w:rPr>
                <w:rFonts w:ascii="Calibri" w:hAnsi="Calibri" w:cs="Arial"/>
                <w:bCs/>
                <w:sz w:val="20"/>
                <w:szCs w:val="20"/>
                <w:lang w:val="fr-FR"/>
              </w:rPr>
              <w:t xml:space="preserve"> limites de l’optique géométrique, modèle scalaire de la lumière onde plane, onde sphérique, énergie et intensité lumineuse, notation complexe</w:t>
            </w:r>
          </w:p>
          <w:p w14:paraId="3E6CA6D7" w14:textId="7B87167C" w:rsidR="00526517" w:rsidRPr="00CB03EE" w:rsidRDefault="00526517" w:rsidP="00526517">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Polarisation de la lumière</w:t>
            </w:r>
            <w:r w:rsidR="00313DB3" w:rsidRPr="00CB03EE">
              <w:rPr>
                <w:rFonts w:ascii="Calibri" w:hAnsi="Calibri" w:cs="Arial"/>
                <w:bCs/>
                <w:sz w:val="20"/>
                <w:szCs w:val="20"/>
                <w:u w:val="single"/>
                <w:lang w:val="fr-FR"/>
              </w:rPr>
              <w:t> :</w:t>
            </w:r>
            <w:r w:rsidR="00313DB3" w:rsidRPr="00CB03EE">
              <w:rPr>
                <w:rFonts w:ascii="Calibri" w:hAnsi="Calibri" w:cs="Arial"/>
                <w:bCs/>
                <w:sz w:val="20"/>
                <w:szCs w:val="20"/>
                <w:lang w:val="fr-FR"/>
              </w:rPr>
              <w:t xml:space="preserve"> </w:t>
            </w:r>
            <w:r w:rsidR="00181905" w:rsidRPr="00CB03EE">
              <w:rPr>
                <w:rFonts w:ascii="Calibri" w:hAnsi="Calibri" w:cs="Arial"/>
                <w:bCs/>
                <w:sz w:val="20"/>
                <w:szCs w:val="20"/>
                <w:lang w:val="fr-FR"/>
              </w:rPr>
              <w:t>les états de polarisation de la lumière</w:t>
            </w:r>
            <w:r w:rsidR="00313DB3" w:rsidRPr="00CB03EE">
              <w:rPr>
                <w:rFonts w:ascii="Calibri" w:hAnsi="Calibri" w:cs="Arial"/>
                <w:bCs/>
                <w:sz w:val="20"/>
                <w:szCs w:val="20"/>
                <w:lang w:val="fr-FR"/>
              </w:rPr>
              <w:t>, loi de Malus, lame à retard</w:t>
            </w:r>
          </w:p>
          <w:p w14:paraId="69495DB2" w14:textId="143F3D2D" w:rsidR="00526517" w:rsidRPr="00CB03EE" w:rsidRDefault="00526517" w:rsidP="00526517">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Interférences à 2 ondes</w:t>
            </w:r>
            <w:r w:rsidR="00313DB3" w:rsidRPr="00CB03EE">
              <w:rPr>
                <w:rFonts w:ascii="Calibri" w:hAnsi="Calibri" w:cs="Arial"/>
                <w:bCs/>
                <w:sz w:val="20"/>
                <w:szCs w:val="20"/>
                <w:u w:val="single"/>
                <w:lang w:val="fr-FR"/>
              </w:rPr>
              <w:t xml:space="preserve">, </w:t>
            </w:r>
            <w:r w:rsidRPr="00CB03EE">
              <w:rPr>
                <w:rFonts w:ascii="Calibri" w:hAnsi="Calibri" w:cs="Arial"/>
                <w:bCs/>
                <w:sz w:val="20"/>
                <w:szCs w:val="20"/>
                <w:u w:val="single"/>
                <w:lang w:val="fr-FR"/>
              </w:rPr>
              <w:t>les fentes d’Young</w:t>
            </w:r>
            <w:r w:rsidR="00313DB3" w:rsidRPr="00CB03EE">
              <w:rPr>
                <w:rFonts w:ascii="Calibri" w:hAnsi="Calibri" w:cs="Arial"/>
                <w:bCs/>
                <w:sz w:val="20"/>
                <w:szCs w:val="20"/>
                <w:u w:val="single"/>
                <w:lang w:val="fr-FR"/>
              </w:rPr>
              <w:t> :</w:t>
            </w:r>
            <w:r w:rsidR="00313DB3" w:rsidRPr="00CB03EE">
              <w:rPr>
                <w:rFonts w:ascii="Calibri" w:hAnsi="Calibri" w:cs="Arial"/>
                <w:bCs/>
                <w:sz w:val="20"/>
                <w:szCs w:val="20"/>
                <w:lang w:val="fr-FR"/>
              </w:rPr>
              <w:t xml:space="preserve"> chemin optique, superposition de deux ondes, conditions d’interférences, différence de marche et déphasage, contraste, ordre d’interférence, interfrange, source à l’infini.</w:t>
            </w:r>
          </w:p>
          <w:p w14:paraId="3E9C5C77" w14:textId="2C23394D" w:rsidR="00526517" w:rsidRPr="00CB03EE" w:rsidRDefault="00526517" w:rsidP="00526517">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Interférences à ondes multiples</w:t>
            </w:r>
            <w:r w:rsidR="00AA4980" w:rsidRPr="00CB03EE">
              <w:rPr>
                <w:rFonts w:ascii="Calibri" w:hAnsi="Calibri" w:cs="Arial"/>
                <w:bCs/>
                <w:sz w:val="20"/>
                <w:szCs w:val="20"/>
                <w:u w:val="single"/>
                <w:lang w:val="fr-FR"/>
              </w:rPr>
              <w:t xml:space="preserve"> </w:t>
            </w:r>
            <w:r w:rsidRPr="00CB03EE">
              <w:rPr>
                <w:rFonts w:ascii="Calibri" w:hAnsi="Calibri" w:cs="Arial"/>
                <w:bCs/>
                <w:sz w:val="20"/>
                <w:szCs w:val="20"/>
                <w:u w:val="single"/>
                <w:lang w:val="fr-FR"/>
              </w:rPr>
              <w:t>: couches minces</w:t>
            </w:r>
            <w:r w:rsidR="00313DB3" w:rsidRPr="00CB03EE">
              <w:rPr>
                <w:rFonts w:ascii="Calibri" w:hAnsi="Calibri" w:cs="Arial"/>
                <w:bCs/>
                <w:sz w:val="20"/>
                <w:szCs w:val="20"/>
                <w:u w:val="single"/>
                <w:lang w:val="fr-FR"/>
              </w:rPr>
              <w:t> </w:t>
            </w:r>
            <w:r w:rsidR="00313DB3" w:rsidRPr="00CB03EE">
              <w:rPr>
                <w:rFonts w:ascii="Calibri" w:hAnsi="Calibri" w:cs="Arial"/>
                <w:bCs/>
                <w:sz w:val="20"/>
                <w:szCs w:val="20"/>
                <w:lang w:val="fr-FR"/>
              </w:rPr>
              <w:t>: franges d’égale inclinaison, interférences en transition et en réflexion, interféromètre de Michelson, franges d’égale épaisseur.</w:t>
            </w:r>
          </w:p>
          <w:p w14:paraId="4370F2F7" w14:textId="0C48F321" w:rsidR="00B97814" w:rsidRPr="00CB03EE" w:rsidRDefault="00526517" w:rsidP="00313DB3">
            <w:pPr>
              <w:keepNext/>
              <w:jc w:val="both"/>
              <w:rPr>
                <w:rFonts w:ascii="Calibri" w:hAnsi="Calibri" w:cs="Arial"/>
                <w:bCs/>
                <w:sz w:val="20"/>
                <w:szCs w:val="20"/>
                <w:lang w:val="fr-FR"/>
              </w:rPr>
            </w:pPr>
            <w:r w:rsidRPr="00CB03EE">
              <w:rPr>
                <w:rFonts w:ascii="Calibri" w:hAnsi="Calibri" w:cs="Arial"/>
                <w:bCs/>
                <w:sz w:val="20"/>
                <w:szCs w:val="20"/>
                <w:u w:val="single"/>
                <w:lang w:val="fr-FR"/>
              </w:rPr>
              <w:t>Diffraction</w:t>
            </w:r>
            <w:r w:rsidRPr="00CB03EE" w:rsidDel="00526517">
              <w:rPr>
                <w:rFonts w:ascii="Calibri" w:hAnsi="Calibri" w:cs="Arial"/>
                <w:bCs/>
                <w:sz w:val="20"/>
                <w:szCs w:val="20"/>
                <w:u w:val="single"/>
                <w:lang w:val="fr-FR"/>
              </w:rPr>
              <w:t xml:space="preserve"> </w:t>
            </w:r>
            <w:r w:rsidR="00B97814" w:rsidRPr="00CB03EE">
              <w:rPr>
                <w:rFonts w:ascii="Calibri" w:hAnsi="Calibri" w:cs="Arial"/>
                <w:bCs/>
                <w:sz w:val="20"/>
                <w:szCs w:val="20"/>
                <w:lang w:val="fr-FR"/>
              </w:rPr>
              <w:t>:</w:t>
            </w:r>
            <w:r w:rsidR="00313DB3" w:rsidRPr="00CB03EE">
              <w:rPr>
                <w:rFonts w:ascii="Calibri" w:hAnsi="Calibri" w:cs="Arial"/>
                <w:bCs/>
                <w:sz w:val="20"/>
                <w:szCs w:val="20"/>
                <w:lang w:val="fr-FR"/>
              </w:rPr>
              <w:t xml:space="preserve"> </w:t>
            </w:r>
            <w:r w:rsidR="00B97814" w:rsidRPr="00CB03EE">
              <w:rPr>
                <w:rFonts w:ascii="Calibri" w:hAnsi="Calibri" w:cs="Arial"/>
                <w:bCs/>
                <w:sz w:val="20"/>
                <w:szCs w:val="20"/>
                <w:lang w:val="fr-FR"/>
              </w:rPr>
              <w:t xml:space="preserve">Diffraction </w:t>
            </w:r>
            <w:r w:rsidR="00313DB3" w:rsidRPr="00CB03EE">
              <w:rPr>
                <w:rFonts w:ascii="Calibri" w:hAnsi="Calibri" w:cs="Arial"/>
                <w:bCs/>
                <w:sz w:val="20"/>
                <w:szCs w:val="20"/>
                <w:lang w:val="fr-FR"/>
              </w:rPr>
              <w:t>d’une onde,</w:t>
            </w:r>
            <w:r w:rsidR="00B97814" w:rsidRPr="00CB03EE">
              <w:rPr>
                <w:rFonts w:ascii="Calibri" w:hAnsi="Calibri" w:cs="Arial"/>
                <w:bCs/>
                <w:sz w:val="20"/>
                <w:szCs w:val="20"/>
                <w:lang w:val="fr-FR"/>
              </w:rPr>
              <w:t xml:space="preserve"> principe de Huygens-Fresnel</w:t>
            </w:r>
            <w:r w:rsidR="00313DB3" w:rsidRPr="00CB03EE">
              <w:rPr>
                <w:rFonts w:ascii="Calibri" w:hAnsi="Calibri" w:cs="Arial"/>
                <w:bCs/>
                <w:sz w:val="20"/>
                <w:szCs w:val="20"/>
                <w:lang w:val="fr-FR"/>
              </w:rPr>
              <w:t xml:space="preserve">, diffraction de Fraunhofer, intensité de la figure de diffraction, </w:t>
            </w:r>
            <w:r w:rsidR="00B97814" w:rsidRPr="00CB03EE">
              <w:rPr>
                <w:rFonts w:ascii="Calibri" w:hAnsi="Calibri" w:cs="Arial"/>
                <w:bCs/>
                <w:sz w:val="20"/>
                <w:szCs w:val="20"/>
                <w:lang w:val="fr-FR"/>
              </w:rPr>
              <w:t>cas d’une fente allongée</w:t>
            </w:r>
            <w:r w:rsidR="00313DB3" w:rsidRPr="00CB03EE">
              <w:rPr>
                <w:rFonts w:ascii="Calibri" w:hAnsi="Calibri" w:cs="Arial"/>
                <w:bCs/>
                <w:sz w:val="20"/>
                <w:szCs w:val="20"/>
                <w:lang w:val="fr-FR"/>
              </w:rPr>
              <w:t>, critère de Rayleigh.</w:t>
            </w:r>
          </w:p>
          <w:p w14:paraId="7FA2B669" w14:textId="77777777" w:rsidR="00181905" w:rsidRPr="00CB03EE" w:rsidRDefault="00A63925" w:rsidP="00313DB3">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TP :</w:t>
            </w:r>
          </w:p>
          <w:p w14:paraId="04412BDB" w14:textId="5876E9AD" w:rsidR="00A63925" w:rsidRPr="00CB03EE" w:rsidRDefault="00181905">
            <w:pPr>
              <w:keepNext/>
              <w:jc w:val="both"/>
              <w:rPr>
                <w:b/>
                <w:u w:val="single"/>
                <w:lang w:val="fr-FR"/>
              </w:rPr>
            </w:pPr>
            <w:r w:rsidRPr="00CB03EE">
              <w:rPr>
                <w:rFonts w:ascii="Calibri" w:hAnsi="Calibri" w:cs="Arial"/>
                <w:bCs/>
                <w:sz w:val="20"/>
                <w:szCs w:val="20"/>
                <w:lang w:val="fr-FR"/>
              </w:rPr>
              <w:t xml:space="preserve">Les états de polarisation de la lumière, mesure d’indice avec l’interféromètre de Michelson, interféromètre de Fabry-Pérot, étude optique comparative de la structure spatiale périodique d’un CD et d’un DVD, diffraction de la lumière, </w:t>
            </w:r>
          </w:p>
        </w:tc>
      </w:tr>
      <w:tr w:rsidR="00B97814" w:rsidRPr="00390DB4" w14:paraId="01592037" w14:textId="77777777" w:rsidTr="00B466F0">
        <w:trPr>
          <w:cantSplit/>
          <w:jc w:val="center"/>
        </w:trPr>
        <w:tc>
          <w:tcPr>
            <w:tcW w:w="10206" w:type="dxa"/>
            <w:gridSpan w:val="5"/>
            <w:shd w:val="clear" w:color="auto" w:fill="auto"/>
            <w:vAlign w:val="center"/>
          </w:tcPr>
          <w:p w14:paraId="45677D21" w14:textId="77777777" w:rsidR="00B97814" w:rsidRPr="00CB03EE" w:rsidRDefault="00B97814"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2E384769" w14:textId="77777777" w:rsidR="00B97814" w:rsidRPr="00CB03EE" w:rsidRDefault="00B97814" w:rsidP="000A6E2F">
            <w:pPr>
              <w:pStyle w:val="ListParagraph"/>
              <w:keepNext/>
              <w:numPr>
                <w:ilvl w:val="0"/>
                <w:numId w:val="23"/>
              </w:numPr>
              <w:ind w:left="567" w:hanging="425"/>
              <w:jc w:val="both"/>
              <w:rPr>
                <w:rFonts w:asciiTheme="minorHAnsi" w:hAnsiTheme="minorHAnsi" w:cs="Arial"/>
                <w:sz w:val="20"/>
                <w:szCs w:val="20"/>
              </w:rPr>
            </w:pPr>
            <w:r w:rsidRPr="00CB03EE">
              <w:rPr>
                <w:rFonts w:asciiTheme="minorHAnsi" w:hAnsiTheme="minorHAnsi" w:cs="Arial"/>
                <w:sz w:val="20"/>
                <w:szCs w:val="20"/>
              </w:rPr>
              <w:t>Optique Ondulatoire, Editions De Boeck</w:t>
            </w:r>
          </w:p>
          <w:p w14:paraId="40185A9D" w14:textId="77777777" w:rsidR="00B97814" w:rsidRPr="00CB03EE" w:rsidRDefault="00B97814" w:rsidP="000A6E2F">
            <w:pPr>
              <w:pStyle w:val="ListParagraph"/>
              <w:keepNext/>
              <w:numPr>
                <w:ilvl w:val="0"/>
                <w:numId w:val="23"/>
              </w:numPr>
              <w:ind w:left="567" w:hanging="425"/>
              <w:jc w:val="both"/>
              <w:rPr>
                <w:rFonts w:ascii="Calibri" w:hAnsi="Calibri" w:cs="Arial"/>
                <w:sz w:val="20"/>
                <w:szCs w:val="20"/>
              </w:rPr>
            </w:pPr>
            <w:r w:rsidRPr="00CB03EE">
              <w:rPr>
                <w:rFonts w:asciiTheme="minorHAnsi" w:hAnsiTheme="minorHAnsi" w:cs="Arial"/>
                <w:sz w:val="20"/>
                <w:szCs w:val="20"/>
              </w:rPr>
              <w:t>Optique Ondulatoire : PC PC*-MP MP*-PSI PSI*-PT PT*, Editions Nathan Collection Classes prépa</w:t>
            </w:r>
          </w:p>
        </w:tc>
      </w:tr>
      <w:tr w:rsidR="00B97814" w:rsidRPr="00390DB4" w14:paraId="49C95F4A" w14:textId="77777777" w:rsidTr="00B466F0">
        <w:trPr>
          <w:cantSplit/>
          <w:jc w:val="center"/>
        </w:trPr>
        <w:tc>
          <w:tcPr>
            <w:tcW w:w="10206" w:type="dxa"/>
            <w:gridSpan w:val="5"/>
            <w:shd w:val="clear" w:color="auto" w:fill="auto"/>
            <w:vAlign w:val="center"/>
          </w:tcPr>
          <w:p w14:paraId="53359607" w14:textId="4E545F58" w:rsidR="00B97814" w:rsidRPr="00CB03EE" w:rsidRDefault="00B97814" w:rsidP="00B466F0">
            <w:pPr>
              <w:pStyle w:val="textefichemodule"/>
              <w:suppressAutoHyphens w:val="0"/>
            </w:pPr>
            <w:r w:rsidRPr="00CB03EE">
              <w:rPr>
                <w:b/>
                <w:u w:val="single"/>
              </w:rPr>
              <w:t>Modalités d'évaluation</w:t>
            </w:r>
            <w:r w:rsidRPr="00CB03EE">
              <w:t> : Examen Final + Contrôle Continu</w:t>
            </w:r>
            <w:r w:rsidR="00B4735A" w:rsidRPr="00CB03EE">
              <w:t xml:space="preserve"> + Comptes Rendus de TP</w:t>
            </w:r>
          </w:p>
        </w:tc>
      </w:tr>
    </w:tbl>
    <w:p w14:paraId="7A326377" w14:textId="46DC0F95" w:rsidR="009F59DE" w:rsidRPr="00CB03EE" w:rsidRDefault="00B97814" w:rsidP="009F59DE">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 xml:space="preserve">Mécanique </w:t>
      </w:r>
      <w:r w:rsidR="00A177AB" w:rsidRPr="00CB03EE">
        <w:rPr>
          <w:rFonts w:asciiTheme="minorHAnsi" w:hAnsiTheme="minorHAnsi"/>
          <w:sz w:val="22"/>
          <w:szCs w:val="22"/>
          <w:u w:val="single"/>
          <w:lang w:val="fr-FR"/>
        </w:rPr>
        <w:t>du solide –</w:t>
      </w:r>
      <w:r w:rsidRPr="00CB03EE">
        <w:rPr>
          <w:rFonts w:asciiTheme="minorHAnsi" w:hAnsiTheme="minorHAnsi"/>
          <w:sz w:val="22"/>
          <w:szCs w:val="22"/>
          <w:u w:val="single"/>
          <w:lang w:val="fr-FR"/>
        </w:rPr>
        <w:t xml:space="preserve"> </w:t>
      </w:r>
      <w:r w:rsidR="00A177AB" w:rsidRPr="00CB03EE">
        <w:rPr>
          <w:rFonts w:asciiTheme="minorHAnsi" w:hAnsiTheme="minorHAnsi"/>
          <w:sz w:val="22"/>
          <w:szCs w:val="22"/>
          <w:u w:val="single"/>
          <w:lang w:val="fr-FR"/>
        </w:rPr>
        <w:t xml:space="preserve">cinétique et </w:t>
      </w:r>
      <w:r w:rsidRPr="00CB03EE">
        <w:rPr>
          <w:rFonts w:asciiTheme="minorHAnsi" w:hAnsiTheme="minorHAnsi"/>
          <w:sz w:val="22"/>
          <w:szCs w:val="22"/>
          <w:u w:val="single"/>
          <w:lang w:val="fr-FR"/>
        </w:rPr>
        <w:t>dynamique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9F59DE" w:rsidRPr="00CB03EE" w14:paraId="74160C9C" w14:textId="77777777" w:rsidTr="007A6F45">
        <w:trPr>
          <w:cantSplit/>
          <w:jc w:val="center"/>
        </w:trPr>
        <w:tc>
          <w:tcPr>
            <w:tcW w:w="1701" w:type="dxa"/>
            <w:shd w:val="clear" w:color="auto" w:fill="008000"/>
            <w:vAlign w:val="center"/>
          </w:tcPr>
          <w:p w14:paraId="7A1EBCFF" w14:textId="77777777" w:rsidR="009F59DE" w:rsidRPr="00CB03EE" w:rsidRDefault="009F59DE" w:rsidP="007A6F45">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08456AB7" w14:textId="77777777" w:rsidR="009F59DE" w:rsidRPr="00CB03EE" w:rsidRDefault="009F59DE" w:rsidP="007A6F45">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1</w:t>
            </w:r>
          </w:p>
        </w:tc>
        <w:tc>
          <w:tcPr>
            <w:tcW w:w="2268" w:type="dxa"/>
            <w:shd w:val="clear" w:color="auto" w:fill="008000"/>
            <w:vAlign w:val="center"/>
          </w:tcPr>
          <w:p w14:paraId="6A1BAD7E" w14:textId="77777777" w:rsidR="009F59DE" w:rsidRPr="00CB03EE" w:rsidRDefault="009F59DE" w:rsidP="00610CDD">
            <w:pPr>
              <w:pStyle w:val="Contenudetableau"/>
              <w:keepNext/>
              <w:suppressLineNumbers w:val="0"/>
              <w:suppressAutoHyphens w:val="0"/>
              <w:jc w:val="center"/>
              <w:rPr>
                <w:color w:val="FFFFFF" w:themeColor="background1"/>
              </w:rPr>
            </w:pPr>
            <w:r w:rsidRPr="00CB03EE">
              <w:rPr>
                <w:color w:val="FFFFFF" w:themeColor="background1"/>
              </w:rPr>
              <w:t>C</w:t>
            </w:r>
            <w:r w:rsidR="00610CDD" w:rsidRPr="00CB03EE">
              <w:rPr>
                <w:color w:val="FFFFFF" w:themeColor="background1"/>
              </w:rPr>
              <w:t>M </w:t>
            </w:r>
            <w:r w:rsidRPr="00CB03EE">
              <w:rPr>
                <w:color w:val="FFFFFF" w:themeColor="background1"/>
              </w:rPr>
              <w:t>: 1</w:t>
            </w:r>
            <w:r w:rsidR="00B97814" w:rsidRPr="00CB03EE">
              <w:rPr>
                <w:color w:val="FFFFFF" w:themeColor="background1"/>
              </w:rPr>
              <w:t>0</w:t>
            </w:r>
            <w:r w:rsidRPr="00CB03EE">
              <w:rPr>
                <w:color w:val="FFFFFF" w:themeColor="background1"/>
              </w:rPr>
              <w:t>H00</w:t>
            </w:r>
          </w:p>
        </w:tc>
        <w:tc>
          <w:tcPr>
            <w:tcW w:w="2268" w:type="dxa"/>
            <w:shd w:val="clear" w:color="auto" w:fill="008000"/>
            <w:vAlign w:val="center"/>
          </w:tcPr>
          <w:p w14:paraId="42DBB1C2" w14:textId="77777777" w:rsidR="009F59DE" w:rsidRPr="00CB03EE" w:rsidRDefault="009F59DE" w:rsidP="007A6F45">
            <w:pPr>
              <w:pStyle w:val="Contenudetableau"/>
              <w:keepNext/>
              <w:suppressLineNumbers w:val="0"/>
              <w:suppressAutoHyphens w:val="0"/>
              <w:jc w:val="center"/>
              <w:rPr>
                <w:color w:val="FFFFFF" w:themeColor="background1"/>
              </w:rPr>
            </w:pPr>
            <w:r w:rsidRPr="00CB03EE">
              <w:rPr>
                <w:color w:val="FFFFFF" w:themeColor="background1"/>
              </w:rPr>
              <w:t xml:space="preserve">TD : </w:t>
            </w:r>
            <w:r w:rsidR="00B97814" w:rsidRPr="00CB03EE">
              <w:rPr>
                <w:color w:val="FFFFFF" w:themeColor="background1"/>
              </w:rPr>
              <w:t>1</w:t>
            </w:r>
            <w:r w:rsidR="00A557B2" w:rsidRPr="00CB03EE">
              <w:rPr>
                <w:color w:val="FFFFFF" w:themeColor="background1"/>
              </w:rPr>
              <w:t>0</w:t>
            </w:r>
            <w:r w:rsidRPr="00CB03EE">
              <w:rPr>
                <w:color w:val="FFFFFF" w:themeColor="background1"/>
              </w:rPr>
              <w:t>H00</w:t>
            </w:r>
          </w:p>
        </w:tc>
        <w:tc>
          <w:tcPr>
            <w:tcW w:w="2268" w:type="dxa"/>
            <w:shd w:val="clear" w:color="auto" w:fill="008000"/>
            <w:vAlign w:val="center"/>
          </w:tcPr>
          <w:p w14:paraId="013F4A67" w14:textId="77777777" w:rsidR="009F59DE" w:rsidRPr="00CB03EE" w:rsidRDefault="009F59DE" w:rsidP="007A6F45">
            <w:pPr>
              <w:pStyle w:val="Contenudetableau"/>
              <w:keepNext/>
              <w:suppressLineNumbers w:val="0"/>
              <w:suppressAutoHyphens w:val="0"/>
              <w:jc w:val="center"/>
              <w:rPr>
                <w:color w:val="FFFFFF" w:themeColor="background1"/>
              </w:rPr>
            </w:pPr>
            <w:r w:rsidRPr="00CB03EE">
              <w:rPr>
                <w:color w:val="FFFFFF" w:themeColor="background1"/>
              </w:rPr>
              <w:t xml:space="preserve">TP/Projet : </w:t>
            </w:r>
            <w:r w:rsidR="00A557B2" w:rsidRPr="00CB03EE">
              <w:rPr>
                <w:color w:val="FFFFFF" w:themeColor="background1"/>
              </w:rPr>
              <w:t>0</w:t>
            </w:r>
            <w:r w:rsidR="00B97814" w:rsidRPr="00CB03EE">
              <w:rPr>
                <w:color w:val="FFFFFF" w:themeColor="background1"/>
              </w:rPr>
              <w:t>8</w:t>
            </w:r>
            <w:r w:rsidRPr="00CB03EE">
              <w:rPr>
                <w:color w:val="FFFFFF" w:themeColor="background1"/>
              </w:rPr>
              <w:t>H00</w:t>
            </w:r>
          </w:p>
        </w:tc>
      </w:tr>
      <w:tr w:rsidR="00610CDD" w:rsidRPr="00CB03EE" w14:paraId="689F0CE9" w14:textId="77777777" w:rsidTr="009A7EB9">
        <w:trPr>
          <w:cantSplit/>
          <w:jc w:val="center"/>
        </w:trPr>
        <w:tc>
          <w:tcPr>
            <w:tcW w:w="3402" w:type="dxa"/>
            <w:gridSpan w:val="2"/>
            <w:shd w:val="clear" w:color="auto" w:fill="auto"/>
            <w:vAlign w:val="center"/>
          </w:tcPr>
          <w:p w14:paraId="0CEEA98C" w14:textId="77777777" w:rsidR="00610CDD" w:rsidRPr="00CB03EE" w:rsidRDefault="00610CDD"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3AEB1C07" w14:textId="77777777" w:rsidR="00610CDD" w:rsidRPr="00CB03EE" w:rsidRDefault="00610CDD" w:rsidP="007A6F45">
            <w:pPr>
              <w:pStyle w:val="Contenudetableau"/>
              <w:keepNext/>
              <w:suppressLineNumbers w:val="0"/>
              <w:suppressAutoHyphens w:val="0"/>
              <w:jc w:val="center"/>
              <w:rPr>
                <w:u w:val="single"/>
              </w:rPr>
            </w:pPr>
            <w:r w:rsidRPr="00CB03EE">
              <w:rPr>
                <w:caps/>
              </w:rPr>
              <w:t>G. Dhont</w:t>
            </w:r>
          </w:p>
        </w:tc>
      </w:tr>
      <w:tr w:rsidR="009F59DE" w:rsidRPr="00390DB4" w14:paraId="75A848B6" w14:textId="77777777" w:rsidTr="007A6F45">
        <w:trPr>
          <w:cantSplit/>
          <w:jc w:val="center"/>
        </w:trPr>
        <w:tc>
          <w:tcPr>
            <w:tcW w:w="10206" w:type="dxa"/>
            <w:gridSpan w:val="5"/>
            <w:shd w:val="clear" w:color="auto" w:fill="auto"/>
            <w:vAlign w:val="center"/>
          </w:tcPr>
          <w:p w14:paraId="38BF34B7" w14:textId="77777777" w:rsidR="009F59DE" w:rsidRPr="00CB03EE" w:rsidRDefault="009F59DE" w:rsidP="007A6F45">
            <w:pPr>
              <w:pStyle w:val="Contenudetableau"/>
              <w:keepNext/>
              <w:suppressLineNumbers w:val="0"/>
              <w:suppressAutoHyphens w:val="0"/>
              <w:jc w:val="both"/>
            </w:pPr>
            <w:r w:rsidRPr="00CB03EE">
              <w:rPr>
                <w:b/>
                <w:u w:val="single"/>
              </w:rPr>
              <w:t>Objectifs</w:t>
            </w:r>
            <w:r w:rsidRPr="00CB03EE">
              <w:t> </w:t>
            </w:r>
            <w:r w:rsidRPr="00CB03EE">
              <w:rPr>
                <w:b/>
              </w:rPr>
              <w:t>:</w:t>
            </w:r>
          </w:p>
          <w:p w14:paraId="1A5623CE" w14:textId="77777777" w:rsidR="009F59DE" w:rsidRPr="00CB03EE" w:rsidRDefault="001065E6" w:rsidP="007A6F45">
            <w:pPr>
              <w:pStyle w:val="textefichemodule"/>
              <w:suppressAutoHyphens w:val="0"/>
              <w:jc w:val="both"/>
              <w:rPr>
                <w:b/>
                <w:u w:val="single"/>
              </w:rPr>
            </w:pPr>
            <w:r w:rsidRPr="00CB03EE">
              <w:rPr>
                <w:rFonts w:cs="Arial"/>
                <w:szCs w:val="20"/>
              </w:rPr>
              <w:t>Appréhender les principes généraux de la mécanique avec applications à des mécanismes industriels dans des cas simples.</w:t>
            </w:r>
          </w:p>
        </w:tc>
      </w:tr>
      <w:tr w:rsidR="009F59DE" w:rsidRPr="00390DB4" w14:paraId="2E506849" w14:textId="77777777" w:rsidTr="007A6F45">
        <w:trPr>
          <w:cantSplit/>
          <w:jc w:val="center"/>
        </w:trPr>
        <w:tc>
          <w:tcPr>
            <w:tcW w:w="10206" w:type="dxa"/>
            <w:gridSpan w:val="5"/>
            <w:shd w:val="clear" w:color="auto" w:fill="auto"/>
            <w:vAlign w:val="center"/>
          </w:tcPr>
          <w:p w14:paraId="53FA54C5" w14:textId="77777777" w:rsidR="009F59DE" w:rsidRPr="00CB03EE" w:rsidRDefault="009F59DE" w:rsidP="007A6F45">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592DDB6" w14:textId="77777777" w:rsidR="009F59DE" w:rsidRPr="00CB03EE" w:rsidRDefault="001065E6" w:rsidP="00637149">
            <w:pPr>
              <w:keepNext/>
              <w:jc w:val="both"/>
              <w:rPr>
                <w:rFonts w:ascii="Calibri" w:hAnsi="Calibri" w:cs="Arial"/>
                <w:sz w:val="20"/>
                <w:szCs w:val="20"/>
                <w:lang w:val="fr-FR"/>
              </w:rPr>
            </w:pPr>
            <w:r w:rsidRPr="00CB03EE">
              <w:rPr>
                <w:rFonts w:ascii="Calibri" w:hAnsi="Calibri" w:cs="Arial"/>
                <w:sz w:val="20"/>
                <w:szCs w:val="20"/>
                <w:lang w:val="fr-FR"/>
              </w:rPr>
              <w:t xml:space="preserve">Module </w:t>
            </w:r>
            <w:r w:rsidR="00011450" w:rsidRPr="00CB03EE">
              <w:rPr>
                <w:rFonts w:ascii="Calibri" w:hAnsi="Calibri" w:cs="Arial"/>
                <w:sz w:val="20"/>
                <w:szCs w:val="20"/>
                <w:lang w:val="fr-FR"/>
              </w:rPr>
              <w:t>Mécanique - statique du solide</w:t>
            </w:r>
          </w:p>
        </w:tc>
      </w:tr>
      <w:tr w:rsidR="009F59DE" w:rsidRPr="00390DB4" w14:paraId="5DAFE42B" w14:textId="77777777" w:rsidTr="007A6F45">
        <w:trPr>
          <w:cantSplit/>
          <w:jc w:val="center"/>
        </w:trPr>
        <w:tc>
          <w:tcPr>
            <w:tcW w:w="10206" w:type="dxa"/>
            <w:gridSpan w:val="5"/>
            <w:shd w:val="clear" w:color="auto" w:fill="auto"/>
            <w:vAlign w:val="center"/>
          </w:tcPr>
          <w:p w14:paraId="5DBD71D7" w14:textId="77777777" w:rsidR="009F59DE" w:rsidRPr="00CB03EE" w:rsidRDefault="009F59DE" w:rsidP="007A6F45">
            <w:pPr>
              <w:pStyle w:val="Contenudetableau"/>
              <w:keepNext/>
              <w:suppressLineNumbers w:val="0"/>
              <w:suppressAutoHyphens w:val="0"/>
              <w:jc w:val="both"/>
            </w:pPr>
            <w:r w:rsidRPr="00CB03EE">
              <w:rPr>
                <w:b/>
                <w:u w:val="single"/>
              </w:rPr>
              <w:t>Programme</w:t>
            </w:r>
            <w:r w:rsidRPr="00CB03EE">
              <w:t> </w:t>
            </w:r>
            <w:r w:rsidRPr="00CB03EE">
              <w:rPr>
                <w:b/>
              </w:rPr>
              <w:t>:</w:t>
            </w:r>
          </w:p>
          <w:p w14:paraId="47C51D39" w14:textId="77777777" w:rsidR="001065E6" w:rsidRPr="00CB03EE" w:rsidRDefault="001065E6" w:rsidP="001065E6">
            <w:pPr>
              <w:keepNext/>
              <w:jc w:val="both"/>
              <w:rPr>
                <w:rFonts w:ascii="Calibri" w:hAnsi="Calibri" w:cs="Arial"/>
                <w:bCs/>
                <w:sz w:val="20"/>
                <w:szCs w:val="20"/>
                <w:lang w:val="fr-FR"/>
              </w:rPr>
            </w:pPr>
            <w:r w:rsidRPr="00CB03EE">
              <w:rPr>
                <w:rFonts w:ascii="Calibri" w:hAnsi="Calibri" w:cs="Arial"/>
                <w:bCs/>
                <w:sz w:val="20"/>
                <w:szCs w:val="20"/>
                <w:u w:val="single"/>
                <w:lang w:val="fr-FR"/>
              </w:rPr>
              <w:t>Dynamique du solide en repère galiléen</w:t>
            </w:r>
          </w:p>
          <w:p w14:paraId="6FFEDE8F" w14:textId="77777777" w:rsidR="001065E6" w:rsidRPr="00CB03EE" w:rsidRDefault="001065E6" w:rsidP="001065E6">
            <w:pPr>
              <w:keepNext/>
              <w:jc w:val="both"/>
              <w:rPr>
                <w:rFonts w:ascii="Calibri" w:hAnsi="Calibri" w:cs="Arial"/>
                <w:bCs/>
                <w:sz w:val="20"/>
                <w:szCs w:val="20"/>
                <w:lang w:val="fr-FR"/>
              </w:rPr>
            </w:pPr>
            <w:r w:rsidRPr="00CB03EE">
              <w:rPr>
                <w:rFonts w:ascii="Calibri" w:hAnsi="Calibri" w:cs="Arial"/>
                <w:bCs/>
                <w:sz w:val="20"/>
                <w:szCs w:val="20"/>
                <w:lang w:val="fr-FR"/>
              </w:rPr>
              <w:t>Moment d’inertie (par rapport à un axe)</w:t>
            </w:r>
          </w:p>
          <w:p w14:paraId="1FACFF66" w14:textId="5CF50727" w:rsidR="001065E6" w:rsidRPr="00CB03EE" w:rsidRDefault="001065E6" w:rsidP="001065E6">
            <w:pPr>
              <w:keepNext/>
              <w:jc w:val="both"/>
              <w:rPr>
                <w:rFonts w:ascii="Calibri" w:hAnsi="Calibri" w:cs="Arial"/>
                <w:bCs/>
                <w:sz w:val="20"/>
                <w:szCs w:val="20"/>
                <w:lang w:val="fr-FR"/>
              </w:rPr>
            </w:pPr>
            <w:r w:rsidRPr="00CB03EE">
              <w:rPr>
                <w:rFonts w:ascii="Calibri" w:hAnsi="Calibri" w:cs="Arial"/>
                <w:bCs/>
                <w:sz w:val="20"/>
                <w:szCs w:val="20"/>
                <w:lang w:val="fr-FR"/>
              </w:rPr>
              <w:t>Cinétique : moments cinétique et dynamique</w:t>
            </w:r>
            <w:r w:rsidR="00A177AB" w:rsidRPr="00CB03EE">
              <w:rPr>
                <w:rFonts w:ascii="Calibri" w:hAnsi="Calibri" w:cs="Arial"/>
                <w:bCs/>
                <w:sz w:val="20"/>
                <w:szCs w:val="20"/>
                <w:lang w:val="fr-FR"/>
              </w:rPr>
              <w:t xml:space="preserve"> ; Principe fondamental de la d</w:t>
            </w:r>
            <w:r w:rsidRPr="00CB03EE">
              <w:rPr>
                <w:rFonts w:ascii="Calibri" w:hAnsi="Calibri" w:cs="Arial"/>
                <w:bCs/>
                <w:sz w:val="20"/>
                <w:szCs w:val="20"/>
                <w:lang w:val="fr-FR"/>
              </w:rPr>
              <w:t>ynamique ; Applications industrielles</w:t>
            </w:r>
          </w:p>
          <w:p w14:paraId="4ACEB1D0" w14:textId="77777777" w:rsidR="001065E6" w:rsidRPr="00CB03EE" w:rsidRDefault="001065E6" w:rsidP="001065E6">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Etude énergétique</w:t>
            </w:r>
          </w:p>
          <w:p w14:paraId="76885685" w14:textId="77777777" w:rsidR="001065E6" w:rsidRPr="00CB03EE" w:rsidRDefault="001065E6" w:rsidP="001065E6">
            <w:pPr>
              <w:keepNext/>
              <w:jc w:val="both"/>
              <w:rPr>
                <w:rFonts w:ascii="Calibri" w:hAnsi="Calibri" w:cs="Arial"/>
                <w:bCs/>
                <w:sz w:val="20"/>
                <w:szCs w:val="20"/>
                <w:lang w:val="fr-FR"/>
              </w:rPr>
            </w:pPr>
            <w:r w:rsidRPr="00CB03EE">
              <w:rPr>
                <w:rFonts w:ascii="Calibri" w:hAnsi="Calibri" w:cs="Arial"/>
                <w:bCs/>
                <w:sz w:val="20"/>
                <w:szCs w:val="20"/>
                <w:lang w:val="fr-FR"/>
              </w:rPr>
              <w:t>Énergie cinétique d’un solide en mouvement ; énergie potentielle</w:t>
            </w:r>
          </w:p>
          <w:p w14:paraId="676C23FA" w14:textId="77777777" w:rsidR="001065E6" w:rsidRPr="00CB03EE" w:rsidRDefault="001065E6" w:rsidP="001065E6">
            <w:pPr>
              <w:keepNext/>
              <w:jc w:val="both"/>
              <w:rPr>
                <w:rFonts w:ascii="Calibri" w:hAnsi="Calibri" w:cs="Arial"/>
                <w:bCs/>
                <w:sz w:val="20"/>
                <w:szCs w:val="20"/>
                <w:u w:val="single"/>
                <w:lang w:val="fr-FR"/>
              </w:rPr>
            </w:pPr>
            <w:r w:rsidRPr="00CB03EE">
              <w:rPr>
                <w:rFonts w:ascii="Calibri" w:hAnsi="Calibri" w:cs="Arial"/>
                <w:bCs/>
                <w:sz w:val="20"/>
                <w:szCs w:val="20"/>
                <w:u w:val="single"/>
                <w:lang w:val="fr-FR"/>
              </w:rPr>
              <w:t>Mécanique des systèmes</w:t>
            </w:r>
          </w:p>
          <w:p w14:paraId="3AAD0ACF" w14:textId="77777777" w:rsidR="001065E6" w:rsidRPr="00CB03EE" w:rsidRDefault="001065E6" w:rsidP="001065E6">
            <w:pPr>
              <w:keepNext/>
              <w:jc w:val="both"/>
              <w:rPr>
                <w:rFonts w:ascii="Calibri" w:hAnsi="Calibri" w:cs="Arial"/>
                <w:bCs/>
                <w:sz w:val="20"/>
                <w:szCs w:val="20"/>
                <w:lang w:val="fr-FR"/>
              </w:rPr>
            </w:pPr>
          </w:p>
          <w:p w14:paraId="1B846AA3" w14:textId="77777777" w:rsidR="001065E6" w:rsidRPr="00CB03EE" w:rsidRDefault="001065E6" w:rsidP="001065E6">
            <w:pPr>
              <w:keepNext/>
              <w:jc w:val="both"/>
              <w:rPr>
                <w:rFonts w:ascii="Calibri" w:hAnsi="Calibri" w:cs="Arial"/>
                <w:bCs/>
                <w:sz w:val="20"/>
                <w:szCs w:val="20"/>
                <w:lang w:val="fr-FR"/>
              </w:rPr>
            </w:pPr>
            <w:r w:rsidRPr="00CB03EE">
              <w:rPr>
                <w:rFonts w:ascii="Calibri" w:hAnsi="Calibri" w:cs="Arial"/>
                <w:bCs/>
                <w:sz w:val="20"/>
                <w:szCs w:val="20"/>
                <w:u w:val="single"/>
                <w:lang w:val="fr-FR"/>
              </w:rPr>
              <w:t>TP</w:t>
            </w:r>
            <w:r w:rsidRPr="00CB03EE">
              <w:rPr>
                <w:rFonts w:ascii="Calibri" w:hAnsi="Calibri" w:cs="Arial"/>
                <w:bCs/>
                <w:sz w:val="20"/>
                <w:szCs w:val="20"/>
                <w:lang w:val="fr-FR"/>
              </w:rPr>
              <w:t> :</w:t>
            </w:r>
          </w:p>
          <w:p w14:paraId="41FBB4F9" w14:textId="77777777" w:rsidR="001065E6" w:rsidRPr="00CB03EE" w:rsidRDefault="001065E6" w:rsidP="001065E6">
            <w:pPr>
              <w:keepNext/>
              <w:jc w:val="both"/>
              <w:rPr>
                <w:rFonts w:ascii="Calibri" w:hAnsi="Calibri" w:cs="Arial"/>
                <w:bCs/>
                <w:sz w:val="20"/>
                <w:szCs w:val="20"/>
                <w:lang w:val="fr-FR"/>
              </w:rPr>
            </w:pPr>
            <w:r w:rsidRPr="00CB03EE">
              <w:rPr>
                <w:rFonts w:ascii="Calibri" w:hAnsi="Calibri" w:cs="Arial"/>
                <w:bCs/>
                <w:sz w:val="20"/>
                <w:szCs w:val="20"/>
                <w:lang w:val="fr-FR"/>
              </w:rPr>
              <w:t>- Utilisation d’un logiciel de simulation dynamique (SolidWorks + Méca3D)</w:t>
            </w:r>
          </w:p>
          <w:p w14:paraId="705A926A" w14:textId="77777777" w:rsidR="009F59DE" w:rsidRPr="00CB03EE" w:rsidRDefault="001065E6" w:rsidP="001065E6">
            <w:pPr>
              <w:pStyle w:val="textefichemodule"/>
              <w:keepNext/>
              <w:suppressAutoHyphens w:val="0"/>
              <w:jc w:val="both"/>
            </w:pPr>
            <w:r w:rsidRPr="00CB03EE">
              <w:rPr>
                <w:rFonts w:cs="Arial"/>
                <w:szCs w:val="20"/>
              </w:rPr>
              <w:t>- Etudes de mécanismes : étude dynamique et énergétique</w:t>
            </w:r>
          </w:p>
        </w:tc>
      </w:tr>
      <w:tr w:rsidR="009F59DE" w:rsidRPr="00390DB4" w14:paraId="769E316B" w14:textId="77777777" w:rsidTr="007A6F45">
        <w:trPr>
          <w:cantSplit/>
          <w:jc w:val="center"/>
        </w:trPr>
        <w:tc>
          <w:tcPr>
            <w:tcW w:w="10206" w:type="dxa"/>
            <w:gridSpan w:val="5"/>
            <w:shd w:val="clear" w:color="auto" w:fill="auto"/>
            <w:vAlign w:val="center"/>
          </w:tcPr>
          <w:p w14:paraId="3FD1229C" w14:textId="77777777" w:rsidR="009F59DE" w:rsidRPr="00CB03EE" w:rsidRDefault="009F59DE" w:rsidP="007A6F45">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55297E1B" w14:textId="77777777" w:rsidR="009F59DE" w:rsidRPr="00CB03EE" w:rsidRDefault="009F59DE" w:rsidP="000A6E2F">
            <w:pPr>
              <w:pStyle w:val="ListParagraph"/>
              <w:keepNext/>
              <w:numPr>
                <w:ilvl w:val="0"/>
                <w:numId w:val="33"/>
              </w:numPr>
              <w:ind w:left="567" w:hanging="425"/>
              <w:jc w:val="both"/>
              <w:rPr>
                <w:rFonts w:asciiTheme="minorHAnsi" w:hAnsiTheme="minorHAnsi" w:cs="Arial"/>
                <w:sz w:val="20"/>
                <w:szCs w:val="20"/>
              </w:rPr>
            </w:pPr>
            <w:r w:rsidRPr="00CB03EE">
              <w:rPr>
                <w:rFonts w:asciiTheme="minorHAnsi" w:hAnsiTheme="minorHAnsi" w:cs="Arial"/>
                <w:sz w:val="20"/>
                <w:szCs w:val="20"/>
              </w:rPr>
              <w:t>Introduction au savoir de l'ingénieur</w:t>
            </w:r>
            <w:r w:rsidR="001065E6" w:rsidRPr="00CB03EE">
              <w:rPr>
                <w:rFonts w:asciiTheme="minorHAnsi" w:hAnsiTheme="minorHAnsi" w:cs="Arial"/>
                <w:sz w:val="20"/>
                <w:szCs w:val="20"/>
              </w:rPr>
              <w:t> </w:t>
            </w:r>
            <w:r w:rsidRPr="00CB03EE">
              <w:rPr>
                <w:rFonts w:asciiTheme="minorHAnsi" w:hAnsiTheme="minorHAnsi" w:cs="Arial"/>
                <w:sz w:val="20"/>
                <w:szCs w:val="20"/>
              </w:rPr>
              <w:t>: calcul vectoriel, cinématique, statique, cinétique, dynamique Editions ELLIPSES</w:t>
            </w:r>
          </w:p>
          <w:p w14:paraId="33D7BDEE" w14:textId="77777777" w:rsidR="009F59DE" w:rsidRPr="00CB03EE" w:rsidRDefault="009F59DE" w:rsidP="000A6E2F">
            <w:pPr>
              <w:pStyle w:val="ListParagraph"/>
              <w:keepNext/>
              <w:numPr>
                <w:ilvl w:val="0"/>
                <w:numId w:val="33"/>
              </w:numPr>
              <w:ind w:left="567" w:hanging="425"/>
              <w:jc w:val="both"/>
              <w:rPr>
                <w:rFonts w:ascii="Calibri" w:hAnsi="Calibri" w:cs="Arial"/>
                <w:sz w:val="20"/>
                <w:szCs w:val="20"/>
              </w:rPr>
            </w:pPr>
            <w:r w:rsidRPr="00CB03EE">
              <w:rPr>
                <w:rFonts w:asciiTheme="minorHAnsi" w:hAnsiTheme="minorHAnsi" w:cs="Arial"/>
                <w:sz w:val="20"/>
                <w:szCs w:val="20"/>
              </w:rPr>
              <w:t>Sciences industrielles</w:t>
            </w:r>
            <w:r w:rsidR="001065E6" w:rsidRPr="00CB03EE">
              <w:rPr>
                <w:rFonts w:asciiTheme="minorHAnsi" w:hAnsiTheme="minorHAnsi" w:cs="Arial"/>
                <w:sz w:val="20"/>
                <w:szCs w:val="20"/>
              </w:rPr>
              <w:t> </w:t>
            </w:r>
            <w:r w:rsidRPr="00CB03EE">
              <w:rPr>
                <w:rFonts w:asciiTheme="minorHAnsi" w:hAnsiTheme="minorHAnsi" w:cs="Arial"/>
                <w:sz w:val="20"/>
                <w:szCs w:val="20"/>
              </w:rPr>
              <w:t>: 1re année Mécanique Editions ELLIPSES</w:t>
            </w:r>
          </w:p>
        </w:tc>
      </w:tr>
      <w:tr w:rsidR="009F59DE" w:rsidRPr="00390DB4" w14:paraId="3E0BB765" w14:textId="77777777" w:rsidTr="007A6F45">
        <w:trPr>
          <w:cantSplit/>
          <w:jc w:val="center"/>
        </w:trPr>
        <w:tc>
          <w:tcPr>
            <w:tcW w:w="10206" w:type="dxa"/>
            <w:gridSpan w:val="5"/>
            <w:shd w:val="clear" w:color="auto" w:fill="auto"/>
            <w:vAlign w:val="center"/>
          </w:tcPr>
          <w:p w14:paraId="2DDACD88" w14:textId="6A23E11D" w:rsidR="009F59DE" w:rsidRPr="00CB03EE" w:rsidRDefault="009F59DE" w:rsidP="007A6F45">
            <w:pPr>
              <w:pStyle w:val="textefichemodule"/>
              <w:suppressAutoHyphens w:val="0"/>
            </w:pPr>
            <w:r w:rsidRPr="00CB03EE">
              <w:rPr>
                <w:b/>
                <w:u w:val="single"/>
              </w:rPr>
              <w:t>Modalités d'évaluation</w:t>
            </w:r>
            <w:r w:rsidRPr="00CB03EE">
              <w:t> : Examen Final + Contrôle Continu</w:t>
            </w:r>
            <w:r w:rsidR="00C02484" w:rsidRPr="00CB03EE">
              <w:t xml:space="preserve"> + Comptes </w:t>
            </w:r>
            <w:r w:rsidR="00A177AB" w:rsidRPr="00CB03EE">
              <w:t>Rendus de TP</w:t>
            </w:r>
          </w:p>
        </w:tc>
      </w:tr>
    </w:tbl>
    <w:p w14:paraId="62876120" w14:textId="4637E276" w:rsidR="00442AB6" w:rsidRPr="00CB03EE" w:rsidRDefault="005131A9" w:rsidP="00BC4432">
      <w:pPr>
        <w:keepNext/>
        <w:spacing w:before="240" w:after="120"/>
        <w:rPr>
          <w:rFonts w:asciiTheme="minorHAnsi" w:hAnsiTheme="minorHAnsi"/>
          <w:sz w:val="22"/>
          <w:szCs w:val="22"/>
          <w:u w:val="single"/>
          <w:lang w:val="fr-FR"/>
        </w:rPr>
      </w:pPr>
      <w:bookmarkStart w:id="122" w:name="_Toc368996148"/>
      <w:bookmarkEnd w:id="121"/>
      <w:r w:rsidRPr="00CB03EE">
        <w:rPr>
          <w:rFonts w:asciiTheme="minorHAnsi" w:hAnsiTheme="minorHAnsi"/>
          <w:sz w:val="22"/>
          <w:szCs w:val="22"/>
          <w:u w:val="single"/>
          <w:lang w:val="fr-FR"/>
        </w:rPr>
        <w:lastRenderedPageBreak/>
        <w:t>Systèmes</w:t>
      </w:r>
      <w:bookmarkEnd w:id="122"/>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692"/>
        <w:gridCol w:w="1692"/>
        <w:gridCol w:w="2255"/>
        <w:gridCol w:w="2255"/>
        <w:gridCol w:w="2312"/>
      </w:tblGrid>
      <w:tr w:rsidR="00442AB6" w:rsidRPr="00CB03EE" w14:paraId="1B3066C1" w14:textId="77777777" w:rsidTr="00DE0523">
        <w:trPr>
          <w:cantSplit/>
          <w:jc w:val="center"/>
        </w:trPr>
        <w:tc>
          <w:tcPr>
            <w:tcW w:w="1692" w:type="dxa"/>
            <w:shd w:val="clear" w:color="auto" w:fill="008000"/>
            <w:vAlign w:val="center"/>
          </w:tcPr>
          <w:p w14:paraId="7EA5F4BE" w14:textId="77777777" w:rsidR="00442AB6" w:rsidRPr="00CB03EE" w:rsidRDefault="00442AB6" w:rsidP="00BC4432">
            <w:pPr>
              <w:pStyle w:val="Contenudetableau"/>
              <w:keepNext/>
              <w:suppressLineNumbers w:val="0"/>
              <w:suppressAutoHyphens w:val="0"/>
              <w:jc w:val="center"/>
              <w:rPr>
                <w:color w:val="FFFFFF" w:themeColor="background1"/>
              </w:rPr>
            </w:pPr>
          </w:p>
        </w:tc>
        <w:tc>
          <w:tcPr>
            <w:tcW w:w="1692" w:type="dxa"/>
            <w:shd w:val="clear" w:color="auto" w:fill="008000"/>
            <w:vAlign w:val="center"/>
          </w:tcPr>
          <w:p w14:paraId="3FAB2159" w14:textId="77777777" w:rsidR="00442AB6" w:rsidRPr="00CB03EE" w:rsidRDefault="00442AB6" w:rsidP="00BC443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A52A68" w:rsidRPr="00CB03EE">
              <w:rPr>
                <w:color w:val="FFFFFF" w:themeColor="background1"/>
              </w:rPr>
              <w:t>2</w:t>
            </w:r>
          </w:p>
        </w:tc>
        <w:tc>
          <w:tcPr>
            <w:tcW w:w="2255" w:type="dxa"/>
            <w:shd w:val="clear" w:color="auto" w:fill="008000"/>
            <w:vAlign w:val="center"/>
          </w:tcPr>
          <w:p w14:paraId="232B24C8" w14:textId="77777777" w:rsidR="00442AB6" w:rsidRPr="00CB03EE" w:rsidRDefault="00AF2042" w:rsidP="003729AF">
            <w:pPr>
              <w:pStyle w:val="Contenudetableau"/>
              <w:keepNext/>
              <w:suppressLineNumbers w:val="0"/>
              <w:suppressAutoHyphens w:val="0"/>
              <w:jc w:val="center"/>
              <w:rPr>
                <w:color w:val="FFFFFF" w:themeColor="background1"/>
              </w:rPr>
            </w:pPr>
            <w:r w:rsidRPr="00CB03EE">
              <w:rPr>
                <w:color w:val="FFFFFF" w:themeColor="background1"/>
              </w:rPr>
              <w:t>C</w:t>
            </w:r>
            <w:r w:rsidR="003729AF" w:rsidRPr="00CB03EE">
              <w:rPr>
                <w:color w:val="FFFFFF" w:themeColor="background1"/>
              </w:rPr>
              <w:t>M </w:t>
            </w:r>
            <w:r w:rsidRPr="00CB03EE">
              <w:rPr>
                <w:color w:val="FFFFFF" w:themeColor="background1"/>
              </w:rPr>
              <w:t xml:space="preserve">: </w:t>
            </w:r>
            <w:r w:rsidR="00164F7D" w:rsidRPr="00CB03EE">
              <w:rPr>
                <w:color w:val="FFFFFF" w:themeColor="background1"/>
              </w:rPr>
              <w:t>14</w:t>
            </w:r>
            <w:r w:rsidR="00442AB6" w:rsidRPr="00CB03EE">
              <w:rPr>
                <w:color w:val="FFFFFF" w:themeColor="background1"/>
              </w:rPr>
              <w:t>H00</w:t>
            </w:r>
          </w:p>
        </w:tc>
        <w:tc>
          <w:tcPr>
            <w:tcW w:w="2255" w:type="dxa"/>
            <w:shd w:val="clear" w:color="auto" w:fill="008000"/>
            <w:vAlign w:val="center"/>
          </w:tcPr>
          <w:p w14:paraId="492ED124" w14:textId="7A3AF1B9" w:rsidR="00442AB6" w:rsidRPr="00CB03EE" w:rsidRDefault="00A177AB" w:rsidP="00BC4432">
            <w:pPr>
              <w:pStyle w:val="Contenudetableau"/>
              <w:keepNext/>
              <w:suppressLineNumbers w:val="0"/>
              <w:suppressAutoHyphens w:val="0"/>
              <w:jc w:val="center"/>
              <w:rPr>
                <w:color w:val="FFFFFF" w:themeColor="background1"/>
              </w:rPr>
            </w:pPr>
            <w:r w:rsidRPr="00CB03EE">
              <w:rPr>
                <w:color w:val="FFFFFF" w:themeColor="background1"/>
              </w:rPr>
              <w:t>TD : 2</w:t>
            </w:r>
            <w:r w:rsidR="00164F7D" w:rsidRPr="00CB03EE">
              <w:rPr>
                <w:color w:val="FFFFFF" w:themeColor="background1"/>
              </w:rPr>
              <w:t>4</w:t>
            </w:r>
            <w:r w:rsidR="00442AB6" w:rsidRPr="00CB03EE">
              <w:rPr>
                <w:color w:val="FFFFFF" w:themeColor="background1"/>
              </w:rPr>
              <w:t>H00</w:t>
            </w:r>
          </w:p>
        </w:tc>
        <w:tc>
          <w:tcPr>
            <w:tcW w:w="2312" w:type="dxa"/>
            <w:shd w:val="clear" w:color="auto" w:fill="008000"/>
            <w:vAlign w:val="center"/>
          </w:tcPr>
          <w:p w14:paraId="241A2CAB" w14:textId="480BAC5D" w:rsidR="00442AB6" w:rsidRPr="00CB03EE" w:rsidRDefault="00442AB6" w:rsidP="00A177AB">
            <w:pPr>
              <w:pStyle w:val="Contenudetableau"/>
              <w:keepNext/>
              <w:suppressLineNumbers w:val="0"/>
              <w:suppressAutoHyphens w:val="0"/>
              <w:jc w:val="center"/>
              <w:rPr>
                <w:color w:val="FFFFFF" w:themeColor="background1"/>
              </w:rPr>
            </w:pPr>
            <w:r w:rsidRPr="00CB03EE">
              <w:rPr>
                <w:color w:val="FFFFFF" w:themeColor="background1"/>
              </w:rPr>
              <w:t xml:space="preserve">TP/Projet : </w:t>
            </w:r>
            <w:r w:rsidR="00A177AB" w:rsidRPr="00CB03EE">
              <w:rPr>
                <w:color w:val="FFFFFF" w:themeColor="background1"/>
              </w:rPr>
              <w:t>1</w:t>
            </w:r>
            <w:r w:rsidR="00164F7D" w:rsidRPr="00CB03EE">
              <w:rPr>
                <w:color w:val="FFFFFF" w:themeColor="background1"/>
              </w:rPr>
              <w:t>0</w:t>
            </w:r>
            <w:r w:rsidRPr="00CB03EE">
              <w:rPr>
                <w:color w:val="FFFFFF" w:themeColor="background1"/>
              </w:rPr>
              <w:t>H00</w:t>
            </w:r>
          </w:p>
        </w:tc>
      </w:tr>
      <w:tr w:rsidR="003729AF" w:rsidRPr="00CB03EE" w14:paraId="5E86203E" w14:textId="77777777" w:rsidTr="009A7EB9">
        <w:trPr>
          <w:cantSplit/>
          <w:jc w:val="center"/>
        </w:trPr>
        <w:tc>
          <w:tcPr>
            <w:tcW w:w="3384" w:type="dxa"/>
            <w:gridSpan w:val="2"/>
            <w:shd w:val="clear" w:color="auto" w:fill="auto"/>
            <w:vAlign w:val="center"/>
          </w:tcPr>
          <w:p w14:paraId="2AE2AA4B" w14:textId="77777777" w:rsidR="003729AF" w:rsidRPr="00CB03EE" w:rsidRDefault="003729AF" w:rsidP="009A7EB9">
            <w:pPr>
              <w:pStyle w:val="Contenudetableau"/>
              <w:keepNext/>
              <w:suppressLineNumbers w:val="0"/>
              <w:suppressAutoHyphens w:val="0"/>
              <w:jc w:val="center"/>
              <w:rPr>
                <w:caps/>
              </w:rPr>
            </w:pPr>
            <w:r w:rsidRPr="00CB03EE">
              <w:t>Enseignant responsable</w:t>
            </w:r>
          </w:p>
        </w:tc>
        <w:tc>
          <w:tcPr>
            <w:tcW w:w="6822" w:type="dxa"/>
            <w:gridSpan w:val="3"/>
            <w:shd w:val="clear" w:color="auto" w:fill="auto"/>
            <w:vAlign w:val="center"/>
          </w:tcPr>
          <w:p w14:paraId="54ABD137" w14:textId="65A3F7C7" w:rsidR="003729AF" w:rsidRPr="00CB03EE" w:rsidRDefault="002B1EC2" w:rsidP="00BC4432">
            <w:pPr>
              <w:pStyle w:val="Contenudetableau"/>
              <w:keepNext/>
              <w:suppressLineNumbers w:val="0"/>
              <w:suppressAutoHyphens w:val="0"/>
              <w:jc w:val="center"/>
              <w:rPr>
                <w:u w:val="single"/>
              </w:rPr>
            </w:pPr>
            <w:r w:rsidRPr="00CB03EE">
              <w:rPr>
                <w:caps/>
              </w:rPr>
              <w:t>R. LHERBIER</w:t>
            </w:r>
          </w:p>
        </w:tc>
      </w:tr>
      <w:tr w:rsidR="00442AB6" w:rsidRPr="00390DB4" w14:paraId="6437867F" w14:textId="77777777" w:rsidTr="00DE0523">
        <w:trPr>
          <w:cantSplit/>
          <w:jc w:val="center"/>
        </w:trPr>
        <w:tc>
          <w:tcPr>
            <w:tcW w:w="10206" w:type="dxa"/>
            <w:gridSpan w:val="5"/>
            <w:shd w:val="clear" w:color="auto" w:fill="auto"/>
            <w:vAlign w:val="center"/>
          </w:tcPr>
          <w:p w14:paraId="5A8FCEA0" w14:textId="77777777" w:rsidR="00442AB6" w:rsidRPr="00CB03EE" w:rsidRDefault="00442AB6"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9F6C3BD" w14:textId="77777777" w:rsidR="00DE0523" w:rsidRPr="00CB03EE" w:rsidRDefault="00F477CE" w:rsidP="00164F7D">
            <w:pPr>
              <w:pStyle w:val="Contenudetableau"/>
              <w:keepNext/>
              <w:suppressLineNumbers w:val="0"/>
              <w:suppressAutoHyphens w:val="0"/>
              <w:jc w:val="both"/>
            </w:pPr>
            <w:r w:rsidRPr="00CB03EE">
              <w:rPr>
                <w:rFonts w:asciiTheme="minorHAnsi" w:hAnsiTheme="minorHAnsi"/>
                <w:sz w:val="22"/>
                <w:szCs w:val="22"/>
                <w:u w:val="single"/>
              </w:rPr>
              <w:t xml:space="preserve">Systèmes asservis </w:t>
            </w:r>
            <w:r w:rsidR="00DE0523" w:rsidRPr="00CB03EE">
              <w:t>Modéliser, analyser et faire la synthèse de systèmes asservis continus</w:t>
            </w:r>
          </w:p>
          <w:p w14:paraId="6AC00DE9" w14:textId="77777777" w:rsidR="00DE0523" w:rsidRPr="00CB03EE" w:rsidRDefault="00DE0523" w:rsidP="00164F7D">
            <w:pPr>
              <w:pStyle w:val="textefichemodule"/>
              <w:keepNext/>
              <w:suppressAutoHyphens w:val="0"/>
              <w:jc w:val="both"/>
            </w:pPr>
            <w:r w:rsidRPr="00CB03EE">
              <w:t>Analyser une structure en boucle fermée à temps continu pour en déduire ses performances.</w:t>
            </w:r>
          </w:p>
          <w:p w14:paraId="64E2A532" w14:textId="77777777" w:rsidR="00164F7D" w:rsidRPr="00CB03EE" w:rsidRDefault="00DE0523" w:rsidP="00164F7D">
            <w:pPr>
              <w:pStyle w:val="textefichemodule"/>
              <w:keepNext/>
              <w:suppressAutoHyphens w:val="0"/>
              <w:jc w:val="both"/>
            </w:pPr>
            <w:r w:rsidRPr="00CB03EE">
              <w:t>Appréhender la notion de stabilité des systèmes.</w:t>
            </w:r>
          </w:p>
          <w:p w14:paraId="65E84B2D" w14:textId="77777777" w:rsidR="00442AB6" w:rsidRPr="00CB03EE" w:rsidRDefault="00DE0523" w:rsidP="00164F7D">
            <w:pPr>
              <w:pStyle w:val="textefichemodule"/>
              <w:keepNext/>
              <w:suppressAutoHyphens w:val="0"/>
              <w:jc w:val="both"/>
            </w:pPr>
            <w:r w:rsidRPr="00CB03EE">
              <w:t>Concevoir des commandes analogiques et mettre en œuvre des correcteurs analogiques (type PID) sur un banc d’asservissement</w:t>
            </w:r>
          </w:p>
          <w:p w14:paraId="1B98D94A" w14:textId="77777777" w:rsidR="00F477CE" w:rsidRPr="00CB03EE" w:rsidRDefault="00F477CE" w:rsidP="00164F7D">
            <w:pPr>
              <w:pStyle w:val="textefichemodule"/>
              <w:keepNext/>
              <w:suppressAutoHyphens w:val="0"/>
              <w:jc w:val="both"/>
            </w:pPr>
            <w:r w:rsidRPr="00CB03EE">
              <w:rPr>
                <w:rFonts w:asciiTheme="minorHAnsi" w:hAnsiTheme="minorHAnsi"/>
                <w:sz w:val="22"/>
                <w:u w:val="single"/>
              </w:rPr>
              <w:t xml:space="preserve">Systèmes séquentiels </w:t>
            </w:r>
            <w:r w:rsidRPr="00CB03EE">
              <w:t>Maîtriser des techniques d’automatisation de processus industriels</w:t>
            </w:r>
          </w:p>
          <w:p w14:paraId="51D49A7D" w14:textId="77777777" w:rsidR="00F477CE" w:rsidRPr="00CB03EE" w:rsidRDefault="00F477CE" w:rsidP="00164F7D">
            <w:pPr>
              <w:pStyle w:val="textefichemodule"/>
              <w:keepNext/>
              <w:suppressAutoHyphens w:val="0"/>
              <w:jc w:val="both"/>
              <w:rPr>
                <w:b/>
                <w:u w:val="single"/>
              </w:rPr>
            </w:pPr>
            <w:r w:rsidRPr="00CB03EE">
              <w:t>-Modéliser la commande séquentielle d’un système automatisé par le Grafcet</w:t>
            </w:r>
          </w:p>
        </w:tc>
      </w:tr>
      <w:tr w:rsidR="00DE0523" w:rsidRPr="00390DB4" w14:paraId="45988E31" w14:textId="77777777" w:rsidTr="00DE0523">
        <w:trPr>
          <w:cantSplit/>
          <w:jc w:val="center"/>
        </w:trPr>
        <w:tc>
          <w:tcPr>
            <w:tcW w:w="10206" w:type="dxa"/>
            <w:gridSpan w:val="5"/>
            <w:shd w:val="clear" w:color="auto" w:fill="auto"/>
            <w:vAlign w:val="center"/>
          </w:tcPr>
          <w:p w14:paraId="412FB537" w14:textId="77777777" w:rsidR="00DE0523" w:rsidRPr="00CB03EE" w:rsidRDefault="00DE0523" w:rsidP="00BC4432">
            <w:pPr>
              <w:pStyle w:val="Contenudetableau"/>
              <w:keepNext/>
              <w:suppressLineNumbers w:val="0"/>
              <w:suppressAutoHyphens w:val="0"/>
              <w:jc w:val="both"/>
              <w:rPr>
                <w:b/>
                <w:u w:val="single"/>
              </w:rPr>
            </w:pPr>
            <w:r w:rsidRPr="00CB03EE">
              <w:rPr>
                <w:b/>
                <w:u w:val="single"/>
              </w:rPr>
              <w:t>Prérequis</w:t>
            </w:r>
            <w:r w:rsidRPr="00CB03EE">
              <w:t> :</w:t>
            </w:r>
          </w:p>
          <w:p w14:paraId="5E47DB37" w14:textId="77777777" w:rsidR="00F477CE" w:rsidRPr="00CB03EE" w:rsidRDefault="00F477CE" w:rsidP="00BC4432">
            <w:pPr>
              <w:pStyle w:val="Contenudetableau"/>
              <w:keepNext/>
              <w:suppressLineNumbers w:val="0"/>
              <w:suppressAutoHyphens w:val="0"/>
              <w:jc w:val="both"/>
            </w:pPr>
            <w:r w:rsidRPr="00CB03EE">
              <w:t>Algèbre de Boole, Logique combinatoire et séquentielle.</w:t>
            </w:r>
          </w:p>
          <w:p w14:paraId="05B1BDD4" w14:textId="77777777" w:rsidR="00DE0523" w:rsidRPr="00CB03EE" w:rsidRDefault="00DE0523" w:rsidP="00BC4432">
            <w:pPr>
              <w:pStyle w:val="Contenudetableau"/>
              <w:keepNext/>
              <w:suppressLineNumbers w:val="0"/>
              <w:suppressAutoHyphens w:val="0"/>
              <w:jc w:val="both"/>
            </w:pPr>
            <w:r w:rsidRPr="00CB03EE">
              <w:t>Connaissances mathématiques : intégrale et dérivée d'une fonction à variable réelle, les nombres complexes et les équations différentielles.</w:t>
            </w:r>
          </w:p>
          <w:p w14:paraId="0ECC1043" w14:textId="77777777" w:rsidR="00F477CE" w:rsidRPr="00CB03EE" w:rsidRDefault="00DE0523" w:rsidP="00BC4432">
            <w:pPr>
              <w:pStyle w:val="Contenudetableau"/>
              <w:keepNext/>
              <w:suppressLineNumbers w:val="0"/>
              <w:suppressAutoHyphens w:val="0"/>
              <w:jc w:val="both"/>
            </w:pPr>
            <w:r w:rsidRPr="00CB03EE">
              <w:t>Connaissances spécifiques : la transformée de Laplace et les tracés fréquentiels (plan de Bode et Nyquist)</w:t>
            </w:r>
          </w:p>
        </w:tc>
      </w:tr>
      <w:tr w:rsidR="00DE0523" w:rsidRPr="00390DB4" w14:paraId="2ED2927A" w14:textId="77777777" w:rsidTr="00DE0523">
        <w:trPr>
          <w:cantSplit/>
          <w:jc w:val="center"/>
        </w:trPr>
        <w:tc>
          <w:tcPr>
            <w:tcW w:w="10206" w:type="dxa"/>
            <w:gridSpan w:val="5"/>
            <w:shd w:val="clear" w:color="auto" w:fill="auto"/>
            <w:vAlign w:val="center"/>
          </w:tcPr>
          <w:p w14:paraId="0893BBF4" w14:textId="77777777" w:rsidR="00DE0523" w:rsidRPr="00CB03EE" w:rsidRDefault="00DE0523" w:rsidP="00BC4432">
            <w:pPr>
              <w:pStyle w:val="Contenudetableau"/>
              <w:keepNext/>
              <w:suppressLineNumbers w:val="0"/>
              <w:suppressAutoHyphens w:val="0"/>
              <w:jc w:val="both"/>
              <w:rPr>
                <w:b/>
              </w:rPr>
            </w:pPr>
            <w:r w:rsidRPr="00CB03EE">
              <w:rPr>
                <w:b/>
                <w:u w:val="single"/>
              </w:rPr>
              <w:t>Programme</w:t>
            </w:r>
            <w:r w:rsidRPr="00CB03EE">
              <w:t> </w:t>
            </w:r>
            <w:r w:rsidRPr="00CB03EE">
              <w:rPr>
                <w:b/>
              </w:rPr>
              <w:t>:</w:t>
            </w:r>
          </w:p>
          <w:p w14:paraId="269E446D" w14:textId="77777777" w:rsidR="00F477CE" w:rsidRPr="00CB03EE" w:rsidRDefault="00F477CE" w:rsidP="00BC4432">
            <w:pPr>
              <w:pStyle w:val="Contenudetableau"/>
              <w:keepNext/>
              <w:suppressLineNumbers w:val="0"/>
              <w:suppressAutoHyphens w:val="0"/>
              <w:jc w:val="both"/>
            </w:pPr>
            <w:r w:rsidRPr="00CB03EE">
              <w:rPr>
                <w:rFonts w:asciiTheme="minorHAnsi" w:hAnsiTheme="minorHAnsi"/>
                <w:sz w:val="22"/>
                <w:szCs w:val="22"/>
                <w:u w:val="single"/>
              </w:rPr>
              <w:t>Systèmes asservis</w:t>
            </w:r>
          </w:p>
          <w:p w14:paraId="20B3D9B3" w14:textId="77777777" w:rsidR="00DE0523" w:rsidRPr="00CB03EE" w:rsidRDefault="00F477CE" w:rsidP="00BC4432">
            <w:pPr>
              <w:pStyle w:val="textefichemodule"/>
              <w:keepNext/>
              <w:suppressAutoHyphens w:val="0"/>
              <w:jc w:val="both"/>
            </w:pPr>
            <w:r w:rsidRPr="00CB03EE">
              <w:t>-</w:t>
            </w:r>
            <w:r w:rsidR="00DE0523" w:rsidRPr="00CB03EE">
              <w:t>Introduction des systèmes linéaires continus. Systèmes bouclés et notion d’asservissement.</w:t>
            </w:r>
          </w:p>
          <w:p w14:paraId="2EB3622C" w14:textId="77777777" w:rsidR="00DE0523" w:rsidRPr="00CB03EE" w:rsidRDefault="00F477CE" w:rsidP="00BC4432">
            <w:pPr>
              <w:pStyle w:val="textefichemodule"/>
              <w:keepNext/>
              <w:suppressAutoHyphens w:val="0"/>
              <w:jc w:val="both"/>
            </w:pPr>
            <w:r w:rsidRPr="00CB03EE">
              <w:t>-</w:t>
            </w:r>
            <w:r w:rsidR="00DE0523" w:rsidRPr="00CB03EE">
              <w:t>Représentation des systèmes linéaires : Les systèmes de base (Intégrateur pur, 1</w:t>
            </w:r>
            <w:r w:rsidR="00DE0523" w:rsidRPr="00CB03EE">
              <w:rPr>
                <w:vertAlign w:val="superscript"/>
              </w:rPr>
              <w:t>er</w:t>
            </w:r>
            <w:r w:rsidR="00DE0523" w:rsidRPr="00CB03EE">
              <w:t xml:space="preserve"> ordre, 2</w:t>
            </w:r>
            <w:r w:rsidR="00DE0523" w:rsidRPr="00CB03EE">
              <w:rPr>
                <w:vertAlign w:val="superscript"/>
              </w:rPr>
              <w:t>nd</w:t>
            </w:r>
            <w:r w:rsidR="00DE0523" w:rsidRPr="00CB03EE">
              <w:t xml:space="preserve"> ordre, retard pur). Equations différentielles et fonction de transfert. Caractéristiques temporelles et fréquentielles (réponses impulsionnelles et indicielles, diagramme de Bode, Nyquist et Black-Nichols).</w:t>
            </w:r>
          </w:p>
          <w:p w14:paraId="32CA0A07" w14:textId="77777777" w:rsidR="00DE0523" w:rsidRPr="00CB03EE" w:rsidRDefault="00F477CE" w:rsidP="00BC4432">
            <w:pPr>
              <w:pStyle w:val="textefichemodule"/>
              <w:keepNext/>
              <w:suppressAutoHyphens w:val="0"/>
              <w:jc w:val="both"/>
            </w:pPr>
            <w:r w:rsidRPr="00CB03EE">
              <w:t>-</w:t>
            </w:r>
            <w:r w:rsidR="00DE0523" w:rsidRPr="00CB03EE">
              <w:t>Stabilité des systèmes asservis</w:t>
            </w:r>
          </w:p>
          <w:p w14:paraId="0BEF726E" w14:textId="77777777" w:rsidR="00DE0523" w:rsidRPr="00CB03EE" w:rsidRDefault="00F477CE" w:rsidP="00BC4432">
            <w:pPr>
              <w:pStyle w:val="textefichemodule"/>
              <w:keepNext/>
              <w:suppressAutoHyphens w:val="0"/>
              <w:jc w:val="both"/>
            </w:pPr>
            <w:r w:rsidRPr="00CB03EE">
              <w:t>-</w:t>
            </w:r>
            <w:r w:rsidR="00DE0523" w:rsidRPr="00CB03EE">
              <w:t>Performances des systèmes asservis (précision et rapidité).</w:t>
            </w:r>
          </w:p>
          <w:p w14:paraId="7C05AF2A" w14:textId="77777777" w:rsidR="00DE0523" w:rsidRPr="00CB03EE" w:rsidRDefault="00F477CE" w:rsidP="00BC4432">
            <w:pPr>
              <w:pStyle w:val="textefichemodule"/>
              <w:keepNext/>
              <w:suppressAutoHyphens w:val="0"/>
              <w:jc w:val="both"/>
            </w:pPr>
            <w:r w:rsidRPr="00CB03EE">
              <w:t>-</w:t>
            </w:r>
            <w:r w:rsidR="00DE0523" w:rsidRPr="00CB03EE">
              <w:t>Synthèse des correcteurs analogiques : correcteurs PID, correcteurs à avance et retard de phase.</w:t>
            </w:r>
          </w:p>
          <w:p w14:paraId="011DC9DC" w14:textId="77777777" w:rsidR="00DE0523" w:rsidRPr="00CB03EE" w:rsidRDefault="00DE0523" w:rsidP="00BC4432">
            <w:pPr>
              <w:pStyle w:val="textefichemodule"/>
              <w:keepNext/>
              <w:suppressAutoHyphens w:val="0"/>
              <w:jc w:val="both"/>
            </w:pPr>
          </w:p>
          <w:p w14:paraId="6ED5AA1A" w14:textId="77777777" w:rsidR="00F477CE" w:rsidRPr="00CB03EE" w:rsidRDefault="00F477CE" w:rsidP="00F477CE">
            <w:pPr>
              <w:pStyle w:val="textefichemodule"/>
              <w:keepNext/>
              <w:suppressAutoHyphens w:val="0"/>
              <w:jc w:val="both"/>
              <w:rPr>
                <w:u w:val="single"/>
              </w:rPr>
            </w:pPr>
            <w:r w:rsidRPr="00CB03EE">
              <w:rPr>
                <w:rFonts w:asciiTheme="minorHAnsi" w:hAnsiTheme="minorHAnsi"/>
                <w:sz w:val="22"/>
                <w:u w:val="single"/>
              </w:rPr>
              <w:t xml:space="preserve">Systèmes séquentiels </w:t>
            </w:r>
          </w:p>
          <w:p w14:paraId="15EB9598" w14:textId="77777777" w:rsidR="00F477CE" w:rsidRPr="00CB03EE" w:rsidRDefault="00F477CE" w:rsidP="00F477CE">
            <w:pPr>
              <w:pStyle w:val="textefichemodule"/>
              <w:keepNext/>
              <w:suppressAutoHyphens w:val="0"/>
              <w:jc w:val="both"/>
            </w:pPr>
            <w:r w:rsidRPr="00CB03EE">
              <w:t>-  Introduction aux Systèmes séquentiels</w:t>
            </w:r>
          </w:p>
          <w:p w14:paraId="09D6A7B0" w14:textId="77777777" w:rsidR="00F477CE" w:rsidRPr="00CB03EE" w:rsidRDefault="00F477CE" w:rsidP="00F477CE">
            <w:pPr>
              <w:pStyle w:val="textefichemodule"/>
              <w:keepNext/>
              <w:suppressAutoHyphens w:val="0"/>
              <w:jc w:val="both"/>
            </w:pPr>
            <w:r w:rsidRPr="00CB03EE">
              <w:t>- Présentation des systèmes séquentiels (principe de la mémorisation de l’état par variables internes)</w:t>
            </w:r>
          </w:p>
          <w:p w14:paraId="0AEBB8A6" w14:textId="77777777" w:rsidR="00F477CE" w:rsidRPr="00CB03EE" w:rsidRDefault="00F477CE" w:rsidP="00F477CE">
            <w:pPr>
              <w:pStyle w:val="textefichemodule"/>
              <w:keepNext/>
              <w:suppressAutoHyphens w:val="0"/>
              <w:jc w:val="both"/>
            </w:pPr>
            <w:r w:rsidRPr="00CB03EE">
              <w:t>- Présentation de modèles d’évolution de systèmes séquentiels (Graphe de fluence, Graphes d’états)</w:t>
            </w:r>
          </w:p>
          <w:p w14:paraId="10176424" w14:textId="77777777" w:rsidR="00F477CE" w:rsidRPr="00CB03EE" w:rsidRDefault="00F477CE" w:rsidP="00F477CE">
            <w:pPr>
              <w:pStyle w:val="textefichemodule"/>
              <w:keepNext/>
              <w:suppressAutoHyphens w:val="0"/>
              <w:jc w:val="both"/>
            </w:pPr>
            <w:r w:rsidRPr="00CB03EE">
              <w:t xml:space="preserve">- Synthèse des systèmes séquentiels par la méthode d’Huffman (machine de MOORE et MEALY) </w:t>
            </w:r>
          </w:p>
          <w:p w14:paraId="6C697684" w14:textId="77777777" w:rsidR="00F477CE" w:rsidRPr="00CB03EE" w:rsidRDefault="00F477CE" w:rsidP="00F477CE">
            <w:pPr>
              <w:pStyle w:val="textefichemodule"/>
              <w:keepNext/>
              <w:suppressAutoHyphens w:val="0"/>
              <w:jc w:val="both"/>
              <w:rPr>
                <w:u w:val="single"/>
              </w:rPr>
            </w:pPr>
            <w:r w:rsidRPr="00CB03EE">
              <w:t>- Le Grafcet</w:t>
            </w:r>
          </w:p>
          <w:p w14:paraId="24F4A40F" w14:textId="77777777" w:rsidR="00F477CE" w:rsidRPr="00CB03EE" w:rsidRDefault="00F477CE" w:rsidP="00F477CE">
            <w:pPr>
              <w:pStyle w:val="textefichemodule"/>
              <w:keepNext/>
              <w:suppressAutoHyphens w:val="0"/>
              <w:jc w:val="both"/>
            </w:pPr>
            <w:r w:rsidRPr="00CB03EE">
              <w:t>- Introduction aux systèmes automatisés industriels</w:t>
            </w:r>
          </w:p>
          <w:p w14:paraId="5846A1E6" w14:textId="77777777" w:rsidR="00F477CE" w:rsidRPr="00CB03EE" w:rsidRDefault="00F477CE" w:rsidP="00F477CE">
            <w:pPr>
              <w:pStyle w:val="textefichemodule"/>
              <w:keepNext/>
              <w:suppressAutoHyphens w:val="0"/>
              <w:jc w:val="both"/>
            </w:pPr>
            <w:r w:rsidRPr="00CB03EE">
              <w:t>- Présentation informelle et formelle du Grafcet</w:t>
            </w:r>
          </w:p>
          <w:p w14:paraId="28BDD537" w14:textId="77777777" w:rsidR="00F477CE" w:rsidRPr="00CB03EE" w:rsidRDefault="00F477CE" w:rsidP="00F477CE">
            <w:pPr>
              <w:pStyle w:val="textefichemodule"/>
              <w:keepNext/>
              <w:suppressAutoHyphens w:val="0"/>
              <w:jc w:val="both"/>
            </w:pPr>
            <w:r w:rsidRPr="00CB03EE">
              <w:t>- Implantation du Grafcet sur Automate Programmable Industriel(API)</w:t>
            </w:r>
          </w:p>
          <w:p w14:paraId="15A95E99" w14:textId="77777777" w:rsidR="00F477CE" w:rsidRPr="00CB03EE" w:rsidRDefault="00F477CE" w:rsidP="00F477CE">
            <w:pPr>
              <w:pStyle w:val="textefichemodule"/>
              <w:keepNext/>
              <w:suppressAutoHyphens w:val="0"/>
              <w:jc w:val="both"/>
            </w:pPr>
            <w:r w:rsidRPr="00CB03EE">
              <w:t>- Présentation et principes de fonctionnement des API</w:t>
            </w:r>
          </w:p>
          <w:p w14:paraId="1D9ECF3A" w14:textId="77777777" w:rsidR="00F477CE" w:rsidRPr="00CB03EE" w:rsidRDefault="00F477CE" w:rsidP="00F477CE">
            <w:pPr>
              <w:pStyle w:val="textefichemodule"/>
              <w:keepNext/>
              <w:suppressAutoHyphens w:val="0"/>
              <w:jc w:val="both"/>
            </w:pPr>
            <w:r w:rsidRPr="00CB03EE">
              <w:t>- Méthodes d’implantation du Grafcet sur API</w:t>
            </w:r>
          </w:p>
          <w:p w14:paraId="7080AE06" w14:textId="77777777" w:rsidR="00F477CE" w:rsidRPr="00CB03EE" w:rsidRDefault="00F477CE" w:rsidP="00BC4432">
            <w:pPr>
              <w:pStyle w:val="textefichemodule"/>
              <w:keepNext/>
              <w:suppressAutoHyphens w:val="0"/>
              <w:jc w:val="both"/>
            </w:pPr>
          </w:p>
          <w:p w14:paraId="13A100BD" w14:textId="77777777" w:rsidR="00F477CE" w:rsidRPr="00CB03EE" w:rsidRDefault="00DE0523" w:rsidP="00BC4432">
            <w:pPr>
              <w:pStyle w:val="textefichemodule"/>
              <w:keepNext/>
              <w:suppressAutoHyphens w:val="0"/>
              <w:jc w:val="both"/>
            </w:pPr>
            <w:r w:rsidRPr="00CB03EE">
              <w:rPr>
                <w:u w:val="single"/>
              </w:rPr>
              <w:t>Travaux pratiques</w:t>
            </w:r>
            <w:r w:rsidRPr="00CB03EE">
              <w:t> :</w:t>
            </w:r>
          </w:p>
          <w:p w14:paraId="22A5FD26" w14:textId="77777777" w:rsidR="00DE0523" w:rsidRPr="00CB03EE" w:rsidRDefault="00DE0523" w:rsidP="00BC4432">
            <w:pPr>
              <w:pStyle w:val="textefichemodule"/>
              <w:keepNext/>
              <w:suppressAutoHyphens w:val="0"/>
              <w:jc w:val="both"/>
            </w:pPr>
            <w:r w:rsidRPr="00CB03EE">
              <w:t xml:space="preserve"> Identification et régulation d’un asservissement de position et de niveau.</w:t>
            </w:r>
          </w:p>
          <w:p w14:paraId="54ED4DE8" w14:textId="77777777" w:rsidR="00F477CE" w:rsidRPr="00CB03EE" w:rsidRDefault="00F477CE" w:rsidP="00BC4432">
            <w:pPr>
              <w:pStyle w:val="textefichemodule"/>
              <w:keepNext/>
              <w:suppressAutoHyphens w:val="0"/>
              <w:jc w:val="both"/>
              <w:rPr>
                <w:b/>
                <w:u w:val="single"/>
              </w:rPr>
            </w:pPr>
            <w:r w:rsidRPr="00CB03EE">
              <w:t>Conception et l'implantation de structures de commandes sur Automate Programmable Industriel.</w:t>
            </w:r>
          </w:p>
        </w:tc>
      </w:tr>
      <w:tr w:rsidR="00DE0523" w:rsidRPr="00390DB4" w14:paraId="77919FA8" w14:textId="77777777" w:rsidTr="00DE0523">
        <w:trPr>
          <w:cantSplit/>
          <w:jc w:val="center"/>
        </w:trPr>
        <w:tc>
          <w:tcPr>
            <w:tcW w:w="10206" w:type="dxa"/>
            <w:gridSpan w:val="5"/>
            <w:shd w:val="clear" w:color="auto" w:fill="auto"/>
            <w:vAlign w:val="center"/>
          </w:tcPr>
          <w:p w14:paraId="5F4A19F3" w14:textId="77777777" w:rsidR="00DE0523" w:rsidRPr="00CB03EE" w:rsidRDefault="00DE0523" w:rsidP="00BC4432">
            <w:pPr>
              <w:keepNext/>
              <w:rPr>
                <w:rFonts w:ascii="Calibri" w:hAnsi="Calibri"/>
                <w:b/>
                <w:sz w:val="20"/>
                <w:szCs w:val="20"/>
                <w:u w:val="single"/>
                <w:lang w:val="fr-FR" w:eastAsia="zh-CN"/>
              </w:rPr>
            </w:pPr>
            <w:r w:rsidRPr="00CB03EE">
              <w:rPr>
                <w:rFonts w:ascii="Calibri" w:hAnsi="Calibri"/>
                <w:b/>
                <w:sz w:val="20"/>
                <w:szCs w:val="20"/>
                <w:u w:val="single"/>
                <w:lang w:val="fr-FR" w:eastAsia="zh-CN"/>
              </w:rPr>
              <w:t>Bibliographie :</w:t>
            </w:r>
          </w:p>
          <w:p w14:paraId="38D271FE" w14:textId="77777777" w:rsidR="00DE0523" w:rsidRPr="00CB03EE" w:rsidRDefault="00DE0523" w:rsidP="000A6E2F">
            <w:pPr>
              <w:pStyle w:val="ListParagraph"/>
              <w:keepNext/>
              <w:numPr>
                <w:ilvl w:val="0"/>
                <w:numId w:val="24"/>
              </w:numPr>
              <w:jc w:val="both"/>
              <w:rPr>
                <w:rFonts w:asciiTheme="minorHAnsi" w:hAnsiTheme="minorHAnsi" w:cs="Arial"/>
                <w:sz w:val="20"/>
                <w:szCs w:val="20"/>
              </w:rPr>
            </w:pPr>
            <w:r w:rsidRPr="00CB03EE">
              <w:rPr>
                <w:rFonts w:asciiTheme="minorHAnsi" w:hAnsiTheme="minorHAnsi" w:cs="Arial"/>
                <w:sz w:val="20"/>
                <w:szCs w:val="20"/>
              </w:rPr>
              <w:t>Cours d’automatique (tomes 1, 2 et 3), M.Rivoire et J.L.Ferrier, Eyrolles, 1990</w:t>
            </w:r>
          </w:p>
          <w:p w14:paraId="7C6BFAA1" w14:textId="33E97CDC" w:rsidR="00DE0523" w:rsidRPr="00CB03EE" w:rsidRDefault="00DE0523" w:rsidP="000A6E2F">
            <w:pPr>
              <w:pStyle w:val="ListParagraph"/>
              <w:keepNext/>
              <w:numPr>
                <w:ilvl w:val="0"/>
                <w:numId w:val="24"/>
              </w:numPr>
              <w:jc w:val="both"/>
              <w:rPr>
                <w:rFonts w:asciiTheme="minorHAnsi" w:hAnsiTheme="minorHAnsi" w:cs="Arial"/>
                <w:sz w:val="20"/>
                <w:szCs w:val="20"/>
              </w:rPr>
            </w:pPr>
            <w:r w:rsidRPr="00CB03EE">
              <w:rPr>
                <w:rFonts w:asciiTheme="minorHAnsi" w:hAnsiTheme="minorHAnsi" w:cs="Arial"/>
                <w:sz w:val="20"/>
                <w:szCs w:val="20"/>
              </w:rPr>
              <w:t>Régulation et asservissement, Eléments de cours - problèmes réso</w:t>
            </w:r>
            <w:r w:rsidR="00CB03EE">
              <w:rPr>
                <w:rFonts w:asciiTheme="minorHAnsi" w:hAnsiTheme="minorHAnsi" w:cs="Arial"/>
                <w:sz w:val="20"/>
                <w:szCs w:val="20"/>
              </w:rPr>
              <w:t xml:space="preserve">lus, </w:t>
            </w:r>
            <w:r w:rsidRPr="00CB03EE">
              <w:rPr>
                <w:rFonts w:asciiTheme="minorHAnsi" w:hAnsiTheme="minorHAnsi" w:cs="Arial"/>
                <w:sz w:val="20"/>
                <w:szCs w:val="20"/>
              </w:rPr>
              <w:t>P.Guyenot et T.Hans, Eyrolles, 1988</w:t>
            </w:r>
          </w:p>
          <w:p w14:paraId="557AFF21" w14:textId="77777777" w:rsidR="00DE0523" w:rsidRPr="00CB03EE" w:rsidRDefault="00DE0523" w:rsidP="000A6E2F">
            <w:pPr>
              <w:pStyle w:val="ListParagraph"/>
              <w:keepNext/>
              <w:numPr>
                <w:ilvl w:val="0"/>
                <w:numId w:val="24"/>
              </w:numPr>
              <w:jc w:val="both"/>
              <w:rPr>
                <w:rFonts w:asciiTheme="minorHAnsi" w:hAnsiTheme="minorHAnsi" w:cs="Arial"/>
                <w:sz w:val="20"/>
                <w:szCs w:val="20"/>
              </w:rPr>
            </w:pPr>
            <w:r w:rsidRPr="00CB03EE">
              <w:rPr>
                <w:rFonts w:asciiTheme="minorHAnsi" w:hAnsiTheme="minorHAnsi" w:cs="Arial"/>
                <w:sz w:val="20"/>
                <w:szCs w:val="20"/>
              </w:rPr>
              <w:t>Introduction à l’automatique. Systèmes continus-volume1, R.Hanus,P.Bogaerts, 1996</w:t>
            </w:r>
          </w:p>
          <w:p w14:paraId="6A9A6C94" w14:textId="77777777" w:rsidR="00DE0523" w:rsidRPr="00CB03EE" w:rsidRDefault="00DE0523" w:rsidP="000A6E2F">
            <w:pPr>
              <w:pStyle w:val="ListParagraph"/>
              <w:keepNext/>
              <w:numPr>
                <w:ilvl w:val="0"/>
                <w:numId w:val="24"/>
              </w:numPr>
              <w:jc w:val="both"/>
              <w:rPr>
                <w:sz w:val="20"/>
                <w:szCs w:val="20"/>
                <w:u w:val="single"/>
              </w:rPr>
            </w:pPr>
            <w:r w:rsidRPr="00CB03EE">
              <w:rPr>
                <w:rFonts w:asciiTheme="minorHAnsi" w:hAnsiTheme="minorHAnsi" w:cs="Arial"/>
                <w:sz w:val="20"/>
                <w:szCs w:val="20"/>
              </w:rPr>
              <w:t>Automatique pour les classes préparatoires, cours et exercices corrigés, C.Foulard, JM.Flaus et M.Jacomino, Hermès, 1997</w:t>
            </w:r>
          </w:p>
          <w:p w14:paraId="41445091" w14:textId="77777777" w:rsidR="00F477CE" w:rsidRPr="00CB03EE" w:rsidRDefault="00F477CE" w:rsidP="000A6E2F">
            <w:pPr>
              <w:pStyle w:val="ListParagraph"/>
              <w:keepNext/>
              <w:numPr>
                <w:ilvl w:val="0"/>
                <w:numId w:val="24"/>
              </w:numPr>
              <w:jc w:val="both"/>
              <w:rPr>
                <w:rFonts w:asciiTheme="minorHAnsi" w:hAnsiTheme="minorHAnsi" w:cs="Arial"/>
                <w:sz w:val="20"/>
                <w:szCs w:val="20"/>
              </w:rPr>
            </w:pPr>
            <w:r w:rsidRPr="00CB03EE">
              <w:rPr>
                <w:rFonts w:asciiTheme="minorHAnsi" w:hAnsiTheme="minorHAnsi" w:cs="Arial"/>
                <w:sz w:val="20"/>
                <w:szCs w:val="20"/>
              </w:rPr>
              <w:t>Du grafcet aux réseaux de Petri 2ème édition, R. David, H. Alla, Hermès, 1992</w:t>
            </w:r>
          </w:p>
          <w:p w14:paraId="74D3AC9B" w14:textId="77777777" w:rsidR="00F477CE" w:rsidRPr="00CB03EE" w:rsidRDefault="00F477CE" w:rsidP="000A6E2F">
            <w:pPr>
              <w:pStyle w:val="ListParagraph"/>
              <w:keepNext/>
              <w:numPr>
                <w:ilvl w:val="0"/>
                <w:numId w:val="24"/>
              </w:numPr>
              <w:jc w:val="both"/>
              <w:rPr>
                <w:sz w:val="20"/>
                <w:szCs w:val="20"/>
                <w:u w:val="single"/>
              </w:rPr>
            </w:pPr>
            <w:r w:rsidRPr="00CB03EE">
              <w:rPr>
                <w:rFonts w:asciiTheme="minorHAnsi" w:hAnsiTheme="minorHAnsi" w:cs="Arial"/>
                <w:sz w:val="20"/>
                <w:szCs w:val="20"/>
              </w:rPr>
              <w:t>Le Grafcet : conception - Implantation dans les API, S.Moreno et E. Peulot, 1996</w:t>
            </w:r>
          </w:p>
        </w:tc>
      </w:tr>
      <w:tr w:rsidR="00DE0523" w:rsidRPr="00390DB4" w14:paraId="23DA27E5" w14:textId="77777777" w:rsidTr="00DE0523">
        <w:trPr>
          <w:cantSplit/>
          <w:jc w:val="center"/>
        </w:trPr>
        <w:tc>
          <w:tcPr>
            <w:tcW w:w="10206" w:type="dxa"/>
            <w:gridSpan w:val="5"/>
            <w:shd w:val="clear" w:color="auto" w:fill="auto"/>
            <w:vAlign w:val="center"/>
          </w:tcPr>
          <w:p w14:paraId="28A6D8DC" w14:textId="77777777" w:rsidR="00DE0523" w:rsidRPr="00CB03EE" w:rsidRDefault="00DE0523" w:rsidP="00BC4432">
            <w:pPr>
              <w:pStyle w:val="textefichemodule"/>
              <w:suppressAutoHyphens w:val="0"/>
            </w:pPr>
            <w:r w:rsidRPr="00CB03EE">
              <w:rPr>
                <w:b/>
                <w:u w:val="single"/>
              </w:rPr>
              <w:t>Modalités d'évaluation</w:t>
            </w:r>
            <w:r w:rsidRPr="00CB03EE">
              <w:t> : Examen Final + Contrôle Continu + Comptes Rendus de TP</w:t>
            </w:r>
          </w:p>
        </w:tc>
      </w:tr>
    </w:tbl>
    <w:p w14:paraId="033949F9" w14:textId="651E664E" w:rsidR="00235776" w:rsidRPr="00CB03EE" w:rsidRDefault="00235776" w:rsidP="00235776">
      <w:pPr>
        <w:keepNext/>
        <w:spacing w:before="240" w:after="120"/>
        <w:rPr>
          <w:rFonts w:asciiTheme="minorHAnsi" w:hAnsiTheme="minorHAnsi"/>
          <w:sz w:val="22"/>
          <w:szCs w:val="22"/>
          <w:u w:val="single"/>
          <w:lang w:val="fr-FR"/>
        </w:rPr>
      </w:pPr>
      <w:bookmarkStart w:id="123" w:name="_Toc368996149"/>
      <w:r w:rsidRPr="00CB03EE">
        <w:rPr>
          <w:rFonts w:asciiTheme="minorHAnsi" w:hAnsiTheme="minorHAnsi"/>
          <w:sz w:val="22"/>
          <w:szCs w:val="22"/>
          <w:u w:val="single"/>
          <w:lang w:val="fr-FR"/>
        </w:rPr>
        <w:lastRenderedPageBreak/>
        <w:t xml:space="preserve">Programmation procédurale en langage C </w:t>
      </w:r>
      <w:r w:rsidR="00A177AB" w:rsidRPr="00CB03EE">
        <w:rPr>
          <w:rFonts w:asciiTheme="minorHAnsi" w:hAnsiTheme="minorHAnsi"/>
          <w:sz w:val="22"/>
          <w:szCs w:val="22"/>
          <w:u w:val="single"/>
          <w:lang w:val="fr-FR"/>
        </w:rPr>
        <w:t>1</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35776" w:rsidRPr="00CB03EE" w14:paraId="30F24469" w14:textId="77777777" w:rsidTr="00B466F0">
        <w:trPr>
          <w:cantSplit/>
          <w:jc w:val="center"/>
        </w:trPr>
        <w:tc>
          <w:tcPr>
            <w:tcW w:w="1701" w:type="dxa"/>
            <w:shd w:val="clear" w:color="auto" w:fill="008000"/>
            <w:vAlign w:val="center"/>
          </w:tcPr>
          <w:p w14:paraId="47D77766" w14:textId="77777777" w:rsidR="00235776" w:rsidRPr="00CB03EE" w:rsidRDefault="00235776"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300C68C3" w14:textId="77777777" w:rsidR="00235776" w:rsidRPr="00CB03EE" w:rsidRDefault="00235776" w:rsidP="00B466F0">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671BD01D" w14:textId="77777777" w:rsidR="00235776" w:rsidRPr="00CB03EE" w:rsidRDefault="00235776" w:rsidP="00B466F0">
            <w:pPr>
              <w:pStyle w:val="Contenudetableau"/>
              <w:keepNext/>
              <w:suppressLineNumbers w:val="0"/>
              <w:suppressAutoHyphens w:val="0"/>
              <w:jc w:val="center"/>
              <w:rPr>
                <w:color w:val="FFFFFF" w:themeColor="background1"/>
              </w:rPr>
            </w:pPr>
            <w:r w:rsidRPr="00CB03EE">
              <w:rPr>
                <w:color w:val="FFFFFF" w:themeColor="background1"/>
              </w:rPr>
              <w:t>CM : 12H00</w:t>
            </w:r>
          </w:p>
        </w:tc>
        <w:tc>
          <w:tcPr>
            <w:tcW w:w="2268" w:type="dxa"/>
            <w:shd w:val="clear" w:color="auto" w:fill="008000"/>
            <w:vAlign w:val="center"/>
          </w:tcPr>
          <w:p w14:paraId="310BC91E" w14:textId="77777777" w:rsidR="00235776" w:rsidRPr="00CB03EE" w:rsidRDefault="00235776" w:rsidP="00B466F0">
            <w:pPr>
              <w:pStyle w:val="Contenudetableau"/>
              <w:keepNext/>
              <w:suppressLineNumbers w:val="0"/>
              <w:suppressAutoHyphens w:val="0"/>
              <w:jc w:val="center"/>
              <w:rPr>
                <w:color w:val="FFFFFF" w:themeColor="background1"/>
              </w:rPr>
            </w:pPr>
            <w:r w:rsidRPr="00CB03EE">
              <w:rPr>
                <w:color w:val="FFFFFF" w:themeColor="background1"/>
              </w:rPr>
              <w:t>TD : 00H00</w:t>
            </w:r>
          </w:p>
        </w:tc>
        <w:tc>
          <w:tcPr>
            <w:tcW w:w="2268" w:type="dxa"/>
            <w:shd w:val="clear" w:color="auto" w:fill="008000"/>
            <w:vAlign w:val="center"/>
          </w:tcPr>
          <w:p w14:paraId="2C2F62E9" w14:textId="77777777" w:rsidR="00235776" w:rsidRPr="00CB03EE" w:rsidRDefault="00235776" w:rsidP="00B466F0">
            <w:pPr>
              <w:pStyle w:val="Contenudetableau"/>
              <w:keepNext/>
              <w:suppressLineNumbers w:val="0"/>
              <w:suppressAutoHyphens w:val="0"/>
              <w:jc w:val="center"/>
              <w:rPr>
                <w:color w:val="FFFFFF" w:themeColor="background1"/>
              </w:rPr>
            </w:pPr>
            <w:r w:rsidRPr="00CB03EE">
              <w:rPr>
                <w:color w:val="FFFFFF" w:themeColor="background1"/>
              </w:rPr>
              <w:t>TP/Projet : 16H00</w:t>
            </w:r>
          </w:p>
        </w:tc>
      </w:tr>
      <w:tr w:rsidR="00235776" w:rsidRPr="00CB03EE" w14:paraId="5930ED75" w14:textId="77777777" w:rsidTr="00B466F0">
        <w:trPr>
          <w:cantSplit/>
          <w:jc w:val="center"/>
        </w:trPr>
        <w:tc>
          <w:tcPr>
            <w:tcW w:w="3402" w:type="dxa"/>
            <w:gridSpan w:val="2"/>
            <w:shd w:val="clear" w:color="auto" w:fill="auto"/>
            <w:vAlign w:val="center"/>
          </w:tcPr>
          <w:p w14:paraId="593739B9" w14:textId="77777777" w:rsidR="00235776" w:rsidRPr="00CB03EE" w:rsidRDefault="00235776"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36AE5649" w14:textId="77777777" w:rsidR="00235776" w:rsidRPr="00CB03EE" w:rsidRDefault="00D51754" w:rsidP="00B466F0">
            <w:pPr>
              <w:pStyle w:val="Contenudetableau"/>
              <w:keepNext/>
              <w:suppressLineNumbers w:val="0"/>
              <w:suppressAutoHyphens w:val="0"/>
              <w:jc w:val="center"/>
              <w:rPr>
                <w:caps/>
              </w:rPr>
            </w:pPr>
            <w:r w:rsidRPr="00CB03EE">
              <w:rPr>
                <w:caps/>
              </w:rPr>
              <w:t>D. ROBILLIARD</w:t>
            </w:r>
          </w:p>
        </w:tc>
      </w:tr>
      <w:tr w:rsidR="00EB399E" w:rsidRPr="00390DB4" w14:paraId="74658A5B" w14:textId="77777777" w:rsidTr="00B466F0">
        <w:trPr>
          <w:cantSplit/>
          <w:jc w:val="center"/>
        </w:trPr>
        <w:tc>
          <w:tcPr>
            <w:tcW w:w="10206" w:type="dxa"/>
            <w:gridSpan w:val="5"/>
            <w:shd w:val="clear" w:color="auto" w:fill="auto"/>
            <w:vAlign w:val="center"/>
          </w:tcPr>
          <w:p w14:paraId="45129186" w14:textId="746E86CB"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b/>
                <w:bCs/>
                <w:sz w:val="20"/>
                <w:szCs w:val="20"/>
                <w:u w:val="single"/>
                <w:lang w:val="fr-FR" w:eastAsia="fr-FR"/>
              </w:rPr>
              <w:t>Objectifs</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r w:rsidRPr="00CB03EE">
              <w:rPr>
                <w:lang w:val="fr-FR" w:eastAsia="fr-FR"/>
              </w:rPr>
              <w:t xml:space="preserve"> </w:t>
            </w:r>
            <w:r w:rsidRPr="00CB03EE">
              <w:rPr>
                <w:rFonts w:ascii="Calibri" w:hAnsi="Calibri" w:cs="Arial"/>
                <w:bCs/>
                <w:sz w:val="20"/>
                <w:szCs w:val="20"/>
                <w:lang w:val="fr-FR" w:eastAsia="fr-FR"/>
              </w:rPr>
              <w:t xml:space="preserve">  </w:t>
            </w:r>
            <w:r w:rsidR="007A7291" w:rsidRPr="00CB03EE">
              <w:rPr>
                <w:rFonts w:ascii="Calibri" w:hAnsi="Calibri" w:cs="Arial"/>
                <w:bCs/>
                <w:sz w:val="20"/>
                <w:szCs w:val="20"/>
                <w:lang w:val="fr-FR" w:eastAsia="fr-FR"/>
              </w:rPr>
              <w:t>Présentation et mise en pratique des éléments fondamentaux du langage C avec les ajouts de la norme ISO99.</w:t>
            </w:r>
          </w:p>
        </w:tc>
      </w:tr>
      <w:tr w:rsidR="00EB399E" w:rsidRPr="00390DB4" w14:paraId="39AB206A" w14:textId="77777777" w:rsidTr="00B466F0">
        <w:trPr>
          <w:cantSplit/>
          <w:jc w:val="center"/>
        </w:trPr>
        <w:tc>
          <w:tcPr>
            <w:tcW w:w="10206" w:type="dxa"/>
            <w:gridSpan w:val="5"/>
            <w:shd w:val="clear" w:color="auto" w:fill="auto"/>
            <w:vAlign w:val="center"/>
          </w:tcPr>
          <w:p w14:paraId="7679CC9A" w14:textId="7BFB99EA" w:rsidR="00EB399E" w:rsidRPr="00CB03EE" w:rsidRDefault="00EB399E" w:rsidP="00EB399E">
            <w:pPr>
              <w:keepNext/>
              <w:jc w:val="both"/>
              <w:rPr>
                <w:rFonts w:ascii="Calibri" w:hAnsi="Calibri" w:cs="Arial"/>
                <w:bCs/>
                <w:sz w:val="20"/>
                <w:szCs w:val="20"/>
                <w:u w:val="single"/>
                <w:lang w:val="fr-FR" w:eastAsia="fr-FR"/>
              </w:rPr>
            </w:pPr>
            <w:r w:rsidRPr="00CB03EE">
              <w:rPr>
                <w:rFonts w:ascii="Calibri" w:hAnsi="Calibri" w:cs="Arial"/>
                <w:b/>
                <w:bCs/>
                <w:sz w:val="20"/>
                <w:szCs w:val="20"/>
                <w:u w:val="single"/>
                <w:lang w:val="fr-FR" w:eastAsia="fr-FR"/>
              </w:rPr>
              <w:t>Prérequis</w:t>
            </w:r>
            <w:r w:rsidRPr="00CB03EE">
              <w:rPr>
                <w:rFonts w:ascii="Calibri" w:hAnsi="Calibri" w:cs="Arial"/>
                <w:bCs/>
                <w:sz w:val="20"/>
                <w:szCs w:val="20"/>
                <w:lang w:val="fr-FR" w:eastAsia="fr-FR"/>
              </w:rPr>
              <w:t> :</w:t>
            </w:r>
            <w:r w:rsidRPr="00CB03EE">
              <w:rPr>
                <w:lang w:val="fr-FR" w:eastAsia="fr-FR"/>
              </w:rPr>
              <w:t xml:space="preserve"> </w:t>
            </w:r>
            <w:r w:rsidRPr="00CB03EE">
              <w:rPr>
                <w:rFonts w:ascii="Calibri" w:hAnsi="Calibri" w:cs="Arial"/>
                <w:bCs/>
                <w:sz w:val="20"/>
                <w:szCs w:val="20"/>
                <w:lang w:val="fr-FR" w:eastAsia="fr-FR"/>
              </w:rPr>
              <w:t xml:space="preserve"> </w:t>
            </w:r>
            <w:r w:rsidR="007A7291" w:rsidRPr="00CB03EE">
              <w:rPr>
                <w:rFonts w:ascii="Calibri" w:hAnsi="Calibri" w:cs="Arial"/>
                <w:bCs/>
                <w:sz w:val="20"/>
                <w:szCs w:val="20"/>
                <w:lang w:val="fr-FR" w:eastAsia="fr-FR"/>
              </w:rPr>
              <w:t>Connaissance des bases de l’algorithmique, de la programmation procédurale dans un langage de programmation généraliste comme Python ou Ada.</w:t>
            </w:r>
          </w:p>
        </w:tc>
      </w:tr>
      <w:tr w:rsidR="00EB399E" w:rsidRPr="00390DB4" w14:paraId="65217BA6" w14:textId="77777777" w:rsidTr="00B466F0">
        <w:trPr>
          <w:cantSplit/>
          <w:jc w:val="center"/>
        </w:trPr>
        <w:tc>
          <w:tcPr>
            <w:tcW w:w="10206" w:type="dxa"/>
            <w:gridSpan w:val="5"/>
            <w:shd w:val="clear" w:color="auto" w:fill="auto"/>
            <w:vAlign w:val="center"/>
          </w:tcPr>
          <w:p w14:paraId="75074EB5" w14:textId="77777777" w:rsidR="00EB399E" w:rsidRPr="00CB03EE" w:rsidRDefault="00EB399E" w:rsidP="00EB399E">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Programme</w:t>
            </w:r>
            <w:r w:rsidRPr="00CB03EE">
              <w:rPr>
                <w:rFonts w:ascii="Calibri" w:hAnsi="Calibri" w:cs="Arial"/>
                <w:bCs/>
                <w:sz w:val="20"/>
                <w:szCs w:val="20"/>
                <w:lang w:val="fr-FR" w:eastAsia="fr-FR"/>
              </w:rPr>
              <w:t> :</w:t>
            </w:r>
          </w:p>
          <w:p w14:paraId="34636B8B" w14:textId="5A669BD5" w:rsidR="00EB399E" w:rsidRPr="00CB03EE" w:rsidRDefault="007A7291" w:rsidP="00EB399E">
            <w:pPr>
              <w:keepNext/>
              <w:jc w:val="both"/>
              <w:rPr>
                <w:rFonts w:ascii="Calibri" w:hAnsi="Calibri" w:cs="Arial"/>
                <w:bCs/>
                <w:sz w:val="20"/>
                <w:szCs w:val="20"/>
                <w:u w:val="single"/>
                <w:lang w:val="fr-FR" w:eastAsia="fr-FR"/>
              </w:rPr>
            </w:pPr>
            <w:r w:rsidRPr="00CB03EE">
              <w:rPr>
                <w:rFonts w:ascii="Calibri" w:hAnsi="Calibri" w:cs="Arial"/>
                <w:bCs/>
                <w:sz w:val="20"/>
                <w:szCs w:val="20"/>
                <w:lang w:val="fr-FR" w:eastAsia="fr-FR"/>
              </w:rPr>
              <w:t>Syntaxe de base du langage C, compilation : du fichier source à l'exécutable, types de données élémentaires, instructions et structures de contrôle, expressions, opérateurs et priorités, pointeurs, fonctions et passage de paramètres, tableaux statiques à 1 et 2 dimensions, entrées/sorties simples et librairie standard et de traitement de chaînes.</w:t>
            </w:r>
          </w:p>
        </w:tc>
      </w:tr>
      <w:tr w:rsidR="00EB399E" w:rsidRPr="00390DB4" w14:paraId="496547B4" w14:textId="77777777" w:rsidTr="00B466F0">
        <w:trPr>
          <w:cantSplit/>
          <w:jc w:val="center"/>
        </w:trPr>
        <w:tc>
          <w:tcPr>
            <w:tcW w:w="10206" w:type="dxa"/>
            <w:gridSpan w:val="5"/>
            <w:shd w:val="clear" w:color="auto" w:fill="auto"/>
            <w:vAlign w:val="center"/>
          </w:tcPr>
          <w:p w14:paraId="50918C6F" w14:textId="77777777" w:rsidR="00EB399E" w:rsidRPr="00CB03EE" w:rsidRDefault="00EB399E" w:rsidP="00EB399E">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Bibliographie</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p>
          <w:p w14:paraId="7AC56533" w14:textId="77777777"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sz w:val="20"/>
                <w:szCs w:val="20"/>
                <w:lang w:val="fr-FR" w:eastAsia="fr-FR"/>
              </w:rPr>
              <w:t xml:space="preserve">        1.</w:t>
            </w:r>
            <w:r w:rsidRPr="00CB03EE">
              <w:rPr>
                <w:rFonts w:ascii="Calibri" w:hAnsi="Calibri" w:cs="Arial"/>
                <w:sz w:val="20"/>
                <w:szCs w:val="20"/>
                <w:lang w:val="fr-FR" w:eastAsia="fr-FR"/>
              </w:rPr>
              <w:tab/>
              <w:t>C. Delannoy, Le guide complet du langage C, Eyrolles</w:t>
            </w:r>
          </w:p>
          <w:p w14:paraId="01C83E6E" w14:textId="77777777" w:rsidR="00EB399E" w:rsidRPr="00CB03EE" w:rsidRDefault="00EB399E" w:rsidP="00EB399E">
            <w:pPr>
              <w:keepNext/>
              <w:ind w:left="360"/>
              <w:jc w:val="both"/>
              <w:rPr>
                <w:rFonts w:ascii="Calibri" w:hAnsi="Calibri" w:cs="Arial"/>
                <w:sz w:val="20"/>
                <w:szCs w:val="20"/>
                <w:lang w:val="fr-FR" w:eastAsia="fr-FR"/>
              </w:rPr>
            </w:pPr>
            <w:r w:rsidRPr="00CB03EE">
              <w:rPr>
                <w:rFonts w:ascii="Calibri" w:hAnsi="Calibri" w:cs="Arial"/>
                <w:sz w:val="20"/>
                <w:szCs w:val="20"/>
                <w:lang w:val="fr-FR" w:eastAsia="fr-FR"/>
              </w:rPr>
              <w:t>2.</w:t>
            </w:r>
            <w:r w:rsidRPr="00CB03EE">
              <w:rPr>
                <w:rFonts w:ascii="Calibri" w:hAnsi="Calibri" w:cs="Arial"/>
                <w:sz w:val="20"/>
                <w:szCs w:val="20"/>
                <w:lang w:val="fr-FR" w:eastAsia="fr-FR"/>
              </w:rPr>
              <w:tab/>
              <w:t xml:space="preserve">B. Kernighan et D. Ritchie, Le langage C norme Ansi - 2nd édition, Dunod </w:t>
            </w:r>
          </w:p>
          <w:p w14:paraId="7A0FC0D3" w14:textId="77777777" w:rsidR="00EB399E" w:rsidRPr="00CB03EE" w:rsidRDefault="00EB399E" w:rsidP="00EB399E">
            <w:pPr>
              <w:keepNext/>
              <w:ind w:left="360"/>
              <w:jc w:val="both"/>
              <w:rPr>
                <w:rFonts w:ascii="Calibri" w:hAnsi="Calibri" w:cs="Arial"/>
                <w:sz w:val="20"/>
                <w:szCs w:val="20"/>
                <w:lang w:val="fr-FR" w:eastAsia="fr-FR"/>
              </w:rPr>
            </w:pPr>
            <w:r w:rsidRPr="00CB03EE">
              <w:rPr>
                <w:rFonts w:ascii="Calibri" w:hAnsi="Calibri" w:cs="Arial"/>
                <w:sz w:val="20"/>
                <w:szCs w:val="20"/>
                <w:lang w:val="fr-FR" w:eastAsia="fr-FR"/>
              </w:rPr>
              <w:t>3.</w:t>
            </w:r>
            <w:r w:rsidRPr="00CB03EE">
              <w:rPr>
                <w:rFonts w:ascii="Calibri" w:hAnsi="Calibri" w:cs="Arial"/>
                <w:sz w:val="20"/>
                <w:szCs w:val="20"/>
                <w:lang w:val="fr-FR" w:eastAsia="fr-FR"/>
              </w:rPr>
              <w:tab/>
              <w:t>C. Tondo et S. Gimpel, Exercices corrigés sur le langage C - 2nd édition, Dunod</w:t>
            </w:r>
          </w:p>
        </w:tc>
      </w:tr>
      <w:tr w:rsidR="00EB399E" w:rsidRPr="00390DB4" w14:paraId="42503DC7" w14:textId="77777777" w:rsidTr="00B466F0">
        <w:trPr>
          <w:cantSplit/>
          <w:jc w:val="center"/>
        </w:trPr>
        <w:tc>
          <w:tcPr>
            <w:tcW w:w="10206" w:type="dxa"/>
            <w:gridSpan w:val="5"/>
            <w:shd w:val="clear" w:color="auto" w:fill="auto"/>
            <w:vAlign w:val="center"/>
          </w:tcPr>
          <w:p w14:paraId="4D7CA845" w14:textId="68E4A40B" w:rsidR="00EB399E" w:rsidRPr="00CB03EE" w:rsidRDefault="00EB399E" w:rsidP="00C02484">
            <w:pPr>
              <w:jc w:val="both"/>
              <w:rPr>
                <w:rFonts w:ascii="Calibri" w:hAnsi="Calibri" w:cs="Arial"/>
                <w:b/>
                <w:bCs/>
                <w:sz w:val="20"/>
                <w:szCs w:val="20"/>
                <w:u w:val="single"/>
                <w:lang w:val="fr-FR" w:eastAsia="fr-FR"/>
              </w:rPr>
            </w:pPr>
            <w:r w:rsidRPr="00CB03EE">
              <w:rPr>
                <w:rFonts w:ascii="Calibri" w:hAnsi="Calibri" w:cs="Arial"/>
                <w:bCs/>
                <w:sz w:val="20"/>
                <w:szCs w:val="20"/>
                <w:u w:val="single"/>
                <w:lang w:val="fr-FR" w:eastAsia="fr-FR"/>
              </w:rPr>
              <w:t>Modalités d’évaluation</w:t>
            </w:r>
            <w:r w:rsidRPr="00CB03EE">
              <w:rPr>
                <w:rFonts w:ascii="Calibri" w:hAnsi="Calibri" w:cs="Arial"/>
                <w:bCs/>
                <w:sz w:val="20"/>
                <w:szCs w:val="20"/>
                <w:lang w:val="fr-FR" w:eastAsia="fr-FR"/>
              </w:rPr>
              <w:t xml:space="preserve"> : Examen Final + Contrôle Continu </w:t>
            </w:r>
            <w:r w:rsidR="00A177AB" w:rsidRPr="00CB03EE">
              <w:rPr>
                <w:rFonts w:ascii="Calibri" w:hAnsi="Calibri" w:cs="Arial"/>
                <w:bCs/>
                <w:sz w:val="20"/>
                <w:szCs w:val="20"/>
                <w:lang w:val="fr-FR" w:eastAsia="fr-FR"/>
              </w:rPr>
              <w:t>+ Comptes</w:t>
            </w:r>
            <w:r w:rsidR="00C02484" w:rsidRPr="00CB03EE">
              <w:rPr>
                <w:rFonts w:ascii="Calibri" w:hAnsi="Calibri" w:cs="Arial"/>
                <w:bCs/>
                <w:sz w:val="20"/>
                <w:szCs w:val="20"/>
                <w:lang w:val="fr-FR" w:eastAsia="fr-FR"/>
              </w:rPr>
              <w:t xml:space="preserve"> </w:t>
            </w:r>
            <w:r w:rsidR="00A177AB" w:rsidRPr="00CB03EE">
              <w:rPr>
                <w:rFonts w:ascii="Calibri" w:hAnsi="Calibri" w:cs="Arial"/>
                <w:bCs/>
                <w:sz w:val="20"/>
                <w:szCs w:val="20"/>
                <w:lang w:val="fr-FR" w:eastAsia="fr-FR"/>
              </w:rPr>
              <w:t>Rendus de TP</w:t>
            </w:r>
          </w:p>
        </w:tc>
      </w:tr>
    </w:tbl>
    <w:bookmarkEnd w:id="123"/>
    <w:p w14:paraId="1DCD65ED" w14:textId="23ABFF83" w:rsidR="002B1BB2" w:rsidRPr="00CB03EE" w:rsidRDefault="00BA1AE4"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Analyse de données avec P</w:t>
      </w:r>
      <w:r w:rsidR="002B1BB2" w:rsidRPr="00CB03EE">
        <w:rPr>
          <w:rFonts w:asciiTheme="minorHAnsi" w:hAnsiTheme="minorHAnsi"/>
          <w:sz w:val="22"/>
          <w:szCs w:val="22"/>
          <w:u w:val="single"/>
          <w:lang w:val="fr-FR"/>
        </w:rPr>
        <w:t>ython</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0"/>
        <w:gridCol w:w="1700"/>
        <w:gridCol w:w="2266"/>
        <w:gridCol w:w="2266"/>
        <w:gridCol w:w="2274"/>
      </w:tblGrid>
      <w:tr w:rsidR="00D51754" w:rsidRPr="00CB03EE" w14:paraId="62C0A730" w14:textId="77777777" w:rsidTr="00D51754">
        <w:trPr>
          <w:cantSplit/>
          <w:jc w:val="center"/>
        </w:trPr>
        <w:tc>
          <w:tcPr>
            <w:tcW w:w="1700" w:type="dxa"/>
            <w:shd w:val="clear" w:color="auto" w:fill="008000"/>
            <w:vAlign w:val="center"/>
          </w:tcPr>
          <w:p w14:paraId="6BCBF54F" w14:textId="77777777" w:rsidR="00D51754" w:rsidRPr="00CB03EE" w:rsidRDefault="00D51754" w:rsidP="00C40438">
            <w:pPr>
              <w:pStyle w:val="Contenudetableau"/>
              <w:keepNext/>
              <w:suppressLineNumbers w:val="0"/>
              <w:suppressAutoHyphens w:val="0"/>
              <w:jc w:val="center"/>
              <w:rPr>
                <w:color w:val="FFFFFF" w:themeColor="background1"/>
              </w:rPr>
            </w:pPr>
          </w:p>
        </w:tc>
        <w:tc>
          <w:tcPr>
            <w:tcW w:w="1700" w:type="dxa"/>
            <w:shd w:val="clear" w:color="auto" w:fill="008000"/>
            <w:vAlign w:val="center"/>
          </w:tcPr>
          <w:p w14:paraId="0A8ECB18" w14:textId="096229A1" w:rsidR="00D51754" w:rsidRPr="00CB03EE" w:rsidRDefault="00D51754" w:rsidP="0037036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7" w:type="dxa"/>
            <w:shd w:val="clear" w:color="auto" w:fill="008000"/>
            <w:vAlign w:val="center"/>
          </w:tcPr>
          <w:p w14:paraId="231200B5" w14:textId="77777777"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7" w:type="dxa"/>
            <w:shd w:val="clear" w:color="auto" w:fill="008000"/>
            <w:vAlign w:val="center"/>
          </w:tcPr>
          <w:p w14:paraId="04B1E0F2" w14:textId="77777777"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TD : 06H00</w:t>
            </w:r>
          </w:p>
        </w:tc>
        <w:tc>
          <w:tcPr>
            <w:tcW w:w="2272" w:type="dxa"/>
            <w:shd w:val="clear" w:color="auto" w:fill="008000"/>
            <w:vAlign w:val="center"/>
          </w:tcPr>
          <w:p w14:paraId="370F5871" w14:textId="77777777"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TP/Projet : 06H00</w:t>
            </w:r>
          </w:p>
        </w:tc>
      </w:tr>
      <w:tr w:rsidR="00D51754" w:rsidRPr="00CB03EE" w14:paraId="1B4FAA82" w14:textId="77777777" w:rsidTr="00D51754">
        <w:tblPrEx>
          <w:tblCellMar>
            <w:top w:w="0" w:type="dxa"/>
            <w:left w:w="70" w:type="dxa"/>
            <w:bottom w:w="0" w:type="dxa"/>
            <w:right w:w="70" w:type="dxa"/>
          </w:tblCellMar>
        </w:tblPrEx>
        <w:trPr>
          <w:cantSplit/>
          <w:jc w:val="center"/>
        </w:trPr>
        <w:tc>
          <w:tcPr>
            <w:tcW w:w="3397" w:type="dxa"/>
            <w:gridSpan w:val="2"/>
            <w:tcBorders>
              <w:bottom w:val="single" w:sz="4" w:space="0" w:color="auto"/>
            </w:tcBorders>
            <w:shd w:val="clear" w:color="auto" w:fill="auto"/>
            <w:vAlign w:val="center"/>
          </w:tcPr>
          <w:p w14:paraId="13DAC8DD" w14:textId="77777777" w:rsidR="00D51754" w:rsidRPr="00CB03EE" w:rsidRDefault="00D51754" w:rsidP="00C40438">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9" w:type="dxa"/>
            <w:gridSpan w:val="3"/>
            <w:tcBorders>
              <w:bottom w:val="single" w:sz="4" w:space="0" w:color="auto"/>
            </w:tcBorders>
            <w:shd w:val="clear" w:color="auto" w:fill="auto"/>
            <w:vAlign w:val="center"/>
          </w:tcPr>
          <w:p w14:paraId="4B587364" w14:textId="52FBE3AA" w:rsidR="00D51754" w:rsidRPr="00CB03EE" w:rsidRDefault="008407E5" w:rsidP="00292FEC">
            <w:pPr>
              <w:keepNext/>
              <w:jc w:val="center"/>
              <w:rPr>
                <w:rFonts w:ascii="Calibri" w:hAnsi="Calibri" w:cs="Arial"/>
                <w:caps/>
                <w:sz w:val="20"/>
                <w:szCs w:val="20"/>
                <w:lang w:val="fr-FR"/>
              </w:rPr>
            </w:pPr>
            <w:r w:rsidRPr="00CB03EE">
              <w:rPr>
                <w:rFonts w:ascii="Calibri" w:hAnsi="Calibri" w:cs="Arial"/>
                <w:caps/>
                <w:sz w:val="20"/>
                <w:szCs w:val="20"/>
                <w:lang w:val="fr-FR"/>
              </w:rPr>
              <w:t xml:space="preserve">C. FONLUPT, </w:t>
            </w:r>
            <w:r w:rsidR="00A177AB" w:rsidRPr="00CB03EE">
              <w:rPr>
                <w:rFonts w:ascii="Calibri" w:hAnsi="Calibri" w:cs="Arial"/>
                <w:caps/>
                <w:sz w:val="20"/>
                <w:szCs w:val="20"/>
                <w:lang w:val="fr-FR"/>
              </w:rPr>
              <w:t>G. F</w:t>
            </w:r>
            <w:r w:rsidR="00292FEC" w:rsidRPr="00CB03EE">
              <w:rPr>
                <w:rFonts w:ascii="Calibri" w:hAnsi="Calibri" w:cs="Arial"/>
                <w:caps/>
                <w:sz w:val="20"/>
                <w:szCs w:val="20"/>
                <w:lang w:val="fr-FR"/>
              </w:rPr>
              <w:t>ROMANT</w:t>
            </w:r>
          </w:p>
        </w:tc>
      </w:tr>
      <w:tr w:rsidR="00D51754" w:rsidRPr="00CB03EE" w14:paraId="556A532C"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5A4CF546" w14:textId="77777777" w:rsidR="00D51754" w:rsidRPr="00CB03EE" w:rsidRDefault="00D51754" w:rsidP="00C40438">
            <w:pPr>
              <w:keepNext/>
              <w:jc w:val="both"/>
              <w:rPr>
                <w:rFonts w:ascii="Calibri" w:hAnsi="Calibri" w:cs="Arial"/>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w:t>
            </w:r>
            <w:r w:rsidRPr="00CB03EE">
              <w:rPr>
                <w:lang w:val="fr-FR"/>
              </w:rPr>
              <w:t xml:space="preserve"> </w:t>
            </w:r>
            <w:r w:rsidRPr="00CB03EE">
              <w:rPr>
                <w:rFonts w:ascii="Calibri" w:hAnsi="Calibri" w:cs="Arial"/>
                <w:bCs/>
                <w:sz w:val="20"/>
                <w:szCs w:val="20"/>
                <w:lang w:val="fr-FR"/>
              </w:rPr>
              <w:t>Se sensibiliser à la science des données (Data Science). Connaître l'éco-système python pour l'analyse de données.</w:t>
            </w:r>
          </w:p>
        </w:tc>
      </w:tr>
      <w:tr w:rsidR="00D51754" w:rsidRPr="00390DB4" w14:paraId="5345AB7C"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6B05A988" w14:textId="77777777" w:rsidR="00D51754" w:rsidRPr="00CB03EE" w:rsidRDefault="00D51754" w:rsidP="00C40438">
            <w:pPr>
              <w:keepNext/>
              <w:jc w:val="both"/>
              <w:rPr>
                <w:rFonts w:ascii="Calibri" w:hAnsi="Calibri" w:cs="Calibri"/>
                <w:bCs/>
                <w:sz w:val="20"/>
                <w:szCs w:val="20"/>
                <w:u w:val="single"/>
                <w:lang w:val="fr-FR"/>
              </w:rPr>
            </w:pPr>
            <w:r w:rsidRPr="00CB03EE">
              <w:rPr>
                <w:rFonts w:ascii="Calibri" w:hAnsi="Calibri" w:cs="Calibri"/>
                <w:b/>
                <w:bCs/>
                <w:sz w:val="20"/>
                <w:szCs w:val="20"/>
                <w:u w:val="single"/>
                <w:lang w:val="fr-FR"/>
              </w:rPr>
              <w:t>Prérequis</w:t>
            </w:r>
            <w:r w:rsidRPr="00CB03EE">
              <w:rPr>
                <w:rFonts w:ascii="Calibri" w:hAnsi="Calibri" w:cs="Calibri"/>
                <w:bCs/>
                <w:sz w:val="20"/>
                <w:szCs w:val="20"/>
                <w:lang w:val="fr-FR"/>
              </w:rPr>
              <w:t> :</w:t>
            </w:r>
            <w:r w:rsidRPr="00CB03EE">
              <w:rPr>
                <w:rFonts w:ascii="Calibri" w:hAnsi="Calibri" w:cs="Calibri"/>
                <w:lang w:val="fr-FR"/>
              </w:rPr>
              <w:t xml:space="preserve"> </w:t>
            </w:r>
            <w:r w:rsidRPr="00CB03EE">
              <w:rPr>
                <w:rFonts w:ascii="Calibri" w:hAnsi="Calibri" w:cs="Calibri"/>
                <w:sz w:val="20"/>
                <w:szCs w:val="20"/>
                <w:shd w:val="clear" w:color="auto" w:fill="FFFFFF"/>
                <w:lang w:val="fr-FR"/>
              </w:rPr>
              <w:t>Connaissance de la programmation python indispensable.</w:t>
            </w:r>
          </w:p>
        </w:tc>
      </w:tr>
      <w:tr w:rsidR="00D51754" w:rsidRPr="00390DB4" w14:paraId="57DDD631" w14:textId="77777777" w:rsidTr="00D51754">
        <w:tblPrEx>
          <w:tblCellMar>
            <w:top w:w="0" w:type="dxa"/>
            <w:left w:w="70" w:type="dxa"/>
            <w:bottom w:w="0" w:type="dxa"/>
            <w:right w:w="70" w:type="dxa"/>
          </w:tblCellMar>
        </w:tblPrEx>
        <w:trPr>
          <w:cantSplit/>
          <w:jc w:val="center"/>
        </w:trPr>
        <w:tc>
          <w:tcPr>
            <w:tcW w:w="10206" w:type="dxa"/>
            <w:gridSpan w:val="5"/>
            <w:shd w:val="clear" w:color="auto" w:fill="auto"/>
            <w:vAlign w:val="center"/>
          </w:tcPr>
          <w:p w14:paraId="32D08F3C" w14:textId="77777777" w:rsidR="00D51754" w:rsidRPr="00CB03EE" w:rsidRDefault="00D51754" w:rsidP="00C40438">
            <w:pPr>
              <w:keepNext/>
              <w:jc w:val="both"/>
              <w:rPr>
                <w:rFonts w:ascii="Calibri" w:hAnsi="Calibri" w:cs="Calibri"/>
                <w:b/>
                <w:bCs/>
                <w:sz w:val="20"/>
                <w:szCs w:val="20"/>
                <w:lang w:val="fr-FR"/>
              </w:rPr>
            </w:pPr>
            <w:r w:rsidRPr="00CB03EE">
              <w:rPr>
                <w:rFonts w:ascii="Calibri" w:hAnsi="Calibri" w:cs="Calibri"/>
                <w:b/>
                <w:bCs/>
                <w:sz w:val="20"/>
                <w:szCs w:val="20"/>
                <w:u w:val="single"/>
                <w:lang w:val="fr-FR"/>
              </w:rPr>
              <w:t>Programme</w:t>
            </w:r>
            <w:r w:rsidRPr="00CB03EE">
              <w:rPr>
                <w:rFonts w:ascii="Calibri" w:hAnsi="Calibri" w:cs="Calibri"/>
                <w:b/>
                <w:bCs/>
                <w:sz w:val="20"/>
                <w:szCs w:val="20"/>
                <w:lang w:val="fr-FR"/>
              </w:rPr>
              <w:t> :</w:t>
            </w:r>
          </w:p>
          <w:p w14:paraId="0613CCD0" w14:textId="77777777" w:rsidR="00D51754" w:rsidRPr="00CB03EE" w:rsidRDefault="00D51754" w:rsidP="00C40438">
            <w:pPr>
              <w:keepNext/>
              <w:jc w:val="both"/>
              <w:rPr>
                <w:rFonts w:ascii="Calibri" w:hAnsi="Calibri" w:cs="Calibri"/>
                <w:bCs/>
                <w:sz w:val="20"/>
                <w:szCs w:val="20"/>
                <w:lang w:val="fr-FR"/>
              </w:rPr>
            </w:pPr>
            <w:r w:rsidRPr="00CB03EE">
              <w:rPr>
                <w:rFonts w:ascii="Calibri" w:hAnsi="Calibri" w:cs="Calibri"/>
                <w:bCs/>
                <w:sz w:val="20"/>
                <w:szCs w:val="20"/>
                <w:lang w:val="fr-FR"/>
              </w:rPr>
              <w:t>- connaissance de l'écosystème python</w:t>
            </w:r>
          </w:p>
          <w:p w14:paraId="40A4FD23" w14:textId="77777777" w:rsidR="00D51754" w:rsidRPr="00CB03EE" w:rsidRDefault="00D51754" w:rsidP="00C40438">
            <w:pPr>
              <w:keepNext/>
              <w:jc w:val="both"/>
              <w:rPr>
                <w:rFonts w:ascii="Calibri" w:hAnsi="Calibri" w:cs="Calibri"/>
                <w:bCs/>
                <w:sz w:val="20"/>
                <w:szCs w:val="20"/>
                <w:lang w:val="fr-FR"/>
              </w:rPr>
            </w:pPr>
            <w:r w:rsidRPr="00CB03EE">
              <w:rPr>
                <w:rFonts w:ascii="Calibri" w:hAnsi="Calibri" w:cs="Calibri"/>
                <w:bCs/>
                <w:sz w:val="20"/>
                <w:szCs w:val="20"/>
                <w:lang w:val="fr-FR"/>
              </w:rPr>
              <w:t>- Présentation de numpy</w:t>
            </w:r>
          </w:p>
          <w:p w14:paraId="148FFCB0" w14:textId="6424ED5E" w:rsidR="00D51754" w:rsidRPr="00CB03EE" w:rsidRDefault="00292FEC" w:rsidP="00C40438">
            <w:pPr>
              <w:keepNext/>
              <w:jc w:val="both"/>
              <w:rPr>
                <w:rFonts w:ascii="Calibri" w:hAnsi="Calibri" w:cs="Calibri"/>
                <w:bCs/>
                <w:sz w:val="20"/>
                <w:szCs w:val="20"/>
                <w:lang w:val="fr-FR"/>
              </w:rPr>
            </w:pPr>
            <w:r w:rsidRPr="00CB03EE">
              <w:rPr>
                <w:rFonts w:ascii="Calibri" w:hAnsi="Calibri" w:cs="Calibri"/>
                <w:bCs/>
                <w:sz w:val="20"/>
                <w:szCs w:val="20"/>
                <w:lang w:val="fr-FR"/>
              </w:rPr>
              <w:t xml:space="preserve">- Présentation </w:t>
            </w:r>
            <w:r w:rsidR="00D51754" w:rsidRPr="00CB03EE">
              <w:rPr>
                <w:rFonts w:ascii="Calibri" w:hAnsi="Calibri" w:cs="Calibri"/>
                <w:bCs/>
                <w:sz w:val="20"/>
                <w:szCs w:val="20"/>
                <w:lang w:val="fr-FR"/>
              </w:rPr>
              <w:t>du module pandas d'analyse de données</w:t>
            </w:r>
          </w:p>
          <w:p w14:paraId="72DD9EA9" w14:textId="77777777" w:rsidR="00D51754" w:rsidRPr="00CB03EE" w:rsidRDefault="00D51754" w:rsidP="00C40438">
            <w:pPr>
              <w:keepNext/>
              <w:jc w:val="both"/>
              <w:rPr>
                <w:rFonts w:ascii="Calibri" w:hAnsi="Calibri" w:cs="Calibri"/>
                <w:bCs/>
                <w:sz w:val="20"/>
                <w:szCs w:val="20"/>
                <w:lang w:val="fr-FR"/>
              </w:rPr>
            </w:pPr>
            <w:r w:rsidRPr="00CB03EE">
              <w:rPr>
                <w:rFonts w:ascii="Calibri" w:hAnsi="Calibri" w:cs="Calibri"/>
                <w:bCs/>
                <w:sz w:val="20"/>
                <w:szCs w:val="20"/>
                <w:lang w:val="fr-FR"/>
              </w:rPr>
              <w:t>- Extraction de données, calcul de métrique sur les données</w:t>
            </w:r>
          </w:p>
          <w:p w14:paraId="3B1CB879" w14:textId="77777777" w:rsidR="00D51754" w:rsidRPr="00CB03EE" w:rsidRDefault="00D51754" w:rsidP="00C40438">
            <w:pPr>
              <w:keepNext/>
              <w:jc w:val="both"/>
              <w:rPr>
                <w:rFonts w:ascii="Calibri" w:hAnsi="Calibri" w:cs="Calibri"/>
                <w:bCs/>
                <w:sz w:val="20"/>
                <w:szCs w:val="20"/>
                <w:u w:val="single"/>
                <w:lang w:val="fr-FR"/>
              </w:rPr>
            </w:pPr>
            <w:r w:rsidRPr="00CB03EE">
              <w:rPr>
                <w:rFonts w:ascii="Calibri" w:hAnsi="Calibri" w:cs="Calibri"/>
                <w:bCs/>
                <w:sz w:val="20"/>
                <w:szCs w:val="20"/>
                <w:lang w:val="fr-FR"/>
              </w:rPr>
              <w:t>- Introduction à la visualisation de données</w:t>
            </w:r>
          </w:p>
        </w:tc>
      </w:tr>
      <w:tr w:rsidR="00D51754" w:rsidRPr="00CB03EE" w14:paraId="65A7C525"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746F06A4" w14:textId="77777777" w:rsidR="00D51754" w:rsidRPr="00CB03EE" w:rsidRDefault="00D51754" w:rsidP="00C40438">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25EB08C" w14:textId="77777777" w:rsidR="00D51754" w:rsidRPr="00CB03EE" w:rsidRDefault="00D51754" w:rsidP="00C40438">
            <w:pPr>
              <w:pStyle w:val="ListParagraph"/>
              <w:keepNext/>
              <w:jc w:val="both"/>
              <w:rPr>
                <w:rFonts w:ascii="Calibri" w:hAnsi="Calibri" w:cs="Arial"/>
                <w:sz w:val="20"/>
                <w:szCs w:val="20"/>
              </w:rPr>
            </w:pPr>
          </w:p>
        </w:tc>
      </w:tr>
      <w:tr w:rsidR="00D51754" w:rsidRPr="00390DB4" w14:paraId="58F99FC2"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704317EC" w14:textId="34B5CC47" w:rsidR="00D51754" w:rsidRPr="00CB03EE" w:rsidRDefault="00D51754" w:rsidP="00A177AB">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w:t>
            </w:r>
            <w:r w:rsidR="00A177AB" w:rsidRPr="00CB03EE">
              <w:rPr>
                <w:rFonts w:ascii="Calibri" w:hAnsi="Calibri" w:cs="Arial"/>
                <w:bCs/>
                <w:sz w:val="20"/>
                <w:szCs w:val="20"/>
                <w:lang w:val="fr-FR" w:eastAsia="fr-FR"/>
              </w:rPr>
              <w:t xml:space="preserve"> </w:t>
            </w:r>
            <w:r w:rsidR="00C02484" w:rsidRPr="00CB03EE">
              <w:rPr>
                <w:rFonts w:ascii="Calibri" w:hAnsi="Calibri" w:cs="Arial"/>
                <w:bCs/>
                <w:sz w:val="20"/>
                <w:szCs w:val="20"/>
                <w:lang w:val="fr-FR" w:eastAsia="fr-FR"/>
              </w:rPr>
              <w:t xml:space="preserve">+ Comptes </w:t>
            </w:r>
            <w:r w:rsidR="00A177AB" w:rsidRPr="00CB03EE">
              <w:rPr>
                <w:rFonts w:ascii="Calibri" w:hAnsi="Calibri" w:cs="Arial"/>
                <w:bCs/>
                <w:sz w:val="20"/>
                <w:szCs w:val="20"/>
                <w:lang w:val="fr-FR" w:eastAsia="fr-FR"/>
              </w:rPr>
              <w:t>Rendus de TP</w:t>
            </w:r>
          </w:p>
        </w:tc>
      </w:tr>
    </w:tbl>
    <w:p w14:paraId="7E17D5EA" w14:textId="23F4E9E6" w:rsidR="002B1BB2" w:rsidRPr="00CB03EE" w:rsidRDefault="002B1BB2"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Traitement automatique de données sur tableur</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0"/>
        <w:gridCol w:w="1700"/>
        <w:gridCol w:w="2267"/>
        <w:gridCol w:w="2267"/>
        <w:gridCol w:w="2272"/>
      </w:tblGrid>
      <w:tr w:rsidR="00D51754" w:rsidRPr="00CB03EE" w14:paraId="5E6E5199" w14:textId="77777777" w:rsidTr="00D51754">
        <w:trPr>
          <w:cantSplit/>
          <w:jc w:val="center"/>
        </w:trPr>
        <w:tc>
          <w:tcPr>
            <w:tcW w:w="1701" w:type="dxa"/>
            <w:shd w:val="clear" w:color="auto" w:fill="008000"/>
            <w:vAlign w:val="center"/>
          </w:tcPr>
          <w:p w14:paraId="73767E32" w14:textId="77777777" w:rsidR="00D51754" w:rsidRPr="00CB03EE" w:rsidRDefault="00D51754" w:rsidP="00C40438">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3D43EAD" w14:textId="178B6F61"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207525BA" w14:textId="77777777"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8" w:type="dxa"/>
            <w:shd w:val="clear" w:color="auto" w:fill="008000"/>
            <w:vAlign w:val="center"/>
          </w:tcPr>
          <w:p w14:paraId="493510DC" w14:textId="7BF356D7"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 xml:space="preserve">TD : </w:t>
            </w:r>
            <w:r w:rsidR="009D1C8A" w:rsidRPr="00CB03EE">
              <w:rPr>
                <w:color w:val="FFFFFF" w:themeColor="background1"/>
              </w:rPr>
              <w:t>12H00</w:t>
            </w:r>
          </w:p>
        </w:tc>
        <w:tc>
          <w:tcPr>
            <w:tcW w:w="2268" w:type="dxa"/>
            <w:shd w:val="clear" w:color="auto" w:fill="008000"/>
            <w:vAlign w:val="center"/>
          </w:tcPr>
          <w:p w14:paraId="13D49BEB" w14:textId="41577CAD" w:rsidR="00D51754" w:rsidRPr="00CB03EE" w:rsidRDefault="00D51754" w:rsidP="00C40438">
            <w:pPr>
              <w:pStyle w:val="Contenudetableau"/>
              <w:keepNext/>
              <w:suppressLineNumbers w:val="0"/>
              <w:suppressAutoHyphens w:val="0"/>
              <w:jc w:val="center"/>
              <w:rPr>
                <w:color w:val="FFFFFF" w:themeColor="background1"/>
              </w:rPr>
            </w:pPr>
            <w:r w:rsidRPr="00CB03EE">
              <w:rPr>
                <w:color w:val="FFFFFF" w:themeColor="background1"/>
              </w:rPr>
              <w:t xml:space="preserve">TP/Projet : </w:t>
            </w:r>
            <w:r w:rsidR="009D1C8A" w:rsidRPr="00CB03EE">
              <w:rPr>
                <w:color w:val="FFFFFF" w:themeColor="background1"/>
              </w:rPr>
              <w:t>00H00</w:t>
            </w:r>
          </w:p>
        </w:tc>
      </w:tr>
      <w:tr w:rsidR="00D51754" w:rsidRPr="00CB03EE" w14:paraId="3AE0351E" w14:textId="77777777" w:rsidTr="00D51754">
        <w:tblPrEx>
          <w:tblCellMar>
            <w:top w:w="0" w:type="dxa"/>
            <w:left w:w="70" w:type="dxa"/>
            <w:bottom w:w="0" w:type="dxa"/>
            <w:right w:w="70" w:type="dxa"/>
          </w:tblCellMar>
        </w:tblPrEx>
        <w:trPr>
          <w:cantSplit/>
          <w:jc w:val="center"/>
        </w:trPr>
        <w:tc>
          <w:tcPr>
            <w:tcW w:w="3397" w:type="dxa"/>
            <w:gridSpan w:val="2"/>
            <w:tcBorders>
              <w:bottom w:val="single" w:sz="4" w:space="0" w:color="auto"/>
            </w:tcBorders>
            <w:shd w:val="clear" w:color="auto" w:fill="auto"/>
            <w:vAlign w:val="center"/>
          </w:tcPr>
          <w:p w14:paraId="493D4282" w14:textId="77777777" w:rsidR="00D51754" w:rsidRPr="00CB03EE" w:rsidRDefault="00D51754" w:rsidP="00C40438">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9" w:type="dxa"/>
            <w:gridSpan w:val="3"/>
            <w:tcBorders>
              <w:bottom w:val="single" w:sz="4" w:space="0" w:color="auto"/>
            </w:tcBorders>
            <w:shd w:val="clear" w:color="auto" w:fill="auto"/>
            <w:vAlign w:val="center"/>
          </w:tcPr>
          <w:p w14:paraId="4E2D4C98" w14:textId="04A8D803" w:rsidR="00D51754" w:rsidRPr="00CB03EE" w:rsidRDefault="008407E5" w:rsidP="00C40438">
            <w:pPr>
              <w:keepNext/>
              <w:jc w:val="center"/>
              <w:rPr>
                <w:rFonts w:ascii="Calibri" w:hAnsi="Calibri" w:cs="Arial"/>
                <w:caps/>
                <w:sz w:val="20"/>
                <w:szCs w:val="20"/>
                <w:lang w:val="fr-FR"/>
              </w:rPr>
            </w:pPr>
            <w:r w:rsidRPr="00CB03EE">
              <w:rPr>
                <w:rFonts w:ascii="Calibri" w:hAnsi="Calibri" w:cs="Arial"/>
                <w:caps/>
                <w:sz w:val="20"/>
                <w:szCs w:val="20"/>
                <w:lang w:val="fr-FR"/>
              </w:rPr>
              <w:t>T. BOUFAR</w:t>
            </w:r>
          </w:p>
        </w:tc>
      </w:tr>
      <w:tr w:rsidR="00D51754" w:rsidRPr="00390DB4" w14:paraId="4D01B83E"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466287D4" w14:textId="77777777" w:rsidR="00D51754" w:rsidRPr="00CB03EE" w:rsidRDefault="00D51754" w:rsidP="00C40438">
            <w:pPr>
              <w:keepNext/>
              <w:jc w:val="both"/>
              <w:rPr>
                <w:rFonts w:ascii="Calibri" w:hAnsi="Calibri" w:cs="Calibri"/>
                <w:bCs/>
                <w:sz w:val="20"/>
                <w:szCs w:val="20"/>
                <w:lang w:val="fr-FR"/>
              </w:rPr>
            </w:pPr>
            <w:r w:rsidRPr="00CB03EE">
              <w:rPr>
                <w:rFonts w:ascii="Calibri" w:hAnsi="Calibri" w:cs="Calibri"/>
                <w:b/>
                <w:bCs/>
                <w:sz w:val="20"/>
                <w:szCs w:val="20"/>
                <w:u w:val="single"/>
                <w:lang w:val="fr-FR"/>
              </w:rPr>
              <w:t>Objectifs</w:t>
            </w:r>
            <w:r w:rsidRPr="00CB03EE">
              <w:rPr>
                <w:rFonts w:ascii="Calibri" w:hAnsi="Calibri" w:cs="Calibri"/>
                <w:b/>
                <w:bCs/>
                <w:sz w:val="20"/>
                <w:szCs w:val="20"/>
                <w:lang w:val="fr-FR"/>
              </w:rPr>
              <w:t> :</w:t>
            </w:r>
            <w:r w:rsidRPr="00CB03EE">
              <w:rPr>
                <w:rFonts w:ascii="Calibri" w:hAnsi="Calibri" w:cs="Calibri"/>
                <w:lang w:val="fr-FR"/>
              </w:rPr>
              <w:t xml:space="preserve"> </w:t>
            </w:r>
            <w:r w:rsidRPr="00CB03EE">
              <w:rPr>
                <w:rFonts w:ascii="Calibri" w:hAnsi="Calibri" w:cs="Calibri"/>
                <w:color w:val="212121"/>
                <w:sz w:val="20"/>
                <w:szCs w:val="20"/>
                <w:shd w:val="clear" w:color="auto" w:fill="FFFFFF"/>
                <w:lang w:val="fr-FR"/>
              </w:rPr>
              <w:t>Utiliser un tableur pour traiter automatiquement des données</w:t>
            </w:r>
            <w:r w:rsidRPr="00CB03EE">
              <w:rPr>
                <w:rFonts w:ascii="Calibri" w:hAnsi="Calibri" w:cs="Calibri"/>
                <w:bCs/>
                <w:sz w:val="20"/>
                <w:szCs w:val="20"/>
                <w:lang w:val="fr-FR"/>
              </w:rPr>
              <w:t>.</w:t>
            </w:r>
          </w:p>
        </w:tc>
      </w:tr>
      <w:tr w:rsidR="00D51754" w:rsidRPr="00CB03EE" w14:paraId="3CBE03D5"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5605EF66" w14:textId="77777777" w:rsidR="00D51754" w:rsidRPr="00CB03EE" w:rsidRDefault="00D51754" w:rsidP="00C40438">
            <w:pPr>
              <w:keepNext/>
              <w:jc w:val="both"/>
              <w:rPr>
                <w:rFonts w:ascii="Calibri" w:hAnsi="Calibri" w:cs="Calibri"/>
                <w:bCs/>
                <w:sz w:val="20"/>
                <w:szCs w:val="20"/>
                <w:u w:val="single"/>
                <w:lang w:val="fr-FR"/>
              </w:rPr>
            </w:pPr>
            <w:r w:rsidRPr="00CB03EE">
              <w:rPr>
                <w:rFonts w:ascii="Calibri" w:hAnsi="Calibri" w:cs="Calibri"/>
                <w:b/>
                <w:bCs/>
                <w:sz w:val="20"/>
                <w:szCs w:val="20"/>
                <w:u w:val="single"/>
                <w:lang w:val="fr-FR"/>
              </w:rPr>
              <w:t>Prérequis</w:t>
            </w:r>
            <w:r w:rsidRPr="00CB03EE">
              <w:rPr>
                <w:rFonts w:ascii="Calibri" w:hAnsi="Calibri" w:cs="Calibri"/>
                <w:bCs/>
                <w:sz w:val="20"/>
                <w:szCs w:val="20"/>
                <w:lang w:val="fr-FR"/>
              </w:rPr>
              <w:t> :</w:t>
            </w:r>
            <w:r w:rsidRPr="00CB03EE">
              <w:rPr>
                <w:rFonts w:ascii="Calibri" w:hAnsi="Calibri" w:cs="Calibri"/>
                <w:lang w:val="fr-FR"/>
              </w:rPr>
              <w:t xml:space="preserve"> </w:t>
            </w:r>
            <w:r w:rsidRPr="00CB03EE">
              <w:rPr>
                <w:rFonts w:ascii="Calibri" w:hAnsi="Calibri" w:cs="Calibri"/>
                <w:color w:val="212121"/>
                <w:sz w:val="20"/>
                <w:szCs w:val="20"/>
                <w:shd w:val="clear" w:color="auto" w:fill="FFFFFF"/>
                <w:lang w:val="fr-FR"/>
              </w:rPr>
              <w:t xml:space="preserve"> </w:t>
            </w:r>
          </w:p>
        </w:tc>
      </w:tr>
      <w:tr w:rsidR="00D51754" w:rsidRPr="00390DB4" w14:paraId="3B2F36CA" w14:textId="77777777" w:rsidTr="00D51754">
        <w:tblPrEx>
          <w:tblCellMar>
            <w:top w:w="0" w:type="dxa"/>
            <w:left w:w="70" w:type="dxa"/>
            <w:bottom w:w="0" w:type="dxa"/>
            <w:right w:w="70" w:type="dxa"/>
          </w:tblCellMar>
        </w:tblPrEx>
        <w:trPr>
          <w:cantSplit/>
          <w:jc w:val="center"/>
        </w:trPr>
        <w:tc>
          <w:tcPr>
            <w:tcW w:w="10206" w:type="dxa"/>
            <w:gridSpan w:val="5"/>
            <w:shd w:val="clear" w:color="auto" w:fill="auto"/>
            <w:vAlign w:val="center"/>
          </w:tcPr>
          <w:p w14:paraId="60A5CBCF" w14:textId="77777777" w:rsidR="00D51754" w:rsidRPr="00CB03EE" w:rsidRDefault="00D51754" w:rsidP="00C40438">
            <w:pPr>
              <w:keepNext/>
              <w:jc w:val="both"/>
              <w:rPr>
                <w:rFonts w:ascii="Calibri" w:hAnsi="Calibri" w:cs="Calibri"/>
                <w:b/>
                <w:bCs/>
                <w:sz w:val="20"/>
                <w:szCs w:val="20"/>
                <w:lang w:val="fr-FR"/>
              </w:rPr>
            </w:pPr>
            <w:r w:rsidRPr="00CB03EE">
              <w:rPr>
                <w:rFonts w:ascii="Calibri" w:hAnsi="Calibri" w:cs="Calibri"/>
                <w:b/>
                <w:bCs/>
                <w:sz w:val="20"/>
                <w:szCs w:val="20"/>
                <w:u w:val="single"/>
                <w:lang w:val="fr-FR"/>
              </w:rPr>
              <w:t>Programme</w:t>
            </w:r>
            <w:r w:rsidRPr="00CB03EE">
              <w:rPr>
                <w:rFonts w:ascii="Calibri" w:hAnsi="Calibri" w:cs="Calibri"/>
                <w:b/>
                <w:bCs/>
                <w:sz w:val="20"/>
                <w:szCs w:val="20"/>
                <w:lang w:val="fr-FR"/>
              </w:rPr>
              <w:t> :</w:t>
            </w:r>
          </w:p>
          <w:p w14:paraId="53889E56" w14:textId="77777777" w:rsidR="00D51754" w:rsidRPr="00CB03EE" w:rsidRDefault="00D51754" w:rsidP="00C40438">
            <w:pPr>
              <w:keepNext/>
              <w:jc w:val="both"/>
              <w:rPr>
                <w:rFonts w:ascii="Calibri" w:hAnsi="Calibri" w:cs="Calibri"/>
                <w:bCs/>
                <w:sz w:val="20"/>
                <w:szCs w:val="20"/>
                <w:u w:val="single"/>
                <w:lang w:val="fr-FR"/>
              </w:rPr>
            </w:pPr>
            <w:r w:rsidRPr="00CB03EE">
              <w:rPr>
                <w:rFonts w:ascii="Calibri" w:hAnsi="Calibri" w:cs="Calibri"/>
                <w:color w:val="212121"/>
                <w:sz w:val="20"/>
                <w:szCs w:val="20"/>
                <w:lang w:val="fr-FR"/>
              </w:rPr>
              <w:t>Encodage de formules, extraction de données, tracé de courbe et d’histogramme, tableaux croisés dynamiques.</w:t>
            </w:r>
          </w:p>
        </w:tc>
      </w:tr>
      <w:tr w:rsidR="00D51754" w:rsidRPr="00CB03EE" w14:paraId="1B36B857"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1D55AC4A" w14:textId="77777777" w:rsidR="00D51754" w:rsidRPr="00CB03EE" w:rsidRDefault="00D51754" w:rsidP="00C40438">
            <w:pPr>
              <w:keepNext/>
              <w:jc w:val="both"/>
              <w:rPr>
                <w:rFonts w:ascii="Calibri" w:hAnsi="Calibri" w:cs="Calibri"/>
                <w:bCs/>
                <w:sz w:val="20"/>
                <w:szCs w:val="20"/>
                <w:lang w:val="fr-FR"/>
              </w:rPr>
            </w:pPr>
            <w:r w:rsidRPr="00CB03EE">
              <w:rPr>
                <w:rFonts w:ascii="Calibri" w:hAnsi="Calibri" w:cs="Calibri"/>
                <w:b/>
                <w:bCs/>
                <w:sz w:val="20"/>
                <w:szCs w:val="20"/>
                <w:u w:val="single"/>
                <w:lang w:val="fr-FR"/>
              </w:rPr>
              <w:t>Bibliographie</w:t>
            </w:r>
            <w:r w:rsidRPr="00CB03EE">
              <w:rPr>
                <w:rFonts w:ascii="Calibri" w:hAnsi="Calibri" w:cs="Calibri"/>
                <w:bCs/>
                <w:sz w:val="20"/>
                <w:szCs w:val="20"/>
                <w:lang w:val="fr-FR"/>
              </w:rPr>
              <w:t> :</w:t>
            </w:r>
          </w:p>
          <w:p w14:paraId="7ABF629A" w14:textId="77777777" w:rsidR="00D51754" w:rsidRPr="00CB03EE" w:rsidRDefault="00D51754" w:rsidP="00C40438">
            <w:pPr>
              <w:pStyle w:val="ListParagraph"/>
              <w:keepNext/>
              <w:jc w:val="both"/>
              <w:rPr>
                <w:rFonts w:ascii="Calibri" w:hAnsi="Calibri" w:cs="Calibri"/>
                <w:sz w:val="20"/>
                <w:szCs w:val="20"/>
              </w:rPr>
            </w:pPr>
          </w:p>
        </w:tc>
      </w:tr>
      <w:tr w:rsidR="00D51754" w:rsidRPr="00390DB4" w14:paraId="541A77B6" w14:textId="77777777" w:rsidTr="00D51754">
        <w:tblPrEx>
          <w:tblCellMar>
            <w:top w:w="0" w:type="dxa"/>
            <w:left w:w="70" w:type="dxa"/>
            <w:bottom w:w="0" w:type="dxa"/>
            <w:right w:w="70" w:type="dxa"/>
          </w:tblCellMar>
        </w:tblPrEx>
        <w:trPr>
          <w:cantSplit/>
          <w:jc w:val="center"/>
        </w:trPr>
        <w:tc>
          <w:tcPr>
            <w:tcW w:w="10206" w:type="dxa"/>
            <w:gridSpan w:val="5"/>
            <w:tcBorders>
              <w:bottom w:val="single" w:sz="4" w:space="0" w:color="auto"/>
            </w:tcBorders>
            <w:shd w:val="clear" w:color="auto" w:fill="auto"/>
            <w:vAlign w:val="center"/>
          </w:tcPr>
          <w:p w14:paraId="1D4AA7F7" w14:textId="232AEC9C" w:rsidR="00D51754" w:rsidRPr="00CB03EE" w:rsidRDefault="00D51754" w:rsidP="00C40438">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w:t>
            </w:r>
            <w:r w:rsidR="00C02484" w:rsidRPr="00CB03EE">
              <w:rPr>
                <w:rFonts w:ascii="Calibri" w:hAnsi="Calibri" w:cs="Arial"/>
                <w:bCs/>
                <w:sz w:val="20"/>
                <w:szCs w:val="20"/>
                <w:lang w:val="fr-FR" w:eastAsia="fr-FR"/>
              </w:rPr>
              <w:t xml:space="preserve">+ </w:t>
            </w:r>
            <w:r w:rsidR="00B4735A" w:rsidRPr="00CB03EE">
              <w:rPr>
                <w:rFonts w:ascii="Calibri" w:hAnsi="Calibri" w:cs="Arial"/>
                <w:bCs/>
                <w:sz w:val="20"/>
                <w:szCs w:val="20"/>
                <w:lang w:val="fr-FR" w:eastAsia="fr-FR"/>
              </w:rPr>
              <w:t>Contrôle Continu</w:t>
            </w:r>
          </w:p>
        </w:tc>
      </w:tr>
    </w:tbl>
    <w:p w14:paraId="166F57D0" w14:textId="5A75CC2F" w:rsidR="002B1BB2" w:rsidRPr="00CB03EE" w:rsidRDefault="002B1BB2"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Fabrication additive et impression 3D</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B1BB2" w:rsidRPr="00CB03EE" w14:paraId="227B73B0" w14:textId="77777777" w:rsidTr="00B466F0">
        <w:trPr>
          <w:cantSplit/>
          <w:jc w:val="center"/>
        </w:trPr>
        <w:tc>
          <w:tcPr>
            <w:tcW w:w="1701" w:type="dxa"/>
            <w:shd w:val="clear" w:color="auto" w:fill="008000"/>
            <w:vAlign w:val="center"/>
          </w:tcPr>
          <w:p w14:paraId="4888801B" w14:textId="77777777" w:rsidR="002B1BB2" w:rsidRPr="00CB03EE" w:rsidRDefault="002B1BB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37A778D5" w14:textId="57F99F8D"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2ED341DF"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CM : 04H00</w:t>
            </w:r>
          </w:p>
        </w:tc>
        <w:tc>
          <w:tcPr>
            <w:tcW w:w="2268" w:type="dxa"/>
            <w:shd w:val="clear" w:color="auto" w:fill="008000"/>
            <w:vAlign w:val="center"/>
          </w:tcPr>
          <w:p w14:paraId="7992CE37"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TD : 00H00</w:t>
            </w:r>
          </w:p>
        </w:tc>
        <w:tc>
          <w:tcPr>
            <w:tcW w:w="2268" w:type="dxa"/>
            <w:shd w:val="clear" w:color="auto" w:fill="008000"/>
            <w:vAlign w:val="center"/>
          </w:tcPr>
          <w:p w14:paraId="0FFE1BC1"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TP/Projet : 16H00</w:t>
            </w:r>
          </w:p>
        </w:tc>
      </w:tr>
      <w:tr w:rsidR="002B1BB2" w:rsidRPr="00CB03EE" w14:paraId="0BB6AA6A" w14:textId="77777777" w:rsidTr="00B466F0">
        <w:trPr>
          <w:cantSplit/>
          <w:jc w:val="center"/>
        </w:trPr>
        <w:tc>
          <w:tcPr>
            <w:tcW w:w="3402" w:type="dxa"/>
            <w:gridSpan w:val="2"/>
            <w:shd w:val="clear" w:color="auto" w:fill="auto"/>
            <w:vAlign w:val="center"/>
          </w:tcPr>
          <w:p w14:paraId="7511DFBB" w14:textId="77777777" w:rsidR="002B1BB2" w:rsidRPr="00CB03EE" w:rsidRDefault="002B1BB2"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9C0FCFF" w14:textId="584C72D3" w:rsidR="002B1BB2" w:rsidRPr="00CB03EE" w:rsidRDefault="00A177AB" w:rsidP="00B466F0">
            <w:pPr>
              <w:pStyle w:val="Contenudetableau"/>
              <w:keepNext/>
              <w:suppressLineNumbers w:val="0"/>
              <w:suppressAutoHyphens w:val="0"/>
              <w:jc w:val="center"/>
              <w:rPr>
                <w:caps/>
              </w:rPr>
            </w:pPr>
            <w:r w:rsidRPr="00CB03EE">
              <w:rPr>
                <w:caps/>
              </w:rPr>
              <w:t>P. BADEUILLE, J. HOCHART</w:t>
            </w:r>
          </w:p>
        </w:tc>
      </w:tr>
      <w:tr w:rsidR="002B1BB2" w:rsidRPr="00390DB4" w14:paraId="50FDDFC6" w14:textId="77777777" w:rsidTr="00B466F0">
        <w:trPr>
          <w:cantSplit/>
          <w:jc w:val="center"/>
        </w:trPr>
        <w:tc>
          <w:tcPr>
            <w:tcW w:w="10206" w:type="dxa"/>
            <w:gridSpan w:val="5"/>
            <w:shd w:val="clear" w:color="auto" w:fill="auto"/>
            <w:vAlign w:val="center"/>
          </w:tcPr>
          <w:p w14:paraId="79B46DEF" w14:textId="77777777" w:rsidR="002B1BB2" w:rsidRPr="00CB03EE" w:rsidRDefault="002B1BB2"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19EA6A54" w14:textId="77777777" w:rsidR="002B1BB2" w:rsidRPr="00CB03EE" w:rsidRDefault="00AD1FB3" w:rsidP="00AD1FB3">
            <w:pPr>
              <w:keepNext/>
              <w:jc w:val="both"/>
              <w:rPr>
                <w:rFonts w:ascii="Calibri" w:hAnsi="Calibri" w:cs="Arial"/>
                <w:sz w:val="20"/>
                <w:szCs w:val="20"/>
                <w:lang w:val="fr-FR"/>
              </w:rPr>
            </w:pPr>
            <w:r w:rsidRPr="00CB03EE">
              <w:rPr>
                <w:rFonts w:ascii="Calibri" w:hAnsi="Calibri" w:cs="Arial"/>
                <w:bCs/>
                <w:sz w:val="20"/>
                <w:szCs w:val="20"/>
                <w:lang w:val="fr-FR"/>
              </w:rPr>
              <w:t>A l’issue de cette formation, l’élève doit être capable de c</w:t>
            </w:r>
            <w:r w:rsidRPr="00CB03EE">
              <w:rPr>
                <w:rFonts w:ascii="Calibri" w:hAnsi="Calibri" w:cs="Arial"/>
                <w:sz w:val="20"/>
                <w:szCs w:val="20"/>
                <w:lang w:val="fr-FR"/>
              </w:rPr>
              <w:t>réer le fichier source permettant de réaliser une pièce simple en impression</w:t>
            </w:r>
          </w:p>
        </w:tc>
      </w:tr>
      <w:tr w:rsidR="002B1BB2" w:rsidRPr="00CB03EE" w14:paraId="238D5D18" w14:textId="77777777" w:rsidTr="00B466F0">
        <w:trPr>
          <w:cantSplit/>
          <w:jc w:val="center"/>
        </w:trPr>
        <w:tc>
          <w:tcPr>
            <w:tcW w:w="10206" w:type="dxa"/>
            <w:gridSpan w:val="5"/>
            <w:shd w:val="clear" w:color="auto" w:fill="auto"/>
            <w:vAlign w:val="center"/>
          </w:tcPr>
          <w:p w14:paraId="367E7ECE" w14:textId="77777777" w:rsidR="002B1BB2" w:rsidRPr="00CB03EE" w:rsidRDefault="002B1BB2" w:rsidP="00B466F0">
            <w:pPr>
              <w:keepNext/>
              <w:jc w:val="both"/>
              <w:rPr>
                <w:rFonts w:ascii="Calibri" w:hAnsi="Calibri" w:cs="Arial"/>
                <w:bCs/>
                <w:sz w:val="22"/>
                <w:szCs w:val="22"/>
                <w:lang w:val="fr-FR"/>
              </w:rPr>
            </w:pPr>
            <w:r w:rsidRPr="00CB03EE">
              <w:rPr>
                <w:rFonts w:ascii="Calibri" w:hAnsi="Calibri" w:cs="Arial"/>
                <w:b/>
                <w:bCs/>
                <w:sz w:val="22"/>
                <w:szCs w:val="22"/>
                <w:u w:val="single"/>
                <w:lang w:val="fr-FR"/>
              </w:rPr>
              <w:t>Prérequis</w:t>
            </w:r>
            <w:r w:rsidRPr="00CB03EE">
              <w:rPr>
                <w:rFonts w:ascii="Calibri" w:hAnsi="Calibri" w:cs="Arial"/>
                <w:bCs/>
                <w:sz w:val="22"/>
                <w:szCs w:val="22"/>
                <w:lang w:val="fr-FR"/>
              </w:rPr>
              <w:t> :</w:t>
            </w:r>
          </w:p>
          <w:p w14:paraId="2DD37071" w14:textId="77777777" w:rsidR="002B1BB2" w:rsidRPr="00CB03EE" w:rsidRDefault="002B1BB2" w:rsidP="00B466F0">
            <w:pPr>
              <w:keepNext/>
              <w:jc w:val="both"/>
              <w:rPr>
                <w:rFonts w:ascii="Calibri" w:hAnsi="Calibri" w:cs="Arial"/>
                <w:sz w:val="22"/>
                <w:szCs w:val="22"/>
                <w:lang w:val="fr-FR"/>
              </w:rPr>
            </w:pPr>
          </w:p>
        </w:tc>
      </w:tr>
      <w:tr w:rsidR="002B1BB2" w:rsidRPr="00CB03EE" w14:paraId="5A8C706B" w14:textId="77777777" w:rsidTr="00B466F0">
        <w:trPr>
          <w:cantSplit/>
          <w:jc w:val="center"/>
        </w:trPr>
        <w:tc>
          <w:tcPr>
            <w:tcW w:w="10206" w:type="dxa"/>
            <w:gridSpan w:val="5"/>
            <w:shd w:val="clear" w:color="auto" w:fill="auto"/>
            <w:vAlign w:val="center"/>
          </w:tcPr>
          <w:p w14:paraId="0139247C" w14:textId="77777777" w:rsidR="002B1BB2" w:rsidRPr="00CB03EE" w:rsidRDefault="002B1BB2" w:rsidP="00B466F0">
            <w:pPr>
              <w:pStyle w:val="Contenudetableau"/>
              <w:keepNext/>
              <w:suppressLineNumbers w:val="0"/>
              <w:suppressAutoHyphens w:val="0"/>
              <w:jc w:val="both"/>
              <w:rPr>
                <w:b/>
              </w:rPr>
            </w:pPr>
            <w:r w:rsidRPr="00CB03EE">
              <w:rPr>
                <w:b/>
                <w:u w:val="single"/>
              </w:rPr>
              <w:t>Programme</w:t>
            </w:r>
            <w:r w:rsidRPr="00CB03EE">
              <w:t> </w:t>
            </w:r>
            <w:r w:rsidRPr="00CB03EE">
              <w:rPr>
                <w:b/>
              </w:rPr>
              <w:t>:</w:t>
            </w:r>
          </w:p>
          <w:p w14:paraId="08395675" w14:textId="77777777" w:rsidR="00AD1FB3" w:rsidRPr="00CB03EE" w:rsidRDefault="00AD1FB3" w:rsidP="00AD1FB3">
            <w:pPr>
              <w:keepNext/>
              <w:jc w:val="both"/>
              <w:rPr>
                <w:rFonts w:ascii="Calibri" w:hAnsi="Calibri" w:cs="Arial"/>
                <w:bCs/>
                <w:sz w:val="20"/>
                <w:szCs w:val="20"/>
                <w:lang w:val="fr-FR"/>
              </w:rPr>
            </w:pPr>
            <w:r w:rsidRPr="00CB03EE">
              <w:rPr>
                <w:rFonts w:ascii="Calibri" w:hAnsi="Calibri" w:cs="Arial"/>
                <w:bCs/>
                <w:sz w:val="20"/>
                <w:szCs w:val="20"/>
                <w:u w:val="single"/>
                <w:lang w:val="fr-FR"/>
              </w:rPr>
              <w:t>Partie 1</w:t>
            </w:r>
            <w:r w:rsidRPr="00CB03EE">
              <w:rPr>
                <w:rFonts w:ascii="Calibri" w:hAnsi="Calibri" w:cs="Arial"/>
                <w:bCs/>
                <w:sz w:val="20"/>
                <w:szCs w:val="20"/>
                <w:lang w:val="fr-FR"/>
              </w:rPr>
              <w:t xml:space="preserve"> : </w:t>
            </w:r>
          </w:p>
          <w:p w14:paraId="1AB67CD5" w14:textId="77777777" w:rsidR="00AD1FB3" w:rsidRPr="00CB03EE" w:rsidRDefault="00AD1FB3" w:rsidP="00AD1FB3">
            <w:pPr>
              <w:keepNext/>
              <w:jc w:val="both"/>
              <w:rPr>
                <w:rFonts w:ascii="Calibri" w:hAnsi="Calibri" w:cs="Arial"/>
                <w:bCs/>
                <w:sz w:val="20"/>
                <w:szCs w:val="20"/>
                <w:lang w:val="fr-FR"/>
              </w:rPr>
            </w:pPr>
            <w:r w:rsidRPr="00CB03EE">
              <w:rPr>
                <w:rFonts w:ascii="Calibri" w:hAnsi="Calibri" w:cs="Arial"/>
                <w:bCs/>
                <w:sz w:val="20"/>
                <w:szCs w:val="20"/>
                <w:lang w:val="fr-FR"/>
              </w:rPr>
              <w:t>Présentation des différents procédés de fabrication.</w:t>
            </w:r>
          </w:p>
          <w:p w14:paraId="509A95F1" w14:textId="77777777" w:rsidR="00AD1FB3" w:rsidRPr="00CB03EE" w:rsidRDefault="00AD1FB3" w:rsidP="00AD1FB3">
            <w:pPr>
              <w:rPr>
                <w:rFonts w:ascii="Calibri" w:hAnsi="Calibri" w:cs="Arial"/>
                <w:bCs/>
                <w:sz w:val="20"/>
                <w:szCs w:val="20"/>
                <w:lang w:val="fr-FR"/>
              </w:rPr>
            </w:pPr>
            <w:r w:rsidRPr="00CB03EE">
              <w:rPr>
                <w:rFonts w:ascii="Calibri" w:hAnsi="Calibri" w:cs="Arial"/>
                <w:bCs/>
                <w:sz w:val="20"/>
                <w:szCs w:val="20"/>
                <w:u w:val="single"/>
                <w:lang w:val="fr-FR"/>
              </w:rPr>
              <w:t>Partie 2</w:t>
            </w:r>
            <w:r w:rsidRPr="00CB03EE">
              <w:rPr>
                <w:rFonts w:ascii="Calibri" w:hAnsi="Calibri" w:cs="Arial"/>
                <w:bCs/>
                <w:sz w:val="20"/>
                <w:szCs w:val="20"/>
                <w:lang w:val="fr-FR"/>
              </w:rPr>
              <w:t xml:space="preserve"> : </w:t>
            </w:r>
          </w:p>
          <w:p w14:paraId="55771B76" w14:textId="77777777" w:rsidR="00AD1FB3" w:rsidRPr="00CB03EE" w:rsidRDefault="00AD1FB3" w:rsidP="00AD1FB3">
            <w:pPr>
              <w:keepNext/>
              <w:jc w:val="both"/>
              <w:rPr>
                <w:rFonts w:ascii="Calibri" w:hAnsi="Calibri" w:cs="Arial"/>
                <w:bCs/>
                <w:sz w:val="20"/>
                <w:szCs w:val="20"/>
                <w:lang w:val="fr-FR"/>
              </w:rPr>
            </w:pPr>
            <w:r w:rsidRPr="00CB03EE">
              <w:rPr>
                <w:rFonts w:ascii="Calibri" w:hAnsi="Calibri" w:cs="Arial"/>
                <w:bCs/>
                <w:sz w:val="20"/>
                <w:szCs w:val="20"/>
                <w:lang w:val="fr-FR"/>
              </w:rPr>
              <w:t>Modélisation de la pièce à imprimer en 3D (Solidworks)</w:t>
            </w:r>
          </w:p>
          <w:p w14:paraId="556560B2" w14:textId="77777777" w:rsidR="00AD1FB3" w:rsidRPr="00CB03EE" w:rsidRDefault="00AD1FB3" w:rsidP="00AD1FB3">
            <w:pPr>
              <w:rPr>
                <w:rFonts w:ascii="Calibri" w:hAnsi="Calibri" w:cs="Arial"/>
                <w:bCs/>
                <w:sz w:val="20"/>
                <w:szCs w:val="20"/>
                <w:lang w:val="fr-FR"/>
              </w:rPr>
            </w:pPr>
            <w:r w:rsidRPr="00CB03EE">
              <w:rPr>
                <w:rFonts w:ascii="Calibri" w:hAnsi="Calibri" w:cs="Arial"/>
                <w:bCs/>
                <w:sz w:val="20"/>
                <w:szCs w:val="20"/>
                <w:lang w:val="fr-FR"/>
              </w:rPr>
              <w:t>Réalisation du fichier source de la pièce à imprimer.</w:t>
            </w:r>
          </w:p>
          <w:p w14:paraId="5E33ADDD" w14:textId="77777777" w:rsidR="00AD1FB3" w:rsidRPr="00CB03EE" w:rsidRDefault="00AD1FB3" w:rsidP="00AD1FB3">
            <w:pPr>
              <w:keepNext/>
              <w:jc w:val="both"/>
              <w:rPr>
                <w:rFonts w:ascii="Calibri" w:hAnsi="Calibri" w:cs="Arial"/>
                <w:bCs/>
                <w:sz w:val="20"/>
                <w:szCs w:val="20"/>
                <w:lang w:val="fr-FR"/>
              </w:rPr>
            </w:pPr>
            <w:r w:rsidRPr="00CB03EE">
              <w:rPr>
                <w:rFonts w:ascii="Calibri" w:hAnsi="Calibri" w:cs="Arial"/>
                <w:bCs/>
                <w:sz w:val="20"/>
                <w:szCs w:val="20"/>
                <w:u w:val="single"/>
                <w:lang w:val="fr-FR"/>
              </w:rPr>
              <w:t>Partie 3</w:t>
            </w:r>
            <w:r w:rsidRPr="00CB03EE">
              <w:rPr>
                <w:rFonts w:ascii="Calibri" w:hAnsi="Calibri" w:cs="Arial"/>
                <w:bCs/>
                <w:sz w:val="20"/>
                <w:szCs w:val="20"/>
                <w:lang w:val="fr-FR"/>
              </w:rPr>
              <w:t xml:space="preserve"> : </w:t>
            </w:r>
          </w:p>
          <w:p w14:paraId="7FA1F277" w14:textId="77777777" w:rsidR="00AD1FB3" w:rsidRPr="00CB03EE" w:rsidRDefault="00AD1FB3" w:rsidP="00AD1FB3">
            <w:pPr>
              <w:keepNext/>
              <w:jc w:val="both"/>
              <w:rPr>
                <w:rFonts w:ascii="Calibri" w:hAnsi="Calibri" w:cs="Arial"/>
                <w:bCs/>
                <w:sz w:val="20"/>
                <w:szCs w:val="20"/>
                <w:lang w:val="fr-FR"/>
              </w:rPr>
            </w:pPr>
            <w:r w:rsidRPr="00CB03EE">
              <w:rPr>
                <w:rFonts w:ascii="Calibri" w:hAnsi="Calibri" w:cs="Arial"/>
                <w:bCs/>
                <w:sz w:val="20"/>
                <w:szCs w:val="20"/>
                <w:lang w:val="fr-FR"/>
              </w:rPr>
              <w:t>Impression de la pièce</w:t>
            </w:r>
          </w:p>
          <w:p w14:paraId="02DFB0C0" w14:textId="77777777" w:rsidR="002B1BB2" w:rsidRPr="00CB03EE" w:rsidRDefault="002B1BB2" w:rsidP="00B466F0">
            <w:pPr>
              <w:pStyle w:val="textefichemodule"/>
              <w:keepNext/>
              <w:suppressAutoHyphens w:val="0"/>
              <w:jc w:val="both"/>
              <w:rPr>
                <w:b/>
                <w:u w:val="single"/>
              </w:rPr>
            </w:pPr>
          </w:p>
        </w:tc>
      </w:tr>
      <w:tr w:rsidR="002B1BB2" w:rsidRPr="00CB03EE" w14:paraId="7FFF257E" w14:textId="77777777" w:rsidTr="00B466F0">
        <w:trPr>
          <w:cantSplit/>
          <w:jc w:val="center"/>
        </w:trPr>
        <w:tc>
          <w:tcPr>
            <w:tcW w:w="10206" w:type="dxa"/>
            <w:gridSpan w:val="5"/>
            <w:shd w:val="clear" w:color="auto" w:fill="auto"/>
            <w:vAlign w:val="center"/>
          </w:tcPr>
          <w:p w14:paraId="58C19B54" w14:textId="77777777" w:rsidR="002B1BB2" w:rsidRPr="00CB03EE" w:rsidRDefault="002B1BB2" w:rsidP="00B466F0">
            <w:pPr>
              <w:keepNext/>
              <w:jc w:val="both"/>
              <w:rPr>
                <w:rFonts w:ascii="Calibri" w:hAnsi="Calibri" w:cs="Arial"/>
                <w:bCs/>
                <w:sz w:val="22"/>
                <w:szCs w:val="22"/>
                <w:lang w:val="fr-FR"/>
              </w:rPr>
            </w:pPr>
            <w:r w:rsidRPr="00CB03EE">
              <w:rPr>
                <w:rFonts w:ascii="Calibri" w:hAnsi="Calibri" w:cs="Arial"/>
                <w:b/>
                <w:bCs/>
                <w:sz w:val="22"/>
                <w:szCs w:val="22"/>
                <w:u w:val="single"/>
                <w:lang w:val="fr-FR"/>
              </w:rPr>
              <w:t>Bibliographie</w:t>
            </w:r>
            <w:r w:rsidRPr="00CB03EE">
              <w:rPr>
                <w:rFonts w:ascii="Calibri" w:hAnsi="Calibri" w:cs="Arial"/>
                <w:bCs/>
                <w:sz w:val="22"/>
                <w:szCs w:val="22"/>
                <w:lang w:val="fr-FR"/>
              </w:rPr>
              <w:t> :</w:t>
            </w:r>
          </w:p>
          <w:p w14:paraId="1670C9EC" w14:textId="77777777" w:rsidR="002B1BB2" w:rsidRPr="00CB03EE" w:rsidRDefault="002B1BB2" w:rsidP="00B466F0">
            <w:pPr>
              <w:pStyle w:val="ListParagraph"/>
              <w:keepNext/>
              <w:ind w:left="567"/>
              <w:jc w:val="both"/>
              <w:rPr>
                <w:rFonts w:ascii="Calibri" w:hAnsi="Calibri"/>
                <w:sz w:val="22"/>
                <w:szCs w:val="22"/>
              </w:rPr>
            </w:pPr>
          </w:p>
        </w:tc>
      </w:tr>
      <w:tr w:rsidR="002B1BB2" w:rsidRPr="00390DB4" w14:paraId="28E93D1F" w14:textId="77777777" w:rsidTr="00B466F0">
        <w:trPr>
          <w:cantSplit/>
          <w:jc w:val="center"/>
        </w:trPr>
        <w:tc>
          <w:tcPr>
            <w:tcW w:w="10206" w:type="dxa"/>
            <w:gridSpan w:val="5"/>
            <w:shd w:val="clear" w:color="auto" w:fill="auto"/>
            <w:vAlign w:val="center"/>
          </w:tcPr>
          <w:p w14:paraId="7A4E4CE7" w14:textId="169DE961" w:rsidR="002B1BB2" w:rsidRPr="00CB03EE" w:rsidRDefault="002B1BB2" w:rsidP="00B466F0">
            <w:pPr>
              <w:pStyle w:val="Contenudetableau"/>
              <w:suppressLineNumbers w:val="0"/>
              <w:suppressAutoHyphens w:val="0"/>
              <w:jc w:val="both"/>
              <w:rPr>
                <w:rFonts w:ascii="Arial" w:hAnsi="Arial" w:cs="Arial"/>
                <w:sz w:val="22"/>
                <w:szCs w:val="22"/>
              </w:rPr>
            </w:pPr>
            <w:r w:rsidRPr="00CB03EE">
              <w:rPr>
                <w:b/>
                <w:bCs/>
                <w:u w:val="single"/>
              </w:rPr>
              <w:t>Modalités d'évaluation</w:t>
            </w:r>
            <w:r w:rsidRPr="00CB03EE">
              <w:t xml:space="preserve"> : </w:t>
            </w:r>
            <w:r w:rsidR="00AD1FB3" w:rsidRPr="00CB03EE">
              <w:t xml:space="preserve"> </w:t>
            </w:r>
            <w:r w:rsidR="00A177AB" w:rsidRPr="00CB03EE">
              <w:t xml:space="preserve">Contrôle Continu </w:t>
            </w:r>
            <w:r w:rsidR="00A177AB" w:rsidRPr="00CB03EE">
              <w:rPr>
                <w:rFonts w:cs="Arial"/>
                <w:bCs/>
                <w:lang w:eastAsia="fr-FR"/>
              </w:rPr>
              <w:t xml:space="preserve"> </w:t>
            </w:r>
            <w:r w:rsidR="00C02484" w:rsidRPr="00CB03EE">
              <w:rPr>
                <w:rFonts w:cs="Arial"/>
                <w:bCs/>
                <w:lang w:eastAsia="fr-FR"/>
              </w:rPr>
              <w:t xml:space="preserve">+ Comptes </w:t>
            </w:r>
            <w:r w:rsidR="00A177AB" w:rsidRPr="00CB03EE">
              <w:rPr>
                <w:rFonts w:cs="Arial"/>
                <w:bCs/>
                <w:lang w:eastAsia="fr-FR"/>
              </w:rPr>
              <w:t>Rendus de TP</w:t>
            </w:r>
          </w:p>
        </w:tc>
      </w:tr>
    </w:tbl>
    <w:p w14:paraId="16DA83D7" w14:textId="219BE7D3" w:rsidR="002B1BB2" w:rsidRPr="00CB03EE" w:rsidRDefault="002B1BB2"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Matériaux</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B1BB2" w:rsidRPr="00CB03EE" w14:paraId="6A094806" w14:textId="77777777" w:rsidTr="00B466F0">
        <w:trPr>
          <w:cantSplit/>
          <w:jc w:val="center"/>
        </w:trPr>
        <w:tc>
          <w:tcPr>
            <w:tcW w:w="1701" w:type="dxa"/>
            <w:shd w:val="clear" w:color="auto" w:fill="008000"/>
            <w:vAlign w:val="center"/>
          </w:tcPr>
          <w:p w14:paraId="58007DB6" w14:textId="77777777" w:rsidR="002B1BB2" w:rsidRPr="00CB03EE" w:rsidRDefault="002B1BB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5E38835" w14:textId="0C479100"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24ED31F9"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8" w:type="dxa"/>
            <w:shd w:val="clear" w:color="auto" w:fill="008000"/>
            <w:vAlign w:val="center"/>
          </w:tcPr>
          <w:p w14:paraId="3AA2D355"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TD : 08H00</w:t>
            </w:r>
          </w:p>
        </w:tc>
        <w:tc>
          <w:tcPr>
            <w:tcW w:w="2268" w:type="dxa"/>
            <w:shd w:val="clear" w:color="auto" w:fill="008000"/>
            <w:vAlign w:val="center"/>
          </w:tcPr>
          <w:p w14:paraId="13922E5C"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TP/Projet : 04H00</w:t>
            </w:r>
          </w:p>
        </w:tc>
      </w:tr>
      <w:tr w:rsidR="002B1BB2" w:rsidRPr="00CB03EE" w14:paraId="75C14345" w14:textId="77777777" w:rsidTr="00B466F0">
        <w:trPr>
          <w:cantSplit/>
          <w:jc w:val="center"/>
        </w:trPr>
        <w:tc>
          <w:tcPr>
            <w:tcW w:w="3402" w:type="dxa"/>
            <w:gridSpan w:val="2"/>
            <w:shd w:val="clear" w:color="auto" w:fill="auto"/>
            <w:vAlign w:val="center"/>
          </w:tcPr>
          <w:p w14:paraId="011D0EC3" w14:textId="77777777" w:rsidR="002B1BB2" w:rsidRPr="00CB03EE" w:rsidRDefault="002B1BB2"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52CBF6A0" w14:textId="79D73774" w:rsidR="002B1BB2" w:rsidRPr="00CB03EE" w:rsidRDefault="00A177AB" w:rsidP="00B466F0">
            <w:pPr>
              <w:pStyle w:val="Contenudetableau"/>
              <w:keepNext/>
              <w:suppressLineNumbers w:val="0"/>
              <w:suppressAutoHyphens w:val="0"/>
              <w:jc w:val="center"/>
              <w:rPr>
                <w:caps/>
              </w:rPr>
            </w:pPr>
            <w:r w:rsidRPr="00CB03EE">
              <w:rPr>
                <w:caps/>
              </w:rPr>
              <w:t>Y. DABAKI</w:t>
            </w:r>
          </w:p>
        </w:tc>
      </w:tr>
      <w:tr w:rsidR="002B1BB2" w:rsidRPr="00390DB4" w14:paraId="30D39365" w14:textId="77777777" w:rsidTr="00B466F0">
        <w:trPr>
          <w:cantSplit/>
          <w:jc w:val="center"/>
        </w:trPr>
        <w:tc>
          <w:tcPr>
            <w:tcW w:w="10206" w:type="dxa"/>
            <w:gridSpan w:val="5"/>
            <w:shd w:val="clear" w:color="auto" w:fill="auto"/>
            <w:vAlign w:val="center"/>
          </w:tcPr>
          <w:p w14:paraId="123EAFFF" w14:textId="77777777" w:rsidR="002B1BB2" w:rsidRPr="00CB03EE" w:rsidRDefault="002B1BB2"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36889547" w14:textId="5C73AEAC" w:rsidR="002B1BB2" w:rsidRPr="00CB03EE" w:rsidRDefault="00CD2329" w:rsidP="000D2B04">
            <w:pPr>
              <w:keepNext/>
              <w:jc w:val="both"/>
              <w:rPr>
                <w:lang w:val="fr-FR"/>
              </w:rPr>
            </w:pPr>
            <w:r w:rsidRPr="00CB03EE">
              <w:rPr>
                <w:rFonts w:ascii="Calibri" w:hAnsi="Calibri" w:cs="Arial"/>
                <w:bCs/>
                <w:sz w:val="20"/>
                <w:szCs w:val="20"/>
                <w:lang w:val="fr-FR"/>
              </w:rPr>
              <w:t>A l’issue de la formation, l’élève doit être capable de c</w:t>
            </w:r>
            <w:r w:rsidRPr="00CB03EE">
              <w:rPr>
                <w:rFonts w:ascii="Calibri" w:hAnsi="Calibri" w:cs="Arial"/>
                <w:sz w:val="20"/>
                <w:szCs w:val="20"/>
                <w:lang w:val="fr-FR"/>
              </w:rPr>
              <w:t>hoisir le matériau métallique, composite ou polymère le mieux adapté à un</w:t>
            </w:r>
            <w:r w:rsidR="00AA4980" w:rsidRPr="00CB03EE">
              <w:rPr>
                <w:rFonts w:ascii="Calibri" w:hAnsi="Calibri" w:cs="Arial"/>
                <w:sz w:val="20"/>
                <w:szCs w:val="20"/>
                <w:lang w:val="fr-FR"/>
              </w:rPr>
              <w:t>e</w:t>
            </w:r>
            <w:r w:rsidRPr="00CB03EE">
              <w:rPr>
                <w:rFonts w:ascii="Calibri" w:hAnsi="Calibri" w:cs="Arial"/>
                <w:sz w:val="20"/>
                <w:szCs w:val="20"/>
                <w:lang w:val="fr-FR"/>
              </w:rPr>
              <w:t xml:space="preserve"> utilisation donnée.</w:t>
            </w:r>
          </w:p>
        </w:tc>
      </w:tr>
      <w:tr w:rsidR="002B1BB2" w:rsidRPr="00CB03EE" w14:paraId="070CE65A" w14:textId="77777777" w:rsidTr="00B466F0">
        <w:trPr>
          <w:cantSplit/>
          <w:jc w:val="center"/>
        </w:trPr>
        <w:tc>
          <w:tcPr>
            <w:tcW w:w="10206" w:type="dxa"/>
            <w:gridSpan w:val="5"/>
            <w:shd w:val="clear" w:color="auto" w:fill="auto"/>
            <w:vAlign w:val="center"/>
          </w:tcPr>
          <w:p w14:paraId="3FCA51EC" w14:textId="77777777" w:rsidR="002B1BB2" w:rsidRPr="00CB03EE" w:rsidRDefault="002B1BB2" w:rsidP="00B466F0">
            <w:pPr>
              <w:keepNext/>
              <w:jc w:val="both"/>
              <w:rPr>
                <w:rFonts w:ascii="Calibri" w:hAnsi="Calibri" w:cs="Arial"/>
                <w:bCs/>
                <w:sz w:val="22"/>
                <w:szCs w:val="22"/>
                <w:lang w:val="fr-FR"/>
              </w:rPr>
            </w:pPr>
            <w:r w:rsidRPr="00CB03EE">
              <w:rPr>
                <w:rFonts w:ascii="Calibri" w:hAnsi="Calibri" w:cs="Arial"/>
                <w:b/>
                <w:bCs/>
                <w:sz w:val="22"/>
                <w:szCs w:val="22"/>
                <w:u w:val="single"/>
                <w:lang w:val="fr-FR"/>
              </w:rPr>
              <w:t>Prérequis</w:t>
            </w:r>
            <w:r w:rsidRPr="00CB03EE">
              <w:rPr>
                <w:rFonts w:ascii="Calibri" w:hAnsi="Calibri" w:cs="Arial"/>
                <w:bCs/>
                <w:sz w:val="22"/>
                <w:szCs w:val="22"/>
                <w:lang w:val="fr-FR"/>
              </w:rPr>
              <w:t> :</w:t>
            </w:r>
          </w:p>
          <w:p w14:paraId="4FB5A878" w14:textId="77777777" w:rsidR="002B1BB2" w:rsidRPr="00CB03EE" w:rsidRDefault="002B1BB2" w:rsidP="00B466F0">
            <w:pPr>
              <w:keepNext/>
              <w:jc w:val="both"/>
              <w:rPr>
                <w:rFonts w:ascii="Calibri" w:hAnsi="Calibri" w:cs="Arial"/>
                <w:sz w:val="22"/>
                <w:szCs w:val="22"/>
                <w:lang w:val="fr-FR"/>
              </w:rPr>
            </w:pPr>
          </w:p>
        </w:tc>
      </w:tr>
      <w:tr w:rsidR="002B1BB2" w:rsidRPr="00390DB4" w14:paraId="0EE27A4D" w14:textId="77777777" w:rsidTr="00B466F0">
        <w:trPr>
          <w:cantSplit/>
          <w:jc w:val="center"/>
        </w:trPr>
        <w:tc>
          <w:tcPr>
            <w:tcW w:w="10206" w:type="dxa"/>
            <w:gridSpan w:val="5"/>
            <w:shd w:val="clear" w:color="auto" w:fill="auto"/>
            <w:vAlign w:val="center"/>
          </w:tcPr>
          <w:p w14:paraId="14EDCD9C" w14:textId="77777777" w:rsidR="002B1BB2" w:rsidRPr="00CB03EE" w:rsidRDefault="002B1BB2" w:rsidP="00B466F0">
            <w:pPr>
              <w:pStyle w:val="Contenudetableau"/>
              <w:keepNext/>
              <w:suppressLineNumbers w:val="0"/>
              <w:suppressAutoHyphens w:val="0"/>
              <w:jc w:val="both"/>
              <w:rPr>
                <w:b/>
              </w:rPr>
            </w:pPr>
            <w:r w:rsidRPr="00CB03EE">
              <w:rPr>
                <w:b/>
                <w:u w:val="single"/>
              </w:rPr>
              <w:t>Programme</w:t>
            </w:r>
            <w:r w:rsidRPr="00CB03EE">
              <w:t> </w:t>
            </w:r>
            <w:r w:rsidRPr="00CB03EE">
              <w:rPr>
                <w:b/>
              </w:rPr>
              <w:t>:</w:t>
            </w:r>
          </w:p>
          <w:p w14:paraId="01F59505" w14:textId="77777777" w:rsidR="00CD2329" w:rsidRPr="00CB03EE" w:rsidRDefault="00CD2329" w:rsidP="00CD2329">
            <w:pPr>
              <w:pStyle w:val="v1msobodytextindent"/>
              <w:spacing w:before="0" w:beforeAutospacing="0" w:after="0" w:afterAutospacing="0"/>
              <w:ind w:left="993" w:hanging="425"/>
              <w:rPr>
                <w:rFonts w:asciiTheme="minorHAnsi" w:hAnsiTheme="minorHAnsi"/>
                <w:sz w:val="20"/>
                <w:szCs w:val="20"/>
              </w:rPr>
            </w:pPr>
            <w:r w:rsidRPr="00CB03EE">
              <w:rPr>
                <w:rStyle w:val="Strong"/>
                <w:rFonts w:ascii="Arial" w:hAnsi="Arial" w:cs="Arial"/>
                <w:b w:val="0"/>
                <w:sz w:val="16"/>
                <w:szCs w:val="16"/>
              </w:rPr>
              <w:t xml:space="preserve">1 </w:t>
            </w:r>
            <w:r w:rsidRPr="00CB03EE">
              <w:rPr>
                <w:rStyle w:val="Strong"/>
                <w:rFonts w:asciiTheme="minorHAnsi" w:hAnsiTheme="minorHAnsi" w:cs="Arial"/>
                <w:b w:val="0"/>
                <w:sz w:val="20"/>
                <w:szCs w:val="20"/>
              </w:rPr>
              <w:t>-     Méthodes d'analyse et caractérisation des propriétés physiques et mécaniques des matériaux</w:t>
            </w:r>
          </w:p>
          <w:p w14:paraId="45628EE6"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2 -     Notions de structures et propriétés des états cristallins et amorphes</w:t>
            </w:r>
          </w:p>
          <w:p w14:paraId="7110DC3B"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3 -     Propriétés des métaux et alliages métalliques</w:t>
            </w:r>
          </w:p>
          <w:p w14:paraId="2EDDA9A3" w14:textId="77777777" w:rsidR="00CD2329" w:rsidRPr="00CB03EE" w:rsidRDefault="00CD2329" w:rsidP="00CD2329">
            <w:pPr>
              <w:pStyle w:val="v1msonormal"/>
              <w:spacing w:before="0" w:beforeAutospacing="0" w:after="0" w:afterAutospacing="0"/>
              <w:ind w:left="1277" w:hanging="142"/>
              <w:rPr>
                <w:rFonts w:asciiTheme="minorHAnsi" w:hAnsiTheme="minorHAnsi"/>
                <w:sz w:val="20"/>
                <w:szCs w:val="20"/>
              </w:rPr>
            </w:pPr>
            <w:r w:rsidRPr="00CB03EE">
              <w:rPr>
                <w:rFonts w:asciiTheme="minorHAnsi" w:hAnsiTheme="minorHAnsi" w:cs="Arial"/>
                <w:sz w:val="20"/>
                <w:szCs w:val="20"/>
              </w:rPr>
              <w:t>-  Graphiques de phases.</w:t>
            </w:r>
          </w:p>
          <w:p w14:paraId="08C1A2C4" w14:textId="77777777" w:rsidR="00CD2329" w:rsidRPr="00CB03EE" w:rsidRDefault="00CD2329" w:rsidP="00CD2329">
            <w:pPr>
              <w:pStyle w:val="v1msonormal"/>
              <w:spacing w:before="0" w:beforeAutospacing="0" w:after="0" w:afterAutospacing="0"/>
              <w:ind w:left="1277" w:hanging="142"/>
              <w:rPr>
                <w:rFonts w:asciiTheme="minorHAnsi" w:hAnsiTheme="minorHAnsi"/>
                <w:sz w:val="20"/>
                <w:szCs w:val="20"/>
              </w:rPr>
            </w:pPr>
            <w:r w:rsidRPr="00CB03EE">
              <w:rPr>
                <w:rFonts w:asciiTheme="minorHAnsi" w:hAnsiTheme="minorHAnsi" w:cs="Arial"/>
                <w:sz w:val="20"/>
                <w:szCs w:val="20"/>
              </w:rPr>
              <w:t>-  Transformations et états hors d'équilibre</w:t>
            </w:r>
          </w:p>
          <w:p w14:paraId="078DF6CC" w14:textId="77777777" w:rsidR="00CD2329" w:rsidRPr="00CB03EE" w:rsidRDefault="00CD2329" w:rsidP="00CD2329">
            <w:pPr>
              <w:pStyle w:val="v1msonormal"/>
              <w:spacing w:before="0" w:beforeAutospacing="0" w:after="0" w:afterAutospacing="0"/>
              <w:ind w:left="1277" w:hanging="142"/>
              <w:rPr>
                <w:rFonts w:asciiTheme="minorHAnsi" w:hAnsiTheme="minorHAnsi"/>
                <w:sz w:val="20"/>
                <w:szCs w:val="20"/>
              </w:rPr>
            </w:pPr>
            <w:r w:rsidRPr="00CB03EE">
              <w:rPr>
                <w:rFonts w:asciiTheme="minorHAnsi" w:hAnsiTheme="minorHAnsi" w:cs="Arial"/>
                <w:sz w:val="20"/>
                <w:szCs w:val="20"/>
              </w:rPr>
              <w:t>-  Traitements thermiques</w:t>
            </w:r>
          </w:p>
          <w:p w14:paraId="6C41AF6C"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4 -     Production et applications des métaux et alliages métalliques</w:t>
            </w:r>
          </w:p>
          <w:p w14:paraId="2EF3AEBB"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5 -     Notions sur les mécanismes de corrosion et de rupture</w:t>
            </w:r>
          </w:p>
          <w:p w14:paraId="5583165F"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6 -     Propriétés, production et applications des matériaux composites</w:t>
            </w:r>
          </w:p>
          <w:p w14:paraId="20FE1D92"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7 -     Propriétés, production et applications des polymères</w:t>
            </w:r>
          </w:p>
          <w:p w14:paraId="4FC12276" w14:textId="77777777" w:rsidR="00CD2329" w:rsidRPr="00CB03EE" w:rsidRDefault="00CD2329" w:rsidP="00CD2329">
            <w:pPr>
              <w:pStyle w:val="v1msonormal"/>
              <w:spacing w:before="0" w:beforeAutospacing="0" w:after="0" w:afterAutospacing="0"/>
              <w:ind w:left="993" w:hanging="426"/>
              <w:rPr>
                <w:rFonts w:asciiTheme="minorHAnsi" w:hAnsiTheme="minorHAnsi"/>
                <w:sz w:val="20"/>
                <w:szCs w:val="20"/>
              </w:rPr>
            </w:pPr>
            <w:r w:rsidRPr="00CB03EE">
              <w:rPr>
                <w:rStyle w:val="Strong"/>
                <w:rFonts w:asciiTheme="minorHAnsi" w:hAnsiTheme="minorHAnsi" w:cs="Arial"/>
                <w:b w:val="0"/>
                <w:sz w:val="20"/>
                <w:szCs w:val="20"/>
              </w:rPr>
              <w:t>8 -     Identification et modélisation des comportements rhéologiques typiques</w:t>
            </w:r>
          </w:p>
          <w:p w14:paraId="3F53DA17" w14:textId="77777777" w:rsidR="002B1BB2" w:rsidRPr="00CB03EE" w:rsidRDefault="002B1BB2" w:rsidP="00B466F0">
            <w:pPr>
              <w:pStyle w:val="textefichemodule"/>
              <w:keepNext/>
              <w:suppressAutoHyphens w:val="0"/>
              <w:jc w:val="both"/>
              <w:rPr>
                <w:b/>
                <w:u w:val="single"/>
              </w:rPr>
            </w:pPr>
          </w:p>
        </w:tc>
      </w:tr>
      <w:tr w:rsidR="002B1BB2" w:rsidRPr="00CB03EE" w14:paraId="42E67808" w14:textId="77777777" w:rsidTr="00B466F0">
        <w:trPr>
          <w:cantSplit/>
          <w:jc w:val="center"/>
        </w:trPr>
        <w:tc>
          <w:tcPr>
            <w:tcW w:w="10206" w:type="dxa"/>
            <w:gridSpan w:val="5"/>
            <w:shd w:val="clear" w:color="auto" w:fill="auto"/>
            <w:vAlign w:val="center"/>
          </w:tcPr>
          <w:p w14:paraId="77D509D0" w14:textId="5D00F68B" w:rsidR="002B1BB2" w:rsidRPr="00CB03EE" w:rsidRDefault="002B1BB2" w:rsidP="00B466F0">
            <w:pPr>
              <w:pStyle w:val="ListParagraph"/>
              <w:keepNext/>
              <w:ind w:left="567"/>
              <w:jc w:val="both"/>
              <w:rPr>
                <w:rFonts w:ascii="Calibri" w:hAnsi="Calibri"/>
                <w:sz w:val="22"/>
                <w:szCs w:val="22"/>
              </w:rPr>
            </w:pPr>
            <w:r w:rsidRPr="00CB03EE">
              <w:rPr>
                <w:rFonts w:ascii="Calibri" w:hAnsi="Calibri" w:cs="Arial"/>
                <w:b/>
                <w:bCs/>
                <w:sz w:val="22"/>
                <w:szCs w:val="22"/>
                <w:u w:val="single"/>
              </w:rPr>
              <w:t>Bibliographie</w:t>
            </w:r>
            <w:r w:rsidRPr="00CB03EE">
              <w:rPr>
                <w:rFonts w:ascii="Calibri" w:hAnsi="Calibri" w:cs="Arial"/>
                <w:bCs/>
                <w:sz w:val="22"/>
                <w:szCs w:val="22"/>
              </w:rPr>
              <w:t> :</w:t>
            </w:r>
          </w:p>
        </w:tc>
      </w:tr>
      <w:tr w:rsidR="002B1BB2" w:rsidRPr="00390DB4" w14:paraId="3CEDEA29" w14:textId="77777777" w:rsidTr="00B466F0">
        <w:trPr>
          <w:cantSplit/>
          <w:jc w:val="center"/>
        </w:trPr>
        <w:tc>
          <w:tcPr>
            <w:tcW w:w="10206" w:type="dxa"/>
            <w:gridSpan w:val="5"/>
            <w:shd w:val="clear" w:color="auto" w:fill="auto"/>
            <w:vAlign w:val="center"/>
          </w:tcPr>
          <w:p w14:paraId="1E97B455" w14:textId="330DCD27" w:rsidR="002B1BB2" w:rsidRPr="00CB03EE" w:rsidRDefault="002B1BB2" w:rsidP="00B466F0">
            <w:pPr>
              <w:pStyle w:val="Contenudetableau"/>
              <w:suppressLineNumbers w:val="0"/>
              <w:suppressAutoHyphens w:val="0"/>
              <w:jc w:val="both"/>
              <w:rPr>
                <w:rFonts w:ascii="Arial" w:hAnsi="Arial" w:cs="Arial"/>
                <w:sz w:val="22"/>
                <w:szCs w:val="22"/>
              </w:rPr>
            </w:pPr>
            <w:r w:rsidRPr="00CB03EE">
              <w:rPr>
                <w:b/>
                <w:bCs/>
                <w:u w:val="single"/>
              </w:rPr>
              <w:t>Modalités d'évaluation</w:t>
            </w:r>
            <w:r w:rsidRPr="00CB03EE">
              <w:t xml:space="preserve"> : </w:t>
            </w:r>
            <w:r w:rsidR="00CD2329" w:rsidRPr="00CB03EE">
              <w:rPr>
                <w:rFonts w:cs="Arial"/>
                <w:bCs/>
              </w:rPr>
              <w:t>Examen Final + Contrôle Continu</w:t>
            </w:r>
            <w:r w:rsidR="00A177AB" w:rsidRPr="00CB03EE">
              <w:rPr>
                <w:rFonts w:cs="Arial"/>
                <w:bCs/>
                <w:lang w:eastAsia="fr-FR"/>
              </w:rPr>
              <w:t xml:space="preserve"> </w:t>
            </w:r>
            <w:r w:rsidR="00C02484" w:rsidRPr="00CB03EE">
              <w:rPr>
                <w:rFonts w:cs="Arial"/>
                <w:bCs/>
                <w:lang w:eastAsia="fr-FR"/>
              </w:rPr>
              <w:t xml:space="preserve">+ Comptes </w:t>
            </w:r>
            <w:r w:rsidR="00A177AB" w:rsidRPr="00CB03EE">
              <w:rPr>
                <w:rFonts w:cs="Arial"/>
                <w:bCs/>
                <w:lang w:eastAsia="fr-FR"/>
              </w:rPr>
              <w:t>Rendus de TP</w:t>
            </w:r>
          </w:p>
        </w:tc>
      </w:tr>
    </w:tbl>
    <w:p w14:paraId="0E3CF31A" w14:textId="53AA8296" w:rsidR="002B1BB2" w:rsidRPr="00CB03EE" w:rsidRDefault="002B1BB2"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Energie chimique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B1BB2" w:rsidRPr="00CB03EE" w14:paraId="514C3E7E" w14:textId="77777777" w:rsidTr="00B466F0">
        <w:trPr>
          <w:cantSplit/>
          <w:jc w:val="center"/>
        </w:trPr>
        <w:tc>
          <w:tcPr>
            <w:tcW w:w="1701" w:type="dxa"/>
            <w:shd w:val="clear" w:color="auto" w:fill="008000"/>
            <w:vAlign w:val="center"/>
          </w:tcPr>
          <w:p w14:paraId="5346D581" w14:textId="77777777" w:rsidR="002B1BB2" w:rsidRPr="00CB03EE" w:rsidRDefault="002B1BB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5F79A462" w14:textId="3E7CF9A9"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58A41A5E"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8" w:type="dxa"/>
            <w:shd w:val="clear" w:color="auto" w:fill="008000"/>
            <w:vAlign w:val="center"/>
          </w:tcPr>
          <w:p w14:paraId="2A946F07"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TD : 06H00</w:t>
            </w:r>
          </w:p>
        </w:tc>
        <w:tc>
          <w:tcPr>
            <w:tcW w:w="2268" w:type="dxa"/>
            <w:shd w:val="clear" w:color="auto" w:fill="008000"/>
            <w:vAlign w:val="center"/>
          </w:tcPr>
          <w:p w14:paraId="1B742215"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TP/Projet : 06H00</w:t>
            </w:r>
          </w:p>
        </w:tc>
      </w:tr>
      <w:tr w:rsidR="00D51754" w:rsidRPr="00CB03EE" w14:paraId="4D27F206" w14:textId="77777777" w:rsidTr="00B466F0">
        <w:trPr>
          <w:cantSplit/>
          <w:jc w:val="center"/>
        </w:trPr>
        <w:tc>
          <w:tcPr>
            <w:tcW w:w="3402" w:type="dxa"/>
            <w:gridSpan w:val="2"/>
            <w:shd w:val="clear" w:color="auto" w:fill="auto"/>
            <w:vAlign w:val="center"/>
          </w:tcPr>
          <w:p w14:paraId="750650D2" w14:textId="77777777" w:rsidR="00D51754" w:rsidRPr="00CB03EE" w:rsidRDefault="00D51754" w:rsidP="00D51754">
            <w:pPr>
              <w:keepNext/>
              <w:jc w:val="center"/>
              <w:rPr>
                <w:rFonts w:ascii="Calibri" w:hAnsi="Calibri" w:cs="Arial"/>
                <w:sz w:val="20"/>
                <w:szCs w:val="20"/>
                <w:lang w:val="fr-FR" w:eastAsia="fr-FR"/>
              </w:rPr>
            </w:pPr>
            <w:r w:rsidRPr="00CB03EE">
              <w:rPr>
                <w:rFonts w:ascii="Calibri" w:hAnsi="Calibri" w:cs="Arial"/>
                <w:sz w:val="20"/>
                <w:szCs w:val="20"/>
                <w:lang w:val="fr-FR" w:eastAsia="fr-FR"/>
              </w:rPr>
              <w:t>Enseignant responsable</w:t>
            </w:r>
          </w:p>
        </w:tc>
        <w:tc>
          <w:tcPr>
            <w:tcW w:w="6804" w:type="dxa"/>
            <w:gridSpan w:val="3"/>
            <w:shd w:val="clear" w:color="auto" w:fill="auto"/>
            <w:vAlign w:val="center"/>
          </w:tcPr>
          <w:p w14:paraId="0E577B75" w14:textId="77777777" w:rsidR="00D51754" w:rsidRPr="00CB03EE" w:rsidRDefault="00D51754" w:rsidP="00D51754">
            <w:pPr>
              <w:pStyle w:val="Contenudetableau"/>
              <w:keepNext/>
              <w:suppressLineNumbers w:val="0"/>
              <w:suppressAutoHyphens w:val="0"/>
              <w:jc w:val="center"/>
              <w:rPr>
                <w:caps/>
              </w:rPr>
            </w:pPr>
            <w:r w:rsidRPr="00CB03EE">
              <w:rPr>
                <w:rFonts w:asciiTheme="minorHAnsi" w:hAnsiTheme="minorHAnsi" w:cs="Arial"/>
                <w:caps/>
              </w:rPr>
              <w:t>C. GENNEQUIN</w:t>
            </w:r>
          </w:p>
        </w:tc>
      </w:tr>
      <w:tr w:rsidR="00D51754" w:rsidRPr="00390DB4" w14:paraId="0165374E" w14:textId="77777777" w:rsidTr="00B466F0">
        <w:trPr>
          <w:cantSplit/>
          <w:jc w:val="center"/>
        </w:trPr>
        <w:tc>
          <w:tcPr>
            <w:tcW w:w="10206" w:type="dxa"/>
            <w:gridSpan w:val="5"/>
            <w:shd w:val="clear" w:color="auto" w:fill="auto"/>
            <w:vAlign w:val="center"/>
          </w:tcPr>
          <w:p w14:paraId="107CA4B4"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Objectifs</w:t>
            </w:r>
            <w:r w:rsidRPr="00CB03EE">
              <w:rPr>
                <w:rFonts w:ascii="Calibri" w:hAnsi="Calibri" w:cs="Arial"/>
                <w:b/>
                <w:bCs/>
                <w:sz w:val="20"/>
                <w:szCs w:val="20"/>
                <w:lang w:val="fr-FR" w:eastAsia="fr-FR"/>
              </w:rPr>
              <w:t xml:space="preserve"> : </w:t>
            </w:r>
            <w:r w:rsidRPr="00CB03EE">
              <w:rPr>
                <w:rFonts w:ascii="Calibri" w:hAnsi="Calibri" w:cs="Arial"/>
                <w:bCs/>
                <w:sz w:val="20"/>
                <w:szCs w:val="20"/>
                <w:lang w:val="fr-FR" w:eastAsia="fr-FR"/>
              </w:rPr>
              <w:t xml:space="preserve">Comprendre la conversion énergie chimique énergie électrique ; </w:t>
            </w:r>
          </w:p>
          <w:p w14:paraId="18C73CAC"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Savoir réaliser l’étude thermodynamique d’une pile</w:t>
            </w:r>
          </w:p>
          <w:p w14:paraId="2E6F5D90" w14:textId="77777777" w:rsidR="00D51754" w:rsidRPr="00CB03EE" w:rsidRDefault="00D51754" w:rsidP="00D51754">
            <w:pPr>
              <w:keepNext/>
              <w:jc w:val="both"/>
              <w:rPr>
                <w:rFonts w:ascii="Calibri" w:hAnsi="Calibri" w:cs="Arial"/>
                <w:sz w:val="20"/>
                <w:szCs w:val="20"/>
                <w:lang w:val="fr-FR" w:eastAsia="fr-FR"/>
              </w:rPr>
            </w:pPr>
          </w:p>
        </w:tc>
      </w:tr>
      <w:tr w:rsidR="00D51754" w:rsidRPr="00390DB4" w14:paraId="3FFB7345" w14:textId="77777777" w:rsidTr="00B466F0">
        <w:trPr>
          <w:cantSplit/>
          <w:jc w:val="center"/>
        </w:trPr>
        <w:tc>
          <w:tcPr>
            <w:tcW w:w="10206" w:type="dxa"/>
            <w:gridSpan w:val="5"/>
            <w:shd w:val="clear" w:color="auto" w:fill="auto"/>
            <w:vAlign w:val="center"/>
          </w:tcPr>
          <w:p w14:paraId="23076495"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Prérequis</w:t>
            </w:r>
            <w:r w:rsidRPr="00CB03EE">
              <w:rPr>
                <w:rFonts w:ascii="Calibri" w:hAnsi="Calibri" w:cs="Arial"/>
                <w:bCs/>
                <w:sz w:val="20"/>
                <w:szCs w:val="20"/>
                <w:lang w:val="fr-FR" w:eastAsia="fr-FR"/>
              </w:rPr>
              <w:t xml:space="preserve"> : Notions d’oxydoréduction et de thermochimie </w:t>
            </w:r>
          </w:p>
          <w:p w14:paraId="6DAA7946" w14:textId="77777777" w:rsidR="00D51754" w:rsidRPr="00CB03EE" w:rsidRDefault="00D51754" w:rsidP="00D51754">
            <w:pPr>
              <w:keepNext/>
              <w:jc w:val="both"/>
              <w:rPr>
                <w:rFonts w:ascii="Calibri" w:hAnsi="Calibri" w:cs="Arial"/>
                <w:bCs/>
                <w:sz w:val="20"/>
                <w:szCs w:val="20"/>
                <w:lang w:val="fr-FR" w:eastAsia="fr-FR"/>
              </w:rPr>
            </w:pPr>
          </w:p>
        </w:tc>
      </w:tr>
      <w:tr w:rsidR="00D51754" w:rsidRPr="00CB03EE" w14:paraId="19125CD6" w14:textId="77777777" w:rsidTr="00B466F0">
        <w:trPr>
          <w:cantSplit/>
          <w:jc w:val="center"/>
        </w:trPr>
        <w:tc>
          <w:tcPr>
            <w:tcW w:w="10206" w:type="dxa"/>
            <w:gridSpan w:val="5"/>
            <w:shd w:val="clear" w:color="auto" w:fill="auto"/>
            <w:vAlign w:val="center"/>
          </w:tcPr>
          <w:p w14:paraId="2C81F177" w14:textId="77777777" w:rsidR="00D51754" w:rsidRPr="00CB03EE" w:rsidRDefault="00D51754" w:rsidP="00D51754">
            <w:pPr>
              <w:keepNext/>
              <w:jc w:val="both"/>
              <w:rPr>
                <w:rFonts w:ascii="Calibri" w:hAnsi="Calibri" w:cs="Arial"/>
                <w:b/>
                <w:bCs/>
                <w:sz w:val="20"/>
                <w:szCs w:val="20"/>
                <w:lang w:val="fr-FR" w:eastAsia="fr-FR"/>
              </w:rPr>
            </w:pPr>
            <w:r w:rsidRPr="00CB03EE">
              <w:rPr>
                <w:rFonts w:ascii="Calibri" w:hAnsi="Calibri" w:cs="Arial"/>
                <w:b/>
                <w:bCs/>
                <w:sz w:val="20"/>
                <w:szCs w:val="20"/>
                <w:u w:val="single"/>
                <w:lang w:val="fr-FR" w:eastAsia="fr-FR"/>
              </w:rPr>
              <w:t>Programme</w:t>
            </w:r>
            <w:r w:rsidRPr="00CB03EE">
              <w:rPr>
                <w:rFonts w:ascii="Calibri" w:hAnsi="Calibri" w:cs="Arial"/>
                <w:b/>
                <w:bCs/>
                <w:sz w:val="20"/>
                <w:szCs w:val="20"/>
                <w:lang w:val="fr-FR" w:eastAsia="fr-FR"/>
              </w:rPr>
              <w:t> :</w:t>
            </w:r>
          </w:p>
          <w:p w14:paraId="10191C14"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Réaction d’oxydo-réduction</w:t>
            </w:r>
          </w:p>
          <w:p w14:paraId="2E56E76F"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 xml:space="preserve">Thermodynamique des réactions d’oxydoréduction </w:t>
            </w:r>
          </w:p>
          <w:p w14:paraId="56F961B1"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Réactions électrochimiques Piles et accumulateurs</w:t>
            </w:r>
          </w:p>
          <w:p w14:paraId="3825B15F" w14:textId="77777777" w:rsidR="00D51754" w:rsidRPr="00CB03EE" w:rsidRDefault="00D51754" w:rsidP="00D51754">
            <w:pPr>
              <w:keepNext/>
              <w:jc w:val="both"/>
              <w:rPr>
                <w:rFonts w:ascii="Calibri" w:hAnsi="Calibri" w:cs="Arial"/>
                <w:bCs/>
                <w:sz w:val="20"/>
                <w:szCs w:val="20"/>
                <w:u w:val="single"/>
                <w:lang w:val="fr-FR" w:eastAsia="fr-FR"/>
              </w:rPr>
            </w:pPr>
          </w:p>
        </w:tc>
      </w:tr>
      <w:tr w:rsidR="00D51754" w:rsidRPr="00390DB4" w14:paraId="45ED2FD0" w14:textId="77777777" w:rsidTr="00B466F0">
        <w:trPr>
          <w:cantSplit/>
          <w:jc w:val="center"/>
        </w:trPr>
        <w:tc>
          <w:tcPr>
            <w:tcW w:w="10206" w:type="dxa"/>
            <w:gridSpan w:val="5"/>
            <w:shd w:val="clear" w:color="auto" w:fill="auto"/>
            <w:vAlign w:val="center"/>
          </w:tcPr>
          <w:p w14:paraId="7080309E"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Bibliographie</w:t>
            </w:r>
            <w:r w:rsidRPr="00CB03EE">
              <w:rPr>
                <w:rFonts w:ascii="Calibri" w:hAnsi="Calibri" w:cs="Arial"/>
                <w:bCs/>
                <w:sz w:val="20"/>
                <w:szCs w:val="20"/>
                <w:lang w:val="fr-FR" w:eastAsia="fr-FR"/>
              </w:rPr>
              <w:t> :</w:t>
            </w:r>
          </w:p>
          <w:p w14:paraId="00D6040E" w14:textId="49282B8E" w:rsidR="00D51754" w:rsidRPr="00CB03EE" w:rsidRDefault="00D51754" w:rsidP="00D51754">
            <w:pPr>
              <w:keepNext/>
              <w:jc w:val="both"/>
              <w:rPr>
                <w:rFonts w:ascii="Calibri" w:hAnsi="Calibri" w:cs="Arial"/>
                <w:sz w:val="20"/>
                <w:szCs w:val="20"/>
                <w:lang w:val="fr-FR" w:eastAsia="fr-FR"/>
              </w:rPr>
            </w:pPr>
            <w:r w:rsidRPr="00CB03EE">
              <w:rPr>
                <w:rFonts w:ascii="Calibri" w:hAnsi="Calibri" w:cs="Arial"/>
                <w:sz w:val="20"/>
                <w:szCs w:val="20"/>
                <w:lang w:val="fr-FR" w:eastAsia="fr-FR"/>
              </w:rPr>
              <w:t>L’oxydoréduction</w:t>
            </w:r>
            <w:r w:rsidR="00CB03EE">
              <w:rPr>
                <w:rFonts w:ascii="Calibri" w:hAnsi="Calibri" w:cs="Arial"/>
                <w:sz w:val="20"/>
                <w:szCs w:val="20"/>
                <w:lang w:val="fr-FR" w:eastAsia="fr-FR"/>
              </w:rPr>
              <w:t> :</w:t>
            </w:r>
            <w:r w:rsidRPr="00CB03EE">
              <w:rPr>
                <w:rFonts w:ascii="Calibri" w:hAnsi="Calibri" w:cs="Arial"/>
                <w:sz w:val="20"/>
                <w:szCs w:val="20"/>
                <w:lang w:val="fr-FR" w:eastAsia="fr-FR"/>
              </w:rPr>
              <w:t xml:space="preserve"> Concepts et expériences</w:t>
            </w:r>
            <w:r w:rsidR="00CB03EE">
              <w:rPr>
                <w:rFonts w:ascii="Calibri" w:hAnsi="Calibri" w:cs="Arial"/>
                <w:sz w:val="20"/>
                <w:szCs w:val="20"/>
                <w:lang w:val="fr-FR" w:eastAsia="fr-FR"/>
              </w:rPr>
              <w:t>,</w:t>
            </w:r>
            <w:r w:rsidRPr="00CB03EE">
              <w:rPr>
                <w:rFonts w:ascii="Calibri" w:hAnsi="Calibri" w:cs="Arial"/>
                <w:sz w:val="20"/>
                <w:szCs w:val="20"/>
                <w:lang w:val="fr-FR" w:eastAsia="fr-FR"/>
              </w:rPr>
              <w:t xml:space="preserve"> Jean Sarrazin Mich</w:t>
            </w:r>
            <w:r w:rsidR="00CB03EE">
              <w:rPr>
                <w:rFonts w:ascii="Calibri" w:hAnsi="Calibri" w:cs="Arial"/>
                <w:sz w:val="20"/>
                <w:szCs w:val="20"/>
                <w:lang w:val="fr-FR" w:eastAsia="fr-FR"/>
              </w:rPr>
              <w:t>el Verdaguer,</w:t>
            </w:r>
            <w:r w:rsidRPr="00CB03EE">
              <w:rPr>
                <w:rFonts w:ascii="Calibri" w:hAnsi="Calibri" w:cs="Arial"/>
                <w:sz w:val="20"/>
                <w:szCs w:val="20"/>
                <w:lang w:val="fr-FR" w:eastAsia="fr-FR"/>
              </w:rPr>
              <w:t xml:space="preserve"> éditions Ellipses</w:t>
            </w:r>
          </w:p>
          <w:p w14:paraId="2D663ADE" w14:textId="77777777" w:rsidR="00D51754" w:rsidRPr="00CB03EE" w:rsidRDefault="00D51754" w:rsidP="00D51754">
            <w:pPr>
              <w:keepNext/>
              <w:jc w:val="both"/>
              <w:rPr>
                <w:rFonts w:ascii="Calibri" w:hAnsi="Calibri" w:cs="Arial"/>
                <w:sz w:val="20"/>
                <w:szCs w:val="20"/>
                <w:lang w:val="fr-FR" w:eastAsia="fr-FR"/>
              </w:rPr>
            </w:pPr>
          </w:p>
        </w:tc>
      </w:tr>
      <w:tr w:rsidR="00D51754" w:rsidRPr="00390DB4" w14:paraId="195E6B31" w14:textId="77777777" w:rsidTr="00B466F0">
        <w:trPr>
          <w:cantSplit/>
          <w:jc w:val="center"/>
        </w:trPr>
        <w:tc>
          <w:tcPr>
            <w:tcW w:w="10206" w:type="dxa"/>
            <w:gridSpan w:val="5"/>
            <w:shd w:val="clear" w:color="auto" w:fill="auto"/>
            <w:vAlign w:val="center"/>
          </w:tcPr>
          <w:p w14:paraId="375029C0" w14:textId="1E2E564A" w:rsidR="00D51754" w:rsidRPr="00CB03EE" w:rsidRDefault="00D51754" w:rsidP="00C02484">
            <w:pPr>
              <w:jc w:val="both"/>
              <w:rPr>
                <w:rFonts w:ascii="Calibri" w:hAnsi="Calibri" w:cs="Arial"/>
                <w:b/>
                <w:bCs/>
                <w:sz w:val="20"/>
                <w:szCs w:val="20"/>
                <w:u w:val="single"/>
                <w:lang w:val="fr-FR" w:eastAsia="fr-FR"/>
              </w:rPr>
            </w:pPr>
            <w:r w:rsidRPr="00CB03EE">
              <w:rPr>
                <w:rFonts w:ascii="Calibri" w:hAnsi="Calibri" w:cs="Arial"/>
                <w:b/>
                <w:bCs/>
                <w:sz w:val="20"/>
                <w:szCs w:val="20"/>
                <w:u w:val="single"/>
                <w:lang w:val="fr-FR" w:eastAsia="fr-FR"/>
              </w:rPr>
              <w:t>Modalités d’évaluation</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 xml:space="preserve"> Examen Final</w:t>
            </w:r>
            <w:r w:rsidR="00A177AB" w:rsidRPr="00CB03EE">
              <w:rPr>
                <w:rFonts w:ascii="Calibri" w:hAnsi="Calibri" w:cs="Arial"/>
                <w:bCs/>
                <w:sz w:val="20"/>
                <w:szCs w:val="20"/>
                <w:lang w:val="fr-FR" w:eastAsia="fr-FR"/>
              </w:rPr>
              <w:t xml:space="preserve"> + Comptes</w:t>
            </w:r>
            <w:r w:rsidR="00C02484" w:rsidRPr="00CB03EE">
              <w:rPr>
                <w:rFonts w:ascii="Calibri" w:hAnsi="Calibri" w:cs="Arial"/>
                <w:bCs/>
                <w:sz w:val="20"/>
                <w:szCs w:val="20"/>
                <w:lang w:val="fr-FR" w:eastAsia="fr-FR"/>
              </w:rPr>
              <w:t xml:space="preserve"> </w:t>
            </w:r>
            <w:r w:rsidR="00A177AB" w:rsidRPr="00CB03EE">
              <w:rPr>
                <w:rFonts w:ascii="Calibri" w:hAnsi="Calibri" w:cs="Arial"/>
                <w:bCs/>
                <w:sz w:val="20"/>
                <w:szCs w:val="20"/>
                <w:lang w:val="fr-FR" w:eastAsia="fr-FR"/>
              </w:rPr>
              <w:t>Rendus de TP</w:t>
            </w:r>
          </w:p>
        </w:tc>
      </w:tr>
    </w:tbl>
    <w:p w14:paraId="5642F25E" w14:textId="51018760" w:rsidR="002B1BB2" w:rsidRPr="00CB03EE" w:rsidRDefault="00D51754"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Réactivité (Cinétique et Catalyse)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B1BB2" w:rsidRPr="00CB03EE" w14:paraId="2E59A9DD" w14:textId="77777777" w:rsidTr="00B466F0">
        <w:trPr>
          <w:cantSplit/>
          <w:jc w:val="center"/>
        </w:trPr>
        <w:tc>
          <w:tcPr>
            <w:tcW w:w="1701" w:type="dxa"/>
            <w:shd w:val="clear" w:color="auto" w:fill="008000"/>
            <w:vAlign w:val="center"/>
          </w:tcPr>
          <w:p w14:paraId="6158E97F" w14:textId="77777777" w:rsidR="002B1BB2" w:rsidRPr="00CB03EE" w:rsidRDefault="002B1BB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2B0295D0" w14:textId="47A396F9"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1D3A1CE3"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8" w:type="dxa"/>
            <w:shd w:val="clear" w:color="auto" w:fill="008000"/>
            <w:vAlign w:val="center"/>
          </w:tcPr>
          <w:p w14:paraId="5972FF83"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TD : 06H00</w:t>
            </w:r>
          </w:p>
        </w:tc>
        <w:tc>
          <w:tcPr>
            <w:tcW w:w="2268" w:type="dxa"/>
            <w:shd w:val="clear" w:color="auto" w:fill="008000"/>
            <w:vAlign w:val="center"/>
          </w:tcPr>
          <w:p w14:paraId="2BC136A2"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TP/Projet : 06H00</w:t>
            </w:r>
          </w:p>
        </w:tc>
      </w:tr>
      <w:tr w:rsidR="00D51754" w:rsidRPr="00CB03EE" w14:paraId="3DEC24B0" w14:textId="77777777" w:rsidTr="00B466F0">
        <w:trPr>
          <w:cantSplit/>
          <w:jc w:val="center"/>
        </w:trPr>
        <w:tc>
          <w:tcPr>
            <w:tcW w:w="3402" w:type="dxa"/>
            <w:gridSpan w:val="2"/>
            <w:shd w:val="clear" w:color="auto" w:fill="auto"/>
            <w:vAlign w:val="center"/>
          </w:tcPr>
          <w:p w14:paraId="40D641ED" w14:textId="77777777" w:rsidR="00D51754" w:rsidRPr="00CB03EE" w:rsidRDefault="00D51754" w:rsidP="00D51754">
            <w:pPr>
              <w:keepNext/>
              <w:jc w:val="center"/>
              <w:rPr>
                <w:rFonts w:ascii="Calibri" w:hAnsi="Calibri" w:cs="Arial"/>
                <w:sz w:val="20"/>
                <w:szCs w:val="20"/>
                <w:lang w:val="fr-FR" w:eastAsia="fr-FR"/>
              </w:rPr>
            </w:pPr>
            <w:r w:rsidRPr="00CB03EE">
              <w:rPr>
                <w:rFonts w:ascii="Calibri" w:hAnsi="Calibri" w:cs="Arial"/>
                <w:sz w:val="20"/>
                <w:szCs w:val="20"/>
                <w:lang w:val="fr-FR" w:eastAsia="fr-FR"/>
              </w:rPr>
              <w:t>Enseignant responsable</w:t>
            </w:r>
          </w:p>
        </w:tc>
        <w:tc>
          <w:tcPr>
            <w:tcW w:w="6804" w:type="dxa"/>
            <w:gridSpan w:val="3"/>
            <w:shd w:val="clear" w:color="auto" w:fill="auto"/>
            <w:vAlign w:val="center"/>
          </w:tcPr>
          <w:p w14:paraId="76ABF53D" w14:textId="29ED36D2" w:rsidR="00D51754" w:rsidRPr="00CB03EE" w:rsidRDefault="00011BE9" w:rsidP="00D51754">
            <w:pPr>
              <w:keepNext/>
              <w:jc w:val="center"/>
              <w:rPr>
                <w:rFonts w:ascii="Calibri" w:hAnsi="Calibri" w:cs="Arial"/>
                <w:caps/>
                <w:sz w:val="20"/>
                <w:szCs w:val="20"/>
                <w:lang w:val="fr-FR" w:eastAsia="fr-FR"/>
              </w:rPr>
            </w:pPr>
            <w:r w:rsidRPr="00CB03EE">
              <w:rPr>
                <w:rFonts w:ascii="Calibri" w:hAnsi="Calibri" w:cs="Arial"/>
                <w:caps/>
                <w:sz w:val="20"/>
                <w:szCs w:val="20"/>
                <w:lang w:val="fr-FR"/>
              </w:rPr>
              <w:t>R. Cousin</w:t>
            </w:r>
          </w:p>
        </w:tc>
      </w:tr>
      <w:tr w:rsidR="00D51754" w:rsidRPr="00390DB4" w14:paraId="1CC2929F" w14:textId="77777777" w:rsidTr="00B466F0">
        <w:trPr>
          <w:cantSplit/>
          <w:jc w:val="center"/>
        </w:trPr>
        <w:tc>
          <w:tcPr>
            <w:tcW w:w="10206" w:type="dxa"/>
            <w:gridSpan w:val="5"/>
            <w:shd w:val="clear" w:color="auto" w:fill="auto"/>
            <w:vAlign w:val="center"/>
          </w:tcPr>
          <w:p w14:paraId="274853C6" w14:textId="77777777" w:rsidR="00D51754" w:rsidRPr="00CB03EE" w:rsidRDefault="00D51754" w:rsidP="00D51754">
            <w:pPr>
              <w:keepNext/>
              <w:jc w:val="both"/>
              <w:rPr>
                <w:rFonts w:ascii="Calibri" w:hAnsi="Calibri" w:cs="Arial"/>
                <w:sz w:val="20"/>
                <w:szCs w:val="20"/>
                <w:lang w:val="fr-FR" w:eastAsia="fr-FR"/>
              </w:rPr>
            </w:pPr>
            <w:r w:rsidRPr="00CB03EE">
              <w:rPr>
                <w:rFonts w:ascii="Calibri" w:hAnsi="Calibri" w:cs="Arial"/>
                <w:b/>
                <w:bCs/>
                <w:sz w:val="20"/>
                <w:szCs w:val="20"/>
                <w:u w:val="single"/>
                <w:lang w:val="fr-FR" w:eastAsia="fr-FR"/>
              </w:rPr>
              <w:t>Objectifs</w:t>
            </w:r>
            <w:r w:rsidRPr="00CB03EE">
              <w:rPr>
                <w:rFonts w:ascii="Calibri" w:hAnsi="Calibri" w:cs="Arial"/>
                <w:b/>
                <w:bCs/>
                <w:sz w:val="20"/>
                <w:szCs w:val="20"/>
                <w:lang w:val="fr-FR" w:eastAsia="fr-FR"/>
              </w:rPr>
              <w:t> :</w:t>
            </w:r>
            <w:r w:rsidRPr="00CB03EE">
              <w:rPr>
                <w:lang w:val="fr-FR" w:eastAsia="fr-FR"/>
              </w:rPr>
              <w:t xml:space="preserve"> </w:t>
            </w:r>
            <w:r w:rsidRPr="00CB03EE">
              <w:rPr>
                <w:rFonts w:ascii="Calibri" w:hAnsi="Calibri" w:cs="Arial"/>
                <w:bCs/>
                <w:sz w:val="20"/>
                <w:szCs w:val="20"/>
                <w:lang w:val="fr-FR" w:eastAsia="fr-FR"/>
              </w:rPr>
              <w:t xml:space="preserve">Acquérir les connaissances de bases en chimie de manière à appréhender correctement les différents processus chimiques auxquels le futur ingénieur pourrait être confronté </w:t>
            </w:r>
          </w:p>
        </w:tc>
      </w:tr>
      <w:tr w:rsidR="00D51754" w:rsidRPr="00390DB4" w14:paraId="0E3848B6" w14:textId="77777777" w:rsidTr="00B466F0">
        <w:trPr>
          <w:cantSplit/>
          <w:jc w:val="center"/>
        </w:trPr>
        <w:tc>
          <w:tcPr>
            <w:tcW w:w="10206" w:type="dxa"/>
            <w:gridSpan w:val="5"/>
            <w:shd w:val="clear" w:color="auto" w:fill="auto"/>
            <w:vAlign w:val="center"/>
          </w:tcPr>
          <w:p w14:paraId="6F7FA05F" w14:textId="1019EDCD" w:rsidR="00D51754" w:rsidRPr="00CB03EE" w:rsidRDefault="00A177AB" w:rsidP="00A177AB">
            <w:pPr>
              <w:keepNext/>
              <w:jc w:val="both"/>
              <w:rPr>
                <w:rFonts w:ascii="Calibri" w:hAnsi="Calibri" w:cs="Arial"/>
                <w:bCs/>
                <w:sz w:val="20"/>
                <w:szCs w:val="20"/>
                <w:u w:val="single"/>
                <w:lang w:val="fr-FR" w:eastAsia="fr-FR"/>
              </w:rPr>
            </w:pPr>
            <w:r w:rsidRPr="00CB03EE">
              <w:rPr>
                <w:rFonts w:ascii="Calibri" w:hAnsi="Calibri" w:cs="Arial"/>
                <w:b/>
                <w:bCs/>
                <w:sz w:val="20"/>
                <w:szCs w:val="20"/>
                <w:u w:val="single"/>
                <w:lang w:val="fr-FR" w:eastAsia="fr-FR"/>
              </w:rPr>
              <w:t>Prérequis</w:t>
            </w:r>
            <w:r w:rsidRPr="00CB03EE">
              <w:rPr>
                <w:rFonts w:ascii="Calibri" w:hAnsi="Calibri" w:cs="Arial"/>
                <w:bCs/>
                <w:sz w:val="20"/>
                <w:szCs w:val="20"/>
                <w:lang w:val="fr-FR" w:eastAsia="fr-FR"/>
              </w:rPr>
              <w:t xml:space="preserve"> : Modules «Architecture et transformation de la matière» et «Transformations chimiques en solution aqueuse», connaissances élémentaires de chimie, de l’architecture et de la transformation de la matière (connaissances de base en thermochimie et cinétique) et en analyse chimique</w:t>
            </w:r>
          </w:p>
        </w:tc>
      </w:tr>
      <w:tr w:rsidR="00D51754" w:rsidRPr="00390DB4" w14:paraId="1A450195" w14:textId="77777777" w:rsidTr="00B466F0">
        <w:trPr>
          <w:cantSplit/>
          <w:jc w:val="center"/>
        </w:trPr>
        <w:tc>
          <w:tcPr>
            <w:tcW w:w="10206" w:type="dxa"/>
            <w:gridSpan w:val="5"/>
            <w:shd w:val="clear" w:color="auto" w:fill="auto"/>
            <w:vAlign w:val="center"/>
          </w:tcPr>
          <w:p w14:paraId="204A2CAF" w14:textId="77777777" w:rsidR="00D51754" w:rsidRPr="00CB03EE" w:rsidRDefault="00D51754" w:rsidP="00D51754">
            <w:pPr>
              <w:keepNext/>
              <w:jc w:val="both"/>
              <w:rPr>
                <w:rFonts w:ascii="Calibri" w:hAnsi="Calibri" w:cs="Arial"/>
                <w:b/>
                <w:bCs/>
                <w:sz w:val="20"/>
                <w:szCs w:val="20"/>
                <w:lang w:val="fr-FR" w:eastAsia="fr-FR"/>
              </w:rPr>
            </w:pPr>
            <w:r w:rsidRPr="00CB03EE">
              <w:rPr>
                <w:rFonts w:ascii="Calibri" w:hAnsi="Calibri" w:cs="Arial"/>
                <w:b/>
                <w:bCs/>
                <w:sz w:val="20"/>
                <w:szCs w:val="20"/>
                <w:u w:val="single"/>
                <w:lang w:val="fr-FR" w:eastAsia="fr-FR"/>
              </w:rPr>
              <w:t>Programme</w:t>
            </w:r>
            <w:r w:rsidRPr="00CB03EE">
              <w:rPr>
                <w:rFonts w:ascii="Calibri" w:hAnsi="Calibri" w:cs="Arial"/>
                <w:b/>
                <w:bCs/>
                <w:sz w:val="20"/>
                <w:szCs w:val="20"/>
                <w:lang w:val="fr-FR" w:eastAsia="fr-FR"/>
              </w:rPr>
              <w:t> :</w:t>
            </w:r>
          </w:p>
          <w:p w14:paraId="070CD1F5" w14:textId="77777777" w:rsidR="00A177AB" w:rsidRPr="00CB03EE" w:rsidRDefault="00A177AB" w:rsidP="00A177AB">
            <w:pPr>
              <w:keepNext/>
              <w:jc w:val="both"/>
              <w:rPr>
                <w:rFonts w:ascii="Calibri" w:hAnsi="Calibri" w:cs="Arial"/>
                <w:bCs/>
                <w:sz w:val="20"/>
                <w:szCs w:val="20"/>
                <w:lang w:val="fr-FR"/>
              </w:rPr>
            </w:pPr>
            <w:r w:rsidRPr="00CB03EE">
              <w:rPr>
                <w:rFonts w:ascii="Calibri" w:hAnsi="Calibri" w:cs="Arial"/>
                <w:bCs/>
                <w:sz w:val="20"/>
                <w:szCs w:val="20"/>
                <w:lang w:val="fr-FR"/>
              </w:rPr>
              <w:t>- Cinétique Chimique : étude de réactions complexes ou composées, mécanisme réactionnel, principe de Bodenstein (A.E.Q.S.)</w:t>
            </w:r>
          </w:p>
          <w:p w14:paraId="33F35D09" w14:textId="11DF6438" w:rsidR="00D51754" w:rsidRPr="00CB03EE" w:rsidRDefault="00A177AB" w:rsidP="00A177AB">
            <w:pPr>
              <w:keepNext/>
              <w:jc w:val="both"/>
              <w:rPr>
                <w:rFonts w:ascii="Calibri" w:hAnsi="Calibri" w:cs="Arial"/>
                <w:bCs/>
                <w:sz w:val="20"/>
                <w:szCs w:val="20"/>
                <w:u w:val="single"/>
                <w:lang w:val="fr-FR" w:eastAsia="fr-FR"/>
              </w:rPr>
            </w:pPr>
            <w:r w:rsidRPr="00CB03EE">
              <w:rPr>
                <w:rFonts w:ascii="Calibri" w:hAnsi="Calibri" w:cs="Arial"/>
                <w:bCs/>
                <w:sz w:val="20"/>
                <w:szCs w:val="20"/>
                <w:lang w:val="fr-FR"/>
              </w:rPr>
              <w:t>- Notions de catalyse (homogène, hétérogène et enzymatique)</w:t>
            </w:r>
          </w:p>
        </w:tc>
      </w:tr>
      <w:tr w:rsidR="00D51754" w:rsidRPr="00390DB4" w14:paraId="402A1F5E" w14:textId="77777777" w:rsidTr="00B466F0">
        <w:trPr>
          <w:cantSplit/>
          <w:jc w:val="center"/>
        </w:trPr>
        <w:tc>
          <w:tcPr>
            <w:tcW w:w="10206" w:type="dxa"/>
            <w:gridSpan w:val="5"/>
            <w:shd w:val="clear" w:color="auto" w:fill="auto"/>
            <w:vAlign w:val="center"/>
          </w:tcPr>
          <w:p w14:paraId="645A6667" w14:textId="77777777" w:rsidR="00D51754" w:rsidRPr="00CB03EE" w:rsidRDefault="00D51754" w:rsidP="00D51754">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Bibliographie</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p>
          <w:p w14:paraId="609283EC" w14:textId="6BF44AD3" w:rsidR="00A177AB" w:rsidRPr="00CB03EE" w:rsidRDefault="00A177AB" w:rsidP="000A6E2F">
            <w:pPr>
              <w:pStyle w:val="ListParagraph"/>
              <w:keepNext/>
              <w:numPr>
                <w:ilvl w:val="0"/>
                <w:numId w:val="46"/>
              </w:numPr>
              <w:jc w:val="both"/>
              <w:rPr>
                <w:rFonts w:ascii="Calibri" w:hAnsi="Calibri" w:cs="Arial"/>
                <w:sz w:val="20"/>
                <w:szCs w:val="20"/>
              </w:rPr>
            </w:pPr>
            <w:r w:rsidRPr="00CB03EE">
              <w:rPr>
                <w:rFonts w:ascii="Calibri" w:hAnsi="Calibri" w:cs="Arial"/>
                <w:sz w:val="20"/>
                <w:szCs w:val="20"/>
              </w:rPr>
              <w:t>Chimie Générale ; Françoise Brochard-Wyart - Christine Dézarnaud-Dandine - Sophie Griveau - Richard Portier  -            François Volatron (Auteurs) ; Editions DUNOD</w:t>
            </w:r>
          </w:p>
          <w:p w14:paraId="6972CF91" w14:textId="35F40AC4" w:rsidR="00011BE9" w:rsidRPr="00CB03EE" w:rsidRDefault="00A177AB" w:rsidP="000A6E2F">
            <w:pPr>
              <w:pStyle w:val="ListParagraph"/>
              <w:keepNext/>
              <w:numPr>
                <w:ilvl w:val="0"/>
                <w:numId w:val="46"/>
              </w:numPr>
              <w:jc w:val="both"/>
              <w:rPr>
                <w:rFonts w:ascii="Calibri" w:hAnsi="Calibri" w:cs="Arial"/>
                <w:sz w:val="20"/>
                <w:szCs w:val="20"/>
              </w:rPr>
            </w:pPr>
            <w:r w:rsidRPr="00CB03EE">
              <w:rPr>
                <w:rFonts w:ascii="Calibri" w:hAnsi="Calibri" w:cs="Arial"/>
                <w:sz w:val="20"/>
                <w:szCs w:val="20"/>
              </w:rPr>
              <w:t>15 semaines de khôlles en chimie ; André Baumy Corinne Gros (Auteurs) Editions ELLIPSES</w:t>
            </w:r>
          </w:p>
          <w:p w14:paraId="1B239C26" w14:textId="77777777" w:rsidR="00011BE9" w:rsidRPr="00CB03EE" w:rsidRDefault="00011BE9" w:rsidP="00D51754">
            <w:pPr>
              <w:keepNext/>
              <w:ind w:left="360"/>
              <w:jc w:val="both"/>
              <w:rPr>
                <w:rFonts w:ascii="Calibri" w:hAnsi="Calibri" w:cs="Arial"/>
                <w:sz w:val="20"/>
                <w:szCs w:val="20"/>
                <w:lang w:val="fr-FR" w:eastAsia="fr-FR"/>
              </w:rPr>
            </w:pPr>
          </w:p>
        </w:tc>
      </w:tr>
      <w:tr w:rsidR="00D51754" w:rsidRPr="00390DB4" w14:paraId="0E0C09DA" w14:textId="77777777" w:rsidTr="00B466F0">
        <w:trPr>
          <w:cantSplit/>
          <w:jc w:val="center"/>
        </w:trPr>
        <w:tc>
          <w:tcPr>
            <w:tcW w:w="10206" w:type="dxa"/>
            <w:gridSpan w:val="5"/>
            <w:shd w:val="clear" w:color="auto" w:fill="auto"/>
            <w:vAlign w:val="center"/>
          </w:tcPr>
          <w:p w14:paraId="2B023084" w14:textId="6FB5B59D" w:rsidR="00D51754" w:rsidRPr="00CB03EE" w:rsidRDefault="00D51754" w:rsidP="000D2B04">
            <w:pPr>
              <w:jc w:val="both"/>
              <w:rPr>
                <w:rFonts w:ascii="Calibri" w:hAnsi="Calibri" w:cs="Arial"/>
                <w:b/>
                <w:bCs/>
                <w:sz w:val="20"/>
                <w:szCs w:val="20"/>
                <w:u w:val="single"/>
                <w:lang w:val="fr-FR" w:eastAsia="fr-FR"/>
              </w:rPr>
            </w:pPr>
            <w:r w:rsidRPr="00CB03EE">
              <w:rPr>
                <w:rFonts w:ascii="Calibri" w:hAnsi="Calibri" w:cs="Arial"/>
                <w:b/>
                <w:bCs/>
                <w:sz w:val="20"/>
                <w:szCs w:val="20"/>
                <w:u w:val="single"/>
                <w:lang w:val="fr-FR" w:eastAsia="fr-FR"/>
              </w:rPr>
              <w:t>Modalités d’évaluation</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 xml:space="preserve"> Examen Final + </w:t>
            </w:r>
            <w:r w:rsidR="00C02484" w:rsidRPr="00CB03EE">
              <w:rPr>
                <w:rFonts w:ascii="Calibri" w:hAnsi="Calibri" w:cs="Arial"/>
                <w:bCs/>
                <w:sz w:val="20"/>
                <w:szCs w:val="20"/>
                <w:lang w:val="fr-FR" w:eastAsia="fr-FR"/>
              </w:rPr>
              <w:t xml:space="preserve">Comptes </w:t>
            </w:r>
            <w:r w:rsidR="00A177AB" w:rsidRPr="00CB03EE">
              <w:rPr>
                <w:rFonts w:ascii="Calibri" w:hAnsi="Calibri" w:cs="Arial"/>
                <w:bCs/>
                <w:sz w:val="20"/>
                <w:szCs w:val="20"/>
                <w:lang w:val="fr-FR" w:eastAsia="fr-FR"/>
              </w:rPr>
              <w:t>Rendus de TP</w:t>
            </w:r>
          </w:p>
        </w:tc>
      </w:tr>
    </w:tbl>
    <w:p w14:paraId="7EE2B81F" w14:textId="77777777" w:rsidR="002B1BB2" w:rsidRPr="00CB03EE" w:rsidRDefault="002B1BB2" w:rsidP="002B1BB2">
      <w:pPr>
        <w:rPr>
          <w:lang w:val="fr-FR"/>
        </w:rPr>
      </w:pPr>
    </w:p>
    <w:p w14:paraId="7C5C25FA" w14:textId="77777777" w:rsidR="00EF7C31" w:rsidRPr="00CB03EE" w:rsidRDefault="00EF7C31" w:rsidP="00EF7C31">
      <w:pPr>
        <w:rPr>
          <w:rFonts w:ascii="Calibri" w:hAnsi="Calibri"/>
          <w:b/>
          <w:bCs/>
          <w:sz w:val="20"/>
          <w:szCs w:val="22"/>
          <w:lang w:val="fr-FR" w:eastAsia="zh-CN"/>
        </w:rPr>
      </w:pPr>
      <w:r w:rsidRPr="00CB03EE">
        <w:rPr>
          <w:rFonts w:ascii="Calibri" w:hAnsi="Calibri"/>
          <w:b/>
          <w:bCs/>
          <w:sz w:val="20"/>
          <w:szCs w:val="22"/>
          <w:lang w:val="fr-FR" w:eastAsia="zh-CN"/>
        </w:rPr>
        <w:br w:type="page"/>
      </w:r>
    </w:p>
    <w:p w14:paraId="2CC3DA28" w14:textId="27978D2C" w:rsidR="00EF7C31" w:rsidRPr="00CB03EE" w:rsidRDefault="00EF7C31" w:rsidP="00EF7C3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Voies de signalisations de « vie » des cellules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EF7C31" w:rsidRPr="00CB03EE" w14:paraId="32822A26" w14:textId="77777777" w:rsidTr="0050158D">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70950C9E" w14:textId="77777777" w:rsidR="00EF7C31" w:rsidRPr="00CB03EE" w:rsidRDefault="00EF7C31" w:rsidP="0050158D">
            <w:pPr>
              <w:keepNext/>
              <w:jc w:val="center"/>
              <w:rPr>
                <w:rFonts w:ascii="Calibri" w:hAnsi="Calibri" w:cs="Arial"/>
                <w:color w:val="FFFFFF" w:themeColor="background1"/>
                <w:sz w:val="20"/>
                <w:szCs w:val="20"/>
                <w:highlight w:val="yellow"/>
                <w:lang w:val="fr-FR"/>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111EC4E" w14:textId="77777777" w:rsidR="00EF7C31" w:rsidRPr="00CB03EE" w:rsidRDefault="00EF7C31" w:rsidP="0050158D">
            <w:pPr>
              <w:keepNext/>
              <w:spacing w:line="276" w:lineRule="auto"/>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2</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47A33D2F"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12H00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5C6F0D8A"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6H00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B673C54"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 10H00</w:t>
            </w:r>
          </w:p>
        </w:tc>
      </w:tr>
      <w:tr w:rsidR="00EF7C31" w:rsidRPr="00CB03EE" w14:paraId="7370601A" w14:textId="77777777" w:rsidTr="0050158D">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4697C028" w14:textId="77777777" w:rsidR="00EF7C31" w:rsidRPr="00CB03EE" w:rsidRDefault="00EF7C31" w:rsidP="0050158D">
            <w:pPr>
              <w:keepNext/>
              <w:spacing w:line="276" w:lineRule="auto"/>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46B39BE4" w14:textId="2B45280A" w:rsidR="00EF7C31" w:rsidRPr="00CB03EE" w:rsidRDefault="00EF7C31" w:rsidP="00A177AB">
            <w:pPr>
              <w:keepNext/>
              <w:spacing w:line="276" w:lineRule="auto"/>
              <w:jc w:val="center"/>
              <w:rPr>
                <w:rFonts w:ascii="Calibri" w:hAnsi="Calibri" w:cs="Arial"/>
                <w:caps/>
                <w:sz w:val="20"/>
                <w:szCs w:val="20"/>
                <w:lang w:val="fr-FR"/>
              </w:rPr>
            </w:pPr>
            <w:r w:rsidRPr="00CB03EE">
              <w:rPr>
                <w:rFonts w:ascii="Calibri" w:hAnsi="Calibri" w:cs="Arial"/>
                <w:sz w:val="20"/>
                <w:szCs w:val="20"/>
                <w:lang w:val="fr-FR"/>
              </w:rPr>
              <w:t>L</w:t>
            </w:r>
            <w:r w:rsidR="00A177AB" w:rsidRPr="00CB03EE">
              <w:rPr>
                <w:rFonts w:ascii="Calibri" w:hAnsi="Calibri" w:cs="Arial"/>
                <w:sz w:val="20"/>
                <w:szCs w:val="20"/>
                <w:lang w:val="fr-FR"/>
              </w:rPr>
              <w:t xml:space="preserve">. </w:t>
            </w:r>
            <w:r w:rsidRPr="00CB03EE">
              <w:rPr>
                <w:rFonts w:ascii="Calibri" w:hAnsi="Calibri" w:cs="Arial"/>
                <w:caps/>
                <w:sz w:val="20"/>
                <w:szCs w:val="20"/>
                <w:lang w:val="fr-FR"/>
              </w:rPr>
              <w:t>TAWK</w:t>
            </w:r>
          </w:p>
        </w:tc>
      </w:tr>
      <w:tr w:rsidR="00EF7C31" w:rsidRPr="00390DB4" w14:paraId="2FDE118F"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3923C353" w14:textId="77777777" w:rsidR="00EF7C31" w:rsidRPr="00CB03EE" w:rsidRDefault="00EF7C31"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2C0926FD" w14:textId="5C148144" w:rsidR="00EF7C31" w:rsidRPr="00CB03EE" w:rsidRDefault="00EF7C31" w:rsidP="0050158D">
            <w:pPr>
              <w:keepNext/>
              <w:spacing w:line="276" w:lineRule="auto"/>
              <w:jc w:val="both"/>
              <w:rPr>
                <w:rFonts w:ascii="Calibri" w:hAnsi="Calibri" w:cs="Arial"/>
                <w:sz w:val="20"/>
                <w:szCs w:val="20"/>
                <w:lang w:val="fr-FR"/>
              </w:rPr>
            </w:pPr>
            <w:r w:rsidRPr="00CB03EE">
              <w:rPr>
                <w:rFonts w:ascii="Calibri" w:hAnsi="Calibri" w:cs="Arial"/>
                <w:bCs/>
                <w:sz w:val="20"/>
                <w:szCs w:val="20"/>
                <w:lang w:val="fr-FR"/>
              </w:rPr>
              <w:t xml:space="preserve">L’objectif de cet </w:t>
            </w:r>
            <w:r w:rsidR="007B05DE" w:rsidRPr="00CB03EE">
              <w:rPr>
                <w:rFonts w:ascii="Calibri" w:hAnsi="Calibri" w:cs="Arial"/>
                <w:bCs/>
                <w:sz w:val="20"/>
                <w:szCs w:val="20"/>
                <w:lang w:val="fr-FR"/>
              </w:rPr>
              <w:t>enseignement</w:t>
            </w:r>
            <w:r w:rsidRPr="00CB03EE">
              <w:rPr>
                <w:rFonts w:ascii="Calibri" w:hAnsi="Calibri" w:cs="Arial"/>
                <w:bCs/>
                <w:sz w:val="20"/>
                <w:szCs w:val="20"/>
                <w:lang w:val="fr-FR"/>
              </w:rPr>
              <w:t xml:space="preserve"> est de (1) détailler les voies de signalisation des cellules eucaryotes et (2) d’illustrer les mécanismes moléculaires impliqués dans les grandes voies de « vie » pour une cellule eucaryote.</w:t>
            </w:r>
          </w:p>
          <w:p w14:paraId="76297799" w14:textId="77777777" w:rsidR="00EF7C31" w:rsidRPr="00CB03EE" w:rsidRDefault="00EF7C31" w:rsidP="0050158D">
            <w:pPr>
              <w:keepNext/>
              <w:spacing w:line="276" w:lineRule="auto"/>
              <w:jc w:val="both"/>
              <w:rPr>
                <w:rFonts w:ascii="Calibri" w:hAnsi="Calibri" w:cs="Arial"/>
                <w:sz w:val="20"/>
                <w:szCs w:val="20"/>
                <w:lang w:val="fr-FR"/>
              </w:rPr>
            </w:pPr>
          </w:p>
        </w:tc>
      </w:tr>
      <w:tr w:rsidR="00EF7C31" w:rsidRPr="00390DB4" w14:paraId="4EE95A8F"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755460DB" w14:textId="77777777" w:rsidR="00EF7C31" w:rsidRPr="00CB03EE" w:rsidRDefault="00EF7C31"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41149D75" w14:textId="4019701D" w:rsidR="00EF7C31" w:rsidRPr="00CB03EE" w:rsidRDefault="00EF7C31" w:rsidP="0050158D">
            <w:pPr>
              <w:keepNext/>
              <w:spacing w:line="276" w:lineRule="auto"/>
              <w:jc w:val="both"/>
              <w:rPr>
                <w:rFonts w:ascii="Calibri" w:hAnsi="Calibri" w:cs="Arial"/>
                <w:bCs/>
                <w:sz w:val="20"/>
                <w:szCs w:val="20"/>
                <w:lang w:val="fr-FR"/>
              </w:rPr>
            </w:pPr>
            <w:r w:rsidRPr="00CB03EE">
              <w:rPr>
                <w:rFonts w:ascii="Calibri" w:hAnsi="Calibri" w:cs="Arial"/>
                <w:bCs/>
                <w:sz w:val="20"/>
                <w:szCs w:val="20"/>
                <w:lang w:val="fr-FR"/>
              </w:rPr>
              <w:t>Avoir des connaissances en biologie cellulaire eucaryote.</w:t>
            </w:r>
          </w:p>
        </w:tc>
      </w:tr>
      <w:tr w:rsidR="00EF7C31" w:rsidRPr="00390DB4" w14:paraId="12FF34CC"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943FD9B" w14:textId="77777777" w:rsidR="00EF7C31" w:rsidRPr="00CB03EE" w:rsidRDefault="00EF7C31" w:rsidP="0050158D">
            <w:pPr>
              <w:keepNext/>
              <w:spacing w:line="276" w:lineRule="auto"/>
              <w:jc w:val="both"/>
              <w:rPr>
                <w:rFonts w:ascii="Calibri" w:hAnsi="Calibri" w:cs="Arial"/>
                <w:sz w:val="20"/>
                <w:szCs w:val="20"/>
                <w:lang w:val="fr-FR"/>
              </w:rPr>
            </w:pPr>
            <w:r w:rsidRPr="00CB03EE">
              <w:rPr>
                <w:rFonts w:ascii="Calibri" w:hAnsi="Calibri" w:cs="Arial"/>
                <w:sz w:val="20"/>
                <w:szCs w:val="20"/>
                <w:lang w:val="fr-FR"/>
              </w:rPr>
              <w:t xml:space="preserve">Programme : </w:t>
            </w:r>
          </w:p>
          <w:p w14:paraId="70652575" w14:textId="1082C0EF" w:rsidR="00EF7C31" w:rsidRPr="00CB03EE" w:rsidRDefault="00EF7C31" w:rsidP="0050158D">
            <w:pPr>
              <w:pStyle w:val="Subtitle"/>
              <w:spacing w:line="276" w:lineRule="auto"/>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 xml:space="preserve">Cours : divisé en 2 parties. </w:t>
            </w:r>
          </w:p>
          <w:p w14:paraId="735AE6E5" w14:textId="77777777" w:rsidR="00EF7C31" w:rsidRPr="00CB03EE" w:rsidRDefault="00EF7C31" w:rsidP="0050158D">
            <w:pPr>
              <w:pStyle w:val="Subtitle"/>
              <w:spacing w:line="276" w:lineRule="auto"/>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 La 1ère partie s’intéresse aux voies de signalisation des cellules eucaryotes (les 5 grandes familles de récepteurs cellulaires et les voies de signalisation intracellulaires).</w:t>
            </w:r>
          </w:p>
          <w:p w14:paraId="0158E6E4" w14:textId="77777777" w:rsidR="00EF7C31" w:rsidRPr="00CB03EE" w:rsidRDefault="00EF7C31" w:rsidP="0050158D">
            <w:pPr>
              <w:pStyle w:val="Subtitle"/>
              <w:spacing w:line="276" w:lineRule="auto"/>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 La seconde partie aborde les 3 grandes options de « vie » pour une cellule eucaryote : prolifération, différenciation et apoptose ou mort cellulaire programmée.</w:t>
            </w:r>
          </w:p>
          <w:p w14:paraId="3A68C11D" w14:textId="77777777" w:rsidR="00EF7C31" w:rsidRPr="00CB03EE" w:rsidRDefault="00EF7C31" w:rsidP="0050158D">
            <w:pPr>
              <w:pStyle w:val="Subtitle"/>
              <w:spacing w:line="276" w:lineRule="auto"/>
              <w:ind w:left="357" w:hanging="357"/>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TD : Il s’agit de 3 séances de 2h. Chaque séance est sous la forme d’un problème axé sur une partie de cours. Les exercices sont extraits à partir de publications internationales et visent à illustrer les différentes parties du cours.</w:t>
            </w:r>
          </w:p>
          <w:p w14:paraId="2EBC9079" w14:textId="77777777" w:rsidR="00EF7C31" w:rsidRPr="00CB03EE" w:rsidRDefault="00EF7C31" w:rsidP="0050158D">
            <w:pPr>
              <w:pStyle w:val="Subtitle"/>
              <w:spacing w:line="276" w:lineRule="auto"/>
              <w:ind w:left="357" w:hanging="357"/>
              <w:jc w:val="both"/>
              <w:rPr>
                <w:rFonts w:ascii="Calibri" w:eastAsia="Times New Roman" w:hAnsi="Calibri" w:cs="Arial"/>
                <w:i w:val="0"/>
                <w:iCs w:val="0"/>
                <w:color w:val="auto"/>
                <w:spacing w:val="0"/>
                <w:sz w:val="20"/>
                <w:szCs w:val="20"/>
                <w:lang w:eastAsia="en-US"/>
              </w:rPr>
            </w:pPr>
            <w:r w:rsidRPr="00CB03EE">
              <w:rPr>
                <w:rFonts w:ascii="Calibri" w:eastAsia="Times New Roman" w:hAnsi="Calibri" w:cs="Arial"/>
                <w:i w:val="0"/>
                <w:iCs w:val="0"/>
                <w:color w:val="auto"/>
                <w:spacing w:val="0"/>
                <w:sz w:val="20"/>
                <w:szCs w:val="20"/>
                <w:lang w:eastAsia="en-US"/>
              </w:rPr>
              <w:t>TP : Il s’agit de 3 séances de 4h qui se complètent pour faire un seul TP de 12h. Traitement de cellules eucaryotes par un agent pour induire la mort cellulaire, extraction des ARNs, RT-PCR pour étudier l’expression de quelques marqueurs d’apoptose (voie intracellulaire mitochondriale) et extraction/quantification des protéines.</w:t>
            </w:r>
          </w:p>
        </w:tc>
      </w:tr>
      <w:tr w:rsidR="00EF7C31" w:rsidRPr="00CB03EE" w14:paraId="6D64B496"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63992A7B" w14:textId="77777777" w:rsidR="00EF7C31" w:rsidRPr="00CB03EE" w:rsidRDefault="00EF7C31" w:rsidP="0050158D">
            <w:pPr>
              <w:keepNext/>
              <w:spacing w:line="276" w:lineRule="auto"/>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05FFAF9E" w14:textId="77777777" w:rsidR="00EF7C31" w:rsidRPr="00CB03EE" w:rsidRDefault="00EF7C31" w:rsidP="000A6E2F">
            <w:pPr>
              <w:pStyle w:val="ListParagraph"/>
              <w:keepNext/>
              <w:numPr>
                <w:ilvl w:val="0"/>
                <w:numId w:val="52"/>
              </w:numPr>
              <w:spacing w:line="276" w:lineRule="auto"/>
              <w:ind w:left="567" w:hanging="425"/>
              <w:jc w:val="both"/>
              <w:rPr>
                <w:rFonts w:ascii="Calibri" w:hAnsi="Calibri" w:cs="Arial"/>
                <w:sz w:val="20"/>
                <w:szCs w:val="20"/>
                <w:lang w:eastAsia="en-US"/>
              </w:rPr>
            </w:pPr>
            <w:r w:rsidRPr="00CB03EE">
              <w:rPr>
                <w:rFonts w:ascii="Calibri" w:hAnsi="Calibri" w:cs="Arial"/>
                <w:sz w:val="20"/>
                <w:szCs w:val="20"/>
                <w:lang w:eastAsia="en-US"/>
              </w:rPr>
              <w:t>Voies cellulaires (prolifération, différenciation et apoptose)</w:t>
            </w:r>
          </w:p>
          <w:p w14:paraId="3D00E856" w14:textId="77777777" w:rsidR="00EF7C31" w:rsidRPr="00CB03EE" w:rsidRDefault="00EF7C31" w:rsidP="000A6E2F">
            <w:pPr>
              <w:pStyle w:val="ListParagraph"/>
              <w:keepNext/>
              <w:numPr>
                <w:ilvl w:val="0"/>
                <w:numId w:val="52"/>
              </w:numPr>
              <w:spacing w:line="276" w:lineRule="auto"/>
              <w:ind w:left="567" w:hanging="425"/>
              <w:jc w:val="both"/>
              <w:rPr>
                <w:rFonts w:ascii="Calibri" w:hAnsi="Calibri" w:cs="Arial"/>
                <w:sz w:val="20"/>
                <w:szCs w:val="20"/>
                <w:lang w:eastAsia="en-US"/>
              </w:rPr>
            </w:pPr>
            <w:r w:rsidRPr="00CB03EE">
              <w:rPr>
                <w:rFonts w:ascii="Calibri" w:hAnsi="Calibri" w:cs="Arial"/>
                <w:sz w:val="20"/>
                <w:szCs w:val="20"/>
                <w:lang w:eastAsia="en-US"/>
              </w:rPr>
              <w:t>Différentes familles de récepteurs cellulaires</w:t>
            </w:r>
          </w:p>
          <w:p w14:paraId="66DDFDF6" w14:textId="77777777" w:rsidR="00EF7C31" w:rsidRPr="00CB03EE" w:rsidRDefault="00EF7C31" w:rsidP="000A6E2F">
            <w:pPr>
              <w:pStyle w:val="ListParagraph"/>
              <w:keepNext/>
              <w:numPr>
                <w:ilvl w:val="0"/>
                <w:numId w:val="52"/>
              </w:numPr>
              <w:spacing w:line="276" w:lineRule="auto"/>
              <w:ind w:left="567" w:hanging="425"/>
              <w:jc w:val="both"/>
              <w:rPr>
                <w:rFonts w:ascii="Calibri" w:hAnsi="Calibri" w:cs="Arial"/>
                <w:sz w:val="20"/>
                <w:szCs w:val="20"/>
                <w:lang w:eastAsia="en-US"/>
              </w:rPr>
            </w:pPr>
            <w:r w:rsidRPr="00CB03EE">
              <w:rPr>
                <w:rFonts w:ascii="Calibri" w:hAnsi="Calibri" w:cs="Arial"/>
                <w:sz w:val="20"/>
                <w:szCs w:val="20"/>
                <w:lang w:eastAsia="en-US"/>
              </w:rPr>
              <w:t>Voies de signalisations intracellulaires</w:t>
            </w:r>
          </w:p>
        </w:tc>
      </w:tr>
      <w:tr w:rsidR="00EF7C31" w:rsidRPr="00390DB4" w14:paraId="5E0FA1B6"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7CAE714" w14:textId="2087C004" w:rsidR="00EF7C31" w:rsidRPr="00CB03EE" w:rsidRDefault="00EF7C31" w:rsidP="00A177AB">
            <w:pPr>
              <w:spacing w:line="276" w:lineRule="auto"/>
              <w:jc w:val="both"/>
              <w:rPr>
                <w:rFonts w:ascii="Calibri" w:hAnsi="Calibri" w:cs="Arial"/>
                <w:bCs/>
                <w:sz w:val="20"/>
                <w:szCs w:val="20"/>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w:t>
            </w:r>
            <w:r w:rsidR="00A177AB" w:rsidRPr="00CB03EE">
              <w:rPr>
                <w:rFonts w:ascii="Calibri" w:hAnsi="Calibri" w:cs="Arial"/>
                <w:bCs/>
                <w:sz w:val="20"/>
                <w:szCs w:val="20"/>
                <w:lang w:val="fr-FR" w:eastAsia="fr-FR"/>
              </w:rPr>
              <w:t xml:space="preserve">Examen Final </w:t>
            </w:r>
            <w:r w:rsidR="00C02484" w:rsidRPr="00CB03EE">
              <w:rPr>
                <w:rFonts w:ascii="Calibri" w:hAnsi="Calibri" w:cs="Arial"/>
                <w:bCs/>
                <w:sz w:val="20"/>
                <w:szCs w:val="20"/>
                <w:lang w:val="fr-FR" w:eastAsia="fr-FR"/>
              </w:rPr>
              <w:t xml:space="preserve">+ Comptes </w:t>
            </w:r>
            <w:r w:rsidR="00A177AB" w:rsidRPr="00CB03EE">
              <w:rPr>
                <w:rFonts w:ascii="Calibri" w:hAnsi="Calibri" w:cs="Arial"/>
                <w:bCs/>
                <w:sz w:val="20"/>
                <w:szCs w:val="20"/>
                <w:lang w:val="fr-FR" w:eastAsia="fr-FR"/>
              </w:rPr>
              <w:t>Rendus de TP</w:t>
            </w:r>
          </w:p>
        </w:tc>
      </w:tr>
    </w:tbl>
    <w:p w14:paraId="72E29942" w14:textId="2B73D6A8" w:rsidR="00EF7C31" w:rsidRPr="00CB03EE" w:rsidRDefault="00EF7C31" w:rsidP="00EF7C3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Métabolisme cellulaire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EF7C31" w:rsidRPr="00CB03EE" w14:paraId="1F726DAB" w14:textId="77777777" w:rsidTr="0050158D">
        <w:trPr>
          <w:cantSplit/>
          <w:jc w:val="center"/>
        </w:trPr>
        <w:tc>
          <w:tcPr>
            <w:tcW w:w="1701" w:type="dxa"/>
            <w:tcBorders>
              <w:bottom w:val="single" w:sz="4" w:space="0" w:color="auto"/>
            </w:tcBorders>
            <w:shd w:val="clear" w:color="auto" w:fill="008000"/>
            <w:vAlign w:val="center"/>
          </w:tcPr>
          <w:p w14:paraId="7A1E5B0E" w14:textId="77777777" w:rsidR="00EF7C31" w:rsidRPr="00CB03EE" w:rsidRDefault="00EF7C31" w:rsidP="0050158D">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79981F72" w14:textId="77777777" w:rsidR="00EF7C31" w:rsidRPr="00CB03EE" w:rsidRDefault="00EF7C31" w:rsidP="0050158D">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3</w:t>
            </w:r>
          </w:p>
        </w:tc>
        <w:tc>
          <w:tcPr>
            <w:tcW w:w="2268" w:type="dxa"/>
            <w:tcBorders>
              <w:bottom w:val="single" w:sz="4" w:space="0" w:color="auto"/>
            </w:tcBorders>
            <w:shd w:val="clear" w:color="auto" w:fill="008000"/>
            <w:vAlign w:val="center"/>
          </w:tcPr>
          <w:p w14:paraId="5BFB3FE3" w14:textId="77777777" w:rsidR="00EF7C31" w:rsidRPr="00CB03EE" w:rsidRDefault="00EF7C31"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14H00</w:t>
            </w:r>
          </w:p>
        </w:tc>
        <w:tc>
          <w:tcPr>
            <w:tcW w:w="2268" w:type="dxa"/>
            <w:tcBorders>
              <w:bottom w:val="single" w:sz="4" w:space="0" w:color="auto"/>
            </w:tcBorders>
            <w:shd w:val="clear" w:color="auto" w:fill="008000"/>
            <w:vAlign w:val="center"/>
          </w:tcPr>
          <w:p w14:paraId="50CEE1D2" w14:textId="77777777" w:rsidR="00EF7C31" w:rsidRPr="00CB03EE" w:rsidRDefault="00EF7C31"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10H00</w:t>
            </w:r>
          </w:p>
        </w:tc>
        <w:tc>
          <w:tcPr>
            <w:tcW w:w="2268" w:type="dxa"/>
            <w:tcBorders>
              <w:bottom w:val="single" w:sz="4" w:space="0" w:color="auto"/>
            </w:tcBorders>
            <w:shd w:val="clear" w:color="auto" w:fill="008000"/>
            <w:vAlign w:val="center"/>
          </w:tcPr>
          <w:p w14:paraId="2BBA26E2" w14:textId="77777777" w:rsidR="00EF7C31" w:rsidRPr="00CB03EE" w:rsidRDefault="00EF7C31"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TP/Projet : 14H00</w:t>
            </w:r>
          </w:p>
        </w:tc>
      </w:tr>
      <w:tr w:rsidR="00EF7C31" w:rsidRPr="00CB03EE" w14:paraId="711B9F9C" w14:textId="77777777" w:rsidTr="0050158D">
        <w:trPr>
          <w:cantSplit/>
          <w:jc w:val="center"/>
        </w:trPr>
        <w:tc>
          <w:tcPr>
            <w:tcW w:w="3402" w:type="dxa"/>
            <w:gridSpan w:val="2"/>
            <w:tcBorders>
              <w:bottom w:val="single" w:sz="4" w:space="0" w:color="auto"/>
            </w:tcBorders>
            <w:shd w:val="clear" w:color="auto" w:fill="auto"/>
            <w:vAlign w:val="center"/>
          </w:tcPr>
          <w:p w14:paraId="03E5EA21" w14:textId="77777777" w:rsidR="00EF7C31" w:rsidRPr="00CB03EE" w:rsidRDefault="00EF7C31" w:rsidP="0050158D">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26539F86" w14:textId="77777777" w:rsidR="00EF7C31" w:rsidRPr="00CB03EE" w:rsidRDefault="00EF7C31" w:rsidP="0050158D">
            <w:pPr>
              <w:keepNext/>
              <w:jc w:val="center"/>
              <w:rPr>
                <w:rFonts w:ascii="Calibri" w:hAnsi="Calibri" w:cs="Arial"/>
                <w:caps/>
                <w:sz w:val="20"/>
                <w:szCs w:val="20"/>
                <w:lang w:val="fr-FR"/>
              </w:rPr>
            </w:pPr>
            <w:r w:rsidRPr="00CB03EE">
              <w:rPr>
                <w:rFonts w:ascii="Calibri" w:hAnsi="Calibri" w:cs="Arial"/>
                <w:caps/>
                <w:sz w:val="20"/>
                <w:szCs w:val="20"/>
                <w:lang w:val="fr-FR"/>
              </w:rPr>
              <w:t>E. Veignie</w:t>
            </w:r>
          </w:p>
        </w:tc>
      </w:tr>
      <w:tr w:rsidR="00EF7C31" w:rsidRPr="00390DB4" w14:paraId="26CA9A9C" w14:textId="77777777" w:rsidTr="0050158D">
        <w:trPr>
          <w:cantSplit/>
          <w:jc w:val="center"/>
        </w:trPr>
        <w:tc>
          <w:tcPr>
            <w:tcW w:w="10206" w:type="dxa"/>
            <w:gridSpan w:val="5"/>
            <w:tcBorders>
              <w:bottom w:val="single" w:sz="4" w:space="0" w:color="auto"/>
            </w:tcBorders>
            <w:shd w:val="clear" w:color="auto" w:fill="auto"/>
            <w:vAlign w:val="center"/>
          </w:tcPr>
          <w:p w14:paraId="4BC70BE6" w14:textId="77777777" w:rsidR="00EF7C31" w:rsidRPr="00CB03EE" w:rsidRDefault="00EF7C31"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2E204382" w14:textId="77777777" w:rsidR="00EF7C31" w:rsidRPr="00CB03EE" w:rsidRDefault="00EF7C31" w:rsidP="0050158D">
            <w:pPr>
              <w:pStyle w:val="Subtitle"/>
              <w:jc w:val="both"/>
              <w:rPr>
                <w:rFonts w:asciiTheme="minorHAnsi" w:hAnsiTheme="minorHAnsi" w:cstheme="minorHAnsi"/>
                <w:i w:val="0"/>
                <w:sz w:val="20"/>
                <w:szCs w:val="20"/>
              </w:rPr>
            </w:pPr>
            <w:r w:rsidRPr="00CB03EE">
              <w:rPr>
                <w:rFonts w:ascii="Calibri" w:eastAsia="Times New Roman" w:hAnsi="Calibri" w:cs="Arial"/>
                <w:bCs/>
                <w:i w:val="0"/>
                <w:iCs w:val="0"/>
                <w:color w:val="auto"/>
                <w:spacing w:val="0"/>
                <w:sz w:val="20"/>
                <w:szCs w:val="20"/>
                <w:lang w:eastAsia="en-US"/>
              </w:rPr>
              <w:t>Cette unité d’enseignement vise à fournir les bases fondamentales de bioénergétique et aborder l'étude des grandes voies métaboliques qui permettent aux êtres vivants d'acquérir et d'utiliser l'énergie.</w:t>
            </w:r>
          </w:p>
        </w:tc>
      </w:tr>
      <w:tr w:rsidR="00EF7C31" w:rsidRPr="00390DB4" w14:paraId="0C1DE0B1" w14:textId="77777777" w:rsidTr="0050158D">
        <w:trPr>
          <w:cantSplit/>
          <w:jc w:val="center"/>
        </w:trPr>
        <w:tc>
          <w:tcPr>
            <w:tcW w:w="10206" w:type="dxa"/>
            <w:gridSpan w:val="5"/>
            <w:tcBorders>
              <w:bottom w:val="single" w:sz="4" w:space="0" w:color="auto"/>
            </w:tcBorders>
            <w:shd w:val="clear" w:color="auto" w:fill="auto"/>
            <w:vAlign w:val="center"/>
          </w:tcPr>
          <w:p w14:paraId="459A17FB" w14:textId="77777777" w:rsidR="00EF7C31" w:rsidRPr="00CB03EE" w:rsidRDefault="00EF7C31"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4396D2B2" w14:textId="77777777" w:rsidR="00EF7C31" w:rsidRPr="00CB03EE" w:rsidRDefault="00EF7C31" w:rsidP="0050158D">
            <w:pPr>
              <w:keepNext/>
              <w:jc w:val="both"/>
              <w:rPr>
                <w:rFonts w:ascii="Calibri" w:hAnsi="Calibri" w:cs="Arial"/>
                <w:bCs/>
                <w:sz w:val="20"/>
                <w:szCs w:val="20"/>
                <w:lang w:val="fr-FR"/>
              </w:rPr>
            </w:pPr>
            <w:r w:rsidRPr="00CB03EE">
              <w:rPr>
                <w:rFonts w:ascii="Calibri" w:hAnsi="Calibri" w:cs="Arial"/>
                <w:bCs/>
                <w:sz w:val="20"/>
                <w:szCs w:val="20"/>
                <w:lang w:val="fr-FR"/>
              </w:rPr>
              <w:t>Les bases de la biologie cellulaire et la structure des biomolécules.</w:t>
            </w:r>
          </w:p>
        </w:tc>
      </w:tr>
      <w:tr w:rsidR="00EF7C31" w:rsidRPr="00390DB4" w14:paraId="7E3F104C" w14:textId="77777777" w:rsidTr="0050158D">
        <w:trPr>
          <w:cantSplit/>
          <w:jc w:val="center"/>
        </w:trPr>
        <w:tc>
          <w:tcPr>
            <w:tcW w:w="10206" w:type="dxa"/>
            <w:gridSpan w:val="5"/>
            <w:shd w:val="clear" w:color="auto" w:fill="auto"/>
            <w:vAlign w:val="center"/>
          </w:tcPr>
          <w:p w14:paraId="71419A99" w14:textId="77777777" w:rsidR="00EF7C31" w:rsidRPr="00CB03EE" w:rsidRDefault="00EF7C31" w:rsidP="0050158D">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7CD4D78A" w14:textId="77777777" w:rsidR="00EF7C31" w:rsidRPr="00CB03EE" w:rsidRDefault="00EF7C31" w:rsidP="0050158D">
            <w:pPr>
              <w:pStyle w:val="Subtitle"/>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Etude des différents aspects du métabolisme cellulaire en termes de thermodynamique et de transformation de la matière</w:t>
            </w:r>
          </w:p>
          <w:p w14:paraId="0C5DC1FF" w14:textId="77777777" w:rsidR="00EF7C31" w:rsidRPr="00CB03EE" w:rsidRDefault="00EF7C31" w:rsidP="0050158D">
            <w:pPr>
              <w:pStyle w:val="Subtitle"/>
              <w:ind w:left="357" w:hanging="357"/>
              <w:jc w:val="both"/>
              <w:rPr>
                <w:rFonts w:ascii="Calibri" w:hAnsi="Calibri" w:cs="Arial"/>
                <w:bCs/>
                <w:color w:val="auto"/>
                <w:sz w:val="20"/>
                <w:szCs w:val="20"/>
              </w:rPr>
            </w:pPr>
            <w:r w:rsidRPr="00CB03EE">
              <w:rPr>
                <w:rFonts w:ascii="Calibri" w:hAnsi="Calibri" w:cs="Arial"/>
                <w:bCs/>
                <w:color w:val="auto"/>
                <w:sz w:val="20"/>
                <w:szCs w:val="20"/>
              </w:rPr>
              <w:fldChar w:fldCharType="begin"/>
            </w:r>
            <w:r w:rsidRPr="00CB03EE">
              <w:rPr>
                <w:rFonts w:ascii="Calibri" w:hAnsi="Calibri" w:cs="Arial"/>
                <w:bCs/>
                <w:color w:val="auto"/>
                <w:sz w:val="20"/>
                <w:szCs w:val="20"/>
              </w:rPr>
              <w:instrText xml:space="preserve"> SYMBOL 183 \f "Symbol" \s 10 \h </w:instrText>
            </w:r>
            <w:r w:rsidRPr="00CB03EE">
              <w:rPr>
                <w:rFonts w:ascii="Calibri" w:hAnsi="Calibri" w:cs="Arial"/>
                <w:bCs/>
                <w:color w:val="auto"/>
                <w:sz w:val="20"/>
                <w:szCs w:val="20"/>
              </w:rPr>
              <w:fldChar w:fldCharType="end"/>
            </w:r>
            <w:r w:rsidRPr="00CB03EE">
              <w:rPr>
                <w:rFonts w:ascii="Calibri" w:hAnsi="Calibri" w:cs="Arial"/>
                <w:bCs/>
                <w:color w:val="auto"/>
                <w:sz w:val="20"/>
                <w:szCs w:val="20"/>
              </w:rPr>
              <w:tab/>
            </w:r>
            <w:r w:rsidRPr="00CB03EE">
              <w:rPr>
                <w:rFonts w:ascii="Calibri" w:eastAsia="Times New Roman" w:hAnsi="Calibri" w:cs="Arial"/>
                <w:bCs/>
                <w:i w:val="0"/>
                <w:iCs w:val="0"/>
                <w:color w:val="auto"/>
                <w:spacing w:val="0"/>
                <w:sz w:val="20"/>
                <w:szCs w:val="20"/>
                <w:lang w:eastAsia="en-US"/>
              </w:rPr>
              <w:t>Enthalpie libre des réactions biochimiques, notions de transformation spontanée et la nécessité de couplages des réactions biochimiques, l’énergie d’hydrolyse de l’ATP.</w:t>
            </w:r>
          </w:p>
          <w:p w14:paraId="03E806AB" w14:textId="62C3C3C0" w:rsidR="00EF7C31" w:rsidRPr="00CB03EE" w:rsidRDefault="00EF7C31"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hAnsi="Calibri" w:cs="Arial"/>
                <w:bCs/>
                <w:color w:val="auto"/>
                <w:sz w:val="20"/>
                <w:szCs w:val="20"/>
              </w:rPr>
              <w:fldChar w:fldCharType="begin"/>
            </w:r>
            <w:r w:rsidRPr="00CB03EE">
              <w:rPr>
                <w:rFonts w:ascii="Calibri" w:hAnsi="Calibri" w:cs="Arial"/>
                <w:bCs/>
                <w:color w:val="auto"/>
                <w:sz w:val="20"/>
                <w:szCs w:val="20"/>
              </w:rPr>
              <w:instrText xml:space="preserve"> SYMBOL 183 \f "Symbol" \s 10 \h </w:instrText>
            </w:r>
            <w:r w:rsidRPr="00CB03EE">
              <w:rPr>
                <w:rFonts w:ascii="Calibri" w:hAnsi="Calibri" w:cs="Arial"/>
                <w:bCs/>
                <w:color w:val="auto"/>
                <w:sz w:val="20"/>
                <w:szCs w:val="20"/>
              </w:rPr>
              <w:fldChar w:fldCharType="end"/>
            </w:r>
            <w:r w:rsidRPr="00CB03EE">
              <w:rPr>
                <w:rFonts w:ascii="Calibri" w:hAnsi="Calibri" w:cs="Arial"/>
                <w:bCs/>
                <w:color w:val="auto"/>
                <w:sz w:val="20"/>
                <w:szCs w:val="20"/>
              </w:rPr>
              <w:tab/>
            </w:r>
            <w:r w:rsidRPr="00CB03EE">
              <w:rPr>
                <w:rFonts w:ascii="Calibri" w:eastAsia="Times New Roman" w:hAnsi="Calibri" w:cs="Arial"/>
                <w:bCs/>
                <w:i w:val="0"/>
                <w:iCs w:val="0"/>
                <w:color w:val="auto"/>
                <w:spacing w:val="0"/>
                <w:sz w:val="20"/>
                <w:szCs w:val="20"/>
                <w:lang w:eastAsia="en-US"/>
              </w:rPr>
              <w:t xml:space="preserve">Etudier les </w:t>
            </w:r>
            <w:r w:rsidR="007B05DE" w:rsidRPr="00CB03EE">
              <w:rPr>
                <w:rFonts w:ascii="Calibri" w:eastAsia="Times New Roman" w:hAnsi="Calibri" w:cs="Arial"/>
                <w:bCs/>
                <w:i w:val="0"/>
                <w:iCs w:val="0"/>
                <w:color w:val="auto"/>
                <w:spacing w:val="0"/>
                <w:sz w:val="20"/>
                <w:szCs w:val="20"/>
                <w:lang w:eastAsia="en-US"/>
              </w:rPr>
              <w:t>f</w:t>
            </w:r>
            <w:r w:rsidRPr="00CB03EE">
              <w:rPr>
                <w:rFonts w:ascii="Calibri" w:eastAsia="Times New Roman" w:hAnsi="Calibri" w:cs="Arial"/>
                <w:bCs/>
                <w:i w:val="0"/>
                <w:iCs w:val="0"/>
                <w:color w:val="auto"/>
                <w:spacing w:val="0"/>
                <w:sz w:val="20"/>
                <w:szCs w:val="20"/>
                <w:lang w:eastAsia="en-US"/>
              </w:rPr>
              <w:t>ondements métaboliques de l’hétérotrophie au travers de la glycolyse, du cycle de Krebs, chaîne de transport des électrons et le mécanisme mitochondrial de la phosphorylation oxydative.</w:t>
            </w:r>
          </w:p>
          <w:p w14:paraId="775475FB" w14:textId="77777777" w:rsidR="00EF7C31" w:rsidRPr="00CB03EE" w:rsidRDefault="00EF7C31" w:rsidP="0050158D">
            <w:pPr>
              <w:pStyle w:val="Subtitle"/>
              <w:ind w:left="357" w:hanging="357"/>
              <w:jc w:val="both"/>
              <w:rPr>
                <w:rFonts w:ascii="Calibri" w:hAnsi="Calibri" w:cs="Arial"/>
                <w:b/>
                <w:bCs/>
                <w:color w:val="auto"/>
                <w:sz w:val="20"/>
                <w:szCs w:val="20"/>
                <w:u w:val="single"/>
              </w:rPr>
            </w:pPr>
            <w:r w:rsidRPr="00CB03EE">
              <w:rPr>
                <w:rFonts w:ascii="Calibri" w:hAnsi="Calibri" w:cs="Arial"/>
                <w:bCs/>
                <w:color w:val="auto"/>
                <w:sz w:val="20"/>
                <w:szCs w:val="20"/>
              </w:rPr>
              <w:fldChar w:fldCharType="begin"/>
            </w:r>
            <w:r w:rsidRPr="00CB03EE">
              <w:rPr>
                <w:rFonts w:ascii="Calibri" w:hAnsi="Calibri" w:cs="Arial"/>
                <w:bCs/>
                <w:color w:val="auto"/>
                <w:sz w:val="20"/>
                <w:szCs w:val="20"/>
              </w:rPr>
              <w:instrText xml:space="preserve"> SYMBOL 183 \f "Symbol" \s 10 \h </w:instrText>
            </w:r>
            <w:r w:rsidRPr="00CB03EE">
              <w:rPr>
                <w:rFonts w:ascii="Calibri" w:hAnsi="Calibri" w:cs="Arial"/>
                <w:bCs/>
                <w:color w:val="auto"/>
                <w:sz w:val="20"/>
                <w:szCs w:val="20"/>
              </w:rPr>
              <w:fldChar w:fldCharType="end"/>
            </w:r>
            <w:r w:rsidRPr="00CB03EE">
              <w:rPr>
                <w:rFonts w:ascii="Calibri" w:hAnsi="Calibri" w:cs="Arial"/>
                <w:bCs/>
                <w:color w:val="auto"/>
                <w:sz w:val="20"/>
                <w:szCs w:val="20"/>
              </w:rPr>
              <w:tab/>
            </w:r>
            <w:r w:rsidRPr="00CB03EE">
              <w:rPr>
                <w:rFonts w:ascii="Calibri" w:eastAsia="Times New Roman" w:hAnsi="Calibri" w:cs="Arial"/>
                <w:bCs/>
                <w:i w:val="0"/>
                <w:iCs w:val="0"/>
                <w:color w:val="auto"/>
                <w:spacing w:val="0"/>
                <w:sz w:val="20"/>
                <w:szCs w:val="20"/>
                <w:lang w:eastAsia="en-US"/>
              </w:rPr>
              <w:t>Etablissement de bilan énergique au niveau des réactions biochimiques et des métabolismes entiers (ex : oxydation de glucose).</w:t>
            </w:r>
          </w:p>
        </w:tc>
      </w:tr>
      <w:tr w:rsidR="00EF7C31" w:rsidRPr="00CB03EE" w14:paraId="4139CFD1" w14:textId="77777777" w:rsidTr="0050158D">
        <w:trPr>
          <w:cantSplit/>
          <w:jc w:val="center"/>
        </w:trPr>
        <w:tc>
          <w:tcPr>
            <w:tcW w:w="10206" w:type="dxa"/>
            <w:gridSpan w:val="5"/>
            <w:shd w:val="clear" w:color="auto" w:fill="auto"/>
            <w:vAlign w:val="center"/>
          </w:tcPr>
          <w:p w14:paraId="54612606" w14:textId="77777777" w:rsidR="00EF7C31" w:rsidRPr="00CB03EE" w:rsidRDefault="00EF7C31" w:rsidP="0050158D">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2DFC9C1B" w14:textId="77777777" w:rsidR="00EF7C31" w:rsidRPr="00CB03EE" w:rsidRDefault="00EF7C31" w:rsidP="000A6E2F">
            <w:pPr>
              <w:pStyle w:val="ListParagraph"/>
              <w:keepNext/>
              <w:numPr>
                <w:ilvl w:val="0"/>
                <w:numId w:val="55"/>
              </w:numPr>
              <w:ind w:left="498"/>
              <w:jc w:val="both"/>
              <w:rPr>
                <w:rFonts w:ascii="Calibri" w:hAnsi="Calibri" w:cs="Arial"/>
                <w:sz w:val="20"/>
                <w:szCs w:val="20"/>
              </w:rPr>
            </w:pPr>
            <w:r w:rsidRPr="00CB03EE">
              <w:rPr>
                <w:rFonts w:ascii="Calibri" w:hAnsi="Calibri" w:cs="Arial"/>
                <w:sz w:val="20"/>
                <w:szCs w:val="20"/>
              </w:rPr>
              <w:t>Lehninger</w:t>
            </w:r>
          </w:p>
          <w:p w14:paraId="4EFD8F2D" w14:textId="77777777" w:rsidR="00EF7C31" w:rsidRPr="00CB03EE" w:rsidRDefault="00EF7C31" w:rsidP="000A6E2F">
            <w:pPr>
              <w:pStyle w:val="ListParagraph"/>
              <w:keepNext/>
              <w:numPr>
                <w:ilvl w:val="0"/>
                <w:numId w:val="55"/>
              </w:numPr>
              <w:ind w:left="567" w:hanging="425"/>
              <w:jc w:val="both"/>
              <w:rPr>
                <w:rFonts w:ascii="Calibri" w:hAnsi="Calibri" w:cs="Arial"/>
                <w:sz w:val="20"/>
                <w:szCs w:val="20"/>
              </w:rPr>
            </w:pPr>
            <w:r w:rsidRPr="00CB03EE">
              <w:rPr>
                <w:rFonts w:ascii="Calibri" w:hAnsi="Calibri" w:cs="Arial"/>
                <w:sz w:val="20"/>
                <w:szCs w:val="20"/>
              </w:rPr>
              <w:t>Stryer</w:t>
            </w:r>
          </w:p>
          <w:p w14:paraId="706A833E" w14:textId="77777777" w:rsidR="00EF7C31" w:rsidRPr="00CB03EE" w:rsidRDefault="00EF7C31" w:rsidP="000A6E2F">
            <w:pPr>
              <w:pStyle w:val="ListParagraph"/>
              <w:keepNext/>
              <w:numPr>
                <w:ilvl w:val="0"/>
                <w:numId w:val="55"/>
              </w:numPr>
              <w:ind w:left="567" w:hanging="425"/>
              <w:jc w:val="both"/>
              <w:rPr>
                <w:rFonts w:ascii="Calibri" w:hAnsi="Calibri" w:cs="Arial"/>
                <w:sz w:val="20"/>
                <w:szCs w:val="20"/>
              </w:rPr>
            </w:pPr>
            <w:r w:rsidRPr="00CB03EE">
              <w:rPr>
                <w:rFonts w:ascii="Calibri" w:hAnsi="Calibri" w:cs="Arial"/>
                <w:sz w:val="20"/>
                <w:szCs w:val="20"/>
              </w:rPr>
              <w:t>Biochimie dynamique</w:t>
            </w:r>
          </w:p>
        </w:tc>
      </w:tr>
      <w:tr w:rsidR="00EF7C31" w:rsidRPr="00390DB4" w14:paraId="5FF63E0B" w14:textId="77777777" w:rsidTr="0050158D">
        <w:trPr>
          <w:cantSplit/>
          <w:jc w:val="center"/>
        </w:trPr>
        <w:tc>
          <w:tcPr>
            <w:tcW w:w="10206" w:type="dxa"/>
            <w:gridSpan w:val="5"/>
            <w:tcBorders>
              <w:bottom w:val="single" w:sz="4" w:space="0" w:color="auto"/>
            </w:tcBorders>
            <w:shd w:val="clear" w:color="auto" w:fill="auto"/>
            <w:vAlign w:val="center"/>
          </w:tcPr>
          <w:p w14:paraId="61E66D26" w14:textId="77777777" w:rsidR="00EF7C31" w:rsidRPr="00CB03EE" w:rsidRDefault="00EF7C31" w:rsidP="0050158D">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04B713C7" w14:textId="77777777" w:rsidR="00EF7C31" w:rsidRPr="00CB03EE" w:rsidRDefault="00EF7C31" w:rsidP="00EF7C31">
      <w:pPr>
        <w:rPr>
          <w:lang w:val="fr-FR"/>
        </w:rPr>
      </w:pPr>
    </w:p>
    <w:p w14:paraId="7E7E5C5B" w14:textId="04FCC6EA" w:rsidR="00EF7C31" w:rsidRPr="00CB03EE" w:rsidRDefault="00EF7C31" w:rsidP="00EF7C3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Microbiologie générale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EF7C31" w:rsidRPr="00CB03EE" w14:paraId="78C52D06" w14:textId="77777777" w:rsidTr="0050158D">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50AA0F8F" w14:textId="77777777" w:rsidR="00EF7C31" w:rsidRPr="00CB03EE" w:rsidRDefault="00EF7C31" w:rsidP="0050158D">
            <w:pPr>
              <w:keepNext/>
              <w:spacing w:line="276" w:lineRule="auto"/>
              <w:jc w:val="center"/>
              <w:rPr>
                <w:rFonts w:ascii="Calibri" w:hAnsi="Calibri" w:cs="Arial"/>
                <w:color w:val="FFFFFF" w:themeColor="background1"/>
                <w:sz w:val="20"/>
                <w:szCs w:val="20"/>
                <w:highlight w:val="yellow"/>
                <w:lang w:val="fr-FR"/>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723CE92" w14:textId="77777777" w:rsidR="00EF7C31" w:rsidRPr="00CB03EE" w:rsidRDefault="00EF7C31" w:rsidP="0050158D">
            <w:pPr>
              <w:keepNext/>
              <w:spacing w:line="276" w:lineRule="auto"/>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2</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3B886EA"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10H00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791C8A9B"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8H00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56FE6713"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TP/Projet : 10H00</w:t>
            </w:r>
          </w:p>
        </w:tc>
      </w:tr>
      <w:tr w:rsidR="00EF7C31" w:rsidRPr="00CB03EE" w14:paraId="3DB2E96B" w14:textId="77777777" w:rsidTr="0050158D">
        <w:trPr>
          <w:cantSplit/>
          <w:trHeight w:val="70"/>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3F5D3950" w14:textId="45F9D439" w:rsidR="00EF7C31" w:rsidRPr="00CB03EE" w:rsidRDefault="00EF7C31" w:rsidP="0050158D">
            <w:pPr>
              <w:keepNext/>
              <w:spacing w:line="276" w:lineRule="auto"/>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766C8EE5" w14:textId="1C4F7390" w:rsidR="00EF7C31" w:rsidRPr="00CB03EE" w:rsidRDefault="00EF7C31" w:rsidP="000D2B04">
            <w:pPr>
              <w:keepNext/>
              <w:spacing w:line="276" w:lineRule="auto"/>
              <w:jc w:val="center"/>
              <w:rPr>
                <w:rFonts w:ascii="Calibri" w:hAnsi="Calibri" w:cs="Arial"/>
                <w:caps/>
                <w:sz w:val="20"/>
                <w:szCs w:val="20"/>
                <w:lang w:val="fr-FR"/>
              </w:rPr>
            </w:pPr>
            <w:r w:rsidRPr="00CB03EE">
              <w:rPr>
                <w:rFonts w:ascii="Calibri" w:hAnsi="Calibri" w:cs="Arial"/>
                <w:caps/>
                <w:sz w:val="20"/>
                <w:szCs w:val="20"/>
                <w:lang w:val="fr-FR"/>
              </w:rPr>
              <w:t xml:space="preserve">P. ETHUIN </w:t>
            </w:r>
          </w:p>
        </w:tc>
      </w:tr>
      <w:tr w:rsidR="00EF7C31" w:rsidRPr="00390DB4" w14:paraId="1AEFB6F7"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hideMark/>
          </w:tcPr>
          <w:p w14:paraId="13B17C06" w14:textId="77777777" w:rsidR="00EF7C31" w:rsidRPr="00CB03EE" w:rsidRDefault="00EF7C31" w:rsidP="0050158D">
            <w:pPr>
              <w:spacing w:line="276" w:lineRule="auto"/>
              <w:jc w:val="both"/>
              <w:rPr>
                <w:rFonts w:ascii="Calibri" w:hAnsi="Calibri" w:cs="Calibri"/>
                <w:sz w:val="20"/>
                <w:szCs w:val="20"/>
                <w:lang w:val="fr-FR"/>
              </w:rPr>
            </w:pPr>
            <w:r w:rsidRPr="00CB03EE">
              <w:rPr>
                <w:rFonts w:ascii="Calibri" w:hAnsi="Calibri" w:cs="Calibri"/>
                <w:b/>
                <w:sz w:val="20"/>
                <w:szCs w:val="20"/>
                <w:u w:val="single"/>
                <w:lang w:val="fr-FR"/>
              </w:rPr>
              <w:t>Objectifs :</w:t>
            </w:r>
            <w:r w:rsidRPr="00CB03EE">
              <w:rPr>
                <w:rFonts w:ascii="Calibri" w:hAnsi="Calibri" w:cs="Calibri"/>
                <w:sz w:val="20"/>
                <w:szCs w:val="20"/>
                <w:lang w:val="fr-FR"/>
              </w:rPr>
              <w:t xml:space="preserve"> cette unité d’enseignement vise à fournir les bases fondamentales de la microbiologie générale. Ces connaissances sont indispensables pour la compréhension des écosystèmes et pour les processus de transformation dans lesquels les microorganismes sont impliqués, notamment en agroalimentaire.</w:t>
            </w:r>
          </w:p>
        </w:tc>
      </w:tr>
      <w:tr w:rsidR="00EF7C31" w:rsidRPr="00390DB4" w14:paraId="799B16B8"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794AF1D3" w14:textId="77777777" w:rsidR="00EF7C31" w:rsidRPr="00CB03EE" w:rsidRDefault="00EF7C31"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4B2C3286" w14:textId="77777777" w:rsidR="00EF7C31" w:rsidRPr="00CB03EE" w:rsidRDefault="00EF7C31" w:rsidP="0050158D">
            <w:pPr>
              <w:keepNext/>
              <w:spacing w:line="276" w:lineRule="auto"/>
              <w:jc w:val="both"/>
              <w:rPr>
                <w:rFonts w:ascii="Calibri" w:hAnsi="Calibri" w:cs="Arial"/>
                <w:bCs/>
                <w:sz w:val="20"/>
                <w:szCs w:val="20"/>
                <w:lang w:val="fr-FR"/>
              </w:rPr>
            </w:pPr>
            <w:r w:rsidRPr="00CB03EE">
              <w:rPr>
                <w:rFonts w:ascii="Calibri" w:hAnsi="Calibri" w:cs="Arial"/>
                <w:bCs/>
                <w:sz w:val="20"/>
                <w:szCs w:val="20"/>
                <w:lang w:val="fr-FR"/>
              </w:rPr>
              <w:t>Connaissances en biologie cellulaire, en biochimie structurale et métabolique</w:t>
            </w:r>
          </w:p>
        </w:tc>
      </w:tr>
      <w:tr w:rsidR="00EF7C31" w:rsidRPr="00390DB4" w14:paraId="13F65D3C"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DC37B17" w14:textId="77777777" w:rsidR="00EF7C31" w:rsidRPr="00CB03EE" w:rsidRDefault="00EF7C31" w:rsidP="0050158D">
            <w:pPr>
              <w:keepNext/>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5F561112" w14:textId="77777777" w:rsidR="00EF7C31" w:rsidRPr="00CB03EE" w:rsidRDefault="00EF7C31" w:rsidP="0050158D">
            <w:pPr>
              <w:pStyle w:val="Subtitle"/>
              <w:spacing w:line="276" w:lineRule="auto"/>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Monde microbien procaryote et eucaryote</w:t>
            </w:r>
          </w:p>
          <w:p w14:paraId="03D9D914" w14:textId="77777777" w:rsidR="00EF7C31" w:rsidRPr="00CB03EE" w:rsidRDefault="00EF7C31" w:rsidP="0050158D">
            <w:pPr>
              <w:pStyle w:val="Subtitle"/>
              <w:spacing w:line="276" w:lineRule="auto"/>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Structure et fonction chez les microorganismes</w:t>
            </w:r>
          </w:p>
          <w:p w14:paraId="57697934" w14:textId="77777777" w:rsidR="00EF7C31" w:rsidRPr="00CB03EE" w:rsidRDefault="00EF7C31" w:rsidP="0050158D">
            <w:pPr>
              <w:pStyle w:val="Subtitle"/>
              <w:spacing w:line="276" w:lineRule="auto"/>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Nutrition des bactéries</w:t>
            </w:r>
          </w:p>
          <w:p w14:paraId="045BAECA" w14:textId="77777777" w:rsidR="00EF7C31" w:rsidRPr="00CB03EE" w:rsidRDefault="00EF7C31" w:rsidP="0050158D">
            <w:pPr>
              <w:pStyle w:val="Subtitle"/>
              <w:spacing w:line="276" w:lineRule="auto"/>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Croissance</w:t>
            </w:r>
          </w:p>
          <w:p w14:paraId="4C4D2844" w14:textId="77777777" w:rsidR="00EF7C31" w:rsidRPr="00CB03EE" w:rsidRDefault="00EF7C31" w:rsidP="0050158D">
            <w:pPr>
              <w:pStyle w:val="Subtitle"/>
              <w:spacing w:line="276" w:lineRule="auto"/>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 xml:space="preserve">Ecologie microbienne (grands cycles de la matière, extrêmophiles), </w:t>
            </w:r>
          </w:p>
          <w:p w14:paraId="470E8AF9" w14:textId="6D13E09D" w:rsidR="00EF7C31" w:rsidRPr="00CB03EE" w:rsidRDefault="00EF7C31" w:rsidP="0050158D">
            <w:pPr>
              <w:pStyle w:val="Subtitle"/>
              <w:spacing w:line="276" w:lineRule="auto"/>
              <w:ind w:left="357" w:hanging="357"/>
              <w:jc w:val="both"/>
              <w:rPr>
                <w:rFonts w:ascii="Calibri" w:hAnsi="Calibri" w:cs="Arial"/>
                <w:b/>
                <w:bCs/>
                <w:sz w:val="20"/>
                <w:szCs w:val="20"/>
                <w:u w:val="single"/>
              </w:rPr>
            </w:pPr>
            <w:r w:rsidRPr="00CB03EE">
              <w:rPr>
                <w:rFonts w:ascii="Calibri" w:eastAsia="Times New Roman" w:hAnsi="Calibri" w:cs="Arial"/>
                <w:bCs/>
                <w:i w:val="0"/>
                <w:iCs w:val="0"/>
                <w:color w:val="auto"/>
                <w:spacing w:val="0"/>
                <w:sz w:val="20"/>
                <w:szCs w:val="20"/>
                <w:lang w:eastAsia="en-US"/>
              </w:rPr>
              <w:t>Adaptation et évolution des microorganismes (échange gène, génétique, pathogén</w:t>
            </w:r>
            <w:r w:rsidR="007B05DE" w:rsidRPr="00CB03EE">
              <w:rPr>
                <w:rFonts w:ascii="Calibri" w:eastAsia="Times New Roman" w:hAnsi="Calibri" w:cs="Arial"/>
                <w:bCs/>
                <w:i w:val="0"/>
                <w:iCs w:val="0"/>
                <w:color w:val="auto"/>
                <w:spacing w:val="0"/>
                <w:sz w:val="20"/>
                <w:szCs w:val="20"/>
                <w:lang w:eastAsia="en-US"/>
              </w:rPr>
              <w:t>ie</w:t>
            </w:r>
            <w:r w:rsidRPr="00CB03EE">
              <w:rPr>
                <w:rFonts w:ascii="Calibri" w:eastAsia="Times New Roman" w:hAnsi="Calibri" w:cs="Arial"/>
                <w:bCs/>
                <w:i w:val="0"/>
                <w:iCs w:val="0"/>
                <w:color w:val="auto"/>
                <w:spacing w:val="0"/>
                <w:sz w:val="20"/>
                <w:szCs w:val="20"/>
                <w:lang w:eastAsia="en-US"/>
              </w:rPr>
              <w:t>)</w:t>
            </w:r>
          </w:p>
        </w:tc>
      </w:tr>
      <w:tr w:rsidR="00EF7C31" w:rsidRPr="00390DB4" w14:paraId="389DE21D"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6D63740D" w14:textId="77777777" w:rsidR="00EF7C31" w:rsidRPr="00CB03EE" w:rsidRDefault="00EF7C31" w:rsidP="0050158D">
            <w:pPr>
              <w:keepNext/>
              <w:spacing w:line="276" w:lineRule="auto"/>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B680BD7" w14:textId="77777777" w:rsidR="00EF7C31" w:rsidRPr="00CB03EE" w:rsidRDefault="00EF7C31" w:rsidP="0050158D">
            <w:pPr>
              <w:keepNext/>
              <w:spacing w:line="276" w:lineRule="auto"/>
              <w:jc w:val="both"/>
              <w:rPr>
                <w:rFonts w:ascii="Calibri" w:hAnsi="Calibri" w:cs="Calibri"/>
                <w:sz w:val="20"/>
                <w:lang w:val="fr-FR"/>
              </w:rPr>
            </w:pPr>
            <w:r w:rsidRPr="00CB03EE">
              <w:rPr>
                <w:rFonts w:ascii="Calibri" w:hAnsi="Calibri" w:cs="Calibri"/>
                <w:sz w:val="20"/>
                <w:lang w:val="fr-FR"/>
              </w:rPr>
              <w:t>Livres de microbiologie à la BULCO (ex : Microbiologie, Prescott) et ressources numériques sur JOVE via la BULCO</w:t>
            </w:r>
          </w:p>
          <w:p w14:paraId="019AE6FD" w14:textId="444C5A0E" w:rsidR="00EF7C31" w:rsidRPr="00CB03EE" w:rsidRDefault="00EF7C31" w:rsidP="0050158D">
            <w:pPr>
              <w:keepNext/>
              <w:spacing w:line="276" w:lineRule="auto"/>
              <w:jc w:val="both"/>
              <w:rPr>
                <w:rFonts w:ascii="Calibri" w:hAnsi="Calibri" w:cs="Calibri"/>
                <w:sz w:val="20"/>
                <w:lang w:val="fr-FR"/>
              </w:rPr>
            </w:pPr>
            <w:r w:rsidRPr="00CB03EE">
              <w:rPr>
                <w:rFonts w:ascii="Calibri" w:hAnsi="Calibri" w:cs="Calibri"/>
                <w:sz w:val="20"/>
                <w:lang w:val="fr-FR"/>
              </w:rPr>
              <w:t>Documentation internet</w:t>
            </w:r>
            <w:r w:rsidR="007B05DE" w:rsidRPr="00CB03EE">
              <w:rPr>
                <w:rFonts w:ascii="Calibri" w:hAnsi="Calibri" w:cs="Calibri"/>
                <w:sz w:val="20"/>
                <w:lang w:val="fr-FR"/>
              </w:rPr>
              <w:t xml:space="preserve"> </w:t>
            </w:r>
            <w:r w:rsidRPr="00CB03EE">
              <w:rPr>
                <w:rFonts w:ascii="Calibri" w:hAnsi="Calibri" w:cs="Calibri"/>
                <w:sz w:val="20"/>
                <w:lang w:val="fr-FR"/>
              </w:rPr>
              <w:t xml:space="preserve">: Site UNISCIEL, rubrique Sciences de la Vie. </w:t>
            </w:r>
            <w:r w:rsidR="007B05DE" w:rsidRPr="00CB03EE">
              <w:rPr>
                <w:rFonts w:ascii="Calibri" w:hAnsi="Calibri" w:cs="Calibri"/>
                <w:sz w:val="20"/>
                <w:lang w:val="fr-FR"/>
              </w:rPr>
              <w:t>Également</w:t>
            </w:r>
            <w:r w:rsidRPr="00CB03EE">
              <w:rPr>
                <w:rFonts w:ascii="Calibri" w:hAnsi="Calibri" w:cs="Calibri"/>
                <w:sz w:val="20"/>
                <w:lang w:val="fr-FR"/>
              </w:rPr>
              <w:t xml:space="preserve"> sites UNIT et UVED</w:t>
            </w:r>
          </w:p>
          <w:p w14:paraId="2E9C2E03" w14:textId="77777777" w:rsidR="00EF7C31" w:rsidRPr="00CB03EE" w:rsidRDefault="00EF7C31" w:rsidP="0050158D">
            <w:pPr>
              <w:keepNext/>
              <w:spacing w:line="276" w:lineRule="auto"/>
              <w:jc w:val="both"/>
              <w:rPr>
                <w:rFonts w:ascii="Calibri" w:hAnsi="Calibri" w:cs="Arial"/>
                <w:sz w:val="20"/>
                <w:szCs w:val="20"/>
                <w:lang w:val="fr-FR"/>
              </w:rPr>
            </w:pPr>
            <w:r w:rsidRPr="00CB03EE">
              <w:rPr>
                <w:rFonts w:ascii="Calibri" w:hAnsi="Calibri" w:cs="Calibri"/>
                <w:sz w:val="20"/>
                <w:lang w:val="fr-FR"/>
              </w:rPr>
              <w:t>Conférences référencées sur Sakai (ULCO), site microbiologie</w:t>
            </w:r>
          </w:p>
        </w:tc>
      </w:tr>
      <w:tr w:rsidR="00EF7C31" w:rsidRPr="00390DB4" w14:paraId="1CE09FBE"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1BF83A48" w14:textId="77777777" w:rsidR="00EF7C31" w:rsidRPr="00CB03EE" w:rsidRDefault="00EF7C31" w:rsidP="0050158D">
            <w:pPr>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5382463C" w14:textId="77777777" w:rsidR="00CB03EE" w:rsidRDefault="00CB03EE" w:rsidP="00EF7C31">
      <w:pPr>
        <w:spacing w:after="120"/>
        <w:rPr>
          <w:rStyle w:val="Aucun"/>
          <w:rFonts w:ascii="Calibri" w:eastAsiaTheme="majorEastAsia" w:hAnsi="Calibri"/>
          <w:sz w:val="22"/>
          <w:szCs w:val="22"/>
          <w:u w:val="single"/>
        </w:rPr>
      </w:pPr>
    </w:p>
    <w:p w14:paraId="1663F55D" w14:textId="108182C4" w:rsidR="00EF7C31" w:rsidRPr="00CB03EE" w:rsidRDefault="00EF7C31" w:rsidP="00EF7C31">
      <w:pPr>
        <w:spacing w:after="120"/>
        <w:rPr>
          <w:rFonts w:ascii="Calibri" w:hAnsi="Calibri"/>
          <w:bCs/>
          <w:sz w:val="20"/>
          <w:szCs w:val="22"/>
          <w:lang w:val="fr-FR" w:eastAsia="zh-CN"/>
        </w:rPr>
      </w:pPr>
      <w:r w:rsidRPr="00CB03EE">
        <w:rPr>
          <w:rStyle w:val="Aucun"/>
          <w:rFonts w:ascii="Calibri" w:eastAsiaTheme="majorEastAsia" w:hAnsi="Calibri"/>
          <w:sz w:val="22"/>
          <w:szCs w:val="22"/>
          <w:u w:val="single"/>
        </w:rPr>
        <w:t>Biologie animale</w:t>
      </w:r>
      <w:r w:rsidRPr="00CB03EE">
        <w:rPr>
          <w:rStyle w:val="Aucun"/>
          <w:rFonts w:ascii="Calibri" w:eastAsiaTheme="majorEastAsia" w:hAnsi="Calibri"/>
          <w:sz w:val="22"/>
          <w:szCs w:val="22"/>
        </w:rPr>
        <w:t> </w:t>
      </w:r>
    </w:p>
    <w:tbl>
      <w:tblPr>
        <w:tblStyle w:val="TableNormal1"/>
        <w:tblW w:w="102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9"/>
        <w:gridCol w:w="1700"/>
        <w:gridCol w:w="2267"/>
        <w:gridCol w:w="2267"/>
        <w:gridCol w:w="2267"/>
      </w:tblGrid>
      <w:tr w:rsidR="00EF7C31" w:rsidRPr="00CB03EE" w14:paraId="321B60FE" w14:textId="77777777" w:rsidTr="0050158D">
        <w:trPr>
          <w:trHeight w:val="226"/>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3C8A04B" w14:textId="77777777" w:rsidR="00EF7C31" w:rsidRPr="00CB03EE" w:rsidRDefault="00EF7C31" w:rsidP="0050158D">
            <w:pPr>
              <w:pStyle w:val="Corps"/>
              <w:keepNext/>
              <w:jc w:val="center"/>
              <w:rPr>
                <w:color w:val="FFFFFF" w:themeColor="background1"/>
                <w:sz w:val="20"/>
                <w:szCs w:val="20"/>
                <w:lang w:val="fr-FR"/>
              </w:rPr>
            </w:pPr>
          </w:p>
        </w:tc>
        <w:tc>
          <w:tcPr>
            <w:tcW w:w="1701"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2BA16DE" w14:textId="62E18C76"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Coefficient :</w:t>
            </w:r>
            <w:r w:rsidR="00370362" w:rsidRPr="00CB03EE">
              <w:rPr>
                <w:rStyle w:val="Aucun"/>
                <w:rFonts w:ascii="Calibri" w:hAnsi="Calibri"/>
                <w:color w:val="FFFFFF" w:themeColor="background1"/>
                <w:sz w:val="20"/>
                <w:szCs w:val="20"/>
              </w:rPr>
              <w:t xml:space="preserve"> 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080C1047" w14:textId="2F112186"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CM :</w:t>
            </w:r>
            <w:r w:rsidR="00DF675A" w:rsidRPr="00CB03EE">
              <w:rPr>
                <w:rStyle w:val="Aucun"/>
                <w:rFonts w:ascii="Calibri" w:hAnsi="Calibri"/>
                <w:color w:val="FFFFFF" w:themeColor="background1"/>
                <w:sz w:val="20"/>
                <w:szCs w:val="20"/>
              </w:rPr>
              <w:t xml:space="preserve"> </w:t>
            </w:r>
            <w:r w:rsidR="008407E5" w:rsidRPr="00CB03EE">
              <w:rPr>
                <w:rStyle w:val="Aucun"/>
                <w:rFonts w:ascii="Calibri" w:hAnsi="Calibri"/>
                <w:color w:val="FFFFFF" w:themeColor="background1"/>
                <w:sz w:val="20"/>
                <w:szCs w:val="20"/>
              </w:rPr>
              <w:t>12</w:t>
            </w:r>
            <w:r w:rsidR="00DF675A" w:rsidRPr="00CB03EE">
              <w:rPr>
                <w:rStyle w:val="Aucun"/>
                <w:rFonts w:ascii="Calibri" w:hAnsi="Calibri"/>
                <w:color w:val="FFFFFF" w:themeColor="background1"/>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51D92E29" w14:textId="4B7F4421"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TD :</w:t>
            </w:r>
            <w:r w:rsidR="00DF675A" w:rsidRPr="00CB03EE">
              <w:rPr>
                <w:rStyle w:val="Aucun"/>
                <w:rFonts w:ascii="Calibri" w:hAnsi="Calibri"/>
                <w:color w:val="FFFFFF" w:themeColor="background1"/>
                <w:sz w:val="20"/>
                <w:szCs w:val="20"/>
              </w:rPr>
              <w:t xml:space="preserve"> </w:t>
            </w:r>
            <w:r w:rsidRPr="00CB03EE">
              <w:rPr>
                <w:rStyle w:val="Aucun"/>
                <w:rFonts w:ascii="Calibri" w:hAnsi="Calibri"/>
                <w:color w:val="FFFFFF" w:themeColor="background1"/>
                <w:sz w:val="20"/>
                <w:szCs w:val="20"/>
              </w:rPr>
              <w:t>6</w:t>
            </w:r>
            <w:r w:rsidR="00DF675A" w:rsidRPr="00CB03EE">
              <w:rPr>
                <w:rStyle w:val="Aucun"/>
                <w:rFonts w:ascii="Calibri" w:hAnsi="Calibri"/>
                <w:color w:val="FFFFFF" w:themeColor="background1"/>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3CCC7D8" w14:textId="3F3FCCB9"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TP/Projet :</w:t>
            </w:r>
            <w:r w:rsidR="00DF675A" w:rsidRPr="00CB03EE">
              <w:rPr>
                <w:rStyle w:val="Aucun"/>
                <w:rFonts w:ascii="Calibri" w:hAnsi="Calibri"/>
                <w:color w:val="FFFFFF" w:themeColor="background1"/>
                <w:sz w:val="20"/>
                <w:szCs w:val="20"/>
              </w:rPr>
              <w:t xml:space="preserve"> </w:t>
            </w:r>
            <w:r w:rsidR="008407E5" w:rsidRPr="00CB03EE">
              <w:rPr>
                <w:rStyle w:val="Aucun"/>
                <w:rFonts w:ascii="Calibri" w:hAnsi="Calibri"/>
                <w:color w:val="FFFFFF" w:themeColor="background1"/>
                <w:sz w:val="20"/>
                <w:szCs w:val="20"/>
              </w:rPr>
              <w:t>10</w:t>
            </w:r>
            <w:r w:rsidR="00DF675A" w:rsidRPr="00CB03EE">
              <w:rPr>
                <w:rStyle w:val="Aucun"/>
                <w:rFonts w:ascii="Calibri" w:hAnsi="Calibri"/>
                <w:color w:val="FFFFFF" w:themeColor="background1"/>
                <w:sz w:val="20"/>
                <w:szCs w:val="20"/>
              </w:rPr>
              <w:t>H00</w:t>
            </w:r>
          </w:p>
        </w:tc>
      </w:tr>
      <w:tr w:rsidR="00EF7C31" w:rsidRPr="00390DB4" w14:paraId="56E20746" w14:textId="77777777" w:rsidTr="00744E1D">
        <w:trPr>
          <w:trHeight w:val="226"/>
          <w:jc w:val="center"/>
        </w:trPr>
        <w:tc>
          <w:tcPr>
            <w:tcW w:w="34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5F64BA9A" w14:textId="0CF66B39" w:rsidR="00EF7C31" w:rsidRPr="00CB03EE" w:rsidRDefault="00EF7C31" w:rsidP="00744E1D">
            <w:pPr>
              <w:pStyle w:val="Corps"/>
              <w:keepNext/>
              <w:jc w:val="center"/>
              <w:rPr>
                <w:sz w:val="20"/>
                <w:szCs w:val="20"/>
                <w:lang w:val="fr-FR"/>
              </w:rPr>
            </w:pPr>
            <w:r w:rsidRPr="00CB03EE">
              <w:rPr>
                <w:rStyle w:val="Aucun"/>
                <w:rFonts w:ascii="Calibri" w:hAnsi="Calibri"/>
                <w:sz w:val="20"/>
                <w:szCs w:val="20"/>
              </w:rPr>
              <w:t>Enseignant</w:t>
            </w:r>
            <w:r w:rsidR="00F31F50" w:rsidRPr="00CB03EE">
              <w:rPr>
                <w:rStyle w:val="Aucun"/>
                <w:rFonts w:ascii="Calibri" w:hAnsi="Calibri"/>
                <w:sz w:val="20"/>
                <w:szCs w:val="20"/>
              </w:rPr>
              <w:t>s</w:t>
            </w:r>
            <w:r w:rsidRPr="00CB03EE">
              <w:rPr>
                <w:rStyle w:val="Aucun"/>
                <w:rFonts w:ascii="Calibri" w:hAnsi="Calibri"/>
                <w:sz w:val="20"/>
                <w:szCs w:val="20"/>
              </w:rPr>
              <w:t xml:space="preserve"> responsable</w:t>
            </w:r>
            <w:r w:rsidR="00F31F50" w:rsidRPr="00CB03EE">
              <w:rPr>
                <w:rStyle w:val="Aucun"/>
                <w:rFonts w:ascii="Calibri" w:hAnsi="Calibri"/>
                <w:sz w:val="20"/>
                <w:szCs w:val="20"/>
              </w:rPr>
              <w:t>s</w:t>
            </w:r>
          </w:p>
        </w:tc>
        <w:tc>
          <w:tcPr>
            <w:tcW w:w="680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365786FA" w14:textId="256939AB" w:rsidR="00EF7C31" w:rsidRPr="00CB03EE" w:rsidRDefault="008407E5" w:rsidP="0050158D">
            <w:pPr>
              <w:pStyle w:val="Corps"/>
              <w:keepNext/>
              <w:jc w:val="center"/>
              <w:rPr>
                <w:rFonts w:asciiTheme="minorHAnsi" w:hAnsiTheme="minorHAnsi" w:cstheme="minorHAnsi"/>
                <w:sz w:val="20"/>
                <w:szCs w:val="20"/>
                <w:lang w:val="fr-FR"/>
              </w:rPr>
            </w:pPr>
            <w:r w:rsidRPr="00CB03EE">
              <w:rPr>
                <w:rFonts w:asciiTheme="minorHAnsi" w:hAnsiTheme="minorHAnsi" w:cstheme="minorHAnsi"/>
                <w:sz w:val="20"/>
                <w:szCs w:val="20"/>
                <w:lang w:val="fr-FR"/>
              </w:rPr>
              <w:t>C. LE BRIS et R. ROQUIGNY</w:t>
            </w:r>
          </w:p>
        </w:tc>
      </w:tr>
      <w:tr w:rsidR="00EF7C31" w:rsidRPr="00390DB4" w14:paraId="641E4438" w14:textId="77777777" w:rsidTr="00744E1D">
        <w:trPr>
          <w:trHeight w:val="1266"/>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383DFC32" w14:textId="6987CBA7" w:rsidR="00EF7C31" w:rsidRPr="00CB03EE" w:rsidRDefault="00EF7C31" w:rsidP="00744E1D">
            <w:pPr>
              <w:pStyle w:val="Corps"/>
              <w:keepNext/>
              <w:rPr>
                <w:rStyle w:val="Aucun"/>
                <w:rFonts w:ascii="Calibri" w:hAnsi="Calibri"/>
                <w:b/>
                <w:bCs/>
                <w:sz w:val="20"/>
                <w:szCs w:val="20"/>
              </w:rPr>
            </w:pPr>
            <w:r w:rsidRPr="00CB03EE">
              <w:rPr>
                <w:rStyle w:val="Aucun"/>
                <w:rFonts w:ascii="Calibri" w:hAnsi="Calibri"/>
                <w:b/>
                <w:bCs/>
                <w:sz w:val="20"/>
                <w:szCs w:val="20"/>
                <w:u w:val="single"/>
              </w:rPr>
              <w:t>Objectifs</w:t>
            </w:r>
            <w:r w:rsidRPr="00CB03EE">
              <w:rPr>
                <w:rStyle w:val="Aucun"/>
                <w:rFonts w:ascii="Calibri" w:hAnsi="Calibri"/>
                <w:b/>
                <w:bCs/>
                <w:sz w:val="20"/>
                <w:szCs w:val="20"/>
              </w:rPr>
              <w:t> :</w:t>
            </w:r>
          </w:p>
          <w:p w14:paraId="3D00D5FE" w14:textId="77777777" w:rsidR="00EF7C31" w:rsidRPr="00CB03EE" w:rsidRDefault="00EF7C31" w:rsidP="00744E1D">
            <w:pPr>
              <w:autoSpaceDE w:val="0"/>
              <w:autoSpaceDN w:val="0"/>
              <w:adjustRightInd w:val="0"/>
              <w:rPr>
                <w:rFonts w:asciiTheme="minorHAnsi" w:hAnsiTheme="minorHAnsi" w:cstheme="minorHAnsi"/>
                <w:sz w:val="20"/>
                <w:szCs w:val="20"/>
                <w:lang w:val="fr-FR"/>
              </w:rPr>
            </w:pPr>
            <w:r w:rsidRPr="00CB03EE">
              <w:rPr>
                <w:rStyle w:val="Aucun"/>
                <w:rFonts w:asciiTheme="minorHAnsi" w:hAnsiTheme="minorHAnsi" w:cstheme="minorHAnsi"/>
                <w:color w:val="000000"/>
                <w:sz w:val="20"/>
                <w:szCs w:val="20"/>
                <w:u w:color="000000"/>
                <w14:textOutline w14:w="0" w14:cap="flat" w14:cmpd="sng" w14:algn="ctr">
                  <w14:noFill/>
                  <w14:prstDash w14:val="solid"/>
                  <w14:bevel/>
                </w14:textOutline>
              </w:rPr>
              <w:t>L’objectif de cet enseignement est d’appréhender la diversité des Métazoaires de par l’étude descriptive des caractéristiques anatomiques et physiologiques des grandes divisions du Monde Animal. Des approches fondamentales d’anatomie comparée, de biologie, d’histologie et de phylogénèse seront abordées et permettront une meilleure compréhension de la complexité du monde animal, des différentes adaptations aux multiples modes de vie et environnements.</w:t>
            </w:r>
          </w:p>
        </w:tc>
      </w:tr>
      <w:tr w:rsidR="00EF7C31" w:rsidRPr="00390DB4" w14:paraId="559DC64C" w14:textId="77777777" w:rsidTr="00744E1D">
        <w:trPr>
          <w:trHeight w:val="601"/>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782BF51A" w14:textId="77777777" w:rsidR="00EF7C31" w:rsidRPr="00CB03EE" w:rsidRDefault="00EF7C31" w:rsidP="00744E1D">
            <w:pPr>
              <w:pStyle w:val="Corps"/>
              <w:keepNext/>
              <w:rPr>
                <w:rStyle w:val="Aucun"/>
                <w:rFonts w:asciiTheme="minorHAnsi" w:hAnsiTheme="minorHAnsi" w:cstheme="minorHAnsi"/>
                <w:b/>
                <w:bCs/>
                <w:sz w:val="20"/>
                <w:szCs w:val="20"/>
              </w:rPr>
            </w:pPr>
            <w:r w:rsidRPr="00CB03EE">
              <w:rPr>
                <w:rStyle w:val="Aucun"/>
                <w:rFonts w:asciiTheme="minorHAnsi" w:hAnsiTheme="minorHAnsi" w:cstheme="minorHAnsi"/>
                <w:b/>
                <w:bCs/>
                <w:sz w:val="20"/>
                <w:szCs w:val="20"/>
                <w:u w:val="single"/>
              </w:rPr>
              <w:t>Prérequis</w:t>
            </w:r>
            <w:r w:rsidRPr="00CB03EE">
              <w:rPr>
                <w:rStyle w:val="Aucun"/>
                <w:rFonts w:asciiTheme="minorHAnsi" w:hAnsiTheme="minorHAnsi" w:cstheme="minorHAnsi"/>
                <w:b/>
                <w:bCs/>
                <w:sz w:val="20"/>
                <w:szCs w:val="20"/>
              </w:rPr>
              <w:t> :</w:t>
            </w:r>
          </w:p>
          <w:p w14:paraId="0AED8897" w14:textId="46A25586" w:rsidR="00EF7C31" w:rsidRPr="00CB03EE" w:rsidRDefault="00EF7C31" w:rsidP="00744E1D">
            <w:pPr>
              <w:autoSpaceDE w:val="0"/>
              <w:autoSpaceDN w:val="0"/>
              <w:adjustRightInd w:val="0"/>
              <w:rPr>
                <w:rFonts w:asciiTheme="minorHAnsi" w:eastAsia="Calibri" w:hAnsiTheme="minorHAnsi" w:cstheme="minorHAnsi"/>
                <w:b/>
                <w:bCs/>
                <w:sz w:val="20"/>
                <w:szCs w:val="20"/>
                <w:lang w:val="fr-FR"/>
              </w:rPr>
            </w:pPr>
            <w:r w:rsidRPr="00CB03EE">
              <w:rPr>
                <w:rFonts w:asciiTheme="minorHAnsi" w:eastAsiaTheme="minorHAnsi" w:hAnsiTheme="minorHAnsi" w:cstheme="minorHAnsi"/>
                <w:sz w:val="20"/>
                <w:szCs w:val="20"/>
                <w:lang w:val="fr-FR"/>
              </w:rPr>
              <w:t>Avoir des connaissances en biologie et histologie. UE pré-requises : SB2 et SB4 : biologie et chimie</w:t>
            </w:r>
          </w:p>
        </w:tc>
      </w:tr>
      <w:tr w:rsidR="00EF7C31" w:rsidRPr="00390DB4" w14:paraId="2A9B5E20" w14:textId="77777777" w:rsidTr="00744E1D">
        <w:trPr>
          <w:trHeight w:val="1110"/>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20CD295A" w14:textId="77777777" w:rsidR="00EF7C31" w:rsidRPr="00CB03EE" w:rsidRDefault="00EF7C31" w:rsidP="00744E1D">
            <w:pPr>
              <w:pStyle w:val="Corps"/>
              <w:keepNext/>
              <w:rPr>
                <w:rStyle w:val="Aucun"/>
                <w:rFonts w:asciiTheme="minorHAnsi" w:hAnsiTheme="minorHAnsi" w:cstheme="minorHAnsi"/>
                <w:b/>
                <w:bCs/>
                <w:sz w:val="20"/>
                <w:szCs w:val="20"/>
              </w:rPr>
            </w:pPr>
            <w:r w:rsidRPr="00CB03EE">
              <w:rPr>
                <w:rStyle w:val="Aucun"/>
                <w:rFonts w:asciiTheme="minorHAnsi" w:hAnsiTheme="minorHAnsi" w:cstheme="minorHAnsi"/>
                <w:b/>
                <w:bCs/>
                <w:sz w:val="20"/>
                <w:szCs w:val="20"/>
                <w:u w:val="single"/>
              </w:rPr>
              <w:t>Programme</w:t>
            </w:r>
            <w:r w:rsidRPr="00CB03EE">
              <w:rPr>
                <w:rStyle w:val="Aucun"/>
                <w:rFonts w:asciiTheme="minorHAnsi" w:hAnsiTheme="minorHAnsi" w:cstheme="minorHAnsi"/>
                <w:b/>
                <w:bCs/>
                <w:sz w:val="20"/>
                <w:szCs w:val="20"/>
              </w:rPr>
              <w:t> :</w:t>
            </w:r>
          </w:p>
          <w:p w14:paraId="79B83011" w14:textId="77777777" w:rsidR="00EF7C31" w:rsidRPr="00CB03EE" w:rsidRDefault="00EF7C31" w:rsidP="00744E1D">
            <w:pPr>
              <w:autoSpaceDE w:val="0"/>
              <w:autoSpaceDN w:val="0"/>
              <w:adjustRightInd w:val="0"/>
              <w:rPr>
                <w:rFonts w:asciiTheme="minorHAnsi" w:eastAsiaTheme="minorHAnsi" w:hAnsiTheme="minorHAnsi" w:cstheme="minorHAnsi"/>
                <w:sz w:val="20"/>
                <w:szCs w:val="20"/>
                <w:lang w:val="fr-FR"/>
              </w:rPr>
            </w:pPr>
            <w:r w:rsidRPr="00CB03EE">
              <w:rPr>
                <w:rFonts w:asciiTheme="minorHAnsi" w:eastAsiaTheme="minorHAnsi" w:hAnsiTheme="minorHAnsi" w:cstheme="minorHAnsi"/>
                <w:sz w:val="20"/>
                <w:szCs w:val="20"/>
                <w:lang w:val="fr-FR"/>
              </w:rPr>
              <w:t>Cours abordant les grandes divisions des Métazoaires, leurs caractéristiques anatomiques et physiologiques caractéristiques et leur diversité</w:t>
            </w:r>
          </w:p>
          <w:p w14:paraId="1B91273F" w14:textId="1780440B" w:rsidR="00EF7C31" w:rsidRPr="00CB03EE" w:rsidRDefault="00EF7C31" w:rsidP="00744E1D">
            <w:pPr>
              <w:pStyle w:val="Corps"/>
              <w:keepNext/>
              <w:rPr>
                <w:rFonts w:asciiTheme="minorHAnsi" w:hAnsiTheme="minorHAnsi" w:cstheme="minorHAnsi"/>
                <w:sz w:val="20"/>
                <w:szCs w:val="20"/>
                <w:lang w:val="fr-FR"/>
              </w:rPr>
            </w:pPr>
            <w:r w:rsidRPr="00CB03EE">
              <w:rPr>
                <w:rFonts w:asciiTheme="minorHAnsi" w:eastAsiaTheme="minorHAnsi" w:hAnsiTheme="minorHAnsi" w:cstheme="minorHAnsi"/>
                <w:sz w:val="20"/>
                <w:szCs w:val="20"/>
                <w:lang w:val="fr-FR"/>
              </w:rPr>
              <w:t>Phylogénèse – Evolution – Principes de la classification et cladistique</w:t>
            </w:r>
          </w:p>
        </w:tc>
      </w:tr>
      <w:tr w:rsidR="00EF7C31" w:rsidRPr="00CB03EE" w14:paraId="225436AC" w14:textId="77777777" w:rsidTr="00744E1D">
        <w:trPr>
          <w:trHeight w:val="1330"/>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2576BAFB" w14:textId="77777777" w:rsidR="00EF7C31" w:rsidRPr="00CB03EE" w:rsidRDefault="00EF7C31" w:rsidP="00744E1D">
            <w:pPr>
              <w:pStyle w:val="Corps"/>
              <w:keepNext/>
              <w:rPr>
                <w:rStyle w:val="Aucun"/>
                <w:rFonts w:asciiTheme="minorHAnsi" w:eastAsia="Calibri" w:hAnsiTheme="minorHAnsi" w:cstheme="minorHAnsi"/>
                <w:sz w:val="20"/>
                <w:szCs w:val="20"/>
              </w:rPr>
            </w:pPr>
            <w:r w:rsidRPr="00CB03EE">
              <w:rPr>
                <w:rStyle w:val="Aucun"/>
                <w:rFonts w:asciiTheme="minorHAnsi" w:hAnsiTheme="minorHAnsi" w:cstheme="minorHAnsi"/>
                <w:b/>
                <w:bCs/>
                <w:sz w:val="20"/>
                <w:szCs w:val="20"/>
                <w:u w:val="single"/>
              </w:rPr>
              <w:t>Bibliographie</w:t>
            </w:r>
            <w:r w:rsidRPr="00CB03EE">
              <w:rPr>
                <w:rStyle w:val="Aucun"/>
                <w:rFonts w:asciiTheme="minorHAnsi" w:hAnsiTheme="minorHAnsi" w:cstheme="minorHAnsi"/>
                <w:sz w:val="20"/>
                <w:szCs w:val="20"/>
              </w:rPr>
              <w:t> :</w:t>
            </w:r>
          </w:p>
          <w:p w14:paraId="56F0025A" w14:textId="77777777" w:rsidR="00EF7C31" w:rsidRPr="00CB03EE" w:rsidRDefault="00EF7C31" w:rsidP="00744E1D">
            <w:pPr>
              <w:autoSpaceDE w:val="0"/>
              <w:autoSpaceDN w:val="0"/>
              <w:adjustRightInd w:val="0"/>
              <w:rPr>
                <w:rFonts w:asciiTheme="minorHAnsi" w:eastAsiaTheme="minorHAnsi" w:hAnsiTheme="minorHAnsi" w:cstheme="minorHAnsi"/>
                <w:sz w:val="20"/>
                <w:szCs w:val="20"/>
                <w:lang w:val="fr-FR"/>
              </w:rPr>
            </w:pPr>
            <w:r w:rsidRPr="00CB03EE">
              <w:rPr>
                <w:rFonts w:asciiTheme="minorHAnsi" w:eastAsiaTheme="minorHAnsi" w:hAnsiTheme="minorHAnsi" w:cstheme="minorHAnsi"/>
                <w:sz w:val="20"/>
                <w:szCs w:val="20"/>
                <w:lang w:val="fr-FR"/>
              </w:rPr>
              <w:t>Heusser et Dupuy (2015) Atlas de biologie animale Dunod, ISBN 978-2-10-071233-5 / Beaumont et al. (2009)</w:t>
            </w:r>
          </w:p>
          <w:p w14:paraId="5097285C" w14:textId="77777777" w:rsidR="00EF7C31" w:rsidRPr="00CB03EE" w:rsidRDefault="00EF7C31" w:rsidP="00744E1D">
            <w:pPr>
              <w:autoSpaceDE w:val="0"/>
              <w:autoSpaceDN w:val="0"/>
              <w:adjustRightInd w:val="0"/>
              <w:rPr>
                <w:rFonts w:asciiTheme="minorHAnsi" w:eastAsiaTheme="minorHAnsi" w:hAnsiTheme="minorHAnsi" w:cstheme="minorHAnsi"/>
                <w:sz w:val="20"/>
                <w:szCs w:val="20"/>
                <w:lang w:val="fr-FR"/>
              </w:rPr>
            </w:pPr>
            <w:r w:rsidRPr="00CB03EE">
              <w:rPr>
                <w:rFonts w:asciiTheme="minorHAnsi" w:eastAsiaTheme="minorHAnsi" w:hAnsiTheme="minorHAnsi" w:cstheme="minorHAnsi"/>
                <w:sz w:val="20"/>
                <w:szCs w:val="20"/>
                <w:lang w:val="fr-FR"/>
              </w:rPr>
              <w:t>Biologie animale – Les cordés : anatomie comparée des Vertébrés. Dunot, ISBN 978-2-10-051658-2</w:t>
            </w:r>
          </w:p>
          <w:p w14:paraId="51F44051" w14:textId="77777777" w:rsidR="00EF7C31" w:rsidRPr="00CB03EE" w:rsidRDefault="00EF7C31" w:rsidP="00744E1D">
            <w:pPr>
              <w:autoSpaceDE w:val="0"/>
              <w:autoSpaceDN w:val="0"/>
              <w:adjustRightInd w:val="0"/>
              <w:rPr>
                <w:rFonts w:asciiTheme="minorHAnsi" w:hAnsiTheme="minorHAnsi" w:cstheme="minorHAnsi"/>
                <w:sz w:val="20"/>
                <w:szCs w:val="20"/>
                <w:lang w:val="fr-FR"/>
              </w:rPr>
            </w:pPr>
            <w:r w:rsidRPr="00CB03EE">
              <w:rPr>
                <w:rFonts w:asciiTheme="minorHAnsi" w:eastAsiaTheme="minorHAnsi" w:hAnsiTheme="minorHAnsi" w:cstheme="minorHAnsi"/>
                <w:sz w:val="20"/>
                <w:szCs w:val="20"/>
                <w:lang w:val="fr-FR"/>
              </w:rPr>
              <w:t>Campbell et Reece (2007) Biologie. Pearson Ed. ISBN 978-2-7440-7223-9 / Gilles et al. (2006). Physiologie animale. De Boeck ed. ISBN 2-8041-4893-9</w:t>
            </w:r>
          </w:p>
        </w:tc>
      </w:tr>
      <w:tr w:rsidR="00EF7C31" w:rsidRPr="00390DB4" w14:paraId="1CBB74E3" w14:textId="77777777" w:rsidTr="00744E1D">
        <w:trPr>
          <w:trHeight w:val="226"/>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13C236C2" w14:textId="7791C6F5" w:rsidR="00EF7C31" w:rsidRPr="00CB03EE" w:rsidRDefault="00EF7C31" w:rsidP="00C02484">
            <w:pPr>
              <w:pStyle w:val="Corps"/>
              <w:rPr>
                <w:sz w:val="20"/>
                <w:szCs w:val="20"/>
                <w:lang w:val="fr-FR"/>
              </w:rPr>
            </w:pPr>
            <w:r w:rsidRPr="00CB03EE">
              <w:rPr>
                <w:rStyle w:val="Aucun"/>
                <w:rFonts w:ascii="Calibri" w:hAnsi="Calibri"/>
                <w:b/>
                <w:bCs/>
                <w:sz w:val="20"/>
                <w:szCs w:val="20"/>
                <w:u w:val="single"/>
              </w:rPr>
              <w:t>Modalités d’évaluation</w:t>
            </w:r>
            <w:r w:rsidRPr="00CB03EE">
              <w:rPr>
                <w:rStyle w:val="Aucun"/>
                <w:rFonts w:ascii="Calibri" w:hAnsi="Calibri"/>
                <w:b/>
                <w:bCs/>
                <w:sz w:val="20"/>
                <w:szCs w:val="20"/>
              </w:rPr>
              <w:t> :</w:t>
            </w:r>
            <w:r w:rsidRPr="00CB03EE">
              <w:rPr>
                <w:rStyle w:val="Aucun"/>
                <w:rFonts w:ascii="Calibri" w:hAnsi="Calibri"/>
                <w:sz w:val="20"/>
                <w:szCs w:val="20"/>
              </w:rPr>
              <w:t xml:space="preserve"> Examen Final </w:t>
            </w:r>
            <w:r w:rsidR="00C02484" w:rsidRPr="00CB03EE">
              <w:rPr>
                <w:rStyle w:val="Aucun"/>
                <w:rFonts w:ascii="Calibri" w:hAnsi="Calibri"/>
                <w:sz w:val="20"/>
                <w:szCs w:val="20"/>
              </w:rPr>
              <w:t>+</w:t>
            </w:r>
            <w:r w:rsidRPr="00CB03EE">
              <w:rPr>
                <w:rStyle w:val="Aucun"/>
                <w:rFonts w:ascii="Calibri" w:hAnsi="Calibri"/>
                <w:sz w:val="20"/>
                <w:szCs w:val="20"/>
              </w:rPr>
              <w:t xml:space="preserve"> Contrôle Continu</w:t>
            </w:r>
          </w:p>
        </w:tc>
      </w:tr>
    </w:tbl>
    <w:p w14:paraId="5E7FFC15" w14:textId="77777777" w:rsidR="00EF7C31" w:rsidRPr="00CB03EE" w:rsidRDefault="00EF7C31" w:rsidP="00EF7C31">
      <w:pPr>
        <w:rPr>
          <w:rFonts w:ascii="Calibri" w:hAnsi="Calibri"/>
          <w:bCs/>
          <w:sz w:val="20"/>
          <w:szCs w:val="22"/>
          <w:lang w:val="fr-FR" w:eastAsia="zh-CN"/>
        </w:rPr>
      </w:pPr>
    </w:p>
    <w:p w14:paraId="6EF6A6BD" w14:textId="36C2195E" w:rsidR="00EF7C31" w:rsidRPr="00CB03EE" w:rsidRDefault="00EF7C31" w:rsidP="00EF7C31">
      <w:pPr>
        <w:keepNext/>
        <w:spacing w:before="240" w:after="120"/>
        <w:rPr>
          <w:rStyle w:val="Aucun"/>
          <w:rFonts w:ascii="Calibri" w:eastAsia="Calibri" w:hAnsi="Calibri" w:cs="Calibri"/>
          <w:sz w:val="22"/>
          <w:szCs w:val="22"/>
          <w:u w:val="single"/>
        </w:rPr>
      </w:pPr>
      <w:r w:rsidRPr="00CB03EE">
        <w:rPr>
          <w:rStyle w:val="Aucun"/>
          <w:rFonts w:ascii="Calibri" w:eastAsiaTheme="majorEastAsia" w:hAnsi="Calibri"/>
          <w:sz w:val="22"/>
          <w:szCs w:val="22"/>
          <w:u w:val="single"/>
        </w:rPr>
        <w:lastRenderedPageBreak/>
        <w:t>Biologie végétale</w:t>
      </w:r>
      <w:r w:rsidRPr="00CB03EE">
        <w:rPr>
          <w:rStyle w:val="Aucun"/>
          <w:rFonts w:ascii="Calibri" w:eastAsiaTheme="majorEastAsia" w:hAnsi="Calibri"/>
          <w:sz w:val="22"/>
          <w:szCs w:val="22"/>
        </w:rPr>
        <w:t> </w:t>
      </w:r>
    </w:p>
    <w:tbl>
      <w:tblPr>
        <w:tblStyle w:val="TableNormal1"/>
        <w:tblW w:w="102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9"/>
        <w:gridCol w:w="1700"/>
        <w:gridCol w:w="2267"/>
        <w:gridCol w:w="2267"/>
        <w:gridCol w:w="2267"/>
      </w:tblGrid>
      <w:tr w:rsidR="00EF7C31" w:rsidRPr="00CB03EE" w14:paraId="77530DEC" w14:textId="77777777" w:rsidTr="0050158D">
        <w:trPr>
          <w:trHeight w:val="226"/>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07679D32" w14:textId="77777777" w:rsidR="00EF7C31" w:rsidRPr="00CB03EE" w:rsidRDefault="00EF7C31" w:rsidP="0050158D">
            <w:pPr>
              <w:pStyle w:val="Corps"/>
              <w:keepNext/>
              <w:jc w:val="center"/>
              <w:rPr>
                <w:color w:val="FFFFFF" w:themeColor="background1"/>
                <w:sz w:val="20"/>
                <w:szCs w:val="20"/>
                <w:lang w:val="fr-FR"/>
              </w:rPr>
            </w:pPr>
          </w:p>
        </w:tc>
        <w:tc>
          <w:tcPr>
            <w:tcW w:w="1701"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2D063672" w14:textId="17A9F179"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Coefficient :</w:t>
            </w:r>
            <w:r w:rsidR="00370362" w:rsidRPr="00CB03EE">
              <w:rPr>
                <w:rStyle w:val="Aucun"/>
                <w:rFonts w:ascii="Calibri" w:hAnsi="Calibri"/>
                <w:color w:val="FFFFFF" w:themeColor="background1"/>
                <w:sz w:val="20"/>
                <w:szCs w:val="20"/>
              </w:rPr>
              <w:t xml:space="preserve"> 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62637E7E" w14:textId="24A1B23B"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CM :</w:t>
            </w:r>
            <w:r w:rsidR="00DF675A" w:rsidRPr="00CB03EE">
              <w:rPr>
                <w:rStyle w:val="Aucun"/>
                <w:rFonts w:ascii="Calibri" w:hAnsi="Calibri"/>
                <w:color w:val="FFFFFF" w:themeColor="background1"/>
                <w:sz w:val="20"/>
                <w:szCs w:val="20"/>
              </w:rPr>
              <w:t xml:space="preserve"> </w:t>
            </w:r>
            <w:r w:rsidRPr="00CB03EE">
              <w:rPr>
                <w:rStyle w:val="Aucun"/>
                <w:rFonts w:ascii="Calibri" w:hAnsi="Calibri"/>
                <w:color w:val="FFFFFF" w:themeColor="background1"/>
                <w:sz w:val="20"/>
                <w:szCs w:val="20"/>
              </w:rPr>
              <w:t>12</w:t>
            </w:r>
            <w:r w:rsidR="00DF675A" w:rsidRPr="00CB03EE">
              <w:rPr>
                <w:rStyle w:val="Aucun"/>
                <w:rFonts w:ascii="Calibri" w:hAnsi="Calibri"/>
                <w:color w:val="FFFFFF" w:themeColor="background1"/>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DF881C4" w14:textId="2495BB44"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TD :</w:t>
            </w:r>
            <w:r w:rsidR="00DF675A" w:rsidRPr="00CB03EE">
              <w:rPr>
                <w:rStyle w:val="Aucun"/>
                <w:rFonts w:ascii="Calibri" w:hAnsi="Calibri"/>
                <w:color w:val="FFFFFF" w:themeColor="background1"/>
                <w:sz w:val="20"/>
                <w:szCs w:val="20"/>
              </w:rPr>
              <w:t xml:space="preserve"> </w:t>
            </w:r>
            <w:r w:rsidRPr="00CB03EE">
              <w:rPr>
                <w:rStyle w:val="Aucun"/>
                <w:rFonts w:ascii="Calibri" w:hAnsi="Calibri"/>
                <w:color w:val="FFFFFF" w:themeColor="background1"/>
                <w:sz w:val="20"/>
                <w:szCs w:val="20"/>
              </w:rPr>
              <w:t>2</w:t>
            </w:r>
            <w:r w:rsidR="00DF675A" w:rsidRPr="00CB03EE">
              <w:rPr>
                <w:rStyle w:val="Aucun"/>
                <w:rFonts w:ascii="Calibri" w:hAnsi="Calibri"/>
                <w:color w:val="FFFFFF" w:themeColor="background1"/>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6196F572" w14:textId="4104401A" w:rsidR="00EF7C31" w:rsidRPr="00CB03EE" w:rsidRDefault="00EF7C31" w:rsidP="0050158D">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TP/Projet :</w:t>
            </w:r>
            <w:r w:rsidR="00DF675A" w:rsidRPr="00CB03EE">
              <w:rPr>
                <w:rStyle w:val="Aucun"/>
                <w:rFonts w:ascii="Calibri" w:hAnsi="Calibri"/>
                <w:color w:val="FFFFFF" w:themeColor="background1"/>
                <w:sz w:val="20"/>
                <w:szCs w:val="20"/>
              </w:rPr>
              <w:t xml:space="preserve"> </w:t>
            </w:r>
            <w:r w:rsidRPr="00CB03EE">
              <w:rPr>
                <w:rStyle w:val="Aucun"/>
                <w:rFonts w:ascii="Calibri" w:hAnsi="Calibri"/>
                <w:color w:val="FFFFFF" w:themeColor="background1"/>
                <w:sz w:val="20"/>
                <w:szCs w:val="20"/>
              </w:rPr>
              <w:t>5</w:t>
            </w:r>
            <w:r w:rsidR="00DF675A" w:rsidRPr="00CB03EE">
              <w:rPr>
                <w:rStyle w:val="Aucun"/>
                <w:rFonts w:ascii="Calibri" w:hAnsi="Calibri"/>
                <w:color w:val="FFFFFF" w:themeColor="background1"/>
                <w:sz w:val="20"/>
                <w:szCs w:val="20"/>
              </w:rPr>
              <w:t>H00</w:t>
            </w:r>
          </w:p>
        </w:tc>
      </w:tr>
      <w:tr w:rsidR="00EF7C31" w:rsidRPr="00CB03EE" w14:paraId="222384E9" w14:textId="77777777" w:rsidTr="0050158D">
        <w:trPr>
          <w:trHeight w:val="226"/>
          <w:jc w:val="center"/>
        </w:trPr>
        <w:tc>
          <w:tcPr>
            <w:tcW w:w="34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484A0C12" w14:textId="439D6139" w:rsidR="00EF7C31" w:rsidRPr="00CB03EE" w:rsidRDefault="00EF7C31" w:rsidP="0050158D">
            <w:pPr>
              <w:pStyle w:val="Corps"/>
              <w:keepNext/>
              <w:jc w:val="center"/>
              <w:rPr>
                <w:sz w:val="20"/>
                <w:szCs w:val="20"/>
                <w:lang w:val="fr-FR"/>
              </w:rPr>
            </w:pPr>
            <w:r w:rsidRPr="00CB03EE">
              <w:rPr>
                <w:rStyle w:val="Aucun"/>
                <w:rFonts w:ascii="Calibri" w:hAnsi="Calibri"/>
                <w:sz w:val="20"/>
                <w:szCs w:val="20"/>
              </w:rPr>
              <w:t>Enseignants responsables</w:t>
            </w:r>
          </w:p>
        </w:tc>
        <w:tc>
          <w:tcPr>
            <w:tcW w:w="680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5BBDF9C3" w14:textId="79BA2074" w:rsidR="00EF7C31" w:rsidRPr="00CB03EE" w:rsidRDefault="00EF7C31" w:rsidP="00744E1D">
            <w:pPr>
              <w:pStyle w:val="Corps"/>
              <w:keepNext/>
              <w:jc w:val="center"/>
              <w:rPr>
                <w:sz w:val="20"/>
                <w:szCs w:val="20"/>
                <w:lang w:val="fr-FR"/>
              </w:rPr>
            </w:pPr>
            <w:r w:rsidRPr="00CB03EE">
              <w:rPr>
                <w:rFonts w:ascii="Calibri" w:hAnsi="Calibri"/>
                <w:sz w:val="20"/>
                <w:szCs w:val="20"/>
                <w:lang w:val="fr-FR"/>
              </w:rPr>
              <w:t>B</w:t>
            </w:r>
            <w:r w:rsidR="00744E1D" w:rsidRPr="00CB03EE">
              <w:rPr>
                <w:rFonts w:ascii="Calibri" w:hAnsi="Calibri"/>
                <w:sz w:val="20"/>
                <w:szCs w:val="20"/>
                <w:lang w:val="fr-FR"/>
              </w:rPr>
              <w:t>.</w:t>
            </w:r>
            <w:r w:rsidRPr="00CB03EE">
              <w:rPr>
                <w:rFonts w:ascii="Calibri" w:hAnsi="Calibri"/>
                <w:caps/>
                <w:sz w:val="20"/>
                <w:szCs w:val="20"/>
                <w:lang w:val="fr-FR"/>
              </w:rPr>
              <w:t xml:space="preserve"> Randoux</w:t>
            </w:r>
          </w:p>
        </w:tc>
      </w:tr>
      <w:tr w:rsidR="00EF7C31" w:rsidRPr="00390DB4" w14:paraId="45413A7F" w14:textId="77777777" w:rsidTr="00744E1D">
        <w:trPr>
          <w:trHeight w:val="966"/>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47AE94AB" w14:textId="77777777" w:rsidR="00EF7C31" w:rsidRPr="00CB03EE" w:rsidRDefault="00EF7C31" w:rsidP="00744E1D">
            <w:pPr>
              <w:pStyle w:val="Corps"/>
              <w:keepNext/>
              <w:rPr>
                <w:rStyle w:val="Aucun"/>
                <w:rFonts w:ascii="Calibri" w:eastAsia="Calibri" w:hAnsi="Calibri" w:cs="Calibri"/>
                <w:b/>
                <w:bCs/>
                <w:sz w:val="20"/>
                <w:szCs w:val="20"/>
              </w:rPr>
            </w:pPr>
            <w:r w:rsidRPr="00CB03EE">
              <w:rPr>
                <w:rStyle w:val="Aucun"/>
                <w:rFonts w:ascii="Calibri" w:hAnsi="Calibri"/>
                <w:b/>
                <w:bCs/>
                <w:sz w:val="20"/>
                <w:szCs w:val="20"/>
                <w:u w:val="single"/>
              </w:rPr>
              <w:t>Objectifs</w:t>
            </w:r>
            <w:r w:rsidRPr="00CB03EE">
              <w:rPr>
                <w:rStyle w:val="Aucun"/>
                <w:rFonts w:ascii="Calibri" w:hAnsi="Calibri"/>
                <w:b/>
                <w:bCs/>
                <w:sz w:val="20"/>
                <w:szCs w:val="20"/>
              </w:rPr>
              <w:t xml:space="preserve"> : </w:t>
            </w:r>
          </w:p>
          <w:p w14:paraId="0F8A3C8A" w14:textId="57ECE85B" w:rsidR="00EF7C31" w:rsidRPr="00CB03EE" w:rsidRDefault="00EF7C31" w:rsidP="00744E1D">
            <w:pPr>
              <w:pStyle w:val="Corps"/>
              <w:rPr>
                <w:sz w:val="20"/>
                <w:szCs w:val="20"/>
                <w:lang w:val="fr-FR"/>
              </w:rPr>
            </w:pPr>
            <w:r w:rsidRPr="00CB03EE">
              <w:rPr>
                <w:rStyle w:val="Aucun"/>
                <w:rFonts w:ascii="Calibri" w:hAnsi="Calibri"/>
                <w:sz w:val="20"/>
                <w:szCs w:val="20"/>
              </w:rPr>
              <w:t xml:space="preserve">Présentation des stratégies de la reproduction et de la pérennité du monde végétal et fongique au sens large, en lien avec les processus </w:t>
            </w:r>
            <w:r w:rsidR="007B05DE" w:rsidRPr="00CB03EE">
              <w:rPr>
                <w:rStyle w:val="Aucun"/>
                <w:rFonts w:ascii="Calibri" w:hAnsi="Calibri"/>
                <w:sz w:val="20"/>
                <w:szCs w:val="20"/>
              </w:rPr>
              <w:t>évolutifs :</w:t>
            </w:r>
            <w:r w:rsidRPr="00CB03EE">
              <w:rPr>
                <w:rStyle w:val="Aucun"/>
                <w:rFonts w:ascii="Calibri" w:hAnsi="Calibri"/>
                <w:sz w:val="20"/>
                <w:szCs w:val="20"/>
              </w:rPr>
              <w:t xml:space="preserve"> approche phylogénétique de la diversité des végétaux, des cycles de reproduction et des modalités de la reproduction des algues, champignons, bryophytes, monilophytes et spermatophytes.</w:t>
            </w:r>
          </w:p>
        </w:tc>
      </w:tr>
      <w:tr w:rsidR="00EF7C31" w:rsidRPr="00390DB4" w14:paraId="3AEEE299" w14:textId="77777777" w:rsidTr="00744E1D">
        <w:trPr>
          <w:trHeight w:val="486"/>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726DF519" w14:textId="77777777" w:rsidR="00EF7C31" w:rsidRPr="00CB03EE" w:rsidRDefault="00EF7C31" w:rsidP="00744E1D">
            <w:pPr>
              <w:pStyle w:val="Corps"/>
              <w:keepNext/>
              <w:rPr>
                <w:rStyle w:val="Aucun"/>
                <w:rFonts w:ascii="Calibri" w:eastAsia="Calibri" w:hAnsi="Calibri" w:cs="Calibri"/>
                <w:b/>
                <w:bCs/>
                <w:sz w:val="20"/>
                <w:szCs w:val="20"/>
              </w:rPr>
            </w:pPr>
            <w:r w:rsidRPr="00CB03EE">
              <w:rPr>
                <w:rStyle w:val="Aucun"/>
                <w:rFonts w:ascii="Calibri" w:hAnsi="Calibri"/>
                <w:b/>
                <w:bCs/>
                <w:sz w:val="20"/>
                <w:szCs w:val="20"/>
                <w:u w:val="single"/>
              </w:rPr>
              <w:t>Prérequis</w:t>
            </w:r>
            <w:r w:rsidRPr="00CB03EE">
              <w:rPr>
                <w:rStyle w:val="Aucun"/>
                <w:rFonts w:ascii="Calibri" w:hAnsi="Calibri"/>
                <w:b/>
                <w:bCs/>
                <w:sz w:val="20"/>
                <w:szCs w:val="20"/>
              </w:rPr>
              <w:t> :</w:t>
            </w:r>
          </w:p>
          <w:p w14:paraId="7F60AD8C" w14:textId="369ADD2D" w:rsidR="00EF7C31" w:rsidRPr="00CB03EE" w:rsidRDefault="00EF7C31" w:rsidP="00744E1D">
            <w:pPr>
              <w:pStyle w:val="Corps"/>
              <w:keepNext/>
              <w:rPr>
                <w:sz w:val="20"/>
                <w:szCs w:val="20"/>
                <w:lang w:val="fr-FR"/>
              </w:rPr>
            </w:pPr>
            <w:r w:rsidRPr="00CB03EE">
              <w:rPr>
                <w:rStyle w:val="Aucun"/>
                <w:rFonts w:ascii="Calibri" w:hAnsi="Calibri"/>
                <w:sz w:val="20"/>
                <w:szCs w:val="20"/>
              </w:rPr>
              <w:t>Connaissances en morphologie, cytologie, histologie et anatomie végétales</w:t>
            </w:r>
          </w:p>
        </w:tc>
      </w:tr>
      <w:tr w:rsidR="00EF7C31" w:rsidRPr="00390DB4" w14:paraId="67319309" w14:textId="77777777" w:rsidTr="00744E1D">
        <w:trPr>
          <w:trHeight w:val="1266"/>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7977E278" w14:textId="77777777" w:rsidR="00EF7C31" w:rsidRPr="00CB03EE" w:rsidRDefault="00EF7C31" w:rsidP="00744E1D">
            <w:pPr>
              <w:pStyle w:val="Corps"/>
              <w:keepNext/>
              <w:rPr>
                <w:rStyle w:val="Aucun"/>
                <w:rFonts w:ascii="Calibri" w:eastAsia="Calibri" w:hAnsi="Calibri" w:cs="Calibri"/>
                <w:b/>
                <w:bCs/>
                <w:sz w:val="20"/>
                <w:szCs w:val="20"/>
              </w:rPr>
            </w:pPr>
            <w:r w:rsidRPr="00CB03EE">
              <w:rPr>
                <w:rStyle w:val="Aucun"/>
                <w:rFonts w:ascii="Calibri" w:hAnsi="Calibri"/>
                <w:b/>
                <w:bCs/>
                <w:sz w:val="20"/>
                <w:szCs w:val="20"/>
                <w:u w:val="single"/>
              </w:rPr>
              <w:t>Programme</w:t>
            </w:r>
            <w:r w:rsidRPr="00CB03EE">
              <w:rPr>
                <w:rStyle w:val="Aucun"/>
                <w:rFonts w:ascii="Calibri" w:hAnsi="Calibri"/>
                <w:b/>
                <w:bCs/>
                <w:sz w:val="20"/>
                <w:szCs w:val="20"/>
              </w:rPr>
              <w:t> :</w:t>
            </w:r>
          </w:p>
          <w:p w14:paraId="0737FC19" w14:textId="77777777" w:rsidR="00EF7C31" w:rsidRPr="00CB03EE" w:rsidRDefault="00EF7C31" w:rsidP="00744E1D">
            <w:pPr>
              <w:pStyle w:val="Corps"/>
              <w:keepNext/>
              <w:rPr>
                <w:rStyle w:val="Aucun"/>
                <w:rFonts w:ascii="Calibri" w:eastAsia="Calibri" w:hAnsi="Calibri" w:cs="Calibri"/>
                <w:sz w:val="20"/>
                <w:szCs w:val="20"/>
              </w:rPr>
            </w:pPr>
            <w:r w:rsidRPr="00CB03EE">
              <w:rPr>
                <w:rStyle w:val="Aucun"/>
                <w:rFonts w:ascii="Calibri" w:hAnsi="Calibri"/>
                <w:b/>
                <w:bCs/>
                <w:sz w:val="20"/>
                <w:szCs w:val="20"/>
              </w:rPr>
              <w:t xml:space="preserve"> - </w:t>
            </w:r>
            <w:r w:rsidRPr="00CB03EE">
              <w:rPr>
                <w:rStyle w:val="Aucun"/>
                <w:rFonts w:ascii="Calibri" w:hAnsi="Calibri"/>
                <w:sz w:val="20"/>
                <w:szCs w:val="20"/>
              </w:rPr>
              <w:t>Approche phylogénétique des grands groupes d’organismes végétaux et fongiques</w:t>
            </w:r>
          </w:p>
          <w:p w14:paraId="09CF1125" w14:textId="2BEC781C" w:rsidR="00EF7C31" w:rsidRPr="00CB03EE" w:rsidRDefault="00EF7C31" w:rsidP="000A6E2F">
            <w:pPr>
              <w:pStyle w:val="Corps"/>
              <w:numPr>
                <w:ilvl w:val="0"/>
                <w:numId w:val="56"/>
              </w:numPr>
              <w:rPr>
                <w:sz w:val="20"/>
                <w:szCs w:val="20"/>
                <w:lang w:val="fr-FR"/>
              </w:rPr>
            </w:pPr>
            <w:r w:rsidRPr="00CB03EE">
              <w:rPr>
                <w:rStyle w:val="Aucun"/>
                <w:rFonts w:ascii="Calibri" w:hAnsi="Calibri"/>
                <w:sz w:val="20"/>
                <w:szCs w:val="20"/>
              </w:rPr>
              <w:t>Cycles de développement</w:t>
            </w:r>
            <w:r w:rsidRPr="00CB03EE">
              <w:rPr>
                <w:rFonts w:ascii="Calibri" w:hAnsi="Calibri"/>
                <w:sz w:val="20"/>
                <w:szCs w:val="20"/>
                <w:lang w:val="fr-FR"/>
              </w:rPr>
              <w:t xml:space="preserve"> d’</w:t>
            </w:r>
            <w:r w:rsidRPr="00CB03EE">
              <w:rPr>
                <w:rStyle w:val="Aucun"/>
                <w:rFonts w:ascii="Calibri" w:hAnsi="Calibri"/>
                <w:sz w:val="20"/>
                <w:szCs w:val="20"/>
              </w:rPr>
              <w:t xml:space="preserve">algues, champignons, bryophytes, monilophytes et spermatophytes. </w:t>
            </w:r>
          </w:p>
          <w:p w14:paraId="67D1658C" w14:textId="77777777" w:rsidR="00EF7C31" w:rsidRPr="00CB03EE" w:rsidRDefault="00EF7C31" w:rsidP="000A6E2F">
            <w:pPr>
              <w:pStyle w:val="Corps"/>
              <w:numPr>
                <w:ilvl w:val="0"/>
                <w:numId w:val="56"/>
              </w:numPr>
              <w:rPr>
                <w:rFonts w:ascii="Calibri" w:hAnsi="Calibri"/>
                <w:sz w:val="20"/>
                <w:szCs w:val="20"/>
                <w:lang w:val="fr-FR"/>
              </w:rPr>
            </w:pPr>
            <w:r w:rsidRPr="00CB03EE">
              <w:rPr>
                <w:rStyle w:val="Aucun"/>
                <w:rFonts w:ascii="Calibri" w:hAnsi="Calibri"/>
                <w:sz w:val="20"/>
                <w:szCs w:val="20"/>
              </w:rPr>
              <w:t>Observation microscopique des structures de reproduction sexuée et multiplication asexuée, et des générations (sporophyte, gamétophyte) qui leurs sont associées.</w:t>
            </w:r>
          </w:p>
        </w:tc>
      </w:tr>
      <w:tr w:rsidR="00EF7C31" w:rsidRPr="00CB03EE" w14:paraId="31D6498E" w14:textId="77777777" w:rsidTr="00744E1D">
        <w:trPr>
          <w:trHeight w:val="1330"/>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73E29EAD" w14:textId="77777777" w:rsidR="00EF7C31" w:rsidRPr="00CB03EE" w:rsidRDefault="00EF7C31" w:rsidP="00744E1D">
            <w:pPr>
              <w:pStyle w:val="Corps"/>
              <w:keepNext/>
              <w:rPr>
                <w:rStyle w:val="Aucun"/>
                <w:rFonts w:ascii="Calibri" w:eastAsia="Calibri" w:hAnsi="Calibri" w:cs="Calibri"/>
                <w:sz w:val="20"/>
                <w:szCs w:val="20"/>
              </w:rPr>
            </w:pPr>
            <w:r w:rsidRPr="00CB03EE">
              <w:rPr>
                <w:rStyle w:val="Aucun"/>
                <w:rFonts w:ascii="Calibri" w:hAnsi="Calibri"/>
                <w:b/>
                <w:bCs/>
                <w:sz w:val="20"/>
                <w:szCs w:val="20"/>
                <w:u w:val="single"/>
              </w:rPr>
              <w:t>Bibliographie</w:t>
            </w:r>
            <w:r w:rsidRPr="00CB03EE">
              <w:rPr>
                <w:rStyle w:val="Aucun"/>
                <w:rFonts w:ascii="Calibri" w:hAnsi="Calibri"/>
                <w:sz w:val="20"/>
                <w:szCs w:val="20"/>
              </w:rPr>
              <w:t> :</w:t>
            </w:r>
          </w:p>
          <w:p w14:paraId="57EE4DF4" w14:textId="4E1299D8" w:rsidR="00EF7C31" w:rsidRPr="00CB03EE" w:rsidRDefault="00EF7C31" w:rsidP="00227284">
            <w:pPr>
              <w:pStyle w:val="Heading1"/>
              <w:numPr>
                <w:ilvl w:val="0"/>
                <w:numId w:val="0"/>
              </w:numPr>
              <w:tabs>
                <w:tab w:val="clear" w:pos="567"/>
                <w:tab w:val="left" w:pos="708"/>
              </w:tabs>
              <w:spacing w:before="0"/>
              <w:outlineLvl w:val="0"/>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pPr>
            <w:bookmarkStart w:id="124" w:name="_Toc148481507"/>
            <w:r w:rsidRPr="00CB03EE">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t>Botanique</w:t>
            </w:r>
            <w:r w:rsidR="007B05DE" w:rsidRPr="00CB03EE">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t xml:space="preserve"> </w:t>
            </w:r>
            <w:r w:rsidRPr="00CB03EE">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t>: Biologie et Physiologie Végétales (2019), S. MEYER, C. REEB, R. BOSDEVEIX, 3eme édition, Maloine</w:t>
            </w:r>
            <w:bookmarkEnd w:id="124"/>
          </w:p>
          <w:p w14:paraId="6C317443" w14:textId="3AA4D613" w:rsidR="00EF7C31" w:rsidRPr="00CB03EE" w:rsidRDefault="00EF7C31" w:rsidP="00227284">
            <w:pPr>
              <w:pStyle w:val="Heading4"/>
              <w:numPr>
                <w:ilvl w:val="0"/>
                <w:numId w:val="0"/>
              </w:numPr>
              <w:spacing w:before="0" w:after="0"/>
              <w:outlineLvl w:val="3"/>
              <w:rPr>
                <w:rStyle w:val="Aucun"/>
                <w:rFonts w:ascii="Calibri" w:hAnsi="Calibri" w:cs="Arial Unicode MS"/>
                <w:b w:val="0"/>
                <w:bCs w:val="0"/>
                <w:color w:val="000000"/>
                <w:sz w:val="20"/>
                <w:szCs w:val="20"/>
                <w:u w:color="000000"/>
                <w:lang w:eastAsia="en-US"/>
                <w14:textOutline w14:w="0" w14:cap="flat" w14:cmpd="sng" w14:algn="ctr">
                  <w14:noFill/>
                  <w14:prstDash w14:val="solid"/>
                  <w14:bevel/>
                </w14:textOutline>
              </w:rPr>
            </w:pPr>
            <w:r w:rsidRPr="00CB03EE">
              <w:rPr>
                <w:rStyle w:val="Aucun"/>
                <w:rFonts w:ascii="Calibri" w:hAnsi="Calibri" w:cs="Arial Unicode MS"/>
                <w:b w:val="0"/>
                <w:bCs w:val="0"/>
                <w:color w:val="000000"/>
                <w:sz w:val="20"/>
                <w:szCs w:val="20"/>
                <w:u w:color="000000"/>
                <w:lang w:eastAsia="en-US"/>
                <w14:textOutline w14:w="0" w14:cap="flat" w14:cmpd="sng" w14:algn="ctr">
                  <w14:noFill/>
                  <w14:prstDash w14:val="solid"/>
                  <w14:bevel/>
                </w14:textOutline>
              </w:rPr>
              <w:t>Biologie Végétale (2014), P.H. RAVEN, R.F. EVERT, S.E. EICHHORN, 3ème édition, deBoeck</w:t>
            </w:r>
          </w:p>
          <w:p w14:paraId="40461A63" w14:textId="77777777" w:rsidR="00EF7C31" w:rsidRPr="00CB03EE" w:rsidRDefault="00EF7C31" w:rsidP="00227284">
            <w:pPr>
              <w:pStyle w:val="Heading1"/>
              <w:numPr>
                <w:ilvl w:val="0"/>
                <w:numId w:val="0"/>
              </w:numPr>
              <w:tabs>
                <w:tab w:val="clear" w:pos="567"/>
                <w:tab w:val="left" w:pos="708"/>
              </w:tabs>
              <w:spacing w:before="0"/>
              <w:outlineLvl w:val="0"/>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pPr>
            <w:bookmarkStart w:id="125" w:name="_Toc148481508"/>
            <w:r w:rsidRPr="00CB03EE">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t>Biologie Végétale (2010), J.-C. LABERCHE,3ème édition, Dunod</w:t>
            </w:r>
            <w:bookmarkEnd w:id="125"/>
          </w:p>
          <w:p w14:paraId="5C6F1F1B" w14:textId="77777777" w:rsidR="00EF7C31" w:rsidRPr="00CB03EE" w:rsidRDefault="00EF7C31" w:rsidP="00227284">
            <w:pPr>
              <w:pStyle w:val="Heading1"/>
              <w:numPr>
                <w:ilvl w:val="0"/>
                <w:numId w:val="0"/>
              </w:numPr>
              <w:tabs>
                <w:tab w:val="clear" w:pos="567"/>
                <w:tab w:val="left" w:pos="708"/>
              </w:tabs>
              <w:spacing w:before="0"/>
              <w:outlineLvl w:val="0"/>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pPr>
            <w:bookmarkStart w:id="126" w:name="_Toc148481509"/>
            <w:r w:rsidRPr="00CB03EE">
              <w:rPr>
                <w:rStyle w:val="Aucun"/>
                <w:rFonts w:cs="Arial Unicode MS"/>
                <w:b w:val="0"/>
                <w:bCs w:val="0"/>
                <w:color w:val="000000"/>
                <w:kern w:val="0"/>
                <w:sz w:val="20"/>
                <w:szCs w:val="20"/>
                <w:u w:color="000000"/>
                <w:lang w:eastAsia="en-US"/>
                <w14:textOutline w14:w="0" w14:cap="flat" w14:cmpd="sng" w14:algn="ctr">
                  <w14:noFill/>
                  <w14:prstDash w14:val="solid"/>
                  <w14:bevel/>
                </w14:textOutline>
              </w:rPr>
              <w:t>Atlas de Biologie Végétale (2008), J.-C. ROLAND, F. ROLAND, F. BOUTEAU, A. El MAAROUF BOUTEAU, 9ème édition, Dunod.</w:t>
            </w:r>
            <w:bookmarkEnd w:id="126"/>
          </w:p>
          <w:p w14:paraId="2E09322A" w14:textId="60B5723D" w:rsidR="00EF7C31" w:rsidRPr="00CE4B4A" w:rsidRDefault="00EF7C31" w:rsidP="00744E1D">
            <w:pPr>
              <w:pStyle w:val="Corps"/>
              <w:rPr>
                <w:sz w:val="20"/>
                <w:szCs w:val="20"/>
                <w:lang w:val="en-GB"/>
              </w:rPr>
            </w:pPr>
            <w:r w:rsidRPr="00CE4B4A">
              <w:rPr>
                <w:rStyle w:val="Aucun"/>
                <w:rFonts w:ascii="Calibri" w:hAnsi="Calibri"/>
                <w:sz w:val="20"/>
                <w:szCs w:val="20"/>
                <w:lang w:val="en-GB"/>
              </w:rPr>
              <w:t>Campbell biology (2017), L. A. URRY, M.l L. CAIN, P. V. MINORSKY, S. A. WASSERMAN, J. B. REECE, 11ème édition, Pearson</w:t>
            </w:r>
            <w:r w:rsidRPr="00CE4B4A">
              <w:rPr>
                <w:rStyle w:val="Aucun"/>
                <w:rFonts w:ascii="Calibri" w:hAnsi="Calibri"/>
                <w:color w:val="auto"/>
                <w:sz w:val="20"/>
                <w:szCs w:val="20"/>
                <w:lang w:val="en-GB"/>
                <w14:textOutline w14:w="12700" w14:cap="flat" w14:cmpd="sng" w14:algn="ctr">
                  <w14:noFill/>
                  <w14:prstDash w14:val="solid"/>
                  <w14:miter w14:lim="100000"/>
                </w14:textOutline>
              </w:rPr>
              <w:t xml:space="preserve"> </w:t>
            </w:r>
          </w:p>
        </w:tc>
      </w:tr>
      <w:tr w:rsidR="00EF7C31" w:rsidRPr="00390DB4" w14:paraId="4FCA8098" w14:textId="77777777" w:rsidTr="00744E1D">
        <w:trPr>
          <w:trHeight w:val="226"/>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04D08D54" w14:textId="6C0DC837" w:rsidR="00EF7C31" w:rsidRPr="00CB03EE" w:rsidRDefault="00EF7C31" w:rsidP="00744E1D">
            <w:pPr>
              <w:pStyle w:val="Corps"/>
              <w:rPr>
                <w:sz w:val="20"/>
                <w:szCs w:val="20"/>
                <w:lang w:val="fr-FR"/>
              </w:rPr>
            </w:pPr>
            <w:r w:rsidRPr="00CB03EE">
              <w:rPr>
                <w:rStyle w:val="Aucun"/>
                <w:rFonts w:ascii="Calibri" w:hAnsi="Calibri"/>
                <w:b/>
                <w:bCs/>
                <w:sz w:val="20"/>
                <w:szCs w:val="20"/>
                <w:u w:val="single"/>
              </w:rPr>
              <w:t>Modalités d’évaluation</w:t>
            </w:r>
            <w:r w:rsidRPr="00CB03EE">
              <w:rPr>
                <w:rStyle w:val="Aucun"/>
                <w:rFonts w:ascii="Calibri" w:hAnsi="Calibri"/>
                <w:b/>
                <w:bCs/>
                <w:sz w:val="20"/>
                <w:szCs w:val="20"/>
              </w:rPr>
              <w:t> :</w:t>
            </w:r>
            <w:r w:rsidR="00C02484" w:rsidRPr="00CB03EE">
              <w:rPr>
                <w:rStyle w:val="Aucun"/>
                <w:rFonts w:ascii="Calibri" w:hAnsi="Calibri"/>
                <w:sz w:val="20"/>
                <w:szCs w:val="20"/>
              </w:rPr>
              <w:t xml:space="preserve"> Examen Final +</w:t>
            </w:r>
            <w:r w:rsidRPr="00CB03EE">
              <w:rPr>
                <w:rStyle w:val="Aucun"/>
                <w:rFonts w:ascii="Calibri" w:hAnsi="Calibri"/>
                <w:sz w:val="20"/>
                <w:szCs w:val="20"/>
              </w:rPr>
              <w:t xml:space="preserve"> Contrôle Continu</w:t>
            </w:r>
          </w:p>
        </w:tc>
      </w:tr>
    </w:tbl>
    <w:p w14:paraId="26B42016" w14:textId="77777777" w:rsidR="00EF7C31" w:rsidRPr="00CB03EE" w:rsidRDefault="00EF7C31" w:rsidP="00EF7C31">
      <w:pPr>
        <w:rPr>
          <w:rFonts w:ascii="Calibri" w:hAnsi="Calibri"/>
          <w:bCs/>
          <w:sz w:val="20"/>
          <w:szCs w:val="22"/>
          <w:lang w:val="fr-FR" w:eastAsia="zh-CN"/>
        </w:rPr>
      </w:pPr>
    </w:p>
    <w:p w14:paraId="673FAFCD" w14:textId="4F53F208" w:rsidR="00EF7C31" w:rsidRPr="00CB03EE" w:rsidRDefault="00EF7C31" w:rsidP="00EF7C31">
      <w:pPr>
        <w:keepNext/>
        <w:spacing w:before="240" w:after="120"/>
        <w:rPr>
          <w:rFonts w:asciiTheme="minorHAnsi" w:hAnsiTheme="minorHAnsi"/>
          <w:sz w:val="22"/>
          <w:u w:val="single"/>
          <w:lang w:val="fr-FR"/>
        </w:rPr>
      </w:pPr>
      <w:r w:rsidRPr="00CB03EE">
        <w:rPr>
          <w:rFonts w:asciiTheme="minorHAnsi" w:hAnsiTheme="minorHAnsi"/>
          <w:sz w:val="22"/>
          <w:u w:val="single"/>
          <w:lang w:val="fr-FR"/>
        </w:rPr>
        <w:lastRenderedPageBreak/>
        <w:t xml:space="preserve">Histologies-cytologies animale et végétale </w:t>
      </w:r>
    </w:p>
    <w:tbl>
      <w:tblPr>
        <w:tblStyle w:val="TableNormal1"/>
        <w:tblW w:w="102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99"/>
        <w:gridCol w:w="1700"/>
        <w:gridCol w:w="2267"/>
        <w:gridCol w:w="2267"/>
        <w:gridCol w:w="2267"/>
      </w:tblGrid>
      <w:tr w:rsidR="00EF7C31" w:rsidRPr="00CB03EE" w14:paraId="3BA19C82" w14:textId="77777777" w:rsidTr="00DF675A">
        <w:trPr>
          <w:trHeight w:val="226"/>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1483413" w14:textId="77777777" w:rsidR="00EF7C31" w:rsidRPr="00CB03EE" w:rsidRDefault="00EF7C31" w:rsidP="00DF675A">
            <w:pPr>
              <w:pStyle w:val="Corps"/>
              <w:keepNext/>
              <w:jc w:val="center"/>
              <w:rPr>
                <w:color w:val="FFFFFF" w:themeColor="background1"/>
                <w:sz w:val="20"/>
                <w:szCs w:val="20"/>
                <w:highlight w:val="yellow"/>
                <w:lang w:val="fr-FR"/>
              </w:rPr>
            </w:pPr>
          </w:p>
        </w:tc>
        <w:tc>
          <w:tcPr>
            <w:tcW w:w="1701"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A028643" w14:textId="5C41DB75" w:rsidR="00EF7C31" w:rsidRPr="00CB03EE" w:rsidRDefault="00EF7C31" w:rsidP="00370362">
            <w:pPr>
              <w:pStyle w:val="Corps"/>
              <w:keepNext/>
              <w:jc w:val="center"/>
              <w:rPr>
                <w:color w:val="FFFFFF" w:themeColor="background1"/>
                <w:sz w:val="20"/>
                <w:szCs w:val="20"/>
                <w:highlight w:val="yellow"/>
                <w:lang w:val="fr-FR"/>
              </w:rPr>
            </w:pPr>
            <w:r w:rsidRPr="00CB03EE">
              <w:rPr>
                <w:rStyle w:val="Aucun"/>
                <w:rFonts w:ascii="Calibri" w:hAnsi="Calibri"/>
                <w:color w:val="FFFFFF" w:themeColor="background1"/>
                <w:sz w:val="20"/>
                <w:szCs w:val="20"/>
              </w:rPr>
              <w:t xml:space="preserve">Coefficient : </w:t>
            </w:r>
            <w:r w:rsidR="00370362" w:rsidRPr="00CB03EE">
              <w:rPr>
                <w:rStyle w:val="Aucun"/>
                <w:rFonts w:ascii="Calibri" w:hAnsi="Calibri"/>
                <w:color w:val="FFFFFF" w:themeColor="background1"/>
                <w:sz w:val="20"/>
                <w:szCs w:val="20"/>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6DE56525" w14:textId="77777777" w:rsidR="00EF7C31" w:rsidRPr="00CB03EE" w:rsidRDefault="00EF7C31" w:rsidP="00DF675A">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CM : 16H00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14662E1C" w14:textId="77777777" w:rsidR="00EF7C31" w:rsidRPr="00CB03EE" w:rsidRDefault="00EF7C31" w:rsidP="00DF675A">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TD : 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tcMar>
              <w:top w:w="80" w:type="dxa"/>
              <w:left w:w="80" w:type="dxa"/>
              <w:bottom w:w="80" w:type="dxa"/>
              <w:right w:w="80" w:type="dxa"/>
            </w:tcMar>
            <w:vAlign w:val="center"/>
            <w:hideMark/>
          </w:tcPr>
          <w:p w14:paraId="2F03B0C7" w14:textId="77777777" w:rsidR="00EF7C31" w:rsidRPr="00CB03EE" w:rsidRDefault="00EF7C31" w:rsidP="00DF675A">
            <w:pPr>
              <w:pStyle w:val="Corps"/>
              <w:keepNext/>
              <w:jc w:val="center"/>
              <w:rPr>
                <w:color w:val="FFFFFF" w:themeColor="background1"/>
                <w:sz w:val="20"/>
                <w:szCs w:val="20"/>
                <w:lang w:val="fr-FR"/>
              </w:rPr>
            </w:pPr>
            <w:r w:rsidRPr="00CB03EE">
              <w:rPr>
                <w:rStyle w:val="Aucun"/>
                <w:rFonts w:ascii="Calibri" w:hAnsi="Calibri"/>
                <w:color w:val="FFFFFF" w:themeColor="background1"/>
                <w:sz w:val="20"/>
                <w:szCs w:val="20"/>
              </w:rPr>
              <w:t>TP : 12H00</w:t>
            </w:r>
          </w:p>
        </w:tc>
      </w:tr>
      <w:tr w:rsidR="00EF7C31" w:rsidRPr="00CB03EE" w14:paraId="1AD36948" w14:textId="77777777" w:rsidTr="00DF675A">
        <w:trPr>
          <w:trHeight w:val="226"/>
          <w:jc w:val="center"/>
        </w:trPr>
        <w:tc>
          <w:tcPr>
            <w:tcW w:w="34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41FDF561" w14:textId="54DEFBD8" w:rsidR="00EF7C31" w:rsidRPr="00CB03EE" w:rsidRDefault="00EF7C31" w:rsidP="00DF675A">
            <w:pPr>
              <w:pStyle w:val="Corps"/>
              <w:keepNext/>
              <w:jc w:val="center"/>
              <w:rPr>
                <w:sz w:val="20"/>
                <w:szCs w:val="20"/>
                <w:lang w:val="fr-FR"/>
              </w:rPr>
            </w:pPr>
            <w:r w:rsidRPr="00CB03EE">
              <w:rPr>
                <w:rStyle w:val="Aucun"/>
                <w:rFonts w:ascii="Calibri" w:hAnsi="Calibri"/>
                <w:sz w:val="20"/>
                <w:szCs w:val="20"/>
              </w:rPr>
              <w:t>Enseignant</w:t>
            </w:r>
            <w:r w:rsidR="00744E1D" w:rsidRPr="00CB03EE">
              <w:rPr>
                <w:rStyle w:val="Aucun"/>
                <w:rFonts w:ascii="Calibri" w:hAnsi="Calibri"/>
                <w:sz w:val="20"/>
                <w:szCs w:val="20"/>
              </w:rPr>
              <w:t>s</w:t>
            </w:r>
            <w:r w:rsidRPr="00CB03EE">
              <w:rPr>
                <w:rStyle w:val="Aucun"/>
                <w:rFonts w:ascii="Calibri" w:hAnsi="Calibri"/>
                <w:sz w:val="20"/>
                <w:szCs w:val="20"/>
              </w:rPr>
              <w:t xml:space="preserve"> responsable</w:t>
            </w:r>
            <w:r w:rsidR="00744E1D" w:rsidRPr="00CB03EE">
              <w:rPr>
                <w:rStyle w:val="Aucun"/>
                <w:rFonts w:ascii="Calibri" w:hAnsi="Calibri"/>
                <w:sz w:val="20"/>
                <w:szCs w:val="20"/>
              </w:rPr>
              <w:t>s</w:t>
            </w:r>
          </w:p>
        </w:tc>
        <w:tc>
          <w:tcPr>
            <w:tcW w:w="680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46BB4F06" w14:textId="41B02EF7" w:rsidR="00EF7C31" w:rsidRPr="00CB03EE" w:rsidRDefault="00EF7C31" w:rsidP="00DF675A">
            <w:pPr>
              <w:pStyle w:val="Corps"/>
              <w:keepNext/>
              <w:jc w:val="center"/>
              <w:rPr>
                <w:sz w:val="20"/>
                <w:szCs w:val="20"/>
                <w:lang w:val="fr-FR"/>
              </w:rPr>
            </w:pPr>
            <w:r w:rsidRPr="00CB03EE">
              <w:rPr>
                <w:rStyle w:val="Aucun"/>
                <w:rFonts w:ascii="Calibri" w:hAnsi="Calibri"/>
                <w:caps/>
                <w:sz w:val="20"/>
                <w:szCs w:val="20"/>
              </w:rPr>
              <w:t>H. BENACHOUR</w:t>
            </w:r>
            <w:r w:rsidR="00744E1D" w:rsidRPr="00CB03EE">
              <w:rPr>
                <w:rStyle w:val="Aucun"/>
                <w:rFonts w:ascii="Calibri" w:hAnsi="Calibri"/>
                <w:caps/>
                <w:sz w:val="20"/>
                <w:szCs w:val="20"/>
              </w:rPr>
              <w:t xml:space="preserve">, </w:t>
            </w:r>
            <w:r w:rsidRPr="00CB03EE">
              <w:rPr>
                <w:rStyle w:val="Aucun"/>
                <w:rFonts w:ascii="Calibri" w:hAnsi="Calibri"/>
                <w:caps/>
                <w:sz w:val="20"/>
                <w:szCs w:val="20"/>
              </w:rPr>
              <w:t>M. MAGNIN-ROBERT</w:t>
            </w:r>
          </w:p>
        </w:tc>
      </w:tr>
      <w:tr w:rsidR="00EF7C31" w:rsidRPr="00390DB4" w14:paraId="6A88A856" w14:textId="77777777" w:rsidTr="00DF675A">
        <w:trPr>
          <w:trHeight w:val="791"/>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3B7AA94D" w14:textId="480A6DEE" w:rsidR="00EF7C31" w:rsidRPr="00CB03EE" w:rsidRDefault="00EF7C31" w:rsidP="00DF675A">
            <w:pPr>
              <w:pStyle w:val="Corps"/>
              <w:keepNext/>
              <w:rPr>
                <w:rStyle w:val="Aucun"/>
                <w:rFonts w:ascii="Calibri" w:eastAsia="Calibri" w:hAnsi="Calibri" w:cs="Calibri"/>
                <w:b/>
                <w:bCs/>
                <w:sz w:val="20"/>
                <w:szCs w:val="20"/>
              </w:rPr>
            </w:pPr>
            <w:r w:rsidRPr="00CB03EE">
              <w:rPr>
                <w:rStyle w:val="Aucun"/>
                <w:rFonts w:ascii="Calibri" w:hAnsi="Calibri"/>
                <w:b/>
                <w:bCs/>
                <w:sz w:val="20"/>
                <w:szCs w:val="20"/>
                <w:u w:val="single"/>
              </w:rPr>
              <w:t>Objectifs</w:t>
            </w:r>
            <w:r w:rsidRPr="00CB03EE">
              <w:rPr>
                <w:rStyle w:val="Aucun"/>
                <w:rFonts w:ascii="Calibri" w:hAnsi="Calibri"/>
                <w:b/>
                <w:bCs/>
                <w:sz w:val="20"/>
                <w:szCs w:val="20"/>
              </w:rPr>
              <w:t> :</w:t>
            </w:r>
          </w:p>
          <w:p w14:paraId="6BBDC703" w14:textId="532825FE" w:rsidR="00EF7C31" w:rsidRPr="00CB03EE" w:rsidRDefault="00EF7C31" w:rsidP="00DF675A">
            <w:pPr>
              <w:pStyle w:val="Corps"/>
              <w:keepNext/>
              <w:rPr>
                <w:sz w:val="20"/>
                <w:szCs w:val="20"/>
                <w:lang w:val="fr-FR"/>
              </w:rPr>
            </w:pPr>
            <w:r w:rsidRPr="00CB03EE">
              <w:rPr>
                <w:rStyle w:val="Aucun"/>
                <w:rFonts w:ascii="Calibri" w:hAnsi="Calibri"/>
                <w:sz w:val="20"/>
                <w:szCs w:val="20"/>
              </w:rPr>
              <w:t xml:space="preserve">L’objectif de ce module est de présenter les notions fondamentales de </w:t>
            </w:r>
            <w:r w:rsidRPr="00CB03EE">
              <w:rPr>
                <w:rStyle w:val="Aucun"/>
                <w:rFonts w:ascii="Calibri" w:hAnsi="Calibri"/>
                <w:color w:val="000000" w:themeColor="text1"/>
                <w:sz w:val="20"/>
                <w:szCs w:val="20"/>
              </w:rPr>
              <w:t>l’anatomie microscopique humaine/animale et végétale (structures, morphologies, localisations, rôles et fonctionnalités des tissus/cellules et relations intercellulaires).</w:t>
            </w:r>
          </w:p>
        </w:tc>
      </w:tr>
      <w:tr w:rsidR="00EF7C31" w:rsidRPr="00390DB4" w14:paraId="31899370" w14:textId="77777777" w:rsidTr="00DF675A">
        <w:trPr>
          <w:trHeight w:val="560"/>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17AEDAF7" w14:textId="464655A5" w:rsidR="00EF7C31" w:rsidRPr="00CB03EE" w:rsidRDefault="00EF7C31" w:rsidP="00DF675A">
            <w:pPr>
              <w:pStyle w:val="Corps"/>
              <w:keepNext/>
              <w:rPr>
                <w:rStyle w:val="Aucun"/>
                <w:rFonts w:ascii="Calibri" w:eastAsia="Calibri" w:hAnsi="Calibri" w:cs="Calibri"/>
                <w:b/>
                <w:bCs/>
                <w:sz w:val="20"/>
                <w:szCs w:val="20"/>
              </w:rPr>
            </w:pPr>
            <w:r w:rsidRPr="00CB03EE">
              <w:rPr>
                <w:rStyle w:val="Aucun"/>
                <w:rFonts w:ascii="Calibri" w:hAnsi="Calibri"/>
                <w:b/>
                <w:bCs/>
                <w:sz w:val="20"/>
                <w:szCs w:val="20"/>
                <w:u w:val="single"/>
              </w:rPr>
              <w:t>Prérequis</w:t>
            </w:r>
            <w:r w:rsidRPr="00CB03EE">
              <w:rPr>
                <w:rStyle w:val="Aucun"/>
                <w:rFonts w:ascii="Calibri" w:hAnsi="Calibri"/>
                <w:b/>
                <w:bCs/>
                <w:sz w:val="20"/>
                <w:szCs w:val="20"/>
              </w:rPr>
              <w:t> :</w:t>
            </w:r>
          </w:p>
          <w:p w14:paraId="2A12E28A" w14:textId="77777777" w:rsidR="00EF7C31" w:rsidRPr="00CB03EE" w:rsidRDefault="00EF7C31" w:rsidP="00DF675A">
            <w:pPr>
              <w:pStyle w:val="Corps"/>
              <w:keepNext/>
              <w:rPr>
                <w:sz w:val="20"/>
                <w:szCs w:val="20"/>
                <w:lang w:val="fr-FR"/>
              </w:rPr>
            </w:pPr>
            <w:r w:rsidRPr="00CB03EE">
              <w:rPr>
                <w:rStyle w:val="Aucun"/>
                <w:rFonts w:ascii="Calibri" w:hAnsi="Calibri"/>
                <w:sz w:val="20"/>
                <w:szCs w:val="20"/>
              </w:rPr>
              <w:t>Connaissances en anatomie, biologie cellulaire, molécules du vivant, microscopie.</w:t>
            </w:r>
          </w:p>
        </w:tc>
      </w:tr>
      <w:tr w:rsidR="00EF7C31" w:rsidRPr="00390DB4" w14:paraId="7ED1BAB1" w14:textId="77777777" w:rsidTr="00DF675A">
        <w:trPr>
          <w:trHeight w:val="4255"/>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E9F839" w14:textId="135062A7" w:rsidR="00EF7C31" w:rsidRPr="00CB03EE" w:rsidRDefault="00EF7C31" w:rsidP="00DF675A">
            <w:pPr>
              <w:pStyle w:val="Corps"/>
              <w:keepNext/>
              <w:rPr>
                <w:rStyle w:val="Aucun"/>
                <w:rFonts w:ascii="Calibri" w:eastAsia="Calibri" w:hAnsi="Calibri" w:cs="Calibri"/>
                <w:b/>
                <w:bCs/>
                <w:color w:val="auto"/>
                <w:sz w:val="20"/>
                <w:szCs w:val="20"/>
                <w:u w:val="single"/>
              </w:rPr>
            </w:pPr>
            <w:r w:rsidRPr="00CB03EE">
              <w:rPr>
                <w:rStyle w:val="Aucun"/>
                <w:rFonts w:ascii="Calibri" w:hAnsi="Calibri"/>
                <w:b/>
                <w:bCs/>
                <w:color w:val="auto"/>
                <w:sz w:val="20"/>
                <w:szCs w:val="20"/>
                <w:u w:val="single"/>
              </w:rPr>
              <w:t>Programme</w:t>
            </w:r>
            <w:r w:rsidRPr="00CB03EE">
              <w:rPr>
                <w:rStyle w:val="Aucun"/>
                <w:rFonts w:ascii="Calibri" w:hAnsi="Calibri"/>
                <w:b/>
                <w:bCs/>
                <w:color w:val="auto"/>
                <w:sz w:val="20"/>
                <w:szCs w:val="20"/>
              </w:rPr>
              <w:t> :</w:t>
            </w:r>
          </w:p>
          <w:p w14:paraId="7BE44F96" w14:textId="77777777" w:rsidR="00EF7C31" w:rsidRPr="00CB03EE" w:rsidRDefault="00EF7C31" w:rsidP="00DF675A">
            <w:pPr>
              <w:pStyle w:val="Subtitl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L’enseignement en histo-cytologie animale abordera les bases de l’étude cytologique et histologique des principaux tissus de l’organisme animal/humain, comprenant :</w:t>
            </w:r>
          </w:p>
          <w:p w14:paraId="00CE2622" w14:textId="77777777" w:rsidR="00EF7C31" w:rsidRPr="00CB03EE" w:rsidRDefault="00EF7C31" w:rsidP="00DF675A">
            <w:pPr>
              <w:pStyle w:val="Subtitle"/>
              <w:ind w:firstLine="482"/>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w:t>
            </w: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ab/>
              <w:t>Les cellules sanguines et hématopoïétiques,</w:t>
            </w:r>
          </w:p>
          <w:p w14:paraId="7F99848B" w14:textId="77777777" w:rsidR="00EF7C31" w:rsidRPr="00CB03EE" w:rsidRDefault="00EF7C31" w:rsidP="00DF675A">
            <w:pPr>
              <w:pStyle w:val="Subtitle"/>
              <w:ind w:firstLine="482"/>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w:t>
            </w: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ab/>
              <w:t>Les épithéliums de revêtement et les épithéliums glandulaires,</w:t>
            </w:r>
          </w:p>
          <w:p w14:paraId="3F7ED06B" w14:textId="77777777" w:rsidR="00EF7C31" w:rsidRPr="00CB03EE" w:rsidRDefault="00EF7C31" w:rsidP="00DF675A">
            <w:pPr>
              <w:pStyle w:val="Subtitle"/>
              <w:ind w:firstLine="482"/>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w:t>
            </w: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ab/>
              <w:t>Les tissus conjonctifs non spécialisés, et les tissus conjonctifs spécialisés (adipeux, cartilagineux, osseux)</w:t>
            </w:r>
          </w:p>
          <w:p w14:paraId="7F0E6AEA" w14:textId="77777777" w:rsidR="00EF7C31" w:rsidRPr="00CB03EE" w:rsidRDefault="00EF7C31" w:rsidP="00DF675A">
            <w:pPr>
              <w:pStyle w:val="Subtitle"/>
              <w:ind w:firstLine="482"/>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w:t>
            </w: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ab/>
              <w:t>Les tissus musculaires comprenant le muscle squelettique, muscle cardiaque et muscle lisse,</w:t>
            </w:r>
          </w:p>
          <w:p w14:paraId="67288F3D" w14:textId="77777777" w:rsidR="00EF7C31" w:rsidRPr="00CB03EE" w:rsidRDefault="00EF7C31" w:rsidP="00DF675A">
            <w:pPr>
              <w:pStyle w:val="Subtitle"/>
              <w:ind w:firstLine="482"/>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w:t>
            </w: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ab/>
              <w:t>Les tissus du système nerveux central et du système nerveux périphérique.</w:t>
            </w:r>
          </w:p>
          <w:p w14:paraId="1A0BF74C" w14:textId="0DE54DA1" w:rsidR="00EF7C31" w:rsidRPr="00CB03EE" w:rsidRDefault="00EF7C31" w:rsidP="00DF675A">
            <w:pPr>
              <w:pStyle w:val="Subtitl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La description théorique des caractéristiques cytologiques et histologiques des tissus, sera suivie par des séances de travaux pratiques durant lesquelles les étudiants examineront et décriront des coupes histologiques au microscope optique.</w:t>
            </w:r>
          </w:p>
          <w:p w14:paraId="183C84B1" w14:textId="30DFCC5E" w:rsidR="00EF7C31" w:rsidRPr="00CB03EE" w:rsidRDefault="00EF7C31" w:rsidP="00227284">
            <w:pPr>
              <w:pStyle w:val="Subtitle"/>
              <w:spacing w:before="120"/>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L’enseignement en histo-cytologique végétale abordera les caractéristiques de la cellule végétale, les descriptions de la fonction et de la structure des tissus primaires et secondaires chez les végétaux, la croissance et le développement des Spermatophytes : de la germination de la graine à la mise en place séquentielle des tissus primaires et secondaires dans les différents organes.</w:t>
            </w:r>
          </w:p>
          <w:p w14:paraId="64BB41A1" w14:textId="77777777" w:rsidR="00EF7C31" w:rsidRPr="00CB03EE" w:rsidRDefault="00EF7C31" w:rsidP="00DF675A">
            <w:pPr>
              <w:pStyle w:val="Subtitle"/>
              <w:rPr>
                <w:color w:val="auto"/>
                <w:sz w:val="20"/>
                <w:szCs w:val="20"/>
                <w:lang w:eastAsia="en-US"/>
              </w:rPr>
            </w:pPr>
            <w:r w:rsidRPr="00CB03EE">
              <w:rPr>
                <w:rStyle w:val="Aucun"/>
                <w:rFonts w:ascii="Calibri" w:eastAsia="Arial Unicode MS" w:hAnsi="Calibri" w:cs="Arial Unicode MS"/>
                <w:i w:val="0"/>
                <w:iCs w:val="0"/>
                <w:color w:val="auto"/>
                <w:spacing w:val="0"/>
                <w:sz w:val="20"/>
                <w:szCs w:val="20"/>
                <w:u w:color="000000"/>
                <w:lang w:eastAsia="en-US"/>
                <w14:textOutline w14:w="0" w14:cap="flat" w14:cmpd="sng" w14:algn="ctr">
                  <w14:noFill/>
                  <w14:prstDash w14:val="solid"/>
                  <w14:bevel/>
                </w14:textOutline>
              </w:rPr>
              <w:t>Au cours des séances de travaux pratiques les étudiants pourront identifier les cellules végétales des différents tissus des plantes au microscope optique et reconnaître les différents organes (tige, feuille, racine) sur la base de leur anatomie et déterminer les caractéristiques morphologiques et histologiques liées à la croissance des végétaux.</w:t>
            </w:r>
          </w:p>
        </w:tc>
      </w:tr>
      <w:tr w:rsidR="00EF7C31" w:rsidRPr="00CB03EE" w14:paraId="1311A49D" w14:textId="77777777" w:rsidTr="00DF675A">
        <w:trPr>
          <w:trHeight w:val="2378"/>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4EF40625" w14:textId="77777777" w:rsidR="00EF7C31" w:rsidRPr="00CB03EE" w:rsidRDefault="00EF7C31" w:rsidP="00DF675A">
            <w:pPr>
              <w:pStyle w:val="Corps"/>
              <w:keepNext/>
              <w:rPr>
                <w:rStyle w:val="Aucun"/>
                <w:rFonts w:ascii="Calibri" w:eastAsia="Calibri" w:hAnsi="Calibri" w:cs="Calibri"/>
                <w:sz w:val="20"/>
                <w:szCs w:val="20"/>
              </w:rPr>
            </w:pPr>
            <w:r w:rsidRPr="00CB03EE">
              <w:rPr>
                <w:rStyle w:val="Aucun"/>
                <w:rFonts w:ascii="Calibri" w:hAnsi="Calibri"/>
                <w:b/>
                <w:bCs/>
                <w:sz w:val="20"/>
                <w:szCs w:val="20"/>
                <w:u w:val="single"/>
              </w:rPr>
              <w:t>Bibliographie</w:t>
            </w:r>
            <w:r w:rsidRPr="00CB03EE">
              <w:rPr>
                <w:rStyle w:val="Aucun"/>
                <w:rFonts w:ascii="Calibri" w:hAnsi="Calibri"/>
                <w:sz w:val="20"/>
                <w:szCs w:val="20"/>
              </w:rPr>
              <w:t> :</w:t>
            </w:r>
          </w:p>
          <w:p w14:paraId="029C9E60" w14:textId="77777777" w:rsidR="00EF7C31" w:rsidRPr="00CB03EE" w:rsidRDefault="00EF7C31" w:rsidP="00DF675A">
            <w:pPr>
              <w:pStyle w:val="Corps"/>
              <w:keepNext/>
              <w:rPr>
                <w:rStyle w:val="Aucun"/>
                <w:rFonts w:ascii="Calibri" w:eastAsia="Calibri" w:hAnsi="Calibri" w:cs="Calibri"/>
                <w:sz w:val="20"/>
                <w:szCs w:val="20"/>
              </w:rPr>
            </w:pPr>
            <w:r w:rsidRPr="00CB03EE">
              <w:rPr>
                <w:rStyle w:val="Aucun"/>
                <w:rFonts w:ascii="Calibri" w:hAnsi="Calibri"/>
                <w:sz w:val="20"/>
                <w:szCs w:val="20"/>
              </w:rPr>
              <w:t>Histo-cytologie animale</w:t>
            </w:r>
          </w:p>
          <w:p w14:paraId="4D746FB0" w14:textId="77777777" w:rsidR="00EF7C31" w:rsidRPr="00CB03EE" w:rsidRDefault="00EF7C31" w:rsidP="000A6E2F">
            <w:pPr>
              <w:pStyle w:val="ListParagraph"/>
              <w:keepNext/>
              <w:numPr>
                <w:ilvl w:val="0"/>
                <w:numId w:val="54"/>
              </w:numPr>
              <w:contextualSpacing w:val="0"/>
              <w:rPr>
                <w:rFonts w:cs="Arial Unicode MS"/>
                <w:sz w:val="20"/>
                <w:szCs w:val="20"/>
              </w:rPr>
            </w:pPr>
            <w:r w:rsidRPr="00CB03EE">
              <w:rPr>
                <w:rStyle w:val="Aucun"/>
                <w:rFonts w:ascii="Calibri" w:eastAsia="SimSun" w:hAnsi="Calibri"/>
                <w:sz w:val="20"/>
                <w:szCs w:val="20"/>
              </w:rPr>
              <w:t>Histologie, bases fondamentales (2008), B. Macé. Édition Omniscience</w:t>
            </w:r>
          </w:p>
          <w:p w14:paraId="06ED903B" w14:textId="77777777" w:rsidR="00EF7C31" w:rsidRPr="00CB03EE" w:rsidRDefault="00EF7C31" w:rsidP="000A6E2F">
            <w:pPr>
              <w:pStyle w:val="ListParagraph"/>
              <w:keepNext/>
              <w:numPr>
                <w:ilvl w:val="0"/>
                <w:numId w:val="54"/>
              </w:numPr>
              <w:contextualSpacing w:val="0"/>
              <w:rPr>
                <w:rFonts w:ascii="Calibri" w:hAnsi="Calibri"/>
                <w:sz w:val="20"/>
                <w:szCs w:val="20"/>
              </w:rPr>
            </w:pPr>
            <w:r w:rsidRPr="00CB03EE">
              <w:rPr>
                <w:rStyle w:val="Aucun"/>
                <w:rFonts w:ascii="Calibri" w:eastAsia="SimSun" w:hAnsi="Calibri"/>
                <w:sz w:val="20"/>
                <w:szCs w:val="20"/>
              </w:rPr>
              <w:t>Atlas d’histologie fonctionnelle de Wheater, B. Young. Éditions De Boeck</w:t>
            </w:r>
          </w:p>
          <w:p w14:paraId="62C2D104" w14:textId="77777777" w:rsidR="00EF7C31" w:rsidRPr="00CB03EE" w:rsidRDefault="00EF7C31" w:rsidP="00DF675A">
            <w:pPr>
              <w:keepNext/>
              <w:rPr>
                <w:rFonts w:ascii="Calibri" w:hAnsi="Calibri"/>
                <w:sz w:val="20"/>
                <w:szCs w:val="20"/>
                <w:lang w:val="fr-FR"/>
              </w:rPr>
            </w:pPr>
            <w:r w:rsidRPr="00CB03EE">
              <w:rPr>
                <w:rFonts w:ascii="Calibri" w:hAnsi="Calibri"/>
                <w:sz w:val="20"/>
                <w:szCs w:val="20"/>
                <w:lang w:val="fr-FR"/>
              </w:rPr>
              <w:t>Histo-cytologie végétale</w:t>
            </w:r>
          </w:p>
          <w:p w14:paraId="66D97F63" w14:textId="42A6DD5E" w:rsidR="00EF7C31" w:rsidRPr="00CB03EE" w:rsidRDefault="00EF7C31" w:rsidP="00DF675A">
            <w:pPr>
              <w:keepNext/>
              <w:ind w:left="624" w:hanging="283"/>
              <w:rPr>
                <w:rFonts w:ascii="Calibri" w:hAnsi="Calibri"/>
                <w:sz w:val="20"/>
                <w:szCs w:val="20"/>
                <w:lang w:val="fr-FR"/>
              </w:rPr>
            </w:pPr>
            <w:r w:rsidRPr="00CB03EE">
              <w:rPr>
                <w:rFonts w:ascii="Calibri" w:hAnsi="Calibri"/>
                <w:sz w:val="20"/>
                <w:szCs w:val="20"/>
                <w:lang w:val="fr-FR"/>
              </w:rPr>
              <w:t>3.    Botanique</w:t>
            </w:r>
            <w:r w:rsidR="00F31F50" w:rsidRPr="00CB03EE">
              <w:rPr>
                <w:rFonts w:ascii="Calibri" w:hAnsi="Calibri"/>
                <w:sz w:val="20"/>
                <w:szCs w:val="20"/>
                <w:lang w:val="fr-FR"/>
              </w:rPr>
              <w:t xml:space="preserve"> </w:t>
            </w:r>
            <w:r w:rsidRPr="00CB03EE">
              <w:rPr>
                <w:rFonts w:ascii="Calibri" w:hAnsi="Calibri"/>
                <w:sz w:val="20"/>
                <w:szCs w:val="20"/>
                <w:lang w:val="fr-FR"/>
              </w:rPr>
              <w:t>: Biologie et Physiologie Végétales (2019), S. Meyer, C. Reeb, R. Bosdeveix, 3eme édition, Maloine</w:t>
            </w:r>
          </w:p>
          <w:p w14:paraId="40F8D93F" w14:textId="77777777" w:rsidR="00EF7C31" w:rsidRPr="00CB03EE" w:rsidRDefault="00EF7C31" w:rsidP="00DF675A">
            <w:pPr>
              <w:keepNext/>
              <w:ind w:left="624" w:hanging="283"/>
              <w:rPr>
                <w:rFonts w:ascii="Calibri" w:hAnsi="Calibri"/>
                <w:sz w:val="20"/>
                <w:szCs w:val="20"/>
                <w:lang w:val="fr-FR"/>
              </w:rPr>
            </w:pPr>
            <w:r w:rsidRPr="00CB03EE">
              <w:rPr>
                <w:rFonts w:ascii="Calibri" w:hAnsi="Calibri"/>
                <w:sz w:val="20"/>
                <w:szCs w:val="20"/>
                <w:lang w:val="fr-FR"/>
              </w:rPr>
              <w:t>4.    Biologie végétale (2014), P.H. Raven,  R.F. Evert, S.E. Eichhorn, 3 ème édition, deBoeck</w:t>
            </w:r>
          </w:p>
          <w:p w14:paraId="25B32F63" w14:textId="77777777" w:rsidR="00EF7C31" w:rsidRPr="00CB03EE" w:rsidRDefault="00EF7C31" w:rsidP="00DF675A">
            <w:pPr>
              <w:keepNext/>
              <w:ind w:left="624" w:hanging="283"/>
              <w:rPr>
                <w:rFonts w:ascii="Calibri" w:hAnsi="Calibri"/>
                <w:sz w:val="20"/>
                <w:szCs w:val="20"/>
                <w:lang w:val="fr-FR"/>
              </w:rPr>
            </w:pPr>
            <w:r w:rsidRPr="00CB03EE">
              <w:rPr>
                <w:rFonts w:ascii="Calibri" w:hAnsi="Calibri"/>
                <w:sz w:val="20"/>
                <w:szCs w:val="20"/>
                <w:lang w:val="fr-FR"/>
              </w:rPr>
              <w:t>5.    Biologie Végétale (2010), J.-C. Laberche,3ème édition, Dunod</w:t>
            </w:r>
          </w:p>
          <w:p w14:paraId="662DB936" w14:textId="77777777" w:rsidR="00EF7C31" w:rsidRPr="00CB03EE" w:rsidRDefault="00EF7C31" w:rsidP="00DF675A">
            <w:pPr>
              <w:keepNext/>
              <w:ind w:left="624" w:hanging="283"/>
              <w:rPr>
                <w:rFonts w:ascii="Calibri" w:hAnsi="Calibri"/>
                <w:sz w:val="20"/>
                <w:szCs w:val="20"/>
                <w:lang w:val="fr-FR"/>
              </w:rPr>
            </w:pPr>
            <w:r w:rsidRPr="00CB03EE">
              <w:rPr>
                <w:rFonts w:ascii="Calibri" w:hAnsi="Calibri"/>
                <w:sz w:val="20"/>
                <w:szCs w:val="20"/>
                <w:lang w:val="fr-FR"/>
              </w:rPr>
              <w:t>6.    Atlas de Biologie Végétale (2008), J.-C. Roland, F. Roland, F. Bouteau, A. El Maarouf Bouteau, 9 ème édition, Dunod.</w:t>
            </w:r>
          </w:p>
          <w:p w14:paraId="03273B11" w14:textId="77777777" w:rsidR="00EF7C31" w:rsidRPr="00CE4B4A" w:rsidRDefault="00EF7C31" w:rsidP="00DF675A">
            <w:pPr>
              <w:keepNext/>
              <w:ind w:left="624" w:hanging="283"/>
              <w:rPr>
                <w:rFonts w:ascii="Calibri" w:hAnsi="Calibri"/>
                <w:sz w:val="20"/>
                <w:szCs w:val="20"/>
              </w:rPr>
            </w:pPr>
            <w:r w:rsidRPr="00CE4B4A">
              <w:rPr>
                <w:rFonts w:ascii="Calibri" w:hAnsi="Calibri"/>
                <w:sz w:val="20"/>
                <w:szCs w:val="20"/>
              </w:rPr>
              <w:t>7.    Campbell biology ( 2017), L. A. Urry, M.l L. Cain, P. V. Minorsky, S. A. Wasserman, J. B. Reece, 11 ème édition, Pearson</w:t>
            </w:r>
          </w:p>
        </w:tc>
      </w:tr>
      <w:tr w:rsidR="00EF7C31" w:rsidRPr="00390DB4" w14:paraId="3565A2A6" w14:textId="77777777" w:rsidTr="00DF675A">
        <w:trPr>
          <w:trHeight w:val="131"/>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hideMark/>
          </w:tcPr>
          <w:p w14:paraId="26E4DFAC" w14:textId="43406A07" w:rsidR="00EF7C31" w:rsidRPr="00CB03EE" w:rsidRDefault="00EF7C31" w:rsidP="00DF675A">
            <w:pPr>
              <w:pStyle w:val="Corps"/>
              <w:rPr>
                <w:sz w:val="20"/>
                <w:szCs w:val="20"/>
                <w:lang w:val="fr-FR"/>
              </w:rPr>
            </w:pPr>
            <w:r w:rsidRPr="00CB03EE">
              <w:rPr>
                <w:rStyle w:val="Aucun"/>
                <w:rFonts w:ascii="Calibri" w:hAnsi="Calibri"/>
                <w:b/>
                <w:bCs/>
                <w:sz w:val="20"/>
                <w:szCs w:val="20"/>
                <w:u w:val="single"/>
              </w:rPr>
              <w:t>Modalités d’évaluation</w:t>
            </w:r>
            <w:r w:rsidRPr="00CB03EE">
              <w:rPr>
                <w:rStyle w:val="Aucun"/>
                <w:rFonts w:ascii="Calibri" w:hAnsi="Calibri"/>
                <w:b/>
                <w:bCs/>
                <w:sz w:val="20"/>
                <w:szCs w:val="20"/>
              </w:rPr>
              <w:t> :</w:t>
            </w:r>
            <w:r w:rsidRPr="00CB03EE">
              <w:rPr>
                <w:rStyle w:val="Aucun"/>
                <w:rFonts w:ascii="Calibri" w:hAnsi="Calibri"/>
                <w:sz w:val="20"/>
                <w:szCs w:val="20"/>
              </w:rPr>
              <w:t xml:space="preserve"> Examen final + Contrôle continu</w:t>
            </w:r>
          </w:p>
        </w:tc>
      </w:tr>
    </w:tbl>
    <w:p w14:paraId="171D99FE" w14:textId="77777777" w:rsidR="00EF7C31" w:rsidRPr="00CB03EE" w:rsidRDefault="00EF7C31" w:rsidP="00EF7C31">
      <w:pPr>
        <w:rPr>
          <w:lang w:val="fr-FR"/>
        </w:rPr>
      </w:pPr>
    </w:p>
    <w:p w14:paraId="65A95706" w14:textId="6278F04D" w:rsidR="00EF7C31" w:rsidRPr="00CB03EE" w:rsidRDefault="00EF7C31" w:rsidP="00EF7C31">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Physiologie NeuroMusculaire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EF7C31" w:rsidRPr="00CB03EE" w14:paraId="3E5B6F72" w14:textId="77777777" w:rsidTr="0050158D">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C7C7266" w14:textId="77777777" w:rsidR="00EF7C31" w:rsidRPr="00CB03EE" w:rsidRDefault="00EF7C31" w:rsidP="0050158D">
            <w:pPr>
              <w:keepNext/>
              <w:spacing w:line="276" w:lineRule="auto"/>
              <w:jc w:val="center"/>
              <w:rPr>
                <w:rFonts w:ascii="Calibri" w:hAnsi="Calibri" w:cs="Arial"/>
                <w:color w:val="FFFFFF" w:themeColor="background1"/>
                <w:sz w:val="20"/>
                <w:szCs w:val="20"/>
                <w:highlight w:val="yellow"/>
                <w:lang w:val="fr-FR"/>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D3D7824" w14:textId="1AB4B64B" w:rsidR="00EF7C31" w:rsidRPr="00CB03EE" w:rsidRDefault="00EF7C31" w:rsidP="0050158D">
            <w:pPr>
              <w:keepNext/>
              <w:spacing w:line="276" w:lineRule="auto"/>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 xml:space="preserve">Coefficient : </w:t>
            </w:r>
            <w:r w:rsidR="00370362" w:rsidRPr="00CB03EE">
              <w:rPr>
                <w:rFonts w:ascii="Calibri" w:hAnsi="Calibri" w:cs="Arial"/>
                <w:color w:val="FFFFFF" w:themeColor="background1"/>
                <w:sz w:val="20"/>
                <w:szCs w:val="20"/>
                <w:lang w:val="fr-FR"/>
              </w:rPr>
              <w:t>1</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7A36C2AF" w14:textId="747C02A4"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 xml:space="preserve">CM : </w:t>
            </w:r>
            <w:r w:rsidR="008407E5" w:rsidRPr="00CB03EE">
              <w:rPr>
                <w:rFonts w:ascii="Calibri" w:hAnsi="Calibri" w:cs="Arial"/>
                <w:color w:val="FFFFFF" w:themeColor="background1"/>
                <w:sz w:val="20"/>
                <w:szCs w:val="20"/>
                <w:lang w:val="fr-FR"/>
              </w:rPr>
              <w:t>7</w:t>
            </w:r>
            <w:r w:rsidRPr="00CB03EE">
              <w:rPr>
                <w:rFonts w:ascii="Calibri" w:hAnsi="Calibri" w:cs="Arial"/>
                <w:color w:val="FFFFFF" w:themeColor="background1"/>
                <w:sz w:val="20"/>
                <w:szCs w:val="20"/>
                <w:lang w:val="fr-FR"/>
              </w:rPr>
              <w:t>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1D7A9F7" w14:textId="77777777"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6H00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69A01BE7" w14:textId="0D217BE8" w:rsidR="00EF7C31" w:rsidRPr="00CB03EE" w:rsidRDefault="00EF7C31"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 xml:space="preserve">TP : </w:t>
            </w:r>
            <w:r w:rsidR="008407E5" w:rsidRPr="00CB03EE">
              <w:rPr>
                <w:rFonts w:ascii="Calibri" w:hAnsi="Calibri" w:cs="Arial"/>
                <w:color w:val="FFFFFF" w:themeColor="background1"/>
                <w:sz w:val="20"/>
                <w:szCs w:val="20"/>
                <w:lang w:val="fr-FR"/>
              </w:rPr>
              <w:t>6</w:t>
            </w:r>
            <w:r w:rsidRPr="00CB03EE">
              <w:rPr>
                <w:rFonts w:ascii="Calibri" w:hAnsi="Calibri" w:cs="Arial"/>
                <w:color w:val="FFFFFF" w:themeColor="background1"/>
                <w:sz w:val="20"/>
                <w:szCs w:val="20"/>
                <w:lang w:val="fr-FR"/>
              </w:rPr>
              <w:t>H00</w:t>
            </w:r>
          </w:p>
        </w:tc>
      </w:tr>
      <w:tr w:rsidR="00EF7C31" w:rsidRPr="00CB03EE" w14:paraId="46014B7E" w14:textId="77777777" w:rsidTr="0050158D">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54CF2BEC" w14:textId="77777777" w:rsidR="00EF7C31" w:rsidRPr="00CB03EE" w:rsidRDefault="00EF7C31" w:rsidP="0050158D">
            <w:pPr>
              <w:keepNext/>
              <w:spacing w:line="276" w:lineRule="auto"/>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2AD4EFD3" w14:textId="5A80EF41" w:rsidR="00EF7C31" w:rsidRPr="00CB03EE" w:rsidRDefault="00292FEC" w:rsidP="0050158D">
            <w:pPr>
              <w:keepNext/>
              <w:spacing w:line="276" w:lineRule="auto"/>
              <w:jc w:val="center"/>
              <w:rPr>
                <w:rFonts w:ascii="Calibri" w:hAnsi="Calibri" w:cs="Arial"/>
                <w:caps/>
                <w:sz w:val="20"/>
                <w:szCs w:val="20"/>
                <w:lang w:val="fr-FR"/>
              </w:rPr>
            </w:pPr>
            <w:r w:rsidRPr="00CB03EE">
              <w:rPr>
                <w:rFonts w:ascii="Calibri" w:hAnsi="Calibri" w:cs="Arial"/>
                <w:caps/>
                <w:sz w:val="20"/>
                <w:szCs w:val="20"/>
                <w:lang w:val="fr-FR"/>
              </w:rPr>
              <w:t>H. DEVANNE</w:t>
            </w:r>
          </w:p>
        </w:tc>
      </w:tr>
      <w:tr w:rsidR="00EF7C31" w:rsidRPr="00390DB4" w14:paraId="5808250F"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3AB9F272" w14:textId="77777777" w:rsidR="00EF7C31" w:rsidRPr="00CB03EE" w:rsidRDefault="00EF7C31"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0A96D8CF" w14:textId="77777777" w:rsidR="00EF7C31" w:rsidRPr="00CB03EE" w:rsidRDefault="00EF7C31" w:rsidP="0050158D">
            <w:pPr>
              <w:keepNext/>
              <w:spacing w:line="276" w:lineRule="auto"/>
              <w:jc w:val="both"/>
              <w:rPr>
                <w:rFonts w:ascii="Calibri" w:hAnsi="Calibri" w:cs="Arial"/>
                <w:bCs/>
                <w:sz w:val="20"/>
                <w:szCs w:val="20"/>
                <w:lang w:val="fr-FR"/>
              </w:rPr>
            </w:pPr>
            <w:r w:rsidRPr="00CB03EE">
              <w:rPr>
                <w:rFonts w:ascii="Calibri" w:hAnsi="Calibri" w:cs="Arial"/>
                <w:bCs/>
                <w:sz w:val="20"/>
                <w:szCs w:val="20"/>
                <w:lang w:val="fr-FR"/>
              </w:rPr>
              <w:t>Cette UE présente l’organisation physiologique du système neuromusculaire. L’objectif est de comprendre les interactions entre le système nerveux et les muscles et les mécanismes de plasticité qui en découlent.</w:t>
            </w:r>
          </w:p>
        </w:tc>
      </w:tr>
      <w:tr w:rsidR="00EF7C31" w:rsidRPr="00390DB4" w14:paraId="2FBFC78D"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B82A291" w14:textId="77777777" w:rsidR="00EF7C31" w:rsidRPr="00CB03EE" w:rsidRDefault="00EF7C31"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6DA360A7" w14:textId="77777777" w:rsidR="00EF7C31" w:rsidRPr="00CB03EE" w:rsidRDefault="00EF7C31" w:rsidP="0050158D">
            <w:pPr>
              <w:keepNext/>
              <w:spacing w:line="276" w:lineRule="auto"/>
              <w:jc w:val="both"/>
              <w:rPr>
                <w:rFonts w:ascii="Calibri" w:hAnsi="Calibri" w:cs="Arial"/>
                <w:bCs/>
                <w:sz w:val="20"/>
                <w:szCs w:val="20"/>
                <w:lang w:val="fr-FR"/>
              </w:rPr>
            </w:pPr>
            <w:r w:rsidRPr="00CB03EE">
              <w:rPr>
                <w:rFonts w:ascii="Calibri" w:hAnsi="Calibri" w:cs="Arial"/>
                <w:bCs/>
                <w:sz w:val="20"/>
                <w:szCs w:val="20"/>
                <w:lang w:val="fr-FR"/>
              </w:rPr>
              <w:t>Connaissances en physiologie cellulaire</w:t>
            </w:r>
          </w:p>
        </w:tc>
      </w:tr>
      <w:tr w:rsidR="00EF7C31" w:rsidRPr="00CB03EE" w14:paraId="6B7628C6"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B5740D0" w14:textId="77777777" w:rsidR="00EF7C31" w:rsidRPr="00CB03EE" w:rsidRDefault="00EF7C31" w:rsidP="0050158D">
            <w:pPr>
              <w:keepNext/>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0D5E6E8A" w14:textId="77777777" w:rsidR="00EF7C31" w:rsidRPr="00CB03EE" w:rsidRDefault="00EF7C31" w:rsidP="000A6E2F">
            <w:pPr>
              <w:pStyle w:val="Subtitle"/>
              <w:numPr>
                <w:ilvl w:val="0"/>
                <w:numId w:val="53"/>
              </w:numPr>
              <w:spacing w:line="276" w:lineRule="auto"/>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Organisation générale de la motricité : circuits sensorimoteurs du système nerveux central, interaction nerf-muscle, couplage excitation-contraction</w:t>
            </w:r>
          </w:p>
          <w:p w14:paraId="7AC36B16" w14:textId="77777777" w:rsidR="00EF7C31" w:rsidRPr="00CB03EE" w:rsidRDefault="00EF7C31" w:rsidP="000A6E2F">
            <w:pPr>
              <w:pStyle w:val="Subtitle"/>
              <w:numPr>
                <w:ilvl w:val="0"/>
                <w:numId w:val="53"/>
              </w:numPr>
              <w:spacing w:line="276" w:lineRule="auto"/>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Contrôle central du mouvement</w:t>
            </w:r>
          </w:p>
          <w:p w14:paraId="35F02BB8" w14:textId="77777777" w:rsidR="00EF7C31" w:rsidRPr="00CB03EE" w:rsidRDefault="00EF7C31" w:rsidP="000A6E2F">
            <w:pPr>
              <w:pStyle w:val="Subtitle"/>
              <w:numPr>
                <w:ilvl w:val="0"/>
                <w:numId w:val="53"/>
              </w:numPr>
              <w:spacing w:line="276" w:lineRule="auto"/>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Circuits réflexes de la moelle épinière et du tronc cérébral</w:t>
            </w:r>
          </w:p>
          <w:p w14:paraId="59CA0E14" w14:textId="77777777" w:rsidR="00EF7C31" w:rsidRPr="00CB03EE" w:rsidRDefault="00EF7C31" w:rsidP="000A6E2F">
            <w:pPr>
              <w:pStyle w:val="Subtitle"/>
              <w:numPr>
                <w:ilvl w:val="0"/>
                <w:numId w:val="53"/>
              </w:numPr>
              <w:spacing w:line="276" w:lineRule="auto"/>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Plasticité sensorimotrice</w:t>
            </w:r>
          </w:p>
          <w:p w14:paraId="378B061C" w14:textId="77777777" w:rsidR="00EF7C31" w:rsidRPr="00CB03EE" w:rsidRDefault="00EF7C31" w:rsidP="0050158D">
            <w:pPr>
              <w:pStyle w:val="Subtitle"/>
              <w:spacing w:line="276" w:lineRule="auto"/>
              <w:ind w:left="357" w:hanging="357"/>
              <w:jc w:val="both"/>
              <w:rPr>
                <w:rFonts w:ascii="Calibri" w:hAnsi="Calibri" w:cs="Arial"/>
                <w:b/>
                <w:bCs/>
                <w:color w:val="auto"/>
                <w:sz w:val="20"/>
                <w:szCs w:val="20"/>
                <w:u w:val="single"/>
              </w:rPr>
            </w:pPr>
          </w:p>
        </w:tc>
      </w:tr>
      <w:tr w:rsidR="00EF7C31" w:rsidRPr="00CB03EE" w14:paraId="028F6148"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2F073482" w14:textId="77777777" w:rsidR="00EF7C31" w:rsidRPr="00CB03EE" w:rsidRDefault="00EF7C31" w:rsidP="0050158D">
            <w:pPr>
              <w:keepNext/>
              <w:spacing w:line="276" w:lineRule="auto"/>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42762D60" w14:textId="77777777" w:rsidR="00EF7C31" w:rsidRPr="00CB03EE" w:rsidRDefault="00EF7C31" w:rsidP="000A6E2F">
            <w:pPr>
              <w:pStyle w:val="ListParagraph"/>
              <w:keepNext/>
              <w:numPr>
                <w:ilvl w:val="0"/>
                <w:numId w:val="52"/>
              </w:numPr>
              <w:spacing w:line="276" w:lineRule="auto"/>
              <w:ind w:left="567" w:hanging="425"/>
              <w:jc w:val="both"/>
              <w:rPr>
                <w:rFonts w:ascii="Calibri" w:hAnsi="Calibri" w:cs="Arial"/>
                <w:sz w:val="20"/>
                <w:szCs w:val="20"/>
                <w:lang w:eastAsia="en-US"/>
              </w:rPr>
            </w:pPr>
            <w:r w:rsidRPr="00CB03EE">
              <w:rPr>
                <w:rFonts w:ascii="Calibri" w:hAnsi="Calibri" w:cs="Arial"/>
                <w:sz w:val="20"/>
                <w:szCs w:val="20"/>
                <w:lang w:eastAsia="en-US"/>
              </w:rPr>
              <w:t>Le cerveau à tous les niveaux (https://lecerveau.mcgill.ca)</w:t>
            </w:r>
          </w:p>
          <w:p w14:paraId="4AB7A706" w14:textId="77777777" w:rsidR="00EF7C31" w:rsidRPr="00CE4B4A" w:rsidRDefault="00EF7C31" w:rsidP="000A6E2F">
            <w:pPr>
              <w:pStyle w:val="ListParagraph"/>
              <w:keepNext/>
              <w:numPr>
                <w:ilvl w:val="0"/>
                <w:numId w:val="52"/>
              </w:numPr>
              <w:spacing w:line="276" w:lineRule="auto"/>
              <w:ind w:left="567" w:hanging="425"/>
              <w:jc w:val="both"/>
              <w:rPr>
                <w:rFonts w:ascii="Calibri" w:hAnsi="Calibri" w:cs="Arial"/>
                <w:sz w:val="20"/>
                <w:szCs w:val="20"/>
                <w:lang w:val="en-GB" w:eastAsia="en-US"/>
              </w:rPr>
            </w:pPr>
            <w:r w:rsidRPr="00CE4B4A">
              <w:rPr>
                <w:rFonts w:ascii="Calibri" w:hAnsi="Calibri" w:cs="Arial"/>
                <w:sz w:val="20"/>
                <w:szCs w:val="20"/>
                <w:lang w:val="en-GB" w:eastAsia="en-US"/>
              </w:rPr>
              <w:t>Principles of Neural Science (McGraw Hill)</w:t>
            </w:r>
          </w:p>
        </w:tc>
      </w:tr>
      <w:tr w:rsidR="00EF7C31" w:rsidRPr="00390DB4" w14:paraId="2C6B7F04"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5193C14D" w14:textId="77777777" w:rsidR="00EF7C31" w:rsidRPr="00CB03EE" w:rsidRDefault="00EF7C31" w:rsidP="0050158D">
            <w:pPr>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5B07F725" w14:textId="77777777" w:rsidR="00921AEA" w:rsidRPr="00CB03EE" w:rsidRDefault="00921AEA" w:rsidP="002B1BB2">
      <w:pPr>
        <w:rPr>
          <w:lang w:val="fr-FR"/>
        </w:rPr>
      </w:pPr>
    </w:p>
    <w:p w14:paraId="5BA1352F" w14:textId="77777777" w:rsidR="001F0394" w:rsidRPr="00CB03EE" w:rsidRDefault="00CD161A" w:rsidP="00BC4432">
      <w:pPr>
        <w:pStyle w:val="Heading3"/>
        <w:tabs>
          <w:tab w:val="clear" w:pos="720"/>
        </w:tabs>
        <w:ind w:left="1701" w:hanging="567"/>
      </w:pPr>
      <w:bookmarkStart w:id="127" w:name="_Toc148481510"/>
      <w:r w:rsidRPr="00CB03EE">
        <w:t>Sciences Humaines, Economique, Juridiques et Sociales</w:t>
      </w:r>
      <w:bookmarkEnd w:id="127"/>
      <w:r w:rsidRPr="00CB03EE" w:rsidDel="00CD161A">
        <w:t xml:space="preserve"> </w:t>
      </w:r>
    </w:p>
    <w:p w14:paraId="528237BF" w14:textId="4CC05F41" w:rsidR="00B72F9B" w:rsidRPr="00CB03EE" w:rsidRDefault="00805704"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Techniques d’expression écrite et orales</w:t>
      </w:r>
      <w:r w:rsidR="005131A9" w:rsidRPr="00CB03EE">
        <w:rPr>
          <w:rFonts w:asciiTheme="minorHAnsi" w:hAnsiTheme="minorHAnsi"/>
          <w:sz w:val="22"/>
          <w:szCs w:val="22"/>
          <w:u w:val="single"/>
          <w:lang w:val="fr-FR"/>
        </w:rPr>
        <w:t xml:space="preserve"> (l’art de convaincre)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B72F9B" w:rsidRPr="00CB03EE" w14:paraId="113380DC" w14:textId="77777777" w:rsidTr="008F4140">
        <w:trPr>
          <w:cantSplit/>
          <w:jc w:val="center"/>
        </w:trPr>
        <w:tc>
          <w:tcPr>
            <w:tcW w:w="1701" w:type="dxa"/>
            <w:shd w:val="clear" w:color="auto" w:fill="FFCC00"/>
            <w:vAlign w:val="center"/>
          </w:tcPr>
          <w:p w14:paraId="68A174E6" w14:textId="77777777" w:rsidR="00B72F9B" w:rsidRPr="00CB03EE" w:rsidRDefault="00B72F9B" w:rsidP="00BC4432">
            <w:pPr>
              <w:pStyle w:val="Contenudetableau"/>
              <w:keepNext/>
              <w:suppressLineNumbers w:val="0"/>
              <w:suppressAutoHyphens w:val="0"/>
              <w:jc w:val="center"/>
            </w:pPr>
          </w:p>
        </w:tc>
        <w:tc>
          <w:tcPr>
            <w:tcW w:w="1701" w:type="dxa"/>
            <w:shd w:val="clear" w:color="auto" w:fill="FFCC00"/>
            <w:vAlign w:val="center"/>
          </w:tcPr>
          <w:p w14:paraId="150E8595" w14:textId="77777777" w:rsidR="00B72F9B" w:rsidRPr="00CB03EE" w:rsidRDefault="00B72F9B"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6927596D" w14:textId="77777777" w:rsidR="00B72F9B" w:rsidRPr="00CB03EE" w:rsidRDefault="00B72F9B" w:rsidP="003729AF">
            <w:pPr>
              <w:pStyle w:val="Contenudetableau"/>
              <w:keepNext/>
              <w:suppressLineNumbers w:val="0"/>
              <w:suppressAutoHyphens w:val="0"/>
              <w:jc w:val="center"/>
            </w:pPr>
            <w:r w:rsidRPr="00CB03EE">
              <w:t>C</w:t>
            </w:r>
            <w:r w:rsidR="003729AF" w:rsidRPr="00CB03EE">
              <w:t>M </w:t>
            </w:r>
            <w:r w:rsidRPr="00CB03EE">
              <w:t>: 00H00</w:t>
            </w:r>
          </w:p>
        </w:tc>
        <w:tc>
          <w:tcPr>
            <w:tcW w:w="2268" w:type="dxa"/>
            <w:shd w:val="clear" w:color="auto" w:fill="FFCC00"/>
            <w:vAlign w:val="center"/>
          </w:tcPr>
          <w:p w14:paraId="259EA28F" w14:textId="77777777" w:rsidR="00B72F9B" w:rsidRPr="00CB03EE" w:rsidRDefault="00B72F9B" w:rsidP="00BC4432">
            <w:pPr>
              <w:pStyle w:val="Contenudetableau"/>
              <w:keepNext/>
              <w:suppressLineNumbers w:val="0"/>
              <w:suppressAutoHyphens w:val="0"/>
              <w:jc w:val="center"/>
            </w:pPr>
            <w:r w:rsidRPr="00CB03EE">
              <w:t>TD : 15H00</w:t>
            </w:r>
          </w:p>
        </w:tc>
        <w:tc>
          <w:tcPr>
            <w:tcW w:w="2268" w:type="dxa"/>
            <w:shd w:val="clear" w:color="auto" w:fill="FFCC00"/>
            <w:vAlign w:val="center"/>
          </w:tcPr>
          <w:p w14:paraId="51CF1A5F" w14:textId="77777777" w:rsidR="00B72F9B" w:rsidRPr="00CB03EE" w:rsidRDefault="00B72F9B" w:rsidP="00BC4432">
            <w:pPr>
              <w:pStyle w:val="Contenudetableau"/>
              <w:keepNext/>
              <w:suppressLineNumbers w:val="0"/>
              <w:suppressAutoHyphens w:val="0"/>
              <w:jc w:val="center"/>
            </w:pPr>
            <w:r w:rsidRPr="00CB03EE">
              <w:t>TP/Projet : 00H00</w:t>
            </w:r>
          </w:p>
        </w:tc>
      </w:tr>
      <w:tr w:rsidR="003729AF" w:rsidRPr="00CB03EE" w14:paraId="3F13E128" w14:textId="77777777" w:rsidTr="009A7EB9">
        <w:trPr>
          <w:cantSplit/>
          <w:jc w:val="center"/>
        </w:trPr>
        <w:tc>
          <w:tcPr>
            <w:tcW w:w="3402" w:type="dxa"/>
            <w:gridSpan w:val="2"/>
            <w:shd w:val="clear" w:color="auto" w:fill="auto"/>
            <w:vAlign w:val="center"/>
          </w:tcPr>
          <w:p w14:paraId="7FE3434C" w14:textId="77777777" w:rsidR="003729AF" w:rsidRPr="00CB03EE" w:rsidRDefault="003729AF"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C99B079" w14:textId="589B246F" w:rsidR="003729AF" w:rsidRPr="00CB03EE" w:rsidRDefault="008407E5" w:rsidP="00C05E19">
            <w:pPr>
              <w:pStyle w:val="Contenudetableau"/>
              <w:keepNext/>
              <w:suppressLineNumbers w:val="0"/>
              <w:suppressAutoHyphens w:val="0"/>
              <w:jc w:val="center"/>
              <w:rPr>
                <w:caps/>
              </w:rPr>
            </w:pPr>
            <w:r w:rsidRPr="00CB03EE">
              <w:rPr>
                <w:caps/>
              </w:rPr>
              <w:t>A.SIMONET</w:t>
            </w:r>
          </w:p>
        </w:tc>
      </w:tr>
      <w:tr w:rsidR="00B72F9B" w:rsidRPr="00390DB4" w14:paraId="3697B9DE" w14:textId="77777777" w:rsidTr="00D81259">
        <w:trPr>
          <w:cantSplit/>
          <w:jc w:val="center"/>
        </w:trPr>
        <w:tc>
          <w:tcPr>
            <w:tcW w:w="10206" w:type="dxa"/>
            <w:gridSpan w:val="5"/>
            <w:shd w:val="clear" w:color="auto" w:fill="auto"/>
            <w:vAlign w:val="center"/>
          </w:tcPr>
          <w:p w14:paraId="78B19524" w14:textId="77777777" w:rsidR="00B72F9B" w:rsidRPr="00CB03EE" w:rsidRDefault="00B72F9B"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4FB38F92" w14:textId="77777777" w:rsidR="00B72F9B" w:rsidRPr="00CB03EE" w:rsidRDefault="00B72F9B" w:rsidP="00BC4432">
            <w:pPr>
              <w:pStyle w:val="textefichemodule"/>
              <w:suppressAutoHyphens w:val="0"/>
              <w:jc w:val="both"/>
              <w:rPr>
                <w:b/>
                <w:u w:val="single"/>
              </w:rPr>
            </w:pPr>
            <w:r w:rsidRPr="00CB03EE">
              <w:t>Savoir convaincre les autres par l'argumentation.</w:t>
            </w:r>
          </w:p>
        </w:tc>
      </w:tr>
      <w:tr w:rsidR="00D81259" w:rsidRPr="00390DB4" w14:paraId="53208983" w14:textId="77777777" w:rsidTr="00D81259">
        <w:trPr>
          <w:cantSplit/>
          <w:jc w:val="center"/>
        </w:trPr>
        <w:tc>
          <w:tcPr>
            <w:tcW w:w="10206" w:type="dxa"/>
            <w:gridSpan w:val="5"/>
            <w:shd w:val="clear" w:color="auto" w:fill="auto"/>
            <w:vAlign w:val="center"/>
          </w:tcPr>
          <w:p w14:paraId="75C24DB7" w14:textId="77777777" w:rsidR="00D81259" w:rsidRPr="00CB03EE" w:rsidRDefault="00D81259"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A2C5E0A" w14:textId="77777777" w:rsidR="00D81259" w:rsidRPr="00CB03EE" w:rsidRDefault="00D81259" w:rsidP="00BC4432">
            <w:pPr>
              <w:keepNext/>
              <w:jc w:val="both"/>
              <w:rPr>
                <w:lang w:val="fr-FR"/>
              </w:rPr>
            </w:pPr>
            <w:r w:rsidRPr="00CB03EE">
              <w:rPr>
                <w:rFonts w:ascii="Calibri" w:hAnsi="Calibri" w:cs="Arial"/>
                <w:sz w:val="20"/>
                <w:szCs w:val="20"/>
                <w:lang w:val="fr-FR"/>
              </w:rPr>
              <w:t>Modules COM11 et COM21</w:t>
            </w:r>
          </w:p>
        </w:tc>
      </w:tr>
      <w:tr w:rsidR="00D81259" w:rsidRPr="00CB03EE" w14:paraId="72D3D97C" w14:textId="77777777" w:rsidTr="00D81259">
        <w:trPr>
          <w:cantSplit/>
          <w:jc w:val="center"/>
        </w:trPr>
        <w:tc>
          <w:tcPr>
            <w:tcW w:w="10206" w:type="dxa"/>
            <w:gridSpan w:val="5"/>
            <w:shd w:val="clear" w:color="auto" w:fill="auto"/>
            <w:vAlign w:val="center"/>
          </w:tcPr>
          <w:p w14:paraId="2248454D" w14:textId="77777777" w:rsidR="00D81259" w:rsidRPr="00CB03EE" w:rsidRDefault="00D81259"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4997653A" w14:textId="77777777" w:rsidR="00D81259" w:rsidRPr="00CB03EE" w:rsidRDefault="00D81259" w:rsidP="006D6C53">
            <w:pPr>
              <w:pStyle w:val="textefichemodule"/>
              <w:keepNext/>
              <w:suppressAutoHyphens w:val="0"/>
              <w:jc w:val="both"/>
            </w:pPr>
            <w:r w:rsidRPr="00CB03EE">
              <w:t>- Animation de réunions,</w:t>
            </w:r>
          </w:p>
          <w:p w14:paraId="50133C22" w14:textId="77777777" w:rsidR="00D81259" w:rsidRPr="00CB03EE" w:rsidRDefault="00D81259" w:rsidP="006D6C53">
            <w:pPr>
              <w:pStyle w:val="textefichemodule"/>
              <w:keepNext/>
              <w:suppressAutoHyphens w:val="0"/>
              <w:jc w:val="both"/>
            </w:pPr>
            <w:r w:rsidRPr="00CB03EE">
              <w:t>- Gestion de conflits,</w:t>
            </w:r>
          </w:p>
          <w:p w14:paraId="0CF6CAEF" w14:textId="77777777" w:rsidR="00D81259" w:rsidRPr="00CB03EE" w:rsidRDefault="00D81259" w:rsidP="006D6C53">
            <w:pPr>
              <w:pStyle w:val="textefichemodule"/>
              <w:keepNext/>
              <w:suppressAutoHyphens w:val="0"/>
              <w:jc w:val="both"/>
              <w:rPr>
                <w:b/>
                <w:u w:val="single"/>
              </w:rPr>
            </w:pPr>
            <w:r w:rsidRPr="00CB03EE">
              <w:t>- Résolution de problèmes.</w:t>
            </w:r>
          </w:p>
        </w:tc>
      </w:tr>
      <w:tr w:rsidR="00D81259" w:rsidRPr="00CB03EE" w14:paraId="1AA57D1B" w14:textId="77777777" w:rsidTr="00D81259">
        <w:trPr>
          <w:cantSplit/>
          <w:jc w:val="center"/>
        </w:trPr>
        <w:tc>
          <w:tcPr>
            <w:tcW w:w="10206" w:type="dxa"/>
            <w:gridSpan w:val="5"/>
            <w:shd w:val="clear" w:color="auto" w:fill="auto"/>
            <w:vAlign w:val="center"/>
          </w:tcPr>
          <w:p w14:paraId="444B5FC2" w14:textId="77894E99" w:rsidR="00D81259" w:rsidRPr="00CB03EE" w:rsidRDefault="00D81259" w:rsidP="00C02484">
            <w:pPr>
              <w:pStyle w:val="Contenudetableau"/>
              <w:suppressLineNumbers w:val="0"/>
              <w:suppressAutoHyphens w:val="0"/>
              <w:jc w:val="both"/>
            </w:pPr>
            <w:r w:rsidRPr="00CB03EE">
              <w:rPr>
                <w:b/>
                <w:bCs/>
                <w:u w:val="single"/>
              </w:rPr>
              <w:t>Modalités d'évaluation</w:t>
            </w:r>
            <w:r w:rsidRPr="00CB03EE">
              <w:t xml:space="preserve"> : </w:t>
            </w:r>
            <w:r w:rsidR="00C02484" w:rsidRPr="00CB03EE">
              <w:t>Contrôle Continu</w:t>
            </w:r>
          </w:p>
        </w:tc>
      </w:tr>
    </w:tbl>
    <w:p w14:paraId="59BD304D" w14:textId="7487771B" w:rsidR="00B72F9B" w:rsidRPr="00CB03EE" w:rsidRDefault="00B72F9B" w:rsidP="00BC4432">
      <w:pPr>
        <w:keepNext/>
        <w:spacing w:before="240" w:after="120"/>
        <w:rPr>
          <w:rFonts w:asciiTheme="minorHAnsi" w:hAnsiTheme="minorHAnsi"/>
          <w:sz w:val="22"/>
          <w:szCs w:val="22"/>
          <w:u w:val="single"/>
          <w:lang w:val="fr-FR"/>
        </w:rPr>
      </w:pPr>
      <w:bookmarkStart w:id="128" w:name="_Toc368996156"/>
      <w:r w:rsidRPr="00CB03EE">
        <w:rPr>
          <w:rFonts w:asciiTheme="minorHAnsi" w:hAnsiTheme="minorHAnsi"/>
          <w:sz w:val="22"/>
          <w:szCs w:val="22"/>
          <w:u w:val="single"/>
          <w:lang w:val="fr-FR"/>
        </w:rPr>
        <w:lastRenderedPageBreak/>
        <w:t>Droit</w:t>
      </w:r>
      <w:bookmarkEnd w:id="128"/>
      <w:r w:rsidRPr="00CB03EE">
        <w:rPr>
          <w:rFonts w:asciiTheme="minorHAnsi" w:hAnsiTheme="minorHAnsi"/>
          <w:sz w:val="22"/>
          <w:szCs w:val="22"/>
          <w:u w:val="single"/>
          <w:lang w:val="fr-FR"/>
        </w:rPr>
        <w:t xml:space="preserve"> (Approche de l’entreprise</w:t>
      </w:r>
      <w:r w:rsidR="00C946FA" w:rsidRPr="00CB03EE">
        <w:rPr>
          <w:rFonts w:asciiTheme="minorHAnsi" w:hAnsiTheme="minorHAnsi"/>
          <w:sz w:val="22"/>
          <w:szCs w:val="22"/>
          <w:u w:val="single"/>
          <w:lang w:val="fr-FR"/>
        </w:rPr>
        <w:t xml:space="preserve"> </w:t>
      </w:r>
      <w:r w:rsidRPr="00CB03EE">
        <w:rPr>
          <w:rFonts w:asciiTheme="minorHAnsi" w:hAnsiTheme="minorHAnsi"/>
          <w:sz w:val="22"/>
          <w:szCs w:val="22"/>
          <w:u w:val="single"/>
          <w:lang w:val="fr-FR"/>
        </w:rPr>
        <w:t>- environnement)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B72F9B" w:rsidRPr="00CB03EE" w14:paraId="2BA097E7" w14:textId="77777777" w:rsidTr="008F4140">
        <w:trPr>
          <w:cantSplit/>
          <w:jc w:val="center"/>
        </w:trPr>
        <w:tc>
          <w:tcPr>
            <w:tcW w:w="1701" w:type="dxa"/>
            <w:shd w:val="clear" w:color="auto" w:fill="FFCC00"/>
            <w:vAlign w:val="center"/>
          </w:tcPr>
          <w:p w14:paraId="49F2DC5A" w14:textId="77777777" w:rsidR="00B72F9B" w:rsidRPr="00CB03EE" w:rsidRDefault="00B72F9B" w:rsidP="00BC4432">
            <w:pPr>
              <w:pStyle w:val="Contenudetableau"/>
              <w:keepNext/>
              <w:suppressLineNumbers w:val="0"/>
              <w:suppressAutoHyphens w:val="0"/>
              <w:jc w:val="center"/>
            </w:pPr>
          </w:p>
        </w:tc>
        <w:tc>
          <w:tcPr>
            <w:tcW w:w="1701" w:type="dxa"/>
            <w:shd w:val="clear" w:color="auto" w:fill="FFCC00"/>
            <w:vAlign w:val="center"/>
          </w:tcPr>
          <w:p w14:paraId="04FC557F" w14:textId="77777777" w:rsidR="00B72F9B" w:rsidRPr="00CB03EE" w:rsidRDefault="00B72F9B"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5F6892B8" w14:textId="77777777" w:rsidR="00B72F9B" w:rsidRPr="00CB03EE" w:rsidRDefault="00AF2042" w:rsidP="003729AF">
            <w:pPr>
              <w:pStyle w:val="Contenudetableau"/>
              <w:keepNext/>
              <w:suppressLineNumbers w:val="0"/>
              <w:suppressAutoHyphens w:val="0"/>
              <w:jc w:val="center"/>
            </w:pPr>
            <w:r w:rsidRPr="00CB03EE">
              <w:t>C</w:t>
            </w:r>
            <w:r w:rsidR="003729AF" w:rsidRPr="00CB03EE">
              <w:t>M </w:t>
            </w:r>
            <w:r w:rsidRPr="00CB03EE">
              <w:t>:</w:t>
            </w:r>
            <w:r w:rsidR="00B72F9B" w:rsidRPr="00CB03EE">
              <w:t xml:space="preserve"> 00H00</w:t>
            </w:r>
          </w:p>
        </w:tc>
        <w:tc>
          <w:tcPr>
            <w:tcW w:w="2268" w:type="dxa"/>
            <w:shd w:val="clear" w:color="auto" w:fill="FFCC00"/>
            <w:vAlign w:val="center"/>
          </w:tcPr>
          <w:p w14:paraId="49D195C7" w14:textId="77777777" w:rsidR="00B72F9B" w:rsidRPr="00CB03EE" w:rsidRDefault="00B72F9B" w:rsidP="00BC4432">
            <w:pPr>
              <w:pStyle w:val="Contenudetableau"/>
              <w:keepNext/>
              <w:suppressLineNumbers w:val="0"/>
              <w:suppressAutoHyphens w:val="0"/>
              <w:jc w:val="center"/>
            </w:pPr>
            <w:r w:rsidRPr="00CB03EE">
              <w:t>TD : 15H00</w:t>
            </w:r>
          </w:p>
        </w:tc>
        <w:tc>
          <w:tcPr>
            <w:tcW w:w="2268" w:type="dxa"/>
            <w:shd w:val="clear" w:color="auto" w:fill="FFCC00"/>
            <w:vAlign w:val="center"/>
          </w:tcPr>
          <w:p w14:paraId="086BD394" w14:textId="77777777" w:rsidR="00B72F9B" w:rsidRPr="00CB03EE" w:rsidRDefault="00B72F9B" w:rsidP="00BC4432">
            <w:pPr>
              <w:pStyle w:val="Contenudetableau"/>
              <w:keepNext/>
              <w:suppressLineNumbers w:val="0"/>
              <w:suppressAutoHyphens w:val="0"/>
              <w:jc w:val="center"/>
            </w:pPr>
            <w:r w:rsidRPr="00CB03EE">
              <w:t>TP/Projet : 00H00</w:t>
            </w:r>
          </w:p>
        </w:tc>
      </w:tr>
      <w:tr w:rsidR="003729AF" w:rsidRPr="00CB03EE" w14:paraId="7F27CF30" w14:textId="77777777" w:rsidTr="009A7EB9">
        <w:trPr>
          <w:cantSplit/>
          <w:jc w:val="center"/>
        </w:trPr>
        <w:tc>
          <w:tcPr>
            <w:tcW w:w="3402" w:type="dxa"/>
            <w:gridSpan w:val="2"/>
            <w:shd w:val="clear" w:color="auto" w:fill="auto"/>
            <w:vAlign w:val="center"/>
          </w:tcPr>
          <w:p w14:paraId="4AF0492A" w14:textId="77777777" w:rsidR="003729AF" w:rsidRPr="00CB03EE" w:rsidRDefault="003729AF"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7F33BEB3" w14:textId="52D19628" w:rsidR="003729AF" w:rsidRPr="00CB03EE" w:rsidRDefault="008407E5" w:rsidP="00BC4432">
            <w:pPr>
              <w:pStyle w:val="Contenudetableau"/>
              <w:keepNext/>
              <w:suppressLineNumbers w:val="0"/>
              <w:suppressAutoHyphens w:val="0"/>
              <w:jc w:val="center"/>
              <w:rPr>
                <w:caps/>
              </w:rPr>
            </w:pPr>
            <w:r w:rsidRPr="00CB03EE">
              <w:rPr>
                <w:caps/>
              </w:rPr>
              <w:t>C. HOuNSa</w:t>
            </w:r>
          </w:p>
        </w:tc>
      </w:tr>
      <w:tr w:rsidR="00B72F9B" w:rsidRPr="00390DB4" w14:paraId="3E856384" w14:textId="77777777" w:rsidTr="005131A9">
        <w:trPr>
          <w:cantSplit/>
          <w:jc w:val="center"/>
        </w:trPr>
        <w:tc>
          <w:tcPr>
            <w:tcW w:w="10206" w:type="dxa"/>
            <w:gridSpan w:val="5"/>
            <w:shd w:val="clear" w:color="auto" w:fill="auto"/>
            <w:vAlign w:val="center"/>
          </w:tcPr>
          <w:p w14:paraId="35444F83" w14:textId="77777777" w:rsidR="00B72F9B" w:rsidRPr="00CB03EE" w:rsidRDefault="00B72F9B"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18AB1DCC" w14:textId="77777777" w:rsidR="00B72F9B" w:rsidRPr="00CB03EE" w:rsidRDefault="00B72F9B" w:rsidP="00BC4432">
            <w:pPr>
              <w:pStyle w:val="textefichemodule"/>
              <w:suppressAutoHyphens w:val="0"/>
              <w:jc w:val="both"/>
            </w:pPr>
            <w:r w:rsidRPr="00CB03EE">
              <w:t>- Proposer à l’étudiant des cadres d’analyse et d’évaluation des entreprises, de leurs politiques et de leurs stratégies,</w:t>
            </w:r>
          </w:p>
          <w:p w14:paraId="77A2E057" w14:textId="77777777" w:rsidR="00B72F9B" w:rsidRPr="00CB03EE" w:rsidRDefault="00B72F9B" w:rsidP="00BC4432">
            <w:pPr>
              <w:pStyle w:val="textefichemodule"/>
              <w:suppressAutoHyphens w:val="0"/>
              <w:jc w:val="both"/>
              <w:rPr>
                <w:b/>
                <w:u w:val="single"/>
              </w:rPr>
            </w:pPr>
            <w:r w:rsidRPr="00CB03EE">
              <w:t>- Cerner l’influence des modes d’organisation interne sur la valorisation des produits : la que</w:t>
            </w:r>
            <w:r w:rsidR="00D81259" w:rsidRPr="00CB03EE">
              <w:t xml:space="preserve">stion des ressources humaines, de </w:t>
            </w:r>
            <w:r w:rsidRPr="00CB03EE">
              <w:t>l’organisation du travail et des moyens de production.</w:t>
            </w:r>
          </w:p>
        </w:tc>
      </w:tr>
      <w:tr w:rsidR="00D81259" w:rsidRPr="00CB03EE" w14:paraId="0C4B1D81" w14:textId="77777777" w:rsidTr="005131A9">
        <w:trPr>
          <w:cantSplit/>
          <w:jc w:val="center"/>
        </w:trPr>
        <w:tc>
          <w:tcPr>
            <w:tcW w:w="10206" w:type="dxa"/>
            <w:gridSpan w:val="5"/>
            <w:shd w:val="clear" w:color="auto" w:fill="auto"/>
            <w:vAlign w:val="center"/>
          </w:tcPr>
          <w:p w14:paraId="1E4786D0" w14:textId="77777777" w:rsidR="00D81259" w:rsidRPr="00CB03EE" w:rsidRDefault="00D81259"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90B9475" w14:textId="77777777" w:rsidR="00D81259" w:rsidRPr="00CB03EE" w:rsidRDefault="00D81259" w:rsidP="00BC4432">
            <w:pPr>
              <w:keepNext/>
              <w:jc w:val="both"/>
              <w:rPr>
                <w:rFonts w:ascii="Calibri" w:hAnsi="Calibri" w:cs="Arial"/>
                <w:sz w:val="20"/>
                <w:szCs w:val="20"/>
                <w:lang w:val="fr-FR"/>
              </w:rPr>
            </w:pPr>
            <w:r w:rsidRPr="00CB03EE">
              <w:rPr>
                <w:rFonts w:ascii="Calibri" w:hAnsi="Calibri" w:cs="Arial"/>
                <w:sz w:val="20"/>
                <w:szCs w:val="20"/>
                <w:lang w:val="fr-FR"/>
              </w:rPr>
              <w:t>Aucun</w:t>
            </w:r>
          </w:p>
        </w:tc>
      </w:tr>
      <w:tr w:rsidR="00D81259" w:rsidRPr="00390DB4" w14:paraId="2C94D025" w14:textId="77777777" w:rsidTr="005131A9">
        <w:trPr>
          <w:cantSplit/>
          <w:jc w:val="center"/>
        </w:trPr>
        <w:tc>
          <w:tcPr>
            <w:tcW w:w="10206" w:type="dxa"/>
            <w:gridSpan w:val="5"/>
            <w:shd w:val="clear" w:color="auto" w:fill="auto"/>
            <w:vAlign w:val="center"/>
          </w:tcPr>
          <w:p w14:paraId="38B79EE7" w14:textId="77777777" w:rsidR="00D81259" w:rsidRPr="00CB03EE" w:rsidRDefault="00D81259"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7757D0DE" w14:textId="77777777" w:rsidR="00D81259" w:rsidRPr="00CB03EE" w:rsidRDefault="00D81259" w:rsidP="006D6C53">
            <w:pPr>
              <w:pStyle w:val="textefichemodule"/>
              <w:keepNext/>
              <w:suppressAutoHyphens w:val="0"/>
              <w:jc w:val="both"/>
            </w:pPr>
            <w:r w:rsidRPr="00CB03EE">
              <w:t>Le rôle socio-économique et les modalités de création des richesses résultant de :</w:t>
            </w:r>
          </w:p>
          <w:p w14:paraId="7EF4C364" w14:textId="77777777" w:rsidR="00D81259" w:rsidRPr="00CB03EE" w:rsidRDefault="00D81259" w:rsidP="006D6C53">
            <w:pPr>
              <w:pStyle w:val="textefichemodule"/>
              <w:keepNext/>
              <w:suppressAutoHyphens w:val="0"/>
              <w:jc w:val="both"/>
            </w:pPr>
            <w:r w:rsidRPr="00CB03EE">
              <w:t>- L’organisation et les contraintes techniques, juridiques et financières de l’entreprise,</w:t>
            </w:r>
          </w:p>
          <w:p w14:paraId="0EF8BF27" w14:textId="77777777" w:rsidR="00D81259" w:rsidRPr="00CB03EE" w:rsidRDefault="00D81259" w:rsidP="006D6C53">
            <w:pPr>
              <w:pStyle w:val="textefichemodule"/>
              <w:keepNext/>
              <w:suppressAutoHyphens w:val="0"/>
              <w:jc w:val="both"/>
            </w:pPr>
            <w:r w:rsidRPr="00CB03EE">
              <w:t>- L’organisation juridique et les règlements intérieurs,</w:t>
            </w:r>
          </w:p>
          <w:p w14:paraId="77C9FD54" w14:textId="77777777" w:rsidR="00D81259" w:rsidRPr="00CB03EE" w:rsidRDefault="00D81259" w:rsidP="006D6C53">
            <w:pPr>
              <w:pStyle w:val="textefichemodule"/>
              <w:keepNext/>
              <w:suppressAutoHyphens w:val="0"/>
              <w:jc w:val="both"/>
            </w:pPr>
            <w:r w:rsidRPr="00CB03EE">
              <w:t>- Les effets de la concurrence locale, nationale et internationale, et</w:t>
            </w:r>
          </w:p>
          <w:p w14:paraId="1B086845" w14:textId="77777777" w:rsidR="00D81259" w:rsidRPr="00CB03EE" w:rsidRDefault="00D81259" w:rsidP="006D6C53">
            <w:pPr>
              <w:pStyle w:val="textefichemodule"/>
              <w:keepNext/>
              <w:suppressAutoHyphens w:val="0"/>
              <w:jc w:val="both"/>
              <w:rPr>
                <w:b/>
                <w:u w:val="single"/>
              </w:rPr>
            </w:pPr>
            <w:r w:rsidRPr="00CB03EE">
              <w:t>- Les stratégies d’innovation et de marketing.</w:t>
            </w:r>
          </w:p>
        </w:tc>
      </w:tr>
      <w:tr w:rsidR="00D81259" w:rsidRPr="00390DB4" w14:paraId="314F335F" w14:textId="77777777" w:rsidTr="005131A9">
        <w:trPr>
          <w:cantSplit/>
          <w:jc w:val="center"/>
        </w:trPr>
        <w:tc>
          <w:tcPr>
            <w:tcW w:w="10206" w:type="dxa"/>
            <w:gridSpan w:val="5"/>
            <w:shd w:val="clear" w:color="auto" w:fill="auto"/>
            <w:vAlign w:val="center"/>
          </w:tcPr>
          <w:p w14:paraId="6401F44E" w14:textId="77777777" w:rsidR="00D81259" w:rsidRPr="00CB03EE" w:rsidRDefault="00D81259"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3A063E83" w14:textId="77777777" w:rsidR="00D81259" w:rsidRPr="00CB03EE" w:rsidRDefault="00D81259" w:rsidP="000A6E2F">
            <w:pPr>
              <w:pStyle w:val="ListParagraph"/>
              <w:keepNext/>
              <w:numPr>
                <w:ilvl w:val="0"/>
                <w:numId w:val="25"/>
              </w:numPr>
              <w:ind w:left="567" w:hanging="425"/>
              <w:jc w:val="both"/>
              <w:rPr>
                <w:rFonts w:asciiTheme="minorHAnsi" w:hAnsiTheme="minorHAnsi" w:cs="Arial"/>
                <w:sz w:val="20"/>
                <w:szCs w:val="20"/>
              </w:rPr>
            </w:pPr>
            <w:r w:rsidRPr="00CB03EE">
              <w:rPr>
                <w:rFonts w:asciiTheme="minorHAnsi" w:hAnsiTheme="minorHAnsi" w:cs="Arial"/>
                <w:sz w:val="20"/>
                <w:szCs w:val="20"/>
              </w:rPr>
              <w:t>« Diagnostic et décision stratégiques », T. Atamer et R. Calori</w:t>
            </w:r>
          </w:p>
          <w:p w14:paraId="1C98E9D4" w14:textId="77777777" w:rsidR="00D81259" w:rsidRPr="00CB03EE" w:rsidRDefault="00D81259" w:rsidP="000A6E2F">
            <w:pPr>
              <w:pStyle w:val="ListParagraph"/>
              <w:keepNext/>
              <w:numPr>
                <w:ilvl w:val="0"/>
                <w:numId w:val="25"/>
              </w:numPr>
              <w:ind w:left="567" w:hanging="425"/>
              <w:jc w:val="both"/>
              <w:rPr>
                <w:rFonts w:ascii="Calibri" w:hAnsi="Calibri" w:cs="Arial"/>
                <w:sz w:val="20"/>
                <w:szCs w:val="20"/>
              </w:rPr>
            </w:pPr>
            <w:r w:rsidRPr="00CB03EE">
              <w:rPr>
                <w:rFonts w:asciiTheme="minorHAnsi" w:hAnsiTheme="minorHAnsi" w:cs="Arial"/>
                <w:sz w:val="20"/>
                <w:szCs w:val="20"/>
              </w:rPr>
              <w:t>« L’art de diriger », Management, stratégie de Robert Papin (Internet)</w:t>
            </w:r>
          </w:p>
        </w:tc>
      </w:tr>
      <w:tr w:rsidR="00D81259" w:rsidRPr="00CB03EE" w14:paraId="350B82E1" w14:textId="77777777" w:rsidTr="005131A9">
        <w:trPr>
          <w:cantSplit/>
          <w:jc w:val="center"/>
        </w:trPr>
        <w:tc>
          <w:tcPr>
            <w:tcW w:w="10206" w:type="dxa"/>
            <w:gridSpan w:val="5"/>
            <w:shd w:val="clear" w:color="auto" w:fill="auto"/>
            <w:vAlign w:val="center"/>
          </w:tcPr>
          <w:p w14:paraId="467296AF" w14:textId="77777777" w:rsidR="00D81259" w:rsidRPr="00CB03EE" w:rsidRDefault="00D81259" w:rsidP="00BC4432">
            <w:pPr>
              <w:pStyle w:val="Contenudetableau"/>
              <w:suppressLineNumbers w:val="0"/>
              <w:suppressAutoHyphens w:val="0"/>
              <w:jc w:val="both"/>
            </w:pPr>
            <w:r w:rsidRPr="00CB03EE">
              <w:rPr>
                <w:b/>
                <w:bCs/>
                <w:u w:val="single"/>
              </w:rPr>
              <w:t>Modalités d'évaluation</w:t>
            </w:r>
            <w:r w:rsidRPr="00CB03EE">
              <w:t> : Contrôle Continu</w:t>
            </w:r>
          </w:p>
        </w:tc>
      </w:tr>
    </w:tbl>
    <w:p w14:paraId="15A8BA46" w14:textId="593A862A" w:rsidR="00E8594E" w:rsidRPr="00CB03EE" w:rsidRDefault="00E8594E" w:rsidP="00E8594E">
      <w:pPr>
        <w:keepNext/>
        <w:spacing w:before="240" w:after="120"/>
        <w:rPr>
          <w:rFonts w:asciiTheme="minorHAnsi" w:hAnsiTheme="minorHAnsi"/>
          <w:sz w:val="22"/>
          <w:szCs w:val="22"/>
          <w:u w:val="single"/>
          <w:lang w:val="fr-FR"/>
        </w:rPr>
      </w:pPr>
      <w:bookmarkStart w:id="129" w:name="_Toc368996165"/>
      <w:bookmarkStart w:id="130" w:name="_Toc368996157"/>
      <w:r w:rsidRPr="00CB03EE">
        <w:rPr>
          <w:rFonts w:asciiTheme="minorHAnsi" w:hAnsiTheme="minorHAnsi"/>
          <w:sz w:val="22"/>
          <w:szCs w:val="22"/>
          <w:u w:val="single"/>
          <w:lang w:val="fr-FR"/>
        </w:rPr>
        <w:t>Activités artistiques ou culturelles (De la page écrite à l’écran : scénario et mise en scène)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E8594E" w:rsidRPr="00CB03EE" w14:paraId="12E1C606" w14:textId="77777777" w:rsidTr="00C0486F">
        <w:trPr>
          <w:cantSplit/>
          <w:jc w:val="center"/>
        </w:trPr>
        <w:tc>
          <w:tcPr>
            <w:tcW w:w="1701" w:type="dxa"/>
            <w:shd w:val="clear" w:color="auto" w:fill="FFCC00"/>
            <w:vAlign w:val="center"/>
          </w:tcPr>
          <w:p w14:paraId="04FEBC51" w14:textId="77777777" w:rsidR="00E8594E" w:rsidRPr="00CB03EE" w:rsidRDefault="00E8594E" w:rsidP="00C0486F">
            <w:pPr>
              <w:pStyle w:val="Contenudetableau"/>
              <w:keepNext/>
              <w:suppressLineNumbers w:val="0"/>
              <w:suppressAutoHyphens w:val="0"/>
              <w:jc w:val="center"/>
              <w:rPr>
                <w:color w:val="000000"/>
              </w:rPr>
            </w:pPr>
          </w:p>
        </w:tc>
        <w:tc>
          <w:tcPr>
            <w:tcW w:w="1701" w:type="dxa"/>
            <w:shd w:val="clear" w:color="auto" w:fill="FFCC00"/>
            <w:vAlign w:val="center"/>
          </w:tcPr>
          <w:p w14:paraId="3B8B1B56" w14:textId="77777777" w:rsidR="00E8594E" w:rsidRPr="00CB03EE" w:rsidRDefault="00E8594E" w:rsidP="00C0486F">
            <w:pPr>
              <w:pStyle w:val="Contenudetableau"/>
              <w:keepNext/>
              <w:suppressLineNumbers w:val="0"/>
              <w:suppressAutoHyphens w:val="0"/>
              <w:jc w:val="center"/>
              <w:rPr>
                <w:color w:val="000000"/>
              </w:rPr>
            </w:pPr>
            <w:r w:rsidRPr="00CB03EE">
              <w:rPr>
                <w:color w:val="000000"/>
              </w:rPr>
              <w:t>Coefficient : 1</w:t>
            </w:r>
          </w:p>
        </w:tc>
        <w:tc>
          <w:tcPr>
            <w:tcW w:w="2268" w:type="dxa"/>
            <w:shd w:val="clear" w:color="auto" w:fill="FFCC00"/>
            <w:vAlign w:val="center"/>
          </w:tcPr>
          <w:p w14:paraId="62A476A6" w14:textId="77777777" w:rsidR="00E8594E" w:rsidRPr="00CB03EE" w:rsidRDefault="00E8594E" w:rsidP="00C0486F">
            <w:pPr>
              <w:pStyle w:val="Contenudetableau"/>
              <w:keepNext/>
              <w:suppressLineNumbers w:val="0"/>
              <w:suppressAutoHyphens w:val="0"/>
              <w:jc w:val="center"/>
              <w:rPr>
                <w:color w:val="000000"/>
              </w:rPr>
            </w:pPr>
            <w:r w:rsidRPr="00CB03EE">
              <w:rPr>
                <w:color w:val="000000"/>
              </w:rPr>
              <w:t>CM : 00H00</w:t>
            </w:r>
          </w:p>
        </w:tc>
        <w:tc>
          <w:tcPr>
            <w:tcW w:w="2268" w:type="dxa"/>
            <w:shd w:val="clear" w:color="auto" w:fill="FFCC00"/>
            <w:vAlign w:val="center"/>
          </w:tcPr>
          <w:p w14:paraId="5A68B849" w14:textId="77777777" w:rsidR="00E8594E" w:rsidRPr="00CB03EE" w:rsidRDefault="00E8594E" w:rsidP="00C0486F">
            <w:pPr>
              <w:pStyle w:val="Contenudetableau"/>
              <w:keepNext/>
              <w:suppressLineNumbers w:val="0"/>
              <w:suppressAutoHyphens w:val="0"/>
              <w:jc w:val="center"/>
              <w:rPr>
                <w:color w:val="000000"/>
              </w:rPr>
            </w:pPr>
            <w:r w:rsidRPr="00CB03EE">
              <w:rPr>
                <w:color w:val="000000"/>
              </w:rPr>
              <w:t>TD : 1</w:t>
            </w:r>
            <w:r w:rsidR="001D32F4" w:rsidRPr="00CB03EE">
              <w:rPr>
                <w:color w:val="000000"/>
              </w:rPr>
              <w:t>4</w:t>
            </w:r>
            <w:r w:rsidRPr="00CB03EE">
              <w:rPr>
                <w:color w:val="000000"/>
              </w:rPr>
              <w:t>H00</w:t>
            </w:r>
          </w:p>
        </w:tc>
        <w:tc>
          <w:tcPr>
            <w:tcW w:w="2268" w:type="dxa"/>
            <w:shd w:val="clear" w:color="auto" w:fill="FFCC00"/>
            <w:vAlign w:val="center"/>
          </w:tcPr>
          <w:p w14:paraId="7E72BDA1" w14:textId="77777777" w:rsidR="00E8594E" w:rsidRPr="00CB03EE" w:rsidRDefault="00E8594E" w:rsidP="00C0486F">
            <w:pPr>
              <w:pStyle w:val="Contenudetableau"/>
              <w:keepNext/>
              <w:suppressLineNumbers w:val="0"/>
              <w:suppressAutoHyphens w:val="0"/>
              <w:jc w:val="center"/>
            </w:pPr>
            <w:r w:rsidRPr="00CB03EE">
              <w:rPr>
                <w:color w:val="000000"/>
              </w:rPr>
              <w:t>TP/Projet : 00H00</w:t>
            </w:r>
          </w:p>
        </w:tc>
      </w:tr>
      <w:tr w:rsidR="00E8594E" w:rsidRPr="00CB03EE" w14:paraId="5DFCEE0D" w14:textId="77777777" w:rsidTr="00C0486F">
        <w:trPr>
          <w:cantSplit/>
          <w:jc w:val="center"/>
        </w:trPr>
        <w:tc>
          <w:tcPr>
            <w:tcW w:w="3402" w:type="dxa"/>
            <w:gridSpan w:val="2"/>
            <w:shd w:val="clear" w:color="auto" w:fill="auto"/>
            <w:vAlign w:val="center"/>
          </w:tcPr>
          <w:p w14:paraId="7A768375" w14:textId="77777777" w:rsidR="00E8594E" w:rsidRPr="00CB03EE" w:rsidRDefault="00E8594E" w:rsidP="00C0486F">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2F9E10F2" w14:textId="6A9EC9AF" w:rsidR="00E8594E" w:rsidRPr="00CB03EE" w:rsidRDefault="008407E5" w:rsidP="00C0486F">
            <w:pPr>
              <w:pStyle w:val="Contenudetableau"/>
              <w:keepNext/>
              <w:suppressLineNumbers w:val="0"/>
              <w:suppressAutoHyphens w:val="0"/>
              <w:jc w:val="center"/>
              <w:rPr>
                <w:caps/>
              </w:rPr>
            </w:pPr>
            <w:r w:rsidRPr="00CB03EE">
              <w:rPr>
                <w:caps/>
              </w:rPr>
              <w:t>T. CONINX</w:t>
            </w:r>
          </w:p>
        </w:tc>
      </w:tr>
      <w:tr w:rsidR="00E8594E" w:rsidRPr="00390DB4" w14:paraId="5AE4D84E" w14:textId="77777777" w:rsidTr="00C0486F">
        <w:trPr>
          <w:cantSplit/>
          <w:jc w:val="center"/>
        </w:trPr>
        <w:tc>
          <w:tcPr>
            <w:tcW w:w="10206" w:type="dxa"/>
            <w:gridSpan w:val="5"/>
            <w:shd w:val="clear" w:color="auto" w:fill="auto"/>
            <w:vAlign w:val="center"/>
          </w:tcPr>
          <w:p w14:paraId="4B455644" w14:textId="77777777" w:rsidR="00E8594E" w:rsidRPr="00CB03EE" w:rsidRDefault="00E8594E" w:rsidP="00C0486F">
            <w:pPr>
              <w:pStyle w:val="textefichemodule"/>
              <w:keepNext/>
              <w:suppressAutoHyphens w:val="0"/>
              <w:jc w:val="both"/>
            </w:pPr>
            <w:r w:rsidRPr="00CB03EE">
              <w:rPr>
                <w:b/>
                <w:u w:val="single"/>
              </w:rPr>
              <w:t>Objectifs</w:t>
            </w:r>
            <w:r w:rsidRPr="00CB03EE">
              <w:t> </w:t>
            </w:r>
            <w:r w:rsidRPr="00CB03EE">
              <w:rPr>
                <w:b/>
              </w:rPr>
              <w:t>:</w:t>
            </w:r>
          </w:p>
          <w:p w14:paraId="3E0B5DF9" w14:textId="77777777" w:rsidR="00E8594E" w:rsidRPr="00CB03EE" w:rsidRDefault="00E8594E" w:rsidP="00C0486F">
            <w:pPr>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 Comprendre les secrets d’une narration (filmique ou autre) réussie</w:t>
            </w:r>
          </w:p>
          <w:p w14:paraId="5520E92E" w14:textId="77777777" w:rsidR="00E8594E" w:rsidRPr="00CB03EE" w:rsidRDefault="00E8594E" w:rsidP="00C0486F">
            <w:pPr>
              <w:keepNext/>
              <w:jc w:val="both"/>
              <w:rPr>
                <w:rFonts w:ascii="Calibri" w:hAnsi="Calibri" w:cs="Arial"/>
                <w:sz w:val="20"/>
                <w:szCs w:val="20"/>
                <w:lang w:val="fr-FR"/>
              </w:rPr>
            </w:pPr>
            <w:r w:rsidRPr="00CB03EE">
              <w:rPr>
                <w:rFonts w:ascii="Calibri" w:hAnsi="Calibri" w:cs="Arial"/>
                <w:sz w:val="20"/>
                <w:szCs w:val="20"/>
                <w:lang w:val="fr-FR"/>
              </w:rPr>
              <w:t>- Savoir rédiger un mini-scénario et construire une séquence dialoguée à partir d’un fait divers.</w:t>
            </w:r>
          </w:p>
          <w:p w14:paraId="6A9E6DBD" w14:textId="77777777" w:rsidR="00E8594E" w:rsidRPr="00CB03EE" w:rsidRDefault="00E8594E" w:rsidP="00C0486F">
            <w:pPr>
              <w:keepNext/>
              <w:jc w:val="both"/>
              <w:rPr>
                <w:rFonts w:ascii="Calibri" w:hAnsi="Calibri" w:cs="Arial"/>
                <w:sz w:val="20"/>
                <w:szCs w:val="20"/>
                <w:lang w:val="fr-FR"/>
              </w:rPr>
            </w:pPr>
            <w:r w:rsidRPr="00CB03EE">
              <w:rPr>
                <w:rFonts w:ascii="Calibri" w:hAnsi="Calibri" w:cs="Arial"/>
                <w:sz w:val="20"/>
                <w:szCs w:val="20"/>
                <w:lang w:val="fr-FR"/>
              </w:rPr>
              <w:t>- Réaliser en groupes un court métrage</w:t>
            </w:r>
          </w:p>
        </w:tc>
      </w:tr>
      <w:tr w:rsidR="00E8594E" w:rsidRPr="00CB03EE" w14:paraId="5B43B9FE" w14:textId="77777777" w:rsidTr="00C0486F">
        <w:trPr>
          <w:cantSplit/>
          <w:jc w:val="center"/>
        </w:trPr>
        <w:tc>
          <w:tcPr>
            <w:tcW w:w="10206" w:type="dxa"/>
            <w:gridSpan w:val="5"/>
            <w:shd w:val="clear" w:color="auto" w:fill="auto"/>
            <w:vAlign w:val="center"/>
          </w:tcPr>
          <w:p w14:paraId="184B10B7" w14:textId="77777777" w:rsidR="00E8594E" w:rsidRPr="00CB03EE" w:rsidRDefault="00E8594E" w:rsidP="00C0486F">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12CCF0EF" w14:textId="77777777" w:rsidR="00E8594E" w:rsidRPr="00CB03EE" w:rsidRDefault="00E8594E" w:rsidP="00C0486F">
            <w:pPr>
              <w:keepNext/>
              <w:jc w:val="both"/>
              <w:rPr>
                <w:rFonts w:ascii="Calibri" w:hAnsi="Calibri" w:cs="Arial"/>
                <w:sz w:val="20"/>
                <w:szCs w:val="20"/>
                <w:lang w:val="fr-FR"/>
              </w:rPr>
            </w:pPr>
            <w:r w:rsidRPr="00CB03EE">
              <w:rPr>
                <w:rFonts w:ascii="Calibri" w:hAnsi="Calibri" w:cs="Arial"/>
                <w:sz w:val="20"/>
                <w:szCs w:val="20"/>
                <w:lang w:val="fr-FR"/>
              </w:rPr>
              <w:t>Module ART11</w:t>
            </w:r>
          </w:p>
        </w:tc>
      </w:tr>
      <w:tr w:rsidR="00E8594E" w:rsidRPr="00390DB4" w14:paraId="2B24492E" w14:textId="77777777" w:rsidTr="00C0486F">
        <w:trPr>
          <w:cantSplit/>
          <w:jc w:val="center"/>
        </w:trPr>
        <w:tc>
          <w:tcPr>
            <w:tcW w:w="10206" w:type="dxa"/>
            <w:gridSpan w:val="5"/>
            <w:shd w:val="clear" w:color="auto" w:fill="auto"/>
            <w:vAlign w:val="center"/>
          </w:tcPr>
          <w:p w14:paraId="504335D1" w14:textId="77777777" w:rsidR="00E8594E" w:rsidRPr="00CB03EE" w:rsidRDefault="00E8594E" w:rsidP="00C0486F">
            <w:pPr>
              <w:pStyle w:val="Contenudetableau"/>
              <w:keepNext/>
              <w:suppressLineNumbers w:val="0"/>
              <w:suppressAutoHyphens w:val="0"/>
              <w:jc w:val="both"/>
              <w:rPr>
                <w:rFonts w:eastAsia="MS ??" w:cs="Cambria"/>
                <w:szCs w:val="24"/>
                <w:lang w:eastAsia="fr-FR"/>
              </w:rPr>
            </w:pPr>
            <w:r w:rsidRPr="00CB03EE">
              <w:rPr>
                <w:b/>
                <w:u w:val="single"/>
              </w:rPr>
              <w:t>Programme</w:t>
            </w:r>
            <w:r w:rsidRPr="00CB03EE">
              <w:t> </w:t>
            </w:r>
            <w:r w:rsidRPr="00CB03EE">
              <w:rPr>
                <w:b/>
              </w:rPr>
              <w:t>:</w:t>
            </w:r>
          </w:p>
          <w:p w14:paraId="3D746606" w14:textId="77777777" w:rsidR="00E8594E" w:rsidRPr="00CB03EE" w:rsidRDefault="00E8594E" w:rsidP="00C0486F">
            <w:pPr>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 Le scénario : source écrite du récit filmique</w:t>
            </w:r>
          </w:p>
          <w:p w14:paraId="357AB884" w14:textId="77777777" w:rsidR="00E8594E" w:rsidRPr="00CB03EE" w:rsidRDefault="00E8594E" w:rsidP="00C0486F">
            <w:pPr>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 Développement d’un mini-scénario</w:t>
            </w:r>
          </w:p>
          <w:p w14:paraId="40056C9B" w14:textId="77777777" w:rsidR="00E8594E" w:rsidRPr="00CB03EE" w:rsidRDefault="00E8594E" w:rsidP="00C0486F">
            <w:pPr>
              <w:pStyle w:val="Paragraphedeliste1"/>
              <w:keepNext/>
              <w:suppressAutoHyphens w:val="0"/>
              <w:ind w:left="0"/>
              <w:jc w:val="both"/>
              <w:rPr>
                <w:b/>
                <w:bCs/>
                <w:u w:val="single"/>
              </w:rPr>
            </w:pPr>
            <w:r w:rsidRPr="00CB03EE">
              <w:rPr>
                <w:rFonts w:cs="Calibri"/>
              </w:rPr>
              <w:t>- Passage à la réalisation</w:t>
            </w:r>
          </w:p>
        </w:tc>
      </w:tr>
      <w:tr w:rsidR="00E8594E" w:rsidRPr="00390DB4" w14:paraId="3119597C" w14:textId="77777777" w:rsidTr="00C0486F">
        <w:trPr>
          <w:cantSplit/>
          <w:jc w:val="center"/>
        </w:trPr>
        <w:tc>
          <w:tcPr>
            <w:tcW w:w="10206" w:type="dxa"/>
            <w:gridSpan w:val="5"/>
            <w:shd w:val="clear" w:color="auto" w:fill="auto"/>
            <w:vAlign w:val="center"/>
          </w:tcPr>
          <w:p w14:paraId="2A183F81" w14:textId="77777777" w:rsidR="00E8594E" w:rsidRPr="00CB03EE" w:rsidRDefault="00E8594E" w:rsidP="00C0486F">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7F4910E0" w14:textId="77777777" w:rsidR="00E8594E" w:rsidRPr="00CB03EE" w:rsidRDefault="00E8594E" w:rsidP="000A6E2F">
            <w:pPr>
              <w:pStyle w:val="ListParagraph"/>
              <w:keepNext/>
              <w:numPr>
                <w:ilvl w:val="0"/>
                <w:numId w:val="26"/>
              </w:numPr>
              <w:ind w:left="567" w:hanging="425"/>
              <w:jc w:val="both"/>
              <w:rPr>
                <w:rFonts w:ascii="Calibri" w:hAnsi="Calibri" w:cs="Arial"/>
                <w:sz w:val="20"/>
                <w:szCs w:val="20"/>
              </w:rPr>
            </w:pPr>
            <w:r w:rsidRPr="00CB03EE">
              <w:rPr>
                <w:rFonts w:asciiTheme="minorHAnsi" w:hAnsiTheme="minorHAnsi" w:cs="Arial"/>
                <w:sz w:val="20"/>
                <w:szCs w:val="20"/>
              </w:rPr>
              <w:t>M. Chion. Écrire un scénario, Cahiers du cinéma, 2007.</w:t>
            </w:r>
          </w:p>
        </w:tc>
      </w:tr>
      <w:tr w:rsidR="00E8594E" w:rsidRPr="00CB03EE" w14:paraId="4B86A1C1" w14:textId="77777777" w:rsidTr="00C0486F">
        <w:trPr>
          <w:cantSplit/>
          <w:jc w:val="center"/>
        </w:trPr>
        <w:tc>
          <w:tcPr>
            <w:tcW w:w="10206" w:type="dxa"/>
            <w:gridSpan w:val="5"/>
            <w:shd w:val="clear" w:color="auto" w:fill="auto"/>
            <w:vAlign w:val="center"/>
          </w:tcPr>
          <w:p w14:paraId="348ACA7B" w14:textId="77777777" w:rsidR="00E8594E" w:rsidRPr="00CB03EE" w:rsidRDefault="00E8594E" w:rsidP="00C0486F">
            <w:pPr>
              <w:pStyle w:val="Contenudetableau"/>
              <w:suppressLineNumbers w:val="0"/>
              <w:suppressAutoHyphens w:val="0"/>
              <w:jc w:val="both"/>
              <w:rPr>
                <w:rFonts w:ascii="Arial" w:hAnsi="Arial" w:cs="Arial"/>
              </w:rPr>
            </w:pPr>
            <w:r w:rsidRPr="00CB03EE">
              <w:rPr>
                <w:b/>
                <w:bCs/>
                <w:u w:val="single"/>
              </w:rPr>
              <w:t>Modalités d'évaluation</w:t>
            </w:r>
            <w:r w:rsidRPr="00CB03EE">
              <w:t> : Contrôle Continu</w:t>
            </w:r>
          </w:p>
        </w:tc>
      </w:tr>
    </w:tbl>
    <w:p w14:paraId="06F8577D" w14:textId="674B35E5" w:rsidR="00F0615C" w:rsidRPr="00CB03EE" w:rsidRDefault="00F0615C" w:rsidP="00F0615C">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Projet personnel et profes</w:t>
      </w:r>
      <w:r w:rsidR="00A557B2" w:rsidRPr="00CB03EE">
        <w:rPr>
          <w:rFonts w:asciiTheme="minorHAnsi" w:hAnsiTheme="minorHAnsi"/>
          <w:sz w:val="22"/>
          <w:szCs w:val="22"/>
          <w:u w:val="single"/>
          <w:lang w:val="fr-FR"/>
        </w:rPr>
        <w:t>sionnel</w:t>
      </w:r>
      <w:r w:rsidR="00E8594E" w:rsidRPr="00CB03EE">
        <w:rPr>
          <w:rFonts w:asciiTheme="minorHAnsi" w:hAnsiTheme="minorHAnsi"/>
          <w:sz w:val="22"/>
          <w:szCs w:val="22"/>
          <w:u w:val="single"/>
          <w:lang w:val="fr-FR"/>
        </w:rPr>
        <w:t xml:space="preserve"> (c</w:t>
      </w:r>
      <w:r w:rsidR="00A557B2" w:rsidRPr="00CB03EE">
        <w:rPr>
          <w:rFonts w:asciiTheme="minorHAnsi" w:hAnsiTheme="minorHAnsi"/>
          <w:sz w:val="22"/>
          <w:szCs w:val="22"/>
          <w:u w:val="single"/>
          <w:lang w:val="fr-FR"/>
        </w:rPr>
        <w:t>onférences, approches métier, visite d’entreprise)</w:t>
      </w:r>
    </w:p>
    <w:tbl>
      <w:tblPr>
        <w:tblW w:w="1020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F0615C" w:rsidRPr="00CB03EE" w14:paraId="3A40E767" w14:textId="77777777" w:rsidTr="008A5D1C">
        <w:trPr>
          <w:cantSplit/>
        </w:trPr>
        <w:tc>
          <w:tcPr>
            <w:tcW w:w="1701" w:type="dxa"/>
            <w:shd w:val="clear" w:color="auto" w:fill="FFCC00"/>
            <w:vAlign w:val="center"/>
          </w:tcPr>
          <w:p w14:paraId="0040F8E2" w14:textId="77777777" w:rsidR="00F0615C" w:rsidRPr="00CB03EE" w:rsidRDefault="00F0615C" w:rsidP="008A5D1C">
            <w:pPr>
              <w:pStyle w:val="Contenudetableau"/>
              <w:keepNext/>
              <w:suppressLineNumbers w:val="0"/>
              <w:suppressAutoHyphens w:val="0"/>
              <w:jc w:val="center"/>
            </w:pPr>
          </w:p>
        </w:tc>
        <w:tc>
          <w:tcPr>
            <w:tcW w:w="1701" w:type="dxa"/>
            <w:shd w:val="clear" w:color="auto" w:fill="FFCC00"/>
            <w:vAlign w:val="center"/>
          </w:tcPr>
          <w:p w14:paraId="5798987E" w14:textId="77777777" w:rsidR="00F0615C" w:rsidRPr="00CB03EE" w:rsidRDefault="00F0615C" w:rsidP="008A5D1C">
            <w:pPr>
              <w:pStyle w:val="Contenudetableau"/>
              <w:keepNext/>
              <w:suppressLineNumbers w:val="0"/>
              <w:suppressAutoHyphens w:val="0"/>
              <w:jc w:val="center"/>
            </w:pPr>
            <w:r w:rsidRPr="00CB03EE">
              <w:t>Coefficient : 1</w:t>
            </w:r>
          </w:p>
        </w:tc>
        <w:tc>
          <w:tcPr>
            <w:tcW w:w="2268" w:type="dxa"/>
            <w:shd w:val="clear" w:color="auto" w:fill="FFCC00"/>
            <w:vAlign w:val="center"/>
          </w:tcPr>
          <w:p w14:paraId="141F01EE" w14:textId="77777777" w:rsidR="00F0615C" w:rsidRPr="00CB03EE" w:rsidRDefault="00F0615C" w:rsidP="008A5D1C">
            <w:pPr>
              <w:pStyle w:val="Contenudetableau"/>
              <w:keepNext/>
              <w:suppressLineNumbers w:val="0"/>
              <w:suppressAutoHyphens w:val="0"/>
              <w:jc w:val="center"/>
            </w:pPr>
            <w:r w:rsidRPr="00CB03EE">
              <w:t>CM : 00H00</w:t>
            </w:r>
          </w:p>
        </w:tc>
        <w:tc>
          <w:tcPr>
            <w:tcW w:w="2268" w:type="dxa"/>
            <w:shd w:val="clear" w:color="auto" w:fill="FFCC00"/>
            <w:vAlign w:val="center"/>
          </w:tcPr>
          <w:p w14:paraId="0499B565" w14:textId="77777777" w:rsidR="00F0615C" w:rsidRPr="00CB03EE" w:rsidRDefault="00F0615C" w:rsidP="00F0615C">
            <w:pPr>
              <w:pStyle w:val="Contenudetableau"/>
              <w:keepNext/>
              <w:suppressLineNumbers w:val="0"/>
              <w:suppressAutoHyphens w:val="0"/>
              <w:jc w:val="center"/>
            </w:pPr>
            <w:r w:rsidRPr="00CB03EE">
              <w:t>TD : 15H00</w:t>
            </w:r>
          </w:p>
        </w:tc>
        <w:tc>
          <w:tcPr>
            <w:tcW w:w="2268" w:type="dxa"/>
            <w:shd w:val="clear" w:color="auto" w:fill="FFCC00"/>
            <w:vAlign w:val="center"/>
          </w:tcPr>
          <w:p w14:paraId="17D0A46F" w14:textId="77777777" w:rsidR="00F0615C" w:rsidRPr="00CB03EE" w:rsidRDefault="00F0615C" w:rsidP="008A5D1C">
            <w:pPr>
              <w:pStyle w:val="Contenudetableau"/>
              <w:keepNext/>
              <w:suppressLineNumbers w:val="0"/>
              <w:suppressAutoHyphens w:val="0"/>
              <w:jc w:val="center"/>
            </w:pPr>
            <w:r w:rsidRPr="00CB03EE">
              <w:t>TP/Projet : 00H00</w:t>
            </w:r>
          </w:p>
        </w:tc>
      </w:tr>
      <w:tr w:rsidR="00F0615C" w:rsidRPr="00CB03EE" w14:paraId="1686EE1E" w14:textId="77777777" w:rsidTr="008A5D1C">
        <w:trPr>
          <w:cantSplit/>
        </w:trPr>
        <w:tc>
          <w:tcPr>
            <w:tcW w:w="3402" w:type="dxa"/>
            <w:gridSpan w:val="2"/>
            <w:shd w:val="clear" w:color="auto" w:fill="auto"/>
            <w:vAlign w:val="center"/>
          </w:tcPr>
          <w:p w14:paraId="66FA3348" w14:textId="77777777" w:rsidR="00F0615C" w:rsidRPr="00CB03EE" w:rsidRDefault="00F0615C" w:rsidP="008A5D1C">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278E3B55" w14:textId="4D7A6295" w:rsidR="00F0615C" w:rsidRPr="00CB03EE" w:rsidRDefault="008407E5" w:rsidP="00501CDD">
            <w:pPr>
              <w:pStyle w:val="Contenudetableau"/>
              <w:keepNext/>
              <w:suppressLineNumbers w:val="0"/>
              <w:suppressAutoHyphens w:val="0"/>
              <w:jc w:val="center"/>
              <w:rPr>
                <w:caps/>
              </w:rPr>
            </w:pPr>
            <w:r w:rsidRPr="00CB03EE">
              <w:rPr>
                <w:caps/>
              </w:rPr>
              <w:t>Y. ACHMANI</w:t>
            </w:r>
          </w:p>
        </w:tc>
      </w:tr>
      <w:tr w:rsidR="00F0615C" w:rsidRPr="00390DB4" w14:paraId="02F400B0" w14:textId="77777777" w:rsidTr="008A5D1C">
        <w:trPr>
          <w:cantSplit/>
        </w:trPr>
        <w:tc>
          <w:tcPr>
            <w:tcW w:w="10206" w:type="dxa"/>
            <w:gridSpan w:val="5"/>
            <w:shd w:val="clear" w:color="auto" w:fill="auto"/>
            <w:vAlign w:val="center"/>
          </w:tcPr>
          <w:p w14:paraId="5169BE41" w14:textId="77777777" w:rsidR="00F0615C" w:rsidRPr="00CB03EE" w:rsidRDefault="00F0615C" w:rsidP="008A5D1C">
            <w:pPr>
              <w:pStyle w:val="Contenudetableau"/>
              <w:keepNext/>
              <w:suppressLineNumbers w:val="0"/>
              <w:suppressAutoHyphens w:val="0"/>
              <w:jc w:val="both"/>
            </w:pPr>
            <w:r w:rsidRPr="00CB03EE">
              <w:rPr>
                <w:b/>
                <w:u w:val="single"/>
              </w:rPr>
              <w:t>Objectifs</w:t>
            </w:r>
            <w:r w:rsidRPr="00CB03EE">
              <w:t> </w:t>
            </w:r>
            <w:r w:rsidRPr="00CB03EE">
              <w:rPr>
                <w:b/>
              </w:rPr>
              <w:t>:</w:t>
            </w:r>
          </w:p>
          <w:p w14:paraId="0B096853" w14:textId="734D3C19" w:rsidR="00F0615C" w:rsidRPr="00CB03EE" w:rsidRDefault="00292FEC" w:rsidP="00292FEC">
            <w:pPr>
              <w:pStyle w:val="textefichemodule"/>
              <w:suppressAutoHyphens w:val="0"/>
              <w:jc w:val="both"/>
              <w:rPr>
                <w:b/>
                <w:u w:val="single"/>
              </w:rPr>
            </w:pPr>
            <w:r w:rsidRPr="00CB03EE">
              <w:t>Comprendre son parcours et anticiper son cursus par la découverte de l'entreprise et du métier d'ingénieur dans les 4 spécialités ingénieures de l’école (Info, GI, GEE, Agro).</w:t>
            </w:r>
          </w:p>
        </w:tc>
      </w:tr>
      <w:tr w:rsidR="00F0615C" w:rsidRPr="00CB03EE" w14:paraId="557DBDB9" w14:textId="77777777" w:rsidTr="008A5D1C">
        <w:trPr>
          <w:cantSplit/>
        </w:trPr>
        <w:tc>
          <w:tcPr>
            <w:tcW w:w="10206" w:type="dxa"/>
            <w:gridSpan w:val="5"/>
            <w:shd w:val="clear" w:color="auto" w:fill="auto"/>
            <w:vAlign w:val="center"/>
          </w:tcPr>
          <w:p w14:paraId="65CB0CD1" w14:textId="77777777" w:rsidR="00F0615C" w:rsidRPr="00CB03EE" w:rsidRDefault="00F0615C" w:rsidP="008A5D1C">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9B7A690" w14:textId="77777777" w:rsidR="00F0615C" w:rsidRPr="00CB03EE" w:rsidRDefault="00F0615C" w:rsidP="008A5D1C">
            <w:pPr>
              <w:keepNext/>
              <w:jc w:val="both"/>
              <w:rPr>
                <w:rFonts w:ascii="Calibri" w:hAnsi="Calibri" w:cs="Arial"/>
                <w:bCs/>
                <w:sz w:val="20"/>
                <w:szCs w:val="20"/>
                <w:lang w:val="fr-FR"/>
              </w:rPr>
            </w:pPr>
            <w:r w:rsidRPr="00CB03EE">
              <w:rPr>
                <w:rFonts w:ascii="Calibri" w:hAnsi="Calibri" w:cs="Arial"/>
                <w:bCs/>
                <w:sz w:val="20"/>
                <w:szCs w:val="20"/>
                <w:lang w:val="fr-FR"/>
              </w:rPr>
              <w:t>Aucun</w:t>
            </w:r>
          </w:p>
        </w:tc>
      </w:tr>
      <w:tr w:rsidR="00F0615C" w:rsidRPr="00390DB4" w14:paraId="4E40465C" w14:textId="77777777" w:rsidTr="008A5D1C">
        <w:trPr>
          <w:cantSplit/>
        </w:trPr>
        <w:tc>
          <w:tcPr>
            <w:tcW w:w="10206" w:type="dxa"/>
            <w:gridSpan w:val="5"/>
            <w:shd w:val="clear" w:color="auto" w:fill="auto"/>
            <w:vAlign w:val="center"/>
          </w:tcPr>
          <w:p w14:paraId="53E45320" w14:textId="77777777" w:rsidR="00F0615C" w:rsidRPr="00CB03EE" w:rsidRDefault="00F0615C"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575B6763" w14:textId="58C67B90" w:rsidR="00292FEC" w:rsidRPr="00CB03EE" w:rsidRDefault="00292FEC" w:rsidP="00292FEC">
            <w:pPr>
              <w:pStyle w:val="textefichemodule"/>
              <w:keepNext/>
              <w:jc w:val="both"/>
            </w:pPr>
            <w:r w:rsidRPr="00CB03EE">
              <w:t xml:space="preserve">Au travers d’outils tels que MyJobGlasses, l’étudiant sera amené à contacter des professionnels et entamer une démarche de découverte de l’entreprise grâce au contact avec les professionnels de chaque secteur. </w:t>
            </w:r>
          </w:p>
          <w:p w14:paraId="6A07F49E" w14:textId="689A36E6" w:rsidR="00F0615C" w:rsidRPr="00CB03EE" w:rsidRDefault="00292FEC" w:rsidP="00292FEC">
            <w:pPr>
              <w:pStyle w:val="textefichemodule"/>
              <w:keepNext/>
              <w:suppressAutoHyphens w:val="0"/>
              <w:jc w:val="both"/>
              <w:rPr>
                <w:b/>
                <w:u w:val="single"/>
              </w:rPr>
            </w:pPr>
            <w:r w:rsidRPr="00CB03EE">
              <w:t>Des exercices seront proposés pour préparer l’étudiant à différentes prises de parole et à la recherche de stage.</w:t>
            </w:r>
          </w:p>
        </w:tc>
      </w:tr>
      <w:tr w:rsidR="00F0615C" w:rsidRPr="00CB03EE" w14:paraId="28662532" w14:textId="77777777" w:rsidTr="008A5D1C">
        <w:trPr>
          <w:cantSplit/>
        </w:trPr>
        <w:tc>
          <w:tcPr>
            <w:tcW w:w="10206" w:type="dxa"/>
            <w:gridSpan w:val="5"/>
            <w:shd w:val="clear" w:color="auto" w:fill="auto"/>
            <w:vAlign w:val="center"/>
          </w:tcPr>
          <w:p w14:paraId="12D82605" w14:textId="77777777" w:rsidR="00F0615C" w:rsidRPr="00CB03EE" w:rsidRDefault="00F0615C" w:rsidP="008A5D1C">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09374531" w14:textId="59C0894F" w:rsidR="00F0615C" w:rsidRPr="00CB03EE" w:rsidRDefault="00F0615C" w:rsidP="00292FEC">
            <w:pPr>
              <w:jc w:val="both"/>
              <w:rPr>
                <w:rFonts w:ascii="Calibri" w:hAnsi="Calibri" w:cs="Arial"/>
                <w:bCs/>
                <w:sz w:val="20"/>
                <w:szCs w:val="20"/>
                <w:u w:val="single"/>
                <w:lang w:val="fr-FR"/>
              </w:rPr>
            </w:pPr>
          </w:p>
        </w:tc>
      </w:tr>
      <w:tr w:rsidR="00F0615C" w:rsidRPr="00CB03EE" w14:paraId="2F95649C" w14:textId="77777777" w:rsidTr="008A5D1C">
        <w:trPr>
          <w:cantSplit/>
        </w:trPr>
        <w:tc>
          <w:tcPr>
            <w:tcW w:w="10206" w:type="dxa"/>
            <w:gridSpan w:val="5"/>
            <w:shd w:val="clear" w:color="auto" w:fill="auto"/>
            <w:vAlign w:val="center"/>
          </w:tcPr>
          <w:p w14:paraId="71ADB213" w14:textId="77777777" w:rsidR="00F0615C" w:rsidRPr="00CB03EE" w:rsidRDefault="00F0615C" w:rsidP="008A5D1C">
            <w:pPr>
              <w:pStyle w:val="Contenudetableau"/>
              <w:suppressLineNumbers w:val="0"/>
              <w:suppressAutoHyphens w:val="0"/>
              <w:jc w:val="both"/>
            </w:pPr>
            <w:r w:rsidRPr="00CB03EE">
              <w:rPr>
                <w:b/>
                <w:bCs/>
                <w:u w:val="single"/>
              </w:rPr>
              <w:t>Modalités d'évaluation</w:t>
            </w:r>
            <w:r w:rsidRPr="00CB03EE">
              <w:t> : Contrôle Continu</w:t>
            </w:r>
          </w:p>
        </w:tc>
      </w:tr>
    </w:tbl>
    <w:p w14:paraId="1141891F" w14:textId="77777777" w:rsidR="00B27A4B" w:rsidRPr="00CB03EE" w:rsidRDefault="00B27A4B" w:rsidP="00B27A4B">
      <w:pPr>
        <w:pStyle w:val="Heading3"/>
        <w:ind w:firstLine="414"/>
      </w:pPr>
      <w:bookmarkStart w:id="131" w:name="_Toc148481511"/>
      <w:bookmarkEnd w:id="129"/>
      <w:r w:rsidRPr="00CB03EE">
        <w:t>Ouverture Internationale</w:t>
      </w:r>
      <w:bookmarkEnd w:id="131"/>
    </w:p>
    <w:p w14:paraId="1A361293" w14:textId="6D331808" w:rsidR="00B72F9B" w:rsidRPr="00CB03EE" w:rsidRDefault="00B72F9B"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LV1 Anglais (Vocabulary building</w:t>
      </w:r>
      <w:bookmarkEnd w:id="130"/>
      <w:r w:rsidRPr="00CB03EE">
        <w:rPr>
          <w:rFonts w:asciiTheme="minorHAnsi" w:hAnsiTheme="minorHAnsi"/>
          <w:sz w:val="22"/>
          <w:szCs w:val="22"/>
          <w:u w:val="single"/>
          <w:lang w:val="fr-FR"/>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B72F9B" w:rsidRPr="00CB03EE" w14:paraId="1F62A8B1" w14:textId="77777777" w:rsidTr="00254DB1">
        <w:trPr>
          <w:cantSplit/>
          <w:jc w:val="center"/>
        </w:trPr>
        <w:tc>
          <w:tcPr>
            <w:tcW w:w="1701" w:type="dxa"/>
            <w:shd w:val="clear" w:color="auto" w:fill="800000"/>
            <w:vAlign w:val="center"/>
          </w:tcPr>
          <w:p w14:paraId="2773609A" w14:textId="77777777" w:rsidR="00B72F9B" w:rsidRPr="00CB03EE" w:rsidRDefault="00B72F9B" w:rsidP="00BC4432">
            <w:pPr>
              <w:pStyle w:val="Contenudetableau"/>
              <w:keepNext/>
              <w:suppressLineNumbers w:val="0"/>
              <w:suppressAutoHyphens w:val="0"/>
              <w:jc w:val="center"/>
            </w:pPr>
          </w:p>
        </w:tc>
        <w:tc>
          <w:tcPr>
            <w:tcW w:w="1701" w:type="dxa"/>
            <w:shd w:val="clear" w:color="auto" w:fill="800000"/>
            <w:vAlign w:val="center"/>
          </w:tcPr>
          <w:p w14:paraId="104DCD90" w14:textId="77777777" w:rsidR="00B72F9B" w:rsidRPr="00CB03EE" w:rsidRDefault="00B72F9B" w:rsidP="00BC4432">
            <w:pPr>
              <w:pStyle w:val="Contenudetableau"/>
              <w:keepNext/>
              <w:suppressLineNumbers w:val="0"/>
              <w:suppressAutoHyphens w:val="0"/>
              <w:jc w:val="center"/>
            </w:pPr>
            <w:r w:rsidRPr="00CB03EE">
              <w:t>Coefficient : 2</w:t>
            </w:r>
          </w:p>
        </w:tc>
        <w:tc>
          <w:tcPr>
            <w:tcW w:w="2268" w:type="dxa"/>
            <w:shd w:val="clear" w:color="auto" w:fill="800000"/>
            <w:vAlign w:val="center"/>
          </w:tcPr>
          <w:p w14:paraId="13D3CA15" w14:textId="77777777" w:rsidR="00B72F9B" w:rsidRPr="00CB03EE" w:rsidRDefault="00B72F9B" w:rsidP="003729AF">
            <w:pPr>
              <w:pStyle w:val="Contenudetableau"/>
              <w:keepNext/>
              <w:suppressLineNumbers w:val="0"/>
              <w:suppressAutoHyphens w:val="0"/>
              <w:jc w:val="center"/>
            </w:pPr>
            <w:r w:rsidRPr="00CB03EE">
              <w:t>C</w:t>
            </w:r>
            <w:r w:rsidR="003729AF" w:rsidRPr="00CB03EE">
              <w:t>M </w:t>
            </w:r>
            <w:r w:rsidRPr="00CB03EE">
              <w:t>: 00H00</w:t>
            </w:r>
          </w:p>
        </w:tc>
        <w:tc>
          <w:tcPr>
            <w:tcW w:w="2268" w:type="dxa"/>
            <w:shd w:val="clear" w:color="auto" w:fill="800000"/>
            <w:vAlign w:val="center"/>
          </w:tcPr>
          <w:p w14:paraId="3EFC4705" w14:textId="77777777" w:rsidR="00B72F9B" w:rsidRPr="00CB03EE" w:rsidRDefault="00A63384" w:rsidP="00BC4432">
            <w:pPr>
              <w:pStyle w:val="Contenudetableau"/>
              <w:keepNext/>
              <w:suppressLineNumbers w:val="0"/>
              <w:suppressAutoHyphens w:val="0"/>
              <w:jc w:val="center"/>
            </w:pPr>
            <w:r w:rsidRPr="00CB03EE">
              <w:t xml:space="preserve">TD : </w:t>
            </w:r>
            <w:r w:rsidR="00B3378C" w:rsidRPr="00CB03EE">
              <w:t>3</w:t>
            </w:r>
            <w:r w:rsidRPr="00CB03EE">
              <w:t>0</w:t>
            </w:r>
            <w:r w:rsidR="00B72F9B" w:rsidRPr="00CB03EE">
              <w:t>H00</w:t>
            </w:r>
          </w:p>
        </w:tc>
        <w:tc>
          <w:tcPr>
            <w:tcW w:w="2268" w:type="dxa"/>
            <w:shd w:val="clear" w:color="auto" w:fill="800000"/>
            <w:vAlign w:val="center"/>
          </w:tcPr>
          <w:p w14:paraId="6F3D57EA" w14:textId="77777777" w:rsidR="00B72F9B" w:rsidRPr="00CB03EE" w:rsidRDefault="00B72F9B" w:rsidP="00BC4432">
            <w:pPr>
              <w:pStyle w:val="Contenudetableau"/>
              <w:keepNext/>
              <w:suppressLineNumbers w:val="0"/>
              <w:suppressAutoHyphens w:val="0"/>
              <w:jc w:val="center"/>
            </w:pPr>
            <w:r w:rsidRPr="00CB03EE">
              <w:t>TP/Projet : 00H00</w:t>
            </w:r>
          </w:p>
        </w:tc>
      </w:tr>
      <w:tr w:rsidR="00FC760A" w:rsidRPr="00390DB4" w14:paraId="67240F1F" w14:textId="77777777" w:rsidTr="009A7EB9">
        <w:trPr>
          <w:cantSplit/>
          <w:jc w:val="center"/>
        </w:trPr>
        <w:tc>
          <w:tcPr>
            <w:tcW w:w="3402" w:type="dxa"/>
            <w:gridSpan w:val="2"/>
            <w:shd w:val="clear" w:color="auto" w:fill="auto"/>
            <w:vAlign w:val="center"/>
          </w:tcPr>
          <w:p w14:paraId="26EE4B5F" w14:textId="77777777" w:rsidR="00FC760A" w:rsidRPr="00CB03EE" w:rsidRDefault="00FC760A"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1ECE306A" w14:textId="06DF0FF4" w:rsidR="00FC760A" w:rsidRPr="00CB03EE" w:rsidRDefault="00FC760A" w:rsidP="009A7EB9">
            <w:pPr>
              <w:pStyle w:val="Contenudetableau"/>
              <w:keepNext/>
              <w:suppressLineNumbers w:val="0"/>
              <w:suppressAutoHyphens w:val="0"/>
              <w:jc w:val="center"/>
              <w:rPr>
                <w:caps/>
              </w:rPr>
            </w:pPr>
            <w:r w:rsidRPr="00CB03EE">
              <w:rPr>
                <w:caps/>
              </w:rPr>
              <w:t>G. Fortuni</w:t>
            </w:r>
            <w:r w:rsidR="006F114B" w:rsidRPr="00CB03EE">
              <w:t xml:space="preserve"> et</w:t>
            </w:r>
            <w:r w:rsidR="00501CDD" w:rsidRPr="00CB03EE">
              <w:t xml:space="preserve"> </w:t>
            </w:r>
            <w:r w:rsidRPr="00CB03EE">
              <w:rPr>
                <w:caps/>
              </w:rPr>
              <w:t>A. Podvin</w:t>
            </w:r>
          </w:p>
        </w:tc>
      </w:tr>
      <w:tr w:rsidR="00B72F9B" w:rsidRPr="00390DB4" w14:paraId="594F1852" w14:textId="77777777" w:rsidTr="00C17FCE">
        <w:trPr>
          <w:cantSplit/>
          <w:jc w:val="center"/>
        </w:trPr>
        <w:tc>
          <w:tcPr>
            <w:tcW w:w="10206" w:type="dxa"/>
            <w:gridSpan w:val="5"/>
            <w:shd w:val="clear" w:color="auto" w:fill="auto"/>
            <w:vAlign w:val="center"/>
          </w:tcPr>
          <w:p w14:paraId="6D651670" w14:textId="77777777" w:rsidR="00B72F9B" w:rsidRPr="00CB03EE" w:rsidRDefault="00B72F9B"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A1AC265" w14:textId="77777777" w:rsidR="00B72F9B" w:rsidRPr="00CB03EE" w:rsidRDefault="00B72F9B" w:rsidP="00BC4432">
            <w:pPr>
              <w:pStyle w:val="textefichemodule"/>
              <w:suppressAutoHyphens w:val="0"/>
              <w:jc w:val="both"/>
            </w:pPr>
            <w:r w:rsidRPr="00CB03EE">
              <w:t>- Apprendre aux étudiants une méthode d’acquisition du vocabulaire</w:t>
            </w:r>
          </w:p>
          <w:p w14:paraId="4FA07255" w14:textId="77777777" w:rsidR="00B72F9B" w:rsidRPr="00CB03EE" w:rsidRDefault="00B72F9B" w:rsidP="00BC4432">
            <w:pPr>
              <w:pStyle w:val="textefichemodule"/>
              <w:suppressAutoHyphens w:val="0"/>
              <w:jc w:val="both"/>
              <w:rPr>
                <w:b/>
                <w:u w:val="single"/>
              </w:rPr>
            </w:pPr>
            <w:r w:rsidRPr="00CB03EE">
              <w:t xml:space="preserve">- Permettre aux étudiants d’améliorer le vocabulaire par le biais d’analyses de documents. </w:t>
            </w:r>
          </w:p>
        </w:tc>
      </w:tr>
      <w:tr w:rsidR="00C17FCE" w:rsidRPr="00CB03EE" w14:paraId="13D6AF11" w14:textId="77777777" w:rsidTr="00C17FCE">
        <w:trPr>
          <w:cantSplit/>
          <w:jc w:val="center"/>
        </w:trPr>
        <w:tc>
          <w:tcPr>
            <w:tcW w:w="10206" w:type="dxa"/>
            <w:gridSpan w:val="5"/>
            <w:shd w:val="clear" w:color="auto" w:fill="auto"/>
            <w:vAlign w:val="center"/>
          </w:tcPr>
          <w:p w14:paraId="4A64DBC7" w14:textId="77777777" w:rsidR="00C17FCE" w:rsidRPr="00CB03EE" w:rsidRDefault="00C17FCE"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1A5040E7" w14:textId="45440D46" w:rsidR="00C17FCE" w:rsidRPr="00CB03EE" w:rsidRDefault="00C17FCE" w:rsidP="0085225A">
            <w:pPr>
              <w:keepNext/>
              <w:jc w:val="both"/>
              <w:rPr>
                <w:rFonts w:ascii="Calibri" w:hAnsi="Calibri" w:cs="Arial"/>
                <w:sz w:val="20"/>
                <w:szCs w:val="20"/>
                <w:lang w:val="fr-FR"/>
              </w:rPr>
            </w:pPr>
            <w:r w:rsidRPr="00CB03EE">
              <w:rPr>
                <w:rFonts w:ascii="Calibri" w:hAnsi="Calibri" w:cs="Arial"/>
                <w:sz w:val="20"/>
                <w:szCs w:val="20"/>
                <w:lang w:val="fr-FR"/>
              </w:rPr>
              <w:t>Module</w:t>
            </w:r>
            <w:r w:rsidR="0085225A">
              <w:rPr>
                <w:rFonts w:ascii="Calibri" w:hAnsi="Calibri" w:cs="Arial"/>
                <w:sz w:val="20"/>
                <w:szCs w:val="20"/>
                <w:lang w:val="fr-FR"/>
              </w:rPr>
              <w:t>s</w:t>
            </w:r>
            <w:r w:rsidRPr="00CB03EE">
              <w:rPr>
                <w:rFonts w:ascii="Calibri" w:hAnsi="Calibri" w:cs="Arial"/>
                <w:sz w:val="20"/>
                <w:szCs w:val="20"/>
                <w:lang w:val="fr-FR"/>
              </w:rPr>
              <w:t xml:space="preserve"> ANG</w:t>
            </w:r>
            <w:r w:rsidR="0085225A">
              <w:rPr>
                <w:rFonts w:ascii="Calibri" w:hAnsi="Calibri" w:cs="Arial"/>
                <w:sz w:val="20"/>
                <w:szCs w:val="20"/>
                <w:lang w:val="fr-FR"/>
              </w:rPr>
              <w:t xml:space="preserve"> CP1</w:t>
            </w:r>
          </w:p>
        </w:tc>
      </w:tr>
      <w:tr w:rsidR="00C17FCE" w:rsidRPr="00390DB4" w14:paraId="5B7B8846" w14:textId="77777777" w:rsidTr="00C17FCE">
        <w:trPr>
          <w:cantSplit/>
          <w:jc w:val="center"/>
        </w:trPr>
        <w:tc>
          <w:tcPr>
            <w:tcW w:w="10206" w:type="dxa"/>
            <w:gridSpan w:val="5"/>
            <w:shd w:val="clear" w:color="auto" w:fill="auto"/>
            <w:vAlign w:val="center"/>
          </w:tcPr>
          <w:p w14:paraId="2E06EE27" w14:textId="77777777" w:rsidR="00C17FCE" w:rsidRPr="00CB03EE" w:rsidRDefault="00C17FCE"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5AEB12E0" w14:textId="77777777" w:rsidR="00C17FCE" w:rsidRPr="00CB03EE" w:rsidRDefault="00C17FCE" w:rsidP="006D6C53">
            <w:pPr>
              <w:pStyle w:val="textefichemodule"/>
              <w:keepNext/>
              <w:suppressAutoHyphens w:val="0"/>
              <w:jc w:val="both"/>
            </w:pPr>
            <w:r w:rsidRPr="00CB03EE">
              <w:t>- Acquisition des mécanismes des noms composés, des suffixes et préfixes.</w:t>
            </w:r>
          </w:p>
          <w:p w14:paraId="07400ADF" w14:textId="77777777" w:rsidR="00C17FCE" w:rsidRPr="00CB03EE" w:rsidRDefault="00C17FCE" w:rsidP="006D6C53">
            <w:pPr>
              <w:pStyle w:val="textefichemodule"/>
              <w:keepNext/>
              <w:suppressAutoHyphens w:val="0"/>
              <w:jc w:val="both"/>
            </w:pPr>
            <w:r w:rsidRPr="00CB03EE">
              <w:t>- Acquisition dans des contextes spécifiques afin d’augmenter l’acquisition lexicale : presse, vidéo, audio.</w:t>
            </w:r>
          </w:p>
          <w:p w14:paraId="3EEDCB47" w14:textId="77777777" w:rsidR="00C17FCE" w:rsidRPr="00CB03EE" w:rsidRDefault="00C17FCE" w:rsidP="006D6C53">
            <w:pPr>
              <w:pStyle w:val="textefichemodule"/>
              <w:keepNext/>
              <w:suppressAutoHyphens w:val="0"/>
              <w:jc w:val="both"/>
            </w:pPr>
            <w:r w:rsidRPr="00CB03EE">
              <w:t>- Mise en application par le biais de mots croisés, jeux de rôles, discussion</w:t>
            </w:r>
          </w:p>
          <w:p w14:paraId="439C3A76" w14:textId="77777777" w:rsidR="00C17FCE" w:rsidRPr="00CB03EE" w:rsidRDefault="00C17FCE" w:rsidP="006D6C53">
            <w:pPr>
              <w:pStyle w:val="textefichemodule"/>
              <w:keepNext/>
              <w:suppressAutoHyphens w:val="0"/>
              <w:jc w:val="both"/>
              <w:rPr>
                <w:b/>
                <w:u w:val="single"/>
              </w:rPr>
            </w:pPr>
            <w:r w:rsidRPr="00CB03EE">
              <w:t>- Apprentissage du TOEIC, du CLES, partie vocabulaire.</w:t>
            </w:r>
          </w:p>
        </w:tc>
      </w:tr>
      <w:tr w:rsidR="00C17FCE" w:rsidRPr="00CB03EE" w14:paraId="5E28CF96" w14:textId="77777777" w:rsidTr="00C17FCE">
        <w:trPr>
          <w:cantSplit/>
          <w:jc w:val="center"/>
        </w:trPr>
        <w:tc>
          <w:tcPr>
            <w:tcW w:w="10206" w:type="dxa"/>
            <w:gridSpan w:val="5"/>
            <w:shd w:val="clear" w:color="auto" w:fill="auto"/>
            <w:vAlign w:val="center"/>
          </w:tcPr>
          <w:p w14:paraId="2D27C33E" w14:textId="77777777" w:rsidR="00C17FCE" w:rsidRPr="00CE4B4A" w:rsidRDefault="00C17FCE" w:rsidP="00BC4432">
            <w:pPr>
              <w:keepNext/>
              <w:jc w:val="both"/>
              <w:rPr>
                <w:rFonts w:ascii="Calibri" w:hAnsi="Calibri" w:cs="Arial"/>
                <w:bCs/>
                <w:sz w:val="20"/>
                <w:szCs w:val="20"/>
              </w:rPr>
            </w:pPr>
            <w:r w:rsidRPr="00CE4B4A">
              <w:rPr>
                <w:rFonts w:ascii="Calibri" w:hAnsi="Calibri" w:cs="Arial"/>
                <w:b/>
                <w:bCs/>
                <w:sz w:val="20"/>
                <w:szCs w:val="20"/>
                <w:u w:val="single"/>
              </w:rPr>
              <w:t>Bibliographie</w:t>
            </w:r>
            <w:r w:rsidRPr="00CE4B4A">
              <w:rPr>
                <w:rFonts w:ascii="Calibri" w:hAnsi="Calibri" w:cs="Arial"/>
                <w:bCs/>
                <w:sz w:val="20"/>
                <w:szCs w:val="20"/>
              </w:rPr>
              <w:t> :</w:t>
            </w:r>
          </w:p>
          <w:p w14:paraId="6979E4E2" w14:textId="77777777" w:rsidR="00C17FCE" w:rsidRPr="00CE4B4A" w:rsidRDefault="00C17FCE" w:rsidP="00BC4432">
            <w:pPr>
              <w:keepNext/>
              <w:rPr>
                <w:rFonts w:ascii="Calibri" w:hAnsi="Calibri" w:cs="Arial"/>
                <w:sz w:val="20"/>
                <w:szCs w:val="20"/>
              </w:rPr>
            </w:pPr>
            <w:r w:rsidRPr="00CE4B4A">
              <w:rPr>
                <w:rFonts w:ascii="Calibri" w:hAnsi="Calibri" w:cs="Arial"/>
                <w:sz w:val="20"/>
                <w:szCs w:val="20"/>
              </w:rPr>
              <w:t>- BBC world, Skynews, the Internet.</w:t>
            </w:r>
          </w:p>
          <w:p w14:paraId="044E9742" w14:textId="77777777" w:rsidR="00C17FCE" w:rsidRPr="00CE4B4A" w:rsidRDefault="00C17FCE" w:rsidP="00BC4432">
            <w:pPr>
              <w:keepNext/>
              <w:rPr>
                <w:rFonts w:ascii="Calibri" w:hAnsi="Calibri" w:cs="Arial"/>
                <w:sz w:val="20"/>
                <w:szCs w:val="20"/>
              </w:rPr>
            </w:pPr>
            <w:r w:rsidRPr="00CE4B4A">
              <w:rPr>
                <w:rFonts w:ascii="Calibri" w:hAnsi="Calibri" w:cs="Arial"/>
                <w:sz w:val="20"/>
                <w:szCs w:val="20"/>
              </w:rPr>
              <w:t>- English Grammar in Use, Cambridge University Press</w:t>
            </w:r>
          </w:p>
          <w:p w14:paraId="560D7AB2" w14:textId="77777777" w:rsidR="00C17FCE" w:rsidRPr="00CE4B4A" w:rsidRDefault="00C17FCE" w:rsidP="00BC4432">
            <w:pPr>
              <w:keepNext/>
              <w:rPr>
                <w:rFonts w:ascii="Calibri" w:hAnsi="Calibri" w:cs="Arial"/>
                <w:sz w:val="20"/>
                <w:szCs w:val="20"/>
              </w:rPr>
            </w:pPr>
            <w:r w:rsidRPr="00CE4B4A">
              <w:rPr>
                <w:rFonts w:ascii="Calibri" w:hAnsi="Calibri" w:cs="Arial"/>
                <w:sz w:val="20"/>
                <w:szCs w:val="20"/>
              </w:rPr>
              <w:t>- New Scientist, Scientific American, The Times, Newsweek</w:t>
            </w:r>
          </w:p>
        </w:tc>
      </w:tr>
      <w:tr w:rsidR="00C17FCE" w:rsidRPr="00390DB4" w14:paraId="36418E2C" w14:textId="77777777" w:rsidTr="00C17FCE">
        <w:trPr>
          <w:cantSplit/>
          <w:jc w:val="center"/>
        </w:trPr>
        <w:tc>
          <w:tcPr>
            <w:tcW w:w="10206" w:type="dxa"/>
            <w:gridSpan w:val="5"/>
            <w:shd w:val="clear" w:color="auto" w:fill="auto"/>
            <w:vAlign w:val="center"/>
          </w:tcPr>
          <w:p w14:paraId="5EB08DEC" w14:textId="77777777" w:rsidR="00C17FCE" w:rsidRPr="00CB03EE" w:rsidRDefault="00C17FCE"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0BF7F5FE" w14:textId="77777777" w:rsidR="001F0394" w:rsidRPr="00CB03EE" w:rsidRDefault="001F0394" w:rsidP="00BC4432">
      <w:pPr>
        <w:pStyle w:val="Heading3"/>
        <w:tabs>
          <w:tab w:val="clear" w:pos="720"/>
        </w:tabs>
        <w:ind w:left="1701" w:hanging="567"/>
      </w:pPr>
      <w:bookmarkStart w:id="132" w:name="_Toc148481512"/>
      <w:r w:rsidRPr="00CB03EE">
        <w:lastRenderedPageBreak/>
        <w:t>Projets et stages</w:t>
      </w:r>
      <w:bookmarkEnd w:id="132"/>
    </w:p>
    <w:p w14:paraId="42A4DA1B" w14:textId="670B3306" w:rsidR="003A5CFC" w:rsidRPr="00CB03EE" w:rsidRDefault="00B3378C" w:rsidP="003A5CFC">
      <w:pPr>
        <w:keepNext/>
        <w:spacing w:before="240" w:after="120"/>
        <w:rPr>
          <w:rFonts w:asciiTheme="minorHAnsi" w:hAnsiTheme="minorHAnsi"/>
          <w:sz w:val="22"/>
          <w:szCs w:val="22"/>
          <w:u w:val="single"/>
          <w:lang w:val="fr-FR"/>
        </w:rPr>
      </w:pPr>
      <w:bookmarkStart w:id="133" w:name="_Toc368996170"/>
      <w:r w:rsidRPr="00CB03EE">
        <w:rPr>
          <w:rFonts w:asciiTheme="minorHAnsi" w:hAnsiTheme="minorHAnsi"/>
          <w:sz w:val="22"/>
          <w:szCs w:val="22"/>
          <w:u w:val="single"/>
          <w:lang w:val="fr-FR"/>
        </w:rPr>
        <w:t>Projet multidisciplinaire (GEE, INFO, GI</w:t>
      </w:r>
      <w:r w:rsidR="00B72441" w:rsidRPr="00CB03EE">
        <w:rPr>
          <w:rFonts w:asciiTheme="minorHAnsi" w:hAnsiTheme="minorHAnsi"/>
          <w:sz w:val="22"/>
          <w:szCs w:val="22"/>
          <w:u w:val="single"/>
          <w:lang w:val="fr-FR"/>
        </w:rPr>
        <w:t xml:space="preserve">, </w:t>
      </w:r>
      <w:r w:rsidR="00BA1AE4" w:rsidRPr="00CB03EE">
        <w:rPr>
          <w:rFonts w:asciiTheme="minorHAnsi" w:hAnsiTheme="minorHAnsi"/>
          <w:sz w:val="22"/>
          <w:szCs w:val="22"/>
          <w:u w:val="single"/>
          <w:lang w:val="fr-FR"/>
        </w:rPr>
        <w:t>A</w:t>
      </w:r>
      <w:r w:rsidR="00B72441" w:rsidRPr="00CB03EE">
        <w:rPr>
          <w:rFonts w:asciiTheme="minorHAnsi" w:hAnsiTheme="minorHAnsi"/>
          <w:sz w:val="22"/>
          <w:szCs w:val="22"/>
          <w:u w:val="single"/>
          <w:lang w:val="fr-FR"/>
        </w:rPr>
        <w:t>groalimentaire</w:t>
      </w:r>
      <w:r w:rsidRPr="00CB03EE">
        <w:rPr>
          <w:rFonts w:asciiTheme="minorHAnsi" w:hAnsiTheme="minorHAnsi"/>
          <w:sz w:val="22"/>
          <w:szCs w:val="22"/>
          <w:u w:val="single"/>
          <w:lang w:val="fr-FR"/>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3A5CFC" w:rsidRPr="00CB03EE" w14:paraId="4BA02B04" w14:textId="77777777" w:rsidTr="007A6F45">
        <w:trPr>
          <w:cantSplit/>
          <w:jc w:val="center"/>
        </w:trPr>
        <w:tc>
          <w:tcPr>
            <w:tcW w:w="1701" w:type="dxa"/>
            <w:shd w:val="clear" w:color="auto" w:fill="000080"/>
            <w:vAlign w:val="center"/>
          </w:tcPr>
          <w:p w14:paraId="49500690" w14:textId="77777777" w:rsidR="003A5CFC" w:rsidRPr="00CB03EE" w:rsidRDefault="003A5CFC" w:rsidP="003A5CFC">
            <w:pPr>
              <w:pStyle w:val="Contenudetableau"/>
              <w:keepNext/>
              <w:suppressLineNumbers w:val="0"/>
              <w:suppressAutoHyphens w:val="0"/>
              <w:jc w:val="center"/>
            </w:pPr>
          </w:p>
        </w:tc>
        <w:tc>
          <w:tcPr>
            <w:tcW w:w="1701" w:type="dxa"/>
            <w:shd w:val="clear" w:color="auto" w:fill="000080"/>
            <w:vAlign w:val="center"/>
          </w:tcPr>
          <w:p w14:paraId="1E18AA77" w14:textId="77777777" w:rsidR="003A5CFC" w:rsidRPr="00CB03EE" w:rsidRDefault="003A5CFC" w:rsidP="007A6F45">
            <w:pPr>
              <w:pStyle w:val="Contenudetableau"/>
              <w:keepNext/>
              <w:suppressLineNumbers w:val="0"/>
              <w:suppressAutoHyphens w:val="0"/>
              <w:jc w:val="center"/>
            </w:pPr>
            <w:r w:rsidRPr="00CB03EE">
              <w:t>Coefficient : 2</w:t>
            </w:r>
          </w:p>
        </w:tc>
        <w:tc>
          <w:tcPr>
            <w:tcW w:w="2268" w:type="dxa"/>
            <w:shd w:val="clear" w:color="auto" w:fill="000080"/>
            <w:vAlign w:val="center"/>
          </w:tcPr>
          <w:p w14:paraId="33505D24" w14:textId="77777777" w:rsidR="003A5CFC" w:rsidRPr="00CB03EE" w:rsidRDefault="003A5CFC" w:rsidP="003729AF">
            <w:pPr>
              <w:pStyle w:val="Contenudetableau"/>
              <w:keepNext/>
              <w:suppressLineNumbers w:val="0"/>
              <w:suppressAutoHyphens w:val="0"/>
              <w:jc w:val="center"/>
            </w:pPr>
            <w:r w:rsidRPr="00CB03EE">
              <w:t>C</w:t>
            </w:r>
            <w:r w:rsidR="003729AF" w:rsidRPr="00CB03EE">
              <w:t>M </w:t>
            </w:r>
            <w:r w:rsidRPr="00CB03EE">
              <w:t>: 00H00</w:t>
            </w:r>
          </w:p>
        </w:tc>
        <w:tc>
          <w:tcPr>
            <w:tcW w:w="2268" w:type="dxa"/>
            <w:shd w:val="clear" w:color="auto" w:fill="000080"/>
            <w:vAlign w:val="center"/>
          </w:tcPr>
          <w:p w14:paraId="2D11F39D" w14:textId="77777777" w:rsidR="003A5CFC" w:rsidRPr="00CB03EE" w:rsidRDefault="003A5CFC" w:rsidP="007A6F45">
            <w:pPr>
              <w:pStyle w:val="Contenudetableau"/>
              <w:keepNext/>
              <w:suppressLineNumbers w:val="0"/>
              <w:suppressAutoHyphens w:val="0"/>
              <w:jc w:val="center"/>
            </w:pPr>
            <w:r w:rsidRPr="00CB03EE">
              <w:t>TD : 00H00</w:t>
            </w:r>
          </w:p>
        </w:tc>
        <w:tc>
          <w:tcPr>
            <w:tcW w:w="2268" w:type="dxa"/>
            <w:shd w:val="clear" w:color="auto" w:fill="000080"/>
            <w:vAlign w:val="center"/>
          </w:tcPr>
          <w:p w14:paraId="24BB9718" w14:textId="77777777" w:rsidR="003A5CFC" w:rsidRPr="00CB03EE" w:rsidRDefault="003A5CFC" w:rsidP="007A6F45">
            <w:pPr>
              <w:pStyle w:val="Contenudetableau"/>
              <w:keepNext/>
              <w:suppressLineNumbers w:val="0"/>
              <w:suppressAutoHyphens w:val="0"/>
              <w:jc w:val="center"/>
            </w:pPr>
            <w:r w:rsidRPr="00CB03EE">
              <w:t>TP/Projet : 30H00</w:t>
            </w:r>
          </w:p>
        </w:tc>
      </w:tr>
      <w:tr w:rsidR="003729AF" w:rsidRPr="00CB03EE" w14:paraId="3D5709EB" w14:textId="77777777" w:rsidTr="009A7EB9">
        <w:trPr>
          <w:cantSplit/>
          <w:jc w:val="center"/>
        </w:trPr>
        <w:tc>
          <w:tcPr>
            <w:tcW w:w="3402" w:type="dxa"/>
            <w:gridSpan w:val="2"/>
            <w:shd w:val="clear" w:color="auto" w:fill="auto"/>
            <w:vAlign w:val="center"/>
          </w:tcPr>
          <w:p w14:paraId="5A9F143D" w14:textId="4CA27CED" w:rsidR="003729AF" w:rsidRPr="00CB03EE" w:rsidRDefault="003729AF" w:rsidP="009A7EB9">
            <w:pPr>
              <w:pStyle w:val="Contenudetableau"/>
              <w:keepNext/>
              <w:suppressLineNumbers w:val="0"/>
              <w:suppressAutoHyphens w:val="0"/>
              <w:jc w:val="center"/>
              <w:rPr>
                <w:caps/>
              </w:rPr>
            </w:pPr>
            <w:r w:rsidRPr="00CB03EE">
              <w:t>Enseignant</w:t>
            </w:r>
            <w:r w:rsidR="00B72441" w:rsidRPr="00CB03EE">
              <w:t>s</w:t>
            </w:r>
            <w:r w:rsidRPr="00CB03EE">
              <w:t xml:space="preserve"> responsable</w:t>
            </w:r>
            <w:r w:rsidR="00B72441" w:rsidRPr="00CB03EE">
              <w:t>s</w:t>
            </w:r>
          </w:p>
        </w:tc>
        <w:tc>
          <w:tcPr>
            <w:tcW w:w="6804" w:type="dxa"/>
            <w:gridSpan w:val="3"/>
            <w:shd w:val="clear" w:color="auto" w:fill="auto"/>
            <w:vAlign w:val="center"/>
          </w:tcPr>
          <w:p w14:paraId="23D8558F" w14:textId="7046C963" w:rsidR="003729AF" w:rsidRPr="00CB03EE" w:rsidRDefault="00292FEC" w:rsidP="00292FEC">
            <w:pPr>
              <w:pStyle w:val="Contenudetableau"/>
              <w:keepNext/>
              <w:suppressLineNumbers w:val="0"/>
              <w:suppressAutoHyphens w:val="0"/>
              <w:jc w:val="center"/>
              <w:rPr>
                <w:caps/>
              </w:rPr>
            </w:pPr>
            <w:r w:rsidRPr="00CB03EE">
              <w:rPr>
                <w:caps/>
              </w:rPr>
              <w:t>M. Mascot</w:t>
            </w:r>
          </w:p>
        </w:tc>
      </w:tr>
      <w:tr w:rsidR="003A5CFC" w:rsidRPr="00CB03EE" w14:paraId="686BC401" w14:textId="77777777" w:rsidTr="007A6F45">
        <w:trPr>
          <w:cantSplit/>
          <w:jc w:val="center"/>
        </w:trPr>
        <w:tc>
          <w:tcPr>
            <w:tcW w:w="10206" w:type="dxa"/>
            <w:gridSpan w:val="5"/>
            <w:shd w:val="clear" w:color="auto" w:fill="auto"/>
            <w:vAlign w:val="center"/>
          </w:tcPr>
          <w:p w14:paraId="4F245456" w14:textId="77777777" w:rsidR="003A5CFC" w:rsidRPr="00CB03EE" w:rsidRDefault="003A5CFC" w:rsidP="007A6F45">
            <w:pPr>
              <w:pStyle w:val="Contenudetableau"/>
              <w:keepNext/>
              <w:suppressLineNumbers w:val="0"/>
              <w:suppressAutoHyphens w:val="0"/>
              <w:jc w:val="both"/>
              <w:rPr>
                <w:b/>
              </w:rPr>
            </w:pPr>
            <w:r w:rsidRPr="00CB03EE">
              <w:rPr>
                <w:b/>
                <w:u w:val="single"/>
              </w:rPr>
              <w:t>Objectifs</w:t>
            </w:r>
            <w:r w:rsidRPr="00CB03EE">
              <w:t> :</w:t>
            </w:r>
          </w:p>
          <w:p w14:paraId="3FC44A86" w14:textId="77777777" w:rsidR="003A5CFC" w:rsidRPr="00CB03EE" w:rsidRDefault="003A5CFC" w:rsidP="007A6F45">
            <w:pPr>
              <w:pStyle w:val="textefichemodule"/>
              <w:suppressAutoHyphens w:val="0"/>
              <w:jc w:val="both"/>
            </w:pPr>
          </w:p>
        </w:tc>
      </w:tr>
      <w:tr w:rsidR="003A5CFC" w:rsidRPr="00CB03EE" w14:paraId="0E06E457" w14:textId="77777777" w:rsidTr="007A6F45">
        <w:trPr>
          <w:cantSplit/>
          <w:jc w:val="center"/>
        </w:trPr>
        <w:tc>
          <w:tcPr>
            <w:tcW w:w="10206" w:type="dxa"/>
            <w:gridSpan w:val="5"/>
            <w:shd w:val="clear" w:color="auto" w:fill="auto"/>
            <w:vAlign w:val="center"/>
          </w:tcPr>
          <w:p w14:paraId="094B4597" w14:textId="77777777" w:rsidR="003A5CFC" w:rsidRPr="00CB03EE" w:rsidRDefault="003A5CFC" w:rsidP="007A6F45">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27B96290" w14:textId="77777777" w:rsidR="003A5CFC" w:rsidRPr="00CB03EE" w:rsidRDefault="003A5CFC" w:rsidP="007A6F45">
            <w:pPr>
              <w:keepNext/>
              <w:jc w:val="both"/>
              <w:rPr>
                <w:rFonts w:ascii="Calibri" w:hAnsi="Calibri" w:cs="Arial"/>
                <w:bCs/>
                <w:sz w:val="20"/>
                <w:szCs w:val="20"/>
                <w:lang w:val="fr-FR"/>
              </w:rPr>
            </w:pPr>
          </w:p>
        </w:tc>
      </w:tr>
      <w:tr w:rsidR="003A5CFC" w:rsidRPr="00CB03EE" w14:paraId="7E561B70" w14:textId="77777777" w:rsidTr="007A6F45">
        <w:trPr>
          <w:cantSplit/>
          <w:jc w:val="center"/>
        </w:trPr>
        <w:tc>
          <w:tcPr>
            <w:tcW w:w="10206" w:type="dxa"/>
            <w:gridSpan w:val="5"/>
            <w:shd w:val="clear" w:color="auto" w:fill="auto"/>
            <w:vAlign w:val="center"/>
          </w:tcPr>
          <w:p w14:paraId="39728FA9" w14:textId="77777777" w:rsidR="003A5CFC" w:rsidRPr="00CB03EE" w:rsidRDefault="003A5CFC" w:rsidP="007A6F45">
            <w:pPr>
              <w:pStyle w:val="Contenudetableau"/>
              <w:keepNext/>
              <w:suppressLineNumbers w:val="0"/>
              <w:suppressAutoHyphens w:val="0"/>
              <w:jc w:val="both"/>
              <w:rPr>
                <w:b/>
              </w:rPr>
            </w:pPr>
            <w:r w:rsidRPr="00CB03EE">
              <w:rPr>
                <w:b/>
                <w:u w:val="single"/>
              </w:rPr>
              <w:t>Programme</w:t>
            </w:r>
            <w:r w:rsidRPr="00CB03EE">
              <w:t> :</w:t>
            </w:r>
          </w:p>
          <w:p w14:paraId="7AFE06C1" w14:textId="77777777" w:rsidR="003A5CFC" w:rsidRPr="00CB03EE" w:rsidRDefault="003A5CFC" w:rsidP="003F507A">
            <w:pPr>
              <w:pStyle w:val="textefichemodule"/>
              <w:keepNext/>
              <w:suppressAutoHyphens w:val="0"/>
              <w:jc w:val="both"/>
              <w:rPr>
                <w:u w:val="single"/>
              </w:rPr>
            </w:pPr>
          </w:p>
        </w:tc>
      </w:tr>
      <w:tr w:rsidR="003A5CFC" w:rsidRPr="00390DB4" w14:paraId="4671F7A6" w14:textId="77777777" w:rsidTr="007A6F45">
        <w:trPr>
          <w:cantSplit/>
          <w:jc w:val="center"/>
        </w:trPr>
        <w:tc>
          <w:tcPr>
            <w:tcW w:w="10206" w:type="dxa"/>
            <w:gridSpan w:val="5"/>
            <w:shd w:val="clear" w:color="auto" w:fill="auto"/>
            <w:vAlign w:val="center"/>
          </w:tcPr>
          <w:p w14:paraId="4867854F" w14:textId="6F62DE00" w:rsidR="003A5CFC" w:rsidRPr="00CB03EE" w:rsidRDefault="003A5CFC" w:rsidP="00292FEC">
            <w:pPr>
              <w:pStyle w:val="Contenudetableau"/>
              <w:suppressLineNumbers w:val="0"/>
              <w:suppressAutoHyphens w:val="0"/>
              <w:jc w:val="both"/>
            </w:pPr>
            <w:r w:rsidRPr="00CB03EE">
              <w:rPr>
                <w:b/>
                <w:bCs/>
                <w:u w:val="single"/>
              </w:rPr>
              <w:t>Modalités d'évaluation</w:t>
            </w:r>
            <w:r w:rsidRPr="00CB03EE">
              <w:t xml:space="preserve"> : </w:t>
            </w:r>
            <w:r w:rsidR="00292FEC" w:rsidRPr="00CB03EE">
              <w:t>Rapport écrit de mi-parcours + Rapport écrit + Soutenance orale</w:t>
            </w:r>
          </w:p>
        </w:tc>
      </w:tr>
    </w:tbl>
    <w:p w14:paraId="1D366DE1" w14:textId="77777777" w:rsidR="004C31F6" w:rsidRPr="00CB03EE" w:rsidRDefault="00D262E2" w:rsidP="00BC4432">
      <w:pPr>
        <w:pStyle w:val="Heading2"/>
        <w:tabs>
          <w:tab w:val="clear" w:pos="576"/>
        </w:tabs>
        <w:ind w:left="1134" w:hanging="567"/>
      </w:pPr>
      <w:bookmarkStart w:id="134" w:name="_Toc148481513"/>
      <w:bookmarkEnd w:id="133"/>
      <w:r w:rsidRPr="00CB03EE">
        <w:t xml:space="preserve">Deuxième </w:t>
      </w:r>
      <w:r w:rsidR="004C31F6" w:rsidRPr="00CB03EE">
        <w:t>année du Cycle Préparatoire (C</w:t>
      </w:r>
      <w:r w:rsidRPr="00CB03EE">
        <w:t>P2</w:t>
      </w:r>
      <w:r w:rsidR="004C31F6" w:rsidRPr="00CB03EE">
        <w:t>)</w:t>
      </w:r>
      <w:bookmarkEnd w:id="91"/>
      <w:r w:rsidR="004C31F6" w:rsidRPr="00CB03EE">
        <w:t xml:space="preserve"> – semestre S</w:t>
      </w:r>
      <w:r w:rsidRPr="00CB03EE">
        <w:t>4</w:t>
      </w:r>
      <w:bookmarkEnd w:id="134"/>
    </w:p>
    <w:p w14:paraId="4C220AA8" w14:textId="4F323BB0" w:rsidR="001F0394" w:rsidRPr="00CB03EE" w:rsidRDefault="001F0394" w:rsidP="00BC4432">
      <w:pPr>
        <w:pStyle w:val="Heading3"/>
        <w:tabs>
          <w:tab w:val="clear" w:pos="720"/>
        </w:tabs>
        <w:ind w:left="1701" w:hanging="567"/>
      </w:pPr>
      <w:bookmarkStart w:id="135" w:name="_Toc148481514"/>
      <w:r w:rsidRPr="00CB03EE">
        <w:t xml:space="preserve">Sciences </w:t>
      </w:r>
      <w:r w:rsidR="00CD161A" w:rsidRPr="00CB03EE">
        <w:t xml:space="preserve">de </w:t>
      </w:r>
      <w:r w:rsidR="00941E72" w:rsidRPr="00CB03EE">
        <w:t>B</w:t>
      </w:r>
      <w:r w:rsidR="00CD161A" w:rsidRPr="00CB03EE">
        <w:t xml:space="preserve">ase, </w:t>
      </w:r>
      <w:r w:rsidR="00941E72" w:rsidRPr="00CB03EE">
        <w:t>Sciences de Spécialité</w:t>
      </w:r>
      <w:bookmarkEnd w:id="135"/>
    </w:p>
    <w:p w14:paraId="50FFB888" w14:textId="77777777" w:rsidR="00347181" w:rsidRPr="00CB03EE" w:rsidRDefault="00643394"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Mathématiques 4.1 (Analyse)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347181" w:rsidRPr="00CB03EE" w14:paraId="4069F687" w14:textId="77777777" w:rsidTr="00254DB1">
        <w:trPr>
          <w:cantSplit/>
          <w:jc w:val="center"/>
        </w:trPr>
        <w:tc>
          <w:tcPr>
            <w:tcW w:w="1701" w:type="dxa"/>
            <w:shd w:val="clear" w:color="auto" w:fill="008000"/>
            <w:vAlign w:val="center"/>
          </w:tcPr>
          <w:p w14:paraId="7D5709A7" w14:textId="77777777" w:rsidR="00347181" w:rsidRPr="00CB03EE" w:rsidRDefault="00347181" w:rsidP="00BC31A4">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0F1A3A1E" w14:textId="77777777" w:rsidR="00347181" w:rsidRPr="00CB03EE" w:rsidRDefault="00BC31A4" w:rsidP="00BC443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643394" w:rsidRPr="00CB03EE">
              <w:rPr>
                <w:color w:val="FFFFFF" w:themeColor="background1"/>
              </w:rPr>
              <w:t>2</w:t>
            </w:r>
          </w:p>
        </w:tc>
        <w:tc>
          <w:tcPr>
            <w:tcW w:w="2268" w:type="dxa"/>
            <w:shd w:val="clear" w:color="auto" w:fill="008000"/>
            <w:vAlign w:val="center"/>
          </w:tcPr>
          <w:p w14:paraId="7C343A7B" w14:textId="77777777" w:rsidR="00347181" w:rsidRPr="00CB03EE" w:rsidRDefault="003118D8" w:rsidP="003118D8">
            <w:pPr>
              <w:pStyle w:val="Contenudetableau"/>
              <w:keepNext/>
              <w:suppressLineNumbers w:val="0"/>
              <w:suppressAutoHyphens w:val="0"/>
              <w:jc w:val="center"/>
              <w:rPr>
                <w:color w:val="FFFFFF" w:themeColor="background1"/>
              </w:rPr>
            </w:pPr>
            <w:r w:rsidRPr="00CB03EE">
              <w:rPr>
                <w:color w:val="FFFFFF" w:themeColor="background1"/>
              </w:rPr>
              <w:t>CM </w:t>
            </w:r>
            <w:r w:rsidR="00347181" w:rsidRPr="00CB03EE">
              <w:rPr>
                <w:color w:val="FFFFFF" w:themeColor="background1"/>
              </w:rPr>
              <w:t>: 14H00</w:t>
            </w:r>
          </w:p>
        </w:tc>
        <w:tc>
          <w:tcPr>
            <w:tcW w:w="2268" w:type="dxa"/>
            <w:shd w:val="clear" w:color="auto" w:fill="008000"/>
            <w:vAlign w:val="center"/>
          </w:tcPr>
          <w:p w14:paraId="7AB4799D" w14:textId="77777777" w:rsidR="00347181" w:rsidRPr="00CB03EE" w:rsidRDefault="00347181" w:rsidP="00BC4432">
            <w:pPr>
              <w:pStyle w:val="Contenudetableau"/>
              <w:keepNext/>
              <w:suppressLineNumbers w:val="0"/>
              <w:suppressAutoHyphens w:val="0"/>
              <w:jc w:val="center"/>
              <w:rPr>
                <w:color w:val="FFFFFF" w:themeColor="background1"/>
              </w:rPr>
            </w:pPr>
            <w:r w:rsidRPr="00CB03EE">
              <w:rPr>
                <w:color w:val="FFFFFF" w:themeColor="background1"/>
              </w:rPr>
              <w:t>TD : 14H00</w:t>
            </w:r>
          </w:p>
        </w:tc>
        <w:tc>
          <w:tcPr>
            <w:tcW w:w="2268" w:type="dxa"/>
            <w:shd w:val="clear" w:color="auto" w:fill="008000"/>
            <w:vAlign w:val="center"/>
          </w:tcPr>
          <w:p w14:paraId="78AA82D4" w14:textId="77777777" w:rsidR="00347181" w:rsidRPr="00CB03EE" w:rsidRDefault="00347181"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3118D8" w:rsidRPr="00CB03EE" w14:paraId="527D0A10" w14:textId="77777777" w:rsidTr="009A7EB9">
        <w:trPr>
          <w:cantSplit/>
          <w:jc w:val="center"/>
        </w:trPr>
        <w:tc>
          <w:tcPr>
            <w:tcW w:w="3402" w:type="dxa"/>
            <w:gridSpan w:val="2"/>
            <w:shd w:val="clear" w:color="auto" w:fill="auto"/>
            <w:vAlign w:val="center"/>
          </w:tcPr>
          <w:p w14:paraId="3C236818" w14:textId="77777777" w:rsidR="003118D8" w:rsidRPr="00CB03EE" w:rsidRDefault="003118D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355D2C66" w14:textId="77777777" w:rsidR="003118D8" w:rsidRPr="00CB03EE" w:rsidRDefault="00EB399E" w:rsidP="00BC4432">
            <w:pPr>
              <w:pStyle w:val="Contenudetableau"/>
              <w:keepNext/>
              <w:suppressLineNumbers w:val="0"/>
              <w:suppressAutoHyphens w:val="0"/>
              <w:jc w:val="center"/>
              <w:rPr>
                <w:caps/>
              </w:rPr>
            </w:pPr>
            <w:r w:rsidRPr="00CB03EE">
              <w:rPr>
                <w:caps/>
              </w:rPr>
              <w:t>K. JBILOU</w:t>
            </w:r>
          </w:p>
        </w:tc>
      </w:tr>
      <w:tr w:rsidR="00347181" w:rsidRPr="00390DB4" w14:paraId="50A1A5B4" w14:textId="77777777" w:rsidTr="004E79F3">
        <w:trPr>
          <w:cantSplit/>
          <w:jc w:val="center"/>
        </w:trPr>
        <w:tc>
          <w:tcPr>
            <w:tcW w:w="10206" w:type="dxa"/>
            <w:gridSpan w:val="5"/>
            <w:shd w:val="clear" w:color="auto" w:fill="auto"/>
            <w:vAlign w:val="center"/>
          </w:tcPr>
          <w:p w14:paraId="21F7ECD1" w14:textId="77777777" w:rsidR="00347181" w:rsidRPr="00CB03EE" w:rsidRDefault="00347181"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3F44E212" w14:textId="77777777" w:rsidR="004E79F3" w:rsidRPr="00CB03EE" w:rsidRDefault="004E79F3" w:rsidP="00BC4432">
            <w:pPr>
              <w:pStyle w:val="textefichemodule"/>
              <w:suppressAutoHyphens w:val="0"/>
              <w:jc w:val="both"/>
            </w:pPr>
            <w:r w:rsidRPr="00CB03EE">
              <w:rPr>
                <w:rFonts w:cs="Arial"/>
                <w:szCs w:val="20"/>
              </w:rPr>
              <w:t>Maîtriser les différents développements sous forme d'une série d'une fonction réelle et leurs applications</w:t>
            </w:r>
            <w:r w:rsidR="00347181" w:rsidRPr="00CB03EE">
              <w:t>.</w:t>
            </w:r>
          </w:p>
        </w:tc>
      </w:tr>
      <w:tr w:rsidR="004E79F3" w:rsidRPr="00390DB4" w14:paraId="439571AB" w14:textId="77777777" w:rsidTr="004E79F3">
        <w:trPr>
          <w:cantSplit/>
          <w:jc w:val="center"/>
        </w:trPr>
        <w:tc>
          <w:tcPr>
            <w:tcW w:w="10206" w:type="dxa"/>
            <w:gridSpan w:val="5"/>
            <w:shd w:val="clear" w:color="auto" w:fill="auto"/>
            <w:vAlign w:val="center"/>
          </w:tcPr>
          <w:p w14:paraId="645ECA12"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Prérequis</w:t>
            </w:r>
            <w:r w:rsidRPr="00CB03EE">
              <w:rPr>
                <w:rFonts w:ascii="Calibri" w:hAnsi="Calibri" w:cs="Arial"/>
                <w:bCs/>
                <w:sz w:val="20"/>
                <w:szCs w:val="20"/>
              </w:rPr>
              <w:t> :</w:t>
            </w:r>
          </w:p>
          <w:p w14:paraId="237B1305" w14:textId="77777777" w:rsidR="004E79F3" w:rsidRPr="00CB03EE" w:rsidRDefault="004E79F3" w:rsidP="00643394">
            <w:pPr>
              <w:pStyle w:val="Standard"/>
              <w:keepNext/>
              <w:suppressAutoHyphens w:val="0"/>
              <w:jc w:val="both"/>
              <w:rPr>
                <w:rFonts w:ascii="Calibri" w:hAnsi="Calibri" w:cs="Arial"/>
                <w:bCs/>
                <w:sz w:val="20"/>
                <w:szCs w:val="20"/>
              </w:rPr>
            </w:pPr>
            <w:r w:rsidRPr="00CB03EE">
              <w:rPr>
                <w:rFonts w:ascii="Calibri" w:hAnsi="Calibri" w:cs="Arial"/>
                <w:bCs/>
                <w:sz w:val="20"/>
                <w:szCs w:val="20"/>
              </w:rPr>
              <w:t xml:space="preserve">Modules </w:t>
            </w:r>
            <w:r w:rsidR="00643394" w:rsidRPr="00CB03EE">
              <w:rPr>
                <w:rFonts w:ascii="Calibri" w:hAnsi="Calibri"/>
                <w:sz w:val="20"/>
                <w:szCs w:val="20"/>
              </w:rPr>
              <w:t>Mathématiques 2.2 et 3.1 (Analyse)</w:t>
            </w:r>
          </w:p>
        </w:tc>
      </w:tr>
      <w:tr w:rsidR="004E79F3" w:rsidRPr="00390DB4" w14:paraId="79FFBA4B" w14:textId="77777777" w:rsidTr="004E79F3">
        <w:trPr>
          <w:cantSplit/>
          <w:jc w:val="center"/>
        </w:trPr>
        <w:tc>
          <w:tcPr>
            <w:tcW w:w="10206" w:type="dxa"/>
            <w:gridSpan w:val="5"/>
            <w:shd w:val="clear" w:color="auto" w:fill="auto"/>
            <w:vAlign w:val="center"/>
          </w:tcPr>
          <w:p w14:paraId="57369891" w14:textId="77777777" w:rsidR="004E79F3" w:rsidRPr="00CB03EE" w:rsidRDefault="004E79F3"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6487DEA5" w14:textId="77777777" w:rsidR="004E79F3" w:rsidRPr="00CB03EE" w:rsidRDefault="004E79F3" w:rsidP="006D6C53">
            <w:pPr>
              <w:pStyle w:val="Standard"/>
              <w:keepNext/>
              <w:suppressAutoHyphens w:val="0"/>
              <w:jc w:val="both"/>
              <w:rPr>
                <w:rFonts w:ascii="Calibri" w:hAnsi="Calibri" w:cs="Arial"/>
                <w:bCs/>
                <w:sz w:val="20"/>
                <w:szCs w:val="20"/>
              </w:rPr>
            </w:pPr>
            <w:r w:rsidRPr="00CB03EE">
              <w:rPr>
                <w:rFonts w:ascii="Calibri" w:hAnsi="Calibri" w:cs="Arial"/>
                <w:bCs/>
                <w:sz w:val="20"/>
                <w:szCs w:val="20"/>
                <w:u w:val="single"/>
              </w:rPr>
              <w:t>Partie 1</w:t>
            </w:r>
            <w:r w:rsidRPr="00CB03EE">
              <w:rPr>
                <w:rFonts w:ascii="Calibri" w:hAnsi="Calibri" w:cs="Arial"/>
                <w:bCs/>
                <w:sz w:val="20"/>
                <w:szCs w:val="20"/>
              </w:rPr>
              <w:t> :</w:t>
            </w:r>
          </w:p>
          <w:p w14:paraId="4B755654" w14:textId="77777777" w:rsidR="004E79F3" w:rsidRPr="00CB03EE" w:rsidRDefault="004E79F3" w:rsidP="006D6C53">
            <w:pPr>
              <w:pStyle w:val="Standard"/>
              <w:keepNext/>
              <w:suppressAutoHyphens w:val="0"/>
              <w:jc w:val="both"/>
            </w:pPr>
            <w:r w:rsidRPr="00CB03EE">
              <w:rPr>
                <w:rFonts w:ascii="Calibri" w:hAnsi="Calibri" w:cs="Arial"/>
                <w:bCs/>
                <w:sz w:val="20"/>
                <w:szCs w:val="20"/>
              </w:rPr>
              <w:t>Séries de fonctions : convergence simple, convergence uniforme et convergence normale.</w:t>
            </w:r>
          </w:p>
          <w:p w14:paraId="6F7DAE0D" w14:textId="77777777" w:rsidR="004E79F3" w:rsidRPr="00CB03EE" w:rsidRDefault="004E79F3" w:rsidP="006D6C53">
            <w:pPr>
              <w:pStyle w:val="Standard"/>
              <w:keepNext/>
              <w:suppressAutoHyphens w:val="0"/>
              <w:rPr>
                <w:rFonts w:ascii="Calibri" w:hAnsi="Calibri" w:cs="Arial"/>
                <w:bCs/>
                <w:sz w:val="20"/>
                <w:szCs w:val="20"/>
              </w:rPr>
            </w:pPr>
            <w:r w:rsidRPr="00CB03EE">
              <w:rPr>
                <w:rFonts w:ascii="Calibri" w:hAnsi="Calibri" w:cs="Arial"/>
                <w:bCs/>
                <w:sz w:val="20"/>
                <w:szCs w:val="20"/>
                <w:u w:val="single"/>
              </w:rPr>
              <w:t>Partie 2</w:t>
            </w:r>
            <w:r w:rsidRPr="00CB03EE">
              <w:rPr>
                <w:rFonts w:ascii="Calibri" w:hAnsi="Calibri" w:cs="Arial"/>
                <w:bCs/>
                <w:sz w:val="20"/>
                <w:szCs w:val="20"/>
              </w:rPr>
              <w:t> :</w:t>
            </w:r>
          </w:p>
          <w:p w14:paraId="438B2B3F" w14:textId="77777777" w:rsidR="004E79F3" w:rsidRPr="00CB03EE" w:rsidRDefault="004E79F3" w:rsidP="006D6C53">
            <w:pPr>
              <w:pStyle w:val="Standard"/>
              <w:keepNext/>
              <w:suppressAutoHyphens w:val="0"/>
            </w:pPr>
            <w:r w:rsidRPr="00CB03EE">
              <w:rPr>
                <w:rFonts w:ascii="Calibri" w:hAnsi="Calibri" w:cs="Arial"/>
                <w:bCs/>
                <w:sz w:val="20"/>
                <w:szCs w:val="20"/>
              </w:rPr>
              <w:t>Séries entières : rayon de convergence ; étude d'une fonction définie par une série entière ; développement des fonctions usuelles en séries entières ; applications à la résolution d'équations différentielles.</w:t>
            </w:r>
          </w:p>
          <w:p w14:paraId="4D06F9E9" w14:textId="77777777" w:rsidR="004E79F3" w:rsidRPr="00CB03EE" w:rsidRDefault="004E79F3" w:rsidP="006D6C53">
            <w:pPr>
              <w:pStyle w:val="Standard"/>
              <w:keepNext/>
              <w:suppressAutoHyphens w:val="0"/>
              <w:jc w:val="both"/>
              <w:rPr>
                <w:rFonts w:ascii="Calibri" w:hAnsi="Calibri" w:cs="Arial"/>
                <w:bCs/>
                <w:sz w:val="20"/>
                <w:szCs w:val="20"/>
              </w:rPr>
            </w:pPr>
            <w:r w:rsidRPr="00CB03EE">
              <w:rPr>
                <w:rFonts w:ascii="Calibri" w:hAnsi="Calibri" w:cs="Arial"/>
                <w:bCs/>
                <w:sz w:val="20"/>
                <w:szCs w:val="20"/>
                <w:u w:val="single"/>
              </w:rPr>
              <w:t>Partie 3</w:t>
            </w:r>
            <w:r w:rsidRPr="00CB03EE">
              <w:rPr>
                <w:rFonts w:ascii="Calibri" w:hAnsi="Calibri" w:cs="Arial"/>
                <w:bCs/>
                <w:sz w:val="20"/>
                <w:szCs w:val="20"/>
              </w:rPr>
              <w:t> :</w:t>
            </w:r>
          </w:p>
          <w:p w14:paraId="1FAE3A4F" w14:textId="77777777" w:rsidR="004E79F3" w:rsidRPr="00CB03EE" w:rsidRDefault="004E79F3" w:rsidP="006D6C53">
            <w:pPr>
              <w:pStyle w:val="Standard"/>
              <w:keepNext/>
              <w:suppressAutoHyphens w:val="0"/>
              <w:jc w:val="both"/>
            </w:pPr>
            <w:r w:rsidRPr="00CB03EE">
              <w:rPr>
                <w:rFonts w:ascii="Calibri" w:hAnsi="Calibri" w:cs="Arial"/>
                <w:bCs/>
                <w:sz w:val="20"/>
                <w:szCs w:val="20"/>
              </w:rPr>
              <w:t>Séries de Fourier : coefficients de Fourier ; théorème de Dirichlet ; formule de Parseval</w:t>
            </w:r>
          </w:p>
        </w:tc>
      </w:tr>
      <w:tr w:rsidR="004E79F3" w:rsidRPr="00390DB4" w14:paraId="49DBA721" w14:textId="77777777" w:rsidTr="004E79F3">
        <w:trPr>
          <w:cantSplit/>
          <w:jc w:val="center"/>
        </w:trPr>
        <w:tc>
          <w:tcPr>
            <w:tcW w:w="10206" w:type="dxa"/>
            <w:gridSpan w:val="5"/>
            <w:shd w:val="clear" w:color="auto" w:fill="auto"/>
            <w:vAlign w:val="center"/>
          </w:tcPr>
          <w:p w14:paraId="629AC807"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Bibliographie</w:t>
            </w:r>
            <w:r w:rsidRPr="00CB03EE">
              <w:rPr>
                <w:rFonts w:ascii="Calibri" w:hAnsi="Calibri" w:cs="Arial"/>
                <w:bCs/>
                <w:sz w:val="20"/>
                <w:szCs w:val="20"/>
              </w:rPr>
              <w:t> :</w:t>
            </w:r>
          </w:p>
          <w:p w14:paraId="66F8AD40" w14:textId="77777777" w:rsidR="004E79F3" w:rsidRPr="00CB03EE" w:rsidRDefault="004E79F3" w:rsidP="000A6E2F">
            <w:pPr>
              <w:pStyle w:val="ListParagraph"/>
              <w:keepNext/>
              <w:numPr>
                <w:ilvl w:val="0"/>
                <w:numId w:val="27"/>
              </w:numPr>
              <w:ind w:left="567" w:hanging="425"/>
              <w:jc w:val="both"/>
              <w:rPr>
                <w:rFonts w:asciiTheme="minorHAnsi" w:hAnsiTheme="minorHAnsi" w:cs="Arial"/>
                <w:sz w:val="20"/>
                <w:szCs w:val="20"/>
              </w:rPr>
            </w:pPr>
            <w:r w:rsidRPr="00CB03EE">
              <w:rPr>
                <w:rFonts w:asciiTheme="minorHAnsi" w:hAnsiTheme="minorHAnsi" w:cs="Arial"/>
                <w:sz w:val="20"/>
                <w:szCs w:val="20"/>
              </w:rPr>
              <w:t>Ramis, Warusfel : Mathématiques tout-en-un pour la Licence 2.</w:t>
            </w:r>
          </w:p>
          <w:p w14:paraId="6D1B61FD" w14:textId="77777777" w:rsidR="004E79F3" w:rsidRPr="00CB03EE" w:rsidRDefault="004E79F3" w:rsidP="000A6E2F">
            <w:pPr>
              <w:pStyle w:val="ListParagraph"/>
              <w:keepNext/>
              <w:numPr>
                <w:ilvl w:val="0"/>
                <w:numId w:val="27"/>
              </w:numPr>
              <w:ind w:left="567" w:hanging="425"/>
              <w:jc w:val="both"/>
              <w:rPr>
                <w:rFonts w:asciiTheme="minorHAnsi" w:hAnsiTheme="minorHAnsi" w:cs="Arial"/>
                <w:sz w:val="20"/>
                <w:szCs w:val="20"/>
              </w:rPr>
            </w:pPr>
            <w:r w:rsidRPr="00CB03EE">
              <w:rPr>
                <w:rFonts w:asciiTheme="minorHAnsi" w:hAnsiTheme="minorHAnsi" w:cs="Arial"/>
                <w:sz w:val="20"/>
                <w:szCs w:val="20"/>
              </w:rPr>
              <w:t>Liret, Scribot : Visa pour la Licence 1.</w:t>
            </w:r>
          </w:p>
          <w:p w14:paraId="4E8B1CC6" w14:textId="77777777" w:rsidR="004E79F3" w:rsidRPr="00CB03EE" w:rsidRDefault="004E79F3" w:rsidP="000A6E2F">
            <w:pPr>
              <w:pStyle w:val="ListParagraph"/>
              <w:keepNext/>
              <w:numPr>
                <w:ilvl w:val="0"/>
                <w:numId w:val="27"/>
              </w:numPr>
              <w:ind w:left="567" w:hanging="425"/>
              <w:jc w:val="both"/>
            </w:pPr>
            <w:r w:rsidRPr="00CB03EE">
              <w:rPr>
                <w:rFonts w:asciiTheme="minorHAnsi" w:hAnsiTheme="minorHAnsi" w:cs="Arial"/>
                <w:sz w:val="20"/>
                <w:szCs w:val="20"/>
              </w:rPr>
              <w:t>Bertrand : Mathématiques pour les sciences de l'ingénieur.</w:t>
            </w:r>
          </w:p>
        </w:tc>
      </w:tr>
      <w:tr w:rsidR="004E79F3" w:rsidRPr="00390DB4" w14:paraId="557DD513" w14:textId="77777777" w:rsidTr="004E79F3">
        <w:trPr>
          <w:cantSplit/>
          <w:jc w:val="center"/>
        </w:trPr>
        <w:tc>
          <w:tcPr>
            <w:tcW w:w="10206" w:type="dxa"/>
            <w:gridSpan w:val="5"/>
            <w:shd w:val="clear" w:color="auto" w:fill="auto"/>
            <w:vAlign w:val="center"/>
          </w:tcPr>
          <w:p w14:paraId="0AA7769B" w14:textId="77777777" w:rsidR="004E79F3" w:rsidRPr="00CB03EE" w:rsidRDefault="004E79F3"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57641FA7" w14:textId="6BE01B1A" w:rsidR="00347181" w:rsidRPr="00CB03EE" w:rsidRDefault="00C7616B"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Mathématiques 4.2 (Géométrie)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347181" w:rsidRPr="00CB03EE" w14:paraId="20426E1B" w14:textId="77777777" w:rsidTr="00254DB1">
        <w:trPr>
          <w:cantSplit/>
          <w:jc w:val="center"/>
        </w:trPr>
        <w:tc>
          <w:tcPr>
            <w:tcW w:w="1701" w:type="dxa"/>
            <w:shd w:val="clear" w:color="auto" w:fill="008000"/>
            <w:vAlign w:val="center"/>
          </w:tcPr>
          <w:p w14:paraId="371F3D22" w14:textId="77777777" w:rsidR="00347181" w:rsidRPr="00CB03EE" w:rsidRDefault="00347181"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47917AB" w14:textId="77777777" w:rsidR="00347181" w:rsidRPr="00CB03EE" w:rsidRDefault="00BC31A4" w:rsidP="00BC443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C7616B" w:rsidRPr="00CB03EE">
              <w:rPr>
                <w:color w:val="FFFFFF" w:themeColor="background1"/>
              </w:rPr>
              <w:t>2</w:t>
            </w:r>
          </w:p>
        </w:tc>
        <w:tc>
          <w:tcPr>
            <w:tcW w:w="2268" w:type="dxa"/>
            <w:shd w:val="clear" w:color="auto" w:fill="008000"/>
            <w:vAlign w:val="center"/>
          </w:tcPr>
          <w:p w14:paraId="748DDE8C" w14:textId="77777777" w:rsidR="00347181" w:rsidRPr="00CB03EE" w:rsidRDefault="003118D8" w:rsidP="00BC4432">
            <w:pPr>
              <w:pStyle w:val="Contenudetableau"/>
              <w:keepNext/>
              <w:suppressLineNumbers w:val="0"/>
              <w:suppressAutoHyphens w:val="0"/>
              <w:jc w:val="center"/>
              <w:rPr>
                <w:color w:val="FFFFFF" w:themeColor="background1"/>
              </w:rPr>
            </w:pPr>
            <w:r w:rsidRPr="00CB03EE">
              <w:rPr>
                <w:color w:val="FFFFFF" w:themeColor="background1"/>
              </w:rPr>
              <w:t>CM </w:t>
            </w:r>
            <w:r w:rsidR="00347181" w:rsidRPr="00CB03EE">
              <w:rPr>
                <w:color w:val="FFFFFF" w:themeColor="background1"/>
              </w:rPr>
              <w:t>: 14H00</w:t>
            </w:r>
          </w:p>
        </w:tc>
        <w:tc>
          <w:tcPr>
            <w:tcW w:w="2268" w:type="dxa"/>
            <w:shd w:val="clear" w:color="auto" w:fill="008000"/>
            <w:vAlign w:val="center"/>
          </w:tcPr>
          <w:p w14:paraId="019FA27D" w14:textId="77777777" w:rsidR="00347181" w:rsidRPr="00CB03EE" w:rsidRDefault="00347181" w:rsidP="00BC4432">
            <w:pPr>
              <w:pStyle w:val="Contenudetableau"/>
              <w:keepNext/>
              <w:suppressLineNumbers w:val="0"/>
              <w:suppressAutoHyphens w:val="0"/>
              <w:jc w:val="center"/>
              <w:rPr>
                <w:color w:val="FFFFFF" w:themeColor="background1"/>
              </w:rPr>
            </w:pPr>
            <w:r w:rsidRPr="00CB03EE">
              <w:rPr>
                <w:color w:val="FFFFFF" w:themeColor="background1"/>
              </w:rPr>
              <w:t>TD : 14H00</w:t>
            </w:r>
          </w:p>
        </w:tc>
        <w:tc>
          <w:tcPr>
            <w:tcW w:w="2268" w:type="dxa"/>
            <w:shd w:val="clear" w:color="auto" w:fill="008000"/>
            <w:vAlign w:val="center"/>
          </w:tcPr>
          <w:p w14:paraId="6429522D" w14:textId="77777777" w:rsidR="00347181" w:rsidRPr="00CB03EE" w:rsidRDefault="00347181"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3118D8" w:rsidRPr="00CB03EE" w14:paraId="7639C00C" w14:textId="77777777" w:rsidTr="009A7EB9">
        <w:trPr>
          <w:cantSplit/>
          <w:jc w:val="center"/>
        </w:trPr>
        <w:tc>
          <w:tcPr>
            <w:tcW w:w="3402" w:type="dxa"/>
            <w:gridSpan w:val="2"/>
            <w:shd w:val="clear" w:color="auto" w:fill="auto"/>
            <w:vAlign w:val="center"/>
          </w:tcPr>
          <w:p w14:paraId="2F86B403" w14:textId="77777777" w:rsidR="003118D8" w:rsidRPr="00CB03EE" w:rsidRDefault="003118D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5DB4A563" w14:textId="5FB9628A" w:rsidR="003118D8" w:rsidRPr="00CB03EE" w:rsidRDefault="00292FEC" w:rsidP="009A7EB9">
            <w:pPr>
              <w:pStyle w:val="Contenudetableau"/>
              <w:keepNext/>
              <w:suppressLineNumbers w:val="0"/>
              <w:suppressAutoHyphens w:val="0"/>
              <w:jc w:val="center"/>
              <w:rPr>
                <w:caps/>
              </w:rPr>
            </w:pPr>
            <w:r w:rsidRPr="00CB03EE">
              <w:rPr>
                <w:caps/>
              </w:rPr>
              <w:t>K. JBILOU</w:t>
            </w:r>
          </w:p>
        </w:tc>
      </w:tr>
      <w:tr w:rsidR="00347181" w:rsidRPr="00390DB4" w14:paraId="3C09D40C" w14:textId="77777777" w:rsidTr="004E79F3">
        <w:trPr>
          <w:cantSplit/>
          <w:jc w:val="center"/>
        </w:trPr>
        <w:tc>
          <w:tcPr>
            <w:tcW w:w="10206" w:type="dxa"/>
            <w:gridSpan w:val="5"/>
            <w:shd w:val="clear" w:color="auto" w:fill="auto"/>
            <w:vAlign w:val="center"/>
          </w:tcPr>
          <w:p w14:paraId="20897A95" w14:textId="77777777" w:rsidR="00347181" w:rsidRPr="00CB03EE" w:rsidRDefault="00347181"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5306119" w14:textId="77777777" w:rsidR="00347181" w:rsidRPr="00CB03EE" w:rsidRDefault="00347181" w:rsidP="00BC4432">
            <w:pPr>
              <w:pStyle w:val="textefichemodule"/>
              <w:suppressAutoHyphens w:val="0"/>
              <w:jc w:val="both"/>
              <w:rPr>
                <w:b/>
                <w:u w:val="single"/>
              </w:rPr>
            </w:pPr>
            <w:r w:rsidRPr="00CB03EE">
              <w:t>Avoir une vision précise de la géométrie dans l’espace et de ses déplacements.</w:t>
            </w:r>
          </w:p>
        </w:tc>
      </w:tr>
      <w:tr w:rsidR="004E79F3" w:rsidRPr="00390DB4" w14:paraId="408EF424" w14:textId="77777777" w:rsidTr="004E79F3">
        <w:trPr>
          <w:cantSplit/>
          <w:jc w:val="center"/>
        </w:trPr>
        <w:tc>
          <w:tcPr>
            <w:tcW w:w="10206" w:type="dxa"/>
            <w:gridSpan w:val="5"/>
            <w:shd w:val="clear" w:color="auto" w:fill="auto"/>
            <w:vAlign w:val="center"/>
          </w:tcPr>
          <w:p w14:paraId="6018B3A3"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Prérequis</w:t>
            </w:r>
            <w:r w:rsidRPr="00CB03EE">
              <w:rPr>
                <w:rFonts w:ascii="Calibri" w:hAnsi="Calibri" w:cs="Arial"/>
                <w:bCs/>
                <w:sz w:val="20"/>
                <w:szCs w:val="20"/>
              </w:rPr>
              <w:t xml:space="preserve"> : </w:t>
            </w:r>
          </w:p>
          <w:p w14:paraId="2EB067E8"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Cs/>
                <w:sz w:val="20"/>
                <w:szCs w:val="20"/>
              </w:rPr>
              <w:t xml:space="preserve">Modules </w:t>
            </w:r>
            <w:r w:rsidR="00C7616B" w:rsidRPr="00CB03EE">
              <w:rPr>
                <w:rFonts w:ascii="Calibri" w:hAnsi="Calibri" w:cs="Arial"/>
                <w:bCs/>
                <w:sz w:val="20"/>
                <w:szCs w:val="20"/>
              </w:rPr>
              <w:t>Mathématiques 1.2 et 2.1 (Algèbre)</w:t>
            </w:r>
          </w:p>
        </w:tc>
      </w:tr>
      <w:tr w:rsidR="004E79F3" w:rsidRPr="00390DB4" w14:paraId="36D75B7B" w14:textId="77777777" w:rsidTr="004E79F3">
        <w:trPr>
          <w:cantSplit/>
          <w:jc w:val="center"/>
        </w:trPr>
        <w:tc>
          <w:tcPr>
            <w:tcW w:w="10206" w:type="dxa"/>
            <w:gridSpan w:val="5"/>
            <w:shd w:val="clear" w:color="auto" w:fill="auto"/>
            <w:vAlign w:val="center"/>
          </w:tcPr>
          <w:p w14:paraId="4738E025" w14:textId="77777777" w:rsidR="004E79F3" w:rsidRPr="00CB03EE" w:rsidRDefault="004E79F3"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6BFBC7D3" w14:textId="77777777" w:rsidR="004E79F3" w:rsidRPr="00CB03EE" w:rsidRDefault="004E79F3" w:rsidP="006D6C53">
            <w:pPr>
              <w:pStyle w:val="textefichemodule"/>
              <w:keepNext/>
              <w:suppressAutoHyphens w:val="0"/>
              <w:jc w:val="both"/>
            </w:pPr>
            <w:r w:rsidRPr="00CB03EE">
              <w:t>Formes bilinéaires, quadratiques.</w:t>
            </w:r>
          </w:p>
          <w:p w14:paraId="352DE86F" w14:textId="77777777" w:rsidR="004E79F3" w:rsidRPr="00CB03EE" w:rsidRDefault="004E79F3" w:rsidP="006D6C53">
            <w:pPr>
              <w:pStyle w:val="textefichemodule"/>
              <w:keepNext/>
              <w:suppressAutoHyphens w:val="0"/>
              <w:jc w:val="both"/>
            </w:pPr>
            <w:r w:rsidRPr="00CB03EE">
              <w:t>Produit scalaire, mixte. Applications à des problèmes de géométrie : distance, aire, volume. Formule de Stokes.</w:t>
            </w:r>
          </w:p>
          <w:p w14:paraId="3D3AAAB0" w14:textId="77777777" w:rsidR="004E79F3" w:rsidRPr="00CB03EE" w:rsidRDefault="004E79F3" w:rsidP="006D6C53">
            <w:pPr>
              <w:pStyle w:val="textefichemodule"/>
              <w:keepNext/>
              <w:suppressAutoHyphens w:val="0"/>
              <w:jc w:val="both"/>
            </w:pPr>
            <w:r w:rsidRPr="00CB03EE">
              <w:t>Géométrie euclidienne.</w:t>
            </w:r>
          </w:p>
          <w:p w14:paraId="0EB2FCE7" w14:textId="77777777" w:rsidR="004E79F3" w:rsidRPr="00CB03EE" w:rsidRDefault="004E79F3" w:rsidP="006D6C53">
            <w:pPr>
              <w:pStyle w:val="textefichemodule"/>
              <w:keepNext/>
              <w:suppressAutoHyphens w:val="0"/>
              <w:jc w:val="both"/>
            </w:pPr>
          </w:p>
          <w:p w14:paraId="039CF107" w14:textId="77777777" w:rsidR="004E79F3" w:rsidRPr="00CB03EE" w:rsidRDefault="004E79F3" w:rsidP="006D6C53">
            <w:pPr>
              <w:pStyle w:val="textefichemodule"/>
              <w:keepNext/>
              <w:suppressAutoHyphens w:val="0"/>
              <w:jc w:val="both"/>
              <w:rPr>
                <w:b/>
                <w:u w:val="single"/>
              </w:rPr>
            </w:pPr>
            <w:r w:rsidRPr="00CB03EE">
              <w:t>TD sur machine en binôme (à rendre) : simulation d’une isométrie de l’espace.</w:t>
            </w:r>
          </w:p>
        </w:tc>
      </w:tr>
      <w:tr w:rsidR="004E79F3" w:rsidRPr="00390DB4" w14:paraId="50351BFB" w14:textId="77777777" w:rsidTr="004E79F3">
        <w:trPr>
          <w:cantSplit/>
          <w:jc w:val="center"/>
        </w:trPr>
        <w:tc>
          <w:tcPr>
            <w:tcW w:w="10206" w:type="dxa"/>
            <w:gridSpan w:val="5"/>
            <w:shd w:val="clear" w:color="auto" w:fill="auto"/>
            <w:vAlign w:val="center"/>
          </w:tcPr>
          <w:p w14:paraId="7EDD5186"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Bibliographie</w:t>
            </w:r>
            <w:r w:rsidRPr="00CB03EE">
              <w:rPr>
                <w:rFonts w:ascii="Calibri" w:hAnsi="Calibri" w:cs="Arial"/>
                <w:bCs/>
                <w:sz w:val="20"/>
                <w:szCs w:val="20"/>
              </w:rPr>
              <w:t xml:space="preserve"> : </w:t>
            </w:r>
          </w:p>
          <w:p w14:paraId="0B8D8BB3" w14:textId="77777777" w:rsidR="004E79F3" w:rsidRPr="00CB03EE" w:rsidRDefault="004E79F3" w:rsidP="000A6E2F">
            <w:pPr>
              <w:pStyle w:val="ListParagraph"/>
              <w:keepNext/>
              <w:numPr>
                <w:ilvl w:val="0"/>
                <w:numId w:val="28"/>
              </w:numPr>
              <w:ind w:left="567" w:hanging="425"/>
              <w:jc w:val="both"/>
              <w:rPr>
                <w:rFonts w:ascii="Calibri" w:hAnsi="Calibri" w:cs="Arial"/>
                <w:sz w:val="20"/>
                <w:szCs w:val="20"/>
              </w:rPr>
            </w:pPr>
            <w:r w:rsidRPr="00CB03EE">
              <w:rPr>
                <w:rFonts w:asciiTheme="minorHAnsi" w:hAnsiTheme="minorHAnsi" w:cs="Arial"/>
                <w:sz w:val="20"/>
                <w:szCs w:val="20"/>
              </w:rPr>
              <w:t>Cours et 400 exercices corrigés, 1er et 2ième année MP MSI PC PT, 2ième  édition, J.M. Monier, Dunod</w:t>
            </w:r>
          </w:p>
        </w:tc>
      </w:tr>
      <w:tr w:rsidR="004E79F3" w:rsidRPr="00390DB4" w14:paraId="4F49335B" w14:textId="77777777" w:rsidTr="004E79F3">
        <w:trPr>
          <w:cantSplit/>
          <w:jc w:val="center"/>
        </w:trPr>
        <w:tc>
          <w:tcPr>
            <w:tcW w:w="10206" w:type="dxa"/>
            <w:gridSpan w:val="5"/>
            <w:shd w:val="clear" w:color="auto" w:fill="auto"/>
            <w:vAlign w:val="center"/>
          </w:tcPr>
          <w:p w14:paraId="207F50BD" w14:textId="77777777" w:rsidR="004E79F3" w:rsidRPr="00CB03EE" w:rsidRDefault="004E79F3" w:rsidP="00BC4432">
            <w:pPr>
              <w:pStyle w:val="Contenudetableau"/>
              <w:suppressLineNumbers w:val="0"/>
              <w:suppressAutoHyphens w:val="0"/>
              <w:jc w:val="both"/>
              <w:rPr>
                <w:rFonts w:ascii="Arial" w:hAnsi="Arial" w:cs="Arial"/>
                <w:bCs/>
                <w:sz w:val="22"/>
                <w:szCs w:val="22"/>
              </w:rPr>
            </w:pPr>
            <w:r w:rsidRPr="00CB03EE">
              <w:rPr>
                <w:b/>
                <w:bCs/>
                <w:u w:val="single"/>
              </w:rPr>
              <w:t>Modalités d'évaluation</w:t>
            </w:r>
            <w:r w:rsidRPr="00CB03EE">
              <w:t> : Examen Final + Contrôle Continu</w:t>
            </w:r>
          </w:p>
        </w:tc>
      </w:tr>
    </w:tbl>
    <w:p w14:paraId="46441BF3" w14:textId="2B4FF7A5" w:rsidR="00347181" w:rsidRPr="00CB03EE" w:rsidRDefault="00C7616B"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Mathématiques 4.3 (Calcul numérique)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347181" w:rsidRPr="00CB03EE" w14:paraId="6F253B49" w14:textId="77777777" w:rsidTr="00254DB1">
        <w:trPr>
          <w:cantSplit/>
          <w:jc w:val="center"/>
        </w:trPr>
        <w:tc>
          <w:tcPr>
            <w:tcW w:w="1701" w:type="dxa"/>
            <w:shd w:val="clear" w:color="auto" w:fill="008000"/>
            <w:vAlign w:val="center"/>
          </w:tcPr>
          <w:p w14:paraId="3DF116B7" w14:textId="77777777" w:rsidR="00347181" w:rsidRPr="00CB03EE" w:rsidRDefault="00347181"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6501315C" w14:textId="77777777" w:rsidR="00347181" w:rsidRPr="00CB03EE" w:rsidRDefault="00E010F6" w:rsidP="00BC4432">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79CF902D" w14:textId="42FE3646" w:rsidR="00347181" w:rsidRPr="00CB03EE" w:rsidRDefault="00347181" w:rsidP="00BA1AE4">
            <w:pPr>
              <w:pStyle w:val="Contenudetableau"/>
              <w:keepNext/>
              <w:suppressLineNumbers w:val="0"/>
              <w:suppressAutoHyphens w:val="0"/>
              <w:jc w:val="center"/>
              <w:rPr>
                <w:color w:val="FFFFFF" w:themeColor="background1"/>
              </w:rPr>
            </w:pPr>
            <w:r w:rsidRPr="00CB03EE">
              <w:rPr>
                <w:color w:val="FFFFFF" w:themeColor="background1"/>
              </w:rPr>
              <w:t>C</w:t>
            </w:r>
            <w:r w:rsidR="003118D8" w:rsidRPr="00CB03EE">
              <w:rPr>
                <w:color w:val="FFFFFF" w:themeColor="background1"/>
              </w:rPr>
              <w:t>M </w:t>
            </w:r>
            <w:r w:rsidR="00BA1AE4" w:rsidRPr="00CB03EE">
              <w:rPr>
                <w:color w:val="FFFFFF" w:themeColor="background1"/>
              </w:rPr>
              <w:t>: 20</w:t>
            </w:r>
            <w:r w:rsidRPr="00CB03EE">
              <w:rPr>
                <w:color w:val="FFFFFF" w:themeColor="background1"/>
              </w:rPr>
              <w:t>H00</w:t>
            </w:r>
          </w:p>
        </w:tc>
        <w:tc>
          <w:tcPr>
            <w:tcW w:w="2268" w:type="dxa"/>
            <w:shd w:val="clear" w:color="auto" w:fill="008000"/>
            <w:vAlign w:val="center"/>
          </w:tcPr>
          <w:p w14:paraId="2ADB14EC" w14:textId="55DD8DCD" w:rsidR="00347181" w:rsidRPr="00CB03EE" w:rsidRDefault="00347181" w:rsidP="00BC4432">
            <w:pPr>
              <w:pStyle w:val="Contenudetableau"/>
              <w:keepNext/>
              <w:suppressLineNumbers w:val="0"/>
              <w:suppressAutoHyphens w:val="0"/>
              <w:jc w:val="center"/>
              <w:rPr>
                <w:color w:val="FFFFFF" w:themeColor="background1"/>
              </w:rPr>
            </w:pPr>
            <w:r w:rsidRPr="00CB03EE">
              <w:rPr>
                <w:color w:val="FFFFFF" w:themeColor="background1"/>
              </w:rPr>
              <w:t>T</w:t>
            </w:r>
            <w:r w:rsidR="00BA1AE4" w:rsidRPr="00CB03EE">
              <w:rPr>
                <w:color w:val="FFFFFF" w:themeColor="background1"/>
              </w:rPr>
              <w:t>D : 18</w:t>
            </w:r>
            <w:r w:rsidRPr="00CB03EE">
              <w:rPr>
                <w:color w:val="FFFFFF" w:themeColor="background1"/>
              </w:rPr>
              <w:t>H00</w:t>
            </w:r>
          </w:p>
        </w:tc>
        <w:tc>
          <w:tcPr>
            <w:tcW w:w="2268" w:type="dxa"/>
            <w:shd w:val="clear" w:color="auto" w:fill="008000"/>
            <w:vAlign w:val="center"/>
          </w:tcPr>
          <w:p w14:paraId="31BE5DE7" w14:textId="77777777" w:rsidR="00347181" w:rsidRPr="00CB03EE" w:rsidRDefault="00347181" w:rsidP="00BC4432">
            <w:pPr>
              <w:pStyle w:val="Contenudetableau"/>
              <w:keepNext/>
              <w:suppressLineNumbers w:val="0"/>
              <w:suppressAutoHyphens w:val="0"/>
              <w:jc w:val="center"/>
              <w:rPr>
                <w:color w:val="FFFFFF" w:themeColor="background1"/>
              </w:rPr>
            </w:pPr>
            <w:r w:rsidRPr="00CB03EE">
              <w:rPr>
                <w:color w:val="FFFFFF" w:themeColor="background1"/>
              </w:rPr>
              <w:t>TP/Projet : 00H00</w:t>
            </w:r>
          </w:p>
        </w:tc>
      </w:tr>
      <w:tr w:rsidR="003118D8" w:rsidRPr="00CB03EE" w14:paraId="23A51076" w14:textId="77777777" w:rsidTr="009A7EB9">
        <w:trPr>
          <w:cantSplit/>
          <w:jc w:val="center"/>
        </w:trPr>
        <w:tc>
          <w:tcPr>
            <w:tcW w:w="3402" w:type="dxa"/>
            <w:gridSpan w:val="2"/>
            <w:shd w:val="clear" w:color="auto" w:fill="auto"/>
            <w:vAlign w:val="center"/>
          </w:tcPr>
          <w:p w14:paraId="02604D98" w14:textId="77777777" w:rsidR="003118D8" w:rsidRPr="00CB03EE" w:rsidRDefault="003118D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38D6D40" w14:textId="1C2C6FFA" w:rsidR="003118D8" w:rsidRPr="00CB03EE" w:rsidRDefault="00BA1AE4" w:rsidP="00BC4432">
            <w:pPr>
              <w:pStyle w:val="Contenudetableau"/>
              <w:keepNext/>
              <w:suppressLineNumbers w:val="0"/>
              <w:suppressAutoHyphens w:val="0"/>
              <w:jc w:val="center"/>
              <w:rPr>
                <w:caps/>
              </w:rPr>
            </w:pPr>
            <w:r w:rsidRPr="00CB03EE">
              <w:rPr>
                <w:caps/>
              </w:rPr>
              <w:t>K. JBILOU</w:t>
            </w:r>
          </w:p>
        </w:tc>
      </w:tr>
      <w:tr w:rsidR="00347181" w:rsidRPr="00390DB4" w14:paraId="340503B8" w14:textId="77777777" w:rsidTr="004E79F3">
        <w:trPr>
          <w:cantSplit/>
          <w:jc w:val="center"/>
        </w:trPr>
        <w:tc>
          <w:tcPr>
            <w:tcW w:w="10206" w:type="dxa"/>
            <w:gridSpan w:val="5"/>
            <w:shd w:val="clear" w:color="auto" w:fill="auto"/>
            <w:vAlign w:val="center"/>
          </w:tcPr>
          <w:p w14:paraId="0E75520A" w14:textId="77777777" w:rsidR="00347181" w:rsidRPr="00CB03EE" w:rsidRDefault="00347181"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45D914F0" w14:textId="77777777" w:rsidR="00347181" w:rsidRPr="00CB03EE" w:rsidRDefault="00347181" w:rsidP="00BC4432">
            <w:pPr>
              <w:pStyle w:val="textefichemodule"/>
              <w:suppressAutoHyphens w:val="0"/>
              <w:jc w:val="both"/>
              <w:rPr>
                <w:b/>
                <w:u w:val="single"/>
              </w:rPr>
            </w:pPr>
            <w:r w:rsidRPr="00CB03EE">
              <w:t>Acquérir les techniques modernes du calcul numérique par le biais de problèmes concrets.</w:t>
            </w:r>
          </w:p>
        </w:tc>
      </w:tr>
      <w:tr w:rsidR="004E79F3" w:rsidRPr="00390DB4" w14:paraId="019CBDE7" w14:textId="77777777" w:rsidTr="004E79F3">
        <w:trPr>
          <w:cantSplit/>
          <w:jc w:val="center"/>
        </w:trPr>
        <w:tc>
          <w:tcPr>
            <w:tcW w:w="10206" w:type="dxa"/>
            <w:gridSpan w:val="5"/>
            <w:shd w:val="clear" w:color="auto" w:fill="auto"/>
            <w:vAlign w:val="center"/>
          </w:tcPr>
          <w:p w14:paraId="3F6C7D17"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Prérequis</w:t>
            </w:r>
            <w:r w:rsidRPr="00CB03EE">
              <w:rPr>
                <w:rFonts w:ascii="Calibri" w:hAnsi="Calibri" w:cs="Arial"/>
                <w:bCs/>
                <w:sz w:val="20"/>
                <w:szCs w:val="20"/>
              </w:rPr>
              <w:t xml:space="preserve"> : </w:t>
            </w:r>
          </w:p>
          <w:p w14:paraId="4007ADA1" w14:textId="77777777" w:rsidR="004E79F3" w:rsidRPr="00CB03EE" w:rsidRDefault="004E79F3" w:rsidP="00BC4432">
            <w:pPr>
              <w:pStyle w:val="Standard"/>
              <w:keepNext/>
              <w:suppressAutoHyphens w:val="0"/>
              <w:jc w:val="both"/>
              <w:rPr>
                <w:rFonts w:ascii="Calibri" w:hAnsi="Calibri" w:cs="Arial"/>
                <w:bCs/>
                <w:sz w:val="20"/>
                <w:szCs w:val="20"/>
                <w:u w:val="single"/>
              </w:rPr>
            </w:pPr>
            <w:r w:rsidRPr="00CB03EE">
              <w:rPr>
                <w:rFonts w:ascii="Calibri" w:hAnsi="Calibri" w:cs="Arial"/>
                <w:bCs/>
                <w:sz w:val="20"/>
                <w:szCs w:val="20"/>
              </w:rPr>
              <w:t>Modules de mathématiques précédents</w:t>
            </w:r>
          </w:p>
        </w:tc>
      </w:tr>
      <w:tr w:rsidR="004E79F3" w:rsidRPr="00390DB4" w14:paraId="1B2F8F93" w14:textId="77777777" w:rsidTr="004E79F3">
        <w:trPr>
          <w:cantSplit/>
          <w:jc w:val="center"/>
        </w:trPr>
        <w:tc>
          <w:tcPr>
            <w:tcW w:w="10206" w:type="dxa"/>
            <w:gridSpan w:val="5"/>
            <w:shd w:val="clear" w:color="auto" w:fill="auto"/>
            <w:vAlign w:val="center"/>
          </w:tcPr>
          <w:p w14:paraId="752DF42C" w14:textId="77777777" w:rsidR="004E79F3" w:rsidRPr="00CB03EE" w:rsidRDefault="004E79F3"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7EFD3118" w14:textId="77777777" w:rsidR="004E79F3" w:rsidRPr="00CB03EE" w:rsidRDefault="004E79F3" w:rsidP="006D6C53">
            <w:pPr>
              <w:pStyle w:val="textefichemodule"/>
              <w:keepNext/>
              <w:suppressAutoHyphens w:val="0"/>
              <w:jc w:val="both"/>
            </w:pPr>
            <w:r w:rsidRPr="00CB03EE">
              <w:t>Interpolation de Lagrange.</w:t>
            </w:r>
          </w:p>
          <w:p w14:paraId="52516DDD" w14:textId="77777777" w:rsidR="004E79F3" w:rsidRPr="00CB03EE" w:rsidRDefault="004E79F3" w:rsidP="006D6C53">
            <w:pPr>
              <w:pStyle w:val="textefichemodule"/>
              <w:keepNext/>
              <w:suppressAutoHyphens w:val="0"/>
              <w:jc w:val="both"/>
            </w:pPr>
            <w:r w:rsidRPr="00CB03EE">
              <w:t>Méthodes de résolution des équations numériques.</w:t>
            </w:r>
          </w:p>
          <w:p w14:paraId="18F092C6" w14:textId="77777777" w:rsidR="004E79F3" w:rsidRPr="00CB03EE" w:rsidRDefault="004E79F3" w:rsidP="006D6C53">
            <w:pPr>
              <w:pStyle w:val="textefichemodule"/>
              <w:keepNext/>
              <w:suppressAutoHyphens w:val="0"/>
              <w:jc w:val="both"/>
            </w:pPr>
            <w:r w:rsidRPr="00CB03EE">
              <w:t>Résolution directe et itérative des (grands) systèmes linéaires.</w:t>
            </w:r>
          </w:p>
          <w:p w14:paraId="603B8773" w14:textId="77777777" w:rsidR="004E79F3" w:rsidRPr="00CB03EE" w:rsidRDefault="004E79F3" w:rsidP="006D6C53">
            <w:pPr>
              <w:pStyle w:val="textefichemodule"/>
              <w:keepNext/>
              <w:suppressAutoHyphens w:val="0"/>
              <w:jc w:val="both"/>
            </w:pPr>
            <w:r w:rsidRPr="00CB03EE">
              <w:t>Problèmes de valeurs propres (factorisation QR, méthode de la puissance)</w:t>
            </w:r>
          </w:p>
          <w:p w14:paraId="66C83897" w14:textId="77777777" w:rsidR="004E79F3" w:rsidRPr="00CB03EE" w:rsidRDefault="004E79F3" w:rsidP="006D6C53">
            <w:pPr>
              <w:pStyle w:val="textefichemodule"/>
              <w:keepNext/>
              <w:suppressAutoHyphens w:val="0"/>
              <w:jc w:val="both"/>
            </w:pPr>
            <w:r w:rsidRPr="00CB03EE">
              <w:t>Quadrature numérique. Intégration numérique des équations différentielles.</w:t>
            </w:r>
          </w:p>
          <w:p w14:paraId="2A2FF5B0" w14:textId="77777777" w:rsidR="004E79F3" w:rsidRPr="00CB03EE" w:rsidRDefault="004E79F3" w:rsidP="006D6C53">
            <w:pPr>
              <w:pStyle w:val="textefichemodule"/>
              <w:keepNext/>
              <w:suppressAutoHyphens w:val="0"/>
              <w:jc w:val="both"/>
            </w:pPr>
          </w:p>
          <w:p w14:paraId="0CF12BF2" w14:textId="77777777" w:rsidR="004E79F3" w:rsidRPr="00CB03EE" w:rsidRDefault="004E79F3" w:rsidP="006D6C53">
            <w:pPr>
              <w:pStyle w:val="textefichemodule"/>
              <w:keepNext/>
              <w:suppressAutoHyphens w:val="0"/>
              <w:jc w:val="both"/>
            </w:pPr>
            <w:r w:rsidRPr="00CB03EE">
              <w:t>Projet en binôme (à rendre).</w:t>
            </w:r>
          </w:p>
        </w:tc>
      </w:tr>
      <w:tr w:rsidR="004E79F3" w:rsidRPr="00CB03EE" w14:paraId="7B03C3C2" w14:textId="77777777" w:rsidTr="004E79F3">
        <w:trPr>
          <w:cantSplit/>
          <w:jc w:val="center"/>
        </w:trPr>
        <w:tc>
          <w:tcPr>
            <w:tcW w:w="10206" w:type="dxa"/>
            <w:gridSpan w:val="5"/>
            <w:shd w:val="clear" w:color="auto" w:fill="auto"/>
            <w:vAlign w:val="center"/>
          </w:tcPr>
          <w:p w14:paraId="0AA3B7C6"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Bibliographie</w:t>
            </w:r>
            <w:r w:rsidRPr="00CB03EE">
              <w:rPr>
                <w:rFonts w:ascii="Calibri" w:hAnsi="Calibri" w:cs="Arial"/>
                <w:bCs/>
                <w:sz w:val="20"/>
                <w:szCs w:val="20"/>
              </w:rPr>
              <w:t xml:space="preserve"> : </w:t>
            </w:r>
          </w:p>
          <w:p w14:paraId="45CDD157" w14:textId="77777777" w:rsidR="004E79F3" w:rsidRPr="00CB03EE" w:rsidRDefault="004E79F3" w:rsidP="000A6E2F">
            <w:pPr>
              <w:pStyle w:val="ListParagraph"/>
              <w:keepNext/>
              <w:numPr>
                <w:ilvl w:val="0"/>
                <w:numId w:val="29"/>
              </w:numPr>
              <w:ind w:left="567" w:hanging="425"/>
              <w:jc w:val="both"/>
              <w:rPr>
                <w:rFonts w:asciiTheme="minorHAnsi" w:hAnsiTheme="minorHAnsi" w:cs="Arial"/>
                <w:sz w:val="20"/>
                <w:szCs w:val="20"/>
              </w:rPr>
            </w:pPr>
            <w:r w:rsidRPr="00CB03EE">
              <w:rPr>
                <w:rFonts w:asciiTheme="minorHAnsi" w:hAnsiTheme="minorHAnsi" w:cs="Arial"/>
                <w:sz w:val="20"/>
                <w:szCs w:val="20"/>
              </w:rPr>
              <w:t>P. Lascaux, R., Theodor, Analyse numérique matricielle appliquée à l’art de l’ingénieur, tome 1 &amp; 2, Dunod 90</w:t>
            </w:r>
          </w:p>
          <w:p w14:paraId="03E4C91B" w14:textId="77777777" w:rsidR="004E79F3" w:rsidRPr="00CB03EE" w:rsidRDefault="00C34EBA" w:rsidP="00BC4432">
            <w:pPr>
              <w:keepNext/>
              <w:ind w:left="142"/>
              <w:jc w:val="both"/>
              <w:rPr>
                <w:rFonts w:ascii="Calibri" w:hAnsi="Calibri" w:cs="Arial"/>
                <w:bCs/>
                <w:sz w:val="20"/>
                <w:szCs w:val="20"/>
                <w:lang w:val="fr-FR"/>
              </w:rPr>
            </w:pPr>
            <w:hyperlink r:id="rId21" w:history="1">
              <w:r w:rsidR="004E79F3" w:rsidRPr="00CB03EE">
                <w:rPr>
                  <w:rStyle w:val="Hyperlink"/>
                  <w:rFonts w:asciiTheme="minorHAnsi" w:hAnsiTheme="minorHAnsi"/>
                  <w:sz w:val="20"/>
                  <w:szCs w:val="20"/>
                  <w:lang w:val="fr-FR"/>
                </w:rPr>
                <w:t>http://exo7.emath.fr/</w:t>
              </w:r>
            </w:hyperlink>
          </w:p>
        </w:tc>
      </w:tr>
      <w:tr w:rsidR="004E79F3" w:rsidRPr="00390DB4" w14:paraId="0F3DAA09" w14:textId="77777777" w:rsidTr="004E79F3">
        <w:trPr>
          <w:cantSplit/>
          <w:jc w:val="center"/>
        </w:trPr>
        <w:tc>
          <w:tcPr>
            <w:tcW w:w="10206" w:type="dxa"/>
            <w:gridSpan w:val="5"/>
            <w:shd w:val="clear" w:color="auto" w:fill="auto"/>
            <w:vAlign w:val="center"/>
          </w:tcPr>
          <w:p w14:paraId="5A79D718" w14:textId="77777777" w:rsidR="004E79F3" w:rsidRPr="00CB03EE" w:rsidRDefault="004E79F3"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4BB0C77A" w14:textId="0F766E62" w:rsidR="00347181" w:rsidRPr="00CB03EE" w:rsidRDefault="00347181" w:rsidP="00BC4432">
      <w:pPr>
        <w:keepNext/>
        <w:spacing w:before="240" w:after="120"/>
        <w:rPr>
          <w:rFonts w:asciiTheme="minorHAnsi" w:hAnsiTheme="minorHAnsi"/>
          <w:sz w:val="22"/>
          <w:szCs w:val="22"/>
          <w:u w:val="single"/>
          <w:lang w:val="fr-FR"/>
        </w:rPr>
      </w:pPr>
      <w:bookmarkStart w:id="136" w:name="_Toc368996178"/>
      <w:r w:rsidRPr="00CB03EE">
        <w:rPr>
          <w:rFonts w:asciiTheme="minorHAnsi" w:hAnsiTheme="minorHAnsi"/>
          <w:sz w:val="22"/>
          <w:szCs w:val="22"/>
          <w:u w:val="single"/>
          <w:lang w:val="fr-FR"/>
        </w:rPr>
        <w:lastRenderedPageBreak/>
        <w:t>Electromagnétisme</w:t>
      </w:r>
      <w:bookmarkEnd w:id="136"/>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347181" w:rsidRPr="00CB03EE" w14:paraId="20B703CF" w14:textId="77777777" w:rsidTr="00254DB1">
        <w:trPr>
          <w:cantSplit/>
          <w:jc w:val="center"/>
        </w:trPr>
        <w:tc>
          <w:tcPr>
            <w:tcW w:w="1701" w:type="dxa"/>
            <w:shd w:val="clear" w:color="auto" w:fill="008000"/>
            <w:vAlign w:val="center"/>
          </w:tcPr>
          <w:p w14:paraId="57E1739A" w14:textId="77777777" w:rsidR="00347181" w:rsidRPr="00CB03EE" w:rsidRDefault="00347181" w:rsidP="00BC4432">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7F1CC471" w14:textId="77777777" w:rsidR="00347181" w:rsidRPr="00CB03EE" w:rsidRDefault="00BC31A4" w:rsidP="00BC443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E66EB8" w:rsidRPr="00CB03EE">
              <w:rPr>
                <w:color w:val="FFFFFF" w:themeColor="background1"/>
              </w:rPr>
              <w:t>3</w:t>
            </w:r>
          </w:p>
        </w:tc>
        <w:tc>
          <w:tcPr>
            <w:tcW w:w="2268" w:type="dxa"/>
            <w:shd w:val="clear" w:color="auto" w:fill="008000"/>
            <w:vAlign w:val="center"/>
          </w:tcPr>
          <w:p w14:paraId="0DA919AA" w14:textId="77777777" w:rsidR="00347181" w:rsidRPr="00CB03EE" w:rsidRDefault="004E79F3" w:rsidP="003118D8">
            <w:pPr>
              <w:pStyle w:val="Contenudetableau"/>
              <w:keepNext/>
              <w:suppressLineNumbers w:val="0"/>
              <w:suppressAutoHyphens w:val="0"/>
              <w:jc w:val="center"/>
              <w:rPr>
                <w:color w:val="FFFFFF" w:themeColor="background1"/>
              </w:rPr>
            </w:pPr>
            <w:r w:rsidRPr="00CB03EE">
              <w:rPr>
                <w:color w:val="FFFFFF" w:themeColor="background1"/>
              </w:rPr>
              <w:t>C</w:t>
            </w:r>
            <w:r w:rsidR="003118D8" w:rsidRPr="00CB03EE">
              <w:rPr>
                <w:color w:val="FFFFFF" w:themeColor="background1"/>
              </w:rPr>
              <w:t>M </w:t>
            </w:r>
            <w:r w:rsidRPr="00CB03EE">
              <w:rPr>
                <w:color w:val="FFFFFF" w:themeColor="background1"/>
              </w:rPr>
              <w:t>: 1</w:t>
            </w:r>
            <w:r w:rsidR="00E66EB8" w:rsidRPr="00CB03EE">
              <w:rPr>
                <w:color w:val="FFFFFF" w:themeColor="background1"/>
              </w:rPr>
              <w:t>4</w:t>
            </w:r>
            <w:r w:rsidR="00347181" w:rsidRPr="00CB03EE">
              <w:rPr>
                <w:color w:val="FFFFFF" w:themeColor="background1"/>
              </w:rPr>
              <w:t>H00</w:t>
            </w:r>
          </w:p>
        </w:tc>
        <w:tc>
          <w:tcPr>
            <w:tcW w:w="2268" w:type="dxa"/>
            <w:shd w:val="clear" w:color="auto" w:fill="008000"/>
            <w:vAlign w:val="center"/>
          </w:tcPr>
          <w:p w14:paraId="2B4A56EA" w14:textId="77777777" w:rsidR="00347181" w:rsidRPr="00CB03EE" w:rsidRDefault="004E79F3" w:rsidP="00BC4432">
            <w:pPr>
              <w:pStyle w:val="Contenudetableau"/>
              <w:keepNext/>
              <w:suppressLineNumbers w:val="0"/>
              <w:suppressAutoHyphens w:val="0"/>
              <w:jc w:val="center"/>
              <w:rPr>
                <w:color w:val="FFFFFF" w:themeColor="background1"/>
              </w:rPr>
            </w:pPr>
            <w:r w:rsidRPr="00CB03EE">
              <w:rPr>
                <w:color w:val="FFFFFF" w:themeColor="background1"/>
              </w:rPr>
              <w:t>TD : 1</w:t>
            </w:r>
            <w:r w:rsidR="00E66EB8" w:rsidRPr="00CB03EE">
              <w:rPr>
                <w:color w:val="FFFFFF" w:themeColor="background1"/>
              </w:rPr>
              <w:t>2</w:t>
            </w:r>
            <w:r w:rsidR="00347181" w:rsidRPr="00CB03EE">
              <w:rPr>
                <w:color w:val="FFFFFF" w:themeColor="background1"/>
              </w:rPr>
              <w:t>H00</w:t>
            </w:r>
          </w:p>
        </w:tc>
        <w:tc>
          <w:tcPr>
            <w:tcW w:w="2268" w:type="dxa"/>
            <w:shd w:val="clear" w:color="auto" w:fill="008000"/>
            <w:vAlign w:val="center"/>
          </w:tcPr>
          <w:p w14:paraId="5DF525C6" w14:textId="77777777" w:rsidR="00347181" w:rsidRPr="00CB03EE" w:rsidRDefault="004E79F3" w:rsidP="00BC4432">
            <w:pPr>
              <w:pStyle w:val="Contenudetableau"/>
              <w:keepNext/>
              <w:suppressLineNumbers w:val="0"/>
              <w:suppressAutoHyphens w:val="0"/>
              <w:jc w:val="center"/>
              <w:rPr>
                <w:color w:val="FFFFFF" w:themeColor="background1"/>
              </w:rPr>
            </w:pPr>
            <w:r w:rsidRPr="00CB03EE">
              <w:rPr>
                <w:color w:val="FFFFFF" w:themeColor="background1"/>
              </w:rPr>
              <w:t>TP/Projet : 12</w:t>
            </w:r>
            <w:r w:rsidR="00347181" w:rsidRPr="00CB03EE">
              <w:rPr>
                <w:color w:val="FFFFFF" w:themeColor="background1"/>
              </w:rPr>
              <w:t>H00</w:t>
            </w:r>
          </w:p>
        </w:tc>
      </w:tr>
      <w:tr w:rsidR="003118D8" w:rsidRPr="00CB03EE" w14:paraId="48C778BB" w14:textId="77777777" w:rsidTr="009A7EB9">
        <w:trPr>
          <w:cantSplit/>
          <w:jc w:val="center"/>
        </w:trPr>
        <w:tc>
          <w:tcPr>
            <w:tcW w:w="3402" w:type="dxa"/>
            <w:gridSpan w:val="2"/>
            <w:shd w:val="clear" w:color="auto" w:fill="auto"/>
            <w:vAlign w:val="center"/>
          </w:tcPr>
          <w:p w14:paraId="2819DEBD" w14:textId="77777777" w:rsidR="003118D8" w:rsidRPr="00CB03EE" w:rsidRDefault="003118D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0382B787" w14:textId="424ABCB9" w:rsidR="003118D8" w:rsidRPr="00CB03EE" w:rsidRDefault="003118D8" w:rsidP="00BA1AE4">
            <w:pPr>
              <w:pStyle w:val="Contenudetableau"/>
              <w:keepNext/>
              <w:suppressLineNumbers w:val="0"/>
              <w:suppressAutoHyphens w:val="0"/>
              <w:jc w:val="center"/>
              <w:rPr>
                <w:b/>
                <w:u w:val="single"/>
              </w:rPr>
            </w:pPr>
            <w:r w:rsidRPr="00CB03EE">
              <w:rPr>
                <w:caps/>
              </w:rPr>
              <w:t>G. MOURET</w:t>
            </w:r>
          </w:p>
        </w:tc>
      </w:tr>
      <w:tr w:rsidR="00347181" w:rsidRPr="00390DB4" w14:paraId="7340BF42" w14:textId="77777777" w:rsidTr="004E79F3">
        <w:trPr>
          <w:cantSplit/>
          <w:jc w:val="center"/>
        </w:trPr>
        <w:tc>
          <w:tcPr>
            <w:tcW w:w="10206" w:type="dxa"/>
            <w:gridSpan w:val="5"/>
            <w:shd w:val="clear" w:color="auto" w:fill="auto"/>
            <w:vAlign w:val="center"/>
          </w:tcPr>
          <w:p w14:paraId="276F6ABD" w14:textId="77777777" w:rsidR="00347181" w:rsidRPr="00CB03EE" w:rsidRDefault="00347181"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785E8F1A" w14:textId="77777777" w:rsidR="00347181" w:rsidRPr="00CB03EE" w:rsidRDefault="00347181" w:rsidP="00BC4432">
            <w:pPr>
              <w:pStyle w:val="textefichemodule"/>
              <w:suppressAutoHyphens w:val="0"/>
              <w:jc w:val="both"/>
            </w:pPr>
            <w:r w:rsidRPr="00CB03EE">
              <w:t>Comprendre les phénomènes d’induction et leurs applications.</w:t>
            </w:r>
          </w:p>
          <w:p w14:paraId="5EA4CC5C" w14:textId="77777777" w:rsidR="00347181" w:rsidRPr="00CB03EE" w:rsidRDefault="00347181" w:rsidP="00BC4432">
            <w:pPr>
              <w:pStyle w:val="textefichemodule"/>
              <w:suppressAutoHyphens w:val="0"/>
              <w:jc w:val="both"/>
              <w:rPr>
                <w:b/>
                <w:u w:val="single"/>
              </w:rPr>
            </w:pPr>
            <w:r w:rsidRPr="00CB03EE">
              <w:t>Connaître les caractéristiques des ondes électromagnétiques et étudier leur propagation.</w:t>
            </w:r>
          </w:p>
        </w:tc>
      </w:tr>
      <w:tr w:rsidR="004E79F3" w:rsidRPr="00CB03EE" w14:paraId="741C0FA6" w14:textId="77777777" w:rsidTr="004E79F3">
        <w:trPr>
          <w:cantSplit/>
          <w:jc w:val="center"/>
        </w:trPr>
        <w:tc>
          <w:tcPr>
            <w:tcW w:w="10206" w:type="dxa"/>
            <w:gridSpan w:val="5"/>
            <w:shd w:val="clear" w:color="auto" w:fill="auto"/>
            <w:vAlign w:val="center"/>
          </w:tcPr>
          <w:p w14:paraId="15F63F04"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Prérequis</w:t>
            </w:r>
            <w:r w:rsidRPr="00CB03EE">
              <w:rPr>
                <w:rFonts w:ascii="Calibri" w:hAnsi="Calibri" w:cs="Arial"/>
                <w:bCs/>
                <w:sz w:val="20"/>
                <w:szCs w:val="20"/>
              </w:rPr>
              <w:t xml:space="preserve"> : </w:t>
            </w:r>
          </w:p>
          <w:p w14:paraId="22DC2FA2" w14:textId="77777777" w:rsidR="004E79F3" w:rsidRPr="00CB03EE" w:rsidRDefault="004E79F3" w:rsidP="00BC4432">
            <w:pPr>
              <w:pStyle w:val="Standard"/>
              <w:keepNext/>
              <w:suppressAutoHyphens w:val="0"/>
              <w:jc w:val="both"/>
              <w:rPr>
                <w:rFonts w:ascii="Calibri" w:hAnsi="Calibri" w:cs="Arial"/>
                <w:bCs/>
                <w:sz w:val="20"/>
                <w:szCs w:val="20"/>
                <w:u w:val="single"/>
              </w:rPr>
            </w:pPr>
            <w:r w:rsidRPr="00CB03EE">
              <w:rPr>
                <w:rFonts w:ascii="Calibri" w:hAnsi="Calibri" w:cs="Arial"/>
                <w:bCs/>
                <w:sz w:val="20"/>
                <w:szCs w:val="20"/>
              </w:rPr>
              <w:t>Module</w:t>
            </w:r>
            <w:r w:rsidR="00655E08" w:rsidRPr="00CB03EE">
              <w:rPr>
                <w:rFonts w:ascii="Calibri" w:hAnsi="Calibri" w:cs="Arial"/>
                <w:bCs/>
                <w:sz w:val="20"/>
                <w:szCs w:val="20"/>
              </w:rPr>
              <w:t> « Electrostatique/magnétostatique »</w:t>
            </w:r>
          </w:p>
        </w:tc>
      </w:tr>
      <w:tr w:rsidR="004E79F3" w:rsidRPr="00390DB4" w14:paraId="1B7901D0" w14:textId="77777777" w:rsidTr="004E79F3">
        <w:trPr>
          <w:cantSplit/>
          <w:jc w:val="center"/>
        </w:trPr>
        <w:tc>
          <w:tcPr>
            <w:tcW w:w="10206" w:type="dxa"/>
            <w:gridSpan w:val="5"/>
            <w:shd w:val="clear" w:color="auto" w:fill="auto"/>
            <w:vAlign w:val="center"/>
          </w:tcPr>
          <w:p w14:paraId="73913D2D" w14:textId="77777777" w:rsidR="004E79F3" w:rsidRPr="00CB03EE" w:rsidRDefault="004E79F3"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25E4DA84" w14:textId="77777777" w:rsidR="004E79F3" w:rsidRPr="00CB03EE" w:rsidRDefault="004E79F3" w:rsidP="006D6C53">
            <w:pPr>
              <w:pStyle w:val="Standard"/>
              <w:keepNext/>
              <w:suppressAutoHyphens w:val="0"/>
              <w:jc w:val="both"/>
              <w:rPr>
                <w:rFonts w:ascii="Calibri" w:hAnsi="Calibri" w:cs="Arial"/>
                <w:bCs/>
                <w:sz w:val="20"/>
                <w:szCs w:val="20"/>
              </w:rPr>
            </w:pPr>
            <w:r w:rsidRPr="00CB03EE">
              <w:rPr>
                <w:rFonts w:ascii="Calibri" w:hAnsi="Calibri" w:cs="Arial"/>
                <w:bCs/>
                <w:sz w:val="20"/>
                <w:szCs w:val="20"/>
              </w:rPr>
              <w:t>Induction électromagnétique dans le cas d'un champ variable dans le temps</w:t>
            </w:r>
          </w:p>
          <w:p w14:paraId="579FB479" w14:textId="77777777" w:rsidR="004E79F3" w:rsidRPr="00CB03EE" w:rsidRDefault="004E79F3" w:rsidP="006D6C53">
            <w:pPr>
              <w:pStyle w:val="Standard"/>
              <w:keepNext/>
              <w:suppressAutoHyphens w:val="0"/>
              <w:jc w:val="both"/>
              <w:rPr>
                <w:rFonts w:ascii="Calibri" w:hAnsi="Calibri" w:cs="Arial"/>
                <w:bCs/>
                <w:sz w:val="20"/>
                <w:szCs w:val="20"/>
              </w:rPr>
            </w:pPr>
            <w:r w:rsidRPr="00CB03EE">
              <w:rPr>
                <w:rFonts w:ascii="Calibri" w:hAnsi="Calibri" w:cs="Arial"/>
                <w:bCs/>
                <w:sz w:val="20"/>
                <w:szCs w:val="20"/>
              </w:rPr>
              <w:t>Equations de Maxwell dans le vide</w:t>
            </w:r>
          </w:p>
          <w:p w14:paraId="24DB5A7A" w14:textId="77777777" w:rsidR="004E79F3" w:rsidRPr="00CB03EE" w:rsidRDefault="004E79F3" w:rsidP="006D6C53">
            <w:pPr>
              <w:pStyle w:val="Standard"/>
              <w:keepNext/>
              <w:suppressAutoHyphens w:val="0"/>
              <w:jc w:val="both"/>
              <w:rPr>
                <w:rFonts w:cs="Arial"/>
                <w:szCs w:val="20"/>
              </w:rPr>
            </w:pPr>
            <w:r w:rsidRPr="00CB03EE">
              <w:rPr>
                <w:rFonts w:ascii="Calibri" w:hAnsi="Calibri" w:cs="Arial"/>
                <w:bCs/>
                <w:sz w:val="20"/>
                <w:szCs w:val="20"/>
              </w:rPr>
              <w:t>Ondes électromagnétiques dans le vide : onde plane ; onde plane progressive ; onde plane progressive monochromatique (OPPM); Etats de polarisation ; réflexion sous incidence normale d’une OPPM sur un plan conducteur parfait. Onde stationnaire.</w:t>
            </w:r>
          </w:p>
          <w:p w14:paraId="3D9BBDFD" w14:textId="77777777" w:rsidR="004E79F3" w:rsidRPr="00CB03EE" w:rsidRDefault="004E79F3" w:rsidP="006D6C53">
            <w:pPr>
              <w:pStyle w:val="textefichemodule"/>
              <w:keepNext/>
              <w:suppressAutoHyphens w:val="0"/>
              <w:jc w:val="both"/>
              <w:rPr>
                <w:rFonts w:cs="Arial"/>
                <w:szCs w:val="20"/>
              </w:rPr>
            </w:pPr>
            <w:r w:rsidRPr="00CB03EE">
              <w:rPr>
                <w:rFonts w:cs="Arial"/>
                <w:szCs w:val="20"/>
              </w:rPr>
              <w:t>Introduction aux guides d’ondes.</w:t>
            </w:r>
          </w:p>
          <w:p w14:paraId="0E2ACFF7" w14:textId="03219CA1" w:rsidR="0034620C" w:rsidRPr="00CB03EE" w:rsidRDefault="0034620C" w:rsidP="006D6C53">
            <w:pPr>
              <w:pStyle w:val="textefichemodule"/>
              <w:keepNext/>
              <w:suppressAutoHyphens w:val="0"/>
              <w:jc w:val="both"/>
            </w:pPr>
            <w:r w:rsidRPr="00CB03EE">
              <w:rPr>
                <w:u w:val="single"/>
              </w:rPr>
              <w:t xml:space="preserve">TP : </w:t>
            </w:r>
            <w:r w:rsidRPr="00CB03EE">
              <w:t>induction, ondes centimétriques, transformateur.</w:t>
            </w:r>
          </w:p>
        </w:tc>
      </w:tr>
      <w:tr w:rsidR="004E79F3" w:rsidRPr="00390DB4" w14:paraId="354FD834" w14:textId="77777777" w:rsidTr="004E79F3">
        <w:trPr>
          <w:cantSplit/>
          <w:jc w:val="center"/>
        </w:trPr>
        <w:tc>
          <w:tcPr>
            <w:tcW w:w="10206" w:type="dxa"/>
            <w:gridSpan w:val="5"/>
            <w:shd w:val="clear" w:color="auto" w:fill="auto"/>
            <w:vAlign w:val="center"/>
          </w:tcPr>
          <w:p w14:paraId="0C473C31" w14:textId="77777777" w:rsidR="004E79F3" w:rsidRPr="00CB03EE" w:rsidRDefault="004E79F3" w:rsidP="00BC4432">
            <w:pPr>
              <w:pStyle w:val="Standard"/>
              <w:keepNext/>
              <w:suppressAutoHyphens w:val="0"/>
              <w:jc w:val="both"/>
              <w:rPr>
                <w:rFonts w:ascii="Calibri" w:hAnsi="Calibri" w:cs="Arial"/>
                <w:bCs/>
                <w:sz w:val="20"/>
                <w:szCs w:val="20"/>
              </w:rPr>
            </w:pPr>
            <w:r w:rsidRPr="00CB03EE">
              <w:rPr>
                <w:rFonts w:ascii="Calibri" w:hAnsi="Calibri" w:cs="Arial"/>
                <w:b/>
                <w:bCs/>
                <w:sz w:val="20"/>
                <w:szCs w:val="20"/>
                <w:u w:val="single"/>
              </w:rPr>
              <w:t>Bibliographie</w:t>
            </w:r>
            <w:r w:rsidRPr="00CB03EE">
              <w:rPr>
                <w:rFonts w:ascii="Calibri" w:hAnsi="Calibri" w:cs="Arial"/>
                <w:bCs/>
                <w:sz w:val="20"/>
                <w:szCs w:val="20"/>
              </w:rPr>
              <w:t xml:space="preserve"> : </w:t>
            </w:r>
          </w:p>
          <w:p w14:paraId="23DCDD0C" w14:textId="7E6A539D" w:rsidR="004E79F3" w:rsidRPr="00CB03EE" w:rsidRDefault="004E79F3" w:rsidP="000A6E2F">
            <w:pPr>
              <w:pStyle w:val="ListParagraph"/>
              <w:keepNext/>
              <w:numPr>
                <w:ilvl w:val="0"/>
                <w:numId w:val="30"/>
              </w:numPr>
              <w:ind w:left="567" w:hanging="425"/>
              <w:jc w:val="both"/>
              <w:rPr>
                <w:rFonts w:asciiTheme="minorHAnsi" w:hAnsiTheme="minorHAnsi" w:cs="Arial"/>
                <w:sz w:val="20"/>
                <w:szCs w:val="20"/>
              </w:rPr>
            </w:pPr>
            <w:r w:rsidRPr="00CB03EE">
              <w:rPr>
                <w:rFonts w:asciiTheme="minorHAnsi" w:hAnsiTheme="minorHAnsi" w:cs="Arial"/>
                <w:sz w:val="20"/>
                <w:szCs w:val="20"/>
              </w:rPr>
              <w:t>Electromagnétisme : 2e année, MP, MP*, PT, PT* / Philippe Denève,</w:t>
            </w:r>
            <w:r w:rsidR="0085225A">
              <w:rPr>
                <w:rFonts w:asciiTheme="minorHAnsi" w:hAnsiTheme="minorHAnsi" w:cs="Arial"/>
                <w:sz w:val="20"/>
                <w:szCs w:val="20"/>
              </w:rPr>
              <w:t xml:space="preserve"> </w:t>
            </w:r>
            <w:r w:rsidRPr="00CB03EE">
              <w:rPr>
                <w:rFonts w:asciiTheme="minorHAnsi" w:hAnsiTheme="minorHAnsi" w:cs="Arial"/>
                <w:sz w:val="20"/>
                <w:szCs w:val="20"/>
              </w:rPr>
              <w:t>Thierry Desmarais,</w:t>
            </w:r>
            <w:r w:rsidR="0085225A">
              <w:rPr>
                <w:rFonts w:asciiTheme="minorHAnsi" w:hAnsiTheme="minorHAnsi" w:cs="Arial"/>
                <w:sz w:val="20"/>
                <w:szCs w:val="20"/>
              </w:rPr>
              <w:t xml:space="preserve"> Alain Favier </w:t>
            </w:r>
            <w:r w:rsidRPr="00CB03EE">
              <w:rPr>
                <w:rFonts w:asciiTheme="minorHAnsi" w:hAnsiTheme="minorHAnsi" w:cs="Arial"/>
                <w:sz w:val="20"/>
                <w:szCs w:val="20"/>
              </w:rPr>
              <w:t>: Hachette supérieur</w:t>
            </w:r>
          </w:p>
          <w:p w14:paraId="6B18E681" w14:textId="3D979D09" w:rsidR="004E79F3" w:rsidRPr="00CB03EE" w:rsidRDefault="004E79F3" w:rsidP="000A6E2F">
            <w:pPr>
              <w:pStyle w:val="ListParagraph"/>
              <w:keepNext/>
              <w:numPr>
                <w:ilvl w:val="0"/>
                <w:numId w:val="30"/>
              </w:numPr>
              <w:ind w:left="567" w:hanging="425"/>
              <w:jc w:val="both"/>
              <w:rPr>
                <w:rFonts w:ascii="Calibri" w:hAnsi="Calibri" w:cs="Arial"/>
                <w:bCs/>
                <w:sz w:val="20"/>
                <w:szCs w:val="20"/>
              </w:rPr>
            </w:pPr>
            <w:r w:rsidRPr="00CB03EE">
              <w:rPr>
                <w:rFonts w:asciiTheme="minorHAnsi" w:hAnsiTheme="minorHAnsi" w:cs="Arial"/>
                <w:sz w:val="20"/>
                <w:szCs w:val="20"/>
              </w:rPr>
              <w:t>Electromagnétisme : 2e année MP-MP*, PT-PT* : exercices corrigés / André Broutée, Yann Ferchaux</w:t>
            </w:r>
            <w:r w:rsidR="0085225A">
              <w:rPr>
                <w:rFonts w:asciiTheme="minorHAnsi" w:hAnsiTheme="minorHAnsi" w:cs="Arial"/>
                <w:sz w:val="20"/>
                <w:szCs w:val="20"/>
              </w:rPr>
              <w:t xml:space="preserve"> </w:t>
            </w:r>
            <w:r w:rsidRPr="00CB03EE">
              <w:rPr>
                <w:rFonts w:asciiTheme="minorHAnsi" w:hAnsiTheme="minorHAnsi" w:cs="Arial"/>
                <w:sz w:val="20"/>
                <w:szCs w:val="20"/>
              </w:rPr>
              <w:t>: Ellipses</w:t>
            </w:r>
          </w:p>
        </w:tc>
      </w:tr>
      <w:tr w:rsidR="004E79F3" w:rsidRPr="00390DB4" w14:paraId="750427D0" w14:textId="77777777" w:rsidTr="004E79F3">
        <w:trPr>
          <w:cantSplit/>
          <w:jc w:val="center"/>
        </w:trPr>
        <w:tc>
          <w:tcPr>
            <w:tcW w:w="10206" w:type="dxa"/>
            <w:gridSpan w:val="5"/>
            <w:shd w:val="clear" w:color="auto" w:fill="auto"/>
            <w:vAlign w:val="center"/>
          </w:tcPr>
          <w:p w14:paraId="532607C0" w14:textId="77777777" w:rsidR="004E79F3" w:rsidRPr="00CB03EE" w:rsidRDefault="004E79F3" w:rsidP="00BC4432">
            <w:pPr>
              <w:pStyle w:val="textefichemodule"/>
              <w:suppressAutoHyphens w:val="0"/>
            </w:pPr>
            <w:r w:rsidRPr="00CB03EE">
              <w:rPr>
                <w:b/>
                <w:u w:val="single"/>
              </w:rPr>
              <w:t>Modalités d'évaluation</w:t>
            </w:r>
            <w:r w:rsidRPr="00CB03EE">
              <w:t> : Examen Final + Contrôle Continu + Comptes Rendus de TP</w:t>
            </w:r>
          </w:p>
        </w:tc>
      </w:tr>
    </w:tbl>
    <w:p w14:paraId="3B785950" w14:textId="3D4EE555" w:rsidR="000F57E9" w:rsidRPr="00CB03EE" w:rsidRDefault="000F57E9" w:rsidP="000F57E9">
      <w:pPr>
        <w:keepNext/>
        <w:spacing w:before="240" w:after="120"/>
        <w:rPr>
          <w:rFonts w:asciiTheme="minorHAnsi" w:hAnsiTheme="minorHAnsi"/>
          <w:sz w:val="22"/>
          <w:szCs w:val="22"/>
          <w:u w:val="single"/>
          <w:lang w:val="fr-FR"/>
        </w:rPr>
      </w:pPr>
      <w:bookmarkStart w:id="137" w:name="_Toc368996146"/>
      <w:bookmarkStart w:id="138" w:name="_Toc368996179"/>
      <w:r w:rsidRPr="00CB03EE">
        <w:rPr>
          <w:rFonts w:asciiTheme="minorHAnsi" w:hAnsiTheme="minorHAnsi"/>
          <w:sz w:val="22"/>
          <w:szCs w:val="22"/>
          <w:u w:val="single"/>
          <w:lang w:val="fr-FR"/>
        </w:rPr>
        <w:t>Thermodynamique</w:t>
      </w:r>
      <w:bookmarkEnd w:id="137"/>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0F57E9" w:rsidRPr="00CB03EE" w14:paraId="260E898C" w14:textId="77777777" w:rsidTr="007A6F45">
        <w:trPr>
          <w:cantSplit/>
          <w:jc w:val="center"/>
        </w:trPr>
        <w:tc>
          <w:tcPr>
            <w:tcW w:w="1701" w:type="dxa"/>
            <w:shd w:val="clear" w:color="auto" w:fill="008000"/>
            <w:vAlign w:val="center"/>
          </w:tcPr>
          <w:p w14:paraId="13072A8E" w14:textId="77777777" w:rsidR="000F57E9" w:rsidRPr="00CB03EE" w:rsidRDefault="000F57E9" w:rsidP="007A6F45">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14F850EC" w14:textId="77777777" w:rsidR="000F57E9" w:rsidRPr="00CB03EE" w:rsidRDefault="000F57E9" w:rsidP="007A6F45">
            <w:pPr>
              <w:pStyle w:val="Contenudetableau"/>
              <w:keepNext/>
              <w:suppressLineNumbers w:val="0"/>
              <w:suppressAutoHyphens w:val="0"/>
              <w:jc w:val="center"/>
              <w:rPr>
                <w:color w:val="FFFFFF" w:themeColor="background1"/>
              </w:rPr>
            </w:pPr>
            <w:r w:rsidRPr="00CB03EE">
              <w:rPr>
                <w:color w:val="FFFFFF" w:themeColor="background1"/>
              </w:rPr>
              <w:t>Coefficient : 3</w:t>
            </w:r>
          </w:p>
        </w:tc>
        <w:tc>
          <w:tcPr>
            <w:tcW w:w="2268" w:type="dxa"/>
            <w:shd w:val="clear" w:color="auto" w:fill="008000"/>
            <w:vAlign w:val="center"/>
          </w:tcPr>
          <w:p w14:paraId="15451E37" w14:textId="77777777" w:rsidR="000F57E9" w:rsidRPr="00CB03EE" w:rsidRDefault="000F57E9" w:rsidP="003118D8">
            <w:pPr>
              <w:pStyle w:val="Contenudetableau"/>
              <w:keepNext/>
              <w:suppressLineNumbers w:val="0"/>
              <w:suppressAutoHyphens w:val="0"/>
              <w:jc w:val="center"/>
              <w:rPr>
                <w:color w:val="FFFFFF" w:themeColor="background1"/>
              </w:rPr>
            </w:pPr>
            <w:r w:rsidRPr="00CB03EE">
              <w:rPr>
                <w:color w:val="FFFFFF" w:themeColor="background1"/>
              </w:rPr>
              <w:t>C</w:t>
            </w:r>
            <w:r w:rsidR="003118D8" w:rsidRPr="00CB03EE">
              <w:rPr>
                <w:color w:val="FFFFFF" w:themeColor="background1"/>
              </w:rPr>
              <w:t>M </w:t>
            </w:r>
            <w:r w:rsidRPr="00CB03EE">
              <w:rPr>
                <w:color w:val="FFFFFF" w:themeColor="background1"/>
              </w:rPr>
              <w:t>: 14H00</w:t>
            </w:r>
          </w:p>
        </w:tc>
        <w:tc>
          <w:tcPr>
            <w:tcW w:w="2268" w:type="dxa"/>
            <w:shd w:val="clear" w:color="auto" w:fill="008000"/>
            <w:vAlign w:val="center"/>
          </w:tcPr>
          <w:p w14:paraId="17A4EB77" w14:textId="77777777" w:rsidR="000F57E9" w:rsidRPr="00CB03EE" w:rsidRDefault="000F57E9" w:rsidP="007A6F45">
            <w:pPr>
              <w:pStyle w:val="Contenudetableau"/>
              <w:keepNext/>
              <w:suppressLineNumbers w:val="0"/>
              <w:suppressAutoHyphens w:val="0"/>
              <w:jc w:val="center"/>
              <w:rPr>
                <w:color w:val="FFFFFF" w:themeColor="background1"/>
              </w:rPr>
            </w:pPr>
            <w:r w:rsidRPr="00CB03EE">
              <w:rPr>
                <w:color w:val="FFFFFF" w:themeColor="background1"/>
              </w:rPr>
              <w:t>TD : 12H00</w:t>
            </w:r>
          </w:p>
        </w:tc>
        <w:tc>
          <w:tcPr>
            <w:tcW w:w="2268" w:type="dxa"/>
            <w:shd w:val="clear" w:color="auto" w:fill="008000"/>
            <w:vAlign w:val="center"/>
          </w:tcPr>
          <w:p w14:paraId="2CE9F2A6" w14:textId="77777777" w:rsidR="000F57E9" w:rsidRPr="00CB03EE" w:rsidRDefault="000F57E9" w:rsidP="007A6F45">
            <w:pPr>
              <w:pStyle w:val="Contenudetableau"/>
              <w:keepNext/>
              <w:suppressLineNumbers w:val="0"/>
              <w:suppressAutoHyphens w:val="0"/>
              <w:jc w:val="center"/>
              <w:rPr>
                <w:color w:val="FFFFFF" w:themeColor="background1"/>
              </w:rPr>
            </w:pPr>
            <w:r w:rsidRPr="00CB03EE">
              <w:rPr>
                <w:color w:val="FFFFFF" w:themeColor="background1"/>
              </w:rPr>
              <w:t>TP/Projet : 12H00</w:t>
            </w:r>
          </w:p>
        </w:tc>
      </w:tr>
      <w:tr w:rsidR="003118D8" w:rsidRPr="00CB03EE" w14:paraId="785F2056" w14:textId="77777777" w:rsidTr="009A7EB9">
        <w:trPr>
          <w:cantSplit/>
          <w:jc w:val="center"/>
        </w:trPr>
        <w:tc>
          <w:tcPr>
            <w:tcW w:w="3402" w:type="dxa"/>
            <w:gridSpan w:val="2"/>
            <w:shd w:val="clear" w:color="auto" w:fill="auto"/>
            <w:vAlign w:val="center"/>
          </w:tcPr>
          <w:p w14:paraId="16BF7F07" w14:textId="77777777" w:rsidR="003118D8" w:rsidRPr="00CB03EE" w:rsidRDefault="003118D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B78E7BD" w14:textId="3834677F" w:rsidR="003118D8" w:rsidRPr="00CB03EE" w:rsidRDefault="00EB399E" w:rsidP="00BA1AE4">
            <w:pPr>
              <w:pStyle w:val="Contenudetableau"/>
              <w:keepNext/>
              <w:suppressLineNumbers w:val="0"/>
              <w:suppressAutoHyphens w:val="0"/>
              <w:jc w:val="center"/>
              <w:rPr>
                <w:caps/>
              </w:rPr>
            </w:pPr>
            <w:r w:rsidRPr="00CB03EE">
              <w:rPr>
                <w:caps/>
              </w:rPr>
              <w:t>E. Alekseenko</w:t>
            </w:r>
          </w:p>
        </w:tc>
      </w:tr>
      <w:tr w:rsidR="000F57E9" w:rsidRPr="00390DB4" w14:paraId="5E11A91A" w14:textId="77777777" w:rsidTr="007A6F45">
        <w:trPr>
          <w:cantSplit/>
          <w:jc w:val="center"/>
        </w:trPr>
        <w:tc>
          <w:tcPr>
            <w:tcW w:w="10206" w:type="dxa"/>
            <w:gridSpan w:val="5"/>
            <w:shd w:val="clear" w:color="auto" w:fill="auto"/>
            <w:vAlign w:val="center"/>
          </w:tcPr>
          <w:p w14:paraId="74688BE9" w14:textId="77777777" w:rsidR="000F57E9" w:rsidRPr="00CB03EE" w:rsidRDefault="000F57E9" w:rsidP="007A6F45">
            <w:pPr>
              <w:pStyle w:val="Contenudetableau"/>
              <w:keepNext/>
              <w:suppressLineNumbers w:val="0"/>
              <w:suppressAutoHyphens w:val="0"/>
              <w:jc w:val="both"/>
            </w:pPr>
            <w:r w:rsidRPr="00CB03EE">
              <w:rPr>
                <w:b/>
                <w:u w:val="single"/>
              </w:rPr>
              <w:t>Objectifs</w:t>
            </w:r>
            <w:r w:rsidRPr="00CB03EE">
              <w:t> </w:t>
            </w:r>
            <w:r w:rsidRPr="00CB03EE">
              <w:rPr>
                <w:b/>
              </w:rPr>
              <w:t>:</w:t>
            </w:r>
          </w:p>
          <w:p w14:paraId="69CC4F78" w14:textId="77777777" w:rsidR="000F57E9" w:rsidRPr="00CB03EE" w:rsidRDefault="000F57E9" w:rsidP="007A6F45">
            <w:pPr>
              <w:pStyle w:val="textefichemodule"/>
              <w:suppressAutoHyphens w:val="0"/>
              <w:jc w:val="both"/>
              <w:rPr>
                <w:b/>
                <w:u w:val="single"/>
              </w:rPr>
            </w:pPr>
            <w:r w:rsidRPr="00CB03EE">
              <w:t>La compréhension des deux principes de la thermodynamique et l’étude de leurs applications à des systèmes fermés simples</w:t>
            </w:r>
          </w:p>
        </w:tc>
      </w:tr>
      <w:tr w:rsidR="000F57E9" w:rsidRPr="00390DB4" w14:paraId="0C64BAFA" w14:textId="77777777" w:rsidTr="007A6F45">
        <w:trPr>
          <w:cantSplit/>
          <w:jc w:val="center"/>
        </w:trPr>
        <w:tc>
          <w:tcPr>
            <w:tcW w:w="10206" w:type="dxa"/>
            <w:gridSpan w:val="5"/>
            <w:shd w:val="clear" w:color="auto" w:fill="auto"/>
            <w:vAlign w:val="center"/>
          </w:tcPr>
          <w:p w14:paraId="6691239C" w14:textId="77777777" w:rsidR="000F57E9" w:rsidRPr="00CB03EE" w:rsidRDefault="000F57E9" w:rsidP="007A6F45">
            <w:pPr>
              <w:keepNext/>
              <w:jc w:val="both"/>
              <w:rPr>
                <w:rFonts w:ascii="Calibri" w:hAnsi="Calibri" w:cs="Arial"/>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690FF75A" w14:textId="77777777" w:rsidR="000F57E9" w:rsidRPr="00CB03EE" w:rsidRDefault="000F57E9" w:rsidP="007A6F45">
            <w:pPr>
              <w:keepNext/>
              <w:jc w:val="both"/>
              <w:rPr>
                <w:rFonts w:ascii="Calibri" w:hAnsi="Calibri" w:cs="Arial"/>
                <w:bCs/>
                <w:sz w:val="20"/>
                <w:szCs w:val="20"/>
                <w:lang w:val="fr-FR"/>
              </w:rPr>
            </w:pPr>
            <w:r w:rsidRPr="00CB03EE">
              <w:rPr>
                <w:rFonts w:ascii="Calibri" w:hAnsi="Calibri" w:cs="Arial"/>
                <w:bCs/>
                <w:sz w:val="20"/>
                <w:szCs w:val="20"/>
                <w:lang w:val="fr-FR"/>
              </w:rPr>
              <w:t>Maîtrise des outils mathématiques : représentation des fonctions élémentaires, dérivées, intégrales, dérivées partielles.</w:t>
            </w:r>
          </w:p>
          <w:p w14:paraId="2491362D" w14:textId="77777777" w:rsidR="000F57E9" w:rsidRPr="00CB03EE" w:rsidRDefault="000F57E9" w:rsidP="007A6F45">
            <w:pPr>
              <w:keepNext/>
              <w:jc w:val="both"/>
              <w:rPr>
                <w:rFonts w:ascii="Calibri" w:hAnsi="Calibri" w:cs="Arial"/>
                <w:sz w:val="20"/>
                <w:szCs w:val="20"/>
                <w:lang w:val="fr-FR"/>
              </w:rPr>
            </w:pPr>
            <w:r w:rsidRPr="00CB03EE">
              <w:rPr>
                <w:rFonts w:ascii="Calibri" w:hAnsi="Calibri" w:cs="Arial"/>
                <w:sz w:val="20"/>
                <w:szCs w:val="20"/>
                <w:lang w:val="fr-FR"/>
              </w:rPr>
              <w:t>Structure de la matière : système périodique, atomes, molécules diatomiques, polyatomiques, linéaires, non-linéaires. Masse atomique.</w:t>
            </w:r>
          </w:p>
          <w:p w14:paraId="71D82733" w14:textId="77777777" w:rsidR="000F57E9" w:rsidRPr="00CB03EE" w:rsidRDefault="000F57E9" w:rsidP="007A6F45">
            <w:pPr>
              <w:pStyle w:val="Contenudetableau"/>
              <w:keepNext/>
              <w:suppressLineNumbers w:val="0"/>
              <w:suppressAutoHyphens w:val="0"/>
              <w:jc w:val="both"/>
              <w:rPr>
                <w:b/>
                <w:u w:val="single"/>
              </w:rPr>
            </w:pPr>
            <w:r w:rsidRPr="00CB03EE">
              <w:rPr>
                <w:rFonts w:cs="Arial"/>
              </w:rPr>
              <w:t>Mécanique : Énergie et travail mécanique. Conservation d’énergie mécanique.</w:t>
            </w:r>
          </w:p>
        </w:tc>
      </w:tr>
      <w:tr w:rsidR="000F57E9" w:rsidRPr="00390DB4" w14:paraId="5F54E4E0" w14:textId="77777777" w:rsidTr="007A6F45">
        <w:trPr>
          <w:cantSplit/>
          <w:jc w:val="center"/>
        </w:trPr>
        <w:tc>
          <w:tcPr>
            <w:tcW w:w="10206" w:type="dxa"/>
            <w:gridSpan w:val="5"/>
            <w:shd w:val="clear" w:color="auto" w:fill="auto"/>
            <w:vAlign w:val="center"/>
          </w:tcPr>
          <w:p w14:paraId="0F65CE95" w14:textId="77777777" w:rsidR="000F57E9" w:rsidRPr="00CB03EE" w:rsidRDefault="000F57E9" w:rsidP="007A6F45">
            <w:pPr>
              <w:pStyle w:val="Contenudetableau"/>
              <w:keepNext/>
              <w:suppressLineNumbers w:val="0"/>
              <w:suppressAutoHyphens w:val="0"/>
              <w:jc w:val="both"/>
            </w:pPr>
            <w:r w:rsidRPr="00CB03EE">
              <w:rPr>
                <w:b/>
                <w:u w:val="single"/>
              </w:rPr>
              <w:t>Programme</w:t>
            </w:r>
            <w:r w:rsidRPr="00CB03EE">
              <w:t> </w:t>
            </w:r>
            <w:r w:rsidRPr="00CB03EE">
              <w:rPr>
                <w:b/>
              </w:rPr>
              <w:t>:</w:t>
            </w:r>
          </w:p>
          <w:p w14:paraId="4FB2E1BA" w14:textId="77777777" w:rsidR="000F57E9" w:rsidRPr="00CB03EE" w:rsidRDefault="000F57E9" w:rsidP="007A6F45">
            <w:pPr>
              <w:keepNext/>
              <w:jc w:val="both"/>
              <w:rPr>
                <w:rFonts w:ascii="Calibri" w:hAnsi="Calibri" w:cs="Arial"/>
                <w:bCs/>
                <w:sz w:val="20"/>
                <w:szCs w:val="20"/>
                <w:lang w:val="fr-FR"/>
              </w:rPr>
            </w:pPr>
            <w:r w:rsidRPr="00CB03EE">
              <w:rPr>
                <w:rFonts w:ascii="Calibri" w:hAnsi="Calibri" w:cs="Arial"/>
                <w:bCs/>
                <w:sz w:val="20"/>
                <w:szCs w:val="20"/>
                <w:u w:val="single"/>
                <w:lang w:val="fr-FR"/>
              </w:rPr>
              <w:t>Partie 1</w:t>
            </w:r>
            <w:r w:rsidRPr="00CB03EE">
              <w:rPr>
                <w:rFonts w:ascii="Calibri" w:hAnsi="Calibri" w:cs="Arial"/>
                <w:bCs/>
                <w:sz w:val="20"/>
                <w:szCs w:val="20"/>
                <w:lang w:val="fr-FR"/>
              </w:rPr>
              <w:t> :</w:t>
            </w:r>
          </w:p>
          <w:p w14:paraId="1C8A6DDF" w14:textId="77777777" w:rsidR="000F57E9" w:rsidRPr="00CB03EE" w:rsidRDefault="000F57E9" w:rsidP="007A6F45">
            <w:pPr>
              <w:keepNext/>
              <w:jc w:val="both"/>
              <w:rPr>
                <w:rFonts w:ascii="Calibri" w:hAnsi="Calibri" w:cs="Arial"/>
                <w:bCs/>
                <w:sz w:val="20"/>
                <w:szCs w:val="20"/>
                <w:lang w:val="fr-FR"/>
              </w:rPr>
            </w:pPr>
            <w:r w:rsidRPr="00CB03EE">
              <w:rPr>
                <w:rFonts w:ascii="Calibri" w:hAnsi="Calibri" w:cs="Arial"/>
                <w:bCs/>
                <w:sz w:val="20"/>
                <w:szCs w:val="20"/>
                <w:lang w:val="fr-FR"/>
              </w:rPr>
              <w:t>Gaz parfait et passage aux fluides réels. Première principe, bilans d’énergie. Processus adiabatique.</w:t>
            </w:r>
          </w:p>
          <w:p w14:paraId="05A5BA90" w14:textId="77777777" w:rsidR="000F57E9" w:rsidRPr="00CB03EE" w:rsidRDefault="000F57E9" w:rsidP="007A6F45">
            <w:pPr>
              <w:keepNext/>
              <w:rPr>
                <w:rFonts w:ascii="Calibri" w:hAnsi="Calibri" w:cs="Arial"/>
                <w:bCs/>
                <w:sz w:val="20"/>
                <w:szCs w:val="20"/>
                <w:lang w:val="fr-FR"/>
              </w:rPr>
            </w:pPr>
            <w:r w:rsidRPr="00CB03EE">
              <w:rPr>
                <w:rFonts w:ascii="Calibri" w:hAnsi="Calibri" w:cs="Arial"/>
                <w:bCs/>
                <w:sz w:val="20"/>
                <w:szCs w:val="20"/>
                <w:u w:val="single"/>
                <w:lang w:val="fr-FR"/>
              </w:rPr>
              <w:t>Partie 2</w:t>
            </w:r>
            <w:r w:rsidRPr="00CB03EE">
              <w:rPr>
                <w:rFonts w:ascii="Calibri" w:hAnsi="Calibri" w:cs="Arial"/>
                <w:bCs/>
                <w:sz w:val="20"/>
                <w:szCs w:val="20"/>
                <w:lang w:val="fr-FR"/>
              </w:rPr>
              <w:t> :</w:t>
            </w:r>
          </w:p>
          <w:p w14:paraId="41F2E2C8" w14:textId="77777777" w:rsidR="000F57E9" w:rsidRPr="00CB03EE" w:rsidRDefault="000F57E9" w:rsidP="007A6F45">
            <w:pPr>
              <w:keepNext/>
              <w:rPr>
                <w:rFonts w:ascii="Calibri" w:hAnsi="Calibri" w:cs="Arial"/>
                <w:bCs/>
                <w:sz w:val="20"/>
                <w:szCs w:val="20"/>
                <w:lang w:val="fr-FR"/>
              </w:rPr>
            </w:pPr>
            <w:r w:rsidRPr="00CB03EE">
              <w:rPr>
                <w:rFonts w:ascii="Calibri" w:hAnsi="Calibri" w:cs="Arial"/>
                <w:bCs/>
                <w:sz w:val="20"/>
                <w:szCs w:val="20"/>
                <w:lang w:val="fr-FR"/>
              </w:rPr>
              <w:t>Deuxième principe, bilans d'entropie. Changement d’états d'un corps pur.</w:t>
            </w:r>
          </w:p>
          <w:p w14:paraId="1DF2DC8A" w14:textId="77777777" w:rsidR="000F57E9" w:rsidRPr="00CB03EE" w:rsidRDefault="000F57E9" w:rsidP="007A6F45">
            <w:pPr>
              <w:pStyle w:val="textefichemodule"/>
              <w:keepNext/>
              <w:suppressAutoHyphens w:val="0"/>
              <w:jc w:val="both"/>
              <w:rPr>
                <w:rFonts w:cs="Arial"/>
                <w:szCs w:val="20"/>
              </w:rPr>
            </w:pPr>
            <w:r w:rsidRPr="00CB03EE">
              <w:rPr>
                <w:rFonts w:cs="Arial"/>
                <w:szCs w:val="20"/>
                <w:u w:val="single"/>
              </w:rPr>
              <w:t>Partie 3</w:t>
            </w:r>
            <w:r w:rsidRPr="00CB03EE">
              <w:rPr>
                <w:rFonts w:cs="Arial"/>
                <w:szCs w:val="20"/>
              </w:rPr>
              <w:t> :</w:t>
            </w:r>
          </w:p>
          <w:p w14:paraId="3CDEA092" w14:textId="77777777" w:rsidR="000F57E9" w:rsidRPr="00CB03EE" w:rsidRDefault="000F57E9" w:rsidP="007A6F45">
            <w:pPr>
              <w:pStyle w:val="textefichemodule"/>
              <w:keepNext/>
              <w:suppressAutoHyphens w:val="0"/>
              <w:jc w:val="both"/>
              <w:rPr>
                <w:rFonts w:cs="Arial"/>
                <w:szCs w:val="20"/>
              </w:rPr>
            </w:pPr>
            <w:r w:rsidRPr="00CB03EE">
              <w:rPr>
                <w:rFonts w:cs="Arial"/>
                <w:szCs w:val="20"/>
              </w:rPr>
              <w:t>Machines thermiques. Machines thermiques cyclique dithermes.</w:t>
            </w:r>
          </w:p>
          <w:p w14:paraId="2C475608" w14:textId="57820246" w:rsidR="0034620C" w:rsidRPr="00CB03EE" w:rsidRDefault="0034620C" w:rsidP="0034620C">
            <w:pPr>
              <w:pStyle w:val="textefichemodule"/>
              <w:keepNext/>
              <w:suppressAutoHyphens w:val="0"/>
              <w:jc w:val="both"/>
              <w:rPr>
                <w:rFonts w:cs="Arial"/>
                <w:szCs w:val="20"/>
              </w:rPr>
            </w:pPr>
            <w:r w:rsidRPr="00CB03EE">
              <w:rPr>
                <w:rFonts w:cs="Arial"/>
                <w:szCs w:val="20"/>
                <w:u w:val="single"/>
              </w:rPr>
              <w:t>TP</w:t>
            </w:r>
            <w:r w:rsidRPr="00CB03EE">
              <w:rPr>
                <w:rFonts w:cs="Arial"/>
                <w:szCs w:val="20"/>
              </w:rPr>
              <w:t> :</w:t>
            </w:r>
          </w:p>
          <w:p w14:paraId="0903515C" w14:textId="37095D81" w:rsidR="0034620C" w:rsidRPr="00CB03EE" w:rsidRDefault="0034620C" w:rsidP="007A6F45">
            <w:pPr>
              <w:pStyle w:val="textefichemodule"/>
              <w:keepNext/>
              <w:suppressAutoHyphens w:val="0"/>
              <w:jc w:val="both"/>
              <w:rPr>
                <w:b/>
                <w:u w:val="single"/>
              </w:rPr>
            </w:pPr>
            <w:r w:rsidRPr="00CB03EE">
              <w:rPr>
                <w:color w:val="212121"/>
              </w:rPr>
              <w:t>Compressibilité et liquéfaction d'un gaz, expérience de Clément-Désormes, mesure calorimétrique, vitesse du son, principe de Carnot.</w:t>
            </w:r>
          </w:p>
        </w:tc>
      </w:tr>
      <w:tr w:rsidR="000F57E9" w:rsidRPr="00390DB4" w14:paraId="684DE433" w14:textId="77777777" w:rsidTr="007A6F45">
        <w:trPr>
          <w:cantSplit/>
          <w:jc w:val="center"/>
        </w:trPr>
        <w:tc>
          <w:tcPr>
            <w:tcW w:w="10206" w:type="dxa"/>
            <w:gridSpan w:val="5"/>
            <w:shd w:val="clear" w:color="auto" w:fill="auto"/>
            <w:vAlign w:val="center"/>
          </w:tcPr>
          <w:p w14:paraId="56DD56E4" w14:textId="77777777" w:rsidR="000F57E9" w:rsidRPr="00CB03EE" w:rsidRDefault="000F57E9" w:rsidP="007A6F45">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045B49CA" w14:textId="77777777" w:rsidR="000F57E9" w:rsidRPr="00CB03EE" w:rsidRDefault="000F57E9" w:rsidP="000A6E2F">
            <w:pPr>
              <w:pStyle w:val="ListParagraph"/>
              <w:keepNext/>
              <w:numPr>
                <w:ilvl w:val="0"/>
                <w:numId w:val="22"/>
              </w:numPr>
              <w:ind w:left="567" w:hanging="425"/>
              <w:jc w:val="both"/>
              <w:rPr>
                <w:rFonts w:asciiTheme="minorHAnsi" w:hAnsiTheme="minorHAnsi" w:cs="Arial"/>
                <w:sz w:val="20"/>
                <w:szCs w:val="20"/>
              </w:rPr>
            </w:pPr>
            <w:r w:rsidRPr="00CB03EE">
              <w:rPr>
                <w:rFonts w:asciiTheme="minorHAnsi" w:hAnsiTheme="minorHAnsi" w:cs="Arial"/>
                <w:sz w:val="20"/>
                <w:szCs w:val="20"/>
              </w:rPr>
              <w:t>O. Cleynen. Thermodynamique de l'ingénieur. 2015. (Disponible sur le web)</w:t>
            </w:r>
          </w:p>
          <w:p w14:paraId="3D2A7F82" w14:textId="77777777" w:rsidR="000F57E9" w:rsidRPr="00CB03EE" w:rsidRDefault="000F57E9" w:rsidP="000A6E2F">
            <w:pPr>
              <w:pStyle w:val="ListParagraph"/>
              <w:keepNext/>
              <w:numPr>
                <w:ilvl w:val="0"/>
                <w:numId w:val="22"/>
              </w:numPr>
              <w:ind w:left="567" w:hanging="425"/>
              <w:jc w:val="both"/>
              <w:rPr>
                <w:rFonts w:asciiTheme="minorHAnsi" w:hAnsiTheme="minorHAnsi" w:cs="Arial"/>
                <w:sz w:val="20"/>
                <w:szCs w:val="20"/>
              </w:rPr>
            </w:pPr>
            <w:r w:rsidRPr="00CB03EE">
              <w:rPr>
                <w:rFonts w:asciiTheme="minorHAnsi" w:hAnsiTheme="minorHAnsi" w:cs="Arial"/>
                <w:sz w:val="20"/>
                <w:szCs w:val="20"/>
              </w:rPr>
              <w:t>E. Fermi, Thermodynamique, 1965</w:t>
            </w:r>
          </w:p>
          <w:p w14:paraId="226A6FC0" w14:textId="77777777" w:rsidR="000F57E9" w:rsidRPr="00CB03EE" w:rsidRDefault="000F57E9" w:rsidP="000A6E2F">
            <w:pPr>
              <w:pStyle w:val="ListParagraph"/>
              <w:keepNext/>
              <w:numPr>
                <w:ilvl w:val="0"/>
                <w:numId w:val="22"/>
              </w:numPr>
              <w:ind w:left="567" w:hanging="425"/>
              <w:jc w:val="both"/>
              <w:rPr>
                <w:rFonts w:ascii="Calibri" w:hAnsi="Calibri" w:cs="Arial"/>
                <w:sz w:val="20"/>
                <w:szCs w:val="20"/>
              </w:rPr>
            </w:pPr>
            <w:r w:rsidRPr="00CB03EE">
              <w:rPr>
                <w:rFonts w:asciiTheme="minorHAnsi" w:hAnsiTheme="minorHAnsi" w:cs="Arial"/>
                <w:sz w:val="20"/>
                <w:szCs w:val="20"/>
              </w:rPr>
              <w:t>I. Prigogin, D. Kondepudi, Thermodynamique. Des moteurs thermiques aux structures dissipatives, 1999</w:t>
            </w:r>
          </w:p>
        </w:tc>
      </w:tr>
      <w:tr w:rsidR="000F57E9" w:rsidRPr="00390DB4" w14:paraId="03FB156E" w14:textId="77777777" w:rsidTr="007A6F45">
        <w:trPr>
          <w:cantSplit/>
          <w:jc w:val="center"/>
        </w:trPr>
        <w:tc>
          <w:tcPr>
            <w:tcW w:w="10206" w:type="dxa"/>
            <w:gridSpan w:val="5"/>
            <w:shd w:val="clear" w:color="auto" w:fill="auto"/>
            <w:vAlign w:val="center"/>
          </w:tcPr>
          <w:p w14:paraId="0F38755C" w14:textId="0A3D2330" w:rsidR="000F57E9" w:rsidRPr="00CB03EE" w:rsidRDefault="000F57E9" w:rsidP="007A6F45">
            <w:pPr>
              <w:pStyle w:val="Contenudetableau"/>
              <w:suppressLineNumbers w:val="0"/>
              <w:suppressAutoHyphens w:val="0"/>
              <w:jc w:val="both"/>
            </w:pPr>
            <w:r w:rsidRPr="00CB03EE">
              <w:rPr>
                <w:b/>
                <w:bCs/>
                <w:u w:val="single"/>
              </w:rPr>
              <w:t>Modalités d'évaluation</w:t>
            </w:r>
            <w:r w:rsidRPr="00CB03EE">
              <w:t> : Examen Final + Contrôle Continu</w:t>
            </w:r>
            <w:r w:rsidR="00BA1AE4" w:rsidRPr="00CB03EE">
              <w:t xml:space="preserve"> + Comptes Rendus de TP</w:t>
            </w:r>
          </w:p>
        </w:tc>
      </w:tr>
    </w:tbl>
    <w:p w14:paraId="5271C99E" w14:textId="30C56584" w:rsidR="001D32F4" w:rsidRPr="00CB03EE" w:rsidRDefault="001D32F4" w:rsidP="001D32F4">
      <w:pPr>
        <w:keepNext/>
        <w:spacing w:before="240" w:after="120"/>
        <w:rPr>
          <w:rFonts w:asciiTheme="minorHAnsi" w:hAnsiTheme="minorHAnsi"/>
          <w:sz w:val="22"/>
          <w:szCs w:val="22"/>
          <w:u w:val="single"/>
          <w:lang w:val="fr-FR"/>
        </w:rPr>
      </w:pPr>
      <w:bookmarkStart w:id="139" w:name="_Toc368996180"/>
      <w:bookmarkEnd w:id="138"/>
      <w:r w:rsidRPr="00CB03EE">
        <w:rPr>
          <w:rFonts w:asciiTheme="minorHAnsi" w:hAnsiTheme="minorHAnsi"/>
          <w:sz w:val="22"/>
          <w:szCs w:val="22"/>
          <w:u w:val="single"/>
          <w:lang w:val="fr-FR"/>
        </w:rPr>
        <w:lastRenderedPageBreak/>
        <w:t>Électronique industrielle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D32F4" w:rsidRPr="00CB03EE" w14:paraId="02B3B589" w14:textId="77777777" w:rsidTr="00B466F0">
        <w:trPr>
          <w:cantSplit/>
          <w:jc w:val="center"/>
        </w:trPr>
        <w:tc>
          <w:tcPr>
            <w:tcW w:w="1701" w:type="dxa"/>
            <w:shd w:val="clear" w:color="auto" w:fill="008000"/>
            <w:vAlign w:val="center"/>
          </w:tcPr>
          <w:p w14:paraId="72509620" w14:textId="77777777" w:rsidR="001D32F4" w:rsidRPr="00CB03EE" w:rsidRDefault="001D32F4"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189C40C4" w14:textId="77777777" w:rsidR="001D32F4" w:rsidRPr="00CB03EE" w:rsidRDefault="001D32F4" w:rsidP="00B466F0">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3D6D4B7C" w14:textId="77777777" w:rsidR="001D32F4" w:rsidRPr="00CB03EE" w:rsidRDefault="001D32F4" w:rsidP="00B466F0">
            <w:pPr>
              <w:pStyle w:val="Contenudetableau"/>
              <w:keepNext/>
              <w:suppressLineNumbers w:val="0"/>
              <w:suppressAutoHyphens w:val="0"/>
              <w:jc w:val="center"/>
              <w:rPr>
                <w:color w:val="FFFFFF" w:themeColor="background1"/>
              </w:rPr>
            </w:pPr>
            <w:r w:rsidRPr="00CB03EE">
              <w:rPr>
                <w:color w:val="FFFFFF" w:themeColor="background1"/>
              </w:rPr>
              <w:t>CM : 08H00</w:t>
            </w:r>
          </w:p>
        </w:tc>
        <w:tc>
          <w:tcPr>
            <w:tcW w:w="2268" w:type="dxa"/>
            <w:shd w:val="clear" w:color="auto" w:fill="008000"/>
            <w:vAlign w:val="center"/>
          </w:tcPr>
          <w:p w14:paraId="24F5BB4D" w14:textId="77777777" w:rsidR="001D32F4" w:rsidRPr="00CB03EE" w:rsidRDefault="001D32F4" w:rsidP="00B466F0">
            <w:pPr>
              <w:pStyle w:val="Contenudetableau"/>
              <w:keepNext/>
              <w:suppressLineNumbers w:val="0"/>
              <w:suppressAutoHyphens w:val="0"/>
              <w:jc w:val="center"/>
              <w:rPr>
                <w:color w:val="FFFFFF" w:themeColor="background1"/>
              </w:rPr>
            </w:pPr>
            <w:r w:rsidRPr="00CB03EE">
              <w:rPr>
                <w:color w:val="FFFFFF" w:themeColor="background1"/>
              </w:rPr>
              <w:t>TD : 08H00</w:t>
            </w:r>
          </w:p>
        </w:tc>
        <w:tc>
          <w:tcPr>
            <w:tcW w:w="2268" w:type="dxa"/>
            <w:shd w:val="clear" w:color="auto" w:fill="008000"/>
            <w:vAlign w:val="center"/>
          </w:tcPr>
          <w:p w14:paraId="021F37FE" w14:textId="77777777" w:rsidR="001D32F4" w:rsidRPr="00CB03EE" w:rsidRDefault="001D32F4" w:rsidP="00B466F0">
            <w:pPr>
              <w:pStyle w:val="Contenudetableau"/>
              <w:keepNext/>
              <w:suppressLineNumbers w:val="0"/>
              <w:suppressAutoHyphens w:val="0"/>
              <w:jc w:val="center"/>
              <w:rPr>
                <w:color w:val="FFFFFF" w:themeColor="background1"/>
              </w:rPr>
            </w:pPr>
            <w:r w:rsidRPr="00CB03EE">
              <w:rPr>
                <w:color w:val="FFFFFF" w:themeColor="background1"/>
              </w:rPr>
              <w:t>TP/Projet : 12H00</w:t>
            </w:r>
          </w:p>
        </w:tc>
      </w:tr>
      <w:tr w:rsidR="001D32F4" w:rsidRPr="00CB03EE" w14:paraId="76BDB6B3" w14:textId="77777777" w:rsidTr="00B466F0">
        <w:trPr>
          <w:cantSplit/>
          <w:jc w:val="center"/>
        </w:trPr>
        <w:tc>
          <w:tcPr>
            <w:tcW w:w="3402" w:type="dxa"/>
            <w:gridSpan w:val="2"/>
            <w:shd w:val="clear" w:color="auto" w:fill="auto"/>
            <w:vAlign w:val="center"/>
          </w:tcPr>
          <w:p w14:paraId="43480D55" w14:textId="77777777" w:rsidR="001D32F4" w:rsidRPr="00CB03EE" w:rsidRDefault="001D32F4"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3E344812" w14:textId="043C5133" w:rsidR="001D32F4" w:rsidRPr="00CB03EE" w:rsidRDefault="001D32F4" w:rsidP="00BA1AE4">
            <w:pPr>
              <w:pStyle w:val="Contenudetableau"/>
              <w:keepNext/>
              <w:suppressLineNumbers w:val="0"/>
              <w:suppressAutoHyphens w:val="0"/>
              <w:jc w:val="center"/>
              <w:rPr>
                <w:caps/>
              </w:rPr>
            </w:pPr>
            <w:r w:rsidRPr="00CB03EE">
              <w:rPr>
                <w:caps/>
              </w:rPr>
              <w:t>N. WALDHOFF</w:t>
            </w:r>
          </w:p>
        </w:tc>
      </w:tr>
      <w:tr w:rsidR="001D32F4" w:rsidRPr="00390DB4" w14:paraId="7B011FA6" w14:textId="77777777" w:rsidTr="00B466F0">
        <w:trPr>
          <w:cantSplit/>
          <w:jc w:val="center"/>
        </w:trPr>
        <w:tc>
          <w:tcPr>
            <w:tcW w:w="10206" w:type="dxa"/>
            <w:gridSpan w:val="5"/>
            <w:shd w:val="clear" w:color="auto" w:fill="auto"/>
            <w:vAlign w:val="center"/>
          </w:tcPr>
          <w:p w14:paraId="6716DAE6" w14:textId="77777777" w:rsidR="001D32F4" w:rsidRPr="00CB03EE" w:rsidRDefault="001D32F4"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72D89CB7" w14:textId="77777777" w:rsidR="001D32F4" w:rsidRPr="00CB03EE" w:rsidRDefault="001D32F4" w:rsidP="00B466F0">
            <w:pPr>
              <w:pStyle w:val="textefichemodule"/>
              <w:suppressAutoHyphens w:val="0"/>
              <w:jc w:val="both"/>
            </w:pPr>
            <w:r w:rsidRPr="00CB03EE">
              <w:t>Avoir une culture de base de l'électrotechnique dans le milieu industriel.</w:t>
            </w:r>
          </w:p>
        </w:tc>
      </w:tr>
      <w:tr w:rsidR="001D32F4" w:rsidRPr="00CB03EE" w14:paraId="19A07F1D" w14:textId="77777777" w:rsidTr="00B466F0">
        <w:trPr>
          <w:cantSplit/>
          <w:jc w:val="center"/>
        </w:trPr>
        <w:tc>
          <w:tcPr>
            <w:tcW w:w="10206" w:type="dxa"/>
            <w:gridSpan w:val="5"/>
            <w:shd w:val="clear" w:color="auto" w:fill="auto"/>
            <w:vAlign w:val="center"/>
          </w:tcPr>
          <w:p w14:paraId="75281737" w14:textId="77777777" w:rsidR="00011450" w:rsidRPr="00CB03EE" w:rsidRDefault="001D32F4" w:rsidP="00B466F0">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r w:rsidR="00011450" w:rsidRPr="00CB03EE">
              <w:rPr>
                <w:rFonts w:ascii="Calibri" w:hAnsi="Calibri" w:cs="Arial"/>
                <w:sz w:val="20"/>
                <w:szCs w:val="20"/>
                <w:lang w:val="fr-FR"/>
              </w:rPr>
              <w:t xml:space="preserve"> </w:t>
            </w:r>
          </w:p>
          <w:p w14:paraId="1E0F992F" w14:textId="77777777" w:rsidR="001D32F4" w:rsidRPr="00CB03EE" w:rsidRDefault="00011450" w:rsidP="00B466F0">
            <w:pPr>
              <w:keepNext/>
              <w:jc w:val="both"/>
              <w:rPr>
                <w:rFonts w:ascii="Calibri" w:hAnsi="Calibri" w:cs="Arial"/>
                <w:sz w:val="20"/>
                <w:szCs w:val="20"/>
                <w:lang w:val="fr-FR"/>
              </w:rPr>
            </w:pPr>
            <w:r w:rsidRPr="00CB03EE">
              <w:rPr>
                <w:rFonts w:ascii="Calibri" w:hAnsi="Calibri" w:cs="Arial"/>
                <w:sz w:val="20"/>
                <w:szCs w:val="20"/>
                <w:lang w:val="fr-FR"/>
              </w:rPr>
              <w:t>Notations complexes</w:t>
            </w:r>
          </w:p>
          <w:p w14:paraId="577471D2" w14:textId="77777777" w:rsidR="00011450" w:rsidRPr="00CB03EE" w:rsidRDefault="001D32F4" w:rsidP="00B466F0">
            <w:pPr>
              <w:keepNext/>
              <w:jc w:val="both"/>
              <w:rPr>
                <w:rFonts w:ascii="Calibri" w:hAnsi="Calibri" w:cs="Arial"/>
                <w:sz w:val="20"/>
                <w:szCs w:val="20"/>
                <w:lang w:val="fr-FR"/>
              </w:rPr>
            </w:pPr>
            <w:r w:rsidRPr="00CB03EE">
              <w:rPr>
                <w:rFonts w:ascii="Calibri" w:hAnsi="Calibri" w:cs="Arial"/>
                <w:sz w:val="20"/>
                <w:szCs w:val="20"/>
                <w:lang w:val="fr-FR"/>
              </w:rPr>
              <w:t xml:space="preserve">Modules </w:t>
            </w:r>
          </w:p>
          <w:p w14:paraId="293F65A6" w14:textId="77777777" w:rsidR="00011450" w:rsidRPr="00CB03EE" w:rsidRDefault="00011450" w:rsidP="00011450">
            <w:pPr>
              <w:keepNext/>
              <w:ind w:left="567"/>
              <w:jc w:val="both"/>
              <w:rPr>
                <w:rFonts w:ascii="Calibri" w:hAnsi="Calibri" w:cs="Arial"/>
                <w:sz w:val="20"/>
                <w:szCs w:val="20"/>
                <w:lang w:val="fr-FR"/>
              </w:rPr>
            </w:pPr>
            <w:r w:rsidRPr="00CB03EE">
              <w:rPr>
                <w:rFonts w:ascii="Calibri" w:hAnsi="Calibri" w:cs="Arial"/>
                <w:sz w:val="20"/>
                <w:szCs w:val="20"/>
                <w:lang w:val="fr-FR"/>
              </w:rPr>
              <w:t>Electrocinétique</w:t>
            </w:r>
          </w:p>
          <w:p w14:paraId="002B5B6A" w14:textId="77777777" w:rsidR="00011450" w:rsidRPr="00CB03EE" w:rsidRDefault="00011450" w:rsidP="00011450">
            <w:pPr>
              <w:keepNext/>
              <w:ind w:left="567"/>
              <w:jc w:val="both"/>
              <w:rPr>
                <w:rFonts w:ascii="Calibri" w:hAnsi="Calibri" w:cs="Arial"/>
                <w:sz w:val="20"/>
                <w:szCs w:val="20"/>
                <w:lang w:val="fr-FR"/>
              </w:rPr>
            </w:pPr>
            <w:r w:rsidRPr="00CB03EE">
              <w:rPr>
                <w:rFonts w:ascii="Calibri" w:hAnsi="Calibri" w:cs="Arial"/>
                <w:sz w:val="20"/>
                <w:szCs w:val="20"/>
                <w:lang w:val="fr-FR"/>
              </w:rPr>
              <w:t>Electronique analogique</w:t>
            </w:r>
          </w:p>
          <w:p w14:paraId="1A5E9746" w14:textId="77777777" w:rsidR="00011450" w:rsidRPr="00CB03EE" w:rsidRDefault="00011450" w:rsidP="00011450">
            <w:pPr>
              <w:keepNext/>
              <w:ind w:left="567"/>
              <w:jc w:val="both"/>
              <w:rPr>
                <w:rFonts w:ascii="Calibri" w:hAnsi="Calibri" w:cs="Arial"/>
                <w:sz w:val="20"/>
                <w:szCs w:val="20"/>
                <w:lang w:val="fr-FR"/>
              </w:rPr>
            </w:pPr>
            <w:r w:rsidRPr="00CB03EE">
              <w:rPr>
                <w:rFonts w:ascii="Calibri" w:hAnsi="Calibri" w:cs="Arial"/>
                <w:sz w:val="20"/>
                <w:szCs w:val="20"/>
                <w:lang w:val="fr-FR"/>
              </w:rPr>
              <w:t>Electrostatique/magnétostatique</w:t>
            </w:r>
          </w:p>
          <w:p w14:paraId="39DE20E3" w14:textId="77777777" w:rsidR="001D32F4" w:rsidRPr="00CB03EE" w:rsidRDefault="00011450" w:rsidP="00011450">
            <w:pPr>
              <w:ind w:left="567"/>
              <w:jc w:val="both"/>
              <w:rPr>
                <w:rFonts w:ascii="Calibri" w:hAnsi="Calibri"/>
                <w:sz w:val="20"/>
                <w:szCs w:val="20"/>
                <w:lang w:val="fr-FR"/>
              </w:rPr>
            </w:pPr>
            <w:r w:rsidRPr="00CB03EE">
              <w:rPr>
                <w:rFonts w:ascii="Calibri" w:hAnsi="Calibri"/>
                <w:sz w:val="20"/>
                <w:szCs w:val="20"/>
                <w:lang w:val="fr-FR"/>
              </w:rPr>
              <w:t>Electromagnétisme</w:t>
            </w:r>
          </w:p>
        </w:tc>
      </w:tr>
      <w:tr w:rsidR="001D32F4" w:rsidRPr="00390DB4" w14:paraId="56DD6040" w14:textId="77777777" w:rsidTr="00B466F0">
        <w:trPr>
          <w:cantSplit/>
          <w:jc w:val="center"/>
        </w:trPr>
        <w:tc>
          <w:tcPr>
            <w:tcW w:w="10206" w:type="dxa"/>
            <w:gridSpan w:val="5"/>
            <w:shd w:val="clear" w:color="auto" w:fill="auto"/>
            <w:vAlign w:val="center"/>
          </w:tcPr>
          <w:p w14:paraId="3D392EA3" w14:textId="77777777" w:rsidR="001D32F4" w:rsidRPr="00CB03EE" w:rsidRDefault="001D32F4" w:rsidP="00B466F0">
            <w:pPr>
              <w:pStyle w:val="Contenudetableau"/>
              <w:keepNext/>
              <w:suppressLineNumbers w:val="0"/>
              <w:suppressAutoHyphens w:val="0"/>
              <w:jc w:val="both"/>
            </w:pPr>
            <w:r w:rsidRPr="00CB03EE">
              <w:rPr>
                <w:b/>
                <w:u w:val="single"/>
              </w:rPr>
              <w:t>Programme</w:t>
            </w:r>
            <w:r w:rsidRPr="00CB03EE">
              <w:t> </w:t>
            </w:r>
            <w:r w:rsidRPr="00CB03EE">
              <w:rPr>
                <w:b/>
              </w:rPr>
              <w:t>:</w:t>
            </w:r>
          </w:p>
          <w:p w14:paraId="55BEF868" w14:textId="77777777" w:rsidR="001D32F4" w:rsidRPr="00CB03EE" w:rsidRDefault="001D32F4" w:rsidP="00B466F0">
            <w:pPr>
              <w:pStyle w:val="textefichemodule"/>
              <w:keepNext/>
              <w:suppressAutoHyphens w:val="0"/>
              <w:jc w:val="both"/>
            </w:pPr>
            <w:r w:rsidRPr="00CB03EE">
              <w:t>- Réseaux Monophasés, Triphasés</w:t>
            </w:r>
          </w:p>
          <w:p w14:paraId="1A4C9BC7" w14:textId="77777777" w:rsidR="001D32F4" w:rsidRPr="00CB03EE" w:rsidRDefault="001D32F4" w:rsidP="00B466F0">
            <w:pPr>
              <w:pStyle w:val="textefichemodule"/>
              <w:keepNext/>
              <w:suppressAutoHyphens w:val="0"/>
              <w:jc w:val="both"/>
            </w:pPr>
            <w:r w:rsidRPr="00CB03EE">
              <w:t>- Transformateur monophasé</w:t>
            </w:r>
          </w:p>
          <w:p w14:paraId="0800EDA6" w14:textId="77777777" w:rsidR="001D32F4" w:rsidRPr="00CB03EE" w:rsidRDefault="001D32F4" w:rsidP="00B466F0">
            <w:pPr>
              <w:pStyle w:val="textefichemodule"/>
              <w:keepNext/>
              <w:suppressAutoHyphens w:val="0"/>
              <w:jc w:val="both"/>
            </w:pPr>
            <w:r w:rsidRPr="00CB03EE">
              <w:t>- Moteurs à courant continu</w:t>
            </w:r>
          </w:p>
          <w:p w14:paraId="26A9B04E" w14:textId="77777777" w:rsidR="001D32F4" w:rsidRPr="00CB03EE" w:rsidRDefault="001D32F4" w:rsidP="00B466F0">
            <w:pPr>
              <w:pStyle w:val="textefichemodule"/>
              <w:keepNext/>
              <w:suppressAutoHyphens w:val="0"/>
              <w:jc w:val="both"/>
              <w:rPr>
                <w:b/>
                <w:u w:val="single"/>
              </w:rPr>
            </w:pPr>
            <w:r w:rsidRPr="00CB03EE">
              <w:t>- Moteurs asynchrones, pas à pas</w:t>
            </w:r>
          </w:p>
        </w:tc>
      </w:tr>
      <w:tr w:rsidR="001D32F4" w:rsidRPr="00390DB4" w14:paraId="69E66052" w14:textId="77777777" w:rsidTr="00B466F0">
        <w:trPr>
          <w:cantSplit/>
          <w:jc w:val="center"/>
        </w:trPr>
        <w:tc>
          <w:tcPr>
            <w:tcW w:w="10206" w:type="dxa"/>
            <w:gridSpan w:val="5"/>
            <w:shd w:val="clear" w:color="auto" w:fill="auto"/>
            <w:vAlign w:val="center"/>
          </w:tcPr>
          <w:p w14:paraId="05C24EC5" w14:textId="77777777" w:rsidR="001D32F4" w:rsidRPr="00CB03EE" w:rsidRDefault="001D32F4" w:rsidP="00B466F0">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xml:space="preserve"> : </w:t>
            </w:r>
          </w:p>
          <w:p w14:paraId="0A54950A" w14:textId="77777777" w:rsidR="001D32F4" w:rsidRPr="00CB03EE" w:rsidRDefault="001D32F4" w:rsidP="00B466F0">
            <w:pPr>
              <w:keepNext/>
              <w:ind w:left="142"/>
              <w:jc w:val="both"/>
              <w:rPr>
                <w:rFonts w:ascii="Calibri" w:hAnsi="Calibri" w:cs="Arial"/>
                <w:sz w:val="20"/>
                <w:szCs w:val="20"/>
                <w:lang w:val="fr-FR"/>
              </w:rPr>
            </w:pPr>
            <w:r w:rsidRPr="00CB03EE">
              <w:rPr>
                <w:rFonts w:ascii="Calibri" w:hAnsi="Calibri" w:cs="Arial"/>
                <w:bCs/>
                <w:sz w:val="20"/>
                <w:szCs w:val="20"/>
                <w:lang w:val="fr-FR"/>
              </w:rPr>
              <w:t>Tout manuel Génie Electrique (Licence, IUT)</w:t>
            </w:r>
          </w:p>
        </w:tc>
      </w:tr>
      <w:tr w:rsidR="001D32F4" w:rsidRPr="00390DB4" w14:paraId="0B7EAF0A" w14:textId="77777777" w:rsidTr="00B466F0">
        <w:trPr>
          <w:cantSplit/>
          <w:jc w:val="center"/>
        </w:trPr>
        <w:tc>
          <w:tcPr>
            <w:tcW w:w="10206" w:type="dxa"/>
            <w:gridSpan w:val="5"/>
            <w:shd w:val="clear" w:color="auto" w:fill="auto"/>
            <w:vAlign w:val="center"/>
          </w:tcPr>
          <w:p w14:paraId="460A12C3" w14:textId="77777777" w:rsidR="001D32F4" w:rsidRPr="00CB03EE" w:rsidRDefault="001D32F4" w:rsidP="00B466F0">
            <w:pPr>
              <w:pStyle w:val="Contenudetableau"/>
              <w:suppressLineNumbers w:val="0"/>
              <w:suppressAutoHyphens w:val="0"/>
              <w:jc w:val="both"/>
            </w:pPr>
            <w:r w:rsidRPr="00CB03EE">
              <w:rPr>
                <w:b/>
                <w:bCs/>
                <w:u w:val="single"/>
              </w:rPr>
              <w:t>Modalités d'évaluation</w:t>
            </w:r>
            <w:r w:rsidRPr="00CB03EE">
              <w:t> : Examen Final + Contrôle Continu + Comptes Rendus de TP</w:t>
            </w:r>
          </w:p>
        </w:tc>
      </w:tr>
    </w:tbl>
    <w:bookmarkEnd w:id="139"/>
    <w:p w14:paraId="160DD133" w14:textId="5EDD70DE" w:rsidR="002B1BB2" w:rsidRPr="00CB03EE" w:rsidRDefault="002B1BB2"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Programmation procédurale en langage C 2</w:t>
      </w:r>
      <w:r w:rsidR="00217B78" w:rsidRPr="00CB03EE">
        <w:rPr>
          <w:rFonts w:asciiTheme="minorHAnsi" w:hAnsiTheme="minorHAnsi"/>
          <w:sz w:val="22"/>
          <w:szCs w:val="22"/>
          <w:lang w:val="fr-FR"/>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B1BB2" w:rsidRPr="00CB03EE" w14:paraId="68AD37FD" w14:textId="77777777" w:rsidTr="00B466F0">
        <w:trPr>
          <w:cantSplit/>
          <w:jc w:val="center"/>
        </w:trPr>
        <w:tc>
          <w:tcPr>
            <w:tcW w:w="1701" w:type="dxa"/>
            <w:shd w:val="clear" w:color="auto" w:fill="008000"/>
            <w:vAlign w:val="center"/>
          </w:tcPr>
          <w:p w14:paraId="2B1F5EB5" w14:textId="77777777" w:rsidR="002B1BB2" w:rsidRPr="00CB03EE" w:rsidRDefault="002B1BB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6D80FCAD"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Coefficient : 2</w:t>
            </w:r>
          </w:p>
        </w:tc>
        <w:tc>
          <w:tcPr>
            <w:tcW w:w="2268" w:type="dxa"/>
            <w:shd w:val="clear" w:color="auto" w:fill="008000"/>
            <w:vAlign w:val="center"/>
          </w:tcPr>
          <w:p w14:paraId="086A5829"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CM : 6H00</w:t>
            </w:r>
          </w:p>
        </w:tc>
        <w:tc>
          <w:tcPr>
            <w:tcW w:w="2268" w:type="dxa"/>
            <w:shd w:val="clear" w:color="auto" w:fill="008000"/>
            <w:vAlign w:val="center"/>
          </w:tcPr>
          <w:p w14:paraId="72C4D22A"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TD : 00H00</w:t>
            </w:r>
          </w:p>
        </w:tc>
        <w:tc>
          <w:tcPr>
            <w:tcW w:w="2268" w:type="dxa"/>
            <w:shd w:val="clear" w:color="auto" w:fill="008000"/>
            <w:vAlign w:val="center"/>
          </w:tcPr>
          <w:p w14:paraId="03BF9B15"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TP/Projet : 12H00</w:t>
            </w:r>
          </w:p>
        </w:tc>
      </w:tr>
      <w:tr w:rsidR="002B1BB2" w:rsidRPr="00CB03EE" w14:paraId="3657871D" w14:textId="77777777" w:rsidTr="00B466F0">
        <w:trPr>
          <w:cantSplit/>
          <w:jc w:val="center"/>
        </w:trPr>
        <w:tc>
          <w:tcPr>
            <w:tcW w:w="3402" w:type="dxa"/>
            <w:gridSpan w:val="2"/>
            <w:shd w:val="clear" w:color="auto" w:fill="auto"/>
            <w:vAlign w:val="center"/>
          </w:tcPr>
          <w:p w14:paraId="5849CA10" w14:textId="77777777" w:rsidR="002B1BB2" w:rsidRPr="00CB03EE" w:rsidRDefault="002B1BB2"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21D9A9E5" w14:textId="77777777" w:rsidR="002B1BB2" w:rsidRPr="00CB03EE" w:rsidRDefault="00EB399E" w:rsidP="00B466F0">
            <w:pPr>
              <w:pStyle w:val="Contenudetableau"/>
              <w:keepNext/>
              <w:suppressLineNumbers w:val="0"/>
              <w:suppressAutoHyphens w:val="0"/>
              <w:jc w:val="center"/>
            </w:pPr>
            <w:r w:rsidRPr="00CB03EE">
              <w:t>D. ROBILLIARD</w:t>
            </w:r>
          </w:p>
        </w:tc>
      </w:tr>
      <w:tr w:rsidR="00EB399E" w:rsidRPr="00390DB4" w14:paraId="0127522C" w14:textId="77777777" w:rsidTr="00B466F0">
        <w:trPr>
          <w:cantSplit/>
          <w:jc w:val="center"/>
        </w:trPr>
        <w:tc>
          <w:tcPr>
            <w:tcW w:w="10206" w:type="dxa"/>
            <w:gridSpan w:val="5"/>
            <w:shd w:val="clear" w:color="auto" w:fill="auto"/>
            <w:vAlign w:val="center"/>
          </w:tcPr>
          <w:p w14:paraId="56E743F7" w14:textId="7D5DD09C"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b/>
                <w:bCs/>
                <w:sz w:val="20"/>
                <w:szCs w:val="20"/>
                <w:u w:val="single"/>
                <w:lang w:val="fr-FR" w:eastAsia="fr-FR"/>
              </w:rPr>
              <w:t>Objectifs</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r w:rsidRPr="00CB03EE">
              <w:rPr>
                <w:lang w:val="fr-FR" w:eastAsia="fr-FR"/>
              </w:rPr>
              <w:t xml:space="preserve"> </w:t>
            </w:r>
            <w:r w:rsidRPr="00CB03EE">
              <w:rPr>
                <w:rFonts w:ascii="Calibri" w:hAnsi="Calibri" w:cs="Arial"/>
                <w:bCs/>
                <w:sz w:val="20"/>
                <w:szCs w:val="20"/>
                <w:lang w:val="fr-FR" w:eastAsia="fr-FR"/>
              </w:rPr>
              <w:t xml:space="preserve">  </w:t>
            </w:r>
            <w:r w:rsidR="007A7291" w:rsidRPr="00CB03EE">
              <w:rPr>
                <w:rFonts w:ascii="Calibri" w:hAnsi="Calibri" w:cs="Arial"/>
                <w:bCs/>
                <w:sz w:val="20"/>
                <w:szCs w:val="20"/>
                <w:lang w:val="fr-FR" w:eastAsia="fr-FR"/>
              </w:rPr>
              <w:t>Connaître et pratiquer les structures de données essentielles avec allocation dynamique (pile, file, liste chaînée) en C, et organiser une application en plusieurs fichiers compilés séparément.</w:t>
            </w:r>
          </w:p>
        </w:tc>
      </w:tr>
      <w:tr w:rsidR="00EB399E" w:rsidRPr="00390DB4" w14:paraId="69000051" w14:textId="77777777" w:rsidTr="00B466F0">
        <w:trPr>
          <w:cantSplit/>
          <w:jc w:val="center"/>
        </w:trPr>
        <w:tc>
          <w:tcPr>
            <w:tcW w:w="10206" w:type="dxa"/>
            <w:gridSpan w:val="5"/>
            <w:shd w:val="clear" w:color="auto" w:fill="auto"/>
            <w:vAlign w:val="center"/>
          </w:tcPr>
          <w:p w14:paraId="5C8803A0" w14:textId="72E51F77" w:rsidR="00EB399E" w:rsidRPr="00CB03EE" w:rsidRDefault="00EB399E" w:rsidP="00EB399E">
            <w:pPr>
              <w:keepNext/>
              <w:jc w:val="both"/>
              <w:rPr>
                <w:rFonts w:ascii="Calibri" w:hAnsi="Calibri" w:cs="Arial"/>
                <w:bCs/>
                <w:sz w:val="20"/>
                <w:szCs w:val="20"/>
                <w:u w:val="single"/>
                <w:lang w:val="fr-FR" w:eastAsia="fr-FR"/>
              </w:rPr>
            </w:pPr>
            <w:r w:rsidRPr="00CB03EE">
              <w:rPr>
                <w:rFonts w:ascii="Calibri" w:hAnsi="Calibri" w:cs="Arial"/>
                <w:b/>
                <w:bCs/>
                <w:sz w:val="20"/>
                <w:szCs w:val="20"/>
                <w:u w:val="single"/>
                <w:lang w:val="fr-FR" w:eastAsia="fr-FR"/>
              </w:rPr>
              <w:t>Prérequis</w:t>
            </w:r>
            <w:r w:rsidRPr="00CB03EE">
              <w:rPr>
                <w:rFonts w:ascii="Calibri" w:hAnsi="Calibri" w:cs="Arial"/>
                <w:bCs/>
                <w:sz w:val="20"/>
                <w:szCs w:val="20"/>
                <w:lang w:val="fr-FR" w:eastAsia="fr-FR"/>
              </w:rPr>
              <w:t> :</w:t>
            </w:r>
            <w:r w:rsidRPr="00CB03EE">
              <w:rPr>
                <w:lang w:val="fr-FR" w:eastAsia="fr-FR"/>
              </w:rPr>
              <w:t xml:space="preserve"> </w:t>
            </w:r>
            <w:r w:rsidRPr="00CB03EE">
              <w:rPr>
                <w:rFonts w:ascii="Calibri" w:hAnsi="Calibri" w:cs="Arial"/>
                <w:bCs/>
                <w:sz w:val="20"/>
                <w:szCs w:val="20"/>
                <w:lang w:val="fr-FR" w:eastAsia="fr-FR"/>
              </w:rPr>
              <w:t xml:space="preserve">  </w:t>
            </w:r>
            <w:r w:rsidR="007A7291" w:rsidRPr="00CB03EE">
              <w:rPr>
                <w:rFonts w:ascii="Calibri" w:hAnsi="Calibri" w:cs="Arial"/>
                <w:bCs/>
                <w:sz w:val="20"/>
                <w:szCs w:val="20"/>
                <w:lang w:val="fr-FR" w:eastAsia="fr-FR"/>
              </w:rPr>
              <w:t>Cours "Fondamentaux du C" CP2 - S3 ou équivalent : connaissance et utilisation du langage C pour les algorithmes courants y compris passages de paramètres par pointeurs (voir module), tableaux simples et chaînes de caractères.</w:t>
            </w:r>
          </w:p>
        </w:tc>
      </w:tr>
      <w:tr w:rsidR="00EB399E" w:rsidRPr="00390DB4" w14:paraId="245D5D7C" w14:textId="77777777" w:rsidTr="00B466F0">
        <w:trPr>
          <w:cantSplit/>
          <w:jc w:val="center"/>
        </w:trPr>
        <w:tc>
          <w:tcPr>
            <w:tcW w:w="10206" w:type="dxa"/>
            <w:gridSpan w:val="5"/>
            <w:shd w:val="clear" w:color="auto" w:fill="auto"/>
            <w:vAlign w:val="center"/>
          </w:tcPr>
          <w:p w14:paraId="40191E02" w14:textId="77777777" w:rsidR="00EB399E" w:rsidRPr="00CB03EE" w:rsidRDefault="00EB399E" w:rsidP="00EB399E">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Programme</w:t>
            </w:r>
            <w:r w:rsidRPr="00CB03EE">
              <w:rPr>
                <w:rFonts w:ascii="Calibri" w:hAnsi="Calibri" w:cs="Arial"/>
                <w:bCs/>
                <w:sz w:val="20"/>
                <w:szCs w:val="20"/>
                <w:lang w:val="fr-FR" w:eastAsia="fr-FR"/>
              </w:rPr>
              <w:t> :</w:t>
            </w:r>
          </w:p>
          <w:p w14:paraId="1EA112DD" w14:textId="4266A48B" w:rsidR="00EB399E" w:rsidRPr="00CB03EE" w:rsidRDefault="0082686E" w:rsidP="00EB399E">
            <w:pPr>
              <w:keepNext/>
              <w:jc w:val="both"/>
              <w:rPr>
                <w:rFonts w:ascii="Calibri" w:hAnsi="Calibri" w:cs="Arial"/>
                <w:bCs/>
                <w:sz w:val="20"/>
                <w:szCs w:val="20"/>
                <w:u w:val="single"/>
                <w:lang w:val="fr-FR" w:eastAsia="fr-FR"/>
              </w:rPr>
            </w:pPr>
            <w:r w:rsidRPr="00CB03EE">
              <w:rPr>
                <w:rFonts w:ascii="Calibri" w:hAnsi="Calibri" w:cs="Arial"/>
                <w:bCs/>
                <w:sz w:val="20"/>
                <w:szCs w:val="20"/>
                <w:lang w:val="fr-FR" w:eastAsia="fr-FR"/>
              </w:rPr>
              <w:t>Compilation séparée : fichiers d'entêtes et d'implantation, gardes du préprocesseur, portée et visibilité dans une application multi-fichiers, allocation dynamique, types structurés, notion de pile, file, et liste chaînée.</w:t>
            </w:r>
          </w:p>
        </w:tc>
      </w:tr>
      <w:tr w:rsidR="00EB399E" w:rsidRPr="00390DB4" w14:paraId="79E9FF3F" w14:textId="77777777" w:rsidTr="00B466F0">
        <w:trPr>
          <w:cantSplit/>
          <w:jc w:val="center"/>
        </w:trPr>
        <w:tc>
          <w:tcPr>
            <w:tcW w:w="10206" w:type="dxa"/>
            <w:gridSpan w:val="5"/>
            <w:shd w:val="clear" w:color="auto" w:fill="auto"/>
            <w:vAlign w:val="center"/>
          </w:tcPr>
          <w:p w14:paraId="2CD8368A" w14:textId="77777777" w:rsidR="00EB399E" w:rsidRPr="00CB03EE" w:rsidRDefault="00EB399E" w:rsidP="00EB399E">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Bibliographie</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p>
          <w:p w14:paraId="7DB11376" w14:textId="77777777" w:rsidR="00EB399E" w:rsidRPr="00CB03EE" w:rsidRDefault="00EB399E" w:rsidP="00EB399E">
            <w:pPr>
              <w:keepNext/>
              <w:jc w:val="both"/>
              <w:rPr>
                <w:rFonts w:ascii="Calibri" w:hAnsi="Calibri" w:cs="Arial"/>
                <w:sz w:val="20"/>
                <w:szCs w:val="20"/>
                <w:lang w:val="fr-FR" w:eastAsia="fr-FR"/>
              </w:rPr>
            </w:pPr>
            <w:r w:rsidRPr="00CB03EE">
              <w:rPr>
                <w:rFonts w:ascii="Calibri" w:hAnsi="Calibri" w:cs="Arial"/>
                <w:sz w:val="20"/>
                <w:szCs w:val="20"/>
                <w:lang w:val="fr-FR" w:eastAsia="fr-FR"/>
              </w:rPr>
              <w:t xml:space="preserve">        1.</w:t>
            </w:r>
            <w:r w:rsidRPr="00CB03EE">
              <w:rPr>
                <w:rFonts w:ascii="Calibri" w:hAnsi="Calibri" w:cs="Arial"/>
                <w:sz w:val="20"/>
                <w:szCs w:val="20"/>
                <w:lang w:val="fr-FR" w:eastAsia="fr-FR"/>
              </w:rPr>
              <w:tab/>
              <w:t>C. Delannoy, Le guide complet du langage C, Eyrolles</w:t>
            </w:r>
          </w:p>
          <w:p w14:paraId="0D449313" w14:textId="77777777" w:rsidR="00EB399E" w:rsidRPr="00CB03EE" w:rsidRDefault="00EB399E" w:rsidP="00EB399E">
            <w:pPr>
              <w:keepNext/>
              <w:ind w:left="360"/>
              <w:jc w:val="both"/>
              <w:rPr>
                <w:rFonts w:ascii="Calibri" w:hAnsi="Calibri" w:cs="Arial"/>
                <w:sz w:val="20"/>
                <w:szCs w:val="20"/>
                <w:lang w:val="fr-FR" w:eastAsia="fr-FR"/>
              </w:rPr>
            </w:pPr>
            <w:r w:rsidRPr="00CB03EE">
              <w:rPr>
                <w:rFonts w:ascii="Calibri" w:hAnsi="Calibri" w:cs="Arial"/>
                <w:sz w:val="20"/>
                <w:szCs w:val="20"/>
                <w:lang w:val="fr-FR" w:eastAsia="fr-FR"/>
              </w:rPr>
              <w:t>2.</w:t>
            </w:r>
            <w:r w:rsidRPr="00CB03EE">
              <w:rPr>
                <w:rFonts w:ascii="Calibri" w:hAnsi="Calibri" w:cs="Arial"/>
                <w:sz w:val="20"/>
                <w:szCs w:val="20"/>
                <w:lang w:val="fr-FR" w:eastAsia="fr-FR"/>
              </w:rPr>
              <w:tab/>
              <w:t xml:space="preserve">B. Kernighan et D. Ritchie, Le langage C norme Ansi - 2nd édition, Dunod </w:t>
            </w:r>
          </w:p>
          <w:p w14:paraId="1ACB0776" w14:textId="77777777" w:rsidR="00EB399E" w:rsidRPr="00CB03EE" w:rsidRDefault="00EB399E" w:rsidP="00EB399E">
            <w:pPr>
              <w:keepNext/>
              <w:ind w:left="360"/>
              <w:jc w:val="both"/>
              <w:rPr>
                <w:rFonts w:ascii="Calibri" w:hAnsi="Calibri" w:cs="Arial"/>
                <w:sz w:val="20"/>
                <w:szCs w:val="20"/>
                <w:lang w:val="fr-FR" w:eastAsia="fr-FR"/>
              </w:rPr>
            </w:pPr>
            <w:r w:rsidRPr="00CB03EE">
              <w:rPr>
                <w:rFonts w:ascii="Calibri" w:hAnsi="Calibri" w:cs="Arial"/>
                <w:sz w:val="20"/>
                <w:szCs w:val="20"/>
                <w:lang w:val="fr-FR" w:eastAsia="fr-FR"/>
              </w:rPr>
              <w:t>3.</w:t>
            </w:r>
            <w:r w:rsidRPr="00CB03EE">
              <w:rPr>
                <w:rFonts w:ascii="Calibri" w:hAnsi="Calibri" w:cs="Arial"/>
                <w:sz w:val="20"/>
                <w:szCs w:val="20"/>
                <w:lang w:val="fr-FR" w:eastAsia="fr-FR"/>
              </w:rPr>
              <w:tab/>
              <w:t>C. Tondo et S. Gimpel, Exercices corrigés sur le langage C - 2nd édition, Dunod</w:t>
            </w:r>
          </w:p>
        </w:tc>
      </w:tr>
      <w:tr w:rsidR="00EB399E" w:rsidRPr="00390DB4" w14:paraId="031EBAEA" w14:textId="77777777" w:rsidTr="00B466F0">
        <w:trPr>
          <w:cantSplit/>
          <w:jc w:val="center"/>
        </w:trPr>
        <w:tc>
          <w:tcPr>
            <w:tcW w:w="10206" w:type="dxa"/>
            <w:gridSpan w:val="5"/>
            <w:shd w:val="clear" w:color="auto" w:fill="auto"/>
            <w:vAlign w:val="center"/>
          </w:tcPr>
          <w:p w14:paraId="20F21BBC" w14:textId="6B0088A0" w:rsidR="00EB399E" w:rsidRPr="00CB03EE" w:rsidRDefault="00EB399E" w:rsidP="00BA1AE4">
            <w:pPr>
              <w:jc w:val="both"/>
              <w:rPr>
                <w:rFonts w:ascii="Calibri" w:hAnsi="Calibri" w:cs="Arial"/>
                <w:b/>
                <w:bCs/>
                <w:sz w:val="20"/>
                <w:szCs w:val="20"/>
                <w:u w:val="single"/>
                <w:lang w:val="fr-FR" w:eastAsia="fr-FR"/>
              </w:rPr>
            </w:pPr>
            <w:r w:rsidRPr="00CB03EE">
              <w:rPr>
                <w:rFonts w:ascii="Calibri" w:hAnsi="Calibri" w:cs="Arial"/>
                <w:bCs/>
                <w:sz w:val="20"/>
                <w:szCs w:val="20"/>
                <w:u w:val="single"/>
                <w:lang w:val="fr-FR" w:eastAsia="fr-FR"/>
              </w:rPr>
              <w:t>Modalités d’évaluation</w:t>
            </w:r>
            <w:r w:rsidRPr="00CB03EE">
              <w:rPr>
                <w:rFonts w:ascii="Calibri" w:hAnsi="Calibri" w:cs="Arial"/>
                <w:bCs/>
                <w:sz w:val="20"/>
                <w:szCs w:val="20"/>
                <w:lang w:val="fr-FR" w:eastAsia="fr-FR"/>
              </w:rPr>
              <w:t xml:space="preserve"> : Examen Final + Contrôle Continu </w:t>
            </w:r>
            <w:r w:rsidR="00BA1AE4" w:rsidRPr="00CB03EE">
              <w:rPr>
                <w:rFonts w:ascii="Calibri" w:hAnsi="Calibri" w:cs="Arial"/>
                <w:bCs/>
                <w:sz w:val="20"/>
                <w:szCs w:val="20"/>
                <w:lang w:val="fr-FR" w:eastAsia="fr-FR"/>
              </w:rPr>
              <w:t>+ Comptes Rendus de TP</w:t>
            </w:r>
          </w:p>
        </w:tc>
      </w:tr>
    </w:tbl>
    <w:p w14:paraId="4CF55EA6" w14:textId="31754847" w:rsidR="002B1BB2" w:rsidRPr="00CB03EE" w:rsidRDefault="006D7822" w:rsidP="002B1BB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Technologies internet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2B1BB2" w:rsidRPr="00CB03EE" w14:paraId="227DA1AD" w14:textId="77777777" w:rsidTr="00B466F0">
        <w:trPr>
          <w:cantSplit/>
          <w:jc w:val="center"/>
        </w:trPr>
        <w:tc>
          <w:tcPr>
            <w:tcW w:w="1701" w:type="dxa"/>
            <w:shd w:val="clear" w:color="auto" w:fill="008000"/>
            <w:vAlign w:val="center"/>
          </w:tcPr>
          <w:p w14:paraId="7C3CF69F" w14:textId="77777777" w:rsidR="002B1BB2" w:rsidRPr="00CB03EE" w:rsidRDefault="002B1BB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49CE2D51" w14:textId="0EFD4970"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05AD6A80"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8" w:type="dxa"/>
            <w:shd w:val="clear" w:color="auto" w:fill="008000"/>
            <w:vAlign w:val="center"/>
          </w:tcPr>
          <w:p w14:paraId="68DB5D74"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TD : 06H00</w:t>
            </w:r>
          </w:p>
        </w:tc>
        <w:tc>
          <w:tcPr>
            <w:tcW w:w="2268" w:type="dxa"/>
            <w:shd w:val="clear" w:color="auto" w:fill="008000"/>
            <w:vAlign w:val="center"/>
          </w:tcPr>
          <w:p w14:paraId="429D2ABE" w14:textId="77777777" w:rsidR="002B1BB2" w:rsidRPr="00CB03EE" w:rsidRDefault="002B1BB2" w:rsidP="00B466F0">
            <w:pPr>
              <w:pStyle w:val="Contenudetableau"/>
              <w:keepNext/>
              <w:suppressLineNumbers w:val="0"/>
              <w:suppressAutoHyphens w:val="0"/>
              <w:jc w:val="center"/>
              <w:rPr>
                <w:color w:val="FFFFFF" w:themeColor="background1"/>
              </w:rPr>
            </w:pPr>
            <w:r w:rsidRPr="00CB03EE">
              <w:rPr>
                <w:color w:val="FFFFFF" w:themeColor="background1"/>
              </w:rPr>
              <w:t>TP/Projet : 06H00</w:t>
            </w:r>
          </w:p>
        </w:tc>
      </w:tr>
      <w:tr w:rsidR="002B1BB2" w:rsidRPr="00CB03EE" w14:paraId="610E5E97" w14:textId="77777777" w:rsidTr="00B466F0">
        <w:trPr>
          <w:cantSplit/>
          <w:jc w:val="center"/>
        </w:trPr>
        <w:tc>
          <w:tcPr>
            <w:tcW w:w="3402" w:type="dxa"/>
            <w:gridSpan w:val="2"/>
            <w:shd w:val="clear" w:color="auto" w:fill="auto"/>
            <w:vAlign w:val="center"/>
          </w:tcPr>
          <w:p w14:paraId="48B03DD8" w14:textId="77777777" w:rsidR="002B1BB2" w:rsidRPr="00CB03EE" w:rsidRDefault="002B1BB2"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2C4152B3" w14:textId="58840745" w:rsidR="002B1BB2" w:rsidRPr="00CB03EE" w:rsidRDefault="001F7A1E" w:rsidP="00B466F0">
            <w:pPr>
              <w:pStyle w:val="Contenudetableau"/>
              <w:keepNext/>
              <w:suppressLineNumbers w:val="0"/>
              <w:suppressAutoHyphens w:val="0"/>
              <w:jc w:val="center"/>
              <w:rPr>
                <w:caps/>
              </w:rPr>
            </w:pPr>
            <w:r w:rsidRPr="00CB03EE">
              <w:rPr>
                <w:caps/>
              </w:rPr>
              <w:t>D. CAPITAINE</w:t>
            </w:r>
          </w:p>
        </w:tc>
      </w:tr>
      <w:tr w:rsidR="00021D4B" w:rsidRPr="00390DB4" w14:paraId="3CB77C51" w14:textId="77777777" w:rsidTr="00B466F0">
        <w:trPr>
          <w:cantSplit/>
          <w:jc w:val="center"/>
        </w:trPr>
        <w:tc>
          <w:tcPr>
            <w:tcW w:w="10206" w:type="dxa"/>
            <w:gridSpan w:val="5"/>
            <w:shd w:val="clear" w:color="auto" w:fill="auto"/>
            <w:vAlign w:val="center"/>
          </w:tcPr>
          <w:p w14:paraId="5619F2A4" w14:textId="75ED1EC5" w:rsidR="00021D4B" w:rsidRPr="00CB03EE" w:rsidRDefault="00021D4B">
            <w:pPr>
              <w:pStyle w:val="Contenudetableau"/>
              <w:keepNext/>
              <w:suppressLineNumbers w:val="0"/>
              <w:suppressAutoHyphens w:val="0"/>
              <w:jc w:val="both"/>
              <w:rPr>
                <w:b/>
              </w:rPr>
            </w:pPr>
            <w:r w:rsidRPr="00CB03EE">
              <w:rPr>
                <w:b/>
                <w:u w:val="single"/>
              </w:rPr>
              <w:t>Objectifs</w:t>
            </w:r>
            <w:r w:rsidRPr="00CB03EE">
              <w:t> :</w:t>
            </w:r>
            <w:r w:rsidRPr="00CB03EE" w:rsidDel="00021D4B">
              <w:t xml:space="preserve"> </w:t>
            </w:r>
            <w:r w:rsidR="00DF086B" w:rsidRPr="00CB03EE">
              <w:t>comprendre les principes du Web et savoir concevoir un site Web sans utiliser de CMS.</w:t>
            </w:r>
          </w:p>
          <w:p w14:paraId="2C75C29B" w14:textId="76982181" w:rsidR="00021D4B" w:rsidRPr="00CB03EE" w:rsidRDefault="00021D4B" w:rsidP="002B302A">
            <w:pPr>
              <w:pStyle w:val="Contenudetableau"/>
              <w:keepNext/>
              <w:suppressLineNumbers w:val="0"/>
              <w:suppressAutoHyphens w:val="0"/>
              <w:jc w:val="both"/>
              <w:rPr>
                <w:b/>
                <w:u w:val="single"/>
              </w:rPr>
            </w:pPr>
          </w:p>
        </w:tc>
      </w:tr>
      <w:tr w:rsidR="00021D4B" w:rsidRPr="00390DB4" w14:paraId="4D302215" w14:textId="77777777" w:rsidTr="00B466F0">
        <w:trPr>
          <w:cantSplit/>
          <w:jc w:val="center"/>
        </w:trPr>
        <w:tc>
          <w:tcPr>
            <w:tcW w:w="10206" w:type="dxa"/>
            <w:gridSpan w:val="5"/>
            <w:shd w:val="clear" w:color="auto" w:fill="auto"/>
            <w:vAlign w:val="center"/>
          </w:tcPr>
          <w:p w14:paraId="07AED76F" w14:textId="63B7C241" w:rsidR="00021D4B" w:rsidRPr="00CB03EE" w:rsidRDefault="00021D4B">
            <w:pPr>
              <w:keepNext/>
              <w:jc w:val="both"/>
              <w:rPr>
                <w:rFonts w:ascii="Calibri" w:hAnsi="Calibri" w:cs="Arial"/>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r w:rsidRPr="00CB03EE" w:rsidDel="00021D4B">
              <w:rPr>
                <w:rFonts w:ascii="Calibri" w:hAnsi="Calibri" w:cs="Arial"/>
                <w:bCs/>
                <w:sz w:val="20"/>
                <w:szCs w:val="20"/>
                <w:lang w:val="fr-FR"/>
              </w:rPr>
              <w:t xml:space="preserve"> </w:t>
            </w:r>
            <w:r w:rsidR="00DF086B" w:rsidRPr="00CB03EE">
              <w:rPr>
                <w:rFonts w:ascii="Calibri" w:hAnsi="Calibri" w:cs="Arial"/>
                <w:bCs/>
                <w:sz w:val="20"/>
                <w:szCs w:val="20"/>
                <w:lang w:val="fr-FR"/>
              </w:rPr>
              <w:t>savoir manipuler les dossiers et les fichiers</w:t>
            </w:r>
          </w:p>
          <w:p w14:paraId="4CC8C4BB" w14:textId="04A970ED" w:rsidR="00021D4B" w:rsidRPr="00CB03EE" w:rsidRDefault="00021D4B">
            <w:pPr>
              <w:keepNext/>
              <w:jc w:val="both"/>
              <w:rPr>
                <w:rFonts w:ascii="Calibri" w:hAnsi="Calibri" w:cs="Arial"/>
                <w:sz w:val="20"/>
                <w:szCs w:val="20"/>
                <w:lang w:val="fr-FR"/>
              </w:rPr>
            </w:pPr>
          </w:p>
        </w:tc>
      </w:tr>
      <w:tr w:rsidR="00021D4B" w:rsidRPr="00CB03EE" w14:paraId="71B22531" w14:textId="77777777" w:rsidTr="00B466F0">
        <w:trPr>
          <w:cantSplit/>
          <w:jc w:val="center"/>
        </w:trPr>
        <w:tc>
          <w:tcPr>
            <w:tcW w:w="10206" w:type="dxa"/>
            <w:gridSpan w:val="5"/>
            <w:shd w:val="clear" w:color="auto" w:fill="auto"/>
            <w:vAlign w:val="center"/>
          </w:tcPr>
          <w:p w14:paraId="0E1268D0" w14:textId="16490108" w:rsidR="00021D4B" w:rsidRPr="00CB03EE" w:rsidRDefault="00021D4B" w:rsidP="00021D4B">
            <w:pPr>
              <w:pStyle w:val="Contenudetableau"/>
              <w:keepNext/>
              <w:suppressLineNumbers w:val="0"/>
              <w:suppressAutoHyphens w:val="0"/>
              <w:jc w:val="both"/>
            </w:pPr>
            <w:r w:rsidRPr="00CB03EE">
              <w:rPr>
                <w:b/>
                <w:u w:val="single"/>
              </w:rPr>
              <w:t>Programme</w:t>
            </w:r>
            <w:r w:rsidR="00F31F50" w:rsidRPr="00CB03EE">
              <w:t> : le</w:t>
            </w:r>
            <w:r w:rsidR="00DF086B" w:rsidRPr="00CB03EE">
              <w:t xml:space="preserve"> Web – modèle client/serveur. Le HTML5 principe et utilisation. Le CSS3 principe et utilisation. Le SQL principe et utilisation sur une base de données. Le PHP7 principe et utilisation</w:t>
            </w:r>
            <w:r w:rsidR="00F31F50" w:rsidRPr="00CB03EE">
              <w:t>.</w:t>
            </w:r>
          </w:p>
          <w:p w14:paraId="54704273" w14:textId="0DEA1D0B" w:rsidR="00021D4B" w:rsidRPr="00CB03EE" w:rsidRDefault="00021D4B" w:rsidP="00021D4B">
            <w:pPr>
              <w:pStyle w:val="textefichemodule"/>
              <w:keepNext/>
              <w:suppressAutoHyphens w:val="0"/>
              <w:rPr>
                <w:b/>
                <w:szCs w:val="20"/>
                <w:u w:val="single"/>
              </w:rPr>
            </w:pPr>
          </w:p>
        </w:tc>
      </w:tr>
      <w:tr w:rsidR="00021D4B" w:rsidRPr="00CB03EE" w14:paraId="27F4F3D3" w14:textId="77777777" w:rsidTr="00B466F0">
        <w:trPr>
          <w:cantSplit/>
          <w:jc w:val="center"/>
        </w:trPr>
        <w:tc>
          <w:tcPr>
            <w:tcW w:w="10206" w:type="dxa"/>
            <w:gridSpan w:val="5"/>
            <w:shd w:val="clear" w:color="auto" w:fill="auto"/>
            <w:vAlign w:val="center"/>
          </w:tcPr>
          <w:p w14:paraId="3B75F839" w14:textId="77777777" w:rsidR="00021D4B" w:rsidRPr="00CB03EE" w:rsidRDefault="00021D4B" w:rsidP="00021D4B">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5C439697" w14:textId="142CC6B7" w:rsidR="00021D4B" w:rsidRPr="00CB03EE" w:rsidRDefault="00021D4B" w:rsidP="002B302A">
            <w:pPr>
              <w:rPr>
                <w:sz w:val="20"/>
                <w:szCs w:val="20"/>
                <w:lang w:val="fr-FR"/>
              </w:rPr>
            </w:pPr>
          </w:p>
        </w:tc>
      </w:tr>
      <w:tr w:rsidR="00021D4B" w:rsidRPr="00390DB4" w14:paraId="17B457BE" w14:textId="77777777" w:rsidTr="00B466F0">
        <w:trPr>
          <w:cantSplit/>
          <w:jc w:val="center"/>
        </w:trPr>
        <w:tc>
          <w:tcPr>
            <w:tcW w:w="10206" w:type="dxa"/>
            <w:gridSpan w:val="5"/>
            <w:shd w:val="clear" w:color="auto" w:fill="auto"/>
            <w:vAlign w:val="center"/>
          </w:tcPr>
          <w:p w14:paraId="7B3ABEBD" w14:textId="07117AC0" w:rsidR="00021D4B" w:rsidRPr="00CB03EE" w:rsidRDefault="00021D4B" w:rsidP="00021D4B">
            <w:pPr>
              <w:pStyle w:val="Contenudetableau"/>
              <w:suppressLineNumbers w:val="0"/>
              <w:suppressAutoHyphens w:val="0"/>
              <w:jc w:val="both"/>
            </w:pPr>
            <w:r w:rsidRPr="00CB03EE">
              <w:rPr>
                <w:b/>
                <w:bCs/>
                <w:u w:val="single"/>
              </w:rPr>
              <w:t>Modalités d'évaluation</w:t>
            </w:r>
            <w:r w:rsidRPr="00CB03EE">
              <w:t> : Examen Final + Contrôle continu</w:t>
            </w:r>
            <w:r w:rsidR="00BA1AE4" w:rsidRPr="00CB03EE">
              <w:t xml:space="preserve"> + Comptes Rendus de TP</w:t>
            </w:r>
          </w:p>
        </w:tc>
      </w:tr>
    </w:tbl>
    <w:p w14:paraId="7C96C9E5" w14:textId="4B8F9FFA" w:rsidR="006D7822" w:rsidRPr="00CB03EE" w:rsidRDefault="006D7822" w:rsidP="006D782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Mécanique : énergétique du solide</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6D7822" w:rsidRPr="00CB03EE" w14:paraId="6DFE376C" w14:textId="77777777" w:rsidTr="00B466F0">
        <w:trPr>
          <w:cantSplit/>
          <w:jc w:val="center"/>
        </w:trPr>
        <w:tc>
          <w:tcPr>
            <w:tcW w:w="1701" w:type="dxa"/>
            <w:shd w:val="clear" w:color="auto" w:fill="008000"/>
            <w:vAlign w:val="center"/>
          </w:tcPr>
          <w:p w14:paraId="3FCC4709" w14:textId="77777777" w:rsidR="006D7822" w:rsidRPr="00CB03EE" w:rsidRDefault="006D7822" w:rsidP="00B466F0">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1ACDED07" w14:textId="2323FC81" w:rsidR="006D7822" w:rsidRPr="00CB03EE" w:rsidRDefault="006D7822" w:rsidP="00B466F0">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690AE754" w14:textId="77777777" w:rsidR="006D7822" w:rsidRPr="00CB03EE" w:rsidRDefault="006D7822" w:rsidP="00B466F0">
            <w:pPr>
              <w:pStyle w:val="Contenudetableau"/>
              <w:keepNext/>
              <w:suppressLineNumbers w:val="0"/>
              <w:suppressAutoHyphens w:val="0"/>
              <w:jc w:val="center"/>
              <w:rPr>
                <w:color w:val="FFFFFF" w:themeColor="background1"/>
              </w:rPr>
            </w:pPr>
            <w:r w:rsidRPr="00CB03EE">
              <w:rPr>
                <w:color w:val="FFFFFF" w:themeColor="background1"/>
              </w:rPr>
              <w:t>CM : 07H00</w:t>
            </w:r>
          </w:p>
        </w:tc>
        <w:tc>
          <w:tcPr>
            <w:tcW w:w="2268" w:type="dxa"/>
            <w:shd w:val="clear" w:color="auto" w:fill="008000"/>
            <w:vAlign w:val="center"/>
          </w:tcPr>
          <w:p w14:paraId="62596DC9" w14:textId="77777777" w:rsidR="006D7822" w:rsidRPr="00CB03EE" w:rsidRDefault="006D7822" w:rsidP="00B466F0">
            <w:pPr>
              <w:pStyle w:val="Contenudetableau"/>
              <w:keepNext/>
              <w:suppressLineNumbers w:val="0"/>
              <w:suppressAutoHyphens w:val="0"/>
              <w:jc w:val="center"/>
              <w:rPr>
                <w:color w:val="FFFFFF" w:themeColor="background1"/>
              </w:rPr>
            </w:pPr>
            <w:r w:rsidRPr="00CB03EE">
              <w:rPr>
                <w:color w:val="FFFFFF" w:themeColor="background1"/>
              </w:rPr>
              <w:t>TD : 08H00</w:t>
            </w:r>
          </w:p>
        </w:tc>
        <w:tc>
          <w:tcPr>
            <w:tcW w:w="2268" w:type="dxa"/>
            <w:shd w:val="clear" w:color="auto" w:fill="008000"/>
            <w:vAlign w:val="center"/>
          </w:tcPr>
          <w:p w14:paraId="1BD5A3EB" w14:textId="77777777" w:rsidR="006D7822" w:rsidRPr="00CB03EE" w:rsidRDefault="006D7822" w:rsidP="00B466F0">
            <w:pPr>
              <w:pStyle w:val="Contenudetableau"/>
              <w:keepNext/>
              <w:suppressLineNumbers w:val="0"/>
              <w:suppressAutoHyphens w:val="0"/>
              <w:jc w:val="center"/>
              <w:rPr>
                <w:color w:val="FFFFFF" w:themeColor="background1"/>
              </w:rPr>
            </w:pPr>
            <w:r w:rsidRPr="00CB03EE">
              <w:rPr>
                <w:color w:val="FFFFFF" w:themeColor="background1"/>
              </w:rPr>
              <w:t>TP/Projet : 04H00</w:t>
            </w:r>
          </w:p>
        </w:tc>
      </w:tr>
      <w:tr w:rsidR="006D7822" w:rsidRPr="00CB03EE" w14:paraId="4E5066FA" w14:textId="77777777" w:rsidTr="00B466F0">
        <w:trPr>
          <w:cantSplit/>
          <w:jc w:val="center"/>
        </w:trPr>
        <w:tc>
          <w:tcPr>
            <w:tcW w:w="3402" w:type="dxa"/>
            <w:gridSpan w:val="2"/>
            <w:shd w:val="clear" w:color="auto" w:fill="auto"/>
            <w:vAlign w:val="center"/>
          </w:tcPr>
          <w:p w14:paraId="4CA12E42" w14:textId="77777777" w:rsidR="006D7822" w:rsidRPr="00CB03EE" w:rsidRDefault="006D7822"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5E7875E9" w14:textId="09B93EAA" w:rsidR="006D7822" w:rsidRPr="00CB03EE" w:rsidRDefault="006D7822" w:rsidP="00B466F0">
            <w:pPr>
              <w:pStyle w:val="Contenudetableau"/>
              <w:keepNext/>
              <w:suppressLineNumbers w:val="0"/>
              <w:suppressAutoHyphens w:val="0"/>
              <w:jc w:val="center"/>
              <w:rPr>
                <w:caps/>
              </w:rPr>
            </w:pPr>
          </w:p>
        </w:tc>
      </w:tr>
      <w:tr w:rsidR="00021D4B" w:rsidRPr="00390DB4" w14:paraId="6B7B81A8" w14:textId="77777777" w:rsidTr="00B466F0">
        <w:trPr>
          <w:cantSplit/>
          <w:jc w:val="center"/>
        </w:trPr>
        <w:tc>
          <w:tcPr>
            <w:tcW w:w="10206" w:type="dxa"/>
            <w:gridSpan w:val="5"/>
            <w:shd w:val="clear" w:color="auto" w:fill="auto"/>
            <w:vAlign w:val="center"/>
          </w:tcPr>
          <w:p w14:paraId="7DAD77BC" w14:textId="77777777" w:rsidR="00021D4B" w:rsidRPr="00CB03EE" w:rsidRDefault="00021D4B" w:rsidP="00021D4B">
            <w:pPr>
              <w:pStyle w:val="Contenudetableau"/>
              <w:keepNext/>
              <w:suppressLineNumbers w:val="0"/>
              <w:suppressAutoHyphens w:val="0"/>
              <w:jc w:val="both"/>
              <w:rPr>
                <w:b/>
              </w:rPr>
            </w:pPr>
            <w:r w:rsidRPr="00CB03EE">
              <w:rPr>
                <w:b/>
                <w:u w:val="single"/>
              </w:rPr>
              <w:t>Objectifs</w:t>
            </w:r>
            <w:r w:rsidRPr="00CB03EE">
              <w:t> </w:t>
            </w:r>
            <w:r w:rsidRPr="00CB03EE">
              <w:rPr>
                <w:b/>
              </w:rPr>
              <w:t>:</w:t>
            </w:r>
          </w:p>
          <w:p w14:paraId="669E8C5C" w14:textId="5E4EB81B" w:rsidR="00021D4B" w:rsidRPr="00CB03EE" w:rsidRDefault="00021D4B" w:rsidP="00021D4B">
            <w:pPr>
              <w:pStyle w:val="textefichemodule"/>
              <w:suppressAutoHyphens w:val="0"/>
              <w:jc w:val="both"/>
              <w:rPr>
                <w:b/>
                <w:u w:val="single"/>
              </w:rPr>
            </w:pPr>
            <w:r w:rsidRPr="00CB03EE">
              <w:t>Appliquer les notions de puissance, de travail et d'énergie (cinétique, potentielle) pour résoudre efficacement un problème de mécanique du solide.</w:t>
            </w:r>
          </w:p>
        </w:tc>
      </w:tr>
      <w:tr w:rsidR="00021D4B" w:rsidRPr="00390DB4" w14:paraId="5CCBD636" w14:textId="77777777" w:rsidTr="00B466F0">
        <w:trPr>
          <w:cantSplit/>
          <w:jc w:val="center"/>
        </w:trPr>
        <w:tc>
          <w:tcPr>
            <w:tcW w:w="10206" w:type="dxa"/>
            <w:gridSpan w:val="5"/>
            <w:shd w:val="clear" w:color="auto" w:fill="auto"/>
            <w:vAlign w:val="center"/>
          </w:tcPr>
          <w:p w14:paraId="33D41646" w14:textId="77777777" w:rsidR="00021D4B" w:rsidRPr="00CB03EE" w:rsidRDefault="00021D4B" w:rsidP="00021D4B">
            <w:pPr>
              <w:keepNext/>
              <w:jc w:val="both"/>
              <w:rPr>
                <w:rFonts w:ascii="Calibri" w:hAnsi="Calibri" w:cs="Arial"/>
                <w:bCs/>
                <w:sz w:val="22"/>
                <w:szCs w:val="22"/>
                <w:lang w:val="fr-FR"/>
              </w:rPr>
            </w:pPr>
            <w:r w:rsidRPr="00CB03EE">
              <w:rPr>
                <w:rFonts w:ascii="Calibri" w:hAnsi="Calibri" w:cs="Arial"/>
                <w:b/>
                <w:bCs/>
                <w:sz w:val="22"/>
                <w:szCs w:val="22"/>
                <w:u w:val="single"/>
                <w:lang w:val="fr-FR"/>
              </w:rPr>
              <w:t>Prérequis</w:t>
            </w:r>
            <w:r w:rsidRPr="00CB03EE">
              <w:rPr>
                <w:rFonts w:ascii="Calibri" w:hAnsi="Calibri" w:cs="Arial"/>
                <w:bCs/>
                <w:sz w:val="22"/>
                <w:szCs w:val="22"/>
                <w:lang w:val="fr-FR"/>
              </w:rPr>
              <w:t> :</w:t>
            </w:r>
          </w:p>
          <w:p w14:paraId="718A2C21" w14:textId="544D30A9" w:rsidR="00021D4B" w:rsidRPr="00CB03EE" w:rsidRDefault="00021D4B" w:rsidP="00021D4B">
            <w:pPr>
              <w:keepNext/>
              <w:jc w:val="both"/>
              <w:rPr>
                <w:rFonts w:ascii="Calibri" w:hAnsi="Calibri" w:cs="Arial"/>
                <w:sz w:val="22"/>
                <w:szCs w:val="22"/>
                <w:lang w:val="fr-FR"/>
              </w:rPr>
            </w:pPr>
            <w:r w:rsidRPr="00CB03EE">
              <w:rPr>
                <w:rFonts w:ascii="Calibri" w:hAnsi="Calibri"/>
                <w:sz w:val="20"/>
                <w:szCs w:val="20"/>
                <w:lang w:val="fr-FR" w:eastAsia="zh-CN"/>
              </w:rPr>
              <w:t>cinématique, statique et dynamique du solide</w:t>
            </w:r>
          </w:p>
        </w:tc>
      </w:tr>
      <w:tr w:rsidR="00021D4B" w:rsidRPr="00390DB4" w14:paraId="65845390" w14:textId="77777777" w:rsidTr="00B466F0">
        <w:trPr>
          <w:cantSplit/>
          <w:jc w:val="center"/>
        </w:trPr>
        <w:tc>
          <w:tcPr>
            <w:tcW w:w="10206" w:type="dxa"/>
            <w:gridSpan w:val="5"/>
            <w:shd w:val="clear" w:color="auto" w:fill="auto"/>
            <w:vAlign w:val="center"/>
          </w:tcPr>
          <w:p w14:paraId="3D5B12EF" w14:textId="77777777" w:rsidR="00021D4B" w:rsidRPr="00CB03EE" w:rsidRDefault="00021D4B" w:rsidP="00021D4B">
            <w:pPr>
              <w:pStyle w:val="Contenudetableau"/>
              <w:keepNext/>
              <w:suppressLineNumbers w:val="0"/>
              <w:suppressAutoHyphens w:val="0"/>
              <w:jc w:val="both"/>
            </w:pPr>
            <w:r w:rsidRPr="00CB03EE">
              <w:rPr>
                <w:b/>
                <w:u w:val="single"/>
              </w:rPr>
              <w:t>Programme</w:t>
            </w:r>
            <w:r w:rsidRPr="00CB03EE">
              <w:t> </w:t>
            </w:r>
            <w:r w:rsidRPr="00CB03EE">
              <w:rPr>
                <w:b/>
              </w:rPr>
              <w:t>:</w:t>
            </w:r>
          </w:p>
          <w:p w14:paraId="145A4135" w14:textId="00A8C36D" w:rsidR="00021D4B" w:rsidRPr="00CB03EE" w:rsidRDefault="00021D4B" w:rsidP="00A14840">
            <w:pPr>
              <w:pStyle w:val="textefichemodule"/>
              <w:keepNext/>
              <w:suppressAutoHyphens w:val="0"/>
              <w:rPr>
                <w:b/>
                <w:u w:val="single"/>
              </w:rPr>
            </w:pPr>
            <w:r w:rsidRPr="00CB03EE">
              <w:t xml:space="preserve">Puissance </w:t>
            </w:r>
            <w:r w:rsidRPr="00CB03EE">
              <w:br/>
              <w:t xml:space="preserve">Travail </w:t>
            </w:r>
            <w:r w:rsidRPr="00CB03EE">
              <w:br/>
              <w:t>Energie</w:t>
            </w:r>
            <w:r w:rsidR="00A14840" w:rsidRPr="00CB03EE">
              <w:t xml:space="preserve"> </w:t>
            </w:r>
            <w:r w:rsidRPr="00CB03EE">
              <w:t xml:space="preserve">potentielle </w:t>
            </w:r>
            <w:r w:rsidRPr="00CB03EE">
              <w:br/>
              <w:t xml:space="preserve">Théorème de l'énergie cinétique dans un repère galiléen </w:t>
            </w:r>
            <w:r w:rsidRPr="00CB03EE">
              <w:br/>
              <w:t>Théorème de l'énergie cinétique dans un repère non galiléen</w:t>
            </w:r>
          </w:p>
        </w:tc>
      </w:tr>
      <w:tr w:rsidR="00021D4B" w:rsidRPr="00390DB4" w14:paraId="27302C83" w14:textId="77777777" w:rsidTr="00B466F0">
        <w:trPr>
          <w:cantSplit/>
          <w:jc w:val="center"/>
        </w:trPr>
        <w:tc>
          <w:tcPr>
            <w:tcW w:w="10206" w:type="dxa"/>
            <w:gridSpan w:val="5"/>
            <w:shd w:val="clear" w:color="auto" w:fill="auto"/>
            <w:vAlign w:val="center"/>
          </w:tcPr>
          <w:p w14:paraId="7FEAA31A" w14:textId="77777777" w:rsidR="00021D4B" w:rsidRPr="00CB03EE" w:rsidRDefault="00021D4B" w:rsidP="00021D4B">
            <w:pPr>
              <w:keepNext/>
              <w:jc w:val="both"/>
              <w:rPr>
                <w:rFonts w:ascii="Calibri" w:hAnsi="Calibri" w:cs="Arial"/>
                <w:bCs/>
                <w:sz w:val="22"/>
                <w:szCs w:val="22"/>
                <w:lang w:val="fr-FR"/>
              </w:rPr>
            </w:pPr>
            <w:r w:rsidRPr="00CB03EE">
              <w:rPr>
                <w:rFonts w:ascii="Calibri" w:hAnsi="Calibri" w:cs="Arial"/>
                <w:b/>
                <w:bCs/>
                <w:sz w:val="22"/>
                <w:szCs w:val="22"/>
                <w:u w:val="single"/>
                <w:lang w:val="fr-FR"/>
              </w:rPr>
              <w:t>Bibliographie</w:t>
            </w:r>
            <w:r w:rsidRPr="00CB03EE">
              <w:rPr>
                <w:rFonts w:ascii="Calibri" w:hAnsi="Calibri" w:cs="Arial"/>
                <w:bCs/>
                <w:sz w:val="22"/>
                <w:szCs w:val="22"/>
                <w:lang w:val="fr-FR"/>
              </w:rPr>
              <w:t> :</w:t>
            </w:r>
          </w:p>
          <w:p w14:paraId="662EA9AD" w14:textId="5F900363" w:rsidR="00021D4B" w:rsidRPr="00CB03EE" w:rsidRDefault="00021D4B" w:rsidP="00BA1AE4">
            <w:pPr>
              <w:pStyle w:val="ListParagraph"/>
              <w:keepNext/>
              <w:ind w:left="567"/>
              <w:rPr>
                <w:rFonts w:ascii="Calibri" w:hAnsi="Calibri"/>
                <w:sz w:val="22"/>
                <w:szCs w:val="22"/>
              </w:rPr>
            </w:pPr>
            <w:r w:rsidRPr="00CB03EE">
              <w:rPr>
                <w:rFonts w:ascii="Calibri" w:hAnsi="Calibri"/>
                <w:sz w:val="20"/>
                <w:szCs w:val="20"/>
                <w:lang w:eastAsia="zh-CN"/>
              </w:rPr>
              <w:t xml:space="preserve">[1] Mécanique du solide, applications industrielles, Dunod </w:t>
            </w:r>
            <w:r w:rsidRPr="00CB03EE">
              <w:rPr>
                <w:rFonts w:ascii="Calibri" w:hAnsi="Calibri"/>
                <w:sz w:val="20"/>
                <w:szCs w:val="20"/>
                <w:lang w:eastAsia="zh-CN"/>
              </w:rPr>
              <w:br/>
              <w:t>[2] Mécanique 3, mécanique du solide indéformable, Ellipses</w:t>
            </w:r>
          </w:p>
        </w:tc>
      </w:tr>
      <w:tr w:rsidR="00021D4B" w:rsidRPr="00390DB4" w14:paraId="703E56DB" w14:textId="77777777" w:rsidTr="00B466F0">
        <w:trPr>
          <w:cantSplit/>
          <w:jc w:val="center"/>
        </w:trPr>
        <w:tc>
          <w:tcPr>
            <w:tcW w:w="10206" w:type="dxa"/>
            <w:gridSpan w:val="5"/>
            <w:shd w:val="clear" w:color="auto" w:fill="auto"/>
            <w:vAlign w:val="center"/>
          </w:tcPr>
          <w:p w14:paraId="7E286F2F" w14:textId="4BE75BCC" w:rsidR="00021D4B" w:rsidRPr="00CB03EE" w:rsidRDefault="00021D4B" w:rsidP="00021D4B">
            <w:pPr>
              <w:pStyle w:val="Contenudetableau"/>
              <w:suppressLineNumbers w:val="0"/>
              <w:suppressAutoHyphens w:val="0"/>
              <w:jc w:val="both"/>
              <w:rPr>
                <w:rFonts w:ascii="Arial" w:hAnsi="Arial" w:cs="Arial"/>
                <w:sz w:val="22"/>
                <w:szCs w:val="22"/>
              </w:rPr>
            </w:pPr>
            <w:r w:rsidRPr="00CB03EE">
              <w:rPr>
                <w:b/>
                <w:bCs/>
                <w:u w:val="single"/>
              </w:rPr>
              <w:t>Modalités d'évaluation</w:t>
            </w:r>
            <w:r w:rsidRPr="00CB03EE">
              <w:t> : Examen Final + Contrôle continu</w:t>
            </w:r>
            <w:r w:rsidR="00BA1AE4" w:rsidRPr="00CB03EE">
              <w:t xml:space="preserve"> + Comptes Rendus de TP</w:t>
            </w:r>
          </w:p>
        </w:tc>
      </w:tr>
    </w:tbl>
    <w:p w14:paraId="22970845" w14:textId="77777777" w:rsidR="002B1BB2" w:rsidRPr="00CB03EE" w:rsidRDefault="002B1BB2" w:rsidP="00BC4432">
      <w:pPr>
        <w:keepNext/>
        <w:spacing w:before="240" w:after="120"/>
        <w:rPr>
          <w:rFonts w:asciiTheme="minorHAnsi" w:hAnsiTheme="minorHAnsi"/>
          <w:sz w:val="22"/>
          <w:szCs w:val="22"/>
          <w:u w:val="single"/>
          <w:lang w:val="fr-FR"/>
        </w:rPr>
      </w:pPr>
    </w:p>
    <w:p w14:paraId="27E05722" w14:textId="77777777" w:rsidR="00217B78" w:rsidRPr="00CB03EE" w:rsidRDefault="00217B78" w:rsidP="00F12F1F">
      <w:pPr>
        <w:rPr>
          <w:rFonts w:asciiTheme="minorHAnsi" w:hAnsiTheme="minorHAnsi"/>
          <w:sz w:val="22"/>
          <w:szCs w:val="22"/>
          <w:u w:val="single"/>
          <w:lang w:val="fr-FR"/>
        </w:rPr>
      </w:pPr>
      <w:r w:rsidRPr="00CB03EE">
        <w:rPr>
          <w:rFonts w:asciiTheme="minorHAnsi" w:hAnsiTheme="minorHAnsi"/>
          <w:sz w:val="22"/>
          <w:szCs w:val="22"/>
          <w:u w:val="single"/>
          <w:lang w:val="fr-FR"/>
        </w:rPr>
        <w:br w:type="page"/>
      </w:r>
    </w:p>
    <w:p w14:paraId="17250A86" w14:textId="13A5D575" w:rsidR="00011BE9" w:rsidRPr="00CB03EE" w:rsidRDefault="00011BE9" w:rsidP="00F12F1F">
      <w:pPr>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Interaction lumière/matière - fondements et applications</w:t>
      </w:r>
    </w:p>
    <w:p w14:paraId="6D752110" w14:textId="77777777" w:rsidR="00217B78" w:rsidRPr="00CB03EE" w:rsidRDefault="00217B78" w:rsidP="00F12F1F">
      <w:pPr>
        <w:rPr>
          <w:rFonts w:asciiTheme="minorHAnsi" w:hAnsiTheme="minorHAnsi"/>
          <w:sz w:val="22"/>
          <w:szCs w:val="22"/>
          <w:u w:val="single"/>
          <w:lang w:val="fr-FR"/>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1701"/>
        <w:gridCol w:w="2268"/>
        <w:gridCol w:w="2268"/>
        <w:gridCol w:w="2268"/>
      </w:tblGrid>
      <w:tr w:rsidR="00011BE9" w:rsidRPr="00CB03EE" w14:paraId="5217D5AE" w14:textId="77777777" w:rsidTr="004707C8">
        <w:trPr>
          <w:cantSplit/>
          <w:jc w:val="center"/>
        </w:trPr>
        <w:tc>
          <w:tcPr>
            <w:tcW w:w="1696" w:type="dxa"/>
            <w:tcBorders>
              <w:bottom w:val="single" w:sz="4" w:space="0" w:color="auto"/>
            </w:tcBorders>
            <w:shd w:val="clear" w:color="auto" w:fill="008000"/>
            <w:vAlign w:val="center"/>
          </w:tcPr>
          <w:p w14:paraId="031166CA" w14:textId="77777777" w:rsidR="00011BE9" w:rsidRPr="00CB03EE" w:rsidRDefault="00011BE9" w:rsidP="004707C8">
            <w:pPr>
              <w:keepNext/>
              <w:jc w:val="center"/>
              <w:rPr>
                <w:rFonts w:ascii="Calibri" w:hAnsi="Calibri" w:cs="Arial"/>
                <w:color w:val="FFFFFF"/>
                <w:sz w:val="20"/>
                <w:szCs w:val="20"/>
                <w:lang w:val="fr-FR" w:eastAsia="fr-FR"/>
              </w:rPr>
            </w:pPr>
          </w:p>
        </w:tc>
        <w:tc>
          <w:tcPr>
            <w:tcW w:w="1701" w:type="dxa"/>
            <w:tcBorders>
              <w:bottom w:val="single" w:sz="4" w:space="0" w:color="auto"/>
            </w:tcBorders>
            <w:shd w:val="clear" w:color="auto" w:fill="008000"/>
            <w:vAlign w:val="center"/>
          </w:tcPr>
          <w:p w14:paraId="4DA0F806" w14:textId="1DEC14A6" w:rsidR="00011BE9" w:rsidRPr="00CB03EE" w:rsidRDefault="00011BE9" w:rsidP="004707C8">
            <w:pPr>
              <w:keepNext/>
              <w:jc w:val="center"/>
              <w:rPr>
                <w:rFonts w:ascii="Calibri" w:hAnsi="Calibri" w:cs="Arial"/>
                <w:color w:val="FFFFFF"/>
                <w:sz w:val="20"/>
                <w:szCs w:val="20"/>
                <w:lang w:val="fr-FR" w:eastAsia="fr-FR"/>
              </w:rPr>
            </w:pPr>
            <w:r w:rsidRPr="00CB03EE">
              <w:rPr>
                <w:rFonts w:ascii="Calibri" w:hAnsi="Calibri" w:cs="Arial"/>
                <w:color w:val="FFFFFF"/>
                <w:sz w:val="20"/>
                <w:szCs w:val="20"/>
                <w:lang w:val="fr-FR" w:eastAsia="fr-FR"/>
              </w:rPr>
              <w:t xml:space="preserve">Coefficient : </w:t>
            </w:r>
            <w:r w:rsidR="00370362" w:rsidRPr="00CB03EE">
              <w:rPr>
                <w:rFonts w:ascii="Calibri" w:hAnsi="Calibri" w:cs="Arial"/>
                <w:color w:val="FFFFFF"/>
                <w:sz w:val="20"/>
                <w:szCs w:val="20"/>
                <w:lang w:val="fr-FR" w:eastAsia="fr-FR"/>
              </w:rPr>
              <w:t>2</w:t>
            </w:r>
          </w:p>
        </w:tc>
        <w:tc>
          <w:tcPr>
            <w:tcW w:w="2268" w:type="dxa"/>
            <w:tcBorders>
              <w:bottom w:val="single" w:sz="4" w:space="0" w:color="auto"/>
            </w:tcBorders>
            <w:shd w:val="clear" w:color="auto" w:fill="008000"/>
            <w:vAlign w:val="center"/>
          </w:tcPr>
          <w:p w14:paraId="3357D134" w14:textId="77777777" w:rsidR="00011BE9" w:rsidRPr="00CB03EE" w:rsidRDefault="00011BE9" w:rsidP="004707C8">
            <w:pPr>
              <w:keepNext/>
              <w:jc w:val="center"/>
              <w:rPr>
                <w:rFonts w:ascii="Calibri" w:hAnsi="Calibri" w:cs="Arial"/>
                <w:color w:val="FFFFFF"/>
                <w:sz w:val="20"/>
                <w:szCs w:val="20"/>
                <w:lang w:val="fr-FR" w:eastAsia="fr-FR"/>
              </w:rPr>
            </w:pPr>
            <w:r w:rsidRPr="00CB03EE">
              <w:rPr>
                <w:rFonts w:ascii="Calibri" w:hAnsi="Calibri" w:cs="Arial"/>
                <w:color w:val="FFFFFF"/>
                <w:sz w:val="20"/>
                <w:szCs w:val="20"/>
                <w:lang w:val="fr-FR" w:eastAsia="fr-FR"/>
              </w:rPr>
              <w:t>CM :  07H00</w:t>
            </w:r>
          </w:p>
        </w:tc>
        <w:tc>
          <w:tcPr>
            <w:tcW w:w="2268" w:type="dxa"/>
            <w:tcBorders>
              <w:bottom w:val="single" w:sz="4" w:space="0" w:color="auto"/>
            </w:tcBorders>
            <w:shd w:val="clear" w:color="auto" w:fill="008000"/>
            <w:vAlign w:val="center"/>
          </w:tcPr>
          <w:p w14:paraId="4B018C42" w14:textId="77777777" w:rsidR="00011BE9" w:rsidRPr="00CB03EE" w:rsidRDefault="00011BE9" w:rsidP="004707C8">
            <w:pPr>
              <w:keepNext/>
              <w:jc w:val="center"/>
              <w:rPr>
                <w:rFonts w:ascii="Calibri" w:hAnsi="Calibri" w:cs="Arial"/>
                <w:color w:val="FFFFFF"/>
                <w:sz w:val="20"/>
                <w:szCs w:val="20"/>
                <w:lang w:val="fr-FR" w:eastAsia="fr-FR"/>
              </w:rPr>
            </w:pPr>
            <w:r w:rsidRPr="00CB03EE">
              <w:rPr>
                <w:rFonts w:ascii="Calibri" w:hAnsi="Calibri" w:cs="Arial"/>
                <w:color w:val="FFFFFF"/>
                <w:sz w:val="20"/>
                <w:szCs w:val="20"/>
                <w:lang w:val="fr-FR" w:eastAsia="fr-FR"/>
              </w:rPr>
              <w:t>TD : 06H00</w:t>
            </w:r>
          </w:p>
        </w:tc>
        <w:tc>
          <w:tcPr>
            <w:tcW w:w="2268" w:type="dxa"/>
            <w:tcBorders>
              <w:bottom w:val="single" w:sz="4" w:space="0" w:color="auto"/>
            </w:tcBorders>
            <w:shd w:val="clear" w:color="auto" w:fill="008000"/>
            <w:vAlign w:val="center"/>
          </w:tcPr>
          <w:p w14:paraId="156EAE0D" w14:textId="77777777" w:rsidR="00011BE9" w:rsidRPr="00CB03EE" w:rsidRDefault="00011BE9" w:rsidP="004707C8">
            <w:pPr>
              <w:keepNext/>
              <w:jc w:val="center"/>
              <w:rPr>
                <w:rFonts w:ascii="Calibri" w:hAnsi="Calibri" w:cs="Arial"/>
                <w:color w:val="FFFFFF"/>
                <w:sz w:val="20"/>
                <w:szCs w:val="20"/>
                <w:lang w:val="fr-FR" w:eastAsia="fr-FR"/>
              </w:rPr>
            </w:pPr>
            <w:r w:rsidRPr="00CB03EE">
              <w:rPr>
                <w:rFonts w:ascii="Calibri" w:hAnsi="Calibri" w:cs="Arial"/>
                <w:color w:val="FFFFFF"/>
                <w:sz w:val="20"/>
                <w:szCs w:val="20"/>
                <w:lang w:val="fr-FR" w:eastAsia="fr-FR"/>
              </w:rPr>
              <w:t>TP/Projet : 06H00</w:t>
            </w:r>
          </w:p>
        </w:tc>
      </w:tr>
      <w:tr w:rsidR="00011BE9" w:rsidRPr="00CB03EE" w14:paraId="57C61F1B" w14:textId="77777777" w:rsidTr="004707C8">
        <w:trPr>
          <w:cantSplit/>
          <w:jc w:val="center"/>
        </w:trPr>
        <w:tc>
          <w:tcPr>
            <w:tcW w:w="3397" w:type="dxa"/>
            <w:gridSpan w:val="2"/>
            <w:tcBorders>
              <w:bottom w:val="single" w:sz="4" w:space="0" w:color="auto"/>
            </w:tcBorders>
            <w:shd w:val="clear" w:color="auto" w:fill="auto"/>
            <w:vAlign w:val="center"/>
          </w:tcPr>
          <w:p w14:paraId="776D4D73" w14:textId="77777777" w:rsidR="00011BE9" w:rsidRPr="00CB03EE" w:rsidRDefault="00011BE9" w:rsidP="004707C8">
            <w:pPr>
              <w:keepNext/>
              <w:jc w:val="center"/>
              <w:rPr>
                <w:rFonts w:ascii="Calibri" w:hAnsi="Calibri" w:cs="Arial"/>
                <w:sz w:val="20"/>
                <w:szCs w:val="20"/>
                <w:lang w:val="fr-FR" w:eastAsia="fr-FR"/>
              </w:rPr>
            </w:pPr>
            <w:r w:rsidRPr="00CB03EE">
              <w:rPr>
                <w:rFonts w:ascii="Calibri" w:hAnsi="Calibri" w:cs="Arial"/>
                <w:sz w:val="20"/>
                <w:szCs w:val="20"/>
                <w:lang w:val="fr-FR" w:eastAsia="fr-FR"/>
              </w:rPr>
              <w:t>Enseignant responsable</w:t>
            </w:r>
          </w:p>
        </w:tc>
        <w:tc>
          <w:tcPr>
            <w:tcW w:w="6804" w:type="dxa"/>
            <w:gridSpan w:val="3"/>
            <w:tcBorders>
              <w:bottom w:val="single" w:sz="4" w:space="0" w:color="auto"/>
            </w:tcBorders>
            <w:shd w:val="clear" w:color="auto" w:fill="auto"/>
            <w:vAlign w:val="center"/>
          </w:tcPr>
          <w:p w14:paraId="37411B6E" w14:textId="6BE15EF2" w:rsidR="00011BE9" w:rsidRPr="00CB03EE" w:rsidRDefault="00011BE9" w:rsidP="00F12F1F">
            <w:pPr>
              <w:pStyle w:val="ListParagraph"/>
              <w:keepNext/>
              <w:jc w:val="center"/>
              <w:rPr>
                <w:rFonts w:ascii="Calibri" w:hAnsi="Calibri" w:cs="Arial"/>
                <w:caps/>
                <w:sz w:val="20"/>
                <w:szCs w:val="20"/>
              </w:rPr>
            </w:pPr>
            <w:r w:rsidRPr="00CB03EE">
              <w:rPr>
                <w:rFonts w:ascii="Calibri" w:hAnsi="Calibri" w:cs="Arial"/>
                <w:caps/>
                <w:sz w:val="20"/>
                <w:szCs w:val="20"/>
              </w:rPr>
              <w:t xml:space="preserve">A. </w:t>
            </w:r>
            <w:r w:rsidR="001F7A1E" w:rsidRPr="00CB03EE">
              <w:rPr>
                <w:rFonts w:ascii="Calibri" w:hAnsi="Calibri" w:cs="Arial"/>
                <w:caps/>
                <w:sz w:val="20"/>
                <w:szCs w:val="20"/>
              </w:rPr>
              <w:t>ROUCOU</w:t>
            </w:r>
          </w:p>
        </w:tc>
      </w:tr>
      <w:tr w:rsidR="00011BE9" w:rsidRPr="00390DB4" w14:paraId="5E0650A4" w14:textId="77777777" w:rsidTr="004707C8">
        <w:trPr>
          <w:cantSplit/>
          <w:jc w:val="center"/>
        </w:trPr>
        <w:tc>
          <w:tcPr>
            <w:tcW w:w="10201" w:type="dxa"/>
            <w:gridSpan w:val="5"/>
            <w:tcBorders>
              <w:bottom w:val="single" w:sz="4" w:space="0" w:color="auto"/>
            </w:tcBorders>
            <w:shd w:val="clear" w:color="auto" w:fill="auto"/>
            <w:vAlign w:val="center"/>
          </w:tcPr>
          <w:p w14:paraId="66A427F9" w14:textId="77777777" w:rsidR="00011BE9" w:rsidRPr="00CB03EE" w:rsidRDefault="00011BE9" w:rsidP="004707C8">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Objectifs</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r w:rsidRPr="00CB03EE">
              <w:rPr>
                <w:lang w:val="fr-FR" w:eastAsia="fr-FR"/>
              </w:rPr>
              <w:t xml:space="preserve"> </w:t>
            </w:r>
            <w:r w:rsidRPr="00CB03EE">
              <w:rPr>
                <w:rFonts w:ascii="Calibri" w:hAnsi="Calibri" w:cs="Arial"/>
                <w:bCs/>
                <w:sz w:val="20"/>
                <w:szCs w:val="20"/>
                <w:lang w:val="fr-FR" w:eastAsia="fr-FR"/>
              </w:rPr>
              <w:t xml:space="preserve">  </w:t>
            </w:r>
          </w:p>
          <w:p w14:paraId="06781079"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-Connaître les processus de base de l’interaction lumière matière.</w:t>
            </w:r>
          </w:p>
          <w:p w14:paraId="471CB731"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-Connaître les différents types de spectroscopie moléculaire en fonction du domaine du spectre électromagnétique</w:t>
            </w:r>
          </w:p>
          <w:p w14:paraId="33ACA659"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-Avoir des bases en spectroscopie vibrationnelle et rotationnelle (phase gazeuse).</w:t>
            </w:r>
          </w:p>
          <w:p w14:paraId="01766C1E"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-S’appuyer sur la mécanique quantique, la physique atomique et moléculaire pour comprendre l’origine d’un spectre atomique ou moléculaire.</w:t>
            </w:r>
          </w:p>
          <w:p w14:paraId="1A9F2EAB" w14:textId="77777777" w:rsidR="001424EA" w:rsidRPr="00CB03EE" w:rsidRDefault="001424EA" w:rsidP="001424EA">
            <w:pPr>
              <w:keepNext/>
              <w:jc w:val="both"/>
              <w:rPr>
                <w:rFonts w:ascii="Calibri" w:hAnsi="Calibri" w:cs="Arial"/>
                <w:sz w:val="20"/>
                <w:szCs w:val="20"/>
                <w:lang w:val="fr-FR" w:eastAsia="fr-FR"/>
              </w:rPr>
            </w:pPr>
            <w:r w:rsidRPr="00CB03EE">
              <w:rPr>
                <w:rFonts w:ascii="Calibri" w:hAnsi="Calibri" w:cs="Arial"/>
                <w:sz w:val="20"/>
                <w:szCs w:val="20"/>
                <w:lang w:val="fr-FR" w:eastAsia="fr-FR"/>
              </w:rPr>
              <w:t>-Connaitre et utiliser la loi de Beer-Lambert.</w:t>
            </w:r>
          </w:p>
          <w:p w14:paraId="3365A8B7" w14:textId="11C701DD" w:rsidR="00011BE9" w:rsidRPr="00CB03EE" w:rsidRDefault="001424EA" w:rsidP="001424EA">
            <w:pPr>
              <w:keepNext/>
              <w:jc w:val="both"/>
              <w:rPr>
                <w:rFonts w:ascii="Calibri" w:hAnsi="Calibri" w:cs="Arial"/>
                <w:sz w:val="20"/>
                <w:szCs w:val="20"/>
                <w:lang w:val="fr-FR" w:eastAsia="fr-FR"/>
              </w:rPr>
            </w:pPr>
            <w:r w:rsidRPr="00CB03EE">
              <w:rPr>
                <w:rFonts w:ascii="Calibri" w:hAnsi="Calibri" w:cs="Arial"/>
                <w:bCs/>
                <w:sz w:val="20"/>
                <w:szCs w:val="20"/>
                <w:lang w:val="fr-FR" w:eastAsia="fr-FR"/>
              </w:rPr>
              <w:t>-Présentation des applications à des domaines variés (astrophysique, physico-chimie atmosphérique, applications industrielles)</w:t>
            </w:r>
          </w:p>
        </w:tc>
      </w:tr>
      <w:tr w:rsidR="00011BE9" w:rsidRPr="00390DB4" w14:paraId="6550897C" w14:textId="77777777" w:rsidTr="004707C8">
        <w:trPr>
          <w:cantSplit/>
          <w:jc w:val="center"/>
        </w:trPr>
        <w:tc>
          <w:tcPr>
            <w:tcW w:w="10201" w:type="dxa"/>
            <w:gridSpan w:val="5"/>
            <w:tcBorders>
              <w:bottom w:val="single" w:sz="4" w:space="0" w:color="auto"/>
            </w:tcBorders>
            <w:shd w:val="clear" w:color="auto" w:fill="auto"/>
            <w:vAlign w:val="center"/>
          </w:tcPr>
          <w:p w14:paraId="33508D74" w14:textId="77777777" w:rsidR="00011BE9" w:rsidRPr="00CB03EE" w:rsidRDefault="00011BE9" w:rsidP="004707C8">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Prérequis</w:t>
            </w:r>
            <w:r w:rsidRPr="00CB03EE">
              <w:rPr>
                <w:rFonts w:ascii="Calibri" w:hAnsi="Calibri" w:cs="Arial"/>
                <w:bCs/>
                <w:sz w:val="20"/>
                <w:szCs w:val="20"/>
                <w:lang w:val="fr-FR" w:eastAsia="fr-FR"/>
              </w:rPr>
              <w:t> :</w:t>
            </w:r>
            <w:r w:rsidRPr="00CB03EE">
              <w:rPr>
                <w:lang w:val="fr-FR" w:eastAsia="fr-FR"/>
              </w:rPr>
              <w:t xml:space="preserve"> </w:t>
            </w:r>
            <w:r w:rsidRPr="00CB03EE">
              <w:rPr>
                <w:rFonts w:ascii="Calibri" w:hAnsi="Calibri" w:cs="Arial"/>
                <w:bCs/>
                <w:sz w:val="20"/>
                <w:szCs w:val="20"/>
                <w:lang w:val="fr-FR" w:eastAsia="fr-FR"/>
              </w:rPr>
              <w:t xml:space="preserve">  </w:t>
            </w:r>
          </w:p>
          <w:p w14:paraId="344F67DE" w14:textId="77777777" w:rsidR="00011BE9" w:rsidRPr="00CB03EE" w:rsidRDefault="00011BE9" w:rsidP="004707C8">
            <w:pPr>
              <w:keepNext/>
              <w:jc w:val="both"/>
              <w:rPr>
                <w:rFonts w:ascii="Calibri" w:hAnsi="Calibri" w:cs="Arial"/>
                <w:bCs/>
                <w:sz w:val="20"/>
                <w:szCs w:val="20"/>
                <w:u w:val="single"/>
                <w:lang w:val="fr-FR" w:eastAsia="fr-FR"/>
              </w:rPr>
            </w:pPr>
            <w:r w:rsidRPr="00CB03EE">
              <w:rPr>
                <w:rFonts w:ascii="Calibri" w:hAnsi="Calibri" w:cs="Arial"/>
                <w:bCs/>
                <w:sz w:val="20"/>
                <w:szCs w:val="20"/>
                <w:lang w:val="fr-FR" w:eastAsia="fr-FR"/>
              </w:rPr>
              <w:t>-Bases de chimie-physique (molécules, niveaux d’énergie, loi des gaz parfaits, loi de Beer-Lambert…)</w:t>
            </w:r>
          </w:p>
        </w:tc>
      </w:tr>
      <w:tr w:rsidR="00011BE9" w:rsidRPr="00390DB4" w14:paraId="092A93E9" w14:textId="77777777" w:rsidTr="004707C8">
        <w:trPr>
          <w:cantSplit/>
          <w:jc w:val="center"/>
        </w:trPr>
        <w:tc>
          <w:tcPr>
            <w:tcW w:w="10201" w:type="dxa"/>
            <w:gridSpan w:val="5"/>
            <w:shd w:val="clear" w:color="auto" w:fill="auto"/>
            <w:vAlign w:val="center"/>
          </w:tcPr>
          <w:p w14:paraId="5DB75215" w14:textId="77777777" w:rsidR="00011BE9" w:rsidRPr="00CB03EE" w:rsidRDefault="00011BE9" w:rsidP="004707C8">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Programme</w:t>
            </w:r>
            <w:r w:rsidRPr="00CB03EE">
              <w:rPr>
                <w:rFonts w:ascii="Calibri" w:hAnsi="Calibri" w:cs="Arial"/>
                <w:bCs/>
                <w:sz w:val="20"/>
                <w:szCs w:val="20"/>
                <w:lang w:val="fr-FR" w:eastAsia="fr-FR"/>
              </w:rPr>
              <w:t> :</w:t>
            </w:r>
          </w:p>
          <w:p w14:paraId="16B7080E"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-Généralités sur l’interaction lumière-matière</w:t>
            </w:r>
          </w:p>
          <w:p w14:paraId="06BCB8E9"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-Introduction à la mécanique quantique, physique atomique et moléculaire</w:t>
            </w:r>
          </w:p>
          <w:p w14:paraId="110E827D"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-Spectroscopie IR vibrationnelle</w:t>
            </w:r>
          </w:p>
          <w:p w14:paraId="74B09F98"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-Spectroscopie micro-onde/THz rotationnelles</w:t>
            </w:r>
          </w:p>
          <w:p w14:paraId="36E76E2D" w14:textId="77777777" w:rsidR="001424EA" w:rsidRPr="00CB03EE" w:rsidRDefault="001424EA" w:rsidP="001424EA">
            <w:pPr>
              <w:keepNext/>
              <w:jc w:val="both"/>
              <w:rPr>
                <w:rFonts w:ascii="Calibri" w:hAnsi="Calibri" w:cs="Arial"/>
                <w:bCs/>
                <w:sz w:val="20"/>
                <w:szCs w:val="20"/>
                <w:lang w:val="fr-FR" w:eastAsia="fr-FR"/>
              </w:rPr>
            </w:pPr>
            <w:r w:rsidRPr="00CB03EE">
              <w:rPr>
                <w:rFonts w:ascii="Calibri" w:hAnsi="Calibri" w:cs="Arial"/>
                <w:bCs/>
                <w:sz w:val="20"/>
                <w:szCs w:val="20"/>
                <w:lang w:val="fr-FR" w:eastAsia="fr-FR"/>
              </w:rPr>
              <w:t>-Instrumentations et applications.</w:t>
            </w:r>
          </w:p>
          <w:p w14:paraId="477907BC" w14:textId="677A73CF" w:rsidR="00011BE9" w:rsidRPr="00CB03EE" w:rsidRDefault="001424EA" w:rsidP="001424EA">
            <w:pPr>
              <w:keepNext/>
              <w:jc w:val="both"/>
              <w:rPr>
                <w:rFonts w:ascii="Calibri" w:hAnsi="Calibri" w:cs="Arial"/>
                <w:bCs/>
                <w:sz w:val="20"/>
                <w:szCs w:val="20"/>
                <w:u w:val="single"/>
                <w:lang w:val="fr-FR" w:eastAsia="fr-FR"/>
              </w:rPr>
            </w:pPr>
            <w:r w:rsidRPr="00CB03EE">
              <w:rPr>
                <w:rFonts w:ascii="Calibri" w:hAnsi="Calibri" w:cs="Arial"/>
                <w:bCs/>
                <w:sz w:val="20"/>
                <w:szCs w:val="20"/>
                <w:lang w:val="fr-FR" w:eastAsia="fr-FR"/>
              </w:rPr>
              <w:t>-TP: mesure et étude du spectre d’émission du Soleil, réaction oscillante.et spectroscopie</w:t>
            </w:r>
          </w:p>
        </w:tc>
      </w:tr>
      <w:tr w:rsidR="00011BE9" w:rsidRPr="00390DB4" w14:paraId="034600CA" w14:textId="77777777" w:rsidTr="004707C8">
        <w:trPr>
          <w:cantSplit/>
          <w:jc w:val="center"/>
        </w:trPr>
        <w:tc>
          <w:tcPr>
            <w:tcW w:w="10201" w:type="dxa"/>
            <w:gridSpan w:val="5"/>
            <w:tcBorders>
              <w:bottom w:val="single" w:sz="4" w:space="0" w:color="auto"/>
            </w:tcBorders>
            <w:shd w:val="clear" w:color="auto" w:fill="auto"/>
            <w:vAlign w:val="center"/>
          </w:tcPr>
          <w:p w14:paraId="4179189A" w14:textId="77777777" w:rsidR="00011BE9" w:rsidRPr="00CB03EE" w:rsidRDefault="00011BE9" w:rsidP="004707C8">
            <w:pPr>
              <w:keepNext/>
              <w:jc w:val="both"/>
              <w:rPr>
                <w:rFonts w:ascii="Calibri" w:hAnsi="Calibri" w:cs="Arial"/>
                <w:bCs/>
                <w:sz w:val="20"/>
                <w:szCs w:val="20"/>
                <w:lang w:val="fr-FR" w:eastAsia="fr-FR"/>
              </w:rPr>
            </w:pPr>
            <w:r w:rsidRPr="00CB03EE">
              <w:rPr>
                <w:rFonts w:ascii="Calibri" w:hAnsi="Calibri" w:cs="Arial"/>
                <w:b/>
                <w:bCs/>
                <w:sz w:val="20"/>
                <w:szCs w:val="20"/>
                <w:u w:val="single"/>
                <w:lang w:val="fr-FR" w:eastAsia="fr-FR"/>
              </w:rPr>
              <w:t>Bibliographie</w:t>
            </w:r>
            <w:r w:rsidRPr="00CB03EE">
              <w:rPr>
                <w:rFonts w:ascii="Calibri" w:hAnsi="Calibri" w:cs="Arial"/>
                <w:b/>
                <w:bCs/>
                <w:sz w:val="20"/>
                <w:szCs w:val="20"/>
                <w:lang w:val="fr-FR" w:eastAsia="fr-FR"/>
              </w:rPr>
              <w:t> </w:t>
            </w:r>
            <w:r w:rsidRPr="00CB03EE">
              <w:rPr>
                <w:rFonts w:ascii="Calibri" w:hAnsi="Calibri" w:cs="Arial"/>
                <w:bCs/>
                <w:sz w:val="20"/>
                <w:szCs w:val="20"/>
                <w:lang w:val="fr-FR" w:eastAsia="fr-FR"/>
              </w:rPr>
              <w:t>:</w:t>
            </w:r>
          </w:p>
          <w:p w14:paraId="5DB1A64F" w14:textId="77777777" w:rsidR="00011BE9" w:rsidRPr="00CB03EE" w:rsidRDefault="00011BE9" w:rsidP="004707C8">
            <w:pPr>
              <w:keepNext/>
              <w:jc w:val="both"/>
              <w:rPr>
                <w:rFonts w:ascii="Calibri" w:hAnsi="Calibri" w:cs="Arial"/>
                <w:sz w:val="20"/>
                <w:szCs w:val="20"/>
                <w:lang w:val="fr-FR" w:eastAsia="fr-FR"/>
              </w:rPr>
            </w:pPr>
            <w:r w:rsidRPr="00CB03EE">
              <w:rPr>
                <w:rFonts w:ascii="Calibri" w:hAnsi="Calibri" w:cs="Arial"/>
                <w:sz w:val="20"/>
                <w:szCs w:val="20"/>
                <w:lang w:val="fr-FR" w:eastAsia="fr-FR"/>
              </w:rPr>
              <w:t xml:space="preserve"> -Spectroscopie - Cours &amp; Exercices - J.M. Hollas, éditions Dunod</w:t>
            </w:r>
          </w:p>
        </w:tc>
      </w:tr>
      <w:tr w:rsidR="00011BE9" w:rsidRPr="00390DB4" w14:paraId="1BEBB1F3" w14:textId="77777777" w:rsidTr="004707C8">
        <w:trPr>
          <w:cantSplit/>
          <w:jc w:val="center"/>
        </w:trPr>
        <w:tc>
          <w:tcPr>
            <w:tcW w:w="10201" w:type="dxa"/>
            <w:gridSpan w:val="5"/>
            <w:tcBorders>
              <w:bottom w:val="single" w:sz="4" w:space="0" w:color="auto"/>
            </w:tcBorders>
            <w:shd w:val="clear" w:color="auto" w:fill="auto"/>
            <w:vAlign w:val="center"/>
          </w:tcPr>
          <w:p w14:paraId="2F9901ED" w14:textId="6140F2D7" w:rsidR="00011BE9" w:rsidRPr="00CB03EE" w:rsidRDefault="00011BE9" w:rsidP="00C02484">
            <w:pPr>
              <w:jc w:val="both"/>
              <w:rPr>
                <w:rFonts w:ascii="Calibri" w:hAnsi="Calibri" w:cs="Arial"/>
                <w:b/>
                <w:bCs/>
                <w:sz w:val="20"/>
                <w:szCs w:val="20"/>
                <w:u w:val="single"/>
                <w:lang w:val="fr-FR" w:eastAsia="fr-FR"/>
              </w:rPr>
            </w:pPr>
            <w:r w:rsidRPr="00CB03EE">
              <w:rPr>
                <w:rFonts w:ascii="Calibri" w:hAnsi="Calibri" w:cs="Arial"/>
                <w:bCs/>
                <w:sz w:val="20"/>
                <w:szCs w:val="20"/>
                <w:u w:val="single"/>
                <w:lang w:val="fr-FR" w:eastAsia="fr-FR"/>
              </w:rPr>
              <w:t>Modalités d’évaluation</w:t>
            </w:r>
            <w:r w:rsidRPr="00CB03EE">
              <w:rPr>
                <w:rFonts w:ascii="Calibri" w:hAnsi="Calibri" w:cs="Arial"/>
                <w:bCs/>
                <w:sz w:val="20"/>
                <w:szCs w:val="20"/>
                <w:lang w:val="fr-FR" w:eastAsia="fr-FR"/>
              </w:rPr>
              <w:t xml:space="preserve"> : Examen Final </w:t>
            </w:r>
            <w:r w:rsidR="00B4735A" w:rsidRPr="00CB03EE">
              <w:rPr>
                <w:rFonts w:ascii="Calibri" w:hAnsi="Calibri" w:cs="Arial"/>
                <w:bCs/>
                <w:sz w:val="20"/>
                <w:szCs w:val="20"/>
                <w:lang w:val="fr-FR" w:eastAsia="fr-FR"/>
              </w:rPr>
              <w:t>+ Contrôle continu + Comptes Rendus de TP</w:t>
            </w:r>
          </w:p>
        </w:tc>
      </w:tr>
    </w:tbl>
    <w:p w14:paraId="466E58BB" w14:textId="76AABE5B" w:rsidR="00A52A68" w:rsidRPr="00CB03EE" w:rsidRDefault="00A52A68" w:rsidP="00A52A68">
      <w:pPr>
        <w:keepNext/>
        <w:spacing w:before="240" w:after="120"/>
        <w:rPr>
          <w:rFonts w:asciiTheme="minorHAnsi" w:hAnsiTheme="minorHAnsi"/>
          <w:sz w:val="22"/>
          <w:szCs w:val="22"/>
          <w:u w:val="single"/>
          <w:lang w:val="fr-FR"/>
        </w:rPr>
      </w:pPr>
      <w:bookmarkStart w:id="140" w:name="_Toc368996201"/>
      <w:r w:rsidRPr="00CB03EE">
        <w:rPr>
          <w:rFonts w:asciiTheme="minorHAnsi" w:hAnsiTheme="minorHAnsi"/>
          <w:sz w:val="22"/>
          <w:szCs w:val="22"/>
          <w:u w:val="single"/>
          <w:lang w:val="fr-FR"/>
        </w:rPr>
        <w:t>Pré-orientation Projet multidisciplinaire (GEE, INFO, GI</w:t>
      </w:r>
      <w:r w:rsidR="00217B78" w:rsidRPr="00CB03EE">
        <w:rPr>
          <w:rFonts w:asciiTheme="minorHAnsi" w:hAnsiTheme="minorHAnsi"/>
          <w:sz w:val="22"/>
          <w:szCs w:val="22"/>
          <w:u w:val="single"/>
          <w:lang w:val="fr-FR"/>
        </w:rPr>
        <w:t>, Agroalimentaire</w:t>
      </w:r>
      <w:r w:rsidRPr="00CB03EE">
        <w:rPr>
          <w:rFonts w:asciiTheme="minorHAnsi" w:hAnsiTheme="minorHAnsi"/>
          <w:sz w:val="22"/>
          <w:szCs w:val="22"/>
          <w:u w:val="single"/>
          <w:lang w:val="fr-FR"/>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A52A68" w:rsidRPr="00CB03EE" w14:paraId="76FCE6E7" w14:textId="77777777" w:rsidTr="00A52A68">
        <w:trPr>
          <w:cantSplit/>
          <w:jc w:val="center"/>
        </w:trPr>
        <w:tc>
          <w:tcPr>
            <w:tcW w:w="1701" w:type="dxa"/>
            <w:shd w:val="clear" w:color="auto" w:fill="008000"/>
            <w:vAlign w:val="center"/>
          </w:tcPr>
          <w:p w14:paraId="124EC664" w14:textId="77777777" w:rsidR="00A52A68" w:rsidRPr="00CB03EE" w:rsidRDefault="00A52A68" w:rsidP="00DF7D73">
            <w:pPr>
              <w:pStyle w:val="Contenudetableau"/>
              <w:keepNext/>
              <w:suppressLineNumbers w:val="0"/>
              <w:suppressAutoHyphens w:val="0"/>
              <w:jc w:val="center"/>
              <w:rPr>
                <w:color w:val="FFFFFF" w:themeColor="background1"/>
              </w:rPr>
            </w:pPr>
          </w:p>
        </w:tc>
        <w:tc>
          <w:tcPr>
            <w:tcW w:w="1701" w:type="dxa"/>
            <w:shd w:val="clear" w:color="auto" w:fill="008000"/>
            <w:vAlign w:val="center"/>
          </w:tcPr>
          <w:p w14:paraId="731DB69A" w14:textId="59FBD0ED" w:rsidR="00A52A68" w:rsidRPr="00CB03EE" w:rsidRDefault="00A52A68" w:rsidP="00370362">
            <w:pPr>
              <w:pStyle w:val="Contenudetableau"/>
              <w:keepNext/>
              <w:suppressLineNumbers w:val="0"/>
              <w:suppressAutoHyphens w:val="0"/>
              <w:jc w:val="center"/>
              <w:rPr>
                <w:color w:val="FFFFFF" w:themeColor="background1"/>
              </w:rPr>
            </w:pPr>
            <w:r w:rsidRPr="00CB03EE">
              <w:rPr>
                <w:color w:val="FFFFFF" w:themeColor="background1"/>
              </w:rPr>
              <w:t xml:space="preserve">Coefficient : </w:t>
            </w:r>
            <w:r w:rsidR="00370362" w:rsidRPr="00CB03EE">
              <w:rPr>
                <w:color w:val="FFFFFF" w:themeColor="background1"/>
              </w:rPr>
              <w:t>2</w:t>
            </w:r>
          </w:p>
        </w:tc>
        <w:tc>
          <w:tcPr>
            <w:tcW w:w="2268" w:type="dxa"/>
            <w:shd w:val="clear" w:color="auto" w:fill="008000"/>
            <w:vAlign w:val="center"/>
          </w:tcPr>
          <w:p w14:paraId="55F32EB3" w14:textId="77777777" w:rsidR="00A52A68" w:rsidRPr="00CB03EE" w:rsidRDefault="00A52A68" w:rsidP="00DF7D73">
            <w:pPr>
              <w:pStyle w:val="Contenudetableau"/>
              <w:keepNext/>
              <w:suppressLineNumbers w:val="0"/>
              <w:suppressAutoHyphens w:val="0"/>
              <w:jc w:val="center"/>
              <w:rPr>
                <w:color w:val="FFFFFF" w:themeColor="background1"/>
              </w:rPr>
            </w:pPr>
            <w:r w:rsidRPr="00CB03EE">
              <w:rPr>
                <w:color w:val="FFFFFF" w:themeColor="background1"/>
              </w:rPr>
              <w:t>CM : 00H00</w:t>
            </w:r>
          </w:p>
        </w:tc>
        <w:tc>
          <w:tcPr>
            <w:tcW w:w="2268" w:type="dxa"/>
            <w:shd w:val="clear" w:color="auto" w:fill="008000"/>
            <w:vAlign w:val="center"/>
          </w:tcPr>
          <w:p w14:paraId="6D53737F" w14:textId="77777777" w:rsidR="00A52A68" w:rsidRPr="00CB03EE" w:rsidRDefault="00A52A68" w:rsidP="00DF7D73">
            <w:pPr>
              <w:pStyle w:val="Contenudetableau"/>
              <w:keepNext/>
              <w:suppressLineNumbers w:val="0"/>
              <w:suppressAutoHyphens w:val="0"/>
              <w:jc w:val="center"/>
              <w:rPr>
                <w:color w:val="FFFFFF" w:themeColor="background1"/>
              </w:rPr>
            </w:pPr>
            <w:r w:rsidRPr="00CB03EE">
              <w:rPr>
                <w:color w:val="FFFFFF" w:themeColor="background1"/>
              </w:rPr>
              <w:t>TD : 00H00</w:t>
            </w:r>
          </w:p>
        </w:tc>
        <w:tc>
          <w:tcPr>
            <w:tcW w:w="2268" w:type="dxa"/>
            <w:shd w:val="clear" w:color="auto" w:fill="008000"/>
            <w:vAlign w:val="center"/>
          </w:tcPr>
          <w:p w14:paraId="3582D39C" w14:textId="77777777" w:rsidR="00A52A68" w:rsidRPr="00CB03EE" w:rsidRDefault="00A52A68" w:rsidP="00DF7D73">
            <w:pPr>
              <w:pStyle w:val="Contenudetableau"/>
              <w:keepNext/>
              <w:suppressLineNumbers w:val="0"/>
              <w:suppressAutoHyphens w:val="0"/>
              <w:jc w:val="center"/>
              <w:rPr>
                <w:color w:val="FFFFFF" w:themeColor="background1"/>
              </w:rPr>
            </w:pPr>
            <w:r w:rsidRPr="00CB03EE">
              <w:rPr>
                <w:color w:val="FFFFFF" w:themeColor="background1"/>
              </w:rPr>
              <w:t>TP/Projet : 30H00</w:t>
            </w:r>
          </w:p>
        </w:tc>
      </w:tr>
      <w:tr w:rsidR="00A52A68" w:rsidRPr="00CB03EE" w14:paraId="29C14980" w14:textId="77777777" w:rsidTr="00DF7D73">
        <w:trPr>
          <w:cantSplit/>
          <w:jc w:val="center"/>
        </w:trPr>
        <w:tc>
          <w:tcPr>
            <w:tcW w:w="3402" w:type="dxa"/>
            <w:gridSpan w:val="2"/>
            <w:shd w:val="clear" w:color="auto" w:fill="auto"/>
            <w:vAlign w:val="center"/>
          </w:tcPr>
          <w:p w14:paraId="5F3326F3" w14:textId="77777777" w:rsidR="00A52A68" w:rsidRPr="00CB03EE" w:rsidRDefault="00A52A68" w:rsidP="00DF7D73">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86A1C02" w14:textId="22A5C06C" w:rsidR="00A52A68" w:rsidRPr="00CB03EE" w:rsidRDefault="008407E5" w:rsidP="000D2B04">
            <w:pPr>
              <w:pStyle w:val="Contenudetableau"/>
              <w:keepNext/>
              <w:suppressLineNumbers w:val="0"/>
              <w:suppressAutoHyphens w:val="0"/>
              <w:jc w:val="center"/>
              <w:rPr>
                <w:caps/>
              </w:rPr>
            </w:pPr>
            <w:r w:rsidRPr="00CB03EE">
              <w:rPr>
                <w:caps/>
              </w:rPr>
              <w:t>G. FROMANT</w:t>
            </w:r>
          </w:p>
        </w:tc>
      </w:tr>
      <w:tr w:rsidR="00A52A68" w:rsidRPr="00390DB4" w14:paraId="79E637E5" w14:textId="77777777" w:rsidTr="00DF7D73">
        <w:trPr>
          <w:cantSplit/>
          <w:jc w:val="center"/>
        </w:trPr>
        <w:tc>
          <w:tcPr>
            <w:tcW w:w="10206" w:type="dxa"/>
            <w:gridSpan w:val="5"/>
            <w:shd w:val="clear" w:color="auto" w:fill="auto"/>
            <w:vAlign w:val="center"/>
          </w:tcPr>
          <w:p w14:paraId="772D85FE" w14:textId="4BD50293" w:rsidR="00A52A68" w:rsidRPr="00CB03EE" w:rsidRDefault="00A52A68" w:rsidP="00DF7D73">
            <w:pPr>
              <w:pStyle w:val="Contenudetableau"/>
              <w:keepNext/>
              <w:suppressLineNumbers w:val="0"/>
              <w:suppressAutoHyphens w:val="0"/>
              <w:jc w:val="both"/>
              <w:rPr>
                <w:b/>
              </w:rPr>
            </w:pPr>
            <w:r w:rsidRPr="00CB03EE">
              <w:rPr>
                <w:b/>
                <w:u w:val="single"/>
              </w:rPr>
              <w:t>Objectifs</w:t>
            </w:r>
            <w:r w:rsidRPr="00CB03EE">
              <w:t> :</w:t>
            </w:r>
            <w:r w:rsidR="001424EA" w:rsidRPr="00CB03EE">
              <w:t xml:space="preserve"> Savoir mener un projet en groupe et en lien avec les spécialités de pré-orientation.</w:t>
            </w:r>
          </w:p>
          <w:p w14:paraId="287A60F4" w14:textId="77777777" w:rsidR="00A52A68" w:rsidRPr="00CB03EE" w:rsidRDefault="00A52A68" w:rsidP="00DF7D73">
            <w:pPr>
              <w:pStyle w:val="textefichemodule"/>
              <w:suppressAutoHyphens w:val="0"/>
              <w:jc w:val="both"/>
            </w:pPr>
          </w:p>
        </w:tc>
      </w:tr>
      <w:tr w:rsidR="00A52A68" w:rsidRPr="00CB03EE" w14:paraId="1755D576" w14:textId="77777777" w:rsidTr="00DF7D73">
        <w:trPr>
          <w:cantSplit/>
          <w:jc w:val="center"/>
        </w:trPr>
        <w:tc>
          <w:tcPr>
            <w:tcW w:w="10206" w:type="dxa"/>
            <w:gridSpan w:val="5"/>
            <w:shd w:val="clear" w:color="auto" w:fill="auto"/>
            <w:vAlign w:val="center"/>
          </w:tcPr>
          <w:p w14:paraId="0FFB426E" w14:textId="77777777" w:rsidR="00A52A68" w:rsidRPr="00CB03EE" w:rsidRDefault="00A52A68" w:rsidP="00DF7D73">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53041B7" w14:textId="37000547" w:rsidR="00A52A68" w:rsidRPr="00CB03EE" w:rsidRDefault="001424EA" w:rsidP="00DF7D73">
            <w:pPr>
              <w:keepNext/>
              <w:jc w:val="both"/>
              <w:rPr>
                <w:rFonts w:ascii="Calibri" w:hAnsi="Calibri" w:cs="Arial"/>
                <w:bCs/>
                <w:sz w:val="20"/>
                <w:szCs w:val="20"/>
                <w:lang w:val="fr-FR"/>
              </w:rPr>
            </w:pPr>
            <w:r w:rsidRPr="00CB03EE">
              <w:rPr>
                <w:rFonts w:ascii="Calibri" w:hAnsi="Calibri" w:cs="Arial"/>
                <w:bCs/>
                <w:sz w:val="20"/>
                <w:szCs w:val="20"/>
                <w:lang w:val="fr-FR"/>
              </w:rPr>
              <w:t>Aucun</w:t>
            </w:r>
          </w:p>
        </w:tc>
      </w:tr>
      <w:tr w:rsidR="00A52A68" w:rsidRPr="00CB03EE" w14:paraId="36E2C6B1" w14:textId="77777777" w:rsidTr="00DF7D73">
        <w:trPr>
          <w:cantSplit/>
          <w:jc w:val="center"/>
        </w:trPr>
        <w:tc>
          <w:tcPr>
            <w:tcW w:w="10206" w:type="dxa"/>
            <w:gridSpan w:val="5"/>
            <w:shd w:val="clear" w:color="auto" w:fill="auto"/>
            <w:vAlign w:val="center"/>
          </w:tcPr>
          <w:p w14:paraId="52EACA63" w14:textId="77777777" w:rsidR="00A52A68" w:rsidRPr="00CB03EE" w:rsidRDefault="00A52A68" w:rsidP="00DF7D73">
            <w:pPr>
              <w:pStyle w:val="Contenudetableau"/>
              <w:keepNext/>
              <w:suppressLineNumbers w:val="0"/>
              <w:suppressAutoHyphens w:val="0"/>
              <w:jc w:val="both"/>
              <w:rPr>
                <w:b/>
              </w:rPr>
            </w:pPr>
            <w:r w:rsidRPr="00CB03EE">
              <w:rPr>
                <w:b/>
                <w:u w:val="single"/>
              </w:rPr>
              <w:t>Programme</w:t>
            </w:r>
            <w:r w:rsidRPr="00CB03EE">
              <w:t> :</w:t>
            </w:r>
          </w:p>
          <w:p w14:paraId="14630C7D" w14:textId="77777777" w:rsidR="00A52A68" w:rsidRPr="00CB03EE" w:rsidRDefault="00A52A68" w:rsidP="00DF7D73">
            <w:pPr>
              <w:pStyle w:val="textefichemodule"/>
              <w:keepNext/>
              <w:suppressAutoHyphens w:val="0"/>
              <w:jc w:val="both"/>
              <w:rPr>
                <w:u w:val="single"/>
              </w:rPr>
            </w:pPr>
          </w:p>
        </w:tc>
      </w:tr>
      <w:tr w:rsidR="00A52A68" w:rsidRPr="00390DB4" w14:paraId="0CA5463B" w14:textId="77777777" w:rsidTr="00DF7D73">
        <w:trPr>
          <w:cantSplit/>
          <w:jc w:val="center"/>
        </w:trPr>
        <w:tc>
          <w:tcPr>
            <w:tcW w:w="10206" w:type="dxa"/>
            <w:gridSpan w:val="5"/>
            <w:shd w:val="clear" w:color="auto" w:fill="auto"/>
            <w:vAlign w:val="center"/>
          </w:tcPr>
          <w:p w14:paraId="34ED3F61" w14:textId="312EB82C" w:rsidR="00A52A68" w:rsidRPr="00CB03EE" w:rsidRDefault="00A52A68" w:rsidP="001424EA">
            <w:pPr>
              <w:pStyle w:val="Contenudetableau"/>
              <w:suppressLineNumbers w:val="0"/>
              <w:suppressAutoHyphens w:val="0"/>
              <w:jc w:val="both"/>
            </w:pPr>
            <w:r w:rsidRPr="00CB03EE">
              <w:rPr>
                <w:b/>
                <w:bCs/>
                <w:u w:val="single"/>
              </w:rPr>
              <w:t>Modalités d'évaluation</w:t>
            </w:r>
            <w:r w:rsidRPr="00CB03EE">
              <w:t xml:space="preserve"> : </w:t>
            </w:r>
            <w:r w:rsidR="001424EA" w:rsidRPr="00CB03EE">
              <w:t>Rapport écrit de mi-parcours + Rapport écrit + Soutenance orale</w:t>
            </w:r>
          </w:p>
        </w:tc>
      </w:tr>
      <w:bookmarkEnd w:id="140"/>
    </w:tbl>
    <w:p w14:paraId="251395AD" w14:textId="77777777" w:rsidR="00217B78" w:rsidRPr="00CB03EE" w:rsidRDefault="00217B78" w:rsidP="00217B78">
      <w:pPr>
        <w:rPr>
          <w:rFonts w:ascii="Calibri" w:hAnsi="Calibri"/>
          <w:b/>
          <w:bCs/>
          <w:sz w:val="20"/>
          <w:szCs w:val="22"/>
          <w:lang w:val="fr-FR" w:eastAsia="zh-CN"/>
        </w:rPr>
      </w:pPr>
    </w:p>
    <w:p w14:paraId="2C3CE15B" w14:textId="3F042DF3" w:rsidR="00217B78" w:rsidRPr="00CB03EE" w:rsidRDefault="00217B78" w:rsidP="00217B78">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Biostatistiques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217B78" w:rsidRPr="00CB03EE" w14:paraId="549F2CBE" w14:textId="77777777" w:rsidTr="0050158D">
        <w:trPr>
          <w:cantSplit/>
          <w:jc w:val="center"/>
        </w:trPr>
        <w:tc>
          <w:tcPr>
            <w:tcW w:w="1701" w:type="dxa"/>
            <w:tcBorders>
              <w:bottom w:val="single" w:sz="4" w:space="0" w:color="auto"/>
            </w:tcBorders>
            <w:shd w:val="clear" w:color="auto" w:fill="008000"/>
            <w:vAlign w:val="center"/>
          </w:tcPr>
          <w:p w14:paraId="369E31F5" w14:textId="77777777" w:rsidR="00217B78" w:rsidRPr="00CB03EE" w:rsidRDefault="00217B78" w:rsidP="0050158D">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6DEF4BEF" w14:textId="77777777" w:rsidR="00217B78" w:rsidRPr="00CB03EE" w:rsidRDefault="00217B78" w:rsidP="0050158D">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2</w:t>
            </w:r>
          </w:p>
        </w:tc>
        <w:tc>
          <w:tcPr>
            <w:tcW w:w="2268" w:type="dxa"/>
            <w:tcBorders>
              <w:bottom w:val="single" w:sz="4" w:space="0" w:color="auto"/>
            </w:tcBorders>
            <w:shd w:val="clear" w:color="auto" w:fill="008000"/>
            <w:vAlign w:val="center"/>
          </w:tcPr>
          <w:p w14:paraId="1040F80D"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7H00</w:t>
            </w:r>
          </w:p>
        </w:tc>
        <w:tc>
          <w:tcPr>
            <w:tcW w:w="2268" w:type="dxa"/>
            <w:tcBorders>
              <w:bottom w:val="single" w:sz="4" w:space="0" w:color="auto"/>
            </w:tcBorders>
            <w:shd w:val="clear" w:color="auto" w:fill="008000"/>
            <w:vAlign w:val="center"/>
          </w:tcPr>
          <w:p w14:paraId="2778D7AD"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6H00</w:t>
            </w:r>
          </w:p>
        </w:tc>
        <w:tc>
          <w:tcPr>
            <w:tcW w:w="2268" w:type="dxa"/>
            <w:tcBorders>
              <w:bottom w:val="single" w:sz="4" w:space="0" w:color="auto"/>
            </w:tcBorders>
            <w:shd w:val="clear" w:color="auto" w:fill="008000"/>
            <w:vAlign w:val="center"/>
          </w:tcPr>
          <w:p w14:paraId="61F6D03A"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TP/Projet : 6H00</w:t>
            </w:r>
          </w:p>
        </w:tc>
      </w:tr>
      <w:tr w:rsidR="00217B78" w:rsidRPr="00CB03EE" w14:paraId="754C5A7B" w14:textId="77777777" w:rsidTr="0050158D">
        <w:trPr>
          <w:cantSplit/>
          <w:jc w:val="center"/>
        </w:trPr>
        <w:tc>
          <w:tcPr>
            <w:tcW w:w="3402" w:type="dxa"/>
            <w:gridSpan w:val="2"/>
            <w:tcBorders>
              <w:bottom w:val="single" w:sz="4" w:space="0" w:color="auto"/>
            </w:tcBorders>
            <w:shd w:val="clear" w:color="auto" w:fill="auto"/>
            <w:vAlign w:val="center"/>
          </w:tcPr>
          <w:p w14:paraId="79844F89" w14:textId="77777777" w:rsidR="00217B78" w:rsidRPr="00CB03EE" w:rsidRDefault="00217B78" w:rsidP="0050158D">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63EC24CB" w14:textId="3CBC2040" w:rsidR="00217B78" w:rsidRPr="00CB03EE" w:rsidRDefault="008407E5" w:rsidP="0050158D">
            <w:pPr>
              <w:keepNext/>
              <w:jc w:val="center"/>
              <w:rPr>
                <w:rFonts w:ascii="Calibri" w:hAnsi="Calibri" w:cs="Arial"/>
                <w:caps/>
                <w:sz w:val="20"/>
                <w:szCs w:val="20"/>
                <w:lang w:val="fr-FR"/>
              </w:rPr>
            </w:pPr>
            <w:r w:rsidRPr="00CB03EE">
              <w:rPr>
                <w:rFonts w:ascii="Calibri" w:hAnsi="Calibri" w:cs="Arial"/>
                <w:caps/>
                <w:sz w:val="20"/>
                <w:szCs w:val="20"/>
                <w:lang w:val="fr-FR"/>
              </w:rPr>
              <w:t>W. CHEVALIER</w:t>
            </w:r>
          </w:p>
        </w:tc>
      </w:tr>
      <w:tr w:rsidR="00217B78" w:rsidRPr="00390DB4" w14:paraId="558BB85E" w14:textId="77777777" w:rsidTr="0050158D">
        <w:trPr>
          <w:cantSplit/>
          <w:jc w:val="center"/>
        </w:trPr>
        <w:tc>
          <w:tcPr>
            <w:tcW w:w="10206" w:type="dxa"/>
            <w:gridSpan w:val="5"/>
            <w:tcBorders>
              <w:bottom w:val="single" w:sz="4" w:space="0" w:color="auto"/>
            </w:tcBorders>
            <w:shd w:val="clear" w:color="auto" w:fill="auto"/>
            <w:vAlign w:val="center"/>
          </w:tcPr>
          <w:p w14:paraId="0D381F9E" w14:textId="77777777" w:rsidR="00217B78" w:rsidRPr="0085225A" w:rsidRDefault="00217B78" w:rsidP="0050158D">
            <w:pPr>
              <w:keepNext/>
              <w:jc w:val="both"/>
              <w:rPr>
                <w:rFonts w:ascii="Calibri" w:hAnsi="Calibri" w:cs="Arial"/>
                <w:b/>
                <w:bCs/>
                <w:sz w:val="20"/>
                <w:szCs w:val="20"/>
                <w:lang w:val="fr-FR"/>
              </w:rPr>
            </w:pPr>
            <w:r w:rsidRPr="0085225A">
              <w:rPr>
                <w:rFonts w:ascii="Calibri" w:hAnsi="Calibri" w:cs="Arial"/>
                <w:b/>
                <w:bCs/>
                <w:sz w:val="20"/>
                <w:szCs w:val="20"/>
                <w:u w:val="single"/>
                <w:lang w:val="fr-FR"/>
              </w:rPr>
              <w:t>Objectifs</w:t>
            </w:r>
            <w:r w:rsidRPr="0085225A">
              <w:rPr>
                <w:rFonts w:ascii="Calibri" w:hAnsi="Calibri" w:cs="Arial"/>
                <w:b/>
                <w:bCs/>
                <w:sz w:val="20"/>
                <w:szCs w:val="20"/>
                <w:lang w:val="fr-FR"/>
              </w:rPr>
              <w:t xml:space="preserve"> : </w:t>
            </w:r>
          </w:p>
          <w:p w14:paraId="3D21987C" w14:textId="29F6CD25" w:rsidR="00217B78" w:rsidRPr="0085225A" w:rsidRDefault="00217B78" w:rsidP="0050158D">
            <w:pPr>
              <w:pStyle w:val="Default"/>
              <w:jc w:val="both"/>
              <w:rPr>
                <w:sz w:val="20"/>
                <w:szCs w:val="20"/>
              </w:rPr>
            </w:pPr>
            <w:r w:rsidRPr="0085225A">
              <w:rPr>
                <w:sz w:val="20"/>
                <w:szCs w:val="20"/>
              </w:rPr>
              <w:t>Cet enseignement vise à acquérir des connaissances de tests statistiques les plus couramment utilisés en environnement, biomédical, agroalimentaire… Cet enseignement vise aussi de développer l'esprit critique, la capacité de se poser des questions, énoncer des hypothèses, tester les hypothèses et formuler des conclusions.</w:t>
            </w:r>
          </w:p>
          <w:p w14:paraId="4CE3ADB4" w14:textId="77777777" w:rsidR="00217B78" w:rsidRPr="0085225A" w:rsidRDefault="00217B78" w:rsidP="0050158D">
            <w:pPr>
              <w:pStyle w:val="Subtitle"/>
              <w:jc w:val="both"/>
              <w:rPr>
                <w:rFonts w:ascii="Calibri" w:hAnsi="Calibri" w:cs="Arial"/>
                <w:sz w:val="20"/>
                <w:szCs w:val="20"/>
              </w:rPr>
            </w:pPr>
          </w:p>
        </w:tc>
      </w:tr>
      <w:tr w:rsidR="00217B78" w:rsidRPr="00390DB4" w14:paraId="0852D184" w14:textId="77777777" w:rsidTr="0050158D">
        <w:trPr>
          <w:cantSplit/>
          <w:jc w:val="center"/>
        </w:trPr>
        <w:tc>
          <w:tcPr>
            <w:tcW w:w="10206" w:type="dxa"/>
            <w:gridSpan w:val="5"/>
            <w:tcBorders>
              <w:bottom w:val="single" w:sz="4" w:space="0" w:color="auto"/>
            </w:tcBorders>
            <w:shd w:val="clear" w:color="auto" w:fill="auto"/>
            <w:vAlign w:val="center"/>
          </w:tcPr>
          <w:p w14:paraId="6C2CD027" w14:textId="77777777" w:rsidR="00217B78" w:rsidRPr="0085225A" w:rsidRDefault="00217B78" w:rsidP="0050158D">
            <w:pPr>
              <w:keepNext/>
              <w:jc w:val="both"/>
              <w:rPr>
                <w:rFonts w:ascii="Calibri" w:hAnsi="Calibri" w:cs="Arial"/>
                <w:b/>
                <w:bCs/>
                <w:sz w:val="20"/>
                <w:szCs w:val="20"/>
                <w:lang w:val="fr-FR"/>
              </w:rPr>
            </w:pPr>
            <w:r w:rsidRPr="0085225A">
              <w:rPr>
                <w:rFonts w:ascii="Calibri" w:hAnsi="Calibri" w:cs="Arial"/>
                <w:b/>
                <w:bCs/>
                <w:sz w:val="20"/>
                <w:szCs w:val="20"/>
                <w:u w:val="single"/>
                <w:lang w:val="fr-FR"/>
              </w:rPr>
              <w:t>Prérequis</w:t>
            </w:r>
            <w:r w:rsidRPr="0085225A">
              <w:rPr>
                <w:rFonts w:ascii="Calibri" w:hAnsi="Calibri" w:cs="Arial"/>
                <w:b/>
                <w:bCs/>
                <w:sz w:val="20"/>
                <w:szCs w:val="20"/>
                <w:lang w:val="fr-FR"/>
              </w:rPr>
              <w:t> :</w:t>
            </w:r>
          </w:p>
          <w:p w14:paraId="0E3A587D" w14:textId="77BB7F6F" w:rsidR="00217B78" w:rsidRPr="0085225A" w:rsidRDefault="00217B78" w:rsidP="0050158D">
            <w:pPr>
              <w:keepNext/>
              <w:jc w:val="both"/>
              <w:rPr>
                <w:sz w:val="20"/>
                <w:szCs w:val="20"/>
                <w:lang w:val="fr-FR"/>
              </w:rPr>
            </w:pPr>
            <w:r w:rsidRPr="0085225A">
              <w:rPr>
                <w:rFonts w:ascii="Calibri" w:hAnsi="Calibri" w:cs="Arial"/>
                <w:bCs/>
                <w:sz w:val="20"/>
                <w:szCs w:val="20"/>
                <w:lang w:val="fr-FR"/>
              </w:rPr>
              <w:t>Statistiques et probabilités : notions basiques en statistique descriptive : calcul d'une moyenne, variance, écart type etc.</w:t>
            </w:r>
            <w:r w:rsidR="00F31F50" w:rsidRPr="0085225A">
              <w:rPr>
                <w:rFonts w:ascii="Calibri" w:hAnsi="Calibri" w:cs="Arial"/>
                <w:bCs/>
                <w:sz w:val="20"/>
                <w:szCs w:val="20"/>
                <w:lang w:val="fr-FR"/>
              </w:rPr>
              <w:t>.</w:t>
            </w:r>
            <w:r w:rsidRPr="0085225A">
              <w:rPr>
                <w:rFonts w:ascii="Calibri" w:hAnsi="Calibri" w:cs="Arial"/>
                <w:bCs/>
                <w:sz w:val="20"/>
                <w:szCs w:val="20"/>
                <w:lang w:val="fr-FR"/>
              </w:rPr>
              <w:t>.</w:t>
            </w:r>
          </w:p>
          <w:p w14:paraId="6F6171AC" w14:textId="77777777" w:rsidR="00217B78" w:rsidRPr="0085225A" w:rsidRDefault="00217B78" w:rsidP="0050158D">
            <w:pPr>
              <w:keepNext/>
              <w:jc w:val="both"/>
              <w:rPr>
                <w:rFonts w:ascii="Calibri" w:hAnsi="Calibri" w:cs="Arial"/>
                <w:bCs/>
                <w:sz w:val="20"/>
                <w:szCs w:val="20"/>
                <w:lang w:val="fr-FR"/>
              </w:rPr>
            </w:pPr>
          </w:p>
        </w:tc>
      </w:tr>
      <w:tr w:rsidR="00217B78" w:rsidRPr="00390DB4" w14:paraId="5384EBD5" w14:textId="77777777" w:rsidTr="0050158D">
        <w:trPr>
          <w:cantSplit/>
          <w:jc w:val="center"/>
        </w:trPr>
        <w:tc>
          <w:tcPr>
            <w:tcW w:w="10206" w:type="dxa"/>
            <w:gridSpan w:val="5"/>
            <w:shd w:val="clear" w:color="auto" w:fill="auto"/>
            <w:vAlign w:val="center"/>
          </w:tcPr>
          <w:p w14:paraId="6C3C7C82" w14:textId="77777777" w:rsidR="00217B78" w:rsidRPr="0085225A" w:rsidRDefault="00217B78" w:rsidP="0050158D">
            <w:pPr>
              <w:keepNext/>
              <w:jc w:val="both"/>
              <w:rPr>
                <w:rFonts w:ascii="Calibri" w:hAnsi="Calibri" w:cs="Arial"/>
                <w:b/>
                <w:bCs/>
                <w:sz w:val="20"/>
                <w:szCs w:val="20"/>
                <w:u w:val="single"/>
                <w:lang w:val="fr-FR"/>
              </w:rPr>
            </w:pPr>
            <w:r w:rsidRPr="0085225A">
              <w:rPr>
                <w:rFonts w:ascii="Calibri" w:hAnsi="Calibri" w:cs="Arial"/>
                <w:b/>
                <w:bCs/>
                <w:sz w:val="20"/>
                <w:szCs w:val="20"/>
                <w:u w:val="single"/>
                <w:lang w:val="fr-FR"/>
              </w:rPr>
              <w:t>Programme</w:t>
            </w:r>
            <w:r w:rsidRPr="0085225A">
              <w:rPr>
                <w:rFonts w:ascii="Calibri" w:hAnsi="Calibri" w:cs="Arial"/>
                <w:b/>
                <w:bCs/>
                <w:sz w:val="20"/>
                <w:szCs w:val="20"/>
                <w:lang w:val="fr-FR"/>
              </w:rPr>
              <w:t xml:space="preserve"> : </w:t>
            </w:r>
          </w:p>
          <w:p w14:paraId="678172F9" w14:textId="46CD42DD" w:rsidR="00217B78" w:rsidRPr="0085225A" w:rsidRDefault="00217B78" w:rsidP="0050158D">
            <w:pPr>
              <w:pStyle w:val="Default"/>
              <w:jc w:val="both"/>
              <w:rPr>
                <w:sz w:val="20"/>
                <w:szCs w:val="20"/>
              </w:rPr>
            </w:pPr>
            <w:r w:rsidRPr="0085225A">
              <w:rPr>
                <w:sz w:val="20"/>
                <w:szCs w:val="20"/>
              </w:rPr>
              <w:t>Tous les tests paramétriques et non paramétriques de base en statistique uni variée (Test's t, corrélation, chi-2, Analyse de variance, Régression linéaire)</w:t>
            </w:r>
          </w:p>
          <w:p w14:paraId="6C249C16" w14:textId="77777777" w:rsidR="00217B78" w:rsidRPr="0085225A" w:rsidRDefault="00217B78" w:rsidP="0050158D">
            <w:pPr>
              <w:pStyle w:val="Subtitle"/>
              <w:ind w:left="357" w:hanging="357"/>
              <w:jc w:val="both"/>
              <w:rPr>
                <w:rFonts w:ascii="Calibri" w:hAnsi="Calibri" w:cs="Arial"/>
                <w:b/>
                <w:bCs/>
                <w:sz w:val="20"/>
                <w:szCs w:val="20"/>
                <w:u w:val="single"/>
              </w:rPr>
            </w:pPr>
          </w:p>
        </w:tc>
      </w:tr>
      <w:tr w:rsidR="00217B78" w:rsidRPr="00CB03EE" w14:paraId="5B4AE812" w14:textId="77777777" w:rsidTr="0050158D">
        <w:trPr>
          <w:cantSplit/>
          <w:jc w:val="center"/>
        </w:trPr>
        <w:tc>
          <w:tcPr>
            <w:tcW w:w="10206" w:type="dxa"/>
            <w:gridSpan w:val="5"/>
            <w:shd w:val="clear" w:color="auto" w:fill="auto"/>
            <w:vAlign w:val="center"/>
          </w:tcPr>
          <w:p w14:paraId="2D581D53" w14:textId="77777777" w:rsidR="00217B78" w:rsidRPr="0085225A" w:rsidRDefault="00217B78" w:rsidP="0050158D">
            <w:pPr>
              <w:keepNext/>
              <w:jc w:val="both"/>
              <w:rPr>
                <w:rFonts w:ascii="Calibri" w:hAnsi="Calibri" w:cs="Arial"/>
                <w:bCs/>
                <w:sz w:val="20"/>
                <w:szCs w:val="20"/>
                <w:lang w:val="fr-FR"/>
              </w:rPr>
            </w:pPr>
            <w:r w:rsidRPr="0085225A">
              <w:rPr>
                <w:rFonts w:ascii="Calibri" w:hAnsi="Calibri" w:cs="Arial"/>
                <w:b/>
                <w:bCs/>
                <w:sz w:val="20"/>
                <w:szCs w:val="20"/>
                <w:u w:val="single"/>
                <w:lang w:val="fr-FR"/>
              </w:rPr>
              <w:t>Bibliographie</w:t>
            </w:r>
            <w:r w:rsidRPr="0085225A">
              <w:rPr>
                <w:rFonts w:ascii="Calibri" w:hAnsi="Calibri" w:cs="Arial"/>
                <w:bCs/>
                <w:sz w:val="20"/>
                <w:szCs w:val="20"/>
                <w:lang w:val="fr-FR"/>
              </w:rPr>
              <w:t> :</w:t>
            </w:r>
          </w:p>
          <w:tbl>
            <w:tblPr>
              <w:tblW w:w="0" w:type="auto"/>
              <w:tblBorders>
                <w:top w:val="nil"/>
                <w:left w:val="nil"/>
                <w:bottom w:val="nil"/>
                <w:right w:val="nil"/>
              </w:tblBorders>
              <w:tblLayout w:type="fixed"/>
              <w:tblLook w:val="0000" w:firstRow="0" w:lastRow="0" w:firstColumn="0" w:lastColumn="0" w:noHBand="0" w:noVBand="0"/>
            </w:tblPr>
            <w:tblGrid>
              <w:gridCol w:w="9594"/>
            </w:tblGrid>
            <w:tr w:rsidR="00217B78" w:rsidRPr="0085225A" w14:paraId="34FA3E13" w14:textId="77777777" w:rsidTr="0050158D">
              <w:trPr>
                <w:trHeight w:val="1628"/>
              </w:trPr>
              <w:tc>
                <w:tcPr>
                  <w:tcW w:w="9594" w:type="dxa"/>
                </w:tcPr>
                <w:p w14:paraId="2869D5EA" w14:textId="3C12644A" w:rsidR="00217B78" w:rsidRPr="00CE4B4A" w:rsidRDefault="00217B78" w:rsidP="0050158D">
                  <w:pPr>
                    <w:pStyle w:val="Default"/>
                    <w:rPr>
                      <w:sz w:val="20"/>
                      <w:szCs w:val="20"/>
                      <w:lang w:val="en-GB"/>
                    </w:rPr>
                  </w:pPr>
                  <w:r w:rsidRPr="00CE4B4A">
                    <w:rPr>
                      <w:sz w:val="20"/>
                      <w:szCs w:val="20"/>
                      <w:lang w:val="en-GB"/>
                    </w:rPr>
                    <w:t>Intoductory Biological Statistics –RE Hampton, McGraw-Hill Science, 1993</w:t>
                  </w:r>
                </w:p>
                <w:p w14:paraId="7F4046E6" w14:textId="77777777" w:rsidR="00217B78" w:rsidRPr="00CE4B4A" w:rsidRDefault="00217B78" w:rsidP="0050158D">
                  <w:pPr>
                    <w:pStyle w:val="Default"/>
                    <w:rPr>
                      <w:sz w:val="20"/>
                      <w:szCs w:val="20"/>
                      <w:lang w:val="en-GB"/>
                    </w:rPr>
                  </w:pPr>
                  <w:r w:rsidRPr="00CE4B4A">
                    <w:rPr>
                      <w:sz w:val="20"/>
                      <w:szCs w:val="20"/>
                      <w:lang w:val="en-GB"/>
                    </w:rPr>
                    <w:t xml:space="preserve">- Biostatistical Analysis-JH Zahr, Prentice-Hall 1974,1984, ISBN0-13-077595-9 </w:t>
                  </w:r>
                </w:p>
                <w:p w14:paraId="5FECDE0A" w14:textId="289E47DF" w:rsidR="00217B78" w:rsidRPr="00CE4B4A" w:rsidRDefault="00217B78" w:rsidP="0050158D">
                  <w:pPr>
                    <w:pStyle w:val="Default"/>
                    <w:rPr>
                      <w:sz w:val="20"/>
                      <w:szCs w:val="20"/>
                      <w:lang w:val="en-GB"/>
                    </w:rPr>
                  </w:pPr>
                  <w:r w:rsidRPr="00CE4B4A">
                    <w:rPr>
                      <w:sz w:val="20"/>
                      <w:szCs w:val="20"/>
                      <w:lang w:val="en-GB"/>
                    </w:rPr>
                    <w:t>- Dictionary Statistics-R. Porkess, Collins, 2004, ISBN 0-00-714501-2</w:t>
                  </w:r>
                </w:p>
                <w:p w14:paraId="1D0F0279" w14:textId="77777777" w:rsidR="00217B78" w:rsidRPr="0085225A" w:rsidRDefault="00217B78" w:rsidP="0050158D">
                  <w:pPr>
                    <w:pStyle w:val="Default"/>
                    <w:rPr>
                      <w:sz w:val="20"/>
                      <w:szCs w:val="20"/>
                    </w:rPr>
                  </w:pPr>
                  <w:r w:rsidRPr="00CE4B4A">
                    <w:rPr>
                      <w:sz w:val="20"/>
                      <w:szCs w:val="20"/>
                      <w:lang w:val="en-GB"/>
                    </w:rPr>
                    <w:t xml:space="preserve">- A primer of Biostatistics, SA Glantz, McGraw-Hill International editions. </w:t>
                  </w:r>
                  <w:r w:rsidRPr="0085225A">
                    <w:rPr>
                      <w:sz w:val="20"/>
                      <w:szCs w:val="20"/>
                    </w:rPr>
                    <w:t>1989 ISBN 0-07-100457-2</w:t>
                  </w:r>
                </w:p>
                <w:p w14:paraId="63DE9174" w14:textId="5B37F972" w:rsidR="00217B78" w:rsidRPr="0085225A" w:rsidRDefault="00217B78" w:rsidP="0050158D">
                  <w:pPr>
                    <w:pStyle w:val="Default"/>
                    <w:rPr>
                      <w:sz w:val="20"/>
                      <w:szCs w:val="20"/>
                    </w:rPr>
                  </w:pPr>
                  <w:r w:rsidRPr="0085225A">
                    <w:rPr>
                      <w:sz w:val="20"/>
                      <w:szCs w:val="20"/>
                    </w:rPr>
                    <w:t>- Methodes Statistiques–G. Snedecor &amp; W. Cochran, Traduit de l’anglais, Association de coordination Technique agricole, Paris ISBN67-21577</w:t>
                  </w:r>
                </w:p>
                <w:p w14:paraId="6C7F0380" w14:textId="77777777" w:rsidR="00217B78" w:rsidRPr="0085225A" w:rsidRDefault="00217B78" w:rsidP="0050158D">
                  <w:pPr>
                    <w:pStyle w:val="Default"/>
                    <w:rPr>
                      <w:sz w:val="20"/>
                      <w:szCs w:val="20"/>
                    </w:rPr>
                  </w:pPr>
                  <w:r w:rsidRPr="0085225A">
                    <w:rPr>
                      <w:sz w:val="20"/>
                      <w:szCs w:val="20"/>
                    </w:rPr>
                    <w:t xml:space="preserve">- Biostatistique–Bruno Scherrer, Gaetan-Moran 1984 BULCO en français </w:t>
                  </w:r>
                </w:p>
                <w:p w14:paraId="5FB64913" w14:textId="77777777" w:rsidR="00217B78" w:rsidRPr="00CE4B4A" w:rsidRDefault="00217B78" w:rsidP="0050158D">
                  <w:pPr>
                    <w:pStyle w:val="Default"/>
                    <w:rPr>
                      <w:sz w:val="20"/>
                      <w:szCs w:val="20"/>
                      <w:lang w:val="en-GB"/>
                    </w:rPr>
                  </w:pPr>
                  <w:r w:rsidRPr="00CE4B4A">
                    <w:rPr>
                      <w:sz w:val="20"/>
                      <w:szCs w:val="20"/>
                      <w:lang w:val="en-GB"/>
                    </w:rPr>
                    <w:t xml:space="preserve">- Statistical Analysis of samples of benthic Invertebrates–JM Elliot, Freshwater Biological Association, 1977, ISBN 0-900386-29-0 </w:t>
                  </w:r>
                </w:p>
                <w:p w14:paraId="6F1E363E" w14:textId="77777777" w:rsidR="00217B78" w:rsidRPr="00CE4B4A" w:rsidRDefault="00217B78" w:rsidP="0050158D">
                  <w:pPr>
                    <w:pStyle w:val="Default"/>
                    <w:rPr>
                      <w:sz w:val="20"/>
                      <w:szCs w:val="20"/>
                      <w:lang w:val="en-GB"/>
                    </w:rPr>
                  </w:pPr>
                  <w:r w:rsidRPr="00CE4B4A">
                    <w:rPr>
                      <w:sz w:val="20"/>
                      <w:szCs w:val="20"/>
                      <w:lang w:val="en-GB"/>
                    </w:rPr>
                    <w:t xml:space="preserve">- Statistiques Explained –An Introductory Guide for Life Scientists –2005 –Steve McKillup –Cambrigde University Press –ISBN 978-0-521-54316-3 </w:t>
                  </w:r>
                </w:p>
                <w:p w14:paraId="7513C847" w14:textId="77777777" w:rsidR="00217B78" w:rsidRPr="0085225A" w:rsidRDefault="00217B78" w:rsidP="0050158D">
                  <w:pPr>
                    <w:pStyle w:val="Default"/>
                    <w:rPr>
                      <w:sz w:val="20"/>
                      <w:szCs w:val="20"/>
                    </w:rPr>
                  </w:pPr>
                  <w:r w:rsidRPr="00CE4B4A">
                    <w:rPr>
                      <w:sz w:val="20"/>
                      <w:szCs w:val="20"/>
                      <w:lang w:val="en-GB"/>
                    </w:rPr>
                    <w:t xml:space="preserve">- Modern Statistics for the life Sciences-Grafen A. &amp; Halls R.Oxford UniversityPress, 2002 ISBN 0-19-925231-9 ; Nonparametric Statistics for the behavioral sciences–S Siegel &amp; NJ Castellan,  McGraw-Hill International editions, 1988, ISBN 0-07-05357-3 ; Statistique pour les sciences de la vie et de l’environnement–S. </w:t>
                  </w:r>
                  <w:r w:rsidRPr="0085225A">
                    <w:rPr>
                      <w:sz w:val="20"/>
                      <w:szCs w:val="20"/>
                    </w:rPr>
                    <w:t>Frontier et al. Dunod, 2001 ISBN 9782100053933</w:t>
                  </w:r>
                </w:p>
                <w:p w14:paraId="12F75165" w14:textId="77777777" w:rsidR="00217B78" w:rsidRPr="0085225A" w:rsidRDefault="00217B78" w:rsidP="0050158D">
                  <w:pPr>
                    <w:pStyle w:val="Default"/>
                    <w:rPr>
                      <w:sz w:val="20"/>
                      <w:szCs w:val="20"/>
                    </w:rPr>
                  </w:pPr>
                </w:p>
              </w:tc>
            </w:tr>
          </w:tbl>
          <w:p w14:paraId="7F2C2315" w14:textId="77777777" w:rsidR="00217B78" w:rsidRPr="0085225A" w:rsidRDefault="00217B78" w:rsidP="0050158D">
            <w:pPr>
              <w:keepNext/>
              <w:jc w:val="both"/>
              <w:rPr>
                <w:rFonts w:ascii="Calibri" w:hAnsi="Calibri" w:cs="Arial"/>
                <w:sz w:val="20"/>
                <w:szCs w:val="20"/>
                <w:lang w:val="fr-FR"/>
              </w:rPr>
            </w:pPr>
          </w:p>
        </w:tc>
      </w:tr>
      <w:tr w:rsidR="00217B78" w:rsidRPr="00390DB4" w14:paraId="51D51C95" w14:textId="77777777" w:rsidTr="0050158D">
        <w:trPr>
          <w:cantSplit/>
          <w:jc w:val="center"/>
        </w:trPr>
        <w:tc>
          <w:tcPr>
            <w:tcW w:w="10206" w:type="dxa"/>
            <w:gridSpan w:val="5"/>
            <w:tcBorders>
              <w:bottom w:val="single" w:sz="4" w:space="0" w:color="auto"/>
            </w:tcBorders>
            <w:shd w:val="clear" w:color="auto" w:fill="auto"/>
            <w:vAlign w:val="center"/>
          </w:tcPr>
          <w:p w14:paraId="63B5D5BA" w14:textId="77777777" w:rsidR="00217B78" w:rsidRPr="00CB03EE" w:rsidRDefault="00217B78" w:rsidP="0050158D">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08D4D150" w14:textId="1E63A37D" w:rsidR="00217B78" w:rsidRPr="00CB03EE" w:rsidRDefault="00217B78" w:rsidP="00217B78">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Hérédité mendélienne et non mendélienne </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217B78" w:rsidRPr="00CB03EE" w14:paraId="3B733D04" w14:textId="77777777" w:rsidTr="0050158D">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676E9E23" w14:textId="77777777" w:rsidR="00217B78" w:rsidRPr="00CB03EE" w:rsidRDefault="00217B78" w:rsidP="0050158D">
            <w:pPr>
              <w:keepNext/>
              <w:spacing w:line="276" w:lineRule="auto"/>
              <w:jc w:val="center"/>
              <w:rPr>
                <w:rFonts w:ascii="Calibri" w:hAnsi="Calibri" w:cs="Arial"/>
                <w:color w:val="FFFFFF" w:themeColor="background1"/>
                <w:sz w:val="20"/>
                <w:szCs w:val="20"/>
                <w:highlight w:val="yellow"/>
                <w:lang w:val="fr-FR"/>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19B587C6" w14:textId="77777777" w:rsidR="00217B78" w:rsidRPr="00CB03EE" w:rsidRDefault="00217B78" w:rsidP="0050158D">
            <w:pPr>
              <w:keepNext/>
              <w:spacing w:line="276" w:lineRule="auto"/>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3</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64266F59" w14:textId="77777777" w:rsidR="00217B78" w:rsidRPr="00CB03EE" w:rsidRDefault="00217B78"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14H00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318AA0EB" w14:textId="77777777" w:rsidR="00217B78" w:rsidRPr="00CB03EE" w:rsidRDefault="00217B78"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14H00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E4C2D51" w14:textId="77777777" w:rsidR="00217B78" w:rsidRPr="00CB03EE" w:rsidRDefault="00217B78"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 10H00</w:t>
            </w:r>
          </w:p>
        </w:tc>
      </w:tr>
      <w:tr w:rsidR="00217B78" w:rsidRPr="00CB03EE" w14:paraId="0D697699" w14:textId="77777777" w:rsidTr="0050158D">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4EF88BF5" w14:textId="77777777" w:rsidR="00217B78" w:rsidRPr="00CB03EE" w:rsidRDefault="00217B78" w:rsidP="0050158D">
            <w:pPr>
              <w:keepNext/>
              <w:spacing w:line="276" w:lineRule="auto"/>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301E171D" w14:textId="77777777" w:rsidR="00217B78" w:rsidRPr="00CB03EE" w:rsidRDefault="00217B78" w:rsidP="0050158D">
            <w:pPr>
              <w:keepNext/>
              <w:spacing w:line="276" w:lineRule="auto"/>
              <w:jc w:val="center"/>
              <w:rPr>
                <w:rFonts w:ascii="Calibri" w:hAnsi="Calibri" w:cs="Arial"/>
                <w:caps/>
                <w:sz w:val="20"/>
                <w:szCs w:val="20"/>
                <w:lang w:val="fr-FR"/>
              </w:rPr>
            </w:pPr>
            <w:r w:rsidRPr="00CB03EE">
              <w:rPr>
                <w:rFonts w:ascii="Calibri" w:hAnsi="Calibri" w:cs="Arial"/>
                <w:caps/>
                <w:sz w:val="20"/>
                <w:szCs w:val="20"/>
                <w:lang w:val="fr-FR"/>
              </w:rPr>
              <w:t>C. Chauveau</w:t>
            </w:r>
          </w:p>
        </w:tc>
      </w:tr>
      <w:tr w:rsidR="00217B78" w:rsidRPr="00390DB4" w14:paraId="086299E7"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21F794DD" w14:textId="77777777" w:rsidR="00217B78" w:rsidRPr="00CB03EE" w:rsidRDefault="00217B78"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2B30C0D6" w14:textId="69045C05" w:rsidR="00217B78" w:rsidRPr="00CB03EE" w:rsidRDefault="00217B78" w:rsidP="0085225A">
            <w:pPr>
              <w:keepNext/>
              <w:spacing w:line="276" w:lineRule="auto"/>
              <w:jc w:val="both"/>
              <w:rPr>
                <w:rFonts w:ascii="Calibri" w:hAnsi="Calibri" w:cs="Arial"/>
                <w:sz w:val="20"/>
                <w:szCs w:val="20"/>
                <w:lang w:val="fr-FR"/>
              </w:rPr>
            </w:pPr>
            <w:r w:rsidRPr="00CB03EE">
              <w:rPr>
                <w:rFonts w:ascii="Calibri" w:hAnsi="Calibri" w:cs="Arial"/>
                <w:bCs/>
                <w:sz w:val="20"/>
                <w:szCs w:val="20"/>
                <w:lang w:val="fr-FR"/>
              </w:rPr>
              <w:t>L’objectif de ce ECUE est d’assimiler les principaux mécanismes génétiques de la transmission de caractères mendéliens et non mendéliens, avec un focus sur les cas d’hérédité liée au sexe et de gènes liés. Puis d’être capable de résoudre des problèmes construits sur ces types d’hérédité. La partie pratique correspond à une caractérisation expérimentale, en mode projet, de souches de drosophiles mutantes.</w:t>
            </w:r>
          </w:p>
        </w:tc>
      </w:tr>
      <w:tr w:rsidR="00217B78" w:rsidRPr="00390DB4" w14:paraId="739C0DA8"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9B6E352" w14:textId="77777777" w:rsidR="00217B78" w:rsidRPr="00CB03EE" w:rsidRDefault="00217B78"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083BA7AB" w14:textId="7E451197" w:rsidR="00217B78" w:rsidRPr="00CB03EE" w:rsidRDefault="00217B78" w:rsidP="0050158D">
            <w:pPr>
              <w:keepNext/>
              <w:spacing w:line="276" w:lineRule="auto"/>
              <w:jc w:val="both"/>
              <w:rPr>
                <w:rFonts w:ascii="Calibri" w:hAnsi="Calibri" w:cs="Arial"/>
                <w:bCs/>
                <w:sz w:val="20"/>
                <w:szCs w:val="20"/>
                <w:lang w:val="fr-FR"/>
              </w:rPr>
            </w:pPr>
            <w:r w:rsidRPr="00CB03EE">
              <w:rPr>
                <w:rFonts w:ascii="Calibri" w:hAnsi="Calibri" w:cs="Arial"/>
                <w:bCs/>
                <w:sz w:val="20"/>
                <w:szCs w:val="20"/>
                <w:lang w:val="fr-FR"/>
              </w:rPr>
              <w:t>Connaissances de base de biologie cellulaire (dont mitose, méiose), de la gamétogenèse et de la fécondation. Connaissance de l’hérédité mendélienne, ainsi que des cas particuliers de variation de dominance, de séries alléliques, de génotype létaux, et d’épistasie.</w:t>
            </w:r>
          </w:p>
        </w:tc>
      </w:tr>
      <w:tr w:rsidR="00217B78" w:rsidRPr="00390DB4" w14:paraId="1053EB9B"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4C4CB42" w14:textId="77777777" w:rsidR="00217B78" w:rsidRPr="00CB03EE" w:rsidRDefault="00217B78" w:rsidP="0050158D">
            <w:pPr>
              <w:keepNext/>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4CB68C1A" w14:textId="77777777" w:rsidR="00217B78" w:rsidRPr="00CB03EE" w:rsidRDefault="00217B78" w:rsidP="0085225A">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Les étudiants aborderont les aspects théoriques et appliqués relatifs :</w:t>
            </w:r>
          </w:p>
          <w:p w14:paraId="12299538" w14:textId="77777777" w:rsidR="00217B78" w:rsidRPr="00CB03EE" w:rsidRDefault="00217B78" w:rsidP="000A6E2F">
            <w:pPr>
              <w:pStyle w:val="Subtitle"/>
              <w:numPr>
                <w:ilvl w:val="0"/>
                <w:numId w:val="49"/>
              </w:numPr>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aux différentes formes d’hérédité liée au sexe</w:t>
            </w:r>
          </w:p>
          <w:p w14:paraId="604E3BAA" w14:textId="77777777" w:rsidR="00217B78" w:rsidRPr="00CB03EE" w:rsidRDefault="00217B78" w:rsidP="000A6E2F">
            <w:pPr>
              <w:pStyle w:val="Subtitle"/>
              <w:numPr>
                <w:ilvl w:val="0"/>
                <w:numId w:val="49"/>
              </w:numPr>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à la transmission des gènes liés,</w:t>
            </w:r>
          </w:p>
          <w:p w14:paraId="3453DD0C" w14:textId="77777777" w:rsidR="00217B78" w:rsidRPr="00CB03EE" w:rsidRDefault="00217B78" w:rsidP="000A6E2F">
            <w:pPr>
              <w:pStyle w:val="Subtitle"/>
              <w:numPr>
                <w:ilvl w:val="0"/>
                <w:numId w:val="49"/>
              </w:numPr>
              <w:jc w:val="both"/>
              <w:rPr>
                <w:rFonts w:ascii="Calibri" w:hAnsi="Calibri" w:cs="Arial"/>
                <w:bCs/>
                <w:sz w:val="20"/>
                <w:szCs w:val="20"/>
              </w:rPr>
            </w:pPr>
            <w:r w:rsidRPr="00CB03EE">
              <w:rPr>
                <w:rFonts w:ascii="Calibri" w:eastAsia="Times New Roman" w:hAnsi="Calibri" w:cs="Arial"/>
                <w:bCs/>
                <w:i w:val="0"/>
                <w:iCs w:val="0"/>
                <w:color w:val="auto"/>
                <w:spacing w:val="0"/>
                <w:sz w:val="20"/>
                <w:szCs w:val="20"/>
                <w:lang w:eastAsia="en-US"/>
              </w:rPr>
              <w:t>à l’analyse des tétrades ordonnées.</w:t>
            </w:r>
          </w:p>
        </w:tc>
      </w:tr>
      <w:tr w:rsidR="00217B78" w:rsidRPr="00390DB4" w14:paraId="017DB99B" w14:textId="77777777" w:rsidTr="001424EA">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7E824F67" w14:textId="77777777" w:rsidR="00217B78" w:rsidRPr="00CB03EE" w:rsidRDefault="00217B78" w:rsidP="0050158D">
            <w:pPr>
              <w:keepNext/>
              <w:spacing w:line="276" w:lineRule="auto"/>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682D282A" w14:textId="153ED8E7" w:rsidR="00217B78" w:rsidRPr="0085225A" w:rsidRDefault="00217B78" w:rsidP="000A6E2F">
            <w:pPr>
              <w:pStyle w:val="ListParagraph"/>
              <w:keepNext/>
              <w:numPr>
                <w:ilvl w:val="0"/>
                <w:numId w:val="61"/>
              </w:numPr>
              <w:spacing w:line="276" w:lineRule="auto"/>
              <w:jc w:val="both"/>
              <w:rPr>
                <w:rFonts w:ascii="Calibri" w:hAnsi="Calibri" w:cs="Arial"/>
                <w:sz w:val="20"/>
                <w:szCs w:val="20"/>
              </w:rPr>
            </w:pPr>
            <w:r w:rsidRPr="0085225A">
              <w:rPr>
                <w:rFonts w:ascii="Calibri" w:hAnsi="Calibri" w:cs="Arial"/>
                <w:sz w:val="20"/>
                <w:szCs w:val="20"/>
              </w:rPr>
              <w:t>Génétique, théorie, analyse et</w:t>
            </w:r>
            <w:r w:rsidR="0085225A">
              <w:rPr>
                <w:rFonts w:ascii="Calibri" w:hAnsi="Calibri" w:cs="Arial"/>
                <w:sz w:val="20"/>
                <w:szCs w:val="20"/>
              </w:rPr>
              <w:t xml:space="preserve"> ingénierie chapitre1, chapitre</w:t>
            </w:r>
            <w:r w:rsidRPr="0085225A">
              <w:rPr>
                <w:rFonts w:ascii="Calibri" w:hAnsi="Calibri" w:cs="Arial"/>
                <w:sz w:val="20"/>
                <w:szCs w:val="20"/>
              </w:rPr>
              <w:t>2 sections 2.1 et 2.2. Jean-Louis SERRE, Dunod éditions</w:t>
            </w:r>
          </w:p>
          <w:p w14:paraId="43D29A7E" w14:textId="15B4F0A7" w:rsidR="00217B78" w:rsidRPr="0085225A" w:rsidRDefault="00217B78" w:rsidP="000A6E2F">
            <w:pPr>
              <w:pStyle w:val="ListParagraph"/>
              <w:keepNext/>
              <w:numPr>
                <w:ilvl w:val="0"/>
                <w:numId w:val="61"/>
              </w:numPr>
              <w:spacing w:line="276" w:lineRule="auto"/>
              <w:jc w:val="both"/>
              <w:rPr>
                <w:rFonts w:ascii="Calibri" w:hAnsi="Calibri" w:cs="Arial"/>
                <w:sz w:val="20"/>
                <w:szCs w:val="20"/>
              </w:rPr>
            </w:pPr>
            <w:r w:rsidRPr="0085225A">
              <w:rPr>
                <w:rFonts w:ascii="Calibri" w:hAnsi="Calibri" w:cs="Arial"/>
                <w:sz w:val="20"/>
                <w:szCs w:val="20"/>
              </w:rPr>
              <w:t>Génétique, cours et problèmes W.D. STANFIELD, série Schaum</w:t>
            </w:r>
          </w:p>
        </w:tc>
      </w:tr>
      <w:tr w:rsidR="00217B78" w:rsidRPr="00390DB4" w14:paraId="4FD3F4A6"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F461D04" w14:textId="5F606282" w:rsidR="00217B78" w:rsidRPr="00CB03EE" w:rsidRDefault="00217B78" w:rsidP="001424EA">
            <w:pPr>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115D7394" w14:textId="77777777" w:rsidR="00217B78" w:rsidRPr="00CB03EE" w:rsidRDefault="00217B78" w:rsidP="00217B78">
      <w:pPr>
        <w:rPr>
          <w:lang w:val="fr-FR"/>
        </w:rPr>
      </w:pPr>
    </w:p>
    <w:p w14:paraId="49279E20" w14:textId="6F83AE93" w:rsidR="00217B78" w:rsidRPr="00CB03EE" w:rsidRDefault="00217B78" w:rsidP="00217B78">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Enzymologie et génie enzymatique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217B78" w:rsidRPr="00CB03EE" w14:paraId="71A98172" w14:textId="77777777" w:rsidTr="0050158D">
        <w:trPr>
          <w:cantSplit/>
          <w:jc w:val="center"/>
        </w:trPr>
        <w:tc>
          <w:tcPr>
            <w:tcW w:w="1701" w:type="dxa"/>
            <w:tcBorders>
              <w:bottom w:val="single" w:sz="4" w:space="0" w:color="auto"/>
            </w:tcBorders>
            <w:shd w:val="clear" w:color="auto" w:fill="008000"/>
            <w:vAlign w:val="center"/>
          </w:tcPr>
          <w:p w14:paraId="0FEA15A8" w14:textId="77777777" w:rsidR="00217B78" w:rsidRPr="00CB03EE" w:rsidRDefault="00217B78" w:rsidP="0050158D">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224D9451" w14:textId="77777777" w:rsidR="00217B78" w:rsidRPr="00CB03EE" w:rsidRDefault="00217B78" w:rsidP="0050158D">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2</w:t>
            </w:r>
          </w:p>
        </w:tc>
        <w:tc>
          <w:tcPr>
            <w:tcW w:w="2268" w:type="dxa"/>
            <w:tcBorders>
              <w:bottom w:val="single" w:sz="4" w:space="0" w:color="auto"/>
            </w:tcBorders>
            <w:shd w:val="clear" w:color="auto" w:fill="008000"/>
            <w:vAlign w:val="center"/>
          </w:tcPr>
          <w:p w14:paraId="153FA971"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10H00</w:t>
            </w:r>
          </w:p>
        </w:tc>
        <w:tc>
          <w:tcPr>
            <w:tcW w:w="2268" w:type="dxa"/>
            <w:tcBorders>
              <w:bottom w:val="single" w:sz="4" w:space="0" w:color="auto"/>
            </w:tcBorders>
            <w:shd w:val="clear" w:color="auto" w:fill="008000"/>
            <w:vAlign w:val="center"/>
          </w:tcPr>
          <w:p w14:paraId="46540880"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6H00</w:t>
            </w:r>
          </w:p>
        </w:tc>
        <w:tc>
          <w:tcPr>
            <w:tcW w:w="2268" w:type="dxa"/>
            <w:tcBorders>
              <w:bottom w:val="single" w:sz="4" w:space="0" w:color="auto"/>
            </w:tcBorders>
            <w:shd w:val="clear" w:color="auto" w:fill="008000"/>
            <w:vAlign w:val="center"/>
          </w:tcPr>
          <w:p w14:paraId="20D6F609"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TP/Projet : 12H00</w:t>
            </w:r>
          </w:p>
        </w:tc>
      </w:tr>
      <w:tr w:rsidR="00217B78" w:rsidRPr="00CB03EE" w14:paraId="40A456A4" w14:textId="77777777" w:rsidTr="0050158D">
        <w:trPr>
          <w:cantSplit/>
          <w:jc w:val="center"/>
        </w:trPr>
        <w:tc>
          <w:tcPr>
            <w:tcW w:w="3402" w:type="dxa"/>
            <w:gridSpan w:val="2"/>
            <w:tcBorders>
              <w:bottom w:val="single" w:sz="4" w:space="0" w:color="auto"/>
            </w:tcBorders>
            <w:shd w:val="clear" w:color="auto" w:fill="auto"/>
            <w:vAlign w:val="center"/>
          </w:tcPr>
          <w:p w14:paraId="0ED7EBE0" w14:textId="77777777" w:rsidR="00217B78" w:rsidRPr="00CB03EE" w:rsidRDefault="00217B78" w:rsidP="0050158D">
            <w:pPr>
              <w:keepNext/>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bottom w:val="single" w:sz="4" w:space="0" w:color="auto"/>
            </w:tcBorders>
            <w:shd w:val="clear" w:color="auto" w:fill="auto"/>
            <w:vAlign w:val="center"/>
          </w:tcPr>
          <w:p w14:paraId="0C80B4CA" w14:textId="32C61755" w:rsidR="00217B78" w:rsidRPr="00CB03EE" w:rsidRDefault="00217B78" w:rsidP="00A73763">
            <w:pPr>
              <w:keepNext/>
              <w:jc w:val="center"/>
              <w:rPr>
                <w:rFonts w:ascii="Calibri" w:hAnsi="Calibri" w:cs="Arial"/>
                <w:caps/>
                <w:sz w:val="20"/>
                <w:szCs w:val="20"/>
                <w:lang w:val="fr-FR"/>
              </w:rPr>
            </w:pPr>
            <w:r w:rsidRPr="00CB03EE">
              <w:rPr>
                <w:rFonts w:ascii="Calibri" w:hAnsi="Calibri" w:cs="Arial"/>
                <w:sz w:val="20"/>
                <w:szCs w:val="20"/>
                <w:lang w:val="fr-FR"/>
              </w:rPr>
              <w:t>T</w:t>
            </w:r>
            <w:r w:rsidR="00A73763" w:rsidRPr="00CB03EE">
              <w:rPr>
                <w:rFonts w:ascii="Calibri" w:hAnsi="Calibri" w:cs="Arial"/>
                <w:sz w:val="20"/>
                <w:szCs w:val="20"/>
                <w:lang w:val="fr-FR"/>
              </w:rPr>
              <w:t>.</w:t>
            </w:r>
            <w:r w:rsidRPr="00CB03EE">
              <w:rPr>
                <w:rFonts w:ascii="Calibri" w:hAnsi="Calibri" w:cs="Arial"/>
                <w:sz w:val="20"/>
                <w:szCs w:val="20"/>
                <w:lang w:val="fr-FR"/>
              </w:rPr>
              <w:t xml:space="preserve"> </w:t>
            </w:r>
            <w:r w:rsidRPr="00CB03EE">
              <w:rPr>
                <w:rFonts w:ascii="Calibri" w:hAnsi="Calibri" w:cs="Arial"/>
                <w:caps/>
                <w:sz w:val="20"/>
                <w:szCs w:val="20"/>
                <w:lang w:val="fr-FR"/>
              </w:rPr>
              <w:t>GRARD</w:t>
            </w:r>
          </w:p>
        </w:tc>
      </w:tr>
      <w:tr w:rsidR="00217B78" w:rsidRPr="00390DB4" w14:paraId="0B408E6D" w14:textId="77777777" w:rsidTr="0050158D">
        <w:trPr>
          <w:cantSplit/>
          <w:jc w:val="center"/>
        </w:trPr>
        <w:tc>
          <w:tcPr>
            <w:tcW w:w="10206" w:type="dxa"/>
            <w:gridSpan w:val="5"/>
            <w:tcBorders>
              <w:bottom w:val="single" w:sz="4" w:space="0" w:color="auto"/>
            </w:tcBorders>
            <w:shd w:val="clear" w:color="auto" w:fill="auto"/>
            <w:vAlign w:val="center"/>
          </w:tcPr>
          <w:p w14:paraId="7B9CA053" w14:textId="77777777" w:rsidR="00217B78" w:rsidRPr="00CB03EE" w:rsidRDefault="00217B78"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42BF8CAF" w14:textId="5F3E94EA" w:rsidR="00217B78" w:rsidRPr="00CB03EE" w:rsidRDefault="00217B78" w:rsidP="0050158D">
            <w:pPr>
              <w:keepNext/>
              <w:jc w:val="both"/>
              <w:rPr>
                <w:rFonts w:ascii="Calibri" w:hAnsi="Calibri" w:cs="Arial"/>
                <w:sz w:val="20"/>
                <w:szCs w:val="20"/>
                <w:lang w:val="fr-FR"/>
              </w:rPr>
            </w:pPr>
            <w:r w:rsidRPr="00CB03EE">
              <w:rPr>
                <w:rFonts w:ascii="Calibri" w:hAnsi="Calibri" w:cs="Arial"/>
                <w:bCs/>
                <w:sz w:val="20"/>
                <w:szCs w:val="20"/>
                <w:lang w:val="fr-FR"/>
              </w:rPr>
              <w:t>L’objectif de cet ECUE est de décrire l’enzymologie michaélienne et l’enzymologie allostérique.</w:t>
            </w:r>
          </w:p>
          <w:p w14:paraId="4984EB38" w14:textId="77777777" w:rsidR="00217B78" w:rsidRPr="00CB03EE" w:rsidRDefault="00217B78" w:rsidP="0050158D">
            <w:pPr>
              <w:keepNext/>
              <w:jc w:val="both"/>
              <w:rPr>
                <w:rFonts w:ascii="Calibri" w:hAnsi="Calibri" w:cs="Arial"/>
                <w:sz w:val="20"/>
                <w:szCs w:val="20"/>
                <w:lang w:val="fr-FR"/>
              </w:rPr>
            </w:pPr>
          </w:p>
        </w:tc>
      </w:tr>
      <w:tr w:rsidR="00217B78" w:rsidRPr="00390DB4" w14:paraId="41404D93" w14:textId="77777777" w:rsidTr="0050158D">
        <w:trPr>
          <w:cantSplit/>
          <w:jc w:val="center"/>
        </w:trPr>
        <w:tc>
          <w:tcPr>
            <w:tcW w:w="10206" w:type="dxa"/>
            <w:gridSpan w:val="5"/>
            <w:tcBorders>
              <w:bottom w:val="single" w:sz="4" w:space="0" w:color="auto"/>
            </w:tcBorders>
            <w:shd w:val="clear" w:color="auto" w:fill="auto"/>
            <w:vAlign w:val="center"/>
          </w:tcPr>
          <w:p w14:paraId="46A49F39" w14:textId="77777777" w:rsidR="00217B78" w:rsidRPr="00CB03EE" w:rsidRDefault="00217B78"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347D2D51" w14:textId="77777777" w:rsidR="00217B78" w:rsidRPr="00CB03EE" w:rsidRDefault="00217B78" w:rsidP="0050158D">
            <w:pPr>
              <w:keepNext/>
              <w:jc w:val="both"/>
              <w:rPr>
                <w:rFonts w:ascii="Calibri" w:hAnsi="Calibri" w:cs="Arial"/>
                <w:bCs/>
                <w:sz w:val="20"/>
                <w:szCs w:val="20"/>
                <w:lang w:val="fr-FR"/>
              </w:rPr>
            </w:pPr>
            <w:r w:rsidRPr="00CB03EE">
              <w:rPr>
                <w:rFonts w:ascii="Calibri" w:hAnsi="Calibri" w:cs="Arial"/>
                <w:bCs/>
                <w:sz w:val="20"/>
                <w:szCs w:val="20"/>
                <w:lang w:val="fr-FR"/>
              </w:rPr>
              <w:t>Connaissances en biochimies structurale et métabolique</w:t>
            </w:r>
          </w:p>
        </w:tc>
      </w:tr>
      <w:tr w:rsidR="00217B78" w:rsidRPr="00390DB4" w14:paraId="5626A99A" w14:textId="77777777" w:rsidTr="0050158D">
        <w:trPr>
          <w:cantSplit/>
          <w:jc w:val="center"/>
        </w:trPr>
        <w:tc>
          <w:tcPr>
            <w:tcW w:w="10206" w:type="dxa"/>
            <w:gridSpan w:val="5"/>
            <w:shd w:val="clear" w:color="auto" w:fill="auto"/>
            <w:vAlign w:val="center"/>
          </w:tcPr>
          <w:p w14:paraId="5AECCF60" w14:textId="77777777" w:rsidR="00217B78" w:rsidRPr="00CB03EE" w:rsidRDefault="00217B78" w:rsidP="0050158D">
            <w:pPr>
              <w:keepNext/>
              <w:jc w:val="both"/>
              <w:rPr>
                <w:rFonts w:ascii="Calibri" w:hAnsi="Calibri" w:cs="Arial"/>
                <w:bCs/>
                <w:sz w:val="20"/>
                <w:szCs w:val="20"/>
                <w:lang w:val="fr-FR"/>
              </w:rPr>
            </w:pPr>
            <w:r w:rsidRPr="00CB03EE">
              <w:rPr>
                <w:rFonts w:ascii="Calibri" w:hAnsi="Calibri" w:cs="Arial"/>
                <w:bCs/>
                <w:sz w:val="20"/>
                <w:szCs w:val="20"/>
                <w:lang w:val="fr-FR"/>
              </w:rPr>
              <w:t xml:space="preserve">Programme du cours : </w:t>
            </w:r>
          </w:p>
          <w:p w14:paraId="49DC80F2"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Les enzymes en tant que catalyseurs biologiques</w:t>
            </w:r>
          </w:p>
          <w:p w14:paraId="2B4BB369"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Nomenclature des enzymes</w:t>
            </w:r>
          </w:p>
          <w:p w14:paraId="122E816A"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La cinétique enzymatique selon MICHAELIS et MENTEN</w:t>
            </w:r>
          </w:p>
          <w:p w14:paraId="1D2770D0"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Effets d’un seul ou de deux substrats limitants</w:t>
            </w:r>
          </w:p>
          <w:p w14:paraId="0D1FA2F9"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Inhibitions compétitives et non compétitives</w:t>
            </w:r>
          </w:p>
          <w:p w14:paraId="11BBE1E8"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Affinité et spécificité</w:t>
            </w:r>
          </w:p>
          <w:p w14:paraId="6FD644A4"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Les enzymes allostériques</w:t>
            </w:r>
          </w:p>
          <w:p w14:paraId="0A142CBC"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fldChar w:fldCharType="begin"/>
            </w:r>
            <w:r w:rsidRPr="00CB03EE">
              <w:rPr>
                <w:rFonts w:ascii="Calibri" w:eastAsia="Times New Roman" w:hAnsi="Calibri" w:cs="Arial"/>
                <w:bCs/>
                <w:i w:val="0"/>
                <w:iCs w:val="0"/>
                <w:color w:val="auto"/>
                <w:spacing w:val="0"/>
                <w:sz w:val="20"/>
                <w:szCs w:val="20"/>
                <w:lang w:eastAsia="en-US"/>
              </w:rPr>
              <w:instrText xml:space="preserve"> SYMBOL 183 \f "Symbol" \s 10 \h </w:instrText>
            </w:r>
            <w:r w:rsidRPr="00CB03EE">
              <w:rPr>
                <w:rFonts w:ascii="Calibri" w:eastAsia="Times New Roman" w:hAnsi="Calibri" w:cs="Arial"/>
                <w:bCs/>
                <w:i w:val="0"/>
                <w:iCs w:val="0"/>
                <w:color w:val="auto"/>
                <w:spacing w:val="0"/>
                <w:sz w:val="20"/>
                <w:szCs w:val="20"/>
                <w:lang w:eastAsia="en-US"/>
              </w:rPr>
              <w:fldChar w:fldCharType="end"/>
            </w:r>
            <w:r w:rsidRPr="00CB03EE">
              <w:rPr>
                <w:rFonts w:ascii="Calibri" w:eastAsia="Times New Roman" w:hAnsi="Calibri" w:cs="Arial"/>
                <w:bCs/>
                <w:i w:val="0"/>
                <w:iCs w:val="0"/>
                <w:color w:val="auto"/>
                <w:spacing w:val="0"/>
                <w:sz w:val="20"/>
                <w:szCs w:val="20"/>
                <w:lang w:eastAsia="en-US"/>
              </w:rPr>
              <w:tab/>
              <w:t>Les cascades régulatrices</w:t>
            </w:r>
          </w:p>
          <w:p w14:paraId="4304E42A"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p>
          <w:p w14:paraId="2DB1FE1E"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 xml:space="preserve">Programme des TD : </w:t>
            </w:r>
          </w:p>
          <w:p w14:paraId="206E9D17"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Préparation aux travaux pratiques</w:t>
            </w:r>
          </w:p>
          <w:p w14:paraId="4E8D4D2D"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Exercices d’enzymologie michaélienne</w:t>
            </w:r>
          </w:p>
          <w:p w14:paraId="1DD69EAD"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p>
          <w:p w14:paraId="4D9218D5"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 xml:space="preserve">Programme des TP : </w:t>
            </w:r>
          </w:p>
          <w:p w14:paraId="78CF6FE1"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La trypsine</w:t>
            </w:r>
          </w:p>
          <w:p w14:paraId="4903F609"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Le lysozyme</w:t>
            </w:r>
          </w:p>
          <w:p w14:paraId="3802954E" w14:textId="77777777" w:rsidR="00217B78" w:rsidRPr="00CB03EE" w:rsidRDefault="00217B78" w:rsidP="0050158D">
            <w:pPr>
              <w:pStyle w:val="Subtitle"/>
              <w:ind w:left="357" w:hanging="357"/>
              <w:jc w:val="both"/>
              <w:rPr>
                <w:rFonts w:ascii="Calibri" w:eastAsia="Times New Roman" w:hAnsi="Calibri" w:cs="Arial"/>
                <w:bCs/>
                <w:i w:val="0"/>
                <w:iCs w:val="0"/>
                <w:color w:val="auto"/>
                <w:spacing w:val="0"/>
                <w:sz w:val="20"/>
                <w:szCs w:val="20"/>
                <w:lang w:eastAsia="en-US"/>
              </w:rPr>
            </w:pPr>
            <w:r w:rsidRPr="00CB03EE">
              <w:rPr>
                <w:rFonts w:ascii="Calibri" w:eastAsia="Times New Roman" w:hAnsi="Calibri" w:cs="Arial"/>
                <w:bCs/>
                <w:i w:val="0"/>
                <w:iCs w:val="0"/>
                <w:color w:val="auto"/>
                <w:spacing w:val="0"/>
                <w:sz w:val="20"/>
                <w:szCs w:val="20"/>
                <w:lang w:eastAsia="en-US"/>
              </w:rPr>
              <w:t>Enzyme immobilisée</w:t>
            </w:r>
          </w:p>
        </w:tc>
      </w:tr>
      <w:tr w:rsidR="00217B78" w:rsidRPr="00CB03EE" w14:paraId="5A0FFCA1" w14:textId="77777777" w:rsidTr="0050158D">
        <w:trPr>
          <w:cantSplit/>
          <w:jc w:val="center"/>
        </w:trPr>
        <w:tc>
          <w:tcPr>
            <w:tcW w:w="10206" w:type="dxa"/>
            <w:gridSpan w:val="5"/>
            <w:shd w:val="clear" w:color="auto" w:fill="auto"/>
            <w:vAlign w:val="center"/>
          </w:tcPr>
          <w:p w14:paraId="244551BD" w14:textId="77777777" w:rsidR="00217B78" w:rsidRPr="00CB03EE" w:rsidRDefault="00217B78" w:rsidP="0050158D">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35DEC5D" w14:textId="77777777" w:rsidR="00A73763" w:rsidRPr="00CB03EE" w:rsidRDefault="00217B78" w:rsidP="000A6E2F">
            <w:pPr>
              <w:pStyle w:val="ListParagraph"/>
              <w:keepNext/>
              <w:numPr>
                <w:ilvl w:val="0"/>
                <w:numId w:val="57"/>
              </w:numPr>
              <w:jc w:val="both"/>
              <w:rPr>
                <w:rFonts w:ascii="Calibri" w:hAnsi="Calibri" w:cs="Arial"/>
                <w:sz w:val="20"/>
                <w:szCs w:val="20"/>
              </w:rPr>
            </w:pPr>
            <w:r w:rsidRPr="00CB03EE">
              <w:rPr>
                <w:rFonts w:ascii="Calibri" w:hAnsi="Calibri" w:cs="Arial"/>
                <w:sz w:val="20"/>
                <w:szCs w:val="20"/>
              </w:rPr>
              <w:t>Enzymes de Jean PELMONT. ISBN : 978-2-86883-453-9</w:t>
            </w:r>
          </w:p>
          <w:p w14:paraId="655611FE" w14:textId="77777777" w:rsidR="00A73763" w:rsidRPr="00CB03EE" w:rsidRDefault="00217B78" w:rsidP="000A6E2F">
            <w:pPr>
              <w:pStyle w:val="ListParagraph"/>
              <w:keepNext/>
              <w:numPr>
                <w:ilvl w:val="0"/>
                <w:numId w:val="57"/>
              </w:numPr>
              <w:jc w:val="both"/>
              <w:rPr>
                <w:rFonts w:ascii="Calibri" w:hAnsi="Calibri" w:cs="Arial"/>
                <w:sz w:val="20"/>
                <w:szCs w:val="20"/>
              </w:rPr>
            </w:pPr>
            <w:r w:rsidRPr="00CB03EE">
              <w:rPr>
                <w:rFonts w:ascii="Calibri" w:hAnsi="Calibri" w:cs="Arial"/>
                <w:sz w:val="20"/>
                <w:szCs w:val="20"/>
              </w:rPr>
              <w:t>Biochimie générale de Jacques Henry WEIL. EAN : 9782100807697</w:t>
            </w:r>
          </w:p>
          <w:p w14:paraId="2DB37EB0" w14:textId="7DD1667F" w:rsidR="00217B78" w:rsidRPr="00CB03EE" w:rsidRDefault="00217B78" w:rsidP="000A6E2F">
            <w:pPr>
              <w:pStyle w:val="ListParagraph"/>
              <w:keepNext/>
              <w:numPr>
                <w:ilvl w:val="0"/>
                <w:numId w:val="57"/>
              </w:numPr>
              <w:jc w:val="both"/>
              <w:rPr>
                <w:rFonts w:ascii="Calibri" w:hAnsi="Calibri" w:cs="Arial"/>
                <w:sz w:val="20"/>
                <w:szCs w:val="20"/>
              </w:rPr>
            </w:pPr>
            <w:r w:rsidRPr="00CB03EE">
              <w:rPr>
                <w:rFonts w:ascii="Calibri" w:hAnsi="Calibri" w:cs="Arial"/>
                <w:sz w:val="20"/>
                <w:szCs w:val="20"/>
              </w:rPr>
              <w:t>Principes de biochimie d’Albert LEHNINGER. ISBN : 2-257-15015-5</w:t>
            </w:r>
          </w:p>
        </w:tc>
      </w:tr>
      <w:tr w:rsidR="00217B78" w:rsidRPr="00390DB4" w14:paraId="7D25EBB5" w14:textId="77777777" w:rsidTr="0050158D">
        <w:trPr>
          <w:cantSplit/>
          <w:jc w:val="center"/>
        </w:trPr>
        <w:tc>
          <w:tcPr>
            <w:tcW w:w="10206" w:type="dxa"/>
            <w:gridSpan w:val="5"/>
            <w:tcBorders>
              <w:bottom w:val="single" w:sz="4" w:space="0" w:color="auto"/>
            </w:tcBorders>
            <w:shd w:val="clear" w:color="auto" w:fill="auto"/>
            <w:vAlign w:val="center"/>
          </w:tcPr>
          <w:p w14:paraId="325B8C66" w14:textId="77777777" w:rsidR="00217B78" w:rsidRPr="00CB03EE" w:rsidRDefault="00217B78" w:rsidP="0050158D">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7D82A9E7" w14:textId="3AAD62A1" w:rsidR="00217B78" w:rsidRPr="00CB03EE" w:rsidRDefault="00217B78" w:rsidP="00217B78">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Photosynthèse, nutritions hydrique et minérale</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9"/>
        <w:gridCol w:w="1700"/>
        <w:gridCol w:w="2267"/>
        <w:gridCol w:w="2267"/>
        <w:gridCol w:w="2267"/>
      </w:tblGrid>
      <w:tr w:rsidR="00217B78" w:rsidRPr="00CB03EE" w14:paraId="368E7A01" w14:textId="77777777" w:rsidTr="0050158D">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18BCFFFA" w14:textId="77777777" w:rsidR="00217B78" w:rsidRPr="00CB03EE" w:rsidRDefault="00217B78" w:rsidP="0050158D">
            <w:pPr>
              <w:keepNext/>
              <w:spacing w:line="276" w:lineRule="auto"/>
              <w:jc w:val="center"/>
              <w:rPr>
                <w:rFonts w:ascii="Calibri" w:hAnsi="Calibri" w:cs="Arial"/>
                <w:color w:val="FFFFFF" w:themeColor="background1"/>
                <w:sz w:val="20"/>
                <w:szCs w:val="20"/>
                <w:highlight w:val="yellow"/>
                <w:lang w:val="fr-FR"/>
              </w:rPr>
            </w:pPr>
          </w:p>
        </w:tc>
        <w:tc>
          <w:tcPr>
            <w:tcW w:w="1701"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5B4D371" w14:textId="77777777" w:rsidR="00217B78" w:rsidRPr="00CB03EE" w:rsidRDefault="00217B78" w:rsidP="0050158D">
            <w:pPr>
              <w:keepNext/>
              <w:spacing w:line="276" w:lineRule="auto"/>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3</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52063AE" w14:textId="77777777" w:rsidR="00217B78" w:rsidRPr="00CB03EE" w:rsidRDefault="00217B78"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14H00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669CC494" w14:textId="77777777" w:rsidR="00217B78" w:rsidRPr="00CB03EE" w:rsidRDefault="00217B78"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12H00</w:t>
            </w:r>
          </w:p>
        </w:tc>
        <w:tc>
          <w:tcPr>
            <w:tcW w:w="2268" w:type="dxa"/>
            <w:tcBorders>
              <w:top w:val="single" w:sz="4" w:space="0" w:color="auto"/>
              <w:left w:val="single" w:sz="4" w:space="0" w:color="auto"/>
              <w:bottom w:val="single" w:sz="4" w:space="0" w:color="auto"/>
              <w:right w:val="single" w:sz="4" w:space="0" w:color="auto"/>
            </w:tcBorders>
            <w:shd w:val="clear" w:color="auto" w:fill="008000"/>
            <w:vAlign w:val="center"/>
            <w:hideMark/>
          </w:tcPr>
          <w:p w14:paraId="272E4EB7" w14:textId="77777777" w:rsidR="00217B78" w:rsidRPr="00CB03EE" w:rsidRDefault="00217B78" w:rsidP="0050158D">
            <w:pPr>
              <w:keepNext/>
              <w:spacing w:line="276" w:lineRule="auto"/>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 : 12H00</w:t>
            </w:r>
          </w:p>
        </w:tc>
      </w:tr>
      <w:tr w:rsidR="00217B78" w:rsidRPr="00CB03EE" w14:paraId="1A24DC56" w14:textId="77777777" w:rsidTr="0050158D">
        <w:trPr>
          <w:cantSplit/>
          <w:jc w:val="center"/>
        </w:trPr>
        <w:tc>
          <w:tcPr>
            <w:tcW w:w="3402" w:type="dxa"/>
            <w:gridSpan w:val="2"/>
            <w:tcBorders>
              <w:top w:val="single" w:sz="4" w:space="0" w:color="auto"/>
              <w:left w:val="single" w:sz="4" w:space="0" w:color="auto"/>
              <w:bottom w:val="single" w:sz="4" w:space="0" w:color="auto"/>
              <w:right w:val="single" w:sz="4" w:space="0" w:color="auto"/>
            </w:tcBorders>
            <w:vAlign w:val="center"/>
            <w:hideMark/>
          </w:tcPr>
          <w:p w14:paraId="12EB42B2" w14:textId="77777777" w:rsidR="00217B78" w:rsidRPr="00CB03EE" w:rsidRDefault="00217B78" w:rsidP="0050158D">
            <w:pPr>
              <w:keepNext/>
              <w:spacing w:line="276" w:lineRule="auto"/>
              <w:jc w:val="center"/>
              <w:rPr>
                <w:rFonts w:ascii="Calibri" w:hAnsi="Calibri" w:cs="Arial"/>
                <w:sz w:val="20"/>
                <w:szCs w:val="20"/>
                <w:lang w:val="fr-FR"/>
              </w:rPr>
            </w:pPr>
            <w:r w:rsidRPr="00CB03EE">
              <w:rPr>
                <w:rFonts w:ascii="Calibri" w:hAnsi="Calibri" w:cs="Arial"/>
                <w:sz w:val="20"/>
                <w:szCs w:val="20"/>
                <w:lang w:val="fr-FR"/>
              </w:rPr>
              <w:t>Enseignant responsable</w:t>
            </w:r>
          </w:p>
        </w:tc>
        <w:tc>
          <w:tcPr>
            <w:tcW w:w="6804" w:type="dxa"/>
            <w:gridSpan w:val="3"/>
            <w:tcBorders>
              <w:top w:val="single" w:sz="4" w:space="0" w:color="auto"/>
              <w:left w:val="single" w:sz="4" w:space="0" w:color="auto"/>
              <w:bottom w:val="single" w:sz="4" w:space="0" w:color="auto"/>
              <w:right w:val="single" w:sz="4" w:space="0" w:color="auto"/>
            </w:tcBorders>
            <w:vAlign w:val="center"/>
            <w:hideMark/>
          </w:tcPr>
          <w:p w14:paraId="666A6155" w14:textId="54FAC41F" w:rsidR="00217B78" w:rsidRPr="00CB03EE" w:rsidRDefault="00217B78" w:rsidP="0050158D">
            <w:pPr>
              <w:keepNext/>
              <w:spacing w:line="276" w:lineRule="auto"/>
              <w:jc w:val="center"/>
              <w:rPr>
                <w:rFonts w:ascii="Calibri" w:hAnsi="Calibri" w:cs="Arial"/>
                <w:caps/>
                <w:sz w:val="20"/>
                <w:szCs w:val="20"/>
                <w:lang w:val="fr-FR"/>
              </w:rPr>
            </w:pPr>
            <w:r w:rsidRPr="00CB03EE">
              <w:rPr>
                <w:rFonts w:ascii="Calibri" w:hAnsi="Calibri" w:cs="Arial"/>
                <w:sz w:val="20"/>
                <w:szCs w:val="20"/>
                <w:lang w:val="fr-FR"/>
              </w:rPr>
              <w:t>J</w:t>
            </w:r>
            <w:r w:rsidR="00A73763" w:rsidRPr="00CB03EE">
              <w:rPr>
                <w:rFonts w:ascii="Calibri" w:hAnsi="Calibri" w:cs="Arial"/>
                <w:sz w:val="20"/>
                <w:szCs w:val="20"/>
                <w:lang w:val="fr-FR"/>
              </w:rPr>
              <w:t>.</w:t>
            </w:r>
            <w:r w:rsidRPr="00CB03EE">
              <w:rPr>
                <w:rFonts w:ascii="Calibri" w:hAnsi="Calibri" w:cs="Arial"/>
                <w:sz w:val="20"/>
                <w:szCs w:val="20"/>
                <w:lang w:val="fr-FR"/>
              </w:rPr>
              <w:t xml:space="preserve"> </w:t>
            </w:r>
            <w:r w:rsidRPr="00CB03EE">
              <w:rPr>
                <w:rFonts w:ascii="Calibri" w:hAnsi="Calibri" w:cs="Arial"/>
                <w:caps/>
                <w:sz w:val="20"/>
                <w:szCs w:val="20"/>
                <w:lang w:val="fr-FR"/>
              </w:rPr>
              <w:t xml:space="preserve">Fontaine </w:t>
            </w:r>
          </w:p>
        </w:tc>
      </w:tr>
      <w:tr w:rsidR="00217B78" w:rsidRPr="00390DB4" w14:paraId="56D4EF5A"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3259CA5" w14:textId="77777777" w:rsidR="00217B78" w:rsidRPr="00CB03EE" w:rsidRDefault="00217B78"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3A3D2583" w14:textId="0D69768A" w:rsidR="00217B78" w:rsidRPr="00CB03EE" w:rsidRDefault="00217B78" w:rsidP="000D2B04">
            <w:pPr>
              <w:keepNext/>
              <w:jc w:val="both"/>
              <w:rPr>
                <w:rFonts w:ascii="Calibri" w:hAnsi="Calibri" w:cs="Arial"/>
                <w:sz w:val="20"/>
                <w:szCs w:val="20"/>
                <w:lang w:val="fr-FR"/>
              </w:rPr>
            </w:pPr>
            <w:r w:rsidRPr="00CB03EE">
              <w:rPr>
                <w:rFonts w:ascii="Calibri" w:hAnsi="Calibri" w:cs="Arial"/>
                <w:bCs/>
                <w:sz w:val="20"/>
                <w:szCs w:val="20"/>
                <w:lang w:val="fr-FR"/>
              </w:rPr>
              <w:t xml:space="preserve">Cet enseignement vise à appréhender les mécanismes physiologiques, biochimiques et moléculaires, impliqués dans l’absorption de l’eau et l’assimilation des éléments minéraux et du carbone atmosphérique chez les végétaux supérieurs. </w:t>
            </w:r>
          </w:p>
        </w:tc>
      </w:tr>
      <w:tr w:rsidR="00217B78" w:rsidRPr="00390DB4" w14:paraId="685601A8"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41EF2497" w14:textId="77777777" w:rsidR="00217B78" w:rsidRPr="00CB03EE" w:rsidRDefault="00217B78" w:rsidP="0050158D">
            <w:pPr>
              <w:keepNext/>
              <w:spacing w:line="276" w:lineRule="auto"/>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0E5B86FB" w14:textId="77777777" w:rsidR="00217B78" w:rsidRPr="00CB03EE" w:rsidRDefault="00217B78" w:rsidP="0050158D">
            <w:pPr>
              <w:keepNext/>
              <w:spacing w:line="276" w:lineRule="auto"/>
              <w:jc w:val="both"/>
              <w:rPr>
                <w:rFonts w:ascii="Calibri" w:hAnsi="Calibri" w:cs="Arial"/>
                <w:bCs/>
                <w:sz w:val="20"/>
                <w:szCs w:val="20"/>
                <w:lang w:val="fr-FR"/>
              </w:rPr>
            </w:pPr>
            <w:r w:rsidRPr="00CB03EE">
              <w:rPr>
                <w:rFonts w:ascii="Calibri" w:hAnsi="Calibri" w:cs="Arial"/>
                <w:bCs/>
                <w:sz w:val="20"/>
                <w:szCs w:val="20"/>
                <w:lang w:val="fr-FR"/>
              </w:rPr>
              <w:t>Connaissances en histologie et histologie végétale</w:t>
            </w:r>
          </w:p>
        </w:tc>
      </w:tr>
      <w:tr w:rsidR="00217B78" w:rsidRPr="00390DB4" w14:paraId="72C0DC6D"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468A65E5" w14:textId="77777777" w:rsidR="00217B78" w:rsidRPr="00CB03EE" w:rsidRDefault="00217B78" w:rsidP="0050158D">
            <w:pPr>
              <w:keepNext/>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6406C502" w14:textId="21F543BB" w:rsidR="00217B78" w:rsidRPr="00CB03EE" w:rsidRDefault="00217B78" w:rsidP="000D2B04">
            <w:pPr>
              <w:keepNext/>
              <w:jc w:val="both"/>
              <w:rPr>
                <w:rFonts w:ascii="Calibri" w:hAnsi="Calibri" w:cs="Arial"/>
                <w:b/>
                <w:bCs/>
                <w:sz w:val="20"/>
                <w:szCs w:val="20"/>
                <w:u w:val="single"/>
                <w:lang w:val="fr-FR"/>
              </w:rPr>
            </w:pPr>
            <w:r w:rsidRPr="00CB03EE">
              <w:rPr>
                <w:rFonts w:ascii="Calibri" w:hAnsi="Calibri" w:cs="Arial"/>
                <w:bCs/>
                <w:sz w:val="20"/>
                <w:szCs w:val="20"/>
                <w:lang w:val="fr-FR"/>
              </w:rPr>
              <w:t xml:space="preserve">Cette ECUE fournira des connaissances détaillées sur la nutrition carbonée (réactions photochimiques, métabolisme du carbone photosynthèse C3/C4/CAM, photorespiration) et minérale (azote, phosphore, ...), en lien avec la nutrition hydrique et la circulation des sèves dans la plante (poussée racinaire et transpiration). Certains points tels que la distribution des photoassimilats, la nutrition azotée seront approfondis au niveau cellulaire, des organes et de la plante entière. </w:t>
            </w:r>
          </w:p>
        </w:tc>
      </w:tr>
      <w:tr w:rsidR="00217B78" w:rsidRPr="00390DB4" w14:paraId="4F8CE261"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BD547B8" w14:textId="77777777" w:rsidR="00217B78" w:rsidRPr="00CB03EE" w:rsidRDefault="00217B78" w:rsidP="0050158D">
            <w:pPr>
              <w:keepNext/>
              <w:spacing w:line="276" w:lineRule="auto"/>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128CFD03" w14:textId="77777777" w:rsidR="00217B78" w:rsidRPr="00CB03EE" w:rsidRDefault="00217B78" w:rsidP="000A6E2F">
            <w:pPr>
              <w:pStyle w:val="ListParagraph"/>
              <w:keepNext/>
              <w:numPr>
                <w:ilvl w:val="0"/>
                <w:numId w:val="58"/>
              </w:numPr>
              <w:jc w:val="both"/>
              <w:rPr>
                <w:rFonts w:ascii="Calibri" w:hAnsi="Calibri" w:cs="Arial"/>
                <w:sz w:val="20"/>
                <w:szCs w:val="20"/>
                <w:lang w:eastAsia="en-US"/>
              </w:rPr>
            </w:pPr>
            <w:r w:rsidRPr="00CB03EE">
              <w:rPr>
                <w:rFonts w:ascii="Calibri" w:hAnsi="Calibri" w:cs="Arial"/>
                <w:sz w:val="20"/>
                <w:szCs w:val="20"/>
                <w:lang w:eastAsia="en-US"/>
              </w:rPr>
              <w:t>Physiologie Végétale, Michel Coupé &amp; Bruno Touraine (Ellipses ed.)</w:t>
            </w:r>
          </w:p>
          <w:p w14:paraId="45D32059" w14:textId="77777777" w:rsidR="00217B78" w:rsidRPr="00CB03EE" w:rsidRDefault="00217B78" w:rsidP="000A6E2F">
            <w:pPr>
              <w:pStyle w:val="ListParagraph"/>
              <w:keepNext/>
              <w:numPr>
                <w:ilvl w:val="0"/>
                <w:numId w:val="58"/>
              </w:numPr>
              <w:jc w:val="both"/>
              <w:rPr>
                <w:rFonts w:ascii="Calibri" w:hAnsi="Calibri" w:cs="Arial"/>
                <w:sz w:val="20"/>
                <w:szCs w:val="20"/>
                <w:lang w:eastAsia="en-US"/>
              </w:rPr>
            </w:pPr>
            <w:r w:rsidRPr="00CB03EE">
              <w:rPr>
                <w:rFonts w:ascii="Calibri" w:hAnsi="Calibri" w:cs="Arial"/>
                <w:sz w:val="20"/>
                <w:szCs w:val="20"/>
                <w:lang w:eastAsia="en-US"/>
              </w:rPr>
              <w:t>Biologie végétale : Nutrition et métabolisme - 3e éd., Jean-François Morot-Gaudry, François Moreau, Roger Prat, Christophe Maurel (Dunod ed.)</w:t>
            </w:r>
          </w:p>
        </w:tc>
      </w:tr>
      <w:tr w:rsidR="00217B78" w:rsidRPr="00390DB4" w14:paraId="1ABEFEDB" w14:textId="77777777" w:rsidTr="0050158D">
        <w:trPr>
          <w:cantSplit/>
          <w:jc w:val="center"/>
        </w:trPr>
        <w:tc>
          <w:tcPr>
            <w:tcW w:w="10206" w:type="dxa"/>
            <w:gridSpan w:val="5"/>
            <w:tcBorders>
              <w:top w:val="single" w:sz="4" w:space="0" w:color="auto"/>
              <w:left w:val="single" w:sz="4" w:space="0" w:color="auto"/>
              <w:bottom w:val="single" w:sz="4" w:space="0" w:color="auto"/>
              <w:right w:val="single" w:sz="4" w:space="0" w:color="auto"/>
            </w:tcBorders>
            <w:vAlign w:val="center"/>
            <w:hideMark/>
          </w:tcPr>
          <w:p w14:paraId="6AD57A3A" w14:textId="60031442" w:rsidR="00217B78" w:rsidRPr="00CB03EE" w:rsidRDefault="00217B78" w:rsidP="00A73763">
            <w:pPr>
              <w:spacing w:line="276" w:lineRule="auto"/>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2C43CDBC" w14:textId="77777777" w:rsidR="00217B78" w:rsidRPr="00CB03EE" w:rsidRDefault="00217B78" w:rsidP="00217B78">
      <w:pPr>
        <w:rPr>
          <w:lang w:val="fr-FR"/>
        </w:rPr>
      </w:pPr>
    </w:p>
    <w:p w14:paraId="40386549" w14:textId="221D9D4F" w:rsidR="00217B78" w:rsidRPr="00CB03EE" w:rsidRDefault="00217B78" w:rsidP="00217B78">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lastRenderedPageBreak/>
        <w:t xml:space="preserve">Chimie organique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217B78" w:rsidRPr="00CB03EE" w14:paraId="6ADBED60" w14:textId="77777777" w:rsidTr="0050158D">
        <w:trPr>
          <w:cantSplit/>
          <w:jc w:val="center"/>
        </w:trPr>
        <w:tc>
          <w:tcPr>
            <w:tcW w:w="1701" w:type="dxa"/>
            <w:tcBorders>
              <w:bottom w:val="single" w:sz="4" w:space="0" w:color="auto"/>
            </w:tcBorders>
            <w:shd w:val="clear" w:color="auto" w:fill="008000"/>
            <w:vAlign w:val="center"/>
          </w:tcPr>
          <w:p w14:paraId="4E928001" w14:textId="77777777" w:rsidR="00217B78" w:rsidRPr="00CB03EE" w:rsidRDefault="00217B78" w:rsidP="0050158D">
            <w:pPr>
              <w:keepNext/>
              <w:jc w:val="center"/>
              <w:rPr>
                <w:rFonts w:asciiTheme="minorHAnsi" w:hAnsiTheme="minorHAns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65458213" w14:textId="77777777" w:rsidR="00217B78" w:rsidRPr="00CB03EE" w:rsidRDefault="00217B78" w:rsidP="0050158D">
            <w:pPr>
              <w:keepNext/>
              <w:jc w:val="center"/>
              <w:rPr>
                <w:rFonts w:asciiTheme="minorHAnsi" w:hAnsiTheme="minorHAnsi" w:cs="Arial"/>
                <w:color w:val="FFFFFF" w:themeColor="background1"/>
                <w:sz w:val="20"/>
                <w:szCs w:val="20"/>
                <w:highlight w:val="yellow"/>
                <w:lang w:val="fr-FR"/>
              </w:rPr>
            </w:pPr>
            <w:r w:rsidRPr="00CB03EE">
              <w:rPr>
                <w:rFonts w:asciiTheme="minorHAnsi" w:hAnsiTheme="minorHAnsi" w:cs="Arial"/>
                <w:color w:val="FFFFFF" w:themeColor="background1"/>
                <w:sz w:val="20"/>
                <w:szCs w:val="20"/>
                <w:lang w:val="fr-FR"/>
              </w:rPr>
              <w:t>Coefficient : 2</w:t>
            </w:r>
          </w:p>
        </w:tc>
        <w:tc>
          <w:tcPr>
            <w:tcW w:w="2268" w:type="dxa"/>
            <w:tcBorders>
              <w:bottom w:val="single" w:sz="4" w:space="0" w:color="auto"/>
            </w:tcBorders>
            <w:shd w:val="clear" w:color="auto" w:fill="008000"/>
            <w:vAlign w:val="center"/>
          </w:tcPr>
          <w:p w14:paraId="369BF955" w14:textId="77777777" w:rsidR="00217B78" w:rsidRPr="00CB03EE" w:rsidRDefault="00217B78" w:rsidP="0050158D">
            <w:pPr>
              <w:keepNext/>
              <w:jc w:val="center"/>
              <w:rPr>
                <w:rFonts w:asciiTheme="minorHAnsi" w:hAnsiTheme="minorHAnsi" w:cs="Arial"/>
                <w:color w:val="FFFFFF" w:themeColor="background1"/>
                <w:sz w:val="20"/>
                <w:szCs w:val="20"/>
                <w:lang w:val="fr-FR"/>
              </w:rPr>
            </w:pPr>
            <w:r w:rsidRPr="00CB03EE">
              <w:rPr>
                <w:rFonts w:asciiTheme="minorHAnsi" w:hAnsiTheme="minorHAnsi" w:cs="Arial"/>
                <w:color w:val="FFFFFF" w:themeColor="background1"/>
                <w:sz w:val="20"/>
                <w:szCs w:val="20"/>
                <w:lang w:val="fr-FR"/>
              </w:rPr>
              <w:t>CM : 12H00</w:t>
            </w:r>
          </w:p>
        </w:tc>
        <w:tc>
          <w:tcPr>
            <w:tcW w:w="2268" w:type="dxa"/>
            <w:tcBorders>
              <w:bottom w:val="single" w:sz="4" w:space="0" w:color="auto"/>
            </w:tcBorders>
            <w:shd w:val="clear" w:color="auto" w:fill="008000"/>
            <w:vAlign w:val="center"/>
          </w:tcPr>
          <w:p w14:paraId="18B8F0F9" w14:textId="77777777" w:rsidR="00217B78" w:rsidRPr="00CB03EE" w:rsidRDefault="00217B78" w:rsidP="0050158D">
            <w:pPr>
              <w:keepNext/>
              <w:jc w:val="center"/>
              <w:rPr>
                <w:rFonts w:asciiTheme="minorHAnsi" w:hAnsiTheme="minorHAnsi" w:cs="Arial"/>
                <w:color w:val="FFFFFF" w:themeColor="background1"/>
                <w:sz w:val="20"/>
                <w:szCs w:val="20"/>
                <w:lang w:val="fr-FR"/>
              </w:rPr>
            </w:pPr>
            <w:r w:rsidRPr="00CB03EE">
              <w:rPr>
                <w:rFonts w:asciiTheme="minorHAnsi" w:hAnsiTheme="minorHAnsi" w:cs="Arial"/>
                <w:color w:val="FFFFFF" w:themeColor="background1"/>
                <w:sz w:val="20"/>
                <w:szCs w:val="20"/>
                <w:lang w:val="fr-FR"/>
              </w:rPr>
              <w:t>TD : 12H00</w:t>
            </w:r>
          </w:p>
        </w:tc>
        <w:tc>
          <w:tcPr>
            <w:tcW w:w="2268" w:type="dxa"/>
            <w:tcBorders>
              <w:bottom w:val="single" w:sz="4" w:space="0" w:color="auto"/>
            </w:tcBorders>
            <w:shd w:val="clear" w:color="auto" w:fill="008000"/>
            <w:vAlign w:val="center"/>
          </w:tcPr>
          <w:p w14:paraId="0A0131B0" w14:textId="77777777" w:rsidR="00217B78" w:rsidRPr="00CB03EE" w:rsidRDefault="00217B78" w:rsidP="0050158D">
            <w:pPr>
              <w:keepNext/>
              <w:jc w:val="center"/>
              <w:rPr>
                <w:rFonts w:asciiTheme="minorHAnsi" w:hAnsiTheme="minorHAnsi" w:cs="Arial"/>
                <w:color w:val="FFFFFF" w:themeColor="background1"/>
                <w:sz w:val="20"/>
                <w:szCs w:val="20"/>
                <w:lang w:val="fr-FR"/>
              </w:rPr>
            </w:pPr>
            <w:r w:rsidRPr="00CB03EE">
              <w:rPr>
                <w:rFonts w:asciiTheme="minorHAnsi" w:hAnsiTheme="minorHAnsi" w:cs="Arial"/>
                <w:color w:val="FFFFFF" w:themeColor="background1"/>
                <w:sz w:val="20"/>
                <w:szCs w:val="20"/>
                <w:lang w:val="fr-FR"/>
              </w:rPr>
              <w:t>TP/Projet : 4H00</w:t>
            </w:r>
          </w:p>
        </w:tc>
      </w:tr>
      <w:tr w:rsidR="00217B78" w:rsidRPr="00CB03EE" w14:paraId="5DBE809E" w14:textId="77777777" w:rsidTr="0050158D">
        <w:trPr>
          <w:cantSplit/>
          <w:jc w:val="center"/>
        </w:trPr>
        <w:tc>
          <w:tcPr>
            <w:tcW w:w="3402" w:type="dxa"/>
            <w:gridSpan w:val="2"/>
            <w:tcBorders>
              <w:bottom w:val="single" w:sz="4" w:space="0" w:color="auto"/>
            </w:tcBorders>
            <w:shd w:val="clear" w:color="auto" w:fill="auto"/>
            <w:vAlign w:val="center"/>
          </w:tcPr>
          <w:p w14:paraId="122E5DCF" w14:textId="77777777" w:rsidR="00217B78" w:rsidRPr="00CB03EE" w:rsidRDefault="00217B78" w:rsidP="0050158D">
            <w:pPr>
              <w:keepNext/>
              <w:jc w:val="center"/>
              <w:rPr>
                <w:rFonts w:asciiTheme="minorHAnsi" w:hAnsiTheme="minorHAnsi" w:cs="Arial"/>
                <w:sz w:val="20"/>
                <w:szCs w:val="20"/>
                <w:lang w:val="fr-FR"/>
              </w:rPr>
            </w:pPr>
            <w:r w:rsidRPr="00CB03EE">
              <w:rPr>
                <w:rFonts w:asciiTheme="minorHAnsi" w:hAnsiTheme="minorHAnsi" w:cs="Arial"/>
                <w:sz w:val="20"/>
                <w:szCs w:val="20"/>
                <w:lang w:val="fr-FR"/>
              </w:rPr>
              <w:t>Enseignant responsable</w:t>
            </w:r>
          </w:p>
        </w:tc>
        <w:tc>
          <w:tcPr>
            <w:tcW w:w="6804" w:type="dxa"/>
            <w:gridSpan w:val="3"/>
            <w:tcBorders>
              <w:bottom w:val="single" w:sz="4" w:space="0" w:color="auto"/>
            </w:tcBorders>
            <w:shd w:val="clear" w:color="auto" w:fill="auto"/>
            <w:vAlign w:val="center"/>
          </w:tcPr>
          <w:p w14:paraId="17D19143" w14:textId="41DE6A58" w:rsidR="00217B78" w:rsidRPr="00CB03EE" w:rsidRDefault="008407E5" w:rsidP="0050158D">
            <w:pPr>
              <w:keepNext/>
              <w:jc w:val="center"/>
              <w:rPr>
                <w:rFonts w:asciiTheme="minorHAnsi" w:hAnsiTheme="minorHAnsi" w:cs="Arial"/>
                <w:caps/>
                <w:sz w:val="20"/>
                <w:szCs w:val="20"/>
                <w:lang w:val="fr-FR"/>
              </w:rPr>
            </w:pPr>
            <w:r w:rsidRPr="00CB03EE">
              <w:rPr>
                <w:rFonts w:asciiTheme="minorHAnsi" w:hAnsiTheme="minorHAnsi" w:cs="Arial"/>
                <w:caps/>
                <w:sz w:val="20"/>
                <w:szCs w:val="20"/>
                <w:lang w:val="fr-FR"/>
              </w:rPr>
              <w:t>M. KFOURY</w:t>
            </w:r>
          </w:p>
        </w:tc>
      </w:tr>
      <w:tr w:rsidR="00217B78" w:rsidRPr="00390DB4" w14:paraId="045AC4B1" w14:textId="77777777" w:rsidTr="0050158D">
        <w:trPr>
          <w:cantSplit/>
          <w:jc w:val="center"/>
        </w:trPr>
        <w:tc>
          <w:tcPr>
            <w:tcW w:w="10206" w:type="dxa"/>
            <w:gridSpan w:val="5"/>
            <w:tcBorders>
              <w:bottom w:val="single" w:sz="4" w:space="0" w:color="auto"/>
            </w:tcBorders>
            <w:shd w:val="clear" w:color="auto" w:fill="auto"/>
            <w:vAlign w:val="center"/>
          </w:tcPr>
          <w:p w14:paraId="70591FF6" w14:textId="77777777" w:rsidR="00217B78" w:rsidRPr="00CB03EE" w:rsidRDefault="00217B78" w:rsidP="0050158D">
            <w:pPr>
              <w:keepNext/>
              <w:jc w:val="both"/>
              <w:rPr>
                <w:rFonts w:asciiTheme="minorHAnsi" w:hAnsiTheme="minorHAnsi" w:cs="Arial"/>
                <w:b/>
                <w:bCs/>
                <w:sz w:val="20"/>
                <w:szCs w:val="20"/>
                <w:lang w:val="fr-FR"/>
              </w:rPr>
            </w:pPr>
            <w:r w:rsidRPr="00CB03EE">
              <w:rPr>
                <w:rFonts w:asciiTheme="minorHAnsi" w:hAnsiTheme="minorHAnsi" w:cs="Arial"/>
                <w:b/>
                <w:bCs/>
                <w:sz w:val="20"/>
                <w:szCs w:val="20"/>
                <w:u w:val="single"/>
                <w:lang w:val="fr-FR"/>
              </w:rPr>
              <w:t>Objectifs</w:t>
            </w:r>
            <w:r w:rsidRPr="00CB03EE">
              <w:rPr>
                <w:rFonts w:asciiTheme="minorHAnsi" w:hAnsiTheme="minorHAnsi" w:cs="Arial"/>
                <w:b/>
                <w:bCs/>
                <w:sz w:val="20"/>
                <w:szCs w:val="20"/>
                <w:lang w:val="fr-FR"/>
              </w:rPr>
              <w:t xml:space="preserve"> : </w:t>
            </w:r>
          </w:p>
          <w:p w14:paraId="262C1628" w14:textId="2CB8377F" w:rsidR="00217B78" w:rsidRPr="00CB03EE" w:rsidRDefault="00217B78" w:rsidP="0050158D">
            <w:pPr>
              <w:keepNext/>
              <w:jc w:val="both"/>
              <w:rPr>
                <w:rFonts w:asciiTheme="minorHAnsi" w:hAnsiTheme="minorHAnsi" w:cs="Arial"/>
                <w:sz w:val="20"/>
                <w:szCs w:val="20"/>
                <w:lang w:val="fr-FR"/>
              </w:rPr>
            </w:pPr>
            <w:r w:rsidRPr="00CB03EE">
              <w:rPr>
                <w:rFonts w:asciiTheme="minorHAnsi" w:hAnsiTheme="minorHAnsi" w:cs="Arial"/>
                <w:bCs/>
                <w:sz w:val="20"/>
                <w:szCs w:val="20"/>
                <w:lang w:val="fr-FR"/>
              </w:rPr>
              <w:t>L’objectif de ce</w:t>
            </w:r>
            <w:r w:rsidR="00567BD8" w:rsidRPr="00CB03EE">
              <w:rPr>
                <w:rFonts w:asciiTheme="minorHAnsi" w:hAnsiTheme="minorHAnsi" w:cs="Arial"/>
                <w:bCs/>
                <w:sz w:val="20"/>
                <w:szCs w:val="20"/>
                <w:lang w:val="fr-FR"/>
              </w:rPr>
              <w:t xml:space="preserve">t ECUE </w:t>
            </w:r>
            <w:r w:rsidRPr="00CB03EE">
              <w:rPr>
                <w:rFonts w:asciiTheme="minorHAnsi" w:hAnsiTheme="minorHAnsi" w:cs="Arial"/>
                <w:bCs/>
                <w:sz w:val="20"/>
                <w:szCs w:val="20"/>
                <w:lang w:val="fr-FR"/>
              </w:rPr>
              <w:t>est d'appréhender les bases de la chimie organique, afin d'être capable d'identifier les groupements fonctionnels, de nommer et représenter les molécules organiques (y compris sous l'angle de la stéréochimie), de rationaliser l'influence des effets électroniques sur la réactivité des molécules.</w:t>
            </w:r>
          </w:p>
        </w:tc>
      </w:tr>
      <w:tr w:rsidR="00217B78" w:rsidRPr="00390DB4" w14:paraId="7D60B399" w14:textId="77777777" w:rsidTr="0050158D">
        <w:trPr>
          <w:cantSplit/>
          <w:jc w:val="center"/>
        </w:trPr>
        <w:tc>
          <w:tcPr>
            <w:tcW w:w="10206" w:type="dxa"/>
            <w:gridSpan w:val="5"/>
            <w:tcBorders>
              <w:bottom w:val="single" w:sz="4" w:space="0" w:color="auto"/>
            </w:tcBorders>
            <w:shd w:val="clear" w:color="auto" w:fill="auto"/>
            <w:vAlign w:val="center"/>
          </w:tcPr>
          <w:p w14:paraId="29386AB5" w14:textId="77777777" w:rsidR="00217B78" w:rsidRPr="00CB03EE" w:rsidRDefault="00217B78" w:rsidP="0050158D">
            <w:pPr>
              <w:keepNext/>
              <w:jc w:val="both"/>
              <w:rPr>
                <w:rFonts w:asciiTheme="minorHAnsi" w:hAnsiTheme="minorHAnsi" w:cs="Arial"/>
                <w:b/>
                <w:bCs/>
                <w:sz w:val="20"/>
                <w:szCs w:val="20"/>
                <w:lang w:val="fr-FR"/>
              </w:rPr>
            </w:pPr>
            <w:r w:rsidRPr="00CB03EE">
              <w:rPr>
                <w:rFonts w:asciiTheme="minorHAnsi" w:hAnsiTheme="minorHAnsi" w:cs="Arial"/>
                <w:b/>
                <w:bCs/>
                <w:sz w:val="20"/>
                <w:szCs w:val="20"/>
                <w:u w:val="single"/>
                <w:lang w:val="fr-FR"/>
              </w:rPr>
              <w:t>Prérequis</w:t>
            </w:r>
            <w:r w:rsidRPr="00CB03EE">
              <w:rPr>
                <w:rFonts w:asciiTheme="minorHAnsi" w:hAnsiTheme="minorHAnsi" w:cs="Arial"/>
                <w:b/>
                <w:bCs/>
                <w:sz w:val="20"/>
                <w:szCs w:val="20"/>
                <w:lang w:val="fr-FR"/>
              </w:rPr>
              <w:t> :</w:t>
            </w:r>
          </w:p>
          <w:p w14:paraId="74626244" w14:textId="77777777" w:rsidR="00217B78" w:rsidRPr="00CB03EE" w:rsidRDefault="00217B78" w:rsidP="0050158D">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 xml:space="preserve">Connaissances en chimie organique de terminale, module </w:t>
            </w:r>
            <w:r w:rsidRPr="00CB03EE">
              <w:rPr>
                <w:rFonts w:asciiTheme="minorHAnsi" w:hAnsiTheme="minorHAnsi" w:cs="Arial"/>
                <w:bCs/>
                <w:i/>
                <w:sz w:val="20"/>
                <w:szCs w:val="20"/>
                <w:lang w:val="fr-FR"/>
              </w:rPr>
              <w:t>architecture et transformation de la matière</w:t>
            </w:r>
            <w:r w:rsidRPr="00CB03EE">
              <w:rPr>
                <w:rFonts w:asciiTheme="minorHAnsi" w:hAnsiTheme="minorHAnsi" w:cs="Arial"/>
                <w:bCs/>
                <w:sz w:val="20"/>
                <w:szCs w:val="20"/>
                <w:lang w:val="fr-FR"/>
              </w:rPr>
              <w:t xml:space="preserve"> du semestre S1</w:t>
            </w:r>
          </w:p>
        </w:tc>
      </w:tr>
      <w:tr w:rsidR="00217B78" w:rsidRPr="00390DB4" w14:paraId="1887D3AD" w14:textId="77777777" w:rsidTr="0050158D">
        <w:trPr>
          <w:cantSplit/>
          <w:jc w:val="center"/>
        </w:trPr>
        <w:tc>
          <w:tcPr>
            <w:tcW w:w="10206" w:type="dxa"/>
            <w:gridSpan w:val="5"/>
            <w:shd w:val="clear" w:color="auto" w:fill="auto"/>
            <w:vAlign w:val="center"/>
          </w:tcPr>
          <w:p w14:paraId="01D7002D" w14:textId="77777777" w:rsidR="00217B78" w:rsidRPr="00CB03EE" w:rsidRDefault="00217B78" w:rsidP="0050158D">
            <w:pPr>
              <w:keepNext/>
              <w:jc w:val="both"/>
              <w:rPr>
                <w:rFonts w:asciiTheme="minorHAnsi" w:hAnsiTheme="minorHAnsi" w:cs="Arial"/>
                <w:bCs/>
                <w:sz w:val="20"/>
                <w:szCs w:val="20"/>
                <w:lang w:val="fr-FR"/>
              </w:rPr>
            </w:pPr>
            <w:r w:rsidRPr="00CB03EE">
              <w:rPr>
                <w:rFonts w:asciiTheme="minorHAnsi" w:hAnsiTheme="minorHAnsi" w:cs="Arial"/>
                <w:bCs/>
                <w:sz w:val="20"/>
                <w:szCs w:val="20"/>
                <w:lang w:val="fr-FR"/>
              </w:rPr>
              <w:t xml:space="preserve">Programme : </w:t>
            </w:r>
          </w:p>
          <w:p w14:paraId="302E811C" w14:textId="77777777" w:rsidR="00217B78" w:rsidRPr="00CB03EE" w:rsidRDefault="00217B78" w:rsidP="0050158D">
            <w:pPr>
              <w:pStyle w:val="Subtitle"/>
              <w:ind w:left="357" w:hanging="357"/>
              <w:jc w:val="both"/>
              <w:rPr>
                <w:rFonts w:asciiTheme="minorHAnsi" w:eastAsia="Times New Roman" w:hAnsiTheme="minorHAnsi" w:cs="Arial"/>
                <w:bCs/>
                <w:i w:val="0"/>
                <w:iCs w:val="0"/>
                <w:color w:val="auto"/>
                <w:spacing w:val="0"/>
                <w:sz w:val="20"/>
                <w:szCs w:val="20"/>
                <w:lang w:eastAsia="en-US"/>
              </w:rPr>
            </w:pPr>
            <w:r w:rsidRPr="00CB03EE">
              <w:rPr>
                <w:rFonts w:asciiTheme="minorHAnsi" w:eastAsia="Times New Roman" w:hAnsiTheme="minorHAnsi" w:cs="Arial"/>
                <w:bCs/>
                <w:i w:val="0"/>
                <w:iCs w:val="0"/>
                <w:color w:val="auto"/>
                <w:spacing w:val="0"/>
                <w:sz w:val="20"/>
                <w:szCs w:val="20"/>
                <w:lang w:eastAsia="en-US"/>
              </w:rPr>
              <w:fldChar w:fldCharType="begin"/>
            </w:r>
            <w:r w:rsidRPr="00CB03EE">
              <w:rPr>
                <w:rFonts w:asciiTheme="minorHAnsi" w:eastAsia="Times New Roman" w:hAnsiTheme="minorHAnsi" w:cs="Arial"/>
                <w:bCs/>
                <w:i w:val="0"/>
                <w:iCs w:val="0"/>
                <w:color w:val="auto"/>
                <w:spacing w:val="0"/>
                <w:sz w:val="20"/>
                <w:szCs w:val="20"/>
                <w:lang w:eastAsia="en-US"/>
              </w:rPr>
              <w:instrText xml:space="preserve"> SYMBOL 183 \f "Symbol" \s 10 \h </w:instrText>
            </w:r>
            <w:r w:rsidRPr="00CB03EE">
              <w:rPr>
                <w:rFonts w:asciiTheme="minorHAnsi" w:eastAsia="Times New Roman" w:hAnsiTheme="minorHAnsi" w:cs="Arial"/>
                <w:bCs/>
                <w:i w:val="0"/>
                <w:iCs w:val="0"/>
                <w:color w:val="auto"/>
                <w:spacing w:val="0"/>
                <w:sz w:val="20"/>
                <w:szCs w:val="20"/>
                <w:lang w:eastAsia="en-US"/>
              </w:rPr>
              <w:fldChar w:fldCharType="end"/>
            </w:r>
            <w:r w:rsidRPr="00CB03EE">
              <w:rPr>
                <w:rFonts w:asciiTheme="minorHAnsi" w:eastAsia="Times New Roman" w:hAnsiTheme="minorHAnsi" w:cs="Arial"/>
                <w:bCs/>
                <w:i w:val="0"/>
                <w:iCs w:val="0"/>
                <w:color w:val="auto"/>
                <w:spacing w:val="0"/>
                <w:sz w:val="20"/>
                <w:szCs w:val="20"/>
                <w:lang w:eastAsia="en-US"/>
              </w:rPr>
              <w:tab/>
              <w:t>Fonctions et nomenclature en chimie organique</w:t>
            </w:r>
          </w:p>
          <w:p w14:paraId="031BE2F3" w14:textId="77777777" w:rsidR="00217B78" w:rsidRPr="00CB03EE" w:rsidRDefault="00217B78" w:rsidP="0050158D">
            <w:pPr>
              <w:pStyle w:val="Subtitle"/>
              <w:ind w:left="357" w:hanging="357"/>
              <w:jc w:val="both"/>
              <w:rPr>
                <w:rFonts w:asciiTheme="minorHAnsi" w:eastAsia="Times New Roman" w:hAnsiTheme="minorHAnsi" w:cs="Arial"/>
                <w:bCs/>
                <w:i w:val="0"/>
                <w:iCs w:val="0"/>
                <w:color w:val="auto"/>
                <w:spacing w:val="0"/>
                <w:sz w:val="20"/>
                <w:szCs w:val="20"/>
                <w:lang w:eastAsia="en-US"/>
              </w:rPr>
            </w:pPr>
            <w:r w:rsidRPr="00CB03EE">
              <w:rPr>
                <w:rFonts w:asciiTheme="minorHAnsi" w:eastAsia="Times New Roman" w:hAnsiTheme="minorHAnsi" w:cs="Arial"/>
                <w:bCs/>
                <w:i w:val="0"/>
                <w:iCs w:val="0"/>
                <w:color w:val="auto"/>
                <w:spacing w:val="0"/>
                <w:sz w:val="20"/>
                <w:szCs w:val="20"/>
                <w:lang w:eastAsia="en-US"/>
              </w:rPr>
              <w:fldChar w:fldCharType="begin"/>
            </w:r>
            <w:r w:rsidRPr="00CB03EE">
              <w:rPr>
                <w:rFonts w:asciiTheme="minorHAnsi" w:eastAsia="Times New Roman" w:hAnsiTheme="minorHAnsi" w:cs="Arial"/>
                <w:bCs/>
                <w:i w:val="0"/>
                <w:iCs w:val="0"/>
                <w:color w:val="auto"/>
                <w:spacing w:val="0"/>
                <w:sz w:val="20"/>
                <w:szCs w:val="20"/>
                <w:lang w:eastAsia="en-US"/>
              </w:rPr>
              <w:instrText xml:space="preserve"> SYMBOL 183 \f "Symbol" \s 10 \h </w:instrText>
            </w:r>
            <w:r w:rsidRPr="00CB03EE">
              <w:rPr>
                <w:rFonts w:asciiTheme="minorHAnsi" w:eastAsia="Times New Roman" w:hAnsiTheme="minorHAnsi" w:cs="Arial"/>
                <w:bCs/>
                <w:i w:val="0"/>
                <w:iCs w:val="0"/>
                <w:color w:val="auto"/>
                <w:spacing w:val="0"/>
                <w:sz w:val="20"/>
                <w:szCs w:val="20"/>
                <w:lang w:eastAsia="en-US"/>
              </w:rPr>
              <w:fldChar w:fldCharType="end"/>
            </w:r>
            <w:r w:rsidRPr="00CB03EE">
              <w:rPr>
                <w:rFonts w:asciiTheme="minorHAnsi" w:eastAsia="Times New Roman" w:hAnsiTheme="minorHAnsi" w:cs="Arial"/>
                <w:bCs/>
                <w:i w:val="0"/>
                <w:iCs w:val="0"/>
                <w:color w:val="auto"/>
                <w:spacing w:val="0"/>
                <w:sz w:val="20"/>
                <w:szCs w:val="20"/>
                <w:lang w:eastAsia="en-US"/>
              </w:rPr>
              <w:tab/>
              <w:t>Propriétés électroniques des molécules : polarité, effets inductifs, effets mésomères</w:t>
            </w:r>
          </w:p>
          <w:p w14:paraId="5FDE2B3D" w14:textId="77777777" w:rsidR="00217B78" w:rsidRPr="00CB03EE" w:rsidRDefault="00217B78" w:rsidP="0050158D">
            <w:pPr>
              <w:pStyle w:val="Subtitle"/>
              <w:ind w:left="357" w:hanging="357"/>
              <w:jc w:val="both"/>
              <w:rPr>
                <w:rFonts w:asciiTheme="minorHAnsi" w:eastAsia="Times New Roman" w:hAnsiTheme="minorHAnsi" w:cs="Arial"/>
                <w:bCs/>
                <w:i w:val="0"/>
                <w:iCs w:val="0"/>
                <w:color w:val="auto"/>
                <w:spacing w:val="0"/>
                <w:sz w:val="20"/>
                <w:szCs w:val="20"/>
                <w:lang w:eastAsia="en-US"/>
              </w:rPr>
            </w:pPr>
            <w:r w:rsidRPr="00CB03EE">
              <w:rPr>
                <w:rFonts w:asciiTheme="minorHAnsi" w:eastAsia="Times New Roman" w:hAnsiTheme="minorHAnsi" w:cs="Arial"/>
                <w:bCs/>
                <w:i w:val="0"/>
                <w:iCs w:val="0"/>
                <w:color w:val="auto"/>
                <w:spacing w:val="0"/>
                <w:sz w:val="20"/>
                <w:szCs w:val="20"/>
                <w:lang w:eastAsia="en-US"/>
              </w:rPr>
              <w:fldChar w:fldCharType="begin"/>
            </w:r>
            <w:r w:rsidRPr="00CB03EE">
              <w:rPr>
                <w:rFonts w:asciiTheme="minorHAnsi" w:eastAsia="Times New Roman" w:hAnsiTheme="minorHAnsi" w:cs="Arial"/>
                <w:bCs/>
                <w:i w:val="0"/>
                <w:iCs w:val="0"/>
                <w:color w:val="auto"/>
                <w:spacing w:val="0"/>
                <w:sz w:val="20"/>
                <w:szCs w:val="20"/>
                <w:lang w:eastAsia="en-US"/>
              </w:rPr>
              <w:instrText xml:space="preserve"> SYMBOL 183 \f "Symbol" \s 10 \h </w:instrText>
            </w:r>
            <w:r w:rsidRPr="00CB03EE">
              <w:rPr>
                <w:rFonts w:asciiTheme="minorHAnsi" w:eastAsia="Times New Roman" w:hAnsiTheme="minorHAnsi" w:cs="Arial"/>
                <w:bCs/>
                <w:i w:val="0"/>
                <w:iCs w:val="0"/>
                <w:color w:val="auto"/>
                <w:spacing w:val="0"/>
                <w:sz w:val="20"/>
                <w:szCs w:val="20"/>
                <w:lang w:eastAsia="en-US"/>
              </w:rPr>
              <w:fldChar w:fldCharType="end"/>
            </w:r>
            <w:r w:rsidRPr="00CB03EE">
              <w:rPr>
                <w:rFonts w:asciiTheme="minorHAnsi" w:eastAsia="Times New Roman" w:hAnsiTheme="minorHAnsi" w:cs="Arial"/>
                <w:bCs/>
                <w:i w:val="0"/>
                <w:iCs w:val="0"/>
                <w:color w:val="auto"/>
                <w:spacing w:val="0"/>
                <w:sz w:val="20"/>
                <w:szCs w:val="20"/>
                <w:lang w:eastAsia="en-US"/>
              </w:rPr>
              <w:tab/>
              <w:t>Réactions acido-basiques et oxydo-réduction en chimie organique</w:t>
            </w:r>
          </w:p>
          <w:p w14:paraId="692DAE62" w14:textId="77777777" w:rsidR="00217B78" w:rsidRPr="00CB03EE" w:rsidRDefault="00217B78" w:rsidP="0050158D">
            <w:pPr>
              <w:pStyle w:val="Subtitle"/>
              <w:ind w:left="357" w:hanging="357"/>
              <w:jc w:val="both"/>
              <w:rPr>
                <w:rFonts w:asciiTheme="minorHAnsi" w:eastAsia="Times New Roman" w:hAnsiTheme="minorHAnsi" w:cs="Arial"/>
                <w:bCs/>
                <w:i w:val="0"/>
                <w:iCs w:val="0"/>
                <w:color w:val="auto"/>
                <w:spacing w:val="0"/>
                <w:sz w:val="20"/>
                <w:szCs w:val="20"/>
                <w:lang w:eastAsia="en-US"/>
              </w:rPr>
            </w:pPr>
            <w:r w:rsidRPr="00CB03EE">
              <w:rPr>
                <w:rFonts w:asciiTheme="minorHAnsi" w:eastAsia="Times New Roman" w:hAnsiTheme="minorHAnsi" w:cs="Arial"/>
                <w:bCs/>
                <w:i w:val="0"/>
                <w:iCs w:val="0"/>
                <w:color w:val="auto"/>
                <w:spacing w:val="0"/>
                <w:sz w:val="20"/>
                <w:szCs w:val="20"/>
                <w:lang w:eastAsia="en-US"/>
              </w:rPr>
              <w:fldChar w:fldCharType="begin"/>
            </w:r>
            <w:r w:rsidRPr="00CB03EE">
              <w:rPr>
                <w:rFonts w:asciiTheme="minorHAnsi" w:eastAsia="Times New Roman" w:hAnsiTheme="minorHAnsi" w:cs="Arial"/>
                <w:bCs/>
                <w:i w:val="0"/>
                <w:iCs w:val="0"/>
                <w:color w:val="auto"/>
                <w:spacing w:val="0"/>
                <w:sz w:val="20"/>
                <w:szCs w:val="20"/>
                <w:lang w:eastAsia="en-US"/>
              </w:rPr>
              <w:instrText xml:space="preserve"> SYMBOL 183 \f "Symbol" \s 10 \h </w:instrText>
            </w:r>
            <w:r w:rsidRPr="00CB03EE">
              <w:rPr>
                <w:rFonts w:asciiTheme="minorHAnsi" w:eastAsia="Times New Roman" w:hAnsiTheme="minorHAnsi" w:cs="Arial"/>
                <w:bCs/>
                <w:i w:val="0"/>
                <w:iCs w:val="0"/>
                <w:color w:val="auto"/>
                <w:spacing w:val="0"/>
                <w:sz w:val="20"/>
                <w:szCs w:val="20"/>
                <w:lang w:eastAsia="en-US"/>
              </w:rPr>
              <w:fldChar w:fldCharType="end"/>
            </w:r>
            <w:r w:rsidRPr="00CB03EE">
              <w:rPr>
                <w:rFonts w:asciiTheme="minorHAnsi" w:eastAsia="Times New Roman" w:hAnsiTheme="minorHAnsi" w:cs="Arial"/>
                <w:bCs/>
                <w:i w:val="0"/>
                <w:iCs w:val="0"/>
                <w:color w:val="auto"/>
                <w:spacing w:val="0"/>
                <w:sz w:val="20"/>
                <w:szCs w:val="20"/>
                <w:lang w:eastAsia="en-US"/>
              </w:rPr>
              <w:tab/>
              <w:t>Stéréochimie : représentation moléculaire, isomérie de conformation, isomérie de configuration</w:t>
            </w:r>
          </w:p>
        </w:tc>
      </w:tr>
      <w:tr w:rsidR="00217B78" w:rsidRPr="00390DB4" w14:paraId="6F03D78D" w14:textId="77777777" w:rsidTr="0050158D">
        <w:trPr>
          <w:cantSplit/>
          <w:jc w:val="center"/>
        </w:trPr>
        <w:tc>
          <w:tcPr>
            <w:tcW w:w="10206" w:type="dxa"/>
            <w:gridSpan w:val="5"/>
            <w:shd w:val="clear" w:color="auto" w:fill="auto"/>
            <w:vAlign w:val="center"/>
          </w:tcPr>
          <w:p w14:paraId="2DD040CE" w14:textId="77777777" w:rsidR="00217B78" w:rsidRPr="00CB03EE" w:rsidRDefault="00217B78" w:rsidP="0050158D">
            <w:pPr>
              <w:keepNext/>
              <w:jc w:val="both"/>
              <w:rPr>
                <w:rFonts w:asciiTheme="minorHAnsi" w:hAnsiTheme="minorHAnsi" w:cs="Arial"/>
                <w:sz w:val="20"/>
                <w:szCs w:val="20"/>
                <w:lang w:val="fr-FR"/>
              </w:rPr>
            </w:pPr>
            <w:r w:rsidRPr="00CB03EE">
              <w:rPr>
                <w:rFonts w:asciiTheme="minorHAnsi" w:hAnsiTheme="minorHAnsi" w:cs="Arial"/>
                <w:b/>
                <w:bCs/>
                <w:sz w:val="20"/>
                <w:szCs w:val="20"/>
                <w:u w:val="single"/>
                <w:lang w:val="fr-FR"/>
              </w:rPr>
              <w:t>Bibliographie</w:t>
            </w:r>
            <w:r w:rsidRPr="00CB03EE">
              <w:rPr>
                <w:rFonts w:asciiTheme="minorHAnsi" w:hAnsiTheme="minorHAnsi" w:cs="Arial"/>
                <w:bCs/>
                <w:sz w:val="20"/>
                <w:szCs w:val="20"/>
                <w:lang w:val="fr-FR"/>
              </w:rPr>
              <w:t> :</w:t>
            </w:r>
          </w:p>
          <w:p w14:paraId="2952F814" w14:textId="77777777" w:rsidR="00217B78" w:rsidRPr="00CB03EE" w:rsidRDefault="00217B78" w:rsidP="0050158D">
            <w:pPr>
              <w:pStyle w:val="ListParagraph"/>
              <w:keepNext/>
              <w:ind w:left="71"/>
              <w:jc w:val="both"/>
              <w:rPr>
                <w:rFonts w:asciiTheme="minorHAnsi" w:hAnsiTheme="minorHAnsi" w:cs="Arial"/>
                <w:sz w:val="20"/>
                <w:szCs w:val="20"/>
              </w:rPr>
            </w:pPr>
            <w:r w:rsidRPr="00CB03EE">
              <w:rPr>
                <w:rFonts w:asciiTheme="minorHAnsi" w:hAnsiTheme="minorHAnsi" w:cs="Arial"/>
                <w:sz w:val="20"/>
                <w:szCs w:val="20"/>
              </w:rPr>
              <w:t>Les cours de Paul Arnaud - Cours de Chimie organique, Editions DUNOD</w:t>
            </w:r>
          </w:p>
        </w:tc>
      </w:tr>
      <w:tr w:rsidR="00217B78" w:rsidRPr="00390DB4" w14:paraId="6F47BD6E" w14:textId="77777777" w:rsidTr="0050158D">
        <w:trPr>
          <w:cantSplit/>
          <w:jc w:val="center"/>
        </w:trPr>
        <w:tc>
          <w:tcPr>
            <w:tcW w:w="10206" w:type="dxa"/>
            <w:gridSpan w:val="5"/>
            <w:tcBorders>
              <w:bottom w:val="single" w:sz="4" w:space="0" w:color="auto"/>
            </w:tcBorders>
            <w:shd w:val="clear" w:color="auto" w:fill="auto"/>
            <w:vAlign w:val="center"/>
          </w:tcPr>
          <w:p w14:paraId="01713696" w14:textId="77777777" w:rsidR="00217B78" w:rsidRPr="00CB03EE" w:rsidRDefault="00217B78" w:rsidP="0050158D">
            <w:pPr>
              <w:jc w:val="both"/>
              <w:rPr>
                <w:rFonts w:asciiTheme="minorHAnsi" w:hAnsiTheme="minorHAnsi" w:cs="Arial"/>
                <w:b/>
                <w:bCs/>
                <w:sz w:val="20"/>
                <w:szCs w:val="20"/>
                <w:u w:val="single"/>
                <w:lang w:val="fr-FR"/>
              </w:rPr>
            </w:pPr>
            <w:r w:rsidRPr="00CB03EE">
              <w:rPr>
                <w:rFonts w:asciiTheme="minorHAnsi" w:hAnsiTheme="minorHAnsi" w:cs="Arial"/>
                <w:b/>
                <w:bCs/>
                <w:sz w:val="20"/>
                <w:szCs w:val="20"/>
                <w:u w:val="single"/>
                <w:lang w:val="fr-FR"/>
              </w:rPr>
              <w:t>Modalités d’évaluation</w:t>
            </w:r>
            <w:r w:rsidRPr="00CB03EE">
              <w:rPr>
                <w:rFonts w:asciiTheme="minorHAnsi" w:hAnsiTheme="minorHAnsi" w:cs="Arial"/>
                <w:b/>
                <w:bCs/>
                <w:sz w:val="20"/>
                <w:szCs w:val="20"/>
                <w:lang w:val="fr-FR"/>
              </w:rPr>
              <w:t> :</w:t>
            </w:r>
            <w:r w:rsidRPr="00CB03EE">
              <w:rPr>
                <w:rFonts w:asciiTheme="minorHAnsi" w:hAnsiTheme="minorHAnsi" w:cs="Arial"/>
                <w:bCs/>
                <w:sz w:val="20"/>
                <w:szCs w:val="20"/>
                <w:lang w:val="fr-FR"/>
              </w:rPr>
              <w:t xml:space="preserve"> Examen Final + Contrôle Continu</w:t>
            </w:r>
          </w:p>
        </w:tc>
      </w:tr>
    </w:tbl>
    <w:p w14:paraId="2E3B13DB" w14:textId="77777777" w:rsidR="00217B78" w:rsidRPr="00CB03EE" w:rsidRDefault="00217B78" w:rsidP="00217B78">
      <w:pPr>
        <w:rPr>
          <w:rFonts w:asciiTheme="minorHAnsi" w:hAnsiTheme="minorHAnsi"/>
          <w:sz w:val="20"/>
          <w:szCs w:val="20"/>
          <w:lang w:val="fr-FR"/>
        </w:rPr>
      </w:pPr>
    </w:p>
    <w:p w14:paraId="2B759758" w14:textId="29CD3823" w:rsidR="00217B78" w:rsidRPr="00CB03EE" w:rsidRDefault="00217B78" w:rsidP="00217B78">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Ecosystèmes et grands cycles biogéochimiques</w:t>
      </w:r>
      <w:r w:rsidR="00F31F50" w:rsidRPr="00CB03EE">
        <w:rPr>
          <w:rFonts w:asciiTheme="minorHAnsi" w:hAnsiTheme="minorHAnsi"/>
          <w:sz w:val="22"/>
          <w:szCs w:val="22"/>
          <w:u w:val="single"/>
          <w:lang w:val="fr-FR"/>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701"/>
        <w:gridCol w:w="2268"/>
        <w:gridCol w:w="2268"/>
        <w:gridCol w:w="2268"/>
      </w:tblGrid>
      <w:tr w:rsidR="00217B78" w:rsidRPr="00CB03EE" w14:paraId="0398BE68" w14:textId="77777777" w:rsidTr="0050158D">
        <w:trPr>
          <w:cantSplit/>
          <w:jc w:val="center"/>
        </w:trPr>
        <w:tc>
          <w:tcPr>
            <w:tcW w:w="1701" w:type="dxa"/>
            <w:tcBorders>
              <w:bottom w:val="single" w:sz="4" w:space="0" w:color="auto"/>
            </w:tcBorders>
            <w:shd w:val="clear" w:color="auto" w:fill="008000"/>
            <w:vAlign w:val="center"/>
          </w:tcPr>
          <w:p w14:paraId="593BDC31" w14:textId="77777777" w:rsidR="00217B78" w:rsidRPr="00CB03EE" w:rsidRDefault="00217B78" w:rsidP="0050158D">
            <w:pPr>
              <w:keepNext/>
              <w:jc w:val="center"/>
              <w:rPr>
                <w:rFonts w:ascii="Calibri" w:hAnsi="Calibri" w:cs="Arial"/>
                <w:color w:val="FFFFFF" w:themeColor="background1"/>
                <w:sz w:val="20"/>
                <w:szCs w:val="20"/>
                <w:highlight w:val="yellow"/>
                <w:lang w:val="fr-FR"/>
              </w:rPr>
            </w:pPr>
          </w:p>
        </w:tc>
        <w:tc>
          <w:tcPr>
            <w:tcW w:w="1701" w:type="dxa"/>
            <w:tcBorders>
              <w:bottom w:val="single" w:sz="4" w:space="0" w:color="auto"/>
            </w:tcBorders>
            <w:shd w:val="clear" w:color="auto" w:fill="008000"/>
            <w:vAlign w:val="center"/>
          </w:tcPr>
          <w:p w14:paraId="687B19BE" w14:textId="77777777" w:rsidR="00217B78" w:rsidRPr="00CB03EE" w:rsidRDefault="00217B78" w:rsidP="0050158D">
            <w:pPr>
              <w:keepNext/>
              <w:jc w:val="center"/>
              <w:rPr>
                <w:rFonts w:ascii="Calibri" w:hAnsi="Calibri" w:cs="Arial"/>
                <w:color w:val="FFFFFF" w:themeColor="background1"/>
                <w:sz w:val="20"/>
                <w:szCs w:val="20"/>
                <w:highlight w:val="yellow"/>
                <w:lang w:val="fr-FR"/>
              </w:rPr>
            </w:pPr>
            <w:r w:rsidRPr="00CB03EE">
              <w:rPr>
                <w:rFonts w:ascii="Calibri" w:hAnsi="Calibri" w:cs="Arial"/>
                <w:color w:val="FFFFFF" w:themeColor="background1"/>
                <w:sz w:val="20"/>
                <w:szCs w:val="20"/>
                <w:lang w:val="fr-FR"/>
              </w:rPr>
              <w:t>Coefficient : 3</w:t>
            </w:r>
          </w:p>
        </w:tc>
        <w:tc>
          <w:tcPr>
            <w:tcW w:w="2268" w:type="dxa"/>
            <w:tcBorders>
              <w:bottom w:val="single" w:sz="4" w:space="0" w:color="auto"/>
            </w:tcBorders>
            <w:shd w:val="clear" w:color="auto" w:fill="008000"/>
            <w:vAlign w:val="center"/>
          </w:tcPr>
          <w:p w14:paraId="559774F9"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CM : 20H00</w:t>
            </w:r>
          </w:p>
        </w:tc>
        <w:tc>
          <w:tcPr>
            <w:tcW w:w="2268" w:type="dxa"/>
            <w:tcBorders>
              <w:bottom w:val="single" w:sz="4" w:space="0" w:color="auto"/>
            </w:tcBorders>
            <w:shd w:val="clear" w:color="auto" w:fill="008000"/>
            <w:vAlign w:val="center"/>
          </w:tcPr>
          <w:p w14:paraId="2E6F6454"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TD : 12H00</w:t>
            </w:r>
          </w:p>
        </w:tc>
        <w:tc>
          <w:tcPr>
            <w:tcW w:w="2268" w:type="dxa"/>
            <w:tcBorders>
              <w:bottom w:val="single" w:sz="4" w:space="0" w:color="auto"/>
            </w:tcBorders>
            <w:shd w:val="clear" w:color="auto" w:fill="008000"/>
            <w:vAlign w:val="center"/>
          </w:tcPr>
          <w:p w14:paraId="0268A543" w14:textId="77777777" w:rsidR="00217B78" w:rsidRPr="00CB03EE" w:rsidRDefault="00217B78" w:rsidP="0050158D">
            <w:pPr>
              <w:keepNext/>
              <w:jc w:val="center"/>
              <w:rPr>
                <w:rFonts w:ascii="Calibri" w:hAnsi="Calibri" w:cs="Arial"/>
                <w:color w:val="FFFFFF" w:themeColor="background1"/>
                <w:sz w:val="20"/>
                <w:szCs w:val="20"/>
                <w:lang w:val="fr-FR"/>
              </w:rPr>
            </w:pPr>
            <w:r w:rsidRPr="00CB03EE">
              <w:rPr>
                <w:rFonts w:ascii="Calibri" w:hAnsi="Calibri" w:cs="Arial"/>
                <w:color w:val="FFFFFF" w:themeColor="background1"/>
                <w:sz w:val="20"/>
                <w:szCs w:val="20"/>
                <w:lang w:val="fr-FR"/>
              </w:rPr>
              <w:t>TP/Projet : 6H00</w:t>
            </w:r>
          </w:p>
        </w:tc>
      </w:tr>
      <w:tr w:rsidR="00217B78" w:rsidRPr="00CB03EE" w14:paraId="4472342E" w14:textId="77777777" w:rsidTr="0050158D">
        <w:trPr>
          <w:cantSplit/>
          <w:jc w:val="center"/>
        </w:trPr>
        <w:tc>
          <w:tcPr>
            <w:tcW w:w="3402" w:type="dxa"/>
            <w:gridSpan w:val="2"/>
            <w:tcBorders>
              <w:bottom w:val="single" w:sz="4" w:space="0" w:color="auto"/>
            </w:tcBorders>
            <w:shd w:val="clear" w:color="auto" w:fill="auto"/>
            <w:vAlign w:val="center"/>
          </w:tcPr>
          <w:p w14:paraId="15CD3EB4" w14:textId="77777777" w:rsidR="00217B78" w:rsidRPr="00CB03EE" w:rsidRDefault="00217B78" w:rsidP="0050158D">
            <w:pPr>
              <w:keepNext/>
              <w:jc w:val="center"/>
              <w:rPr>
                <w:rFonts w:ascii="Calibri" w:hAnsi="Calibri" w:cs="Arial"/>
                <w:sz w:val="20"/>
                <w:szCs w:val="20"/>
                <w:lang w:val="fr-FR"/>
              </w:rPr>
            </w:pPr>
            <w:r w:rsidRPr="00CB03EE">
              <w:rPr>
                <w:rFonts w:ascii="Calibri" w:hAnsi="Calibri" w:cs="Arial"/>
                <w:sz w:val="20"/>
                <w:szCs w:val="20"/>
                <w:lang w:val="fr-FR"/>
              </w:rPr>
              <w:t>Enseignants responsables</w:t>
            </w:r>
          </w:p>
        </w:tc>
        <w:tc>
          <w:tcPr>
            <w:tcW w:w="6804" w:type="dxa"/>
            <w:gridSpan w:val="3"/>
            <w:tcBorders>
              <w:bottom w:val="single" w:sz="4" w:space="0" w:color="auto"/>
            </w:tcBorders>
            <w:shd w:val="clear" w:color="auto" w:fill="auto"/>
            <w:vAlign w:val="center"/>
          </w:tcPr>
          <w:p w14:paraId="7DEB3C38" w14:textId="0CA294CD" w:rsidR="00217B78" w:rsidRPr="00CB03EE" w:rsidRDefault="00217B78" w:rsidP="0050158D">
            <w:pPr>
              <w:keepNext/>
              <w:jc w:val="center"/>
              <w:rPr>
                <w:rFonts w:ascii="Calibri" w:hAnsi="Calibri" w:cs="Arial"/>
                <w:caps/>
                <w:sz w:val="20"/>
                <w:szCs w:val="20"/>
                <w:lang w:val="fr-FR"/>
              </w:rPr>
            </w:pPr>
          </w:p>
        </w:tc>
      </w:tr>
      <w:tr w:rsidR="00217B78" w:rsidRPr="00390DB4" w14:paraId="0CD1F51E" w14:textId="77777777" w:rsidTr="0050158D">
        <w:trPr>
          <w:cantSplit/>
          <w:jc w:val="center"/>
        </w:trPr>
        <w:tc>
          <w:tcPr>
            <w:tcW w:w="10206" w:type="dxa"/>
            <w:gridSpan w:val="5"/>
            <w:tcBorders>
              <w:bottom w:val="single" w:sz="4" w:space="0" w:color="auto"/>
            </w:tcBorders>
            <w:shd w:val="clear" w:color="auto" w:fill="auto"/>
            <w:vAlign w:val="center"/>
          </w:tcPr>
          <w:p w14:paraId="6C48A64B" w14:textId="77777777" w:rsidR="00217B78" w:rsidRPr="00CB03EE" w:rsidRDefault="00217B78"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Objectifs</w:t>
            </w:r>
            <w:r w:rsidRPr="00CB03EE">
              <w:rPr>
                <w:rFonts w:ascii="Calibri" w:hAnsi="Calibri" w:cs="Arial"/>
                <w:b/>
                <w:bCs/>
                <w:sz w:val="20"/>
                <w:szCs w:val="20"/>
                <w:lang w:val="fr-FR"/>
              </w:rPr>
              <w:t xml:space="preserve"> : </w:t>
            </w:r>
          </w:p>
          <w:p w14:paraId="3A20866E" w14:textId="54BFBFA0" w:rsidR="00217B78" w:rsidRPr="00CB03EE" w:rsidRDefault="00217B78" w:rsidP="0050158D">
            <w:pPr>
              <w:keepNext/>
              <w:jc w:val="both"/>
              <w:rPr>
                <w:rFonts w:ascii="Calibri" w:hAnsi="Calibri" w:cs="Arial"/>
                <w:sz w:val="20"/>
                <w:szCs w:val="20"/>
                <w:lang w:val="fr-FR"/>
              </w:rPr>
            </w:pPr>
            <w:r w:rsidRPr="00CB03EE">
              <w:rPr>
                <w:rFonts w:ascii="Calibri" w:hAnsi="Calibri" w:cs="Arial"/>
                <w:bCs/>
                <w:sz w:val="20"/>
                <w:szCs w:val="20"/>
                <w:lang w:val="fr-FR"/>
              </w:rPr>
              <w:t xml:space="preserve">L’objectif de cet </w:t>
            </w:r>
            <w:r w:rsidR="00567BD8" w:rsidRPr="00CB03EE">
              <w:rPr>
                <w:rFonts w:ascii="Calibri" w:hAnsi="Calibri" w:cs="Arial"/>
                <w:bCs/>
                <w:sz w:val="20"/>
                <w:szCs w:val="20"/>
                <w:lang w:val="fr-FR"/>
              </w:rPr>
              <w:t>EC</w:t>
            </w:r>
            <w:r w:rsidRPr="00CB03EE">
              <w:rPr>
                <w:rFonts w:ascii="Calibri" w:hAnsi="Calibri" w:cs="Arial"/>
                <w:bCs/>
                <w:sz w:val="20"/>
                <w:szCs w:val="20"/>
                <w:lang w:val="fr-FR"/>
              </w:rPr>
              <w:t>UE est de fournir aux étudiants des connaissances fondamentales et pratiques dans la structure et le fonctionnement des écosystèmes, et en biogéochimie appliquée au milieu marin. Appréhender les grands cycles globaux des éléments majeurs (carbone, azote, phosphore, soufre, etc…) ainsi que leur importance dans la structuration de l’écosystème marin, la productivité et le fonctionnement des réseaux trophiques sont des aspects importants dans la compréhension du milieu marin naturel et qui permettent d’appréhender qualitativement et quantitativement son anthropisation en cours. Cet enseignement transversal vise à comprendre les processus physiques, chimiques et biologiques (en particulier le rôle des microorganismes) qui structurent les écosystèmes et régulent les grands cycles biogéochimiques de l’océan. Le contexte des changements climatiques et en particulier la perturbation du cycle du carbone anthropogéniques seront abordés.</w:t>
            </w:r>
          </w:p>
        </w:tc>
      </w:tr>
      <w:tr w:rsidR="00217B78" w:rsidRPr="00390DB4" w14:paraId="60C90EEF" w14:textId="77777777" w:rsidTr="0050158D">
        <w:trPr>
          <w:cantSplit/>
          <w:jc w:val="center"/>
        </w:trPr>
        <w:tc>
          <w:tcPr>
            <w:tcW w:w="10206" w:type="dxa"/>
            <w:gridSpan w:val="5"/>
            <w:tcBorders>
              <w:bottom w:val="single" w:sz="4" w:space="0" w:color="auto"/>
            </w:tcBorders>
            <w:shd w:val="clear" w:color="auto" w:fill="auto"/>
            <w:vAlign w:val="center"/>
          </w:tcPr>
          <w:p w14:paraId="6DB53A7D" w14:textId="77777777" w:rsidR="00217B78" w:rsidRPr="00CB03EE" w:rsidRDefault="00217B78"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Prérequis</w:t>
            </w:r>
            <w:r w:rsidRPr="00CB03EE">
              <w:rPr>
                <w:rFonts w:ascii="Calibri" w:hAnsi="Calibri" w:cs="Arial"/>
                <w:b/>
                <w:bCs/>
                <w:sz w:val="20"/>
                <w:szCs w:val="20"/>
                <w:lang w:val="fr-FR"/>
              </w:rPr>
              <w:t> :</w:t>
            </w:r>
          </w:p>
          <w:p w14:paraId="5C91CF42" w14:textId="77777777" w:rsidR="00217B78" w:rsidRPr="00CB03EE" w:rsidRDefault="00217B78" w:rsidP="0050158D">
            <w:pPr>
              <w:keepNext/>
              <w:jc w:val="both"/>
              <w:rPr>
                <w:rFonts w:ascii="Calibri" w:hAnsi="Calibri" w:cs="Arial"/>
                <w:bCs/>
                <w:sz w:val="20"/>
                <w:szCs w:val="20"/>
                <w:lang w:val="fr-FR"/>
              </w:rPr>
            </w:pPr>
            <w:r w:rsidRPr="00CB03EE">
              <w:rPr>
                <w:rFonts w:ascii="Calibri" w:hAnsi="Calibri" w:cs="Arial"/>
                <w:bCs/>
                <w:sz w:val="20"/>
                <w:szCs w:val="20"/>
                <w:lang w:val="fr-FR"/>
              </w:rPr>
              <w:t>Bases en chimie, biologie, océanographie</w:t>
            </w:r>
          </w:p>
        </w:tc>
      </w:tr>
      <w:tr w:rsidR="00217B78" w:rsidRPr="00390DB4" w14:paraId="007732AB" w14:textId="77777777" w:rsidTr="0050158D">
        <w:trPr>
          <w:cantSplit/>
          <w:jc w:val="center"/>
        </w:trPr>
        <w:tc>
          <w:tcPr>
            <w:tcW w:w="10206" w:type="dxa"/>
            <w:gridSpan w:val="5"/>
            <w:shd w:val="clear" w:color="auto" w:fill="auto"/>
            <w:vAlign w:val="center"/>
          </w:tcPr>
          <w:p w14:paraId="1C4EDF9C" w14:textId="77777777" w:rsidR="00217B78" w:rsidRPr="00CB03EE" w:rsidRDefault="00217B78" w:rsidP="0050158D">
            <w:pPr>
              <w:keepNext/>
              <w:jc w:val="both"/>
              <w:rPr>
                <w:rFonts w:ascii="Calibri" w:hAnsi="Calibri" w:cs="Arial"/>
                <w:b/>
                <w:bCs/>
                <w:sz w:val="20"/>
                <w:szCs w:val="20"/>
                <w:lang w:val="fr-FR"/>
              </w:rPr>
            </w:pPr>
            <w:r w:rsidRPr="00CB03EE">
              <w:rPr>
                <w:rFonts w:ascii="Calibri" w:hAnsi="Calibri" w:cs="Arial"/>
                <w:b/>
                <w:bCs/>
                <w:sz w:val="20"/>
                <w:szCs w:val="20"/>
                <w:u w:val="single"/>
                <w:lang w:val="fr-FR"/>
              </w:rPr>
              <w:t>Programme</w:t>
            </w:r>
            <w:r w:rsidRPr="00CB03EE">
              <w:rPr>
                <w:rFonts w:ascii="Calibri" w:hAnsi="Calibri" w:cs="Arial"/>
                <w:b/>
                <w:bCs/>
                <w:sz w:val="20"/>
                <w:szCs w:val="20"/>
                <w:lang w:val="fr-FR"/>
              </w:rPr>
              <w:t xml:space="preserve"> : </w:t>
            </w:r>
          </w:p>
          <w:p w14:paraId="18E53605" w14:textId="77777777" w:rsidR="00217B78" w:rsidRPr="00CB03EE" w:rsidRDefault="00217B78" w:rsidP="0050158D">
            <w:pPr>
              <w:keepNext/>
              <w:jc w:val="both"/>
              <w:rPr>
                <w:rFonts w:ascii="Calibri" w:hAnsi="Calibri" w:cs="Arial"/>
                <w:b/>
                <w:bCs/>
                <w:sz w:val="20"/>
                <w:szCs w:val="20"/>
                <w:u w:val="single"/>
                <w:lang w:val="fr-FR"/>
              </w:rPr>
            </w:pPr>
            <w:r w:rsidRPr="00CB03EE">
              <w:rPr>
                <w:rFonts w:ascii="Calibri" w:hAnsi="Calibri" w:cs="Arial"/>
                <w:b/>
                <w:bCs/>
                <w:sz w:val="20"/>
                <w:szCs w:val="20"/>
                <w:u w:val="single"/>
                <w:lang w:val="fr-FR"/>
              </w:rPr>
              <w:t>Partie I.</w:t>
            </w:r>
            <w:r w:rsidRPr="00CB03EE">
              <w:rPr>
                <w:rFonts w:ascii="Calibri" w:hAnsi="Calibri" w:cs="Arial"/>
                <w:b/>
                <w:bCs/>
                <w:sz w:val="20"/>
                <w:szCs w:val="20"/>
                <w:lang w:val="fr-FR"/>
              </w:rPr>
              <w:t xml:space="preserve"> </w:t>
            </w:r>
            <w:r w:rsidRPr="00CB03EE">
              <w:rPr>
                <w:rFonts w:ascii="Calibri" w:hAnsi="Calibri" w:cs="Arial"/>
                <w:bCs/>
                <w:sz w:val="20"/>
                <w:szCs w:val="20"/>
                <w:lang w:val="fr-FR"/>
              </w:rPr>
              <w:t>Plusieurs éléments seront abordés afin de présenter les notions clés de la structuration et composition des écosytèmes marins, en particulier a) la diversité des organismes (des virus aux poissons) y vivant, b) la diversité des habitats (côtiers, pélagiques, profonds, etc.), et c) les paramètres biotiques (prédation, parasitisme, symbioses, etc.) et abiotiques (ex. température) structurant ces communautés. L’enseignement donnera également les notions de bases relatives à l’échantillonnage (ex. outils, méthodes, etc.) de ces écosystèmes.</w:t>
            </w:r>
          </w:p>
          <w:p w14:paraId="2C562932" w14:textId="77777777" w:rsidR="00217B78" w:rsidRPr="00CB03EE" w:rsidRDefault="00217B78" w:rsidP="0050158D">
            <w:pPr>
              <w:pStyle w:val="Subtitle"/>
              <w:jc w:val="both"/>
              <w:rPr>
                <w:rFonts w:ascii="Calibri" w:hAnsi="Calibri" w:cs="Arial"/>
                <w:b/>
                <w:bCs/>
                <w:color w:val="auto"/>
                <w:sz w:val="20"/>
                <w:szCs w:val="20"/>
                <w:u w:val="single"/>
              </w:rPr>
            </w:pPr>
            <w:r w:rsidRPr="00CB03EE">
              <w:rPr>
                <w:rFonts w:ascii="Calibri" w:eastAsia="Times New Roman" w:hAnsi="Calibri" w:cs="Arial"/>
                <w:b/>
                <w:bCs/>
                <w:i w:val="0"/>
                <w:iCs w:val="0"/>
                <w:color w:val="auto"/>
                <w:spacing w:val="0"/>
                <w:sz w:val="20"/>
                <w:szCs w:val="20"/>
                <w:u w:val="single"/>
                <w:lang w:eastAsia="en-US"/>
              </w:rPr>
              <w:t>Partie II.</w:t>
            </w:r>
            <w:r w:rsidRPr="00CB03EE">
              <w:rPr>
                <w:rFonts w:ascii="Calibri" w:eastAsia="Times New Roman" w:hAnsi="Calibri" w:cs="Arial"/>
                <w:bCs/>
                <w:i w:val="0"/>
                <w:iCs w:val="0"/>
                <w:color w:val="auto"/>
                <w:spacing w:val="0"/>
                <w:sz w:val="20"/>
                <w:szCs w:val="20"/>
                <w:lang w:eastAsia="en-US"/>
              </w:rPr>
              <w:t xml:space="preserve"> Une seconde partie sera dévolue aux notions élémentaires des cycles biogéochimiques (C, N, P, S, Si) et de l’eau dans les enveloppes fluides de la Terre. Les échanges de CO2 entre l’atmosphère, l’océan de surface, de fond et les sédiments seront abordés par une vision physico-chimique (pompe de solubilité) puis biotique (pompe biologique) avec des notions des facteurs contrôlant l’exportation des flux de carbone particulaire.  L’émergence et l’impact des organismes planctoniques dits biominéralisateurs (coccolithophoridés, foraminifères, diatomées, radiolaires) sur ces grands cycles seront explicités dans le cadre d’une vision intégrative des interactions « Environnement – Vie ».</w:t>
            </w:r>
          </w:p>
        </w:tc>
      </w:tr>
      <w:tr w:rsidR="00217B78" w:rsidRPr="00CB03EE" w14:paraId="22E1F68D" w14:textId="77777777" w:rsidTr="0050158D">
        <w:trPr>
          <w:cantSplit/>
          <w:jc w:val="center"/>
        </w:trPr>
        <w:tc>
          <w:tcPr>
            <w:tcW w:w="10206" w:type="dxa"/>
            <w:gridSpan w:val="5"/>
            <w:shd w:val="clear" w:color="auto" w:fill="auto"/>
            <w:vAlign w:val="center"/>
          </w:tcPr>
          <w:p w14:paraId="77DF72E1" w14:textId="77777777" w:rsidR="00217B78" w:rsidRPr="00CB03EE" w:rsidRDefault="00217B78" w:rsidP="0050158D">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52471ABF" w14:textId="77777777" w:rsidR="00217B78" w:rsidRPr="00CB03EE" w:rsidRDefault="00217B78" w:rsidP="0050158D">
            <w:pPr>
              <w:keepNext/>
              <w:jc w:val="both"/>
              <w:rPr>
                <w:rFonts w:ascii="Calibri" w:hAnsi="Calibri" w:cs="Arial"/>
                <w:sz w:val="20"/>
                <w:szCs w:val="20"/>
                <w:highlight w:val="yellow"/>
                <w:lang w:val="fr-FR"/>
              </w:rPr>
            </w:pPr>
            <w:r w:rsidRPr="00CB03EE">
              <w:rPr>
                <w:rFonts w:ascii="Calibri" w:hAnsi="Calibri" w:cs="Arial"/>
                <w:sz w:val="20"/>
                <w:szCs w:val="20"/>
                <w:lang w:val="fr-FR"/>
              </w:rPr>
              <w:t>[1] S. Frontier, D. Pichod-Viale, A. Leprêtre, Dominique Davoult, Christophe Luczak. Ecosystèmes. Structure, fonctionnement, évolution. Dunod, 4ème édition, Paris., 558p., 2008, 4ème édition</w:t>
            </w:r>
          </w:p>
          <w:p w14:paraId="0CDA0441" w14:textId="77777777" w:rsidR="00217B78" w:rsidRPr="00CE4B4A" w:rsidRDefault="00217B78" w:rsidP="0050158D">
            <w:pPr>
              <w:keepNext/>
              <w:jc w:val="both"/>
              <w:rPr>
                <w:rFonts w:ascii="Calibri" w:hAnsi="Calibri" w:cs="Arial"/>
                <w:sz w:val="20"/>
                <w:szCs w:val="20"/>
                <w:highlight w:val="yellow"/>
              </w:rPr>
            </w:pPr>
            <w:r w:rsidRPr="00CE4B4A">
              <w:rPr>
                <w:rFonts w:ascii="Calibri" w:hAnsi="Calibri" w:cs="Arial"/>
                <w:sz w:val="20"/>
                <w:szCs w:val="20"/>
              </w:rPr>
              <w:t>[2] J. L. Sarmiento &amp; N. Gruber, Ocean Biogeochemical Dynamics, , Princeton University Press, 503 p.</w:t>
            </w:r>
          </w:p>
        </w:tc>
      </w:tr>
      <w:tr w:rsidR="00217B78" w:rsidRPr="00390DB4" w14:paraId="3C92C775" w14:textId="77777777" w:rsidTr="0050158D">
        <w:trPr>
          <w:cantSplit/>
          <w:jc w:val="center"/>
        </w:trPr>
        <w:tc>
          <w:tcPr>
            <w:tcW w:w="10206" w:type="dxa"/>
            <w:gridSpan w:val="5"/>
            <w:tcBorders>
              <w:bottom w:val="single" w:sz="4" w:space="0" w:color="auto"/>
            </w:tcBorders>
            <w:shd w:val="clear" w:color="auto" w:fill="auto"/>
            <w:vAlign w:val="center"/>
          </w:tcPr>
          <w:p w14:paraId="51BC36E5" w14:textId="77777777" w:rsidR="00217B78" w:rsidRPr="00CB03EE" w:rsidRDefault="00217B78" w:rsidP="0050158D">
            <w:pPr>
              <w:jc w:val="both"/>
              <w:rPr>
                <w:rFonts w:ascii="Calibri" w:hAnsi="Calibri" w:cs="Arial"/>
                <w:b/>
                <w:bCs/>
                <w:sz w:val="20"/>
                <w:szCs w:val="20"/>
                <w:u w:val="single"/>
                <w:lang w:val="fr-FR"/>
              </w:rPr>
            </w:pPr>
            <w:r w:rsidRPr="00CB03EE">
              <w:rPr>
                <w:rFonts w:ascii="Calibri" w:hAnsi="Calibri" w:cs="Arial"/>
                <w:b/>
                <w:bCs/>
                <w:sz w:val="20"/>
                <w:szCs w:val="20"/>
                <w:u w:val="single"/>
                <w:lang w:val="fr-FR"/>
              </w:rPr>
              <w:t>Modalités d’évaluation</w:t>
            </w:r>
            <w:r w:rsidRPr="00CB03EE">
              <w:rPr>
                <w:rFonts w:ascii="Calibri" w:hAnsi="Calibri" w:cs="Arial"/>
                <w:b/>
                <w:bCs/>
                <w:sz w:val="20"/>
                <w:szCs w:val="20"/>
                <w:lang w:val="fr-FR"/>
              </w:rPr>
              <w:t> :</w:t>
            </w:r>
            <w:r w:rsidRPr="00CB03EE">
              <w:rPr>
                <w:rFonts w:ascii="Calibri" w:hAnsi="Calibri" w:cs="Arial"/>
                <w:bCs/>
                <w:sz w:val="20"/>
                <w:szCs w:val="20"/>
                <w:lang w:val="fr-FR"/>
              </w:rPr>
              <w:t xml:space="preserve"> Examen Final + Contrôle Continu</w:t>
            </w:r>
          </w:p>
        </w:tc>
      </w:tr>
    </w:tbl>
    <w:p w14:paraId="65FAAC4B" w14:textId="77777777" w:rsidR="00217B78" w:rsidRPr="00CB03EE" w:rsidRDefault="00217B78" w:rsidP="00217B78">
      <w:pPr>
        <w:keepNext/>
        <w:spacing w:before="240" w:after="120"/>
        <w:rPr>
          <w:lang w:val="fr-FR"/>
        </w:rPr>
      </w:pPr>
    </w:p>
    <w:p w14:paraId="170B884A" w14:textId="77777777" w:rsidR="00217B78" w:rsidRPr="00CB03EE" w:rsidRDefault="00217B78" w:rsidP="00217B78">
      <w:pPr>
        <w:rPr>
          <w:rFonts w:ascii="Calibri" w:hAnsi="Calibri"/>
          <w:bCs/>
          <w:sz w:val="20"/>
          <w:szCs w:val="22"/>
          <w:lang w:val="fr-FR" w:eastAsia="zh-CN"/>
        </w:rPr>
      </w:pPr>
    </w:p>
    <w:p w14:paraId="51CE2A5C" w14:textId="77777777" w:rsidR="00D262E2" w:rsidRPr="00CB03EE" w:rsidRDefault="00CD161A" w:rsidP="00BC4432">
      <w:pPr>
        <w:pStyle w:val="Heading3"/>
        <w:tabs>
          <w:tab w:val="clear" w:pos="720"/>
        </w:tabs>
        <w:ind w:left="1701" w:hanging="567"/>
      </w:pPr>
      <w:bookmarkStart w:id="141" w:name="_Toc148481515"/>
      <w:r w:rsidRPr="00CB03EE">
        <w:lastRenderedPageBreak/>
        <w:t>Sciences Humaines, Economique, Juridiques et Sociales</w:t>
      </w:r>
      <w:bookmarkEnd w:id="141"/>
      <w:r w:rsidRPr="00CB03EE" w:rsidDel="00CD161A">
        <w:t xml:space="preserve"> </w:t>
      </w:r>
    </w:p>
    <w:p w14:paraId="6D3BDA65" w14:textId="36612168" w:rsidR="00D27369" w:rsidRPr="00CB03EE" w:rsidRDefault="00D27369" w:rsidP="00BC4432">
      <w:pPr>
        <w:keepNext/>
        <w:spacing w:before="240" w:after="120"/>
        <w:rPr>
          <w:rFonts w:asciiTheme="minorHAnsi" w:hAnsiTheme="minorHAnsi"/>
          <w:sz w:val="22"/>
          <w:szCs w:val="22"/>
          <w:u w:val="single"/>
          <w:lang w:val="fr-FR"/>
        </w:rPr>
      </w:pPr>
      <w:bookmarkStart w:id="142" w:name="_Toc368996186"/>
      <w:r w:rsidRPr="00CB03EE">
        <w:rPr>
          <w:rFonts w:asciiTheme="minorHAnsi" w:hAnsiTheme="minorHAnsi"/>
          <w:sz w:val="22"/>
          <w:szCs w:val="22"/>
          <w:u w:val="single"/>
          <w:lang w:val="fr-FR"/>
        </w:rPr>
        <w:t>Techniques d'expression écrite et orale</w:t>
      </w:r>
      <w:bookmarkEnd w:id="142"/>
      <w:r w:rsidR="005131A9" w:rsidRPr="00CB03EE">
        <w:rPr>
          <w:rFonts w:asciiTheme="minorHAnsi" w:hAnsiTheme="minorHAnsi"/>
          <w:sz w:val="22"/>
          <w:szCs w:val="22"/>
          <w:u w:val="single"/>
          <w:lang w:val="fr-FR"/>
        </w:rPr>
        <w:t xml:space="preserve"> (communication et management)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D27369" w:rsidRPr="00CB03EE" w14:paraId="50A4BCA2" w14:textId="77777777" w:rsidTr="008F4140">
        <w:trPr>
          <w:cantSplit/>
          <w:jc w:val="center"/>
        </w:trPr>
        <w:tc>
          <w:tcPr>
            <w:tcW w:w="1701" w:type="dxa"/>
            <w:shd w:val="clear" w:color="auto" w:fill="FFCC00"/>
            <w:vAlign w:val="center"/>
          </w:tcPr>
          <w:p w14:paraId="2C363FC4" w14:textId="77777777" w:rsidR="00D27369" w:rsidRPr="00CB03EE" w:rsidRDefault="00D27369" w:rsidP="00BC4432">
            <w:pPr>
              <w:pStyle w:val="Contenudetableau"/>
              <w:keepNext/>
              <w:suppressLineNumbers w:val="0"/>
              <w:suppressAutoHyphens w:val="0"/>
              <w:jc w:val="center"/>
            </w:pPr>
          </w:p>
        </w:tc>
        <w:tc>
          <w:tcPr>
            <w:tcW w:w="1701" w:type="dxa"/>
            <w:shd w:val="clear" w:color="auto" w:fill="FFCC00"/>
            <w:vAlign w:val="center"/>
          </w:tcPr>
          <w:p w14:paraId="38390B69" w14:textId="77777777" w:rsidR="00D27369" w:rsidRPr="00CB03EE" w:rsidRDefault="00D27369"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7F778060" w14:textId="77777777" w:rsidR="00D27369" w:rsidRPr="00CB03EE" w:rsidRDefault="00D27369" w:rsidP="00AB41C8">
            <w:pPr>
              <w:pStyle w:val="Contenudetableau"/>
              <w:keepNext/>
              <w:suppressLineNumbers w:val="0"/>
              <w:suppressAutoHyphens w:val="0"/>
              <w:jc w:val="center"/>
            </w:pPr>
            <w:r w:rsidRPr="00CB03EE">
              <w:t>C</w:t>
            </w:r>
            <w:r w:rsidR="00AB41C8" w:rsidRPr="00CB03EE">
              <w:t>M </w:t>
            </w:r>
            <w:r w:rsidRPr="00CB03EE">
              <w:t>: 00H00</w:t>
            </w:r>
          </w:p>
        </w:tc>
        <w:tc>
          <w:tcPr>
            <w:tcW w:w="2268" w:type="dxa"/>
            <w:shd w:val="clear" w:color="auto" w:fill="FFCC00"/>
            <w:vAlign w:val="center"/>
          </w:tcPr>
          <w:p w14:paraId="2684DCC9" w14:textId="77777777" w:rsidR="00D27369" w:rsidRPr="00CB03EE" w:rsidRDefault="00D27369" w:rsidP="00BC4432">
            <w:pPr>
              <w:pStyle w:val="Contenudetableau"/>
              <w:keepNext/>
              <w:suppressLineNumbers w:val="0"/>
              <w:suppressAutoHyphens w:val="0"/>
              <w:jc w:val="center"/>
            </w:pPr>
            <w:r w:rsidRPr="00CB03EE">
              <w:t>TD : 15H00</w:t>
            </w:r>
          </w:p>
        </w:tc>
        <w:tc>
          <w:tcPr>
            <w:tcW w:w="2268" w:type="dxa"/>
            <w:shd w:val="clear" w:color="auto" w:fill="FFCC00"/>
            <w:vAlign w:val="center"/>
          </w:tcPr>
          <w:p w14:paraId="5216D2E0" w14:textId="77777777" w:rsidR="00D27369" w:rsidRPr="00CB03EE" w:rsidRDefault="00D27369" w:rsidP="00BC4432">
            <w:pPr>
              <w:pStyle w:val="Contenudetableau"/>
              <w:keepNext/>
              <w:suppressLineNumbers w:val="0"/>
              <w:suppressAutoHyphens w:val="0"/>
              <w:jc w:val="center"/>
            </w:pPr>
            <w:r w:rsidRPr="00CB03EE">
              <w:t>TP/Projet : 00H00</w:t>
            </w:r>
          </w:p>
        </w:tc>
      </w:tr>
      <w:tr w:rsidR="00AB41C8" w:rsidRPr="00CB03EE" w14:paraId="4DCFC1BF" w14:textId="77777777" w:rsidTr="009A7EB9">
        <w:trPr>
          <w:cantSplit/>
          <w:jc w:val="center"/>
        </w:trPr>
        <w:tc>
          <w:tcPr>
            <w:tcW w:w="3402" w:type="dxa"/>
            <w:gridSpan w:val="2"/>
            <w:shd w:val="clear" w:color="auto" w:fill="auto"/>
            <w:vAlign w:val="center"/>
          </w:tcPr>
          <w:p w14:paraId="5AE563D9" w14:textId="77777777" w:rsidR="00AB41C8" w:rsidRPr="00CB03EE" w:rsidRDefault="00AB41C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2D34633C" w14:textId="418FF1FF" w:rsidR="00AB41C8" w:rsidRPr="00CB03EE" w:rsidRDefault="00F31F50" w:rsidP="000D2B04">
            <w:pPr>
              <w:pStyle w:val="Contenudetableau"/>
              <w:keepNext/>
              <w:suppressLineNumbers w:val="0"/>
              <w:suppressAutoHyphens w:val="0"/>
              <w:jc w:val="center"/>
              <w:rPr>
                <w:caps/>
              </w:rPr>
            </w:pPr>
            <w:r w:rsidRPr="00CB03EE">
              <w:rPr>
                <w:caps/>
              </w:rPr>
              <w:t xml:space="preserve">A. </w:t>
            </w:r>
            <w:r w:rsidR="00962ECA" w:rsidRPr="00CB03EE">
              <w:rPr>
                <w:caps/>
              </w:rPr>
              <w:t>SIMONET</w:t>
            </w:r>
          </w:p>
        </w:tc>
      </w:tr>
      <w:tr w:rsidR="00D27369" w:rsidRPr="00390DB4" w14:paraId="71BEB9E8" w14:textId="77777777" w:rsidTr="004C4746">
        <w:trPr>
          <w:cantSplit/>
          <w:jc w:val="center"/>
        </w:trPr>
        <w:tc>
          <w:tcPr>
            <w:tcW w:w="10206" w:type="dxa"/>
            <w:gridSpan w:val="5"/>
            <w:shd w:val="clear" w:color="auto" w:fill="auto"/>
            <w:vAlign w:val="center"/>
          </w:tcPr>
          <w:p w14:paraId="3648AB22" w14:textId="77777777" w:rsidR="00D27369" w:rsidRPr="00CB03EE" w:rsidRDefault="00D27369"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1CD9FCAA" w14:textId="77777777" w:rsidR="004C4746" w:rsidRPr="00CB03EE" w:rsidRDefault="00D27369" w:rsidP="00BC4432">
            <w:pPr>
              <w:pStyle w:val="textefichemodule"/>
              <w:suppressAutoHyphens w:val="0"/>
              <w:jc w:val="both"/>
            </w:pPr>
            <w:r w:rsidRPr="00CB03EE">
              <w:t>Maîtrise des techniques d’expressions</w:t>
            </w:r>
            <w:r w:rsidR="004C4746" w:rsidRPr="00CB03EE">
              <w:t xml:space="preserve"> écrites en synthèse - analyse.</w:t>
            </w:r>
          </w:p>
        </w:tc>
      </w:tr>
      <w:tr w:rsidR="004C4746" w:rsidRPr="00CB03EE" w14:paraId="29C36B78" w14:textId="77777777" w:rsidTr="004C4746">
        <w:trPr>
          <w:cantSplit/>
          <w:jc w:val="center"/>
        </w:trPr>
        <w:tc>
          <w:tcPr>
            <w:tcW w:w="10206" w:type="dxa"/>
            <w:gridSpan w:val="5"/>
            <w:shd w:val="clear" w:color="auto" w:fill="auto"/>
            <w:vAlign w:val="center"/>
          </w:tcPr>
          <w:p w14:paraId="3CEEE34E" w14:textId="77777777" w:rsidR="004C4746" w:rsidRPr="00CB03EE" w:rsidRDefault="004C4746"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3930213" w14:textId="119AA8B6" w:rsidR="004C4746" w:rsidRPr="00CB03EE" w:rsidRDefault="004C4746" w:rsidP="0085225A">
            <w:pPr>
              <w:keepNext/>
              <w:jc w:val="both"/>
              <w:rPr>
                <w:lang w:val="fr-FR"/>
              </w:rPr>
            </w:pPr>
            <w:r w:rsidRPr="00CB03EE">
              <w:rPr>
                <w:rFonts w:ascii="Calibri" w:hAnsi="Calibri" w:cs="Arial"/>
                <w:sz w:val="20"/>
                <w:szCs w:val="20"/>
                <w:lang w:val="fr-FR"/>
              </w:rPr>
              <w:t>Module COM</w:t>
            </w:r>
            <w:r w:rsidR="0085225A">
              <w:rPr>
                <w:rFonts w:ascii="Calibri" w:hAnsi="Calibri" w:cs="Arial"/>
                <w:sz w:val="20"/>
                <w:szCs w:val="20"/>
                <w:lang w:val="fr-FR"/>
              </w:rPr>
              <w:t xml:space="preserve"> CP1</w:t>
            </w:r>
            <w:r w:rsidRPr="00CB03EE">
              <w:rPr>
                <w:rFonts w:ascii="Calibri" w:hAnsi="Calibri" w:cs="Arial"/>
                <w:sz w:val="20"/>
                <w:szCs w:val="20"/>
                <w:lang w:val="fr-FR"/>
              </w:rPr>
              <w:t xml:space="preserve"> </w:t>
            </w:r>
          </w:p>
        </w:tc>
      </w:tr>
      <w:tr w:rsidR="004C4746" w:rsidRPr="00390DB4" w14:paraId="2FB23A9E" w14:textId="77777777" w:rsidTr="004C4746">
        <w:trPr>
          <w:cantSplit/>
          <w:jc w:val="center"/>
        </w:trPr>
        <w:tc>
          <w:tcPr>
            <w:tcW w:w="10206" w:type="dxa"/>
            <w:gridSpan w:val="5"/>
            <w:shd w:val="clear" w:color="auto" w:fill="auto"/>
            <w:vAlign w:val="center"/>
          </w:tcPr>
          <w:p w14:paraId="48FEA8E5" w14:textId="77777777" w:rsidR="004C4746" w:rsidRPr="00CB03EE" w:rsidRDefault="004C4746"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6CA22BE9" w14:textId="77777777" w:rsidR="004C4746" w:rsidRPr="00CB03EE" w:rsidRDefault="004C4746" w:rsidP="006D6C53">
            <w:pPr>
              <w:pStyle w:val="textefichemodule"/>
              <w:keepNext/>
              <w:suppressAutoHyphens w:val="0"/>
              <w:jc w:val="both"/>
            </w:pPr>
            <w:r w:rsidRPr="00CB03EE">
              <w:t>- Notions de synthèse : valeur et objectif différents entre analyse et synthèse, enjeux de la synthèse comme outil de communication, qualités d’une synthèse (fiabilité, impact et logique),</w:t>
            </w:r>
          </w:p>
          <w:p w14:paraId="247B77DE" w14:textId="77777777" w:rsidR="004C4746" w:rsidRPr="00CB03EE" w:rsidRDefault="004C4746" w:rsidP="006D6C53">
            <w:pPr>
              <w:pStyle w:val="textefichemodule"/>
              <w:keepNext/>
              <w:suppressAutoHyphens w:val="0"/>
              <w:jc w:val="both"/>
            </w:pPr>
            <w:r w:rsidRPr="00CB03EE">
              <w:t>- Rédaction de compte-rendu de réunion</w:t>
            </w:r>
          </w:p>
        </w:tc>
      </w:tr>
      <w:tr w:rsidR="004C4746" w:rsidRPr="00390DB4" w14:paraId="69C88F80" w14:textId="77777777" w:rsidTr="004C4746">
        <w:trPr>
          <w:cantSplit/>
          <w:jc w:val="center"/>
        </w:trPr>
        <w:tc>
          <w:tcPr>
            <w:tcW w:w="10206" w:type="dxa"/>
            <w:gridSpan w:val="5"/>
            <w:shd w:val="clear" w:color="auto" w:fill="auto"/>
            <w:vAlign w:val="center"/>
          </w:tcPr>
          <w:p w14:paraId="637F975D" w14:textId="77777777" w:rsidR="004C4746" w:rsidRPr="00CB03EE" w:rsidRDefault="004C4746"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30DEAE11" w14:textId="77777777" w:rsidR="004C4746" w:rsidRPr="00CB03EE" w:rsidRDefault="004C4746" w:rsidP="00BC4432">
            <w:pPr>
              <w:keepNext/>
              <w:ind w:left="142"/>
              <w:jc w:val="both"/>
              <w:rPr>
                <w:rFonts w:ascii="Calibri" w:hAnsi="Calibri" w:cs="Arial"/>
                <w:sz w:val="20"/>
                <w:szCs w:val="20"/>
                <w:lang w:val="fr-FR"/>
              </w:rPr>
            </w:pPr>
            <w:r w:rsidRPr="00CB03EE">
              <w:rPr>
                <w:rFonts w:ascii="Calibri" w:hAnsi="Calibri" w:cs="Arial"/>
                <w:sz w:val="20"/>
                <w:szCs w:val="20"/>
                <w:lang w:val="fr-FR"/>
              </w:rPr>
              <w:t>Presse de vulgarisation scientifique</w:t>
            </w:r>
          </w:p>
        </w:tc>
      </w:tr>
      <w:tr w:rsidR="004C4746" w:rsidRPr="00CB03EE" w14:paraId="0A92EC47" w14:textId="77777777" w:rsidTr="004C4746">
        <w:trPr>
          <w:cantSplit/>
          <w:jc w:val="center"/>
        </w:trPr>
        <w:tc>
          <w:tcPr>
            <w:tcW w:w="10206" w:type="dxa"/>
            <w:gridSpan w:val="5"/>
            <w:shd w:val="clear" w:color="auto" w:fill="auto"/>
            <w:vAlign w:val="center"/>
          </w:tcPr>
          <w:p w14:paraId="4E360CB9" w14:textId="77777777" w:rsidR="004C4746" w:rsidRPr="00CB03EE" w:rsidRDefault="004C4746" w:rsidP="00BC4432">
            <w:pPr>
              <w:pStyle w:val="Contenudetableau"/>
              <w:suppressLineNumbers w:val="0"/>
              <w:suppressAutoHyphens w:val="0"/>
              <w:jc w:val="both"/>
              <w:rPr>
                <w:rFonts w:ascii="Arial" w:hAnsi="Arial" w:cs="Arial"/>
                <w:b/>
                <w:bCs/>
                <w:sz w:val="22"/>
                <w:szCs w:val="24"/>
              </w:rPr>
            </w:pPr>
            <w:r w:rsidRPr="00CB03EE">
              <w:rPr>
                <w:b/>
                <w:bCs/>
                <w:u w:val="single"/>
              </w:rPr>
              <w:t>Modalités d'évaluation</w:t>
            </w:r>
            <w:r w:rsidRPr="00CB03EE">
              <w:t> : Contrôle Continu</w:t>
            </w:r>
          </w:p>
        </w:tc>
      </w:tr>
    </w:tbl>
    <w:p w14:paraId="417F15D1" w14:textId="77777777" w:rsidR="00D27369" w:rsidRPr="00CB03EE" w:rsidRDefault="00D27369" w:rsidP="00BC4432">
      <w:pPr>
        <w:rPr>
          <w:lang w:val="fr-FR"/>
        </w:rPr>
      </w:pPr>
    </w:p>
    <w:p w14:paraId="4374CB57" w14:textId="2E4EBFA2" w:rsidR="00D27369" w:rsidRPr="00CB03EE" w:rsidRDefault="00D27369" w:rsidP="00BC4432">
      <w:pPr>
        <w:keepNext/>
        <w:spacing w:before="240" w:after="120"/>
        <w:rPr>
          <w:rFonts w:asciiTheme="minorHAnsi" w:hAnsiTheme="minorHAnsi"/>
          <w:sz w:val="22"/>
          <w:szCs w:val="22"/>
          <w:u w:val="single"/>
          <w:lang w:val="fr-FR"/>
        </w:rPr>
      </w:pPr>
      <w:bookmarkStart w:id="143" w:name="_Toc368996187"/>
      <w:r w:rsidRPr="00CB03EE">
        <w:rPr>
          <w:rFonts w:asciiTheme="minorHAnsi" w:hAnsiTheme="minorHAnsi"/>
          <w:sz w:val="22"/>
          <w:szCs w:val="22"/>
          <w:u w:val="single"/>
          <w:lang w:val="fr-FR"/>
        </w:rPr>
        <w:t>Monde du travail</w:t>
      </w:r>
      <w:bookmarkEnd w:id="143"/>
      <w:r w:rsidRPr="00CB03EE">
        <w:rPr>
          <w:rFonts w:asciiTheme="minorHAnsi" w:hAnsiTheme="minorHAnsi"/>
          <w:sz w:val="22"/>
          <w:szCs w:val="22"/>
          <w:u w:val="single"/>
          <w:lang w:val="fr-FR"/>
        </w:rPr>
        <w:t xml:space="preserve"> (Droit et sociologie du travail)</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D27369" w:rsidRPr="00CB03EE" w14:paraId="0CC30EC0" w14:textId="77777777" w:rsidTr="008F4140">
        <w:trPr>
          <w:cantSplit/>
          <w:jc w:val="center"/>
        </w:trPr>
        <w:tc>
          <w:tcPr>
            <w:tcW w:w="1701" w:type="dxa"/>
            <w:shd w:val="clear" w:color="auto" w:fill="FFCC00"/>
            <w:vAlign w:val="center"/>
          </w:tcPr>
          <w:p w14:paraId="72A9AF54" w14:textId="77777777" w:rsidR="00D27369" w:rsidRPr="00CB03EE" w:rsidRDefault="00D27369" w:rsidP="00BC4432">
            <w:pPr>
              <w:pStyle w:val="Contenudetableau"/>
              <w:keepNext/>
              <w:suppressLineNumbers w:val="0"/>
              <w:suppressAutoHyphens w:val="0"/>
              <w:jc w:val="center"/>
            </w:pPr>
          </w:p>
        </w:tc>
        <w:tc>
          <w:tcPr>
            <w:tcW w:w="1701" w:type="dxa"/>
            <w:shd w:val="clear" w:color="auto" w:fill="FFCC00"/>
            <w:vAlign w:val="center"/>
          </w:tcPr>
          <w:p w14:paraId="72B82AD7" w14:textId="77777777" w:rsidR="00D27369" w:rsidRPr="00CB03EE" w:rsidRDefault="00D27369"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1E5067BA" w14:textId="77777777" w:rsidR="00D27369" w:rsidRPr="00CB03EE" w:rsidRDefault="00D27369" w:rsidP="00AB41C8">
            <w:pPr>
              <w:pStyle w:val="Contenudetableau"/>
              <w:keepNext/>
              <w:suppressLineNumbers w:val="0"/>
              <w:suppressAutoHyphens w:val="0"/>
              <w:jc w:val="center"/>
            </w:pPr>
            <w:r w:rsidRPr="00CB03EE">
              <w:t>C</w:t>
            </w:r>
            <w:r w:rsidR="00AB41C8" w:rsidRPr="00CB03EE">
              <w:t>M </w:t>
            </w:r>
            <w:r w:rsidRPr="00CB03EE">
              <w:t>: 00H00</w:t>
            </w:r>
          </w:p>
        </w:tc>
        <w:tc>
          <w:tcPr>
            <w:tcW w:w="2268" w:type="dxa"/>
            <w:shd w:val="clear" w:color="auto" w:fill="FFCC00"/>
            <w:vAlign w:val="center"/>
          </w:tcPr>
          <w:p w14:paraId="0DA81A86" w14:textId="77777777" w:rsidR="00D27369" w:rsidRPr="00CB03EE" w:rsidRDefault="00D27369" w:rsidP="00BC4432">
            <w:pPr>
              <w:pStyle w:val="Contenudetableau"/>
              <w:keepNext/>
              <w:suppressLineNumbers w:val="0"/>
              <w:suppressAutoHyphens w:val="0"/>
              <w:jc w:val="center"/>
            </w:pPr>
            <w:r w:rsidRPr="00CB03EE">
              <w:t>TD : 15H00</w:t>
            </w:r>
          </w:p>
        </w:tc>
        <w:tc>
          <w:tcPr>
            <w:tcW w:w="2268" w:type="dxa"/>
            <w:shd w:val="clear" w:color="auto" w:fill="FFCC00"/>
            <w:vAlign w:val="center"/>
          </w:tcPr>
          <w:p w14:paraId="050E32E4" w14:textId="77777777" w:rsidR="00D27369" w:rsidRPr="00CB03EE" w:rsidRDefault="00D27369" w:rsidP="00BC4432">
            <w:pPr>
              <w:pStyle w:val="Contenudetableau"/>
              <w:keepNext/>
              <w:suppressLineNumbers w:val="0"/>
              <w:suppressAutoHyphens w:val="0"/>
              <w:jc w:val="center"/>
            </w:pPr>
            <w:r w:rsidRPr="00CB03EE">
              <w:t>TP/Projet : 00H00</w:t>
            </w:r>
          </w:p>
        </w:tc>
      </w:tr>
      <w:tr w:rsidR="00AB41C8" w:rsidRPr="00CB03EE" w14:paraId="10664691" w14:textId="77777777" w:rsidTr="009A7EB9">
        <w:trPr>
          <w:cantSplit/>
          <w:jc w:val="center"/>
        </w:trPr>
        <w:tc>
          <w:tcPr>
            <w:tcW w:w="3402" w:type="dxa"/>
            <w:gridSpan w:val="2"/>
            <w:shd w:val="clear" w:color="auto" w:fill="auto"/>
            <w:vAlign w:val="center"/>
          </w:tcPr>
          <w:p w14:paraId="32199EE3" w14:textId="77777777" w:rsidR="00AB41C8" w:rsidRPr="00CB03EE" w:rsidRDefault="00AB41C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1BF13AB7" w14:textId="4A43953C" w:rsidR="00AB41C8" w:rsidRPr="00CB03EE" w:rsidRDefault="00F31F50" w:rsidP="000D2B04">
            <w:pPr>
              <w:pStyle w:val="Contenudetableau"/>
              <w:keepNext/>
              <w:suppressLineNumbers w:val="0"/>
              <w:suppressAutoHyphens w:val="0"/>
              <w:jc w:val="center"/>
              <w:rPr>
                <w:caps/>
              </w:rPr>
            </w:pPr>
            <w:r w:rsidRPr="00CB03EE">
              <w:rPr>
                <w:caps/>
              </w:rPr>
              <w:t xml:space="preserve">C. </w:t>
            </w:r>
            <w:r w:rsidR="00962ECA" w:rsidRPr="00CB03EE">
              <w:rPr>
                <w:caps/>
              </w:rPr>
              <w:t>HOUNSA</w:t>
            </w:r>
          </w:p>
        </w:tc>
      </w:tr>
      <w:tr w:rsidR="00D27369" w:rsidRPr="00390DB4" w14:paraId="71C40530" w14:textId="77777777" w:rsidTr="005131A9">
        <w:trPr>
          <w:cantSplit/>
          <w:jc w:val="center"/>
        </w:trPr>
        <w:tc>
          <w:tcPr>
            <w:tcW w:w="10206" w:type="dxa"/>
            <w:gridSpan w:val="5"/>
            <w:shd w:val="clear" w:color="auto" w:fill="auto"/>
            <w:vAlign w:val="center"/>
          </w:tcPr>
          <w:p w14:paraId="3EADD21D" w14:textId="77777777" w:rsidR="00D27369" w:rsidRPr="00CB03EE" w:rsidRDefault="00D27369"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2D62672C" w14:textId="77777777" w:rsidR="00D27369" w:rsidRPr="00CB03EE" w:rsidRDefault="00D27369" w:rsidP="00BC4432">
            <w:pPr>
              <w:pStyle w:val="textefichemodule"/>
              <w:keepNext/>
              <w:suppressAutoHyphens w:val="0"/>
              <w:jc w:val="both"/>
            </w:pPr>
            <w:r w:rsidRPr="00CB03EE">
              <w:t>Rapports entre la formation, l’acquisition des savoirs faire et les modes d’organisation des appareils de production</w:t>
            </w:r>
          </w:p>
          <w:p w14:paraId="331CC526" w14:textId="77777777" w:rsidR="00787EBB" w:rsidRPr="00CB03EE" w:rsidRDefault="00D27369" w:rsidP="00BC4432">
            <w:pPr>
              <w:pStyle w:val="Contenudetableau"/>
              <w:keepNext/>
              <w:suppressLineNumbers w:val="0"/>
              <w:suppressAutoHyphens w:val="0"/>
              <w:jc w:val="both"/>
            </w:pPr>
            <w:r w:rsidRPr="00CB03EE">
              <w:t>Initiation aux aspects juridiques et organisationnels du monde du travail</w:t>
            </w:r>
          </w:p>
        </w:tc>
      </w:tr>
      <w:tr w:rsidR="00787EBB" w:rsidRPr="00CB03EE" w14:paraId="1516833B" w14:textId="77777777" w:rsidTr="005131A9">
        <w:trPr>
          <w:cantSplit/>
          <w:jc w:val="center"/>
        </w:trPr>
        <w:tc>
          <w:tcPr>
            <w:tcW w:w="10206" w:type="dxa"/>
            <w:gridSpan w:val="5"/>
            <w:shd w:val="clear" w:color="auto" w:fill="auto"/>
            <w:vAlign w:val="center"/>
          </w:tcPr>
          <w:p w14:paraId="08080019" w14:textId="77777777" w:rsidR="00787EBB" w:rsidRPr="00CB03EE" w:rsidRDefault="00787EBB"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35F863B9" w14:textId="77777777" w:rsidR="00787EBB" w:rsidRPr="00CB03EE" w:rsidRDefault="00787EBB" w:rsidP="00BC4432">
            <w:pPr>
              <w:keepNext/>
              <w:jc w:val="both"/>
              <w:rPr>
                <w:rFonts w:ascii="Calibri" w:hAnsi="Calibri" w:cs="Arial"/>
                <w:sz w:val="20"/>
                <w:szCs w:val="20"/>
                <w:lang w:val="fr-FR"/>
              </w:rPr>
            </w:pPr>
            <w:r w:rsidRPr="00CB03EE">
              <w:rPr>
                <w:rFonts w:ascii="Calibri" w:hAnsi="Calibri" w:cs="Arial"/>
                <w:sz w:val="20"/>
                <w:szCs w:val="20"/>
                <w:lang w:val="fr-FR"/>
              </w:rPr>
              <w:t>Aucun</w:t>
            </w:r>
          </w:p>
        </w:tc>
      </w:tr>
      <w:tr w:rsidR="00787EBB" w:rsidRPr="00390DB4" w14:paraId="1468C9A2" w14:textId="77777777" w:rsidTr="005131A9">
        <w:trPr>
          <w:cantSplit/>
          <w:jc w:val="center"/>
        </w:trPr>
        <w:tc>
          <w:tcPr>
            <w:tcW w:w="10206" w:type="dxa"/>
            <w:gridSpan w:val="5"/>
            <w:shd w:val="clear" w:color="auto" w:fill="auto"/>
            <w:vAlign w:val="center"/>
          </w:tcPr>
          <w:p w14:paraId="1BB52BCD" w14:textId="77777777" w:rsidR="00787EBB" w:rsidRPr="00CB03EE" w:rsidRDefault="00787EBB" w:rsidP="00BC4432">
            <w:pPr>
              <w:pStyle w:val="Contenudetableau"/>
              <w:keepNext/>
              <w:suppressLineNumbers w:val="0"/>
              <w:suppressAutoHyphens w:val="0"/>
              <w:jc w:val="both"/>
            </w:pPr>
            <w:r w:rsidRPr="00CB03EE">
              <w:rPr>
                <w:b/>
                <w:u w:val="single"/>
              </w:rPr>
              <w:t>Programme</w:t>
            </w:r>
            <w:r w:rsidRPr="00CB03EE">
              <w:t> </w:t>
            </w:r>
            <w:r w:rsidRPr="00CB03EE">
              <w:rPr>
                <w:b/>
              </w:rPr>
              <w:t>:</w:t>
            </w:r>
          </w:p>
          <w:p w14:paraId="105E2840" w14:textId="77777777" w:rsidR="00787EBB" w:rsidRPr="00CB03EE" w:rsidRDefault="00787EBB" w:rsidP="00BC4432">
            <w:pPr>
              <w:pStyle w:val="textefichemodule"/>
              <w:keepNext/>
              <w:suppressAutoHyphens w:val="0"/>
              <w:jc w:val="both"/>
            </w:pPr>
            <w:r w:rsidRPr="00CB03EE">
              <w:t>- Les rapports entre formation et classification professionnelles : des « Lois Parodi » à la gestion participative proposée par Hetzel,</w:t>
            </w:r>
          </w:p>
          <w:p w14:paraId="073ACB63" w14:textId="77777777" w:rsidR="00787EBB" w:rsidRPr="00CB03EE" w:rsidRDefault="00787EBB" w:rsidP="00BC4432">
            <w:pPr>
              <w:pStyle w:val="textefichemodule"/>
              <w:keepNext/>
              <w:suppressAutoHyphens w:val="0"/>
              <w:jc w:val="both"/>
            </w:pPr>
            <w:r w:rsidRPr="00CB03EE">
              <w:t>- Sociologie des diplômes et pratiques de recrutement : procédures – repères – caractères de l’offre – le marché du travail</w:t>
            </w:r>
          </w:p>
          <w:p w14:paraId="759947EA" w14:textId="77777777" w:rsidR="00787EBB" w:rsidRPr="00CB03EE" w:rsidRDefault="00787EBB" w:rsidP="00BC4432">
            <w:pPr>
              <w:pStyle w:val="textefichemodule"/>
              <w:keepNext/>
              <w:suppressAutoHyphens w:val="0"/>
              <w:jc w:val="both"/>
              <w:rPr>
                <w:b/>
                <w:u w:val="single"/>
              </w:rPr>
            </w:pPr>
            <w:r w:rsidRPr="00CB03EE">
              <w:t>- Droits et organisation du travail : les règles et leurs modes d’application</w:t>
            </w:r>
          </w:p>
        </w:tc>
      </w:tr>
      <w:tr w:rsidR="00787EBB" w:rsidRPr="00390DB4" w14:paraId="5956861E" w14:textId="77777777" w:rsidTr="005131A9">
        <w:trPr>
          <w:cantSplit/>
          <w:jc w:val="center"/>
        </w:trPr>
        <w:tc>
          <w:tcPr>
            <w:tcW w:w="10206" w:type="dxa"/>
            <w:gridSpan w:val="5"/>
            <w:shd w:val="clear" w:color="auto" w:fill="auto"/>
            <w:vAlign w:val="center"/>
          </w:tcPr>
          <w:p w14:paraId="130BF571" w14:textId="77777777" w:rsidR="00787EBB" w:rsidRPr="00CB03EE" w:rsidRDefault="00787EBB" w:rsidP="00BC4432">
            <w:pPr>
              <w:keepNext/>
              <w:jc w:val="both"/>
              <w:rPr>
                <w:rFonts w:ascii="Calibri" w:hAnsi="Calibri" w:cs="Arial"/>
                <w:bCs/>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4CD39C42" w14:textId="77777777" w:rsidR="00787EBB" w:rsidRPr="00CB03EE" w:rsidRDefault="00787EBB" w:rsidP="000A6E2F">
            <w:pPr>
              <w:pStyle w:val="ListParagraph"/>
              <w:keepNext/>
              <w:numPr>
                <w:ilvl w:val="0"/>
                <w:numId w:val="31"/>
              </w:numPr>
              <w:ind w:left="567" w:hanging="425"/>
              <w:jc w:val="both"/>
              <w:rPr>
                <w:rFonts w:asciiTheme="minorHAnsi" w:hAnsiTheme="minorHAnsi" w:cs="Arial"/>
                <w:sz w:val="20"/>
                <w:szCs w:val="20"/>
              </w:rPr>
            </w:pPr>
            <w:r w:rsidRPr="00CB03EE">
              <w:rPr>
                <w:rFonts w:asciiTheme="minorHAnsi" w:hAnsiTheme="minorHAnsi" w:cs="Arial"/>
                <w:sz w:val="20"/>
                <w:szCs w:val="20"/>
              </w:rPr>
              <w:t>Technomordus, Technoexclus ? Vivre et travailler à l’ère du numérique, Yves Lasfargues, Paris : Ed. d’organisation, 2000.</w:t>
            </w:r>
          </w:p>
          <w:p w14:paraId="6D1E7042" w14:textId="77777777" w:rsidR="00787EBB" w:rsidRPr="00CB03EE" w:rsidRDefault="00787EBB" w:rsidP="000A6E2F">
            <w:pPr>
              <w:pStyle w:val="ListParagraph"/>
              <w:keepNext/>
              <w:numPr>
                <w:ilvl w:val="0"/>
                <w:numId w:val="31"/>
              </w:numPr>
              <w:ind w:left="567" w:hanging="425"/>
              <w:jc w:val="both"/>
              <w:rPr>
                <w:rFonts w:asciiTheme="minorHAnsi" w:hAnsiTheme="minorHAnsi" w:cs="Arial"/>
                <w:sz w:val="20"/>
                <w:szCs w:val="20"/>
              </w:rPr>
            </w:pPr>
            <w:r w:rsidRPr="00CB03EE">
              <w:rPr>
                <w:rFonts w:asciiTheme="minorHAnsi" w:hAnsiTheme="minorHAnsi" w:cs="Arial"/>
                <w:sz w:val="20"/>
                <w:szCs w:val="20"/>
              </w:rPr>
              <w:t>Méta-organisation, les modèles d’entreprise créateurs de valeur, Denis Ettighoffer et Pierre Van Beneden, Ed. du Village mondial, Paris, 2000</w:t>
            </w:r>
          </w:p>
          <w:p w14:paraId="43C57D7A" w14:textId="77777777" w:rsidR="00787EBB" w:rsidRPr="00CB03EE" w:rsidRDefault="00787EBB" w:rsidP="000A6E2F">
            <w:pPr>
              <w:pStyle w:val="ListParagraph"/>
              <w:keepNext/>
              <w:numPr>
                <w:ilvl w:val="0"/>
                <w:numId w:val="31"/>
              </w:numPr>
              <w:ind w:left="567" w:hanging="425"/>
              <w:jc w:val="both"/>
              <w:rPr>
                <w:rFonts w:asciiTheme="minorHAnsi" w:hAnsiTheme="minorHAnsi" w:cs="Arial"/>
                <w:sz w:val="20"/>
                <w:szCs w:val="20"/>
              </w:rPr>
            </w:pPr>
            <w:r w:rsidRPr="00CB03EE">
              <w:rPr>
                <w:rFonts w:asciiTheme="minorHAnsi" w:hAnsiTheme="minorHAnsi" w:cs="Arial"/>
                <w:sz w:val="20"/>
                <w:szCs w:val="20"/>
              </w:rPr>
              <w:t>Le Travail au XXI siècle, mutation de l’économie et de la société à l’ère des autoroutes de l’information, Gerard Blanc (Ed), Dunod : Paris, 1995</w:t>
            </w:r>
          </w:p>
          <w:p w14:paraId="0A6B8192" w14:textId="77777777" w:rsidR="00787EBB" w:rsidRPr="00CB03EE" w:rsidRDefault="00787EBB" w:rsidP="000A6E2F">
            <w:pPr>
              <w:pStyle w:val="ListParagraph"/>
              <w:keepNext/>
              <w:numPr>
                <w:ilvl w:val="0"/>
                <w:numId w:val="31"/>
              </w:numPr>
              <w:ind w:left="567" w:hanging="425"/>
              <w:jc w:val="both"/>
              <w:rPr>
                <w:rFonts w:ascii="Calibri" w:hAnsi="Calibri" w:cs="Arial"/>
                <w:bCs/>
                <w:sz w:val="20"/>
                <w:szCs w:val="20"/>
              </w:rPr>
            </w:pPr>
            <w:r w:rsidRPr="00CB03EE">
              <w:rPr>
                <w:rFonts w:asciiTheme="minorHAnsi" w:hAnsiTheme="minorHAnsi" w:cs="Arial"/>
                <w:sz w:val="20"/>
                <w:szCs w:val="20"/>
              </w:rPr>
              <w:t>Reynaud, Eyraud, Paradeise, Saglio (Eds), Le système de relations professionnelles, Paris, Les Presses du CNRS, 1990</w:t>
            </w:r>
          </w:p>
        </w:tc>
      </w:tr>
      <w:tr w:rsidR="00787EBB" w:rsidRPr="00CB03EE" w14:paraId="07A1E173" w14:textId="77777777" w:rsidTr="005131A9">
        <w:trPr>
          <w:cantSplit/>
          <w:jc w:val="center"/>
        </w:trPr>
        <w:tc>
          <w:tcPr>
            <w:tcW w:w="10206" w:type="dxa"/>
            <w:gridSpan w:val="5"/>
            <w:shd w:val="clear" w:color="auto" w:fill="auto"/>
            <w:vAlign w:val="center"/>
          </w:tcPr>
          <w:p w14:paraId="6764230F" w14:textId="77777777" w:rsidR="00787EBB" w:rsidRPr="00CB03EE" w:rsidRDefault="00787EBB" w:rsidP="00BC4432">
            <w:pPr>
              <w:pStyle w:val="Contenudetableau"/>
              <w:suppressLineNumbers w:val="0"/>
              <w:suppressAutoHyphens w:val="0"/>
              <w:jc w:val="both"/>
              <w:rPr>
                <w:rFonts w:ascii="Arial" w:hAnsi="Arial" w:cs="Arial"/>
                <w:sz w:val="22"/>
                <w:szCs w:val="22"/>
              </w:rPr>
            </w:pPr>
            <w:r w:rsidRPr="00CB03EE">
              <w:rPr>
                <w:b/>
                <w:bCs/>
                <w:u w:val="single"/>
              </w:rPr>
              <w:t>Modalités d'évaluation</w:t>
            </w:r>
            <w:r w:rsidRPr="00CB03EE">
              <w:t> : Contrôle Continu</w:t>
            </w:r>
          </w:p>
        </w:tc>
      </w:tr>
    </w:tbl>
    <w:p w14:paraId="6852BAF0" w14:textId="3FA51F3A" w:rsidR="00637149" w:rsidRPr="00CB03EE" w:rsidRDefault="00637149" w:rsidP="00637149">
      <w:pPr>
        <w:keepNext/>
        <w:spacing w:before="240" w:after="120"/>
        <w:rPr>
          <w:rFonts w:asciiTheme="minorHAnsi" w:hAnsiTheme="minorHAnsi"/>
          <w:sz w:val="22"/>
          <w:szCs w:val="22"/>
          <w:u w:val="single"/>
          <w:lang w:val="fr-FR"/>
        </w:rPr>
      </w:pPr>
      <w:bookmarkStart w:id="144" w:name="_Toc368996195"/>
      <w:bookmarkStart w:id="145" w:name="_Toc368996188"/>
      <w:r w:rsidRPr="00CB03EE">
        <w:rPr>
          <w:rFonts w:asciiTheme="minorHAnsi" w:hAnsiTheme="minorHAnsi"/>
          <w:sz w:val="22"/>
          <w:szCs w:val="22"/>
          <w:u w:val="single"/>
          <w:lang w:val="fr-FR"/>
        </w:rPr>
        <w:lastRenderedPageBreak/>
        <w:t>P</w:t>
      </w:r>
      <w:r w:rsidR="005131A9" w:rsidRPr="00CB03EE">
        <w:rPr>
          <w:rFonts w:asciiTheme="minorHAnsi" w:hAnsiTheme="minorHAnsi"/>
          <w:sz w:val="22"/>
          <w:szCs w:val="22"/>
          <w:u w:val="single"/>
          <w:lang w:val="fr-FR"/>
        </w:rPr>
        <w:t xml:space="preserve">rojet personnel </w:t>
      </w:r>
      <w:r w:rsidRPr="00CB03EE">
        <w:rPr>
          <w:rFonts w:asciiTheme="minorHAnsi" w:hAnsiTheme="minorHAnsi"/>
          <w:sz w:val="22"/>
          <w:szCs w:val="22"/>
          <w:u w:val="single"/>
          <w:lang w:val="fr-FR"/>
        </w:rPr>
        <w:t xml:space="preserve">et </w:t>
      </w:r>
      <w:r w:rsidR="005131A9" w:rsidRPr="00CB03EE">
        <w:rPr>
          <w:rFonts w:asciiTheme="minorHAnsi" w:hAnsiTheme="minorHAnsi"/>
          <w:sz w:val="22"/>
          <w:szCs w:val="22"/>
          <w:u w:val="single"/>
          <w:lang w:val="fr-FR"/>
        </w:rPr>
        <w:t>professionnel</w:t>
      </w:r>
      <w:bookmarkStart w:id="146" w:name="_Toc368996197"/>
      <w:bookmarkEnd w:id="144"/>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637149" w:rsidRPr="00CB03EE" w14:paraId="0D82DFE0" w14:textId="77777777" w:rsidTr="00637149">
        <w:trPr>
          <w:cantSplit/>
          <w:jc w:val="center"/>
        </w:trPr>
        <w:tc>
          <w:tcPr>
            <w:tcW w:w="1701" w:type="dxa"/>
            <w:shd w:val="clear" w:color="auto" w:fill="FFCC00"/>
            <w:vAlign w:val="center"/>
          </w:tcPr>
          <w:p w14:paraId="48DA71F0" w14:textId="77777777" w:rsidR="00637149" w:rsidRPr="00CB03EE" w:rsidRDefault="00637149" w:rsidP="008A5D1C">
            <w:pPr>
              <w:pStyle w:val="Contenudetableau"/>
              <w:keepNext/>
              <w:suppressLineNumbers w:val="0"/>
              <w:suppressAutoHyphens w:val="0"/>
              <w:jc w:val="center"/>
            </w:pPr>
          </w:p>
        </w:tc>
        <w:tc>
          <w:tcPr>
            <w:tcW w:w="1701" w:type="dxa"/>
            <w:shd w:val="clear" w:color="auto" w:fill="FFCC00"/>
            <w:vAlign w:val="center"/>
          </w:tcPr>
          <w:p w14:paraId="7F51DB7A" w14:textId="77777777" w:rsidR="00637149" w:rsidRPr="00CB03EE" w:rsidRDefault="00637149" w:rsidP="008A5D1C">
            <w:pPr>
              <w:pStyle w:val="Contenudetableau"/>
              <w:keepNext/>
              <w:suppressLineNumbers w:val="0"/>
              <w:suppressAutoHyphens w:val="0"/>
              <w:jc w:val="center"/>
            </w:pPr>
            <w:r w:rsidRPr="00CB03EE">
              <w:t>Coefficient : 1</w:t>
            </w:r>
          </w:p>
        </w:tc>
        <w:tc>
          <w:tcPr>
            <w:tcW w:w="2268" w:type="dxa"/>
            <w:shd w:val="clear" w:color="auto" w:fill="FFCC00"/>
            <w:vAlign w:val="center"/>
          </w:tcPr>
          <w:p w14:paraId="025DC89E" w14:textId="77777777" w:rsidR="00637149" w:rsidRPr="00CB03EE" w:rsidRDefault="00637149" w:rsidP="008A5D1C">
            <w:pPr>
              <w:pStyle w:val="Contenudetableau"/>
              <w:keepNext/>
              <w:suppressLineNumbers w:val="0"/>
              <w:suppressAutoHyphens w:val="0"/>
              <w:jc w:val="center"/>
            </w:pPr>
            <w:r w:rsidRPr="00CB03EE">
              <w:t>CM : 00H00</w:t>
            </w:r>
          </w:p>
        </w:tc>
        <w:tc>
          <w:tcPr>
            <w:tcW w:w="2268" w:type="dxa"/>
            <w:shd w:val="clear" w:color="auto" w:fill="FFCC00"/>
            <w:vAlign w:val="center"/>
          </w:tcPr>
          <w:p w14:paraId="62E5FB16" w14:textId="77777777" w:rsidR="00637149" w:rsidRPr="00CB03EE" w:rsidRDefault="00637149" w:rsidP="008A5D1C">
            <w:pPr>
              <w:pStyle w:val="Contenudetableau"/>
              <w:keepNext/>
              <w:suppressLineNumbers w:val="0"/>
              <w:suppressAutoHyphens w:val="0"/>
              <w:jc w:val="center"/>
            </w:pPr>
            <w:r w:rsidRPr="00CB03EE">
              <w:t>TD : 15H00</w:t>
            </w:r>
          </w:p>
        </w:tc>
        <w:tc>
          <w:tcPr>
            <w:tcW w:w="2268" w:type="dxa"/>
            <w:shd w:val="clear" w:color="auto" w:fill="FFCC00"/>
            <w:vAlign w:val="center"/>
          </w:tcPr>
          <w:p w14:paraId="2BDE62D9" w14:textId="77777777" w:rsidR="00637149" w:rsidRPr="00CB03EE" w:rsidRDefault="00637149" w:rsidP="008A5D1C">
            <w:pPr>
              <w:pStyle w:val="Contenudetableau"/>
              <w:keepNext/>
              <w:suppressLineNumbers w:val="0"/>
              <w:suppressAutoHyphens w:val="0"/>
              <w:jc w:val="center"/>
            </w:pPr>
            <w:r w:rsidRPr="00CB03EE">
              <w:t>TP/Projet : 00H00</w:t>
            </w:r>
          </w:p>
        </w:tc>
      </w:tr>
      <w:tr w:rsidR="00637149" w:rsidRPr="00CB03EE" w14:paraId="2E1AC3FF" w14:textId="77777777" w:rsidTr="008A5D1C">
        <w:trPr>
          <w:cantSplit/>
          <w:jc w:val="center"/>
        </w:trPr>
        <w:tc>
          <w:tcPr>
            <w:tcW w:w="3402" w:type="dxa"/>
            <w:gridSpan w:val="2"/>
            <w:shd w:val="clear" w:color="auto" w:fill="auto"/>
            <w:vAlign w:val="center"/>
          </w:tcPr>
          <w:p w14:paraId="70D33AF6" w14:textId="77777777" w:rsidR="00637149" w:rsidRPr="00CB03EE" w:rsidRDefault="00637149" w:rsidP="008A5D1C">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7289DE1C" w14:textId="1DC0F138" w:rsidR="00637149" w:rsidRPr="00CB03EE" w:rsidRDefault="00962ECA" w:rsidP="00501CDD">
            <w:pPr>
              <w:pStyle w:val="Contenudetableau"/>
              <w:keepNext/>
              <w:suppressLineNumbers w:val="0"/>
              <w:suppressAutoHyphens w:val="0"/>
              <w:jc w:val="center"/>
              <w:rPr>
                <w:caps/>
              </w:rPr>
            </w:pPr>
            <w:r w:rsidRPr="00CB03EE">
              <w:rPr>
                <w:caps/>
              </w:rPr>
              <w:t>Y. ACHMANI</w:t>
            </w:r>
          </w:p>
        </w:tc>
      </w:tr>
      <w:tr w:rsidR="00637149" w:rsidRPr="00390DB4" w14:paraId="7A0FA836" w14:textId="77777777" w:rsidTr="008A5D1C">
        <w:trPr>
          <w:cantSplit/>
          <w:jc w:val="center"/>
        </w:trPr>
        <w:tc>
          <w:tcPr>
            <w:tcW w:w="10206" w:type="dxa"/>
            <w:gridSpan w:val="5"/>
            <w:shd w:val="clear" w:color="auto" w:fill="auto"/>
            <w:vAlign w:val="center"/>
          </w:tcPr>
          <w:p w14:paraId="53DDCFCC" w14:textId="77777777" w:rsidR="00637149" w:rsidRPr="00CB03EE" w:rsidRDefault="00637149" w:rsidP="008A5D1C">
            <w:pPr>
              <w:pStyle w:val="Contenudetableau"/>
              <w:keepNext/>
              <w:suppressLineNumbers w:val="0"/>
              <w:suppressAutoHyphens w:val="0"/>
              <w:jc w:val="both"/>
            </w:pPr>
            <w:r w:rsidRPr="00CB03EE">
              <w:rPr>
                <w:b/>
                <w:u w:val="single"/>
              </w:rPr>
              <w:t>Objectifs</w:t>
            </w:r>
            <w:r w:rsidRPr="00CB03EE">
              <w:t> </w:t>
            </w:r>
            <w:r w:rsidRPr="00CB03EE">
              <w:rPr>
                <w:b/>
              </w:rPr>
              <w:t>:</w:t>
            </w:r>
          </w:p>
          <w:p w14:paraId="7F79ADDB" w14:textId="50C552E3" w:rsidR="00637149" w:rsidRPr="00CB03EE" w:rsidRDefault="00A73763" w:rsidP="008A5D1C">
            <w:pPr>
              <w:pStyle w:val="textefichemodule"/>
              <w:suppressAutoHyphens w:val="0"/>
              <w:jc w:val="both"/>
              <w:rPr>
                <w:b/>
                <w:u w:val="single"/>
              </w:rPr>
            </w:pPr>
            <w:r w:rsidRPr="00CB03EE">
              <w:t>Comprendre son parcours et Anticiper son cursus par la découverte de l'entreprise et du métier d'ingénieur dans les 4 spécialités ingénieures de l’école (info, GI, GEE, Agro).</w:t>
            </w:r>
          </w:p>
        </w:tc>
      </w:tr>
      <w:tr w:rsidR="00637149" w:rsidRPr="00CB03EE" w14:paraId="56C38C46" w14:textId="77777777" w:rsidTr="008A5D1C">
        <w:trPr>
          <w:cantSplit/>
          <w:jc w:val="center"/>
        </w:trPr>
        <w:tc>
          <w:tcPr>
            <w:tcW w:w="10206" w:type="dxa"/>
            <w:gridSpan w:val="5"/>
            <w:shd w:val="clear" w:color="auto" w:fill="auto"/>
            <w:vAlign w:val="center"/>
          </w:tcPr>
          <w:p w14:paraId="45B510FC" w14:textId="77777777" w:rsidR="00637149" w:rsidRPr="00CB03EE" w:rsidRDefault="00637149" w:rsidP="008A5D1C">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4E5966A4" w14:textId="77777777" w:rsidR="00637149" w:rsidRPr="00CB03EE" w:rsidRDefault="00637149" w:rsidP="008A5D1C">
            <w:pPr>
              <w:keepNext/>
              <w:jc w:val="both"/>
              <w:rPr>
                <w:rFonts w:ascii="Calibri" w:hAnsi="Calibri" w:cs="Arial"/>
                <w:bCs/>
                <w:sz w:val="20"/>
                <w:szCs w:val="20"/>
                <w:lang w:val="fr-FR"/>
              </w:rPr>
            </w:pPr>
            <w:r w:rsidRPr="00CB03EE">
              <w:rPr>
                <w:rFonts w:ascii="Calibri" w:hAnsi="Calibri" w:cs="Arial"/>
                <w:bCs/>
                <w:sz w:val="20"/>
                <w:szCs w:val="20"/>
                <w:lang w:val="fr-FR"/>
              </w:rPr>
              <w:t>Aucun</w:t>
            </w:r>
          </w:p>
        </w:tc>
      </w:tr>
      <w:tr w:rsidR="00637149" w:rsidRPr="00390DB4" w14:paraId="5E5BF27E" w14:textId="77777777" w:rsidTr="008A5D1C">
        <w:trPr>
          <w:cantSplit/>
          <w:jc w:val="center"/>
        </w:trPr>
        <w:tc>
          <w:tcPr>
            <w:tcW w:w="10206" w:type="dxa"/>
            <w:gridSpan w:val="5"/>
            <w:shd w:val="clear" w:color="auto" w:fill="auto"/>
            <w:vAlign w:val="center"/>
          </w:tcPr>
          <w:p w14:paraId="26E94C72" w14:textId="77777777" w:rsidR="00637149" w:rsidRPr="00CB03EE" w:rsidRDefault="00637149"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694CD404" w14:textId="79481BED" w:rsidR="00A73763" w:rsidRPr="00CB03EE" w:rsidRDefault="00A73763" w:rsidP="00A73763">
            <w:pPr>
              <w:pStyle w:val="textefichemodule"/>
              <w:keepNext/>
              <w:suppressAutoHyphens w:val="0"/>
              <w:jc w:val="both"/>
            </w:pPr>
            <w:r w:rsidRPr="00CB03EE">
              <w:t>Une</w:t>
            </w:r>
            <w:r w:rsidR="0085225A">
              <w:t xml:space="preserve"> visite d’entreprise est prévue</w:t>
            </w:r>
            <w:r w:rsidRPr="00CB03EE">
              <w:t>.</w:t>
            </w:r>
          </w:p>
          <w:p w14:paraId="7432DD2D" w14:textId="75B0D954" w:rsidR="00637149" w:rsidRPr="00CB03EE" w:rsidRDefault="00A73763" w:rsidP="006D6C53">
            <w:pPr>
              <w:pStyle w:val="textefichemodule"/>
              <w:keepNext/>
              <w:suppressAutoHyphens w:val="0"/>
              <w:jc w:val="both"/>
            </w:pPr>
            <w:r w:rsidRPr="00CB03EE">
              <w:t xml:space="preserve">Au travers d’exercices, l’étudiant sera amené à observer le marché de l’emploi et en faire son analyse. </w:t>
            </w:r>
          </w:p>
        </w:tc>
      </w:tr>
      <w:tr w:rsidR="00637149" w:rsidRPr="00CB03EE" w14:paraId="3598180C" w14:textId="77777777" w:rsidTr="008A5D1C">
        <w:trPr>
          <w:cantSplit/>
          <w:jc w:val="center"/>
        </w:trPr>
        <w:tc>
          <w:tcPr>
            <w:tcW w:w="10206" w:type="dxa"/>
            <w:gridSpan w:val="5"/>
            <w:shd w:val="clear" w:color="auto" w:fill="auto"/>
            <w:vAlign w:val="center"/>
          </w:tcPr>
          <w:p w14:paraId="0872C263" w14:textId="0CCB9225" w:rsidR="00637149" w:rsidRPr="00CB03EE" w:rsidRDefault="00637149" w:rsidP="00A73763">
            <w:pPr>
              <w:pStyle w:val="Contenudetableau"/>
              <w:suppressLineNumbers w:val="0"/>
              <w:suppressAutoHyphens w:val="0"/>
              <w:jc w:val="both"/>
            </w:pPr>
            <w:r w:rsidRPr="00CB03EE">
              <w:rPr>
                <w:b/>
                <w:bCs/>
                <w:u w:val="single"/>
              </w:rPr>
              <w:t>Modalités d'évaluation</w:t>
            </w:r>
            <w:r w:rsidRPr="00CB03EE">
              <w:t xml:space="preserve"> : </w:t>
            </w:r>
            <w:r w:rsidR="00A73763" w:rsidRPr="00CB03EE">
              <w:t>Contrôle Continu</w:t>
            </w:r>
            <w:r w:rsidRPr="00CB03EE">
              <w:t xml:space="preserve"> </w:t>
            </w:r>
          </w:p>
        </w:tc>
      </w:tr>
    </w:tbl>
    <w:p w14:paraId="26DF5429" w14:textId="4F26A548" w:rsidR="005131A9" w:rsidRPr="00CB03EE" w:rsidRDefault="005131A9"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Activités artistiques ou culturelles</w:t>
      </w:r>
      <w:bookmarkEnd w:id="146"/>
      <w:r w:rsidRPr="00CB03EE">
        <w:rPr>
          <w:rFonts w:asciiTheme="minorHAnsi" w:hAnsiTheme="minorHAnsi"/>
          <w:sz w:val="22"/>
          <w:szCs w:val="22"/>
          <w:u w:val="single"/>
          <w:lang w:val="fr-FR"/>
        </w:rPr>
        <w:t xml:space="preserve"> (</w:t>
      </w:r>
      <w:r w:rsidR="00787EBB" w:rsidRPr="00CB03EE">
        <w:rPr>
          <w:rFonts w:asciiTheme="minorHAnsi" w:hAnsiTheme="minorHAnsi"/>
          <w:sz w:val="22"/>
          <w:szCs w:val="22"/>
          <w:u w:val="single"/>
          <w:lang w:val="fr-FR"/>
        </w:rPr>
        <w:t>Visions d’avenir</w:t>
      </w:r>
      <w:r w:rsidRPr="00CB03EE">
        <w:rPr>
          <w:rFonts w:asciiTheme="minorHAnsi" w:hAnsiTheme="minorHAnsi"/>
          <w:sz w:val="22"/>
          <w:szCs w:val="22"/>
          <w:u w:val="single"/>
          <w:lang w:val="fr-FR"/>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5131A9" w:rsidRPr="00CB03EE" w14:paraId="1BCF1688" w14:textId="77777777" w:rsidTr="008A51F3">
        <w:trPr>
          <w:cantSplit/>
          <w:jc w:val="center"/>
        </w:trPr>
        <w:tc>
          <w:tcPr>
            <w:tcW w:w="1701" w:type="dxa"/>
            <w:shd w:val="clear" w:color="auto" w:fill="FFCC00"/>
            <w:vAlign w:val="center"/>
          </w:tcPr>
          <w:p w14:paraId="60AC6D87" w14:textId="77777777" w:rsidR="005131A9" w:rsidRPr="00CB03EE" w:rsidRDefault="005131A9" w:rsidP="00BC4432">
            <w:pPr>
              <w:pStyle w:val="Contenudetableau"/>
              <w:keepNext/>
              <w:suppressLineNumbers w:val="0"/>
              <w:suppressAutoHyphens w:val="0"/>
              <w:jc w:val="center"/>
            </w:pPr>
          </w:p>
        </w:tc>
        <w:tc>
          <w:tcPr>
            <w:tcW w:w="1701" w:type="dxa"/>
            <w:shd w:val="clear" w:color="auto" w:fill="FFCC00"/>
            <w:vAlign w:val="center"/>
          </w:tcPr>
          <w:p w14:paraId="51F2BC91" w14:textId="77777777" w:rsidR="005131A9" w:rsidRPr="00CB03EE" w:rsidRDefault="005131A9" w:rsidP="00BC4432">
            <w:pPr>
              <w:pStyle w:val="Contenudetableau"/>
              <w:keepNext/>
              <w:suppressLineNumbers w:val="0"/>
              <w:suppressAutoHyphens w:val="0"/>
              <w:jc w:val="center"/>
            </w:pPr>
            <w:r w:rsidRPr="00CB03EE">
              <w:t>Coefficient : 1</w:t>
            </w:r>
          </w:p>
        </w:tc>
        <w:tc>
          <w:tcPr>
            <w:tcW w:w="2268" w:type="dxa"/>
            <w:shd w:val="clear" w:color="auto" w:fill="FFCC00"/>
            <w:vAlign w:val="center"/>
          </w:tcPr>
          <w:p w14:paraId="6838EF6C" w14:textId="77777777" w:rsidR="005131A9" w:rsidRPr="00CB03EE" w:rsidRDefault="005131A9" w:rsidP="00AB41C8">
            <w:pPr>
              <w:pStyle w:val="Contenudetableau"/>
              <w:keepNext/>
              <w:suppressLineNumbers w:val="0"/>
              <w:suppressAutoHyphens w:val="0"/>
              <w:jc w:val="center"/>
            </w:pPr>
            <w:r w:rsidRPr="00CB03EE">
              <w:t>C</w:t>
            </w:r>
            <w:r w:rsidR="00AB41C8" w:rsidRPr="00CB03EE">
              <w:t>M </w:t>
            </w:r>
            <w:r w:rsidRPr="00CB03EE">
              <w:t>: 00H00</w:t>
            </w:r>
          </w:p>
        </w:tc>
        <w:tc>
          <w:tcPr>
            <w:tcW w:w="2268" w:type="dxa"/>
            <w:shd w:val="clear" w:color="auto" w:fill="FFCC00"/>
            <w:vAlign w:val="center"/>
          </w:tcPr>
          <w:p w14:paraId="6B45FFE3" w14:textId="77777777" w:rsidR="005131A9" w:rsidRPr="00CB03EE" w:rsidRDefault="00E8594E" w:rsidP="00BC4432">
            <w:pPr>
              <w:pStyle w:val="Contenudetableau"/>
              <w:keepNext/>
              <w:suppressLineNumbers w:val="0"/>
              <w:suppressAutoHyphens w:val="0"/>
              <w:jc w:val="center"/>
            </w:pPr>
            <w:r w:rsidRPr="00CB03EE">
              <w:t>TD : 1</w:t>
            </w:r>
            <w:r w:rsidR="00B3378C" w:rsidRPr="00CB03EE">
              <w:t>4</w:t>
            </w:r>
            <w:r w:rsidR="005131A9" w:rsidRPr="00CB03EE">
              <w:t>H00</w:t>
            </w:r>
          </w:p>
        </w:tc>
        <w:tc>
          <w:tcPr>
            <w:tcW w:w="2268" w:type="dxa"/>
            <w:shd w:val="clear" w:color="auto" w:fill="FFCC00"/>
            <w:vAlign w:val="center"/>
          </w:tcPr>
          <w:p w14:paraId="777698C1" w14:textId="77777777" w:rsidR="005131A9" w:rsidRPr="00CB03EE" w:rsidRDefault="005131A9" w:rsidP="00BC4432">
            <w:pPr>
              <w:pStyle w:val="Contenudetableau"/>
              <w:keepNext/>
              <w:suppressLineNumbers w:val="0"/>
              <w:suppressAutoHyphens w:val="0"/>
              <w:jc w:val="center"/>
            </w:pPr>
            <w:r w:rsidRPr="00CB03EE">
              <w:t>TP/Projet : 00H00</w:t>
            </w:r>
          </w:p>
        </w:tc>
      </w:tr>
      <w:tr w:rsidR="00AB41C8" w:rsidRPr="00CB03EE" w14:paraId="7FC7FDE9" w14:textId="77777777" w:rsidTr="009A7EB9">
        <w:trPr>
          <w:cantSplit/>
          <w:jc w:val="center"/>
        </w:trPr>
        <w:tc>
          <w:tcPr>
            <w:tcW w:w="3402" w:type="dxa"/>
            <w:gridSpan w:val="2"/>
            <w:shd w:val="clear" w:color="auto" w:fill="auto"/>
            <w:vAlign w:val="center"/>
          </w:tcPr>
          <w:p w14:paraId="72A020F7" w14:textId="77777777" w:rsidR="00AB41C8" w:rsidRPr="00CB03EE" w:rsidRDefault="00AB41C8"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041DA177" w14:textId="053628FD" w:rsidR="00AB41C8" w:rsidRPr="00CB03EE" w:rsidRDefault="00962ECA" w:rsidP="00BC4432">
            <w:pPr>
              <w:pStyle w:val="Contenudetableau"/>
              <w:keepNext/>
              <w:suppressLineNumbers w:val="0"/>
              <w:suppressAutoHyphens w:val="0"/>
              <w:jc w:val="center"/>
              <w:rPr>
                <w:caps/>
              </w:rPr>
            </w:pPr>
            <w:r w:rsidRPr="00CB03EE">
              <w:rPr>
                <w:caps/>
              </w:rPr>
              <w:t>T. CONINX</w:t>
            </w:r>
          </w:p>
        </w:tc>
      </w:tr>
      <w:tr w:rsidR="005131A9" w:rsidRPr="00390DB4" w14:paraId="21421FE0" w14:textId="77777777" w:rsidTr="00787EBB">
        <w:trPr>
          <w:cantSplit/>
          <w:jc w:val="center"/>
        </w:trPr>
        <w:tc>
          <w:tcPr>
            <w:tcW w:w="10206" w:type="dxa"/>
            <w:gridSpan w:val="5"/>
            <w:shd w:val="clear" w:color="auto" w:fill="auto"/>
            <w:vAlign w:val="center"/>
          </w:tcPr>
          <w:p w14:paraId="3664CFE0" w14:textId="77777777" w:rsidR="005131A9" w:rsidRPr="00CB03EE" w:rsidRDefault="005131A9"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5487A482" w14:textId="77777777" w:rsidR="00787EBB" w:rsidRPr="00CB03EE" w:rsidRDefault="00787EBB" w:rsidP="00BC4432">
            <w:pPr>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 Comprendre le fonctionnement de la science-fiction comme genre dans la littérature, la bande dessinée et le cinéma</w:t>
            </w:r>
          </w:p>
          <w:p w14:paraId="72BEEAC9" w14:textId="77777777" w:rsidR="005131A9" w:rsidRPr="00CB03EE" w:rsidRDefault="00787EBB" w:rsidP="00BC4432">
            <w:pPr>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 Savoir expliquer en quoi toute œuvre de science-fiction est profondément enracinée dans l’époque où elle est produite et comment elle exprime les angoisses de son époque</w:t>
            </w:r>
          </w:p>
        </w:tc>
      </w:tr>
      <w:tr w:rsidR="00787EBB" w:rsidRPr="00CB03EE" w14:paraId="67502FF4" w14:textId="77777777" w:rsidTr="00787EBB">
        <w:trPr>
          <w:cantSplit/>
          <w:jc w:val="center"/>
        </w:trPr>
        <w:tc>
          <w:tcPr>
            <w:tcW w:w="10206" w:type="dxa"/>
            <w:gridSpan w:val="5"/>
            <w:shd w:val="clear" w:color="auto" w:fill="auto"/>
            <w:vAlign w:val="center"/>
          </w:tcPr>
          <w:p w14:paraId="6ADE2577" w14:textId="499CD5EE" w:rsidR="00787EBB" w:rsidRPr="00CB03EE" w:rsidRDefault="00787EBB"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tc>
      </w:tr>
      <w:tr w:rsidR="00787EBB" w:rsidRPr="00390DB4" w14:paraId="3A7673FE" w14:textId="77777777" w:rsidTr="00787EBB">
        <w:trPr>
          <w:cantSplit/>
          <w:jc w:val="center"/>
        </w:trPr>
        <w:tc>
          <w:tcPr>
            <w:tcW w:w="10206" w:type="dxa"/>
            <w:gridSpan w:val="5"/>
            <w:shd w:val="clear" w:color="auto" w:fill="auto"/>
            <w:vAlign w:val="center"/>
          </w:tcPr>
          <w:p w14:paraId="0A4C9469" w14:textId="77777777" w:rsidR="00787EBB" w:rsidRPr="00CB03EE" w:rsidRDefault="00787EBB"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36E641C8" w14:textId="77777777" w:rsidR="00787EBB" w:rsidRPr="00CB03EE" w:rsidRDefault="00787EBB" w:rsidP="006D6C53">
            <w:pPr>
              <w:keepNext/>
              <w:widowControl w:val="0"/>
              <w:autoSpaceDE w:val="0"/>
              <w:autoSpaceDN w:val="0"/>
              <w:adjustRightInd w:val="0"/>
              <w:rPr>
                <w:rFonts w:ascii="Calibri" w:hAnsi="Calibri" w:cs="Calibri"/>
                <w:sz w:val="20"/>
                <w:szCs w:val="20"/>
                <w:lang w:val="fr-FR"/>
              </w:rPr>
            </w:pPr>
            <w:r w:rsidRPr="00CB03EE">
              <w:rPr>
                <w:rFonts w:ascii="Calibri" w:hAnsi="Calibri" w:cs="Calibri"/>
                <w:sz w:val="20"/>
                <w:szCs w:val="20"/>
                <w:lang w:val="fr-FR"/>
              </w:rPr>
              <w:t xml:space="preserve">- Étude de quelques œuvres classiques comme : </w:t>
            </w:r>
            <w:r w:rsidRPr="00CB03EE">
              <w:rPr>
                <w:rFonts w:ascii="Calibri" w:hAnsi="Calibri" w:cs="Calibri"/>
                <w:i/>
                <w:sz w:val="20"/>
                <w:szCs w:val="20"/>
                <w:lang w:val="fr-FR"/>
              </w:rPr>
              <w:t xml:space="preserve">Le meilleur des mondes possibles </w:t>
            </w:r>
            <w:r w:rsidRPr="00CB03EE">
              <w:rPr>
                <w:rFonts w:ascii="Calibri" w:hAnsi="Calibri" w:cs="Calibri"/>
                <w:sz w:val="20"/>
                <w:szCs w:val="20"/>
                <w:lang w:val="fr-FR"/>
              </w:rPr>
              <w:t xml:space="preserve">(littérature), </w:t>
            </w:r>
            <w:r w:rsidRPr="00CB03EE">
              <w:rPr>
                <w:rFonts w:ascii="Calibri" w:hAnsi="Calibri" w:cs="Calibri"/>
                <w:i/>
                <w:sz w:val="20"/>
                <w:szCs w:val="20"/>
                <w:lang w:val="fr-FR"/>
              </w:rPr>
              <w:t xml:space="preserve">Fahrenheit 451 </w:t>
            </w:r>
            <w:r w:rsidRPr="00CB03EE">
              <w:rPr>
                <w:rFonts w:ascii="Calibri" w:hAnsi="Calibri" w:cs="Calibri"/>
                <w:sz w:val="20"/>
                <w:szCs w:val="20"/>
                <w:lang w:val="fr-FR"/>
              </w:rPr>
              <w:t xml:space="preserve">(littérature et cinéma), </w:t>
            </w:r>
            <w:r w:rsidRPr="00CB03EE">
              <w:rPr>
                <w:rFonts w:ascii="Calibri" w:hAnsi="Calibri" w:cs="Calibri"/>
                <w:i/>
                <w:sz w:val="20"/>
                <w:szCs w:val="20"/>
                <w:lang w:val="fr-FR"/>
              </w:rPr>
              <w:t>Transperceneige</w:t>
            </w:r>
            <w:r w:rsidRPr="00CB03EE">
              <w:rPr>
                <w:rFonts w:ascii="Calibri" w:hAnsi="Calibri" w:cs="Calibri"/>
                <w:sz w:val="20"/>
                <w:szCs w:val="20"/>
                <w:lang w:val="fr-FR"/>
              </w:rPr>
              <w:t xml:space="preserve"> (bande dessinée et cinéma), </w:t>
            </w:r>
            <w:r w:rsidRPr="00CB03EE">
              <w:rPr>
                <w:rFonts w:ascii="Calibri" w:hAnsi="Calibri" w:cs="Calibri"/>
                <w:i/>
                <w:sz w:val="20"/>
                <w:szCs w:val="20"/>
                <w:lang w:val="fr-FR"/>
              </w:rPr>
              <w:t>2001,</w:t>
            </w:r>
            <w:r w:rsidRPr="00CB03EE">
              <w:rPr>
                <w:rFonts w:ascii="Calibri" w:hAnsi="Calibri" w:cs="Calibri"/>
                <w:sz w:val="20"/>
                <w:szCs w:val="20"/>
                <w:lang w:val="fr-FR"/>
              </w:rPr>
              <w:t xml:space="preserve"> </w:t>
            </w:r>
            <w:r w:rsidRPr="00CB03EE">
              <w:rPr>
                <w:rFonts w:ascii="Calibri" w:hAnsi="Calibri" w:cs="Calibri"/>
                <w:i/>
                <w:sz w:val="20"/>
                <w:szCs w:val="20"/>
                <w:lang w:val="fr-FR"/>
              </w:rPr>
              <w:t xml:space="preserve">L’odyssée de l’espace </w:t>
            </w:r>
            <w:r w:rsidRPr="00CB03EE">
              <w:rPr>
                <w:rFonts w:ascii="Calibri" w:hAnsi="Calibri" w:cs="Calibri"/>
                <w:sz w:val="20"/>
                <w:szCs w:val="20"/>
                <w:lang w:val="fr-FR"/>
              </w:rPr>
              <w:t xml:space="preserve">(cinéma), </w:t>
            </w:r>
            <w:r w:rsidRPr="00CB03EE">
              <w:rPr>
                <w:rFonts w:ascii="Calibri" w:hAnsi="Calibri" w:cs="Calibri"/>
                <w:i/>
                <w:sz w:val="20"/>
                <w:szCs w:val="20"/>
                <w:lang w:val="fr-FR"/>
              </w:rPr>
              <w:t>Soleil vert</w:t>
            </w:r>
            <w:r w:rsidRPr="00CB03EE">
              <w:rPr>
                <w:rFonts w:ascii="Calibri" w:hAnsi="Calibri" w:cs="Calibri"/>
                <w:sz w:val="20"/>
                <w:szCs w:val="20"/>
                <w:lang w:val="fr-FR"/>
              </w:rPr>
              <w:t xml:space="preserve"> (cinéma)</w:t>
            </w:r>
            <w:r w:rsidRPr="00CB03EE">
              <w:rPr>
                <w:rFonts w:ascii="Calibri" w:hAnsi="Calibri" w:cs="Calibri"/>
                <w:i/>
                <w:sz w:val="20"/>
                <w:szCs w:val="20"/>
                <w:lang w:val="fr-FR"/>
              </w:rPr>
              <w:t>.</w:t>
            </w:r>
          </w:p>
        </w:tc>
      </w:tr>
      <w:tr w:rsidR="00787EBB" w:rsidRPr="00390DB4" w14:paraId="26F6C865" w14:textId="77777777" w:rsidTr="00787EBB">
        <w:trPr>
          <w:cantSplit/>
          <w:jc w:val="center"/>
        </w:trPr>
        <w:tc>
          <w:tcPr>
            <w:tcW w:w="10206" w:type="dxa"/>
            <w:gridSpan w:val="5"/>
            <w:shd w:val="clear" w:color="auto" w:fill="auto"/>
            <w:vAlign w:val="center"/>
          </w:tcPr>
          <w:p w14:paraId="6D4CA50C" w14:textId="77777777" w:rsidR="00787EBB" w:rsidRPr="00CB03EE" w:rsidRDefault="00787EBB"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Bibliographie</w:t>
            </w:r>
            <w:r w:rsidRPr="00CB03EE">
              <w:rPr>
                <w:rFonts w:ascii="Calibri" w:hAnsi="Calibri" w:cs="Arial"/>
                <w:bCs/>
                <w:sz w:val="20"/>
                <w:szCs w:val="20"/>
                <w:lang w:val="fr-FR"/>
              </w:rPr>
              <w:t> :</w:t>
            </w:r>
          </w:p>
          <w:p w14:paraId="3064AC08" w14:textId="77777777" w:rsidR="00787EBB" w:rsidRPr="00CB03EE" w:rsidRDefault="00787EBB" w:rsidP="000A6E2F">
            <w:pPr>
              <w:pStyle w:val="ListParagraph"/>
              <w:keepNext/>
              <w:numPr>
                <w:ilvl w:val="0"/>
                <w:numId w:val="32"/>
              </w:numPr>
              <w:ind w:left="567" w:hanging="425"/>
              <w:jc w:val="both"/>
              <w:rPr>
                <w:rFonts w:asciiTheme="minorHAnsi" w:hAnsiTheme="minorHAnsi" w:cs="Arial"/>
                <w:sz w:val="20"/>
                <w:szCs w:val="20"/>
              </w:rPr>
            </w:pPr>
            <w:r w:rsidRPr="00CB03EE">
              <w:rPr>
                <w:rFonts w:asciiTheme="minorHAnsi" w:hAnsiTheme="minorHAnsi" w:cs="Arial"/>
                <w:sz w:val="20"/>
                <w:szCs w:val="20"/>
              </w:rPr>
              <w:t>M. Chion. Les films de science-fiction, Cahiers du cinéma, 2008.</w:t>
            </w:r>
          </w:p>
          <w:p w14:paraId="21286D53" w14:textId="77777777" w:rsidR="00787EBB" w:rsidRPr="00CB03EE" w:rsidRDefault="00787EBB" w:rsidP="000A6E2F">
            <w:pPr>
              <w:pStyle w:val="ListParagraph"/>
              <w:keepNext/>
              <w:numPr>
                <w:ilvl w:val="0"/>
                <w:numId w:val="32"/>
              </w:numPr>
              <w:ind w:left="567" w:hanging="425"/>
              <w:jc w:val="both"/>
              <w:rPr>
                <w:rFonts w:ascii="Calibri" w:hAnsi="Calibri" w:cs="Arial"/>
                <w:sz w:val="20"/>
                <w:szCs w:val="20"/>
              </w:rPr>
            </w:pPr>
            <w:r w:rsidRPr="00CB03EE">
              <w:rPr>
                <w:rFonts w:asciiTheme="minorHAnsi" w:hAnsiTheme="minorHAnsi" w:cs="Arial"/>
                <w:sz w:val="20"/>
                <w:szCs w:val="20"/>
              </w:rPr>
              <w:t>R. Moine. Les genres au cinéma, Colin, 2008.</w:t>
            </w:r>
          </w:p>
        </w:tc>
      </w:tr>
      <w:tr w:rsidR="00787EBB" w:rsidRPr="00390DB4" w14:paraId="191F751F" w14:textId="77777777" w:rsidTr="00787EBB">
        <w:trPr>
          <w:cantSplit/>
          <w:jc w:val="center"/>
        </w:trPr>
        <w:tc>
          <w:tcPr>
            <w:tcW w:w="10206" w:type="dxa"/>
            <w:gridSpan w:val="5"/>
            <w:shd w:val="clear" w:color="auto" w:fill="auto"/>
            <w:vAlign w:val="center"/>
          </w:tcPr>
          <w:p w14:paraId="647289DB" w14:textId="06D25C97" w:rsidR="00787EBB" w:rsidRPr="00CB03EE" w:rsidRDefault="00787EBB" w:rsidP="00BC4432">
            <w:pPr>
              <w:pStyle w:val="Contenudetableau"/>
              <w:suppressLineNumbers w:val="0"/>
              <w:suppressAutoHyphens w:val="0"/>
              <w:jc w:val="both"/>
            </w:pPr>
            <w:r w:rsidRPr="00CB03EE">
              <w:rPr>
                <w:b/>
                <w:bCs/>
                <w:u w:val="single"/>
              </w:rPr>
              <w:t>Modalités d'évaluation</w:t>
            </w:r>
            <w:r w:rsidRPr="00CB03EE">
              <w:t xml:space="preserve"> : </w:t>
            </w:r>
            <w:r w:rsidR="00A73763" w:rsidRPr="00CB03EE">
              <w:t>Examen Final + Contrôle Continu</w:t>
            </w:r>
          </w:p>
        </w:tc>
      </w:tr>
    </w:tbl>
    <w:p w14:paraId="66DCE294" w14:textId="77777777" w:rsidR="00B27A4B" w:rsidRPr="00CB03EE" w:rsidRDefault="00B27A4B" w:rsidP="00B27A4B">
      <w:pPr>
        <w:pStyle w:val="Heading3"/>
        <w:tabs>
          <w:tab w:val="clear" w:pos="720"/>
        </w:tabs>
        <w:ind w:firstLine="414"/>
      </w:pPr>
      <w:bookmarkStart w:id="147" w:name="_Toc148481516"/>
      <w:r w:rsidRPr="00CB03EE">
        <w:lastRenderedPageBreak/>
        <w:t>Ouverture Internationale</w:t>
      </w:r>
      <w:bookmarkEnd w:id="147"/>
    </w:p>
    <w:p w14:paraId="42ED2A12" w14:textId="63016150" w:rsidR="00D27369" w:rsidRPr="00CB03EE" w:rsidRDefault="00D27369" w:rsidP="00BC4432">
      <w:pPr>
        <w:keepNext/>
        <w:spacing w:before="240" w:after="120"/>
        <w:rPr>
          <w:rFonts w:asciiTheme="minorHAnsi" w:hAnsiTheme="minorHAnsi"/>
          <w:sz w:val="22"/>
          <w:szCs w:val="22"/>
          <w:u w:val="single"/>
          <w:lang w:val="fr-FR"/>
        </w:rPr>
      </w:pPr>
      <w:r w:rsidRPr="00CB03EE">
        <w:rPr>
          <w:rFonts w:asciiTheme="minorHAnsi" w:hAnsiTheme="minorHAnsi"/>
          <w:sz w:val="22"/>
          <w:szCs w:val="22"/>
          <w:u w:val="single"/>
          <w:lang w:val="fr-FR"/>
        </w:rPr>
        <w:t>LV1 Anglais</w:t>
      </w:r>
      <w:bookmarkEnd w:id="145"/>
      <w:r w:rsidRPr="00CB03EE">
        <w:rPr>
          <w:rFonts w:asciiTheme="minorHAnsi" w:hAnsiTheme="minorHAnsi"/>
          <w:sz w:val="22"/>
          <w:szCs w:val="22"/>
          <w:u w:val="single"/>
          <w:lang w:val="fr-FR"/>
        </w:rPr>
        <w:t xml:space="preserve"> (Focus on Oral Productive Skills)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D27369" w:rsidRPr="00CB03EE" w14:paraId="2DF911D6" w14:textId="77777777" w:rsidTr="00254DB1">
        <w:trPr>
          <w:cantSplit/>
          <w:jc w:val="center"/>
        </w:trPr>
        <w:tc>
          <w:tcPr>
            <w:tcW w:w="1701" w:type="dxa"/>
            <w:shd w:val="clear" w:color="auto" w:fill="800000"/>
            <w:vAlign w:val="center"/>
          </w:tcPr>
          <w:p w14:paraId="1F73DA5E" w14:textId="77777777" w:rsidR="00D27369" w:rsidRPr="00CB03EE" w:rsidRDefault="00D27369" w:rsidP="00BC4432">
            <w:pPr>
              <w:pStyle w:val="Contenudetableau"/>
              <w:keepNext/>
              <w:suppressLineNumbers w:val="0"/>
              <w:suppressAutoHyphens w:val="0"/>
              <w:jc w:val="center"/>
            </w:pPr>
          </w:p>
        </w:tc>
        <w:tc>
          <w:tcPr>
            <w:tcW w:w="1701" w:type="dxa"/>
            <w:shd w:val="clear" w:color="auto" w:fill="800000"/>
            <w:vAlign w:val="center"/>
          </w:tcPr>
          <w:p w14:paraId="3A8D1C38" w14:textId="77777777" w:rsidR="00D27369" w:rsidRPr="00CB03EE" w:rsidRDefault="00D27369" w:rsidP="00BC4432">
            <w:pPr>
              <w:pStyle w:val="Contenudetableau"/>
              <w:keepNext/>
              <w:suppressLineNumbers w:val="0"/>
              <w:suppressAutoHyphens w:val="0"/>
              <w:jc w:val="center"/>
            </w:pPr>
            <w:r w:rsidRPr="00CB03EE">
              <w:t>Coefficient : 2</w:t>
            </w:r>
          </w:p>
        </w:tc>
        <w:tc>
          <w:tcPr>
            <w:tcW w:w="2268" w:type="dxa"/>
            <w:shd w:val="clear" w:color="auto" w:fill="800000"/>
            <w:vAlign w:val="center"/>
          </w:tcPr>
          <w:p w14:paraId="5280628A" w14:textId="77777777" w:rsidR="00D27369" w:rsidRPr="00CB03EE" w:rsidRDefault="00D27369" w:rsidP="00AB41C8">
            <w:pPr>
              <w:pStyle w:val="Contenudetableau"/>
              <w:keepNext/>
              <w:suppressLineNumbers w:val="0"/>
              <w:suppressAutoHyphens w:val="0"/>
              <w:jc w:val="center"/>
            </w:pPr>
            <w:r w:rsidRPr="00CB03EE">
              <w:t>C</w:t>
            </w:r>
            <w:r w:rsidR="00AB41C8" w:rsidRPr="00CB03EE">
              <w:t>M </w:t>
            </w:r>
            <w:r w:rsidRPr="00CB03EE">
              <w:t>: 00H00</w:t>
            </w:r>
          </w:p>
        </w:tc>
        <w:tc>
          <w:tcPr>
            <w:tcW w:w="2268" w:type="dxa"/>
            <w:shd w:val="clear" w:color="auto" w:fill="800000"/>
            <w:vAlign w:val="center"/>
          </w:tcPr>
          <w:p w14:paraId="22512BF0" w14:textId="77777777" w:rsidR="00D27369" w:rsidRPr="00CB03EE" w:rsidRDefault="00D27369" w:rsidP="00BC4432">
            <w:pPr>
              <w:pStyle w:val="Contenudetableau"/>
              <w:keepNext/>
              <w:suppressLineNumbers w:val="0"/>
              <w:suppressAutoHyphens w:val="0"/>
              <w:jc w:val="center"/>
            </w:pPr>
            <w:r w:rsidRPr="00CB03EE">
              <w:t xml:space="preserve">TD : </w:t>
            </w:r>
            <w:r w:rsidR="00B3378C" w:rsidRPr="00CB03EE">
              <w:t>3</w:t>
            </w:r>
            <w:r w:rsidR="00A63384" w:rsidRPr="00CB03EE">
              <w:t>0</w:t>
            </w:r>
            <w:r w:rsidRPr="00CB03EE">
              <w:t>H00</w:t>
            </w:r>
          </w:p>
        </w:tc>
        <w:tc>
          <w:tcPr>
            <w:tcW w:w="2268" w:type="dxa"/>
            <w:shd w:val="clear" w:color="auto" w:fill="800000"/>
            <w:vAlign w:val="center"/>
          </w:tcPr>
          <w:p w14:paraId="1F0F6DEE" w14:textId="77777777" w:rsidR="00D27369" w:rsidRPr="00CB03EE" w:rsidRDefault="00D27369" w:rsidP="00BC4432">
            <w:pPr>
              <w:pStyle w:val="Contenudetableau"/>
              <w:keepNext/>
              <w:suppressLineNumbers w:val="0"/>
              <w:suppressAutoHyphens w:val="0"/>
              <w:jc w:val="center"/>
            </w:pPr>
            <w:r w:rsidRPr="00CB03EE">
              <w:t>TP/Projet : 00H00</w:t>
            </w:r>
          </w:p>
        </w:tc>
      </w:tr>
      <w:tr w:rsidR="00FC760A" w:rsidRPr="00390DB4" w14:paraId="24CA0715" w14:textId="77777777" w:rsidTr="009A7EB9">
        <w:trPr>
          <w:cantSplit/>
          <w:jc w:val="center"/>
        </w:trPr>
        <w:tc>
          <w:tcPr>
            <w:tcW w:w="3402" w:type="dxa"/>
            <w:gridSpan w:val="2"/>
            <w:shd w:val="clear" w:color="auto" w:fill="auto"/>
            <w:vAlign w:val="center"/>
          </w:tcPr>
          <w:p w14:paraId="472E186E" w14:textId="77777777" w:rsidR="00FC760A" w:rsidRPr="00CB03EE" w:rsidRDefault="00FC760A" w:rsidP="009A7EB9">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4E6C1E0F" w14:textId="19688541" w:rsidR="00FC760A" w:rsidRPr="00CB03EE" w:rsidRDefault="00501CDD" w:rsidP="009A7EB9">
            <w:pPr>
              <w:pStyle w:val="Contenudetableau"/>
              <w:keepNext/>
              <w:suppressLineNumbers w:val="0"/>
              <w:suppressAutoHyphens w:val="0"/>
              <w:jc w:val="center"/>
              <w:rPr>
                <w:caps/>
              </w:rPr>
            </w:pPr>
            <w:r w:rsidRPr="00CB03EE">
              <w:rPr>
                <w:caps/>
              </w:rPr>
              <w:t>G. Fortuni</w:t>
            </w:r>
            <w:r w:rsidR="006F114B" w:rsidRPr="00CB03EE">
              <w:t xml:space="preserve"> et</w:t>
            </w:r>
            <w:r w:rsidRPr="00CB03EE">
              <w:t xml:space="preserve"> </w:t>
            </w:r>
            <w:r w:rsidRPr="00CB03EE">
              <w:rPr>
                <w:caps/>
              </w:rPr>
              <w:t>A. Podvin</w:t>
            </w:r>
          </w:p>
        </w:tc>
      </w:tr>
      <w:tr w:rsidR="00D27369" w:rsidRPr="00390DB4" w14:paraId="38490BD9" w14:textId="77777777" w:rsidTr="00787EBB">
        <w:trPr>
          <w:cantSplit/>
          <w:jc w:val="center"/>
        </w:trPr>
        <w:tc>
          <w:tcPr>
            <w:tcW w:w="10206" w:type="dxa"/>
            <w:gridSpan w:val="5"/>
            <w:shd w:val="clear" w:color="auto" w:fill="auto"/>
            <w:vAlign w:val="center"/>
          </w:tcPr>
          <w:p w14:paraId="757E7E1A" w14:textId="77777777" w:rsidR="00D27369" w:rsidRPr="00CB03EE" w:rsidRDefault="00D27369" w:rsidP="00BC4432">
            <w:pPr>
              <w:pStyle w:val="Contenudetableau"/>
              <w:keepNext/>
              <w:suppressLineNumbers w:val="0"/>
              <w:suppressAutoHyphens w:val="0"/>
              <w:jc w:val="both"/>
            </w:pPr>
            <w:r w:rsidRPr="00CB03EE">
              <w:rPr>
                <w:b/>
                <w:u w:val="single"/>
              </w:rPr>
              <w:t>Objectifs</w:t>
            </w:r>
            <w:r w:rsidRPr="00CB03EE">
              <w:t> </w:t>
            </w:r>
            <w:r w:rsidRPr="00CB03EE">
              <w:rPr>
                <w:b/>
              </w:rPr>
              <w:t>:</w:t>
            </w:r>
          </w:p>
          <w:p w14:paraId="10B8A49C" w14:textId="77777777" w:rsidR="00D27369" w:rsidRPr="00CB03EE" w:rsidRDefault="00D27369" w:rsidP="00BC4432">
            <w:pPr>
              <w:pStyle w:val="textefichemodule"/>
              <w:suppressAutoHyphens w:val="0"/>
            </w:pPr>
            <w:r w:rsidRPr="00CB03EE">
              <w:t>- Améliorer la compréhension orale par le biais d’écoutes audios et vidéos,</w:t>
            </w:r>
          </w:p>
          <w:p w14:paraId="168F9D36" w14:textId="555870DF" w:rsidR="00D27369" w:rsidRPr="00CB03EE" w:rsidRDefault="00D27369" w:rsidP="00BC4432">
            <w:pPr>
              <w:pStyle w:val="textefichemodule"/>
              <w:suppressAutoHyphens w:val="0"/>
            </w:pPr>
            <w:r w:rsidRPr="00CB03EE">
              <w:t>- Mise en place d’activités pratiques pour améliorer la compréhension orale et l’expression</w:t>
            </w:r>
            <w:r w:rsidR="00E800C8" w:rsidRPr="00CB03EE">
              <w:t xml:space="preserve"> </w:t>
            </w:r>
            <w:r w:rsidRPr="00CB03EE">
              <w:t xml:space="preserve">: jeux de rôles, travail en </w:t>
            </w:r>
            <w:r w:rsidR="00E800C8" w:rsidRPr="00CB03EE">
              <w:t>binômes</w:t>
            </w:r>
            <w:r w:rsidRPr="00CB03EE">
              <w:t xml:space="preserve"> et en groupes, jeux de communications</w:t>
            </w:r>
          </w:p>
          <w:p w14:paraId="1E8EDE5C" w14:textId="77777777" w:rsidR="00D27369" w:rsidRPr="00CB03EE" w:rsidRDefault="00D27369" w:rsidP="00BC4432">
            <w:pPr>
              <w:pStyle w:val="textefichemodule"/>
              <w:suppressAutoHyphens w:val="0"/>
            </w:pPr>
            <w:r w:rsidRPr="00CB03EE">
              <w:t>- Sensibiliser les étudiants aux prononciations différentes,</w:t>
            </w:r>
          </w:p>
          <w:p w14:paraId="69F53CAC" w14:textId="77777777" w:rsidR="00D27369" w:rsidRPr="00CB03EE" w:rsidRDefault="00D27369" w:rsidP="00BC4432">
            <w:pPr>
              <w:pStyle w:val="textefichemodule"/>
              <w:suppressAutoHyphens w:val="0"/>
            </w:pPr>
            <w:r w:rsidRPr="00CB03EE">
              <w:t>- Améliorer la prononciation des étudiants.</w:t>
            </w:r>
          </w:p>
          <w:p w14:paraId="002576BE" w14:textId="77777777" w:rsidR="00D27369" w:rsidRPr="00CB03EE" w:rsidRDefault="00D27369" w:rsidP="00BC4432">
            <w:pPr>
              <w:pStyle w:val="textefichemodule"/>
              <w:suppressAutoHyphens w:val="0"/>
              <w:rPr>
                <w:b/>
                <w:u w:val="single"/>
              </w:rPr>
            </w:pPr>
            <w:r w:rsidRPr="00CB03EE">
              <w:t>- Préparation au TOEIC (avec un score demandé de 550 points).</w:t>
            </w:r>
          </w:p>
        </w:tc>
      </w:tr>
      <w:tr w:rsidR="00787EBB" w:rsidRPr="00CB03EE" w14:paraId="64D3FAEB" w14:textId="77777777" w:rsidTr="00787EBB">
        <w:trPr>
          <w:cantSplit/>
          <w:jc w:val="center"/>
        </w:trPr>
        <w:tc>
          <w:tcPr>
            <w:tcW w:w="10206" w:type="dxa"/>
            <w:gridSpan w:val="5"/>
            <w:shd w:val="clear" w:color="auto" w:fill="auto"/>
            <w:vAlign w:val="center"/>
          </w:tcPr>
          <w:p w14:paraId="65585FD8" w14:textId="77777777" w:rsidR="00787EBB" w:rsidRPr="00CB03EE" w:rsidRDefault="00787EBB" w:rsidP="00BC4432">
            <w:pPr>
              <w:keepNext/>
              <w:jc w:val="both"/>
              <w:rPr>
                <w:rFonts w:ascii="Calibri" w:hAnsi="Calibri" w:cs="Arial"/>
                <w:sz w:val="20"/>
                <w:szCs w:val="20"/>
                <w:lang w:val="fr-FR"/>
              </w:rPr>
            </w:pPr>
            <w:r w:rsidRPr="00CB03EE">
              <w:rPr>
                <w:rFonts w:ascii="Calibri" w:hAnsi="Calibri" w:cs="Arial"/>
                <w:b/>
                <w:bCs/>
                <w:sz w:val="20"/>
                <w:szCs w:val="20"/>
                <w:u w:val="single"/>
                <w:lang w:val="fr-FR"/>
              </w:rPr>
              <w:t>Prérequis</w:t>
            </w:r>
            <w:r w:rsidRPr="00CB03EE">
              <w:rPr>
                <w:rFonts w:ascii="Calibri" w:hAnsi="Calibri" w:cs="Arial"/>
                <w:bCs/>
                <w:sz w:val="20"/>
                <w:szCs w:val="20"/>
                <w:lang w:val="fr-FR"/>
              </w:rPr>
              <w:t> :</w:t>
            </w:r>
          </w:p>
          <w:p w14:paraId="0A61CBCC" w14:textId="27F20CAF" w:rsidR="00787EBB" w:rsidRPr="00CB03EE" w:rsidRDefault="0085225A" w:rsidP="00BC4432">
            <w:pPr>
              <w:keepNext/>
              <w:jc w:val="both"/>
              <w:rPr>
                <w:rFonts w:ascii="Calibri" w:hAnsi="Calibri" w:cs="Arial"/>
                <w:sz w:val="20"/>
                <w:szCs w:val="20"/>
                <w:lang w:val="fr-FR"/>
              </w:rPr>
            </w:pPr>
            <w:r>
              <w:rPr>
                <w:rFonts w:ascii="Calibri" w:hAnsi="Calibri" w:cs="Arial"/>
                <w:sz w:val="20"/>
                <w:szCs w:val="20"/>
                <w:lang w:val="fr-FR"/>
              </w:rPr>
              <w:t>Modules ANG CP1</w:t>
            </w:r>
          </w:p>
        </w:tc>
      </w:tr>
      <w:tr w:rsidR="00787EBB" w:rsidRPr="00390DB4" w14:paraId="216EA4F1" w14:textId="77777777" w:rsidTr="00787EBB">
        <w:trPr>
          <w:cantSplit/>
          <w:jc w:val="center"/>
        </w:trPr>
        <w:tc>
          <w:tcPr>
            <w:tcW w:w="10206" w:type="dxa"/>
            <w:gridSpan w:val="5"/>
            <w:shd w:val="clear" w:color="auto" w:fill="auto"/>
            <w:vAlign w:val="center"/>
          </w:tcPr>
          <w:p w14:paraId="334DF0D9" w14:textId="77777777" w:rsidR="00787EBB" w:rsidRPr="00CB03EE" w:rsidRDefault="00787EBB" w:rsidP="006D6C53">
            <w:pPr>
              <w:pStyle w:val="Contenudetableau"/>
              <w:keepNext/>
              <w:suppressLineNumbers w:val="0"/>
              <w:suppressAutoHyphens w:val="0"/>
              <w:jc w:val="both"/>
            </w:pPr>
            <w:r w:rsidRPr="00CB03EE">
              <w:rPr>
                <w:b/>
                <w:u w:val="single"/>
              </w:rPr>
              <w:t>Programme</w:t>
            </w:r>
            <w:r w:rsidRPr="00CB03EE">
              <w:t> </w:t>
            </w:r>
            <w:r w:rsidRPr="00CB03EE">
              <w:rPr>
                <w:b/>
              </w:rPr>
              <w:t>:</w:t>
            </w:r>
          </w:p>
          <w:p w14:paraId="501D88C0" w14:textId="77777777" w:rsidR="00787EBB" w:rsidRPr="00CB03EE" w:rsidRDefault="00787EBB" w:rsidP="006D6C53">
            <w:pPr>
              <w:pStyle w:val="textefichemodule"/>
              <w:keepNext/>
              <w:suppressAutoHyphens w:val="0"/>
            </w:pPr>
            <w:r w:rsidRPr="00CB03EE">
              <w:t>- Ateliers de mise en situation (thèmes préparés à l’avance) et de débats,</w:t>
            </w:r>
          </w:p>
          <w:p w14:paraId="18141860" w14:textId="77777777" w:rsidR="00787EBB" w:rsidRPr="00CB03EE" w:rsidRDefault="00787EBB" w:rsidP="006D6C53">
            <w:pPr>
              <w:pStyle w:val="textefichemodule"/>
              <w:keepNext/>
              <w:suppressAutoHyphens w:val="0"/>
            </w:pPr>
            <w:r w:rsidRPr="00CB03EE">
              <w:t>- Compréhension audio et vidéo provenant de la presse et semi-spécialisée,</w:t>
            </w:r>
          </w:p>
          <w:p w14:paraId="55F7E08F" w14:textId="77777777" w:rsidR="00787EBB" w:rsidRPr="00CB03EE" w:rsidRDefault="00787EBB" w:rsidP="006D6C53">
            <w:pPr>
              <w:pStyle w:val="textefichemodule"/>
              <w:keepNext/>
              <w:suppressAutoHyphens w:val="0"/>
              <w:rPr>
                <w:b/>
                <w:u w:val="single"/>
              </w:rPr>
            </w:pPr>
            <w:r w:rsidRPr="00CB03EE">
              <w:t>- Mise en place de QCM pour évaluer les niveaux en grammaire, vocabulaire et construction de phrases (perspective : Cles, TOEIC, TOEFL et First Certificate of Cambridge)</w:t>
            </w:r>
          </w:p>
        </w:tc>
      </w:tr>
      <w:tr w:rsidR="00787EBB" w:rsidRPr="00CB03EE" w14:paraId="2A23B492" w14:textId="77777777" w:rsidTr="00787EBB">
        <w:trPr>
          <w:cantSplit/>
          <w:jc w:val="center"/>
        </w:trPr>
        <w:tc>
          <w:tcPr>
            <w:tcW w:w="10206" w:type="dxa"/>
            <w:gridSpan w:val="5"/>
            <w:shd w:val="clear" w:color="auto" w:fill="auto"/>
            <w:vAlign w:val="center"/>
          </w:tcPr>
          <w:p w14:paraId="2CBA86F8" w14:textId="77777777" w:rsidR="00787EBB" w:rsidRPr="00CE4B4A" w:rsidRDefault="00787EBB" w:rsidP="00BC4432">
            <w:pPr>
              <w:keepNext/>
              <w:jc w:val="both"/>
              <w:rPr>
                <w:rFonts w:ascii="Calibri" w:hAnsi="Calibri" w:cs="Arial"/>
                <w:bCs/>
                <w:sz w:val="20"/>
                <w:szCs w:val="20"/>
              </w:rPr>
            </w:pPr>
            <w:r w:rsidRPr="00CE4B4A">
              <w:rPr>
                <w:rFonts w:ascii="Calibri" w:hAnsi="Calibri" w:cs="Arial"/>
                <w:b/>
                <w:bCs/>
                <w:sz w:val="20"/>
                <w:szCs w:val="20"/>
                <w:u w:val="single"/>
              </w:rPr>
              <w:t>Bibliographie</w:t>
            </w:r>
            <w:r w:rsidRPr="00CE4B4A">
              <w:rPr>
                <w:rFonts w:ascii="Calibri" w:hAnsi="Calibri" w:cs="Arial"/>
                <w:bCs/>
                <w:sz w:val="20"/>
                <w:szCs w:val="20"/>
              </w:rPr>
              <w:t> :</w:t>
            </w:r>
          </w:p>
          <w:p w14:paraId="0AD8B4A2" w14:textId="77777777" w:rsidR="00787EBB" w:rsidRPr="00CE4B4A" w:rsidRDefault="00787EBB" w:rsidP="00BC4432">
            <w:pPr>
              <w:keepNext/>
              <w:rPr>
                <w:rFonts w:ascii="Calibri" w:hAnsi="Calibri" w:cs="Arial"/>
                <w:sz w:val="20"/>
                <w:szCs w:val="20"/>
              </w:rPr>
            </w:pPr>
            <w:r w:rsidRPr="00CE4B4A">
              <w:rPr>
                <w:rFonts w:ascii="Calibri" w:hAnsi="Calibri" w:cs="Arial"/>
                <w:sz w:val="20"/>
                <w:szCs w:val="20"/>
              </w:rPr>
              <w:t>- BBC world, Skynews, the Internet.</w:t>
            </w:r>
          </w:p>
          <w:p w14:paraId="36966AD7" w14:textId="77777777" w:rsidR="00787EBB" w:rsidRPr="00CE4B4A" w:rsidRDefault="00787EBB" w:rsidP="00BC4432">
            <w:pPr>
              <w:keepNext/>
              <w:rPr>
                <w:rFonts w:ascii="Calibri" w:hAnsi="Calibri" w:cs="Arial"/>
                <w:sz w:val="20"/>
                <w:szCs w:val="20"/>
              </w:rPr>
            </w:pPr>
            <w:r w:rsidRPr="00CE4B4A">
              <w:rPr>
                <w:rFonts w:ascii="Calibri" w:hAnsi="Calibri" w:cs="Arial"/>
                <w:sz w:val="20"/>
                <w:szCs w:val="20"/>
              </w:rPr>
              <w:t>- English Grammar in Use, Cambridge University Press</w:t>
            </w:r>
          </w:p>
          <w:p w14:paraId="438D9897" w14:textId="77777777" w:rsidR="00787EBB" w:rsidRPr="00CE4B4A" w:rsidRDefault="00787EBB" w:rsidP="00BC4432">
            <w:pPr>
              <w:keepNext/>
              <w:rPr>
                <w:rFonts w:ascii="Calibri" w:hAnsi="Calibri" w:cs="Arial"/>
                <w:sz w:val="20"/>
                <w:szCs w:val="20"/>
              </w:rPr>
            </w:pPr>
            <w:r w:rsidRPr="00CE4B4A">
              <w:rPr>
                <w:rFonts w:ascii="Calibri" w:hAnsi="Calibri" w:cs="Arial"/>
                <w:sz w:val="20"/>
                <w:szCs w:val="20"/>
              </w:rPr>
              <w:t>- New Scientist, Scientific American, The Times, Newsweek</w:t>
            </w:r>
          </w:p>
        </w:tc>
      </w:tr>
      <w:tr w:rsidR="00787EBB" w:rsidRPr="00390DB4" w14:paraId="58779BE6" w14:textId="77777777" w:rsidTr="00787EBB">
        <w:trPr>
          <w:cantSplit/>
          <w:jc w:val="center"/>
        </w:trPr>
        <w:tc>
          <w:tcPr>
            <w:tcW w:w="10206" w:type="dxa"/>
            <w:gridSpan w:val="5"/>
            <w:shd w:val="clear" w:color="auto" w:fill="auto"/>
            <w:vAlign w:val="center"/>
          </w:tcPr>
          <w:p w14:paraId="36D3051B" w14:textId="77777777" w:rsidR="00787EBB" w:rsidRPr="00CB03EE" w:rsidRDefault="00787EBB" w:rsidP="00BC4432">
            <w:pPr>
              <w:pStyle w:val="Contenudetableau"/>
              <w:suppressLineNumbers w:val="0"/>
              <w:suppressAutoHyphens w:val="0"/>
              <w:jc w:val="both"/>
            </w:pPr>
            <w:r w:rsidRPr="00CB03EE">
              <w:rPr>
                <w:b/>
                <w:bCs/>
                <w:u w:val="single"/>
              </w:rPr>
              <w:t>Modalités d'évaluation</w:t>
            </w:r>
            <w:r w:rsidRPr="00CB03EE">
              <w:t> : Examen Final + Contrôle Continu</w:t>
            </w:r>
          </w:p>
        </w:tc>
      </w:tr>
    </w:tbl>
    <w:p w14:paraId="6953D83E" w14:textId="77777777" w:rsidR="00D262E2" w:rsidRPr="00CB03EE" w:rsidRDefault="00A52A68" w:rsidP="00BC4432">
      <w:pPr>
        <w:pStyle w:val="Heading3"/>
        <w:tabs>
          <w:tab w:val="clear" w:pos="720"/>
        </w:tabs>
        <w:ind w:left="1701" w:hanging="567"/>
      </w:pPr>
      <w:bookmarkStart w:id="148" w:name="_Toc148481517"/>
      <w:r w:rsidRPr="00CB03EE">
        <w:t>S</w:t>
      </w:r>
      <w:r w:rsidR="001F0394" w:rsidRPr="00CB03EE">
        <w:t>tages</w:t>
      </w:r>
      <w:bookmarkEnd w:id="148"/>
    </w:p>
    <w:p w14:paraId="509BA474" w14:textId="77777777" w:rsidR="001D32F4" w:rsidRPr="00CB03EE" w:rsidRDefault="001D32F4" w:rsidP="001D32F4">
      <w:pPr>
        <w:keepNext/>
        <w:spacing w:before="240" w:after="120"/>
        <w:rPr>
          <w:rFonts w:asciiTheme="minorHAnsi" w:hAnsiTheme="minorHAnsi"/>
          <w:sz w:val="22"/>
          <w:szCs w:val="22"/>
          <w:u w:val="single"/>
          <w:lang w:val="fr-FR"/>
        </w:rPr>
      </w:pPr>
      <w:bookmarkStart w:id="149" w:name="_Toc368996171"/>
      <w:r w:rsidRPr="00CB03EE">
        <w:rPr>
          <w:rFonts w:asciiTheme="minorHAnsi" w:hAnsiTheme="minorHAnsi"/>
          <w:sz w:val="22"/>
          <w:szCs w:val="22"/>
          <w:u w:val="single"/>
          <w:lang w:val="fr-FR"/>
        </w:rPr>
        <w:t>Stage de découverte de l'entreprise</w:t>
      </w:r>
      <w:bookmarkEnd w:id="149"/>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01"/>
        <w:gridCol w:w="1701"/>
        <w:gridCol w:w="2268"/>
        <w:gridCol w:w="2268"/>
        <w:gridCol w:w="2268"/>
      </w:tblGrid>
      <w:tr w:rsidR="001D32F4" w:rsidRPr="00CB03EE" w14:paraId="45E1B682" w14:textId="77777777" w:rsidTr="00B466F0">
        <w:trPr>
          <w:cantSplit/>
          <w:jc w:val="center"/>
        </w:trPr>
        <w:tc>
          <w:tcPr>
            <w:tcW w:w="1701" w:type="dxa"/>
            <w:shd w:val="clear" w:color="auto" w:fill="000080"/>
            <w:vAlign w:val="center"/>
          </w:tcPr>
          <w:p w14:paraId="7E00DF7D" w14:textId="77777777" w:rsidR="001D32F4" w:rsidRPr="00CB03EE" w:rsidRDefault="001D32F4" w:rsidP="00B466F0">
            <w:pPr>
              <w:pStyle w:val="Contenudetableau"/>
              <w:keepNext/>
              <w:suppressLineNumbers w:val="0"/>
              <w:suppressAutoHyphens w:val="0"/>
              <w:jc w:val="center"/>
            </w:pPr>
          </w:p>
        </w:tc>
        <w:tc>
          <w:tcPr>
            <w:tcW w:w="1701" w:type="dxa"/>
            <w:shd w:val="clear" w:color="auto" w:fill="000080"/>
            <w:vAlign w:val="center"/>
          </w:tcPr>
          <w:p w14:paraId="028AA717" w14:textId="77777777" w:rsidR="001D32F4" w:rsidRPr="00CB03EE" w:rsidRDefault="001D32F4" w:rsidP="00B466F0">
            <w:pPr>
              <w:pStyle w:val="Contenudetableau"/>
              <w:keepNext/>
              <w:suppressLineNumbers w:val="0"/>
              <w:suppressAutoHyphens w:val="0"/>
              <w:jc w:val="center"/>
            </w:pPr>
            <w:r w:rsidRPr="00CB03EE">
              <w:t>Coefficient : 2</w:t>
            </w:r>
          </w:p>
        </w:tc>
        <w:tc>
          <w:tcPr>
            <w:tcW w:w="2268" w:type="dxa"/>
            <w:shd w:val="clear" w:color="auto" w:fill="000080"/>
            <w:vAlign w:val="center"/>
          </w:tcPr>
          <w:p w14:paraId="1C38C765" w14:textId="77777777" w:rsidR="001D32F4" w:rsidRPr="00CB03EE" w:rsidRDefault="001D32F4" w:rsidP="00B466F0">
            <w:pPr>
              <w:pStyle w:val="Contenudetableau"/>
              <w:keepNext/>
              <w:suppressLineNumbers w:val="0"/>
              <w:suppressAutoHyphens w:val="0"/>
              <w:jc w:val="center"/>
            </w:pPr>
            <w:r w:rsidRPr="00CB03EE">
              <w:t>Cours : 00H00</w:t>
            </w:r>
          </w:p>
        </w:tc>
        <w:tc>
          <w:tcPr>
            <w:tcW w:w="2268" w:type="dxa"/>
            <w:shd w:val="clear" w:color="auto" w:fill="000080"/>
            <w:vAlign w:val="center"/>
          </w:tcPr>
          <w:p w14:paraId="49461D59" w14:textId="77777777" w:rsidR="001D32F4" w:rsidRPr="00CB03EE" w:rsidRDefault="001D32F4" w:rsidP="00B466F0">
            <w:pPr>
              <w:pStyle w:val="Contenudetableau"/>
              <w:keepNext/>
              <w:suppressLineNumbers w:val="0"/>
              <w:suppressAutoHyphens w:val="0"/>
              <w:jc w:val="center"/>
            </w:pPr>
            <w:r w:rsidRPr="00CB03EE">
              <w:t>TD : 00H00</w:t>
            </w:r>
          </w:p>
        </w:tc>
        <w:tc>
          <w:tcPr>
            <w:tcW w:w="2268" w:type="dxa"/>
            <w:shd w:val="clear" w:color="auto" w:fill="000080"/>
            <w:vAlign w:val="center"/>
          </w:tcPr>
          <w:p w14:paraId="21E0BDE5" w14:textId="77777777" w:rsidR="001D32F4" w:rsidRPr="00CB03EE" w:rsidRDefault="001D32F4" w:rsidP="00B466F0">
            <w:pPr>
              <w:pStyle w:val="Contenudetableau"/>
              <w:keepNext/>
              <w:suppressLineNumbers w:val="0"/>
              <w:suppressAutoHyphens w:val="0"/>
              <w:jc w:val="center"/>
            </w:pPr>
            <w:r w:rsidRPr="00CB03EE">
              <w:t>TP/Projet : 140H00</w:t>
            </w:r>
          </w:p>
        </w:tc>
      </w:tr>
      <w:tr w:rsidR="001D32F4" w:rsidRPr="00CB03EE" w14:paraId="30612FF1" w14:textId="77777777" w:rsidTr="00B466F0">
        <w:trPr>
          <w:cantSplit/>
          <w:jc w:val="center"/>
        </w:trPr>
        <w:tc>
          <w:tcPr>
            <w:tcW w:w="3402" w:type="dxa"/>
            <w:gridSpan w:val="2"/>
            <w:shd w:val="clear" w:color="auto" w:fill="auto"/>
            <w:vAlign w:val="center"/>
          </w:tcPr>
          <w:p w14:paraId="7F237B87" w14:textId="77777777" w:rsidR="001D32F4" w:rsidRPr="00CB03EE" w:rsidRDefault="001D32F4" w:rsidP="00B466F0">
            <w:pPr>
              <w:pStyle w:val="Contenudetableau"/>
              <w:keepNext/>
              <w:suppressLineNumbers w:val="0"/>
              <w:suppressAutoHyphens w:val="0"/>
              <w:jc w:val="center"/>
              <w:rPr>
                <w:caps/>
              </w:rPr>
            </w:pPr>
            <w:r w:rsidRPr="00CB03EE">
              <w:t>Enseignant responsable</w:t>
            </w:r>
          </w:p>
        </w:tc>
        <w:tc>
          <w:tcPr>
            <w:tcW w:w="6804" w:type="dxa"/>
            <w:gridSpan w:val="3"/>
            <w:shd w:val="clear" w:color="auto" w:fill="auto"/>
            <w:vAlign w:val="center"/>
          </w:tcPr>
          <w:p w14:paraId="0F46F63D" w14:textId="77777777" w:rsidR="001D32F4" w:rsidRPr="00CB03EE" w:rsidRDefault="001D32F4" w:rsidP="00B466F0">
            <w:pPr>
              <w:pStyle w:val="Contenudetableau"/>
              <w:keepNext/>
              <w:suppressLineNumbers w:val="0"/>
              <w:suppressAutoHyphens w:val="0"/>
              <w:jc w:val="center"/>
              <w:rPr>
                <w:caps/>
              </w:rPr>
            </w:pPr>
            <w:r w:rsidRPr="00CB03EE">
              <w:rPr>
                <w:caps/>
              </w:rPr>
              <w:t>R. Lherbier</w:t>
            </w:r>
          </w:p>
        </w:tc>
      </w:tr>
      <w:tr w:rsidR="001D32F4" w:rsidRPr="00390DB4" w14:paraId="18ABD060" w14:textId="77777777" w:rsidTr="00B466F0">
        <w:trPr>
          <w:cantSplit/>
          <w:jc w:val="center"/>
        </w:trPr>
        <w:tc>
          <w:tcPr>
            <w:tcW w:w="10206" w:type="dxa"/>
            <w:gridSpan w:val="5"/>
            <w:shd w:val="clear" w:color="auto" w:fill="auto"/>
            <w:vAlign w:val="center"/>
          </w:tcPr>
          <w:p w14:paraId="1B7909B8" w14:textId="77777777" w:rsidR="001D32F4" w:rsidRPr="00CB03EE" w:rsidRDefault="001D32F4" w:rsidP="00B466F0">
            <w:pPr>
              <w:pStyle w:val="Contenudetableau"/>
              <w:keepNext/>
              <w:suppressLineNumbers w:val="0"/>
              <w:suppressAutoHyphens w:val="0"/>
              <w:jc w:val="both"/>
            </w:pPr>
            <w:r w:rsidRPr="00CB03EE">
              <w:rPr>
                <w:b/>
                <w:u w:val="single"/>
              </w:rPr>
              <w:t>Objectifs</w:t>
            </w:r>
            <w:r w:rsidRPr="00CB03EE">
              <w:t> </w:t>
            </w:r>
            <w:r w:rsidRPr="00CB03EE">
              <w:rPr>
                <w:b/>
              </w:rPr>
              <w:t>:</w:t>
            </w:r>
          </w:p>
          <w:p w14:paraId="0D76912B" w14:textId="77777777" w:rsidR="001D32F4" w:rsidRPr="00CB03EE" w:rsidRDefault="001D32F4" w:rsidP="00B466F0">
            <w:pPr>
              <w:pStyle w:val="textefichemodule"/>
              <w:suppressAutoHyphens w:val="0"/>
              <w:rPr>
                <w:b/>
                <w:u w:val="single"/>
              </w:rPr>
            </w:pPr>
            <w:r w:rsidRPr="00CB03EE">
              <w:t>Découvrir la réalité industrielle en tant qu'opérateur pour mieux en comprendre le contexte et l’intégrer dans les futures missions de l’ingénieur.</w:t>
            </w:r>
          </w:p>
        </w:tc>
      </w:tr>
      <w:tr w:rsidR="001D32F4" w:rsidRPr="00390DB4" w14:paraId="3AFDC2B0" w14:textId="77777777" w:rsidTr="00B466F0">
        <w:trPr>
          <w:cantSplit/>
          <w:jc w:val="center"/>
        </w:trPr>
        <w:tc>
          <w:tcPr>
            <w:tcW w:w="10206" w:type="dxa"/>
            <w:gridSpan w:val="5"/>
            <w:shd w:val="clear" w:color="auto" w:fill="auto"/>
            <w:vAlign w:val="center"/>
          </w:tcPr>
          <w:p w14:paraId="1265BDBB" w14:textId="77777777" w:rsidR="001D32F4" w:rsidRPr="00CB03EE" w:rsidRDefault="001D32F4" w:rsidP="00B466F0">
            <w:pPr>
              <w:pStyle w:val="Contenudetableau"/>
              <w:keepNext/>
              <w:suppressLineNumbers w:val="0"/>
              <w:suppressAutoHyphens w:val="0"/>
              <w:jc w:val="both"/>
            </w:pPr>
            <w:r w:rsidRPr="00CB03EE">
              <w:rPr>
                <w:b/>
                <w:u w:val="single"/>
              </w:rPr>
              <w:t>Programme</w:t>
            </w:r>
            <w:r w:rsidRPr="00CB03EE">
              <w:t> </w:t>
            </w:r>
            <w:r w:rsidRPr="00CB03EE">
              <w:rPr>
                <w:b/>
              </w:rPr>
              <w:t>:</w:t>
            </w:r>
          </w:p>
          <w:p w14:paraId="642C7404" w14:textId="77777777" w:rsidR="001D32F4" w:rsidRPr="00CB03EE" w:rsidRDefault="001D32F4" w:rsidP="00B466F0">
            <w:pPr>
              <w:pStyle w:val="textefichemodule"/>
              <w:keepNext/>
              <w:suppressAutoHyphens w:val="0"/>
            </w:pPr>
            <w:r w:rsidRPr="00CB03EE">
              <w:t>La recherche de stage est à l’initiative de l’étudiant.</w:t>
            </w:r>
          </w:p>
          <w:p w14:paraId="186BA96D" w14:textId="77777777" w:rsidR="001D32F4" w:rsidRPr="00CB03EE" w:rsidRDefault="001D32F4" w:rsidP="00B466F0">
            <w:pPr>
              <w:pStyle w:val="textefichemodule"/>
              <w:keepNext/>
              <w:suppressAutoHyphens w:val="0"/>
            </w:pPr>
            <w:r w:rsidRPr="00CB03EE">
              <w:t>Le stage ouvrier consiste en :</w:t>
            </w:r>
          </w:p>
          <w:p w14:paraId="754F8A9E" w14:textId="77777777" w:rsidR="001D32F4" w:rsidRPr="00CB03EE" w:rsidRDefault="001D32F4" w:rsidP="00B466F0">
            <w:pPr>
              <w:pStyle w:val="textefichemodule"/>
              <w:keepNext/>
              <w:suppressAutoHyphens w:val="0"/>
            </w:pPr>
            <w:r w:rsidRPr="00CB03EE">
              <w:t>- fonction d’opérateur (ligne de production, contrôles qualité...).</w:t>
            </w:r>
          </w:p>
          <w:p w14:paraId="0785CF4E" w14:textId="77777777" w:rsidR="001D32F4" w:rsidRPr="00CB03EE" w:rsidRDefault="001D32F4" w:rsidP="00B466F0">
            <w:pPr>
              <w:pStyle w:val="textefichemodule"/>
              <w:keepNext/>
              <w:suppressAutoHyphens w:val="0"/>
            </w:pPr>
            <w:r w:rsidRPr="00CB03EE">
              <w:t>L’étudiant se rend ainsi compte par lui-même du travail effectué par le personnel : tâches parfois répétitives, conditions de travail (rythme, température des locaux, horaires), responsabilités, etc.</w:t>
            </w:r>
          </w:p>
          <w:p w14:paraId="336E9936" w14:textId="77777777" w:rsidR="001D32F4" w:rsidRPr="00CB03EE" w:rsidRDefault="001D32F4" w:rsidP="00B466F0">
            <w:pPr>
              <w:pStyle w:val="textefichemodule"/>
              <w:keepNext/>
              <w:suppressAutoHyphens w:val="0"/>
            </w:pPr>
            <w:r w:rsidRPr="00CB03EE">
              <w:t>- fonction d’observateur</w:t>
            </w:r>
          </w:p>
          <w:p w14:paraId="34F87719" w14:textId="77777777" w:rsidR="001D32F4" w:rsidRPr="00CB03EE" w:rsidRDefault="001D32F4" w:rsidP="00B466F0">
            <w:pPr>
              <w:pStyle w:val="textefichemodule"/>
              <w:keepNext/>
              <w:suppressAutoHyphens w:val="0"/>
              <w:rPr>
                <w:b/>
                <w:u w:val="single"/>
              </w:rPr>
            </w:pPr>
            <w:r w:rsidRPr="00CB03EE">
              <w:t>Le stage ouvrier permet au stagiaire à la fois de s'intégrer dans une équipe de travail et d'avoir une vue d'ensemble de l'entreprise : les différentes fonctions du personnel, leurs relations, l'organisation de l'entreprise en interne et vis-à-vis de ses clients et fournisseurs.</w:t>
            </w:r>
          </w:p>
        </w:tc>
      </w:tr>
      <w:tr w:rsidR="001D32F4" w:rsidRPr="00390DB4" w14:paraId="32660A52" w14:textId="77777777" w:rsidTr="00B466F0">
        <w:trPr>
          <w:cantSplit/>
          <w:jc w:val="center"/>
        </w:trPr>
        <w:tc>
          <w:tcPr>
            <w:tcW w:w="10206" w:type="dxa"/>
            <w:gridSpan w:val="5"/>
            <w:shd w:val="clear" w:color="auto" w:fill="auto"/>
            <w:vAlign w:val="center"/>
          </w:tcPr>
          <w:p w14:paraId="3422B427" w14:textId="77777777" w:rsidR="001D32F4" w:rsidRPr="00CB03EE" w:rsidRDefault="001D32F4" w:rsidP="00B466F0">
            <w:pPr>
              <w:pStyle w:val="Contenudetableau"/>
              <w:suppressLineNumbers w:val="0"/>
              <w:suppressAutoHyphens w:val="0"/>
              <w:jc w:val="both"/>
            </w:pPr>
            <w:r w:rsidRPr="00CB03EE">
              <w:rPr>
                <w:b/>
                <w:bCs/>
                <w:u w:val="single"/>
              </w:rPr>
              <w:t>Modalités d'évaluation</w:t>
            </w:r>
            <w:r w:rsidRPr="00CB03EE">
              <w:t> : rapport écrit + soutenance orale</w:t>
            </w:r>
          </w:p>
        </w:tc>
      </w:tr>
    </w:tbl>
    <w:p w14:paraId="0FA6B094" w14:textId="77777777" w:rsidR="00093BBC" w:rsidRPr="00CB03EE" w:rsidRDefault="00093BBC" w:rsidP="00BC4432">
      <w:pPr>
        <w:spacing w:before="240"/>
        <w:ind w:firstLine="567"/>
        <w:jc w:val="both"/>
        <w:rPr>
          <w:rFonts w:ascii="Calibri" w:hAnsi="Calibri"/>
          <w:sz w:val="22"/>
          <w:szCs w:val="22"/>
          <w:lang w:val="fr-FR"/>
        </w:rPr>
      </w:pPr>
    </w:p>
    <w:sectPr w:rsidR="00093BBC" w:rsidRPr="00CB03EE" w:rsidSect="002E616D">
      <w:headerReference w:type="even" r:id="rId22"/>
      <w:headerReference w:type="default" r:id="rId23"/>
      <w:headerReference w:type="first" r:id="rId24"/>
      <w:footerReference w:type="first" r:id="rId25"/>
      <w:pgSz w:w="11906" w:h="16838" w:code="9"/>
      <w:pgMar w:top="1134" w:right="851" w:bottom="85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020140" w14:textId="77777777" w:rsidR="00C34EBA" w:rsidRDefault="00C34EBA">
      <w:r>
        <w:separator/>
      </w:r>
    </w:p>
  </w:endnote>
  <w:endnote w:type="continuationSeparator" w:id="0">
    <w:p w14:paraId="080B2884" w14:textId="77777777" w:rsidR="00C34EBA" w:rsidRDefault="00C34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31CA" w14:textId="77777777" w:rsidR="00CE4B4A" w:rsidRPr="004B0C3C" w:rsidRDefault="00CE4B4A" w:rsidP="00FE57B1">
    <w:pPr>
      <w:jc w:val="center"/>
      <w:rPr>
        <w:rFonts w:ascii="Calibri" w:hAnsi="Calibri"/>
        <w:color w:val="808080"/>
        <w:lang w:val="fr-FR"/>
      </w:rPr>
    </w:pPr>
    <w:r w:rsidRPr="004B0C3C">
      <w:rPr>
        <w:rFonts w:ascii="Calibri" w:hAnsi="Calibri"/>
        <w:color w:val="808080"/>
        <w:lang w:val="fr-FR"/>
      </w:rPr>
      <w:t xml:space="preserve">DIRECTION GENERALE : EIL Côte d'Opale – 50 Rue Ferdinand Buisson – CS 30613 – 62228 CALAIS CEDEX </w:t>
    </w:r>
  </w:p>
  <w:p w14:paraId="6714004D" w14:textId="77777777" w:rsidR="00CE4B4A" w:rsidRPr="004B0C3C" w:rsidRDefault="00CE4B4A" w:rsidP="00FE57B1">
    <w:pPr>
      <w:jc w:val="center"/>
      <w:rPr>
        <w:rFonts w:ascii="Calibri" w:hAnsi="Calibri"/>
        <w:color w:val="808080"/>
        <w:lang w:val="fr-FR"/>
      </w:rPr>
    </w:pPr>
    <w:r w:rsidRPr="004B0C3C">
      <w:rPr>
        <w:rFonts w:ascii="Calibri" w:hAnsi="Calibri"/>
        <w:color w:val="808080"/>
        <w:lang w:val="fr-FR"/>
      </w:rPr>
      <w:t>Tél. : 03 21 17 10 08 – Fax : 03 21 17 10 03</w:t>
    </w:r>
  </w:p>
  <w:p w14:paraId="055C75B9" w14:textId="77777777" w:rsidR="00CE4B4A" w:rsidRPr="004B0C3C" w:rsidRDefault="00CE4B4A" w:rsidP="00FE57B1">
    <w:pPr>
      <w:jc w:val="center"/>
      <w:rPr>
        <w:rFonts w:ascii="Calibri" w:hAnsi="Calibri"/>
        <w:color w:val="808080"/>
        <w:lang w:val="fr-FR"/>
      </w:rPr>
    </w:pPr>
    <w:r w:rsidRPr="004B0C3C">
      <w:rPr>
        <w:rFonts w:ascii="Calibri" w:hAnsi="Calibri"/>
        <w:color w:val="808080"/>
        <w:lang w:val="fr-FR"/>
      </w:rPr>
      <w:t xml:space="preserve">SERVICE CONCOURS : EIL Côte d'Opale – La Malassise – CS 50109 – 62968 LONGUENESSE CEDEX </w:t>
    </w:r>
  </w:p>
  <w:p w14:paraId="471CF553" w14:textId="52D7D288" w:rsidR="00CE4B4A" w:rsidRPr="004B0C3C" w:rsidRDefault="00CE4B4A" w:rsidP="00FE57B1">
    <w:pPr>
      <w:jc w:val="center"/>
      <w:rPr>
        <w:rFonts w:ascii="Calibri" w:hAnsi="Calibri"/>
        <w:color w:val="808080"/>
        <w:lang w:val="fr-FR"/>
      </w:rPr>
    </w:pPr>
    <w:r w:rsidRPr="004B0C3C">
      <w:rPr>
        <w:rFonts w:ascii="Calibri" w:hAnsi="Calibri"/>
        <w:color w:val="808080"/>
        <w:lang w:val="fr-FR"/>
      </w:rPr>
      <w:t xml:space="preserve">Tél. : 03 21 38 85 13 - e-mail : </w:t>
    </w:r>
    <w:r w:rsidRPr="008668F5">
      <w:rPr>
        <w:rFonts w:ascii="Calibri" w:hAnsi="Calibri"/>
        <w:color w:val="808080"/>
        <w:lang w:val="fr-FR"/>
      </w:rPr>
      <w:t>communication@eilco.univ-littoral.fr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94169" w14:textId="77777777" w:rsidR="00C34EBA" w:rsidRDefault="00C34EBA">
      <w:r>
        <w:separator/>
      </w:r>
    </w:p>
  </w:footnote>
  <w:footnote w:type="continuationSeparator" w:id="0">
    <w:p w14:paraId="1FD9B6C6" w14:textId="77777777" w:rsidR="00C34EBA" w:rsidRDefault="00C34E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1CB95C" w14:textId="77777777" w:rsidR="00CE4B4A" w:rsidRDefault="00CE4B4A" w:rsidP="00D271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000B10" w14:textId="77777777" w:rsidR="00CE4B4A" w:rsidRDefault="00CE4B4A" w:rsidP="00D271B7">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B2238" w14:textId="48B8FF12" w:rsidR="00CE4B4A" w:rsidRPr="00D271B7" w:rsidRDefault="00CE4B4A" w:rsidP="00021037">
    <w:pPr>
      <w:pStyle w:val="Header"/>
      <w:framePr w:wrap="around" w:vAnchor="text" w:hAnchor="margin" w:xAlign="right" w:y="1"/>
      <w:rPr>
        <w:rStyle w:val="PageNumber"/>
        <w:rFonts w:ascii="Calibri" w:hAnsi="Calibri"/>
        <w:sz w:val="22"/>
        <w:szCs w:val="22"/>
      </w:rPr>
    </w:pPr>
    <w:r w:rsidRPr="00D271B7">
      <w:rPr>
        <w:rStyle w:val="PageNumber"/>
        <w:rFonts w:ascii="Calibri" w:hAnsi="Calibri"/>
        <w:sz w:val="22"/>
        <w:szCs w:val="22"/>
      </w:rPr>
      <w:fldChar w:fldCharType="begin"/>
    </w:r>
    <w:r w:rsidRPr="00D271B7">
      <w:rPr>
        <w:rStyle w:val="PageNumber"/>
        <w:rFonts w:ascii="Calibri" w:hAnsi="Calibri"/>
        <w:sz w:val="22"/>
        <w:szCs w:val="22"/>
      </w:rPr>
      <w:instrText xml:space="preserve">PAGE  </w:instrText>
    </w:r>
    <w:r w:rsidRPr="00D271B7">
      <w:rPr>
        <w:rStyle w:val="PageNumber"/>
        <w:rFonts w:ascii="Calibri" w:hAnsi="Calibri"/>
        <w:sz w:val="22"/>
        <w:szCs w:val="22"/>
      </w:rPr>
      <w:fldChar w:fldCharType="separate"/>
    </w:r>
    <w:r w:rsidR="00390DB4">
      <w:rPr>
        <w:rStyle w:val="PageNumber"/>
        <w:rFonts w:ascii="Calibri" w:hAnsi="Calibri"/>
        <w:noProof/>
        <w:sz w:val="22"/>
        <w:szCs w:val="22"/>
      </w:rPr>
      <w:t>54</w:t>
    </w:r>
    <w:r w:rsidRPr="00D271B7">
      <w:rPr>
        <w:rStyle w:val="PageNumber"/>
        <w:rFonts w:ascii="Calibri" w:hAnsi="Calibri"/>
        <w:sz w:val="22"/>
        <w:szCs w:val="22"/>
      </w:rPr>
      <w:fldChar w:fldCharType="end"/>
    </w:r>
  </w:p>
  <w:p w14:paraId="2FBCA047" w14:textId="78298F84" w:rsidR="00CE4B4A" w:rsidRPr="00D271B7" w:rsidRDefault="00CE4B4A" w:rsidP="00D271B7">
    <w:pPr>
      <w:pStyle w:val="Header"/>
      <w:pBdr>
        <w:bottom w:val="single" w:sz="4" w:space="1" w:color="auto"/>
      </w:pBdr>
      <w:tabs>
        <w:tab w:val="clear" w:pos="4536"/>
        <w:tab w:val="clear" w:pos="9072"/>
        <w:tab w:val="center" w:pos="5103"/>
        <w:tab w:val="right" w:pos="10206"/>
      </w:tabs>
      <w:rPr>
        <w:rFonts w:ascii="Calibri" w:hAnsi="Calibri"/>
        <w:i/>
        <w:sz w:val="20"/>
        <w:szCs w:val="20"/>
      </w:rPr>
    </w:pPr>
    <w:r w:rsidRPr="00D271B7">
      <w:rPr>
        <w:rFonts w:ascii="Calibri" w:hAnsi="Calibri"/>
        <w:i/>
        <w:sz w:val="20"/>
        <w:szCs w:val="20"/>
      </w:rPr>
      <w:t>Guide des études</w:t>
    </w:r>
    <w:r>
      <w:rPr>
        <w:rFonts w:ascii="Calibri" w:hAnsi="Calibri"/>
        <w:i/>
        <w:sz w:val="20"/>
        <w:szCs w:val="20"/>
      </w:rPr>
      <w:t xml:space="preserve"> de</w:t>
    </w:r>
    <w:r w:rsidRPr="00D271B7">
      <w:rPr>
        <w:rFonts w:ascii="Calibri" w:hAnsi="Calibri"/>
        <w:i/>
        <w:sz w:val="20"/>
        <w:szCs w:val="20"/>
      </w:rPr>
      <w:t xml:space="preserve"> </w:t>
    </w:r>
    <w:r>
      <w:rPr>
        <w:rFonts w:ascii="Calibri" w:hAnsi="Calibri"/>
        <w:i/>
        <w:sz w:val="20"/>
        <w:szCs w:val="20"/>
      </w:rPr>
      <w:t>l’</w:t>
    </w:r>
    <w:r w:rsidRPr="00D271B7">
      <w:rPr>
        <w:rFonts w:ascii="Calibri" w:hAnsi="Calibri"/>
        <w:i/>
        <w:sz w:val="20"/>
        <w:szCs w:val="20"/>
      </w:rPr>
      <w:t>EIL Côte d’Opale</w:t>
    </w:r>
    <w:r>
      <w:rPr>
        <w:rFonts w:ascii="Calibri" w:hAnsi="Calibri"/>
        <w:i/>
        <w:sz w:val="20"/>
        <w:szCs w:val="20"/>
      </w:rPr>
      <w:t xml:space="preserve"> – Cycle Préparatoire </w:t>
    </w:r>
    <w:r w:rsidRPr="003027F9">
      <w:rPr>
        <w:rFonts w:ascii="Calibri" w:hAnsi="Calibri"/>
        <w:i/>
        <w:sz w:val="20"/>
        <w:szCs w:val="20"/>
      </w:rPr>
      <w:t>Intégré – 202</w:t>
    </w:r>
    <w:r>
      <w:rPr>
        <w:rFonts w:ascii="Calibri" w:hAnsi="Calibri"/>
        <w:i/>
        <w:sz w:val="20"/>
        <w:szCs w:val="20"/>
      </w:rPr>
      <w:t>4</w:t>
    </w:r>
    <w:r w:rsidRPr="003027F9">
      <w:rPr>
        <w:rFonts w:ascii="Calibri" w:hAnsi="Calibri"/>
        <w:i/>
        <w:sz w:val="20"/>
        <w:szCs w:val="20"/>
      </w:rPr>
      <w:t>-202</w:t>
    </w:r>
    <w:r>
      <w:rPr>
        <w:rFonts w:ascii="Calibri" w:hAnsi="Calibri"/>
        <w:i/>
        <w:sz w:val="20"/>
        <w:szCs w:val="20"/>
      </w:rPr>
      <w:t>5</w:t>
    </w:r>
    <w:r w:rsidRPr="00D271B7">
      <w:rPr>
        <w:rFonts w:ascii="Calibri" w:hAnsi="Calibri"/>
        <w:i/>
        <w:sz w:val="20"/>
        <w:szCs w:val="20"/>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0868F9" w14:textId="5C5B6544" w:rsidR="00CE4B4A" w:rsidRDefault="00CE4B4A" w:rsidP="002E07BD">
    <w:pPr>
      <w:pStyle w:val="Header"/>
      <w:tabs>
        <w:tab w:val="clear" w:pos="4536"/>
        <w:tab w:val="clear" w:pos="9072"/>
        <w:tab w:val="center" w:pos="5103"/>
        <w:tab w:val="right" w:pos="10206"/>
      </w:tabs>
    </w:pPr>
    <w:r>
      <w:rPr>
        <w:noProof/>
      </w:rPr>
      <w:drawing>
        <wp:inline distT="0" distB="0" distL="0" distR="0" wp14:anchorId="4A12B49A" wp14:editId="7919583F">
          <wp:extent cx="1972945" cy="779145"/>
          <wp:effectExtent l="0" t="0" r="8255" b="1905"/>
          <wp:docPr id="3" name="Image 3"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r>
    <w:r>
      <w:tab/>
    </w:r>
    <w:r>
      <w:rPr>
        <w:noProof/>
      </w:rPr>
      <w:drawing>
        <wp:inline distT="0" distB="0" distL="0" distR="0" wp14:anchorId="770B8C35" wp14:editId="110EB4CF">
          <wp:extent cx="1040130" cy="1040130"/>
          <wp:effectExtent l="0" t="0" r="7620" b="7620"/>
          <wp:docPr id="7" name="Image 7"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4"/>
    <w:lvl w:ilvl="0">
      <w:start w:val="1"/>
      <w:numFmt w:val="bullet"/>
      <w:lvlText w:val="-"/>
      <w:lvlJc w:val="left"/>
      <w:pPr>
        <w:tabs>
          <w:tab w:val="num" w:pos="560"/>
        </w:tabs>
        <w:ind w:left="560" w:hanging="360"/>
      </w:pPr>
      <w:rPr>
        <w:rFonts w:ascii="Arial" w:hAnsi="Arial" w:cs="Arial"/>
      </w:rPr>
    </w:lvl>
  </w:abstractNum>
  <w:abstractNum w:abstractNumId="1" w15:restartNumberingAfterBreak="0">
    <w:nsid w:val="00000007"/>
    <w:multiLevelType w:val="multilevel"/>
    <w:tmpl w:val="00000007"/>
    <w:name w:val="37453671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0000008"/>
    <w:multiLevelType w:val="multilevel"/>
    <w:tmpl w:val="00000008"/>
    <w:name w:val="374536715"/>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25D483E"/>
    <w:multiLevelType w:val="hybridMultilevel"/>
    <w:tmpl w:val="C7A48AB8"/>
    <w:lvl w:ilvl="0" w:tplc="591C22A4">
      <w:start w:val="1"/>
      <w:numFmt w:val="decimal"/>
      <w:lvlText w:val="[%1]"/>
      <w:lvlJc w:val="left"/>
      <w:pPr>
        <w:ind w:left="862" w:hanging="360"/>
      </w:pPr>
      <w:rPr>
        <w:rFonts w:asciiTheme="minorHAnsi" w:hAnsiTheme="minorHAnsi" w:hint="default"/>
        <w:sz w:val="20"/>
        <w:szCs w:val="20"/>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 w15:restartNumberingAfterBreak="0">
    <w:nsid w:val="0415375B"/>
    <w:multiLevelType w:val="hybridMultilevel"/>
    <w:tmpl w:val="D50236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41F497F"/>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 w15:restartNumberingAfterBreak="0">
    <w:nsid w:val="05163E65"/>
    <w:multiLevelType w:val="hybridMultilevel"/>
    <w:tmpl w:val="C7A48AB8"/>
    <w:lvl w:ilvl="0" w:tplc="591C22A4">
      <w:start w:val="1"/>
      <w:numFmt w:val="decimal"/>
      <w:lvlText w:val="[%1]"/>
      <w:lvlJc w:val="left"/>
      <w:pPr>
        <w:ind w:left="862" w:hanging="360"/>
      </w:pPr>
      <w:rPr>
        <w:rFonts w:asciiTheme="minorHAnsi" w:hAnsiTheme="minorHAnsi" w:hint="default"/>
        <w:sz w:val="20"/>
        <w:szCs w:val="20"/>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7" w15:restartNumberingAfterBreak="0">
    <w:nsid w:val="0551185B"/>
    <w:multiLevelType w:val="hybridMultilevel"/>
    <w:tmpl w:val="C7A48AB8"/>
    <w:lvl w:ilvl="0" w:tplc="591C22A4">
      <w:start w:val="1"/>
      <w:numFmt w:val="decimal"/>
      <w:lvlText w:val="[%1]"/>
      <w:lvlJc w:val="left"/>
      <w:pPr>
        <w:ind w:left="862" w:hanging="360"/>
      </w:pPr>
      <w:rPr>
        <w:rFonts w:asciiTheme="minorHAnsi" w:hAnsiTheme="minorHAnsi" w:hint="default"/>
        <w:sz w:val="20"/>
        <w:szCs w:val="20"/>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8" w15:restartNumberingAfterBreak="0">
    <w:nsid w:val="062016C1"/>
    <w:multiLevelType w:val="hybridMultilevel"/>
    <w:tmpl w:val="383C9D3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075752C6"/>
    <w:multiLevelType w:val="hybridMultilevel"/>
    <w:tmpl w:val="B3DA4F3A"/>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9095DCD"/>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1" w15:restartNumberingAfterBreak="0">
    <w:nsid w:val="09A4054E"/>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2" w15:restartNumberingAfterBreak="0">
    <w:nsid w:val="09B87FDF"/>
    <w:multiLevelType w:val="hybridMultilevel"/>
    <w:tmpl w:val="EB024E8C"/>
    <w:lvl w:ilvl="0" w:tplc="040C000F">
      <w:start w:val="1"/>
      <w:numFmt w:val="decimal"/>
      <w:lvlText w:val="%1."/>
      <w:lvlJc w:val="left"/>
      <w:pPr>
        <w:tabs>
          <w:tab w:val="num" w:pos="1211"/>
        </w:tabs>
        <w:ind w:left="1211" w:hanging="360"/>
      </w:pPr>
      <w:rPr>
        <w:rFont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0AE93F74"/>
    <w:multiLevelType w:val="hybridMultilevel"/>
    <w:tmpl w:val="EFA096A2"/>
    <w:lvl w:ilvl="0" w:tplc="416644EA">
      <w:start w:val="1"/>
      <w:numFmt w:val="decimal"/>
      <w:lvlText w:val="[%1]"/>
      <w:lvlJc w:val="left"/>
      <w:pPr>
        <w:ind w:left="86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AF751B9"/>
    <w:multiLevelType w:val="hybridMultilevel"/>
    <w:tmpl w:val="C01A5532"/>
    <w:lvl w:ilvl="0" w:tplc="040C000F">
      <w:start w:val="1"/>
      <w:numFmt w:val="decimal"/>
      <w:lvlText w:val="%1."/>
      <w:lvlJc w:val="left"/>
      <w:pPr>
        <w:tabs>
          <w:tab w:val="num" w:pos="1211"/>
        </w:tabs>
        <w:ind w:left="1211" w:hanging="360"/>
      </w:pPr>
      <w:rPr>
        <w:rFont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0D6F7F3E"/>
    <w:multiLevelType w:val="hybridMultilevel"/>
    <w:tmpl w:val="A5F6480A"/>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16B019DD"/>
    <w:multiLevelType w:val="hybridMultilevel"/>
    <w:tmpl w:val="D872269A"/>
    <w:lvl w:ilvl="0" w:tplc="4D4CF112">
      <w:start w:val="1"/>
      <w:numFmt w:val="bullet"/>
      <w:lvlText w:val=""/>
      <w:lvlJc w:val="left"/>
      <w:pPr>
        <w:tabs>
          <w:tab w:val="num" w:pos="1417"/>
        </w:tabs>
        <w:ind w:left="1417" w:hanging="283"/>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290"/>
        </w:tabs>
        <w:ind w:left="2290" w:hanging="360"/>
      </w:pPr>
      <w:rPr>
        <w:rFonts w:ascii="Courier New" w:hAnsi="Courier New" w:cs="Courier New" w:hint="default"/>
      </w:rPr>
    </w:lvl>
    <w:lvl w:ilvl="2" w:tplc="040C0005" w:tentative="1">
      <w:start w:val="1"/>
      <w:numFmt w:val="bullet"/>
      <w:lvlText w:val=""/>
      <w:lvlJc w:val="left"/>
      <w:pPr>
        <w:tabs>
          <w:tab w:val="num" w:pos="3010"/>
        </w:tabs>
        <w:ind w:left="3010" w:hanging="360"/>
      </w:pPr>
      <w:rPr>
        <w:rFonts w:ascii="Wingdings" w:hAnsi="Wingdings" w:hint="default"/>
      </w:rPr>
    </w:lvl>
    <w:lvl w:ilvl="3" w:tplc="040C0001" w:tentative="1">
      <w:start w:val="1"/>
      <w:numFmt w:val="bullet"/>
      <w:lvlText w:val=""/>
      <w:lvlJc w:val="left"/>
      <w:pPr>
        <w:tabs>
          <w:tab w:val="num" w:pos="3730"/>
        </w:tabs>
        <w:ind w:left="3730" w:hanging="360"/>
      </w:pPr>
      <w:rPr>
        <w:rFonts w:ascii="Symbol" w:hAnsi="Symbol" w:hint="default"/>
      </w:rPr>
    </w:lvl>
    <w:lvl w:ilvl="4" w:tplc="040C0003" w:tentative="1">
      <w:start w:val="1"/>
      <w:numFmt w:val="bullet"/>
      <w:lvlText w:val="o"/>
      <w:lvlJc w:val="left"/>
      <w:pPr>
        <w:tabs>
          <w:tab w:val="num" w:pos="4450"/>
        </w:tabs>
        <w:ind w:left="4450" w:hanging="360"/>
      </w:pPr>
      <w:rPr>
        <w:rFonts w:ascii="Courier New" w:hAnsi="Courier New" w:cs="Courier New" w:hint="default"/>
      </w:rPr>
    </w:lvl>
    <w:lvl w:ilvl="5" w:tplc="040C0005" w:tentative="1">
      <w:start w:val="1"/>
      <w:numFmt w:val="bullet"/>
      <w:lvlText w:val=""/>
      <w:lvlJc w:val="left"/>
      <w:pPr>
        <w:tabs>
          <w:tab w:val="num" w:pos="5170"/>
        </w:tabs>
        <w:ind w:left="5170" w:hanging="360"/>
      </w:pPr>
      <w:rPr>
        <w:rFonts w:ascii="Wingdings" w:hAnsi="Wingdings" w:hint="default"/>
      </w:rPr>
    </w:lvl>
    <w:lvl w:ilvl="6" w:tplc="040C0001" w:tentative="1">
      <w:start w:val="1"/>
      <w:numFmt w:val="bullet"/>
      <w:lvlText w:val=""/>
      <w:lvlJc w:val="left"/>
      <w:pPr>
        <w:tabs>
          <w:tab w:val="num" w:pos="5890"/>
        </w:tabs>
        <w:ind w:left="5890" w:hanging="360"/>
      </w:pPr>
      <w:rPr>
        <w:rFonts w:ascii="Symbol" w:hAnsi="Symbol" w:hint="default"/>
      </w:rPr>
    </w:lvl>
    <w:lvl w:ilvl="7" w:tplc="040C0003" w:tentative="1">
      <w:start w:val="1"/>
      <w:numFmt w:val="bullet"/>
      <w:lvlText w:val="o"/>
      <w:lvlJc w:val="left"/>
      <w:pPr>
        <w:tabs>
          <w:tab w:val="num" w:pos="6610"/>
        </w:tabs>
        <w:ind w:left="6610" w:hanging="360"/>
      </w:pPr>
      <w:rPr>
        <w:rFonts w:ascii="Courier New" w:hAnsi="Courier New" w:cs="Courier New" w:hint="default"/>
      </w:rPr>
    </w:lvl>
    <w:lvl w:ilvl="8" w:tplc="040C0005" w:tentative="1">
      <w:start w:val="1"/>
      <w:numFmt w:val="bullet"/>
      <w:lvlText w:val=""/>
      <w:lvlJc w:val="left"/>
      <w:pPr>
        <w:tabs>
          <w:tab w:val="num" w:pos="7330"/>
        </w:tabs>
        <w:ind w:left="7330" w:hanging="360"/>
      </w:pPr>
      <w:rPr>
        <w:rFonts w:ascii="Wingdings" w:hAnsi="Wingdings" w:hint="default"/>
      </w:rPr>
    </w:lvl>
  </w:abstractNum>
  <w:abstractNum w:abstractNumId="17" w15:restartNumberingAfterBreak="0">
    <w:nsid w:val="18B636C3"/>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8" w15:restartNumberingAfterBreak="0">
    <w:nsid w:val="19103EE4"/>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9" w15:restartNumberingAfterBreak="0">
    <w:nsid w:val="1D5E65A0"/>
    <w:multiLevelType w:val="hybridMultilevel"/>
    <w:tmpl w:val="DF763100"/>
    <w:lvl w:ilvl="0" w:tplc="541C4C56">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0" w15:restartNumberingAfterBreak="0">
    <w:nsid w:val="1EBA6E70"/>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FCA4844"/>
    <w:multiLevelType w:val="hybridMultilevel"/>
    <w:tmpl w:val="16E845FE"/>
    <w:lvl w:ilvl="0" w:tplc="416644EA">
      <w:start w:val="1"/>
      <w:numFmt w:val="decimal"/>
      <w:lvlText w:val="[%1]"/>
      <w:lvlJc w:val="left"/>
      <w:pPr>
        <w:ind w:left="360"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22" w15:restartNumberingAfterBreak="0">
    <w:nsid w:val="1FDB5F7D"/>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3" w15:restartNumberingAfterBreak="0">
    <w:nsid w:val="20C32369"/>
    <w:multiLevelType w:val="hybridMultilevel"/>
    <w:tmpl w:val="B3DA4F3A"/>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E4B1DD8"/>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5" w15:restartNumberingAfterBreak="0">
    <w:nsid w:val="33434F06"/>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6" w15:restartNumberingAfterBreak="0">
    <w:nsid w:val="33852F32"/>
    <w:multiLevelType w:val="hybridMultilevel"/>
    <w:tmpl w:val="AA0C0F0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4D4CF112">
      <w:start w:val="1"/>
      <w:numFmt w:val="bullet"/>
      <w:lvlText w:val=""/>
      <w:lvlJc w:val="left"/>
      <w:pPr>
        <w:tabs>
          <w:tab w:val="num" w:pos="1418"/>
        </w:tabs>
        <w:ind w:left="1418" w:hanging="284"/>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346844D4"/>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8" w15:restartNumberingAfterBreak="0">
    <w:nsid w:val="354551D4"/>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9" w15:restartNumberingAfterBreak="0">
    <w:nsid w:val="39E831BE"/>
    <w:multiLevelType w:val="hybridMultilevel"/>
    <w:tmpl w:val="C7A48AB8"/>
    <w:lvl w:ilvl="0" w:tplc="591C22A4">
      <w:start w:val="1"/>
      <w:numFmt w:val="decimal"/>
      <w:lvlText w:val="[%1]"/>
      <w:lvlJc w:val="left"/>
      <w:pPr>
        <w:ind w:left="862" w:hanging="360"/>
      </w:pPr>
      <w:rPr>
        <w:rFonts w:asciiTheme="minorHAnsi" w:hAnsiTheme="minorHAnsi" w:hint="default"/>
        <w:sz w:val="20"/>
        <w:szCs w:val="20"/>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0" w15:restartNumberingAfterBreak="0">
    <w:nsid w:val="3E452545"/>
    <w:multiLevelType w:val="hybridMultilevel"/>
    <w:tmpl w:val="E65E2F6A"/>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1" w15:restartNumberingAfterBreak="0">
    <w:nsid w:val="430B40CE"/>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2" w15:restartNumberingAfterBreak="0">
    <w:nsid w:val="45A50326"/>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3" w15:restartNumberingAfterBreak="0">
    <w:nsid w:val="462419BE"/>
    <w:multiLevelType w:val="hybridMultilevel"/>
    <w:tmpl w:val="7BE2149E"/>
    <w:lvl w:ilvl="0" w:tplc="591C22A4">
      <w:start w:val="1"/>
      <w:numFmt w:val="decimal"/>
      <w:lvlText w:val="[%1]"/>
      <w:lvlJc w:val="left"/>
      <w:pPr>
        <w:ind w:left="720" w:hanging="360"/>
      </w:pPr>
      <w:rPr>
        <w:rFonts w:asciiTheme="minorHAnsi" w:hAnsiTheme="minorHAnsi"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63C38D5"/>
    <w:multiLevelType w:val="hybridMultilevel"/>
    <w:tmpl w:val="8090A03C"/>
    <w:lvl w:ilvl="0" w:tplc="493C0B30">
      <w:start w:val="2022"/>
      <w:numFmt w:val="bullet"/>
      <w:lvlText w:val="-"/>
      <w:lvlJc w:val="left"/>
      <w:pPr>
        <w:ind w:left="853" w:hanging="360"/>
      </w:pPr>
      <w:rPr>
        <w:rFonts w:ascii="Calibri" w:eastAsia="Times New Roman" w:hAnsi="Calibri" w:cs="Calibri" w:hint="default"/>
      </w:rPr>
    </w:lvl>
    <w:lvl w:ilvl="1" w:tplc="040C0003" w:tentative="1">
      <w:start w:val="1"/>
      <w:numFmt w:val="bullet"/>
      <w:lvlText w:val="o"/>
      <w:lvlJc w:val="left"/>
      <w:pPr>
        <w:ind w:left="1573" w:hanging="360"/>
      </w:pPr>
      <w:rPr>
        <w:rFonts w:ascii="Courier New" w:hAnsi="Courier New" w:cs="Courier New" w:hint="default"/>
      </w:rPr>
    </w:lvl>
    <w:lvl w:ilvl="2" w:tplc="040C0005" w:tentative="1">
      <w:start w:val="1"/>
      <w:numFmt w:val="bullet"/>
      <w:lvlText w:val=""/>
      <w:lvlJc w:val="left"/>
      <w:pPr>
        <w:ind w:left="2293" w:hanging="360"/>
      </w:pPr>
      <w:rPr>
        <w:rFonts w:ascii="Wingdings" w:hAnsi="Wingdings" w:hint="default"/>
      </w:rPr>
    </w:lvl>
    <w:lvl w:ilvl="3" w:tplc="040C0001" w:tentative="1">
      <w:start w:val="1"/>
      <w:numFmt w:val="bullet"/>
      <w:lvlText w:val=""/>
      <w:lvlJc w:val="left"/>
      <w:pPr>
        <w:ind w:left="3013" w:hanging="360"/>
      </w:pPr>
      <w:rPr>
        <w:rFonts w:ascii="Symbol" w:hAnsi="Symbol" w:hint="default"/>
      </w:rPr>
    </w:lvl>
    <w:lvl w:ilvl="4" w:tplc="040C0003" w:tentative="1">
      <w:start w:val="1"/>
      <w:numFmt w:val="bullet"/>
      <w:lvlText w:val="o"/>
      <w:lvlJc w:val="left"/>
      <w:pPr>
        <w:ind w:left="3733" w:hanging="360"/>
      </w:pPr>
      <w:rPr>
        <w:rFonts w:ascii="Courier New" w:hAnsi="Courier New" w:cs="Courier New" w:hint="default"/>
      </w:rPr>
    </w:lvl>
    <w:lvl w:ilvl="5" w:tplc="040C0005" w:tentative="1">
      <w:start w:val="1"/>
      <w:numFmt w:val="bullet"/>
      <w:lvlText w:val=""/>
      <w:lvlJc w:val="left"/>
      <w:pPr>
        <w:ind w:left="4453" w:hanging="360"/>
      </w:pPr>
      <w:rPr>
        <w:rFonts w:ascii="Wingdings" w:hAnsi="Wingdings" w:hint="default"/>
      </w:rPr>
    </w:lvl>
    <w:lvl w:ilvl="6" w:tplc="040C0001" w:tentative="1">
      <w:start w:val="1"/>
      <w:numFmt w:val="bullet"/>
      <w:lvlText w:val=""/>
      <w:lvlJc w:val="left"/>
      <w:pPr>
        <w:ind w:left="5173" w:hanging="360"/>
      </w:pPr>
      <w:rPr>
        <w:rFonts w:ascii="Symbol" w:hAnsi="Symbol" w:hint="default"/>
      </w:rPr>
    </w:lvl>
    <w:lvl w:ilvl="7" w:tplc="040C0003" w:tentative="1">
      <w:start w:val="1"/>
      <w:numFmt w:val="bullet"/>
      <w:lvlText w:val="o"/>
      <w:lvlJc w:val="left"/>
      <w:pPr>
        <w:ind w:left="5893" w:hanging="360"/>
      </w:pPr>
      <w:rPr>
        <w:rFonts w:ascii="Courier New" w:hAnsi="Courier New" w:cs="Courier New" w:hint="default"/>
      </w:rPr>
    </w:lvl>
    <w:lvl w:ilvl="8" w:tplc="040C0005" w:tentative="1">
      <w:start w:val="1"/>
      <w:numFmt w:val="bullet"/>
      <w:lvlText w:val=""/>
      <w:lvlJc w:val="left"/>
      <w:pPr>
        <w:ind w:left="6613" w:hanging="360"/>
      </w:pPr>
      <w:rPr>
        <w:rFonts w:ascii="Wingdings" w:hAnsi="Wingdings" w:hint="default"/>
      </w:rPr>
    </w:lvl>
  </w:abstractNum>
  <w:abstractNum w:abstractNumId="35" w15:restartNumberingAfterBreak="0">
    <w:nsid w:val="472B03F4"/>
    <w:multiLevelType w:val="hybridMultilevel"/>
    <w:tmpl w:val="C96003A8"/>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6" w15:restartNumberingAfterBreak="0">
    <w:nsid w:val="47BC2C18"/>
    <w:multiLevelType w:val="hybridMultilevel"/>
    <w:tmpl w:val="EF346844"/>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7" w15:restartNumberingAfterBreak="0">
    <w:nsid w:val="4AEE5193"/>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8" w15:restartNumberingAfterBreak="0">
    <w:nsid w:val="4C144DDE"/>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9" w15:restartNumberingAfterBreak="0">
    <w:nsid w:val="4E5D1713"/>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0" w15:restartNumberingAfterBreak="0">
    <w:nsid w:val="4F9F3B11"/>
    <w:multiLevelType w:val="hybridMultilevel"/>
    <w:tmpl w:val="6C428578"/>
    <w:lvl w:ilvl="0" w:tplc="CCF4207A">
      <w:start w:val="1"/>
      <w:numFmt w:val="bullet"/>
      <w:lvlText w:val="-"/>
      <w:lvlJc w:val="left"/>
      <w:pPr>
        <w:ind w:left="142" w:hanging="142"/>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6C2E80E6">
      <w:start w:val="1"/>
      <w:numFmt w:val="bullet"/>
      <w:lvlText w:val="-"/>
      <w:lvlJc w:val="left"/>
      <w:pPr>
        <w:ind w:left="7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77464FF4">
      <w:start w:val="1"/>
      <w:numFmt w:val="bullet"/>
      <w:lvlText w:val="-"/>
      <w:lvlJc w:val="left"/>
      <w:pPr>
        <w:ind w:left="13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D90C3BC0">
      <w:start w:val="1"/>
      <w:numFmt w:val="bullet"/>
      <w:lvlText w:val="-"/>
      <w:lvlJc w:val="left"/>
      <w:pPr>
        <w:ind w:left="19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963021DE">
      <w:start w:val="1"/>
      <w:numFmt w:val="bullet"/>
      <w:lvlText w:val="-"/>
      <w:lvlJc w:val="left"/>
      <w:pPr>
        <w:ind w:left="25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972E274A">
      <w:start w:val="1"/>
      <w:numFmt w:val="bullet"/>
      <w:lvlText w:val="-"/>
      <w:lvlJc w:val="left"/>
      <w:pPr>
        <w:ind w:left="31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B6F09F28">
      <w:start w:val="1"/>
      <w:numFmt w:val="bullet"/>
      <w:lvlText w:val="-"/>
      <w:lvlJc w:val="left"/>
      <w:pPr>
        <w:ind w:left="37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637C0F02">
      <w:start w:val="1"/>
      <w:numFmt w:val="bullet"/>
      <w:lvlText w:val="-"/>
      <w:lvlJc w:val="left"/>
      <w:pPr>
        <w:ind w:left="43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43F69B6E">
      <w:start w:val="1"/>
      <w:numFmt w:val="bullet"/>
      <w:lvlText w:val="-"/>
      <w:lvlJc w:val="left"/>
      <w:pPr>
        <w:ind w:left="4958" w:hanging="158"/>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41" w15:restartNumberingAfterBreak="0">
    <w:nsid w:val="51445C43"/>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53F15C9"/>
    <w:multiLevelType w:val="hybridMultilevel"/>
    <w:tmpl w:val="AF3C1752"/>
    <w:lvl w:ilvl="0" w:tplc="0CD25AF4">
      <w:start w:val="202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8DA7DEC"/>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4" w15:restartNumberingAfterBreak="0">
    <w:nsid w:val="5B8C510E"/>
    <w:multiLevelType w:val="hybridMultilevel"/>
    <w:tmpl w:val="31087C74"/>
    <w:lvl w:ilvl="0" w:tplc="ECA2ADBA">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B924B07"/>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6" w15:restartNumberingAfterBreak="0">
    <w:nsid w:val="5F0D4DAF"/>
    <w:multiLevelType w:val="hybridMultilevel"/>
    <w:tmpl w:val="D536175C"/>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7" w15:restartNumberingAfterBreak="0">
    <w:nsid w:val="601C63F3"/>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48" w15:restartNumberingAfterBreak="0">
    <w:nsid w:val="61385BEE"/>
    <w:multiLevelType w:val="hybridMultilevel"/>
    <w:tmpl w:val="FB2424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49" w15:restartNumberingAfterBreak="0">
    <w:nsid w:val="61CE6AEA"/>
    <w:multiLevelType w:val="hybridMultilevel"/>
    <w:tmpl w:val="E2AEEDB6"/>
    <w:lvl w:ilvl="0" w:tplc="FB548666">
      <w:start w:val="1"/>
      <w:numFmt w:val="decimal"/>
      <w:lvlText w:val="%1."/>
      <w:lvlJc w:val="left"/>
      <w:pPr>
        <w:ind w:left="644" w:hanging="360"/>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1" w:tplc="65562BA8">
      <w:start w:val="1"/>
      <w:numFmt w:val="lowerLetter"/>
      <w:lvlText w:val="%2."/>
      <w:lvlJc w:val="left"/>
      <w:pPr>
        <w:ind w:left="1440" w:hanging="360"/>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2" w:tplc="3ED85DA6">
      <w:start w:val="1"/>
      <w:numFmt w:val="lowerRoman"/>
      <w:lvlText w:val="%3."/>
      <w:lvlJc w:val="left"/>
      <w:pPr>
        <w:ind w:left="2160" w:hanging="281"/>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3" w:tplc="373091E6">
      <w:start w:val="1"/>
      <w:numFmt w:val="decimal"/>
      <w:lvlText w:val="%4."/>
      <w:lvlJc w:val="left"/>
      <w:pPr>
        <w:ind w:left="2880" w:hanging="360"/>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4" w:tplc="9544F5F2">
      <w:start w:val="1"/>
      <w:numFmt w:val="lowerLetter"/>
      <w:lvlText w:val="%5."/>
      <w:lvlJc w:val="left"/>
      <w:pPr>
        <w:ind w:left="3600" w:hanging="360"/>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5" w:tplc="C54A6316">
      <w:start w:val="1"/>
      <w:numFmt w:val="lowerRoman"/>
      <w:lvlText w:val="%6."/>
      <w:lvlJc w:val="left"/>
      <w:pPr>
        <w:ind w:left="4320" w:hanging="281"/>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6" w:tplc="A5B23996">
      <w:start w:val="1"/>
      <w:numFmt w:val="decimal"/>
      <w:lvlText w:val="%7."/>
      <w:lvlJc w:val="left"/>
      <w:pPr>
        <w:ind w:left="5040" w:hanging="360"/>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7" w:tplc="9E5EE714">
      <w:start w:val="1"/>
      <w:numFmt w:val="lowerLetter"/>
      <w:lvlText w:val="%8."/>
      <w:lvlJc w:val="left"/>
      <w:pPr>
        <w:ind w:left="5760" w:hanging="360"/>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lvl w:ilvl="8" w:tplc="92C87AA2">
      <w:start w:val="1"/>
      <w:numFmt w:val="lowerRoman"/>
      <w:lvlText w:val="%9."/>
      <w:lvlJc w:val="left"/>
      <w:pPr>
        <w:ind w:left="6480" w:hanging="281"/>
      </w:pPr>
      <w:rPr>
        <w:rFonts w:hAnsi="Arial Unicode MS"/>
        <w:caps w:val="0"/>
        <w:smallCaps w:val="0"/>
        <w:strike w:val="0"/>
        <w:dstrike w:val="0"/>
        <w:outline w:val="0"/>
        <w:shadow w:val="0"/>
        <w:emboss w:val="0"/>
        <w:imprint w:val="0"/>
        <w:color w:val="000000"/>
        <w:spacing w:val="0"/>
        <w:w w:val="100"/>
        <w:kern w:val="0"/>
        <w:position w:val="0"/>
        <w:highlight w:val="none"/>
        <w:u w:val="none"/>
        <w:effect w:val="none"/>
        <w:vertAlign w:val="baseline"/>
      </w:rPr>
    </w:lvl>
  </w:abstractNum>
  <w:abstractNum w:abstractNumId="50" w15:restartNumberingAfterBreak="0">
    <w:nsid w:val="63893F74"/>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1" w15:restartNumberingAfterBreak="0">
    <w:nsid w:val="643F0127"/>
    <w:multiLevelType w:val="hybridMultilevel"/>
    <w:tmpl w:val="E294FAB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2" w15:restartNumberingAfterBreak="0">
    <w:nsid w:val="64B24568"/>
    <w:multiLevelType w:val="hybridMultilevel"/>
    <w:tmpl w:val="B252A7B8"/>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3" w15:restartNumberingAfterBreak="0">
    <w:nsid w:val="64B53794"/>
    <w:multiLevelType w:val="hybridMultilevel"/>
    <w:tmpl w:val="CC3E0F84"/>
    <w:lvl w:ilvl="0" w:tplc="4CA842EC">
      <w:start w:val="1"/>
      <w:numFmt w:val="decimal"/>
      <w:lvlText w:val="[%1]"/>
      <w:lvlJc w:val="left"/>
      <w:pPr>
        <w:ind w:left="862" w:hanging="360"/>
      </w:pPr>
      <w:rPr>
        <w:rFonts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4" w15:restartNumberingAfterBreak="0">
    <w:nsid w:val="65372A49"/>
    <w:multiLevelType w:val="hybridMultilevel"/>
    <w:tmpl w:val="EF16CC76"/>
    <w:lvl w:ilvl="0" w:tplc="4D4CF112">
      <w:start w:val="1"/>
      <w:numFmt w:val="bullet"/>
      <w:lvlText w:val=""/>
      <w:lvlJc w:val="left"/>
      <w:pPr>
        <w:tabs>
          <w:tab w:val="num" w:pos="1417"/>
        </w:tabs>
        <w:ind w:left="1417" w:hanging="283"/>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290"/>
        </w:tabs>
        <w:ind w:left="2290" w:hanging="360"/>
      </w:pPr>
      <w:rPr>
        <w:rFonts w:ascii="Courier New" w:hAnsi="Courier New" w:cs="Courier New" w:hint="default"/>
      </w:rPr>
    </w:lvl>
    <w:lvl w:ilvl="2" w:tplc="040C0005" w:tentative="1">
      <w:start w:val="1"/>
      <w:numFmt w:val="bullet"/>
      <w:lvlText w:val=""/>
      <w:lvlJc w:val="left"/>
      <w:pPr>
        <w:tabs>
          <w:tab w:val="num" w:pos="3010"/>
        </w:tabs>
        <w:ind w:left="3010" w:hanging="360"/>
      </w:pPr>
      <w:rPr>
        <w:rFonts w:ascii="Wingdings" w:hAnsi="Wingdings" w:hint="default"/>
      </w:rPr>
    </w:lvl>
    <w:lvl w:ilvl="3" w:tplc="040C0001" w:tentative="1">
      <w:start w:val="1"/>
      <w:numFmt w:val="bullet"/>
      <w:lvlText w:val=""/>
      <w:lvlJc w:val="left"/>
      <w:pPr>
        <w:tabs>
          <w:tab w:val="num" w:pos="3730"/>
        </w:tabs>
        <w:ind w:left="3730" w:hanging="360"/>
      </w:pPr>
      <w:rPr>
        <w:rFonts w:ascii="Symbol" w:hAnsi="Symbol" w:hint="default"/>
      </w:rPr>
    </w:lvl>
    <w:lvl w:ilvl="4" w:tplc="040C0003" w:tentative="1">
      <w:start w:val="1"/>
      <w:numFmt w:val="bullet"/>
      <w:lvlText w:val="o"/>
      <w:lvlJc w:val="left"/>
      <w:pPr>
        <w:tabs>
          <w:tab w:val="num" w:pos="4450"/>
        </w:tabs>
        <w:ind w:left="4450" w:hanging="360"/>
      </w:pPr>
      <w:rPr>
        <w:rFonts w:ascii="Courier New" w:hAnsi="Courier New" w:cs="Courier New" w:hint="default"/>
      </w:rPr>
    </w:lvl>
    <w:lvl w:ilvl="5" w:tplc="040C0005" w:tentative="1">
      <w:start w:val="1"/>
      <w:numFmt w:val="bullet"/>
      <w:lvlText w:val=""/>
      <w:lvlJc w:val="left"/>
      <w:pPr>
        <w:tabs>
          <w:tab w:val="num" w:pos="5170"/>
        </w:tabs>
        <w:ind w:left="5170" w:hanging="360"/>
      </w:pPr>
      <w:rPr>
        <w:rFonts w:ascii="Wingdings" w:hAnsi="Wingdings" w:hint="default"/>
      </w:rPr>
    </w:lvl>
    <w:lvl w:ilvl="6" w:tplc="040C0001" w:tentative="1">
      <w:start w:val="1"/>
      <w:numFmt w:val="bullet"/>
      <w:lvlText w:val=""/>
      <w:lvlJc w:val="left"/>
      <w:pPr>
        <w:tabs>
          <w:tab w:val="num" w:pos="5890"/>
        </w:tabs>
        <w:ind w:left="5890" w:hanging="360"/>
      </w:pPr>
      <w:rPr>
        <w:rFonts w:ascii="Symbol" w:hAnsi="Symbol" w:hint="default"/>
      </w:rPr>
    </w:lvl>
    <w:lvl w:ilvl="7" w:tplc="040C0003" w:tentative="1">
      <w:start w:val="1"/>
      <w:numFmt w:val="bullet"/>
      <w:lvlText w:val="o"/>
      <w:lvlJc w:val="left"/>
      <w:pPr>
        <w:tabs>
          <w:tab w:val="num" w:pos="6610"/>
        </w:tabs>
        <w:ind w:left="6610" w:hanging="360"/>
      </w:pPr>
      <w:rPr>
        <w:rFonts w:ascii="Courier New" w:hAnsi="Courier New" w:cs="Courier New" w:hint="default"/>
      </w:rPr>
    </w:lvl>
    <w:lvl w:ilvl="8" w:tplc="040C0005" w:tentative="1">
      <w:start w:val="1"/>
      <w:numFmt w:val="bullet"/>
      <w:lvlText w:val=""/>
      <w:lvlJc w:val="left"/>
      <w:pPr>
        <w:tabs>
          <w:tab w:val="num" w:pos="7330"/>
        </w:tabs>
        <w:ind w:left="7330" w:hanging="360"/>
      </w:pPr>
      <w:rPr>
        <w:rFonts w:ascii="Wingdings" w:hAnsi="Wingdings" w:hint="default"/>
      </w:rPr>
    </w:lvl>
  </w:abstractNum>
  <w:abstractNum w:abstractNumId="55" w15:restartNumberingAfterBreak="0">
    <w:nsid w:val="6540202F"/>
    <w:multiLevelType w:val="hybridMultilevel"/>
    <w:tmpl w:val="C7A48AB8"/>
    <w:lvl w:ilvl="0" w:tplc="591C22A4">
      <w:start w:val="1"/>
      <w:numFmt w:val="decimal"/>
      <w:lvlText w:val="[%1]"/>
      <w:lvlJc w:val="left"/>
      <w:pPr>
        <w:ind w:left="862" w:hanging="360"/>
      </w:pPr>
      <w:rPr>
        <w:rFonts w:asciiTheme="minorHAnsi" w:hAnsiTheme="minorHAnsi" w:hint="default"/>
        <w:sz w:val="20"/>
        <w:szCs w:val="20"/>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6" w15:restartNumberingAfterBreak="0">
    <w:nsid w:val="68402D3A"/>
    <w:multiLevelType w:val="hybridMultilevel"/>
    <w:tmpl w:val="E01ACB0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6B5A3747"/>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8" w15:restartNumberingAfterBreak="0">
    <w:nsid w:val="6D366D21"/>
    <w:multiLevelType w:val="hybridMultilevel"/>
    <w:tmpl w:val="C7A48AB8"/>
    <w:lvl w:ilvl="0" w:tplc="591C22A4">
      <w:start w:val="1"/>
      <w:numFmt w:val="decimal"/>
      <w:lvlText w:val="[%1]"/>
      <w:lvlJc w:val="left"/>
      <w:pPr>
        <w:ind w:left="862" w:hanging="360"/>
      </w:pPr>
      <w:rPr>
        <w:rFonts w:asciiTheme="minorHAnsi" w:hAnsiTheme="minorHAnsi" w:hint="default"/>
        <w:sz w:val="20"/>
        <w:szCs w:val="20"/>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9" w15:restartNumberingAfterBreak="0">
    <w:nsid w:val="6DC3331C"/>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0" w15:restartNumberingAfterBreak="0">
    <w:nsid w:val="6EA91FEA"/>
    <w:multiLevelType w:val="hybridMultilevel"/>
    <w:tmpl w:val="00E6D628"/>
    <w:lvl w:ilvl="0" w:tplc="541C4C56">
      <w:start w:val="1"/>
      <w:numFmt w:val="decimal"/>
      <w:lvlText w:val="[%1]"/>
      <w:lvlJc w:val="left"/>
      <w:pPr>
        <w:ind w:left="418" w:hanging="360"/>
      </w:pPr>
    </w:lvl>
    <w:lvl w:ilvl="1" w:tplc="040C0019">
      <w:start w:val="1"/>
      <w:numFmt w:val="lowerLetter"/>
      <w:lvlText w:val="%2."/>
      <w:lvlJc w:val="left"/>
      <w:pPr>
        <w:ind w:left="1138" w:hanging="360"/>
      </w:pPr>
    </w:lvl>
    <w:lvl w:ilvl="2" w:tplc="040C001B">
      <w:start w:val="1"/>
      <w:numFmt w:val="lowerRoman"/>
      <w:lvlText w:val="%3."/>
      <w:lvlJc w:val="right"/>
      <w:pPr>
        <w:ind w:left="1858" w:hanging="180"/>
      </w:pPr>
    </w:lvl>
    <w:lvl w:ilvl="3" w:tplc="040C000F">
      <w:start w:val="1"/>
      <w:numFmt w:val="decimal"/>
      <w:lvlText w:val="%4."/>
      <w:lvlJc w:val="left"/>
      <w:pPr>
        <w:ind w:left="2578" w:hanging="360"/>
      </w:pPr>
    </w:lvl>
    <w:lvl w:ilvl="4" w:tplc="040C0019">
      <w:start w:val="1"/>
      <w:numFmt w:val="lowerLetter"/>
      <w:lvlText w:val="%5."/>
      <w:lvlJc w:val="left"/>
      <w:pPr>
        <w:ind w:left="3298" w:hanging="360"/>
      </w:pPr>
    </w:lvl>
    <w:lvl w:ilvl="5" w:tplc="040C001B">
      <w:start w:val="1"/>
      <w:numFmt w:val="lowerRoman"/>
      <w:lvlText w:val="%6."/>
      <w:lvlJc w:val="right"/>
      <w:pPr>
        <w:ind w:left="4018" w:hanging="180"/>
      </w:pPr>
    </w:lvl>
    <w:lvl w:ilvl="6" w:tplc="040C000F">
      <w:start w:val="1"/>
      <w:numFmt w:val="decimal"/>
      <w:lvlText w:val="%7."/>
      <w:lvlJc w:val="left"/>
      <w:pPr>
        <w:ind w:left="4738" w:hanging="360"/>
      </w:pPr>
    </w:lvl>
    <w:lvl w:ilvl="7" w:tplc="040C0019">
      <w:start w:val="1"/>
      <w:numFmt w:val="lowerLetter"/>
      <w:lvlText w:val="%8."/>
      <w:lvlJc w:val="left"/>
      <w:pPr>
        <w:ind w:left="5458" w:hanging="360"/>
      </w:pPr>
    </w:lvl>
    <w:lvl w:ilvl="8" w:tplc="040C001B">
      <w:start w:val="1"/>
      <w:numFmt w:val="lowerRoman"/>
      <w:lvlText w:val="%9."/>
      <w:lvlJc w:val="right"/>
      <w:pPr>
        <w:ind w:left="6178" w:hanging="180"/>
      </w:pPr>
    </w:lvl>
  </w:abstractNum>
  <w:abstractNum w:abstractNumId="61" w15:restartNumberingAfterBreak="0">
    <w:nsid w:val="6EFF6B19"/>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2" w15:restartNumberingAfterBreak="0">
    <w:nsid w:val="726B4563"/>
    <w:multiLevelType w:val="hybridMultilevel"/>
    <w:tmpl w:val="54D4A27E"/>
    <w:lvl w:ilvl="0" w:tplc="5D3E845E">
      <w:start w:val="1"/>
      <w:numFmt w:val="decimal"/>
      <w:lvlText w:val="[%1]"/>
      <w:lvlJc w:val="left"/>
      <w:pPr>
        <w:ind w:left="862" w:hanging="360"/>
      </w:pPr>
      <w:rPr>
        <w:rFonts w:asciiTheme="minorHAnsi" w:hAnsiTheme="minorHAnsi" w:hint="default"/>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3" w15:restartNumberingAfterBreak="0">
    <w:nsid w:val="753716EA"/>
    <w:multiLevelType w:val="multilevel"/>
    <w:tmpl w:val="7638C8EE"/>
    <w:lvl w:ilvl="0">
      <w:start w:val="1"/>
      <w:numFmt w:val="decimal"/>
      <w:pStyle w:val="Heading1"/>
      <w:lvlText w:val="%1"/>
      <w:lvlJc w:val="left"/>
      <w:pPr>
        <w:tabs>
          <w:tab w:val="num" w:pos="432"/>
        </w:tabs>
        <w:ind w:left="432" w:hanging="432"/>
      </w:pPr>
      <w:rPr>
        <w:rFonts w:hint="default"/>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36"/>
  </w:num>
  <w:num w:numId="2">
    <w:abstractNumId w:val="26"/>
  </w:num>
  <w:num w:numId="3">
    <w:abstractNumId w:val="63"/>
  </w:num>
  <w:num w:numId="4">
    <w:abstractNumId w:val="14"/>
  </w:num>
  <w:num w:numId="5">
    <w:abstractNumId w:val="12"/>
  </w:num>
  <w:num w:numId="6">
    <w:abstractNumId w:val="10"/>
  </w:num>
  <w:num w:numId="7">
    <w:abstractNumId w:val="50"/>
  </w:num>
  <w:num w:numId="8">
    <w:abstractNumId w:val="32"/>
  </w:num>
  <w:num w:numId="9">
    <w:abstractNumId w:val="27"/>
  </w:num>
  <w:num w:numId="10">
    <w:abstractNumId w:val="47"/>
  </w:num>
  <w:num w:numId="11">
    <w:abstractNumId w:val="53"/>
  </w:num>
  <w:num w:numId="12">
    <w:abstractNumId w:val="28"/>
  </w:num>
  <w:num w:numId="13">
    <w:abstractNumId w:val="31"/>
  </w:num>
  <w:num w:numId="14">
    <w:abstractNumId w:val="24"/>
  </w:num>
  <w:num w:numId="15">
    <w:abstractNumId w:val="25"/>
  </w:num>
  <w:num w:numId="16">
    <w:abstractNumId w:val="59"/>
  </w:num>
  <w:num w:numId="17">
    <w:abstractNumId w:val="39"/>
  </w:num>
  <w:num w:numId="18">
    <w:abstractNumId w:val="22"/>
  </w:num>
  <w:num w:numId="19">
    <w:abstractNumId w:val="18"/>
  </w:num>
  <w:num w:numId="20">
    <w:abstractNumId w:val="5"/>
  </w:num>
  <w:num w:numId="21">
    <w:abstractNumId w:val="62"/>
  </w:num>
  <w:num w:numId="22">
    <w:abstractNumId w:val="43"/>
  </w:num>
  <w:num w:numId="23">
    <w:abstractNumId w:val="57"/>
  </w:num>
  <w:num w:numId="24">
    <w:abstractNumId w:val="38"/>
  </w:num>
  <w:num w:numId="25">
    <w:abstractNumId w:val="37"/>
  </w:num>
  <w:num w:numId="26">
    <w:abstractNumId w:val="61"/>
  </w:num>
  <w:num w:numId="27">
    <w:abstractNumId w:val="3"/>
  </w:num>
  <w:num w:numId="28">
    <w:abstractNumId w:val="55"/>
  </w:num>
  <w:num w:numId="29">
    <w:abstractNumId w:val="7"/>
  </w:num>
  <w:num w:numId="30">
    <w:abstractNumId w:val="29"/>
  </w:num>
  <w:num w:numId="31">
    <w:abstractNumId w:val="6"/>
  </w:num>
  <w:num w:numId="32">
    <w:abstractNumId w:val="58"/>
  </w:num>
  <w:num w:numId="33">
    <w:abstractNumId w:val="11"/>
  </w:num>
  <w:num w:numId="34">
    <w:abstractNumId w:val="51"/>
  </w:num>
  <w:num w:numId="35">
    <w:abstractNumId w:val="35"/>
  </w:num>
  <w:num w:numId="36">
    <w:abstractNumId w:val="8"/>
  </w:num>
  <w:num w:numId="37">
    <w:abstractNumId w:val="52"/>
  </w:num>
  <w:num w:numId="38">
    <w:abstractNumId w:val="15"/>
  </w:num>
  <w:num w:numId="39">
    <w:abstractNumId w:val="54"/>
  </w:num>
  <w:num w:numId="40">
    <w:abstractNumId w:val="16"/>
  </w:num>
  <w:num w:numId="41">
    <w:abstractNumId w:val="17"/>
  </w:num>
  <w:num w:numId="42">
    <w:abstractNumId w:val="45"/>
  </w:num>
  <w:num w:numId="43">
    <w:abstractNumId w:val="13"/>
  </w:num>
  <w:num w:numId="44">
    <w:abstractNumId w:val="21"/>
  </w:num>
  <w:num w:numId="45">
    <w:abstractNumId w:val="9"/>
  </w:num>
  <w:num w:numId="46">
    <w:abstractNumId w:val="23"/>
  </w:num>
  <w:num w:numId="47">
    <w:abstractNumId w:val="4"/>
  </w:num>
  <w:num w:numId="48">
    <w:abstractNumId w:val="20"/>
  </w:num>
  <w:num w:numId="49">
    <w:abstractNumId w:val="44"/>
  </w:num>
  <w:num w:numId="50">
    <w:abstractNumId w:val="34"/>
  </w:num>
  <w:num w:numId="51">
    <w:abstractNumId w:val="42"/>
  </w:num>
  <w:num w:numId="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8"/>
  </w:num>
  <w:num w:numId="5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1"/>
  </w:num>
  <w:num w:numId="56">
    <w:abstractNumId w:val="40"/>
  </w:num>
  <w:num w:numId="57">
    <w:abstractNumId w:val="19"/>
  </w:num>
  <w:num w:numId="5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3"/>
  </w:num>
  <w:num w:numId="60">
    <w:abstractNumId w:val="46"/>
  </w:num>
  <w:num w:numId="61">
    <w:abstractNumId w:val="30"/>
  </w:num>
  <w:num w:numId="62">
    <w:abstractNumId w:val="5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67"/>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11A"/>
    <w:rsid w:val="0000299F"/>
    <w:rsid w:val="00004108"/>
    <w:rsid w:val="00005822"/>
    <w:rsid w:val="00005A81"/>
    <w:rsid w:val="00005B53"/>
    <w:rsid w:val="00007611"/>
    <w:rsid w:val="00007AC5"/>
    <w:rsid w:val="0001013A"/>
    <w:rsid w:val="00010654"/>
    <w:rsid w:val="000106BF"/>
    <w:rsid w:val="00010DCC"/>
    <w:rsid w:val="00011450"/>
    <w:rsid w:val="000119C7"/>
    <w:rsid w:val="00011BE9"/>
    <w:rsid w:val="000120A1"/>
    <w:rsid w:val="000123F6"/>
    <w:rsid w:val="000135A7"/>
    <w:rsid w:val="00014174"/>
    <w:rsid w:val="0001540D"/>
    <w:rsid w:val="00017364"/>
    <w:rsid w:val="000204F1"/>
    <w:rsid w:val="00021037"/>
    <w:rsid w:val="000217C8"/>
    <w:rsid w:val="00021D4B"/>
    <w:rsid w:val="00022078"/>
    <w:rsid w:val="000236CE"/>
    <w:rsid w:val="00025511"/>
    <w:rsid w:val="0003060C"/>
    <w:rsid w:val="0003094F"/>
    <w:rsid w:val="00032117"/>
    <w:rsid w:val="000324E9"/>
    <w:rsid w:val="000325D8"/>
    <w:rsid w:val="00032FE4"/>
    <w:rsid w:val="00033FC9"/>
    <w:rsid w:val="00034E07"/>
    <w:rsid w:val="0003578A"/>
    <w:rsid w:val="000362F3"/>
    <w:rsid w:val="0003642F"/>
    <w:rsid w:val="00036C46"/>
    <w:rsid w:val="0004035D"/>
    <w:rsid w:val="00040B9D"/>
    <w:rsid w:val="00040D20"/>
    <w:rsid w:val="000413A8"/>
    <w:rsid w:val="00042A71"/>
    <w:rsid w:val="00043D70"/>
    <w:rsid w:val="00044407"/>
    <w:rsid w:val="00045144"/>
    <w:rsid w:val="00045226"/>
    <w:rsid w:val="00052B1F"/>
    <w:rsid w:val="00052DF5"/>
    <w:rsid w:val="00054001"/>
    <w:rsid w:val="000567A7"/>
    <w:rsid w:val="00056FC6"/>
    <w:rsid w:val="00056FF8"/>
    <w:rsid w:val="0005714F"/>
    <w:rsid w:val="00060266"/>
    <w:rsid w:val="000635AD"/>
    <w:rsid w:val="00063BF6"/>
    <w:rsid w:val="00064369"/>
    <w:rsid w:val="00064FDF"/>
    <w:rsid w:val="00065411"/>
    <w:rsid w:val="0006579D"/>
    <w:rsid w:val="0006709F"/>
    <w:rsid w:val="000676E7"/>
    <w:rsid w:val="0007041A"/>
    <w:rsid w:val="000716A6"/>
    <w:rsid w:val="00072CCE"/>
    <w:rsid w:val="0007393A"/>
    <w:rsid w:val="00073B46"/>
    <w:rsid w:val="00074337"/>
    <w:rsid w:val="0007482E"/>
    <w:rsid w:val="00075E32"/>
    <w:rsid w:val="0007632C"/>
    <w:rsid w:val="000765C4"/>
    <w:rsid w:val="0008043F"/>
    <w:rsid w:val="0008131C"/>
    <w:rsid w:val="00081EF5"/>
    <w:rsid w:val="00082FAA"/>
    <w:rsid w:val="00083390"/>
    <w:rsid w:val="00085F13"/>
    <w:rsid w:val="00086744"/>
    <w:rsid w:val="00087C17"/>
    <w:rsid w:val="0009010F"/>
    <w:rsid w:val="0009332D"/>
    <w:rsid w:val="00093372"/>
    <w:rsid w:val="00093BBC"/>
    <w:rsid w:val="000945D4"/>
    <w:rsid w:val="00094FDB"/>
    <w:rsid w:val="00095211"/>
    <w:rsid w:val="0009583E"/>
    <w:rsid w:val="00096890"/>
    <w:rsid w:val="00096BC6"/>
    <w:rsid w:val="000970D4"/>
    <w:rsid w:val="000A04D8"/>
    <w:rsid w:val="000A05F7"/>
    <w:rsid w:val="000A18D1"/>
    <w:rsid w:val="000A2466"/>
    <w:rsid w:val="000A321B"/>
    <w:rsid w:val="000A35DF"/>
    <w:rsid w:val="000A3E1C"/>
    <w:rsid w:val="000A4490"/>
    <w:rsid w:val="000A6459"/>
    <w:rsid w:val="000A69B1"/>
    <w:rsid w:val="000A6E2F"/>
    <w:rsid w:val="000A6FE2"/>
    <w:rsid w:val="000A77A9"/>
    <w:rsid w:val="000B083F"/>
    <w:rsid w:val="000B0D7D"/>
    <w:rsid w:val="000B1852"/>
    <w:rsid w:val="000B2287"/>
    <w:rsid w:val="000B2398"/>
    <w:rsid w:val="000B5BFC"/>
    <w:rsid w:val="000B67E3"/>
    <w:rsid w:val="000C1E26"/>
    <w:rsid w:val="000C25EE"/>
    <w:rsid w:val="000C3809"/>
    <w:rsid w:val="000C3AD8"/>
    <w:rsid w:val="000C3F2C"/>
    <w:rsid w:val="000C6C2B"/>
    <w:rsid w:val="000C77BC"/>
    <w:rsid w:val="000D0176"/>
    <w:rsid w:val="000D0587"/>
    <w:rsid w:val="000D0D8F"/>
    <w:rsid w:val="000D2414"/>
    <w:rsid w:val="000D24F4"/>
    <w:rsid w:val="000D2B04"/>
    <w:rsid w:val="000D2BFD"/>
    <w:rsid w:val="000D4CD3"/>
    <w:rsid w:val="000D6328"/>
    <w:rsid w:val="000D69AB"/>
    <w:rsid w:val="000D7CC2"/>
    <w:rsid w:val="000E0646"/>
    <w:rsid w:val="000E1190"/>
    <w:rsid w:val="000E232A"/>
    <w:rsid w:val="000E4117"/>
    <w:rsid w:val="000E4D96"/>
    <w:rsid w:val="000E5EBD"/>
    <w:rsid w:val="000E68DB"/>
    <w:rsid w:val="000F152C"/>
    <w:rsid w:val="000F1A90"/>
    <w:rsid w:val="000F1C5B"/>
    <w:rsid w:val="000F57E9"/>
    <w:rsid w:val="000F5C06"/>
    <w:rsid w:val="000F7525"/>
    <w:rsid w:val="000F7639"/>
    <w:rsid w:val="00103632"/>
    <w:rsid w:val="00104AA5"/>
    <w:rsid w:val="00105067"/>
    <w:rsid w:val="00105088"/>
    <w:rsid w:val="001065E6"/>
    <w:rsid w:val="001075C3"/>
    <w:rsid w:val="00107B29"/>
    <w:rsid w:val="00107E83"/>
    <w:rsid w:val="00111FC9"/>
    <w:rsid w:val="00112312"/>
    <w:rsid w:val="00112A0A"/>
    <w:rsid w:val="00112F85"/>
    <w:rsid w:val="00113991"/>
    <w:rsid w:val="00115841"/>
    <w:rsid w:val="001165F9"/>
    <w:rsid w:val="001165FE"/>
    <w:rsid w:val="00117EA2"/>
    <w:rsid w:val="00120BB5"/>
    <w:rsid w:val="00121626"/>
    <w:rsid w:val="00121F05"/>
    <w:rsid w:val="00122847"/>
    <w:rsid w:val="00122FAD"/>
    <w:rsid w:val="001236D2"/>
    <w:rsid w:val="001248FD"/>
    <w:rsid w:val="00125EA0"/>
    <w:rsid w:val="00126382"/>
    <w:rsid w:val="00126FD7"/>
    <w:rsid w:val="00130ECB"/>
    <w:rsid w:val="001316E2"/>
    <w:rsid w:val="00135BC3"/>
    <w:rsid w:val="00135D09"/>
    <w:rsid w:val="00135E89"/>
    <w:rsid w:val="00136CAF"/>
    <w:rsid w:val="00137303"/>
    <w:rsid w:val="0013748E"/>
    <w:rsid w:val="001375FA"/>
    <w:rsid w:val="00137F74"/>
    <w:rsid w:val="001403B9"/>
    <w:rsid w:val="00140727"/>
    <w:rsid w:val="00141F3B"/>
    <w:rsid w:val="001424E8"/>
    <w:rsid w:val="001424EA"/>
    <w:rsid w:val="00142810"/>
    <w:rsid w:val="00142CE4"/>
    <w:rsid w:val="00143892"/>
    <w:rsid w:val="00143C16"/>
    <w:rsid w:val="00144576"/>
    <w:rsid w:val="00144D91"/>
    <w:rsid w:val="001450EC"/>
    <w:rsid w:val="00145749"/>
    <w:rsid w:val="00145FA3"/>
    <w:rsid w:val="0014640F"/>
    <w:rsid w:val="00146CE9"/>
    <w:rsid w:val="0015002F"/>
    <w:rsid w:val="0015135A"/>
    <w:rsid w:val="00151786"/>
    <w:rsid w:val="00152A2F"/>
    <w:rsid w:val="001552E7"/>
    <w:rsid w:val="0015655F"/>
    <w:rsid w:val="00156C51"/>
    <w:rsid w:val="00160B1D"/>
    <w:rsid w:val="00161BE8"/>
    <w:rsid w:val="00164F7C"/>
    <w:rsid w:val="00164F7D"/>
    <w:rsid w:val="00165826"/>
    <w:rsid w:val="00170336"/>
    <w:rsid w:val="00170436"/>
    <w:rsid w:val="00170CBE"/>
    <w:rsid w:val="001728FA"/>
    <w:rsid w:val="00174633"/>
    <w:rsid w:val="0017475C"/>
    <w:rsid w:val="001747AA"/>
    <w:rsid w:val="00174ACB"/>
    <w:rsid w:val="00176B85"/>
    <w:rsid w:val="00176D6F"/>
    <w:rsid w:val="00177201"/>
    <w:rsid w:val="0017742A"/>
    <w:rsid w:val="00177C80"/>
    <w:rsid w:val="00180B00"/>
    <w:rsid w:val="00180BBA"/>
    <w:rsid w:val="00181905"/>
    <w:rsid w:val="00182235"/>
    <w:rsid w:val="00182E17"/>
    <w:rsid w:val="00183523"/>
    <w:rsid w:val="00183599"/>
    <w:rsid w:val="001851FC"/>
    <w:rsid w:val="00185D47"/>
    <w:rsid w:val="00186A0F"/>
    <w:rsid w:val="00187BBC"/>
    <w:rsid w:val="001901A4"/>
    <w:rsid w:val="00190C7C"/>
    <w:rsid w:val="00193B13"/>
    <w:rsid w:val="00195E8E"/>
    <w:rsid w:val="00196D2C"/>
    <w:rsid w:val="00197545"/>
    <w:rsid w:val="00197AB5"/>
    <w:rsid w:val="001A05C1"/>
    <w:rsid w:val="001A1C37"/>
    <w:rsid w:val="001A4B82"/>
    <w:rsid w:val="001A4CCE"/>
    <w:rsid w:val="001A5AED"/>
    <w:rsid w:val="001A63E2"/>
    <w:rsid w:val="001A679C"/>
    <w:rsid w:val="001A6870"/>
    <w:rsid w:val="001A74D5"/>
    <w:rsid w:val="001B0153"/>
    <w:rsid w:val="001B3B53"/>
    <w:rsid w:val="001B4A50"/>
    <w:rsid w:val="001B4C76"/>
    <w:rsid w:val="001B4F65"/>
    <w:rsid w:val="001B566B"/>
    <w:rsid w:val="001B6CF2"/>
    <w:rsid w:val="001B7A2B"/>
    <w:rsid w:val="001C06E7"/>
    <w:rsid w:val="001C08D4"/>
    <w:rsid w:val="001C2108"/>
    <w:rsid w:val="001C2693"/>
    <w:rsid w:val="001C3D9A"/>
    <w:rsid w:val="001C5857"/>
    <w:rsid w:val="001C58BD"/>
    <w:rsid w:val="001C592A"/>
    <w:rsid w:val="001D05EE"/>
    <w:rsid w:val="001D190A"/>
    <w:rsid w:val="001D2727"/>
    <w:rsid w:val="001D2F8F"/>
    <w:rsid w:val="001D32F4"/>
    <w:rsid w:val="001D40F8"/>
    <w:rsid w:val="001D6999"/>
    <w:rsid w:val="001D7537"/>
    <w:rsid w:val="001E0806"/>
    <w:rsid w:val="001E2904"/>
    <w:rsid w:val="001E307B"/>
    <w:rsid w:val="001E31C3"/>
    <w:rsid w:val="001E3AA6"/>
    <w:rsid w:val="001E6B97"/>
    <w:rsid w:val="001E6C21"/>
    <w:rsid w:val="001E6CA0"/>
    <w:rsid w:val="001F010F"/>
    <w:rsid w:val="001F0394"/>
    <w:rsid w:val="001F0FFE"/>
    <w:rsid w:val="001F21BC"/>
    <w:rsid w:val="001F2399"/>
    <w:rsid w:val="001F2423"/>
    <w:rsid w:val="001F2499"/>
    <w:rsid w:val="001F2597"/>
    <w:rsid w:val="001F2BFF"/>
    <w:rsid w:val="001F3287"/>
    <w:rsid w:val="001F5F8C"/>
    <w:rsid w:val="001F69C2"/>
    <w:rsid w:val="001F78C6"/>
    <w:rsid w:val="001F7A1E"/>
    <w:rsid w:val="00204096"/>
    <w:rsid w:val="0020477D"/>
    <w:rsid w:val="00204BCA"/>
    <w:rsid w:val="00204D86"/>
    <w:rsid w:val="00205859"/>
    <w:rsid w:val="00205BAD"/>
    <w:rsid w:val="00206258"/>
    <w:rsid w:val="00206707"/>
    <w:rsid w:val="00206A12"/>
    <w:rsid w:val="00206FAB"/>
    <w:rsid w:val="00210D3B"/>
    <w:rsid w:val="00212D08"/>
    <w:rsid w:val="00213FF1"/>
    <w:rsid w:val="002149DA"/>
    <w:rsid w:val="00214F57"/>
    <w:rsid w:val="002157B6"/>
    <w:rsid w:val="002158F1"/>
    <w:rsid w:val="002159B2"/>
    <w:rsid w:val="00216242"/>
    <w:rsid w:val="00216267"/>
    <w:rsid w:val="00217B78"/>
    <w:rsid w:val="00217E41"/>
    <w:rsid w:val="00217F3F"/>
    <w:rsid w:val="002218E3"/>
    <w:rsid w:val="00221C14"/>
    <w:rsid w:val="00222654"/>
    <w:rsid w:val="0022313D"/>
    <w:rsid w:val="00223DC0"/>
    <w:rsid w:val="002240E4"/>
    <w:rsid w:val="00224AA2"/>
    <w:rsid w:val="00224B4F"/>
    <w:rsid w:val="00225C9C"/>
    <w:rsid w:val="00226231"/>
    <w:rsid w:val="00226A64"/>
    <w:rsid w:val="00227284"/>
    <w:rsid w:val="00227746"/>
    <w:rsid w:val="002279DA"/>
    <w:rsid w:val="00230C42"/>
    <w:rsid w:val="00232345"/>
    <w:rsid w:val="002339F0"/>
    <w:rsid w:val="0023466D"/>
    <w:rsid w:val="00235084"/>
    <w:rsid w:val="00235107"/>
    <w:rsid w:val="00235776"/>
    <w:rsid w:val="00235942"/>
    <w:rsid w:val="00235FDF"/>
    <w:rsid w:val="002370F8"/>
    <w:rsid w:val="00237DF4"/>
    <w:rsid w:val="00237FDE"/>
    <w:rsid w:val="002403D3"/>
    <w:rsid w:val="00241793"/>
    <w:rsid w:val="00242E7F"/>
    <w:rsid w:val="00243AA2"/>
    <w:rsid w:val="00243C7F"/>
    <w:rsid w:val="00244520"/>
    <w:rsid w:val="002447CF"/>
    <w:rsid w:val="00245B28"/>
    <w:rsid w:val="00245B93"/>
    <w:rsid w:val="00246E0F"/>
    <w:rsid w:val="00247D8B"/>
    <w:rsid w:val="00247DB5"/>
    <w:rsid w:val="00247E9B"/>
    <w:rsid w:val="00252785"/>
    <w:rsid w:val="00253331"/>
    <w:rsid w:val="00253563"/>
    <w:rsid w:val="002536EA"/>
    <w:rsid w:val="00253F4E"/>
    <w:rsid w:val="0025437D"/>
    <w:rsid w:val="00254DB1"/>
    <w:rsid w:val="00255452"/>
    <w:rsid w:val="00256747"/>
    <w:rsid w:val="0026113A"/>
    <w:rsid w:val="00262A55"/>
    <w:rsid w:val="0026322F"/>
    <w:rsid w:val="0026374C"/>
    <w:rsid w:val="00263982"/>
    <w:rsid w:val="0026509C"/>
    <w:rsid w:val="0026632C"/>
    <w:rsid w:val="00266404"/>
    <w:rsid w:val="00267873"/>
    <w:rsid w:val="00270CB2"/>
    <w:rsid w:val="00272021"/>
    <w:rsid w:val="00272325"/>
    <w:rsid w:val="00275DFD"/>
    <w:rsid w:val="00276C05"/>
    <w:rsid w:val="00276E16"/>
    <w:rsid w:val="002809DF"/>
    <w:rsid w:val="00284191"/>
    <w:rsid w:val="0028639E"/>
    <w:rsid w:val="00287103"/>
    <w:rsid w:val="00287296"/>
    <w:rsid w:val="00290CD9"/>
    <w:rsid w:val="0029203E"/>
    <w:rsid w:val="00292D8F"/>
    <w:rsid w:val="00292DC6"/>
    <w:rsid w:val="00292FEC"/>
    <w:rsid w:val="00295E86"/>
    <w:rsid w:val="00296997"/>
    <w:rsid w:val="002A071B"/>
    <w:rsid w:val="002A08A8"/>
    <w:rsid w:val="002A0B25"/>
    <w:rsid w:val="002A12EC"/>
    <w:rsid w:val="002A1857"/>
    <w:rsid w:val="002A187B"/>
    <w:rsid w:val="002A33E5"/>
    <w:rsid w:val="002A3DDC"/>
    <w:rsid w:val="002A40AF"/>
    <w:rsid w:val="002A4F1E"/>
    <w:rsid w:val="002A5004"/>
    <w:rsid w:val="002A551F"/>
    <w:rsid w:val="002A5985"/>
    <w:rsid w:val="002A67C1"/>
    <w:rsid w:val="002A7B87"/>
    <w:rsid w:val="002B018B"/>
    <w:rsid w:val="002B05D8"/>
    <w:rsid w:val="002B06BC"/>
    <w:rsid w:val="002B1BB2"/>
    <w:rsid w:val="002B1EC2"/>
    <w:rsid w:val="002B2374"/>
    <w:rsid w:val="002B2A8A"/>
    <w:rsid w:val="002B302A"/>
    <w:rsid w:val="002B487C"/>
    <w:rsid w:val="002B6AAA"/>
    <w:rsid w:val="002B6C3E"/>
    <w:rsid w:val="002B6D9E"/>
    <w:rsid w:val="002B6FA1"/>
    <w:rsid w:val="002C05B3"/>
    <w:rsid w:val="002C0C4C"/>
    <w:rsid w:val="002C13BB"/>
    <w:rsid w:val="002C306E"/>
    <w:rsid w:val="002C4948"/>
    <w:rsid w:val="002C5B2A"/>
    <w:rsid w:val="002C6DF4"/>
    <w:rsid w:val="002C7D60"/>
    <w:rsid w:val="002D0E40"/>
    <w:rsid w:val="002D2072"/>
    <w:rsid w:val="002D21F0"/>
    <w:rsid w:val="002D23B6"/>
    <w:rsid w:val="002D4928"/>
    <w:rsid w:val="002D4C78"/>
    <w:rsid w:val="002D4E21"/>
    <w:rsid w:val="002D626E"/>
    <w:rsid w:val="002D6627"/>
    <w:rsid w:val="002D7580"/>
    <w:rsid w:val="002D7D2E"/>
    <w:rsid w:val="002E07BD"/>
    <w:rsid w:val="002E0A17"/>
    <w:rsid w:val="002E20A6"/>
    <w:rsid w:val="002E22CC"/>
    <w:rsid w:val="002E2FAB"/>
    <w:rsid w:val="002E3A52"/>
    <w:rsid w:val="002E487B"/>
    <w:rsid w:val="002E4C6B"/>
    <w:rsid w:val="002E52A9"/>
    <w:rsid w:val="002E52AC"/>
    <w:rsid w:val="002E5BEF"/>
    <w:rsid w:val="002E5D69"/>
    <w:rsid w:val="002E5D9E"/>
    <w:rsid w:val="002E616D"/>
    <w:rsid w:val="002E660C"/>
    <w:rsid w:val="002E6E7A"/>
    <w:rsid w:val="002E7067"/>
    <w:rsid w:val="002F1596"/>
    <w:rsid w:val="002F15B0"/>
    <w:rsid w:val="002F27C5"/>
    <w:rsid w:val="002F3322"/>
    <w:rsid w:val="002F3AC2"/>
    <w:rsid w:val="002F3AF1"/>
    <w:rsid w:val="002F497B"/>
    <w:rsid w:val="002F64AB"/>
    <w:rsid w:val="002F6F2A"/>
    <w:rsid w:val="002F78F5"/>
    <w:rsid w:val="002F7CAE"/>
    <w:rsid w:val="003011C2"/>
    <w:rsid w:val="00301439"/>
    <w:rsid w:val="003027F9"/>
    <w:rsid w:val="003038D0"/>
    <w:rsid w:val="0030393D"/>
    <w:rsid w:val="003057EE"/>
    <w:rsid w:val="00306CA7"/>
    <w:rsid w:val="003075E0"/>
    <w:rsid w:val="00307D23"/>
    <w:rsid w:val="00310D6A"/>
    <w:rsid w:val="003118D8"/>
    <w:rsid w:val="00313C4C"/>
    <w:rsid w:val="00313DB3"/>
    <w:rsid w:val="00314EB4"/>
    <w:rsid w:val="00314F82"/>
    <w:rsid w:val="0031693D"/>
    <w:rsid w:val="003204BD"/>
    <w:rsid w:val="003215CE"/>
    <w:rsid w:val="0032278D"/>
    <w:rsid w:val="00323313"/>
    <w:rsid w:val="0032433D"/>
    <w:rsid w:val="003247CB"/>
    <w:rsid w:val="00324A1C"/>
    <w:rsid w:val="00325474"/>
    <w:rsid w:val="00325BB7"/>
    <w:rsid w:val="003265A9"/>
    <w:rsid w:val="00326954"/>
    <w:rsid w:val="00326D22"/>
    <w:rsid w:val="00330B7B"/>
    <w:rsid w:val="00330FA5"/>
    <w:rsid w:val="0033240F"/>
    <w:rsid w:val="00332DF5"/>
    <w:rsid w:val="003330D2"/>
    <w:rsid w:val="0033466A"/>
    <w:rsid w:val="003346D2"/>
    <w:rsid w:val="00334BBF"/>
    <w:rsid w:val="00334F30"/>
    <w:rsid w:val="003353C1"/>
    <w:rsid w:val="00335671"/>
    <w:rsid w:val="003365C6"/>
    <w:rsid w:val="00336D31"/>
    <w:rsid w:val="00337C8B"/>
    <w:rsid w:val="00340195"/>
    <w:rsid w:val="00340603"/>
    <w:rsid w:val="0034086D"/>
    <w:rsid w:val="0034225D"/>
    <w:rsid w:val="00342295"/>
    <w:rsid w:val="0034559A"/>
    <w:rsid w:val="00345661"/>
    <w:rsid w:val="00345A33"/>
    <w:rsid w:val="0034620C"/>
    <w:rsid w:val="0034634A"/>
    <w:rsid w:val="00346C01"/>
    <w:rsid w:val="00347181"/>
    <w:rsid w:val="0034798F"/>
    <w:rsid w:val="00347E3C"/>
    <w:rsid w:val="00351F48"/>
    <w:rsid w:val="0035329A"/>
    <w:rsid w:val="003539FF"/>
    <w:rsid w:val="00356E16"/>
    <w:rsid w:val="00356EFB"/>
    <w:rsid w:val="00357472"/>
    <w:rsid w:val="003576AD"/>
    <w:rsid w:val="00357A74"/>
    <w:rsid w:val="00357BDE"/>
    <w:rsid w:val="003604B1"/>
    <w:rsid w:val="00362AB5"/>
    <w:rsid w:val="00363B1C"/>
    <w:rsid w:val="003649B1"/>
    <w:rsid w:val="00364CA4"/>
    <w:rsid w:val="00365A65"/>
    <w:rsid w:val="00365C9F"/>
    <w:rsid w:val="00365EEA"/>
    <w:rsid w:val="003668BB"/>
    <w:rsid w:val="00366F65"/>
    <w:rsid w:val="00367B93"/>
    <w:rsid w:val="00370362"/>
    <w:rsid w:val="003705E4"/>
    <w:rsid w:val="003710BB"/>
    <w:rsid w:val="00371591"/>
    <w:rsid w:val="003717A5"/>
    <w:rsid w:val="00371D7A"/>
    <w:rsid w:val="003729AF"/>
    <w:rsid w:val="00372AF5"/>
    <w:rsid w:val="00372F00"/>
    <w:rsid w:val="0037319B"/>
    <w:rsid w:val="00373915"/>
    <w:rsid w:val="003740F9"/>
    <w:rsid w:val="00375916"/>
    <w:rsid w:val="00375D6B"/>
    <w:rsid w:val="00377166"/>
    <w:rsid w:val="0037742A"/>
    <w:rsid w:val="00381836"/>
    <w:rsid w:val="003842B4"/>
    <w:rsid w:val="003873D3"/>
    <w:rsid w:val="00387827"/>
    <w:rsid w:val="003900D3"/>
    <w:rsid w:val="00390DB4"/>
    <w:rsid w:val="00390E7F"/>
    <w:rsid w:val="003913A2"/>
    <w:rsid w:val="00393384"/>
    <w:rsid w:val="003935EA"/>
    <w:rsid w:val="003941E7"/>
    <w:rsid w:val="00394737"/>
    <w:rsid w:val="00394F8D"/>
    <w:rsid w:val="0039676C"/>
    <w:rsid w:val="00396CED"/>
    <w:rsid w:val="003A27B7"/>
    <w:rsid w:val="003A37F1"/>
    <w:rsid w:val="003A4046"/>
    <w:rsid w:val="003A5CFC"/>
    <w:rsid w:val="003A7308"/>
    <w:rsid w:val="003B1CF8"/>
    <w:rsid w:val="003B1EC1"/>
    <w:rsid w:val="003B208A"/>
    <w:rsid w:val="003B2115"/>
    <w:rsid w:val="003B2756"/>
    <w:rsid w:val="003B35ED"/>
    <w:rsid w:val="003B5862"/>
    <w:rsid w:val="003C18FB"/>
    <w:rsid w:val="003C38B1"/>
    <w:rsid w:val="003C4215"/>
    <w:rsid w:val="003C4430"/>
    <w:rsid w:val="003C5481"/>
    <w:rsid w:val="003C632B"/>
    <w:rsid w:val="003C7247"/>
    <w:rsid w:val="003D09F5"/>
    <w:rsid w:val="003D0D07"/>
    <w:rsid w:val="003D107F"/>
    <w:rsid w:val="003D2DF0"/>
    <w:rsid w:val="003D514D"/>
    <w:rsid w:val="003D5845"/>
    <w:rsid w:val="003D6504"/>
    <w:rsid w:val="003D6B2C"/>
    <w:rsid w:val="003D7AAA"/>
    <w:rsid w:val="003E02D0"/>
    <w:rsid w:val="003E0699"/>
    <w:rsid w:val="003E0F9C"/>
    <w:rsid w:val="003E13D9"/>
    <w:rsid w:val="003E1547"/>
    <w:rsid w:val="003E1B01"/>
    <w:rsid w:val="003E1F5B"/>
    <w:rsid w:val="003E2931"/>
    <w:rsid w:val="003E2C6C"/>
    <w:rsid w:val="003E5B04"/>
    <w:rsid w:val="003E7155"/>
    <w:rsid w:val="003E745A"/>
    <w:rsid w:val="003E7EE0"/>
    <w:rsid w:val="003F094A"/>
    <w:rsid w:val="003F1D97"/>
    <w:rsid w:val="003F26BC"/>
    <w:rsid w:val="003F2A2E"/>
    <w:rsid w:val="003F32D4"/>
    <w:rsid w:val="003F507A"/>
    <w:rsid w:val="003F518A"/>
    <w:rsid w:val="003F55A3"/>
    <w:rsid w:val="003F59D0"/>
    <w:rsid w:val="003F5E87"/>
    <w:rsid w:val="003F64F9"/>
    <w:rsid w:val="003F7A88"/>
    <w:rsid w:val="0040002B"/>
    <w:rsid w:val="00400584"/>
    <w:rsid w:val="004005A0"/>
    <w:rsid w:val="004026F3"/>
    <w:rsid w:val="00402DAE"/>
    <w:rsid w:val="0040310B"/>
    <w:rsid w:val="00403854"/>
    <w:rsid w:val="004044EC"/>
    <w:rsid w:val="004050F8"/>
    <w:rsid w:val="00405184"/>
    <w:rsid w:val="00407DDD"/>
    <w:rsid w:val="00407EDF"/>
    <w:rsid w:val="00407F4A"/>
    <w:rsid w:val="00410400"/>
    <w:rsid w:val="00410477"/>
    <w:rsid w:val="00410AC8"/>
    <w:rsid w:val="00410FAF"/>
    <w:rsid w:val="00411310"/>
    <w:rsid w:val="004152B1"/>
    <w:rsid w:val="00420FD8"/>
    <w:rsid w:val="00424AA3"/>
    <w:rsid w:val="00424DC1"/>
    <w:rsid w:val="00425D6C"/>
    <w:rsid w:val="00426E57"/>
    <w:rsid w:val="004304C0"/>
    <w:rsid w:val="004308FD"/>
    <w:rsid w:val="004309F7"/>
    <w:rsid w:val="00430AFB"/>
    <w:rsid w:val="00431815"/>
    <w:rsid w:val="00432597"/>
    <w:rsid w:val="00432974"/>
    <w:rsid w:val="00435C1D"/>
    <w:rsid w:val="004360D5"/>
    <w:rsid w:val="004370C6"/>
    <w:rsid w:val="0044203A"/>
    <w:rsid w:val="00442AB6"/>
    <w:rsid w:val="00442D10"/>
    <w:rsid w:val="00443158"/>
    <w:rsid w:val="00443D69"/>
    <w:rsid w:val="00445DA9"/>
    <w:rsid w:val="00447111"/>
    <w:rsid w:val="004478F9"/>
    <w:rsid w:val="004500DF"/>
    <w:rsid w:val="0045010E"/>
    <w:rsid w:val="0045136C"/>
    <w:rsid w:val="00451FC1"/>
    <w:rsid w:val="0045235E"/>
    <w:rsid w:val="004534DC"/>
    <w:rsid w:val="004543BB"/>
    <w:rsid w:val="00454D3C"/>
    <w:rsid w:val="00454D54"/>
    <w:rsid w:val="00455AB1"/>
    <w:rsid w:val="00456F99"/>
    <w:rsid w:val="004606B9"/>
    <w:rsid w:val="00461471"/>
    <w:rsid w:val="004621F3"/>
    <w:rsid w:val="004626B3"/>
    <w:rsid w:val="004629E2"/>
    <w:rsid w:val="00462EB7"/>
    <w:rsid w:val="00462FFC"/>
    <w:rsid w:val="00464643"/>
    <w:rsid w:val="00464FFD"/>
    <w:rsid w:val="0046510B"/>
    <w:rsid w:val="004655B1"/>
    <w:rsid w:val="00465BB5"/>
    <w:rsid w:val="00465E3B"/>
    <w:rsid w:val="004660A9"/>
    <w:rsid w:val="00466756"/>
    <w:rsid w:val="00467696"/>
    <w:rsid w:val="00467F6D"/>
    <w:rsid w:val="0047038E"/>
    <w:rsid w:val="004707C8"/>
    <w:rsid w:val="004716DE"/>
    <w:rsid w:val="00471BE1"/>
    <w:rsid w:val="00472AB5"/>
    <w:rsid w:val="00473529"/>
    <w:rsid w:val="00473665"/>
    <w:rsid w:val="0047450A"/>
    <w:rsid w:val="00474BA5"/>
    <w:rsid w:val="004752DF"/>
    <w:rsid w:val="004767D9"/>
    <w:rsid w:val="00476F3C"/>
    <w:rsid w:val="00480B06"/>
    <w:rsid w:val="00481368"/>
    <w:rsid w:val="00481935"/>
    <w:rsid w:val="00483376"/>
    <w:rsid w:val="00485490"/>
    <w:rsid w:val="00485C5A"/>
    <w:rsid w:val="00485CD3"/>
    <w:rsid w:val="00487176"/>
    <w:rsid w:val="00487DE7"/>
    <w:rsid w:val="00490236"/>
    <w:rsid w:val="00490E2F"/>
    <w:rsid w:val="00490FCC"/>
    <w:rsid w:val="004920A5"/>
    <w:rsid w:val="004920BB"/>
    <w:rsid w:val="00493A2A"/>
    <w:rsid w:val="00494EB4"/>
    <w:rsid w:val="004968A2"/>
    <w:rsid w:val="004978C3"/>
    <w:rsid w:val="004A06A1"/>
    <w:rsid w:val="004A1CF4"/>
    <w:rsid w:val="004A28BA"/>
    <w:rsid w:val="004A5A8F"/>
    <w:rsid w:val="004A7014"/>
    <w:rsid w:val="004A781A"/>
    <w:rsid w:val="004B0363"/>
    <w:rsid w:val="004B0C3C"/>
    <w:rsid w:val="004B1FA3"/>
    <w:rsid w:val="004B2216"/>
    <w:rsid w:val="004B7E46"/>
    <w:rsid w:val="004C19AC"/>
    <w:rsid w:val="004C21FF"/>
    <w:rsid w:val="004C2579"/>
    <w:rsid w:val="004C31F6"/>
    <w:rsid w:val="004C34C6"/>
    <w:rsid w:val="004C411F"/>
    <w:rsid w:val="004C4746"/>
    <w:rsid w:val="004C4989"/>
    <w:rsid w:val="004C5605"/>
    <w:rsid w:val="004C5D9C"/>
    <w:rsid w:val="004C73F0"/>
    <w:rsid w:val="004D069C"/>
    <w:rsid w:val="004D0D4B"/>
    <w:rsid w:val="004D18ED"/>
    <w:rsid w:val="004D1E13"/>
    <w:rsid w:val="004D2B14"/>
    <w:rsid w:val="004D3260"/>
    <w:rsid w:val="004D71DE"/>
    <w:rsid w:val="004D743B"/>
    <w:rsid w:val="004E0EC0"/>
    <w:rsid w:val="004E1F2A"/>
    <w:rsid w:val="004E24C3"/>
    <w:rsid w:val="004E3376"/>
    <w:rsid w:val="004E4C8D"/>
    <w:rsid w:val="004E5641"/>
    <w:rsid w:val="004E6036"/>
    <w:rsid w:val="004E60C9"/>
    <w:rsid w:val="004E60D0"/>
    <w:rsid w:val="004E7181"/>
    <w:rsid w:val="004E79F3"/>
    <w:rsid w:val="004E7F78"/>
    <w:rsid w:val="004F0269"/>
    <w:rsid w:val="004F0420"/>
    <w:rsid w:val="004F065B"/>
    <w:rsid w:val="004F0F01"/>
    <w:rsid w:val="004F13FB"/>
    <w:rsid w:val="004F1B35"/>
    <w:rsid w:val="004F27B5"/>
    <w:rsid w:val="004F3D94"/>
    <w:rsid w:val="004F5EBE"/>
    <w:rsid w:val="004F719A"/>
    <w:rsid w:val="004F7E54"/>
    <w:rsid w:val="0050158D"/>
    <w:rsid w:val="005019F7"/>
    <w:rsid w:val="00501CDD"/>
    <w:rsid w:val="005029D7"/>
    <w:rsid w:val="005036B2"/>
    <w:rsid w:val="005042F4"/>
    <w:rsid w:val="00504B87"/>
    <w:rsid w:val="0050548E"/>
    <w:rsid w:val="00505657"/>
    <w:rsid w:val="0050571A"/>
    <w:rsid w:val="00507721"/>
    <w:rsid w:val="00507812"/>
    <w:rsid w:val="00507C71"/>
    <w:rsid w:val="00507DDE"/>
    <w:rsid w:val="005113F5"/>
    <w:rsid w:val="00511A00"/>
    <w:rsid w:val="0051235F"/>
    <w:rsid w:val="005125F1"/>
    <w:rsid w:val="00512886"/>
    <w:rsid w:val="005131A9"/>
    <w:rsid w:val="0051640E"/>
    <w:rsid w:val="0051651A"/>
    <w:rsid w:val="00516A3D"/>
    <w:rsid w:val="005173C3"/>
    <w:rsid w:val="00517D52"/>
    <w:rsid w:val="00520DDA"/>
    <w:rsid w:val="00521AF5"/>
    <w:rsid w:val="00523CED"/>
    <w:rsid w:val="00526076"/>
    <w:rsid w:val="00526517"/>
    <w:rsid w:val="00526676"/>
    <w:rsid w:val="0052699F"/>
    <w:rsid w:val="00526F1E"/>
    <w:rsid w:val="0052777B"/>
    <w:rsid w:val="005311DF"/>
    <w:rsid w:val="00531974"/>
    <w:rsid w:val="005325AD"/>
    <w:rsid w:val="00533536"/>
    <w:rsid w:val="00534871"/>
    <w:rsid w:val="00535443"/>
    <w:rsid w:val="00535D95"/>
    <w:rsid w:val="00536063"/>
    <w:rsid w:val="00536EAE"/>
    <w:rsid w:val="0053721A"/>
    <w:rsid w:val="00541D4A"/>
    <w:rsid w:val="00541F0E"/>
    <w:rsid w:val="00543251"/>
    <w:rsid w:val="005433D2"/>
    <w:rsid w:val="005459B0"/>
    <w:rsid w:val="005461C8"/>
    <w:rsid w:val="0054753D"/>
    <w:rsid w:val="005507E1"/>
    <w:rsid w:val="005544D8"/>
    <w:rsid w:val="00557D9F"/>
    <w:rsid w:val="005607A6"/>
    <w:rsid w:val="00560CB5"/>
    <w:rsid w:val="00563119"/>
    <w:rsid w:val="0056342A"/>
    <w:rsid w:val="005635A7"/>
    <w:rsid w:val="005639F7"/>
    <w:rsid w:val="00564B69"/>
    <w:rsid w:val="00567BD8"/>
    <w:rsid w:val="005707A4"/>
    <w:rsid w:val="00572618"/>
    <w:rsid w:val="005732CE"/>
    <w:rsid w:val="00573C63"/>
    <w:rsid w:val="00574497"/>
    <w:rsid w:val="005748F1"/>
    <w:rsid w:val="00574FA4"/>
    <w:rsid w:val="005752E9"/>
    <w:rsid w:val="005756F1"/>
    <w:rsid w:val="00575F1A"/>
    <w:rsid w:val="00575F54"/>
    <w:rsid w:val="005779B8"/>
    <w:rsid w:val="00577AC7"/>
    <w:rsid w:val="00577BF5"/>
    <w:rsid w:val="00580B68"/>
    <w:rsid w:val="00581FA1"/>
    <w:rsid w:val="00582D5B"/>
    <w:rsid w:val="00584B34"/>
    <w:rsid w:val="005854FF"/>
    <w:rsid w:val="00585C34"/>
    <w:rsid w:val="005865C7"/>
    <w:rsid w:val="00586FB9"/>
    <w:rsid w:val="00587C75"/>
    <w:rsid w:val="00590C0F"/>
    <w:rsid w:val="00592042"/>
    <w:rsid w:val="0059218C"/>
    <w:rsid w:val="0059251D"/>
    <w:rsid w:val="00594A99"/>
    <w:rsid w:val="00594B50"/>
    <w:rsid w:val="0059697F"/>
    <w:rsid w:val="00596A05"/>
    <w:rsid w:val="0059715B"/>
    <w:rsid w:val="005976DF"/>
    <w:rsid w:val="005A0B90"/>
    <w:rsid w:val="005A0F59"/>
    <w:rsid w:val="005A17AE"/>
    <w:rsid w:val="005A2D3B"/>
    <w:rsid w:val="005A4723"/>
    <w:rsid w:val="005A705C"/>
    <w:rsid w:val="005B1C06"/>
    <w:rsid w:val="005B2ACD"/>
    <w:rsid w:val="005B4388"/>
    <w:rsid w:val="005B48DC"/>
    <w:rsid w:val="005B6BAF"/>
    <w:rsid w:val="005C2B5B"/>
    <w:rsid w:val="005C4954"/>
    <w:rsid w:val="005C4AEA"/>
    <w:rsid w:val="005C5EFD"/>
    <w:rsid w:val="005C786C"/>
    <w:rsid w:val="005D0FC5"/>
    <w:rsid w:val="005D11BA"/>
    <w:rsid w:val="005D2593"/>
    <w:rsid w:val="005D40AD"/>
    <w:rsid w:val="005D626D"/>
    <w:rsid w:val="005D7597"/>
    <w:rsid w:val="005D784D"/>
    <w:rsid w:val="005D7ACF"/>
    <w:rsid w:val="005E01F0"/>
    <w:rsid w:val="005E0306"/>
    <w:rsid w:val="005E07A1"/>
    <w:rsid w:val="005E07DE"/>
    <w:rsid w:val="005E0EF5"/>
    <w:rsid w:val="005E10F7"/>
    <w:rsid w:val="005E1596"/>
    <w:rsid w:val="005E24B5"/>
    <w:rsid w:val="005E2E77"/>
    <w:rsid w:val="005E315D"/>
    <w:rsid w:val="005E31CF"/>
    <w:rsid w:val="005E3809"/>
    <w:rsid w:val="005E44F7"/>
    <w:rsid w:val="005E5829"/>
    <w:rsid w:val="005E7028"/>
    <w:rsid w:val="005E7EE3"/>
    <w:rsid w:val="005F12FE"/>
    <w:rsid w:val="005F1487"/>
    <w:rsid w:val="005F3788"/>
    <w:rsid w:val="005F3A64"/>
    <w:rsid w:val="005F3DE3"/>
    <w:rsid w:val="005F539D"/>
    <w:rsid w:val="005F59F6"/>
    <w:rsid w:val="005F766A"/>
    <w:rsid w:val="0060111A"/>
    <w:rsid w:val="006025CE"/>
    <w:rsid w:val="00603116"/>
    <w:rsid w:val="00603C16"/>
    <w:rsid w:val="00606589"/>
    <w:rsid w:val="00607F3B"/>
    <w:rsid w:val="00610AC5"/>
    <w:rsid w:val="00610CDD"/>
    <w:rsid w:val="00611189"/>
    <w:rsid w:val="00611699"/>
    <w:rsid w:val="00611CF4"/>
    <w:rsid w:val="0061557A"/>
    <w:rsid w:val="00616230"/>
    <w:rsid w:val="00616B90"/>
    <w:rsid w:val="006175C4"/>
    <w:rsid w:val="00617655"/>
    <w:rsid w:val="0061780A"/>
    <w:rsid w:val="00620230"/>
    <w:rsid w:val="00620A68"/>
    <w:rsid w:val="00621313"/>
    <w:rsid w:val="00621BD7"/>
    <w:rsid w:val="00621DDF"/>
    <w:rsid w:val="006230AE"/>
    <w:rsid w:val="006233CD"/>
    <w:rsid w:val="00624783"/>
    <w:rsid w:val="00625468"/>
    <w:rsid w:val="00627609"/>
    <w:rsid w:val="00627A1D"/>
    <w:rsid w:val="00627D58"/>
    <w:rsid w:val="006300F5"/>
    <w:rsid w:val="006308AE"/>
    <w:rsid w:val="00631412"/>
    <w:rsid w:val="00632070"/>
    <w:rsid w:val="00632761"/>
    <w:rsid w:val="00632F15"/>
    <w:rsid w:val="00633236"/>
    <w:rsid w:val="00633483"/>
    <w:rsid w:val="0063515F"/>
    <w:rsid w:val="00637149"/>
    <w:rsid w:val="0063739B"/>
    <w:rsid w:val="006413C3"/>
    <w:rsid w:val="0064287D"/>
    <w:rsid w:val="0064329F"/>
    <w:rsid w:val="00643394"/>
    <w:rsid w:val="006459CC"/>
    <w:rsid w:val="00646696"/>
    <w:rsid w:val="00646898"/>
    <w:rsid w:val="00647948"/>
    <w:rsid w:val="00651290"/>
    <w:rsid w:val="00651837"/>
    <w:rsid w:val="00651854"/>
    <w:rsid w:val="006526CA"/>
    <w:rsid w:val="0065296D"/>
    <w:rsid w:val="00652A39"/>
    <w:rsid w:val="0065366E"/>
    <w:rsid w:val="006549C5"/>
    <w:rsid w:val="00655E08"/>
    <w:rsid w:val="0066020F"/>
    <w:rsid w:val="00662221"/>
    <w:rsid w:val="0066233A"/>
    <w:rsid w:val="00662E68"/>
    <w:rsid w:val="00663C06"/>
    <w:rsid w:val="00663C49"/>
    <w:rsid w:val="00664283"/>
    <w:rsid w:val="006658AF"/>
    <w:rsid w:val="006660CB"/>
    <w:rsid w:val="006677CE"/>
    <w:rsid w:val="0067281E"/>
    <w:rsid w:val="00672B53"/>
    <w:rsid w:val="00672BA4"/>
    <w:rsid w:val="006740D1"/>
    <w:rsid w:val="006746D9"/>
    <w:rsid w:val="0067472C"/>
    <w:rsid w:val="00674D19"/>
    <w:rsid w:val="00675679"/>
    <w:rsid w:val="006767EE"/>
    <w:rsid w:val="006770F0"/>
    <w:rsid w:val="006805DB"/>
    <w:rsid w:val="00681AB7"/>
    <w:rsid w:val="0068285D"/>
    <w:rsid w:val="00682AF3"/>
    <w:rsid w:val="00682C43"/>
    <w:rsid w:val="00683624"/>
    <w:rsid w:val="00683FBE"/>
    <w:rsid w:val="00684ADB"/>
    <w:rsid w:val="00684BD1"/>
    <w:rsid w:val="00684C8B"/>
    <w:rsid w:val="0068515F"/>
    <w:rsid w:val="006852B1"/>
    <w:rsid w:val="00685BAD"/>
    <w:rsid w:val="00685C7B"/>
    <w:rsid w:val="00685D93"/>
    <w:rsid w:val="00685EA2"/>
    <w:rsid w:val="00685F6C"/>
    <w:rsid w:val="0068741B"/>
    <w:rsid w:val="00687741"/>
    <w:rsid w:val="00690353"/>
    <w:rsid w:val="00691735"/>
    <w:rsid w:val="00691C18"/>
    <w:rsid w:val="0069230E"/>
    <w:rsid w:val="0069351E"/>
    <w:rsid w:val="00695335"/>
    <w:rsid w:val="006955B8"/>
    <w:rsid w:val="00695CA5"/>
    <w:rsid w:val="00695DF0"/>
    <w:rsid w:val="006976C3"/>
    <w:rsid w:val="006A0C77"/>
    <w:rsid w:val="006A0FE8"/>
    <w:rsid w:val="006A20A7"/>
    <w:rsid w:val="006A2363"/>
    <w:rsid w:val="006A26AC"/>
    <w:rsid w:val="006A2A5B"/>
    <w:rsid w:val="006A3B2B"/>
    <w:rsid w:val="006A5C2E"/>
    <w:rsid w:val="006A602B"/>
    <w:rsid w:val="006A6277"/>
    <w:rsid w:val="006A6B1C"/>
    <w:rsid w:val="006A7557"/>
    <w:rsid w:val="006A7C79"/>
    <w:rsid w:val="006B09C2"/>
    <w:rsid w:val="006B1567"/>
    <w:rsid w:val="006B185B"/>
    <w:rsid w:val="006B30B2"/>
    <w:rsid w:val="006B335A"/>
    <w:rsid w:val="006B4148"/>
    <w:rsid w:val="006B4DC6"/>
    <w:rsid w:val="006B5DF2"/>
    <w:rsid w:val="006C1097"/>
    <w:rsid w:val="006C239F"/>
    <w:rsid w:val="006C2553"/>
    <w:rsid w:val="006C25BA"/>
    <w:rsid w:val="006C395B"/>
    <w:rsid w:val="006C3991"/>
    <w:rsid w:val="006C3ED1"/>
    <w:rsid w:val="006C4CEE"/>
    <w:rsid w:val="006C6D5A"/>
    <w:rsid w:val="006C7555"/>
    <w:rsid w:val="006D05FE"/>
    <w:rsid w:val="006D1045"/>
    <w:rsid w:val="006D24A6"/>
    <w:rsid w:val="006D47BF"/>
    <w:rsid w:val="006D56AE"/>
    <w:rsid w:val="006D691C"/>
    <w:rsid w:val="006D6C53"/>
    <w:rsid w:val="006D7822"/>
    <w:rsid w:val="006D7DB2"/>
    <w:rsid w:val="006D7EFF"/>
    <w:rsid w:val="006E0304"/>
    <w:rsid w:val="006E038A"/>
    <w:rsid w:val="006E1169"/>
    <w:rsid w:val="006E1610"/>
    <w:rsid w:val="006E299B"/>
    <w:rsid w:val="006E3B2D"/>
    <w:rsid w:val="006E6618"/>
    <w:rsid w:val="006E7D8C"/>
    <w:rsid w:val="006F0D9D"/>
    <w:rsid w:val="006F108B"/>
    <w:rsid w:val="006F114B"/>
    <w:rsid w:val="006F1891"/>
    <w:rsid w:val="006F3BF1"/>
    <w:rsid w:val="006F58F4"/>
    <w:rsid w:val="006F6509"/>
    <w:rsid w:val="006F6D2C"/>
    <w:rsid w:val="006F73F8"/>
    <w:rsid w:val="007007F3"/>
    <w:rsid w:val="0070352A"/>
    <w:rsid w:val="00703C03"/>
    <w:rsid w:val="00704023"/>
    <w:rsid w:val="00704997"/>
    <w:rsid w:val="00704AB7"/>
    <w:rsid w:val="00707C93"/>
    <w:rsid w:val="00707F77"/>
    <w:rsid w:val="0071058E"/>
    <w:rsid w:val="00710FAB"/>
    <w:rsid w:val="00711F95"/>
    <w:rsid w:val="007121BE"/>
    <w:rsid w:val="00712F13"/>
    <w:rsid w:val="00713962"/>
    <w:rsid w:val="0071487A"/>
    <w:rsid w:val="00714F87"/>
    <w:rsid w:val="00716BB3"/>
    <w:rsid w:val="00721443"/>
    <w:rsid w:val="00721EFF"/>
    <w:rsid w:val="00721FEC"/>
    <w:rsid w:val="007237D8"/>
    <w:rsid w:val="0072467B"/>
    <w:rsid w:val="00724FD5"/>
    <w:rsid w:val="00726246"/>
    <w:rsid w:val="00726E65"/>
    <w:rsid w:val="0073251C"/>
    <w:rsid w:val="007330F5"/>
    <w:rsid w:val="00733F4C"/>
    <w:rsid w:val="00734CEC"/>
    <w:rsid w:val="00734DBE"/>
    <w:rsid w:val="00735D65"/>
    <w:rsid w:val="00736AF0"/>
    <w:rsid w:val="00736B23"/>
    <w:rsid w:val="007371BC"/>
    <w:rsid w:val="00740C4E"/>
    <w:rsid w:val="0074127A"/>
    <w:rsid w:val="0074140F"/>
    <w:rsid w:val="0074212A"/>
    <w:rsid w:val="00742CBF"/>
    <w:rsid w:val="00742CF4"/>
    <w:rsid w:val="00743C7F"/>
    <w:rsid w:val="00743D0F"/>
    <w:rsid w:val="00744E1D"/>
    <w:rsid w:val="0074543D"/>
    <w:rsid w:val="007456CD"/>
    <w:rsid w:val="00745F27"/>
    <w:rsid w:val="0074690B"/>
    <w:rsid w:val="00746E6F"/>
    <w:rsid w:val="00747014"/>
    <w:rsid w:val="007473E2"/>
    <w:rsid w:val="0074742C"/>
    <w:rsid w:val="007526C6"/>
    <w:rsid w:val="00752795"/>
    <w:rsid w:val="00753694"/>
    <w:rsid w:val="00753BEC"/>
    <w:rsid w:val="00753F4D"/>
    <w:rsid w:val="007540D2"/>
    <w:rsid w:val="00754A5E"/>
    <w:rsid w:val="0075659B"/>
    <w:rsid w:val="007566CD"/>
    <w:rsid w:val="007569F9"/>
    <w:rsid w:val="007569FF"/>
    <w:rsid w:val="00756EF6"/>
    <w:rsid w:val="007571ED"/>
    <w:rsid w:val="00761232"/>
    <w:rsid w:val="007619B0"/>
    <w:rsid w:val="00761BFB"/>
    <w:rsid w:val="0076257F"/>
    <w:rsid w:val="007629B6"/>
    <w:rsid w:val="007638F0"/>
    <w:rsid w:val="007658AF"/>
    <w:rsid w:val="00766A94"/>
    <w:rsid w:val="00766BA0"/>
    <w:rsid w:val="007671B6"/>
    <w:rsid w:val="00767240"/>
    <w:rsid w:val="00770923"/>
    <w:rsid w:val="00770F91"/>
    <w:rsid w:val="00771483"/>
    <w:rsid w:val="00771568"/>
    <w:rsid w:val="00771C53"/>
    <w:rsid w:val="0077223B"/>
    <w:rsid w:val="00772746"/>
    <w:rsid w:val="00773F9E"/>
    <w:rsid w:val="00775D2B"/>
    <w:rsid w:val="0078163D"/>
    <w:rsid w:val="0078370A"/>
    <w:rsid w:val="00783F8C"/>
    <w:rsid w:val="00784D0E"/>
    <w:rsid w:val="00786BB1"/>
    <w:rsid w:val="00786CEE"/>
    <w:rsid w:val="007878AB"/>
    <w:rsid w:val="00787EBB"/>
    <w:rsid w:val="0079044A"/>
    <w:rsid w:val="0079102C"/>
    <w:rsid w:val="0079268A"/>
    <w:rsid w:val="00792D39"/>
    <w:rsid w:val="007931FD"/>
    <w:rsid w:val="007935FB"/>
    <w:rsid w:val="007936B1"/>
    <w:rsid w:val="007936F0"/>
    <w:rsid w:val="00794DB7"/>
    <w:rsid w:val="00796B83"/>
    <w:rsid w:val="00796C69"/>
    <w:rsid w:val="00797725"/>
    <w:rsid w:val="00797E56"/>
    <w:rsid w:val="007A1259"/>
    <w:rsid w:val="007A1A62"/>
    <w:rsid w:val="007A1E07"/>
    <w:rsid w:val="007A4A29"/>
    <w:rsid w:val="007A5996"/>
    <w:rsid w:val="007A6389"/>
    <w:rsid w:val="007A6585"/>
    <w:rsid w:val="007A658E"/>
    <w:rsid w:val="007A6752"/>
    <w:rsid w:val="007A6D2C"/>
    <w:rsid w:val="007A6F45"/>
    <w:rsid w:val="007A7291"/>
    <w:rsid w:val="007B05DE"/>
    <w:rsid w:val="007B191F"/>
    <w:rsid w:val="007B2146"/>
    <w:rsid w:val="007B2C3F"/>
    <w:rsid w:val="007B30E2"/>
    <w:rsid w:val="007B3E07"/>
    <w:rsid w:val="007B42BB"/>
    <w:rsid w:val="007B55AE"/>
    <w:rsid w:val="007B6CDA"/>
    <w:rsid w:val="007B7619"/>
    <w:rsid w:val="007C01D1"/>
    <w:rsid w:val="007C1F57"/>
    <w:rsid w:val="007C42D2"/>
    <w:rsid w:val="007C47C0"/>
    <w:rsid w:val="007C49A5"/>
    <w:rsid w:val="007C756F"/>
    <w:rsid w:val="007D15FB"/>
    <w:rsid w:val="007D16A7"/>
    <w:rsid w:val="007D2CFE"/>
    <w:rsid w:val="007D30A5"/>
    <w:rsid w:val="007D3665"/>
    <w:rsid w:val="007D5940"/>
    <w:rsid w:val="007D60CA"/>
    <w:rsid w:val="007D7E77"/>
    <w:rsid w:val="007E192D"/>
    <w:rsid w:val="007E1CA8"/>
    <w:rsid w:val="007E1E56"/>
    <w:rsid w:val="007E318B"/>
    <w:rsid w:val="007E3698"/>
    <w:rsid w:val="007E43B8"/>
    <w:rsid w:val="007E5116"/>
    <w:rsid w:val="007E5E73"/>
    <w:rsid w:val="007E6214"/>
    <w:rsid w:val="007E6B35"/>
    <w:rsid w:val="007E79C9"/>
    <w:rsid w:val="007F1774"/>
    <w:rsid w:val="007F2532"/>
    <w:rsid w:val="007F3127"/>
    <w:rsid w:val="007F3891"/>
    <w:rsid w:val="007F6142"/>
    <w:rsid w:val="0080433A"/>
    <w:rsid w:val="00804828"/>
    <w:rsid w:val="00804958"/>
    <w:rsid w:val="00804A0D"/>
    <w:rsid w:val="00805704"/>
    <w:rsid w:val="00805CF3"/>
    <w:rsid w:val="00805EEB"/>
    <w:rsid w:val="00805F4C"/>
    <w:rsid w:val="00806520"/>
    <w:rsid w:val="008073B2"/>
    <w:rsid w:val="00811593"/>
    <w:rsid w:val="00814703"/>
    <w:rsid w:val="0081510A"/>
    <w:rsid w:val="00815BAD"/>
    <w:rsid w:val="00820CB8"/>
    <w:rsid w:val="00822354"/>
    <w:rsid w:val="00822E98"/>
    <w:rsid w:val="008239BA"/>
    <w:rsid w:val="00825637"/>
    <w:rsid w:val="00826188"/>
    <w:rsid w:val="0082686E"/>
    <w:rsid w:val="0082709A"/>
    <w:rsid w:val="00827903"/>
    <w:rsid w:val="00831F51"/>
    <w:rsid w:val="00832B1B"/>
    <w:rsid w:val="00832D5F"/>
    <w:rsid w:val="008340B0"/>
    <w:rsid w:val="0083522C"/>
    <w:rsid w:val="0083563A"/>
    <w:rsid w:val="00835725"/>
    <w:rsid w:val="00836037"/>
    <w:rsid w:val="00837C2F"/>
    <w:rsid w:val="008407E5"/>
    <w:rsid w:val="008415CF"/>
    <w:rsid w:val="0084401F"/>
    <w:rsid w:val="00844588"/>
    <w:rsid w:val="0084527E"/>
    <w:rsid w:val="00845604"/>
    <w:rsid w:val="00846512"/>
    <w:rsid w:val="00846957"/>
    <w:rsid w:val="008471D6"/>
    <w:rsid w:val="00847428"/>
    <w:rsid w:val="00847485"/>
    <w:rsid w:val="00850D20"/>
    <w:rsid w:val="00851C02"/>
    <w:rsid w:val="0085225A"/>
    <w:rsid w:val="00852535"/>
    <w:rsid w:val="00852694"/>
    <w:rsid w:val="00852AD0"/>
    <w:rsid w:val="00853E8A"/>
    <w:rsid w:val="008540F3"/>
    <w:rsid w:val="00854CC3"/>
    <w:rsid w:val="00855306"/>
    <w:rsid w:val="0085547B"/>
    <w:rsid w:val="00855BA4"/>
    <w:rsid w:val="008563D4"/>
    <w:rsid w:val="0085696E"/>
    <w:rsid w:val="00861A35"/>
    <w:rsid w:val="008645F9"/>
    <w:rsid w:val="00864FAA"/>
    <w:rsid w:val="0086514E"/>
    <w:rsid w:val="00865DB0"/>
    <w:rsid w:val="008668F5"/>
    <w:rsid w:val="0086758A"/>
    <w:rsid w:val="00867EBB"/>
    <w:rsid w:val="0087187D"/>
    <w:rsid w:val="00872888"/>
    <w:rsid w:val="0087413E"/>
    <w:rsid w:val="00874482"/>
    <w:rsid w:val="00874D7D"/>
    <w:rsid w:val="00874E80"/>
    <w:rsid w:val="00876893"/>
    <w:rsid w:val="0087697B"/>
    <w:rsid w:val="0088135B"/>
    <w:rsid w:val="008840A2"/>
    <w:rsid w:val="008846A0"/>
    <w:rsid w:val="0088591D"/>
    <w:rsid w:val="008865CD"/>
    <w:rsid w:val="00886661"/>
    <w:rsid w:val="008874C3"/>
    <w:rsid w:val="00890487"/>
    <w:rsid w:val="00891194"/>
    <w:rsid w:val="00891CB6"/>
    <w:rsid w:val="00892367"/>
    <w:rsid w:val="00892706"/>
    <w:rsid w:val="00892B50"/>
    <w:rsid w:val="00892DAD"/>
    <w:rsid w:val="0089508B"/>
    <w:rsid w:val="00896172"/>
    <w:rsid w:val="008A0C6F"/>
    <w:rsid w:val="008A1875"/>
    <w:rsid w:val="008A3A98"/>
    <w:rsid w:val="008A43D9"/>
    <w:rsid w:val="008A51F3"/>
    <w:rsid w:val="008A5D1C"/>
    <w:rsid w:val="008A68F6"/>
    <w:rsid w:val="008A74D3"/>
    <w:rsid w:val="008B07FF"/>
    <w:rsid w:val="008B2335"/>
    <w:rsid w:val="008B5694"/>
    <w:rsid w:val="008B5C76"/>
    <w:rsid w:val="008B6329"/>
    <w:rsid w:val="008B69D2"/>
    <w:rsid w:val="008C0172"/>
    <w:rsid w:val="008C0836"/>
    <w:rsid w:val="008C0F67"/>
    <w:rsid w:val="008C146D"/>
    <w:rsid w:val="008C1AC7"/>
    <w:rsid w:val="008C1B3E"/>
    <w:rsid w:val="008C31D3"/>
    <w:rsid w:val="008C3F0A"/>
    <w:rsid w:val="008C473A"/>
    <w:rsid w:val="008C6E80"/>
    <w:rsid w:val="008C70D5"/>
    <w:rsid w:val="008C7C12"/>
    <w:rsid w:val="008D014A"/>
    <w:rsid w:val="008D1374"/>
    <w:rsid w:val="008D15F4"/>
    <w:rsid w:val="008D1D95"/>
    <w:rsid w:val="008D27C3"/>
    <w:rsid w:val="008D39C7"/>
    <w:rsid w:val="008D52C3"/>
    <w:rsid w:val="008D5AED"/>
    <w:rsid w:val="008D6275"/>
    <w:rsid w:val="008D6410"/>
    <w:rsid w:val="008E04D2"/>
    <w:rsid w:val="008E092D"/>
    <w:rsid w:val="008E19EE"/>
    <w:rsid w:val="008E2186"/>
    <w:rsid w:val="008E26C3"/>
    <w:rsid w:val="008E2A99"/>
    <w:rsid w:val="008E38E8"/>
    <w:rsid w:val="008E42D1"/>
    <w:rsid w:val="008E4BCD"/>
    <w:rsid w:val="008E4DDD"/>
    <w:rsid w:val="008E66E5"/>
    <w:rsid w:val="008E6900"/>
    <w:rsid w:val="008E6C39"/>
    <w:rsid w:val="008E75F7"/>
    <w:rsid w:val="008F012A"/>
    <w:rsid w:val="008F0BF9"/>
    <w:rsid w:val="008F0CF5"/>
    <w:rsid w:val="008F15D5"/>
    <w:rsid w:val="008F1ABF"/>
    <w:rsid w:val="008F2399"/>
    <w:rsid w:val="008F2E70"/>
    <w:rsid w:val="008F3558"/>
    <w:rsid w:val="008F4140"/>
    <w:rsid w:val="008F4801"/>
    <w:rsid w:val="008F5FFA"/>
    <w:rsid w:val="008F62F3"/>
    <w:rsid w:val="008F63D8"/>
    <w:rsid w:val="008F6FB3"/>
    <w:rsid w:val="008F7BD2"/>
    <w:rsid w:val="00900CA7"/>
    <w:rsid w:val="00900CB7"/>
    <w:rsid w:val="00903E4D"/>
    <w:rsid w:val="009044C2"/>
    <w:rsid w:val="00910175"/>
    <w:rsid w:val="00910B2A"/>
    <w:rsid w:val="00911A62"/>
    <w:rsid w:val="00914DD3"/>
    <w:rsid w:val="00916657"/>
    <w:rsid w:val="009174BF"/>
    <w:rsid w:val="009176E5"/>
    <w:rsid w:val="00920F87"/>
    <w:rsid w:val="00921222"/>
    <w:rsid w:val="00921AEA"/>
    <w:rsid w:val="00921C62"/>
    <w:rsid w:val="0092299B"/>
    <w:rsid w:val="009229B3"/>
    <w:rsid w:val="00924C43"/>
    <w:rsid w:val="00925208"/>
    <w:rsid w:val="00925479"/>
    <w:rsid w:val="00925929"/>
    <w:rsid w:val="00926BB7"/>
    <w:rsid w:val="00926FA3"/>
    <w:rsid w:val="009276B9"/>
    <w:rsid w:val="00927D79"/>
    <w:rsid w:val="00930AA8"/>
    <w:rsid w:val="00930FB4"/>
    <w:rsid w:val="00931B41"/>
    <w:rsid w:val="00933918"/>
    <w:rsid w:val="00933FB6"/>
    <w:rsid w:val="0093453E"/>
    <w:rsid w:val="00934A3A"/>
    <w:rsid w:val="0093585B"/>
    <w:rsid w:val="00936539"/>
    <w:rsid w:val="00936FD5"/>
    <w:rsid w:val="0093715F"/>
    <w:rsid w:val="009403EF"/>
    <w:rsid w:val="0094104E"/>
    <w:rsid w:val="00941E72"/>
    <w:rsid w:val="00943D7D"/>
    <w:rsid w:val="00944BA4"/>
    <w:rsid w:val="00946D16"/>
    <w:rsid w:val="00946D4B"/>
    <w:rsid w:val="00947FB4"/>
    <w:rsid w:val="00950527"/>
    <w:rsid w:val="0095058A"/>
    <w:rsid w:val="00953E47"/>
    <w:rsid w:val="0095404A"/>
    <w:rsid w:val="00954691"/>
    <w:rsid w:val="0095481D"/>
    <w:rsid w:val="0095785A"/>
    <w:rsid w:val="00961405"/>
    <w:rsid w:val="00961D54"/>
    <w:rsid w:val="0096246E"/>
    <w:rsid w:val="00962ECA"/>
    <w:rsid w:val="009639C7"/>
    <w:rsid w:val="00964010"/>
    <w:rsid w:val="00966426"/>
    <w:rsid w:val="00966AC8"/>
    <w:rsid w:val="0097040A"/>
    <w:rsid w:val="00970F96"/>
    <w:rsid w:val="00972239"/>
    <w:rsid w:val="009725B6"/>
    <w:rsid w:val="00972B5D"/>
    <w:rsid w:val="009734FF"/>
    <w:rsid w:val="009742FD"/>
    <w:rsid w:val="00974802"/>
    <w:rsid w:val="00974F0C"/>
    <w:rsid w:val="00976807"/>
    <w:rsid w:val="0098000C"/>
    <w:rsid w:val="00980EF8"/>
    <w:rsid w:val="00980F53"/>
    <w:rsid w:val="00982BF1"/>
    <w:rsid w:val="009835DD"/>
    <w:rsid w:val="009843F8"/>
    <w:rsid w:val="00984EB3"/>
    <w:rsid w:val="0098576C"/>
    <w:rsid w:val="0098643D"/>
    <w:rsid w:val="00990250"/>
    <w:rsid w:val="009915C7"/>
    <w:rsid w:val="00993211"/>
    <w:rsid w:val="00994BF9"/>
    <w:rsid w:val="009951B6"/>
    <w:rsid w:val="009954FA"/>
    <w:rsid w:val="0099691B"/>
    <w:rsid w:val="00997228"/>
    <w:rsid w:val="009A02B6"/>
    <w:rsid w:val="009A090F"/>
    <w:rsid w:val="009A30B3"/>
    <w:rsid w:val="009A3391"/>
    <w:rsid w:val="009A4516"/>
    <w:rsid w:val="009A4D8C"/>
    <w:rsid w:val="009A71BD"/>
    <w:rsid w:val="009A769F"/>
    <w:rsid w:val="009A7807"/>
    <w:rsid w:val="009A7EB9"/>
    <w:rsid w:val="009B0404"/>
    <w:rsid w:val="009B0B3C"/>
    <w:rsid w:val="009B2400"/>
    <w:rsid w:val="009B285F"/>
    <w:rsid w:val="009B3037"/>
    <w:rsid w:val="009B4529"/>
    <w:rsid w:val="009B4AA1"/>
    <w:rsid w:val="009B569D"/>
    <w:rsid w:val="009B5EC9"/>
    <w:rsid w:val="009B6A46"/>
    <w:rsid w:val="009B6DDC"/>
    <w:rsid w:val="009B7266"/>
    <w:rsid w:val="009B7544"/>
    <w:rsid w:val="009C0526"/>
    <w:rsid w:val="009C7F93"/>
    <w:rsid w:val="009D118D"/>
    <w:rsid w:val="009D1C8A"/>
    <w:rsid w:val="009D3496"/>
    <w:rsid w:val="009E0C0A"/>
    <w:rsid w:val="009E0C9E"/>
    <w:rsid w:val="009E655E"/>
    <w:rsid w:val="009E65A5"/>
    <w:rsid w:val="009F069A"/>
    <w:rsid w:val="009F118F"/>
    <w:rsid w:val="009F11E0"/>
    <w:rsid w:val="009F14AA"/>
    <w:rsid w:val="009F3430"/>
    <w:rsid w:val="009F3700"/>
    <w:rsid w:val="009F394A"/>
    <w:rsid w:val="009F4E5B"/>
    <w:rsid w:val="009F5477"/>
    <w:rsid w:val="009F580A"/>
    <w:rsid w:val="009F59DE"/>
    <w:rsid w:val="009F7292"/>
    <w:rsid w:val="009F7FC1"/>
    <w:rsid w:val="00A003B8"/>
    <w:rsid w:val="00A0043A"/>
    <w:rsid w:val="00A033D3"/>
    <w:rsid w:val="00A0347E"/>
    <w:rsid w:val="00A055FE"/>
    <w:rsid w:val="00A062F8"/>
    <w:rsid w:val="00A07173"/>
    <w:rsid w:val="00A109EA"/>
    <w:rsid w:val="00A10B25"/>
    <w:rsid w:val="00A115A9"/>
    <w:rsid w:val="00A1187C"/>
    <w:rsid w:val="00A1242F"/>
    <w:rsid w:val="00A13E22"/>
    <w:rsid w:val="00A14840"/>
    <w:rsid w:val="00A15188"/>
    <w:rsid w:val="00A15602"/>
    <w:rsid w:val="00A177AB"/>
    <w:rsid w:val="00A2038B"/>
    <w:rsid w:val="00A20E46"/>
    <w:rsid w:val="00A20E86"/>
    <w:rsid w:val="00A2201D"/>
    <w:rsid w:val="00A24721"/>
    <w:rsid w:val="00A248E0"/>
    <w:rsid w:val="00A24E01"/>
    <w:rsid w:val="00A2552E"/>
    <w:rsid w:val="00A25AB5"/>
    <w:rsid w:val="00A260FF"/>
    <w:rsid w:val="00A27C3C"/>
    <w:rsid w:val="00A30E78"/>
    <w:rsid w:val="00A32143"/>
    <w:rsid w:val="00A3371F"/>
    <w:rsid w:val="00A33B42"/>
    <w:rsid w:val="00A34E92"/>
    <w:rsid w:val="00A3546E"/>
    <w:rsid w:val="00A35D1B"/>
    <w:rsid w:val="00A375ED"/>
    <w:rsid w:val="00A409B5"/>
    <w:rsid w:val="00A40B43"/>
    <w:rsid w:val="00A40C7D"/>
    <w:rsid w:val="00A41331"/>
    <w:rsid w:val="00A42EE3"/>
    <w:rsid w:val="00A461FC"/>
    <w:rsid w:val="00A46914"/>
    <w:rsid w:val="00A47812"/>
    <w:rsid w:val="00A47C1D"/>
    <w:rsid w:val="00A501C8"/>
    <w:rsid w:val="00A5123B"/>
    <w:rsid w:val="00A52657"/>
    <w:rsid w:val="00A526AB"/>
    <w:rsid w:val="00A52A68"/>
    <w:rsid w:val="00A52F59"/>
    <w:rsid w:val="00A557B2"/>
    <w:rsid w:val="00A558AD"/>
    <w:rsid w:val="00A601C8"/>
    <w:rsid w:val="00A61170"/>
    <w:rsid w:val="00A612D5"/>
    <w:rsid w:val="00A618E6"/>
    <w:rsid w:val="00A63384"/>
    <w:rsid w:val="00A63925"/>
    <w:rsid w:val="00A63DBB"/>
    <w:rsid w:val="00A672E0"/>
    <w:rsid w:val="00A675DB"/>
    <w:rsid w:val="00A67637"/>
    <w:rsid w:val="00A67C03"/>
    <w:rsid w:val="00A67EEF"/>
    <w:rsid w:val="00A700CE"/>
    <w:rsid w:val="00A70129"/>
    <w:rsid w:val="00A72AC4"/>
    <w:rsid w:val="00A72F76"/>
    <w:rsid w:val="00A73185"/>
    <w:rsid w:val="00A73444"/>
    <w:rsid w:val="00A7371E"/>
    <w:rsid w:val="00A73763"/>
    <w:rsid w:val="00A745F6"/>
    <w:rsid w:val="00A74D09"/>
    <w:rsid w:val="00A8031C"/>
    <w:rsid w:val="00A81C16"/>
    <w:rsid w:val="00A8374C"/>
    <w:rsid w:val="00A84288"/>
    <w:rsid w:val="00A8733C"/>
    <w:rsid w:val="00A8747F"/>
    <w:rsid w:val="00A87616"/>
    <w:rsid w:val="00A90B78"/>
    <w:rsid w:val="00A92058"/>
    <w:rsid w:val="00A92E0D"/>
    <w:rsid w:val="00A92E13"/>
    <w:rsid w:val="00A97118"/>
    <w:rsid w:val="00A97733"/>
    <w:rsid w:val="00A97BC9"/>
    <w:rsid w:val="00A97F89"/>
    <w:rsid w:val="00AA1249"/>
    <w:rsid w:val="00AA195F"/>
    <w:rsid w:val="00AA27AE"/>
    <w:rsid w:val="00AA2CD2"/>
    <w:rsid w:val="00AA3C75"/>
    <w:rsid w:val="00AA4980"/>
    <w:rsid w:val="00AA5403"/>
    <w:rsid w:val="00AA6475"/>
    <w:rsid w:val="00AA6662"/>
    <w:rsid w:val="00AA67CF"/>
    <w:rsid w:val="00AA6927"/>
    <w:rsid w:val="00AA6BC4"/>
    <w:rsid w:val="00AA7699"/>
    <w:rsid w:val="00AB040F"/>
    <w:rsid w:val="00AB1114"/>
    <w:rsid w:val="00AB14A0"/>
    <w:rsid w:val="00AB170D"/>
    <w:rsid w:val="00AB1ADE"/>
    <w:rsid w:val="00AB1C3F"/>
    <w:rsid w:val="00AB3700"/>
    <w:rsid w:val="00AB41C8"/>
    <w:rsid w:val="00AB4BCF"/>
    <w:rsid w:val="00AB4C36"/>
    <w:rsid w:val="00AB57A9"/>
    <w:rsid w:val="00AC0316"/>
    <w:rsid w:val="00AC11C0"/>
    <w:rsid w:val="00AC13D1"/>
    <w:rsid w:val="00AC37AD"/>
    <w:rsid w:val="00AC4CEE"/>
    <w:rsid w:val="00AC5221"/>
    <w:rsid w:val="00AC74AD"/>
    <w:rsid w:val="00AC7518"/>
    <w:rsid w:val="00AC7E64"/>
    <w:rsid w:val="00AD162C"/>
    <w:rsid w:val="00AD1FB3"/>
    <w:rsid w:val="00AD3160"/>
    <w:rsid w:val="00AD33EB"/>
    <w:rsid w:val="00AD45A5"/>
    <w:rsid w:val="00AD4F9A"/>
    <w:rsid w:val="00AD5F1F"/>
    <w:rsid w:val="00AD78DB"/>
    <w:rsid w:val="00AE031C"/>
    <w:rsid w:val="00AE3C3A"/>
    <w:rsid w:val="00AE4802"/>
    <w:rsid w:val="00AE4E5B"/>
    <w:rsid w:val="00AE54F4"/>
    <w:rsid w:val="00AE62F3"/>
    <w:rsid w:val="00AE6365"/>
    <w:rsid w:val="00AF0A91"/>
    <w:rsid w:val="00AF0FE3"/>
    <w:rsid w:val="00AF10B2"/>
    <w:rsid w:val="00AF1645"/>
    <w:rsid w:val="00AF1A20"/>
    <w:rsid w:val="00AF2042"/>
    <w:rsid w:val="00AF322E"/>
    <w:rsid w:val="00AF35D7"/>
    <w:rsid w:val="00AF5B4D"/>
    <w:rsid w:val="00AF5BD2"/>
    <w:rsid w:val="00AF60E1"/>
    <w:rsid w:val="00AF6E67"/>
    <w:rsid w:val="00AF778F"/>
    <w:rsid w:val="00AF77FC"/>
    <w:rsid w:val="00B00A07"/>
    <w:rsid w:val="00B00A6C"/>
    <w:rsid w:val="00B04095"/>
    <w:rsid w:val="00B04C62"/>
    <w:rsid w:val="00B06669"/>
    <w:rsid w:val="00B071E6"/>
    <w:rsid w:val="00B1045E"/>
    <w:rsid w:val="00B127A4"/>
    <w:rsid w:val="00B12ECA"/>
    <w:rsid w:val="00B134EE"/>
    <w:rsid w:val="00B14404"/>
    <w:rsid w:val="00B15468"/>
    <w:rsid w:val="00B16057"/>
    <w:rsid w:val="00B1783C"/>
    <w:rsid w:val="00B203B3"/>
    <w:rsid w:val="00B21BF7"/>
    <w:rsid w:val="00B2261C"/>
    <w:rsid w:val="00B226AB"/>
    <w:rsid w:val="00B2407A"/>
    <w:rsid w:val="00B24A9C"/>
    <w:rsid w:val="00B266EB"/>
    <w:rsid w:val="00B27A4B"/>
    <w:rsid w:val="00B27B77"/>
    <w:rsid w:val="00B310FE"/>
    <w:rsid w:val="00B32172"/>
    <w:rsid w:val="00B32E4E"/>
    <w:rsid w:val="00B3378C"/>
    <w:rsid w:val="00B34F63"/>
    <w:rsid w:val="00B360C2"/>
    <w:rsid w:val="00B37DBA"/>
    <w:rsid w:val="00B40052"/>
    <w:rsid w:val="00B41245"/>
    <w:rsid w:val="00B4173B"/>
    <w:rsid w:val="00B41C72"/>
    <w:rsid w:val="00B42147"/>
    <w:rsid w:val="00B433FA"/>
    <w:rsid w:val="00B46446"/>
    <w:rsid w:val="00B466F0"/>
    <w:rsid w:val="00B46874"/>
    <w:rsid w:val="00B4735A"/>
    <w:rsid w:val="00B545D8"/>
    <w:rsid w:val="00B54ABD"/>
    <w:rsid w:val="00B54EE6"/>
    <w:rsid w:val="00B553FF"/>
    <w:rsid w:val="00B55DC3"/>
    <w:rsid w:val="00B568E6"/>
    <w:rsid w:val="00B56C1C"/>
    <w:rsid w:val="00B56FDE"/>
    <w:rsid w:val="00B576B0"/>
    <w:rsid w:val="00B57E01"/>
    <w:rsid w:val="00B605FA"/>
    <w:rsid w:val="00B608D5"/>
    <w:rsid w:val="00B61744"/>
    <w:rsid w:val="00B618AA"/>
    <w:rsid w:val="00B61ABE"/>
    <w:rsid w:val="00B62913"/>
    <w:rsid w:val="00B62B7B"/>
    <w:rsid w:val="00B63DFC"/>
    <w:rsid w:val="00B66041"/>
    <w:rsid w:val="00B72441"/>
    <w:rsid w:val="00B726E6"/>
    <w:rsid w:val="00B72F9B"/>
    <w:rsid w:val="00B73630"/>
    <w:rsid w:val="00B7368B"/>
    <w:rsid w:val="00B7372A"/>
    <w:rsid w:val="00B73DA1"/>
    <w:rsid w:val="00B75B55"/>
    <w:rsid w:val="00B75DFA"/>
    <w:rsid w:val="00B75FB7"/>
    <w:rsid w:val="00B76633"/>
    <w:rsid w:val="00B7669F"/>
    <w:rsid w:val="00B76A55"/>
    <w:rsid w:val="00B76FA1"/>
    <w:rsid w:val="00B80561"/>
    <w:rsid w:val="00B809C9"/>
    <w:rsid w:val="00B8173C"/>
    <w:rsid w:val="00B81AF1"/>
    <w:rsid w:val="00B83143"/>
    <w:rsid w:val="00B834EA"/>
    <w:rsid w:val="00B85D46"/>
    <w:rsid w:val="00B85D8C"/>
    <w:rsid w:val="00B86CAF"/>
    <w:rsid w:val="00B879CB"/>
    <w:rsid w:val="00B87ADD"/>
    <w:rsid w:val="00B920BA"/>
    <w:rsid w:val="00B93AA3"/>
    <w:rsid w:val="00B94649"/>
    <w:rsid w:val="00B95456"/>
    <w:rsid w:val="00B95ED4"/>
    <w:rsid w:val="00B9625C"/>
    <w:rsid w:val="00B97814"/>
    <w:rsid w:val="00BA06AF"/>
    <w:rsid w:val="00BA0B69"/>
    <w:rsid w:val="00BA0E4D"/>
    <w:rsid w:val="00BA0E98"/>
    <w:rsid w:val="00BA12B1"/>
    <w:rsid w:val="00BA13AF"/>
    <w:rsid w:val="00BA1AE4"/>
    <w:rsid w:val="00BA4961"/>
    <w:rsid w:val="00BA4C03"/>
    <w:rsid w:val="00BA522B"/>
    <w:rsid w:val="00BA569C"/>
    <w:rsid w:val="00BA5CE1"/>
    <w:rsid w:val="00BA68A1"/>
    <w:rsid w:val="00BA6E0E"/>
    <w:rsid w:val="00BA7661"/>
    <w:rsid w:val="00BB06A2"/>
    <w:rsid w:val="00BB0741"/>
    <w:rsid w:val="00BB1C61"/>
    <w:rsid w:val="00BB3453"/>
    <w:rsid w:val="00BB34C0"/>
    <w:rsid w:val="00BB3B6D"/>
    <w:rsid w:val="00BB4ADA"/>
    <w:rsid w:val="00BB624E"/>
    <w:rsid w:val="00BB63B0"/>
    <w:rsid w:val="00BB7941"/>
    <w:rsid w:val="00BC0156"/>
    <w:rsid w:val="00BC03CC"/>
    <w:rsid w:val="00BC078F"/>
    <w:rsid w:val="00BC0AF6"/>
    <w:rsid w:val="00BC1CAD"/>
    <w:rsid w:val="00BC2A3F"/>
    <w:rsid w:val="00BC31A4"/>
    <w:rsid w:val="00BC4432"/>
    <w:rsid w:val="00BC4805"/>
    <w:rsid w:val="00BC498E"/>
    <w:rsid w:val="00BC4BD8"/>
    <w:rsid w:val="00BC77F5"/>
    <w:rsid w:val="00BD0BA5"/>
    <w:rsid w:val="00BD0C40"/>
    <w:rsid w:val="00BD0DA4"/>
    <w:rsid w:val="00BD1748"/>
    <w:rsid w:val="00BD17A9"/>
    <w:rsid w:val="00BD385A"/>
    <w:rsid w:val="00BD4513"/>
    <w:rsid w:val="00BD7209"/>
    <w:rsid w:val="00BE0354"/>
    <w:rsid w:val="00BE0886"/>
    <w:rsid w:val="00BE131C"/>
    <w:rsid w:val="00BE1741"/>
    <w:rsid w:val="00BE1809"/>
    <w:rsid w:val="00BE3AFC"/>
    <w:rsid w:val="00BE53AE"/>
    <w:rsid w:val="00BE66C8"/>
    <w:rsid w:val="00BF0B42"/>
    <w:rsid w:val="00BF1148"/>
    <w:rsid w:val="00BF1271"/>
    <w:rsid w:val="00BF2925"/>
    <w:rsid w:val="00BF37BC"/>
    <w:rsid w:val="00BF3962"/>
    <w:rsid w:val="00BF3D1E"/>
    <w:rsid w:val="00BF406C"/>
    <w:rsid w:val="00BF4B44"/>
    <w:rsid w:val="00BF4C66"/>
    <w:rsid w:val="00BF67F3"/>
    <w:rsid w:val="00BF6D1A"/>
    <w:rsid w:val="00BF6E8C"/>
    <w:rsid w:val="00C003CF"/>
    <w:rsid w:val="00C01603"/>
    <w:rsid w:val="00C02223"/>
    <w:rsid w:val="00C022DA"/>
    <w:rsid w:val="00C02484"/>
    <w:rsid w:val="00C0318D"/>
    <w:rsid w:val="00C036A3"/>
    <w:rsid w:val="00C03C9A"/>
    <w:rsid w:val="00C0486F"/>
    <w:rsid w:val="00C04D81"/>
    <w:rsid w:val="00C05429"/>
    <w:rsid w:val="00C05A10"/>
    <w:rsid w:val="00C05E19"/>
    <w:rsid w:val="00C119AE"/>
    <w:rsid w:val="00C124B5"/>
    <w:rsid w:val="00C12FAB"/>
    <w:rsid w:val="00C14C12"/>
    <w:rsid w:val="00C14F74"/>
    <w:rsid w:val="00C15818"/>
    <w:rsid w:val="00C15E27"/>
    <w:rsid w:val="00C15F54"/>
    <w:rsid w:val="00C1672B"/>
    <w:rsid w:val="00C17637"/>
    <w:rsid w:val="00C179D4"/>
    <w:rsid w:val="00C17FCE"/>
    <w:rsid w:val="00C207DE"/>
    <w:rsid w:val="00C20CCA"/>
    <w:rsid w:val="00C22DE9"/>
    <w:rsid w:val="00C22F15"/>
    <w:rsid w:val="00C23EC0"/>
    <w:rsid w:val="00C245B2"/>
    <w:rsid w:val="00C2519A"/>
    <w:rsid w:val="00C263E9"/>
    <w:rsid w:val="00C3074E"/>
    <w:rsid w:val="00C31363"/>
    <w:rsid w:val="00C31502"/>
    <w:rsid w:val="00C32FE4"/>
    <w:rsid w:val="00C33486"/>
    <w:rsid w:val="00C34EBA"/>
    <w:rsid w:val="00C352A3"/>
    <w:rsid w:val="00C35A7E"/>
    <w:rsid w:val="00C35D18"/>
    <w:rsid w:val="00C36F53"/>
    <w:rsid w:val="00C37BEC"/>
    <w:rsid w:val="00C40438"/>
    <w:rsid w:val="00C40FB1"/>
    <w:rsid w:val="00C4100E"/>
    <w:rsid w:val="00C411BB"/>
    <w:rsid w:val="00C41693"/>
    <w:rsid w:val="00C41DD7"/>
    <w:rsid w:val="00C459B9"/>
    <w:rsid w:val="00C459E6"/>
    <w:rsid w:val="00C45A2C"/>
    <w:rsid w:val="00C45BA7"/>
    <w:rsid w:val="00C46D04"/>
    <w:rsid w:val="00C47E4B"/>
    <w:rsid w:val="00C50189"/>
    <w:rsid w:val="00C50230"/>
    <w:rsid w:val="00C5058C"/>
    <w:rsid w:val="00C51172"/>
    <w:rsid w:val="00C53D92"/>
    <w:rsid w:val="00C55635"/>
    <w:rsid w:val="00C55932"/>
    <w:rsid w:val="00C56EDD"/>
    <w:rsid w:val="00C570C5"/>
    <w:rsid w:val="00C57C97"/>
    <w:rsid w:val="00C6105A"/>
    <w:rsid w:val="00C62985"/>
    <w:rsid w:val="00C64290"/>
    <w:rsid w:val="00C64350"/>
    <w:rsid w:val="00C66662"/>
    <w:rsid w:val="00C72B85"/>
    <w:rsid w:val="00C73F72"/>
    <w:rsid w:val="00C740D3"/>
    <w:rsid w:val="00C75062"/>
    <w:rsid w:val="00C75093"/>
    <w:rsid w:val="00C7531C"/>
    <w:rsid w:val="00C757B7"/>
    <w:rsid w:val="00C75F8C"/>
    <w:rsid w:val="00C7616B"/>
    <w:rsid w:val="00C7674D"/>
    <w:rsid w:val="00C7698A"/>
    <w:rsid w:val="00C82DB2"/>
    <w:rsid w:val="00C833D7"/>
    <w:rsid w:val="00C84506"/>
    <w:rsid w:val="00C847A6"/>
    <w:rsid w:val="00C84A91"/>
    <w:rsid w:val="00C8698A"/>
    <w:rsid w:val="00C8793B"/>
    <w:rsid w:val="00C90949"/>
    <w:rsid w:val="00C91B08"/>
    <w:rsid w:val="00C91C98"/>
    <w:rsid w:val="00C92732"/>
    <w:rsid w:val="00C93B0B"/>
    <w:rsid w:val="00C946FA"/>
    <w:rsid w:val="00C94EB6"/>
    <w:rsid w:val="00C9584C"/>
    <w:rsid w:val="00C95DC2"/>
    <w:rsid w:val="00C964D7"/>
    <w:rsid w:val="00CA11F4"/>
    <w:rsid w:val="00CA1874"/>
    <w:rsid w:val="00CA36AF"/>
    <w:rsid w:val="00CA3C78"/>
    <w:rsid w:val="00CA45EA"/>
    <w:rsid w:val="00CA475A"/>
    <w:rsid w:val="00CA617F"/>
    <w:rsid w:val="00CB03EE"/>
    <w:rsid w:val="00CB0CC1"/>
    <w:rsid w:val="00CB1C4B"/>
    <w:rsid w:val="00CB248B"/>
    <w:rsid w:val="00CB4C50"/>
    <w:rsid w:val="00CB7B91"/>
    <w:rsid w:val="00CC015E"/>
    <w:rsid w:val="00CC08C8"/>
    <w:rsid w:val="00CC1998"/>
    <w:rsid w:val="00CC1A71"/>
    <w:rsid w:val="00CC21C4"/>
    <w:rsid w:val="00CC2527"/>
    <w:rsid w:val="00CC3291"/>
    <w:rsid w:val="00CC3BC5"/>
    <w:rsid w:val="00CC5D98"/>
    <w:rsid w:val="00CC65B9"/>
    <w:rsid w:val="00CC6D6B"/>
    <w:rsid w:val="00CC715A"/>
    <w:rsid w:val="00CC79BF"/>
    <w:rsid w:val="00CC7E75"/>
    <w:rsid w:val="00CD0265"/>
    <w:rsid w:val="00CD0277"/>
    <w:rsid w:val="00CD0B88"/>
    <w:rsid w:val="00CD161A"/>
    <w:rsid w:val="00CD1DF2"/>
    <w:rsid w:val="00CD1EB0"/>
    <w:rsid w:val="00CD2165"/>
    <w:rsid w:val="00CD2329"/>
    <w:rsid w:val="00CD24B3"/>
    <w:rsid w:val="00CD2AC4"/>
    <w:rsid w:val="00CD34E0"/>
    <w:rsid w:val="00CD3F75"/>
    <w:rsid w:val="00CD4E12"/>
    <w:rsid w:val="00CD4E2F"/>
    <w:rsid w:val="00CD5D9D"/>
    <w:rsid w:val="00CE2C04"/>
    <w:rsid w:val="00CE355D"/>
    <w:rsid w:val="00CE36F4"/>
    <w:rsid w:val="00CE3CD5"/>
    <w:rsid w:val="00CE4B4A"/>
    <w:rsid w:val="00CE6611"/>
    <w:rsid w:val="00CF02F6"/>
    <w:rsid w:val="00CF04C6"/>
    <w:rsid w:val="00CF0625"/>
    <w:rsid w:val="00CF247C"/>
    <w:rsid w:val="00CF25D4"/>
    <w:rsid w:val="00CF27DD"/>
    <w:rsid w:val="00CF3084"/>
    <w:rsid w:val="00CF6F19"/>
    <w:rsid w:val="00D00EBA"/>
    <w:rsid w:val="00D025FB"/>
    <w:rsid w:val="00D02895"/>
    <w:rsid w:val="00D047D4"/>
    <w:rsid w:val="00D050FD"/>
    <w:rsid w:val="00D05583"/>
    <w:rsid w:val="00D059E8"/>
    <w:rsid w:val="00D05CF8"/>
    <w:rsid w:val="00D060E4"/>
    <w:rsid w:val="00D06EF7"/>
    <w:rsid w:val="00D0767A"/>
    <w:rsid w:val="00D10A82"/>
    <w:rsid w:val="00D10B4A"/>
    <w:rsid w:val="00D11811"/>
    <w:rsid w:val="00D1252A"/>
    <w:rsid w:val="00D1334F"/>
    <w:rsid w:val="00D13FCC"/>
    <w:rsid w:val="00D170C2"/>
    <w:rsid w:val="00D17A5F"/>
    <w:rsid w:val="00D17E87"/>
    <w:rsid w:val="00D17FD7"/>
    <w:rsid w:val="00D21A61"/>
    <w:rsid w:val="00D21E51"/>
    <w:rsid w:val="00D23701"/>
    <w:rsid w:val="00D23F96"/>
    <w:rsid w:val="00D2416A"/>
    <w:rsid w:val="00D24805"/>
    <w:rsid w:val="00D24CDD"/>
    <w:rsid w:val="00D25643"/>
    <w:rsid w:val="00D260C7"/>
    <w:rsid w:val="00D262E2"/>
    <w:rsid w:val="00D271B7"/>
    <w:rsid w:val="00D27369"/>
    <w:rsid w:val="00D27F8A"/>
    <w:rsid w:val="00D30032"/>
    <w:rsid w:val="00D33C34"/>
    <w:rsid w:val="00D34BC7"/>
    <w:rsid w:val="00D3527D"/>
    <w:rsid w:val="00D3615A"/>
    <w:rsid w:val="00D36496"/>
    <w:rsid w:val="00D3707B"/>
    <w:rsid w:val="00D40CDB"/>
    <w:rsid w:val="00D410C7"/>
    <w:rsid w:val="00D417B0"/>
    <w:rsid w:val="00D418EA"/>
    <w:rsid w:val="00D42FC2"/>
    <w:rsid w:val="00D44DC8"/>
    <w:rsid w:val="00D450AE"/>
    <w:rsid w:val="00D46BE2"/>
    <w:rsid w:val="00D4735F"/>
    <w:rsid w:val="00D503FF"/>
    <w:rsid w:val="00D51754"/>
    <w:rsid w:val="00D5181B"/>
    <w:rsid w:val="00D51E14"/>
    <w:rsid w:val="00D53351"/>
    <w:rsid w:val="00D54779"/>
    <w:rsid w:val="00D54F4E"/>
    <w:rsid w:val="00D556C3"/>
    <w:rsid w:val="00D5689F"/>
    <w:rsid w:val="00D568ED"/>
    <w:rsid w:val="00D5754A"/>
    <w:rsid w:val="00D57ADD"/>
    <w:rsid w:val="00D610FA"/>
    <w:rsid w:val="00D6160F"/>
    <w:rsid w:val="00D627FC"/>
    <w:rsid w:val="00D6359C"/>
    <w:rsid w:val="00D64FD2"/>
    <w:rsid w:val="00D654EC"/>
    <w:rsid w:val="00D6574C"/>
    <w:rsid w:val="00D66397"/>
    <w:rsid w:val="00D67EA2"/>
    <w:rsid w:val="00D67EC6"/>
    <w:rsid w:val="00D7110A"/>
    <w:rsid w:val="00D72AA2"/>
    <w:rsid w:val="00D72B2C"/>
    <w:rsid w:val="00D72B5F"/>
    <w:rsid w:val="00D73B1E"/>
    <w:rsid w:val="00D740EA"/>
    <w:rsid w:val="00D758FD"/>
    <w:rsid w:val="00D7647D"/>
    <w:rsid w:val="00D765D8"/>
    <w:rsid w:val="00D8053A"/>
    <w:rsid w:val="00D80AFA"/>
    <w:rsid w:val="00D80C5D"/>
    <w:rsid w:val="00D81259"/>
    <w:rsid w:val="00D81304"/>
    <w:rsid w:val="00D82392"/>
    <w:rsid w:val="00D8295A"/>
    <w:rsid w:val="00D85507"/>
    <w:rsid w:val="00D857DC"/>
    <w:rsid w:val="00D85B57"/>
    <w:rsid w:val="00D8688D"/>
    <w:rsid w:val="00D86CEF"/>
    <w:rsid w:val="00D87041"/>
    <w:rsid w:val="00D87503"/>
    <w:rsid w:val="00D900E4"/>
    <w:rsid w:val="00D90F63"/>
    <w:rsid w:val="00D914D2"/>
    <w:rsid w:val="00D930FF"/>
    <w:rsid w:val="00D932B6"/>
    <w:rsid w:val="00D95793"/>
    <w:rsid w:val="00D95FA7"/>
    <w:rsid w:val="00DA2D09"/>
    <w:rsid w:val="00DA32AD"/>
    <w:rsid w:val="00DA4072"/>
    <w:rsid w:val="00DA42AB"/>
    <w:rsid w:val="00DA4429"/>
    <w:rsid w:val="00DA62F3"/>
    <w:rsid w:val="00DA63CB"/>
    <w:rsid w:val="00DA79FA"/>
    <w:rsid w:val="00DA7DD5"/>
    <w:rsid w:val="00DB04AB"/>
    <w:rsid w:val="00DB1C0F"/>
    <w:rsid w:val="00DB1C9A"/>
    <w:rsid w:val="00DB2532"/>
    <w:rsid w:val="00DB3D42"/>
    <w:rsid w:val="00DB3F90"/>
    <w:rsid w:val="00DB4410"/>
    <w:rsid w:val="00DB4F55"/>
    <w:rsid w:val="00DB57A3"/>
    <w:rsid w:val="00DB6946"/>
    <w:rsid w:val="00DB7241"/>
    <w:rsid w:val="00DC1F59"/>
    <w:rsid w:val="00DC2706"/>
    <w:rsid w:val="00DC377E"/>
    <w:rsid w:val="00DC45D3"/>
    <w:rsid w:val="00DC558A"/>
    <w:rsid w:val="00DC5777"/>
    <w:rsid w:val="00DC70DC"/>
    <w:rsid w:val="00DD028C"/>
    <w:rsid w:val="00DD2004"/>
    <w:rsid w:val="00DD2AE3"/>
    <w:rsid w:val="00DD2BDF"/>
    <w:rsid w:val="00DD3546"/>
    <w:rsid w:val="00DD5547"/>
    <w:rsid w:val="00DD607B"/>
    <w:rsid w:val="00DD635A"/>
    <w:rsid w:val="00DD64E5"/>
    <w:rsid w:val="00DD74B7"/>
    <w:rsid w:val="00DE0523"/>
    <w:rsid w:val="00DE096C"/>
    <w:rsid w:val="00DE0F6B"/>
    <w:rsid w:val="00DE1D40"/>
    <w:rsid w:val="00DE3F4B"/>
    <w:rsid w:val="00DE61E4"/>
    <w:rsid w:val="00DE6527"/>
    <w:rsid w:val="00DE6CF0"/>
    <w:rsid w:val="00DE7239"/>
    <w:rsid w:val="00DE771B"/>
    <w:rsid w:val="00DF086B"/>
    <w:rsid w:val="00DF260F"/>
    <w:rsid w:val="00DF2C08"/>
    <w:rsid w:val="00DF3C34"/>
    <w:rsid w:val="00DF4B61"/>
    <w:rsid w:val="00DF5B27"/>
    <w:rsid w:val="00DF610B"/>
    <w:rsid w:val="00DF656A"/>
    <w:rsid w:val="00DF675A"/>
    <w:rsid w:val="00DF7D73"/>
    <w:rsid w:val="00DF7F8D"/>
    <w:rsid w:val="00E009DA"/>
    <w:rsid w:val="00E00DD8"/>
    <w:rsid w:val="00E010F6"/>
    <w:rsid w:val="00E02F6C"/>
    <w:rsid w:val="00E045BE"/>
    <w:rsid w:val="00E05203"/>
    <w:rsid w:val="00E05F45"/>
    <w:rsid w:val="00E0625F"/>
    <w:rsid w:val="00E0643C"/>
    <w:rsid w:val="00E072E2"/>
    <w:rsid w:val="00E11690"/>
    <w:rsid w:val="00E129FB"/>
    <w:rsid w:val="00E13EA9"/>
    <w:rsid w:val="00E14F8D"/>
    <w:rsid w:val="00E16180"/>
    <w:rsid w:val="00E162C7"/>
    <w:rsid w:val="00E164DD"/>
    <w:rsid w:val="00E166EF"/>
    <w:rsid w:val="00E17BC6"/>
    <w:rsid w:val="00E17E96"/>
    <w:rsid w:val="00E201E0"/>
    <w:rsid w:val="00E214A3"/>
    <w:rsid w:val="00E22810"/>
    <w:rsid w:val="00E250C3"/>
    <w:rsid w:val="00E26368"/>
    <w:rsid w:val="00E26F9D"/>
    <w:rsid w:val="00E27AF9"/>
    <w:rsid w:val="00E27B5F"/>
    <w:rsid w:val="00E31995"/>
    <w:rsid w:val="00E32E1B"/>
    <w:rsid w:val="00E33026"/>
    <w:rsid w:val="00E333A8"/>
    <w:rsid w:val="00E340D3"/>
    <w:rsid w:val="00E358FB"/>
    <w:rsid w:val="00E35DDD"/>
    <w:rsid w:val="00E362A7"/>
    <w:rsid w:val="00E36568"/>
    <w:rsid w:val="00E367D0"/>
    <w:rsid w:val="00E36CAA"/>
    <w:rsid w:val="00E37EEF"/>
    <w:rsid w:val="00E40916"/>
    <w:rsid w:val="00E409BD"/>
    <w:rsid w:val="00E41BA9"/>
    <w:rsid w:val="00E42BDF"/>
    <w:rsid w:val="00E43F9D"/>
    <w:rsid w:val="00E44764"/>
    <w:rsid w:val="00E451DA"/>
    <w:rsid w:val="00E459D2"/>
    <w:rsid w:val="00E45C5D"/>
    <w:rsid w:val="00E46874"/>
    <w:rsid w:val="00E46926"/>
    <w:rsid w:val="00E47B08"/>
    <w:rsid w:val="00E5043A"/>
    <w:rsid w:val="00E51BFA"/>
    <w:rsid w:val="00E53449"/>
    <w:rsid w:val="00E53613"/>
    <w:rsid w:val="00E53E3C"/>
    <w:rsid w:val="00E54426"/>
    <w:rsid w:val="00E54D64"/>
    <w:rsid w:val="00E5520C"/>
    <w:rsid w:val="00E5570C"/>
    <w:rsid w:val="00E55EF4"/>
    <w:rsid w:val="00E563B5"/>
    <w:rsid w:val="00E566DB"/>
    <w:rsid w:val="00E568E3"/>
    <w:rsid w:val="00E56D59"/>
    <w:rsid w:val="00E60D18"/>
    <w:rsid w:val="00E61060"/>
    <w:rsid w:val="00E62C35"/>
    <w:rsid w:val="00E64E08"/>
    <w:rsid w:val="00E65ECF"/>
    <w:rsid w:val="00E6601F"/>
    <w:rsid w:val="00E66EB8"/>
    <w:rsid w:val="00E70ABB"/>
    <w:rsid w:val="00E70B24"/>
    <w:rsid w:val="00E715B0"/>
    <w:rsid w:val="00E715C6"/>
    <w:rsid w:val="00E717CD"/>
    <w:rsid w:val="00E71A9F"/>
    <w:rsid w:val="00E71EAD"/>
    <w:rsid w:val="00E729F1"/>
    <w:rsid w:val="00E7413B"/>
    <w:rsid w:val="00E74378"/>
    <w:rsid w:val="00E74E38"/>
    <w:rsid w:val="00E74F40"/>
    <w:rsid w:val="00E7506E"/>
    <w:rsid w:val="00E753E4"/>
    <w:rsid w:val="00E76339"/>
    <w:rsid w:val="00E76CF9"/>
    <w:rsid w:val="00E7733A"/>
    <w:rsid w:val="00E77A51"/>
    <w:rsid w:val="00E800C8"/>
    <w:rsid w:val="00E80162"/>
    <w:rsid w:val="00E80371"/>
    <w:rsid w:val="00E80583"/>
    <w:rsid w:val="00E80716"/>
    <w:rsid w:val="00E8130B"/>
    <w:rsid w:val="00E8198B"/>
    <w:rsid w:val="00E819F7"/>
    <w:rsid w:val="00E82A12"/>
    <w:rsid w:val="00E834E0"/>
    <w:rsid w:val="00E8594E"/>
    <w:rsid w:val="00E85D6B"/>
    <w:rsid w:val="00E866E4"/>
    <w:rsid w:val="00E90D73"/>
    <w:rsid w:val="00E91354"/>
    <w:rsid w:val="00E92BC6"/>
    <w:rsid w:val="00E93A71"/>
    <w:rsid w:val="00E93BF4"/>
    <w:rsid w:val="00E9424E"/>
    <w:rsid w:val="00E950B3"/>
    <w:rsid w:val="00E9697A"/>
    <w:rsid w:val="00EA170D"/>
    <w:rsid w:val="00EA400D"/>
    <w:rsid w:val="00EA47E2"/>
    <w:rsid w:val="00EA562D"/>
    <w:rsid w:val="00EA5922"/>
    <w:rsid w:val="00EA59DF"/>
    <w:rsid w:val="00EA5D4E"/>
    <w:rsid w:val="00EB0667"/>
    <w:rsid w:val="00EB1F3E"/>
    <w:rsid w:val="00EB20E6"/>
    <w:rsid w:val="00EB3766"/>
    <w:rsid w:val="00EB399E"/>
    <w:rsid w:val="00EB3F58"/>
    <w:rsid w:val="00EB5367"/>
    <w:rsid w:val="00EB6917"/>
    <w:rsid w:val="00EB72B1"/>
    <w:rsid w:val="00EB7478"/>
    <w:rsid w:val="00EC18C5"/>
    <w:rsid w:val="00EC1AAF"/>
    <w:rsid w:val="00EC1B1F"/>
    <w:rsid w:val="00EC5C34"/>
    <w:rsid w:val="00EC5F41"/>
    <w:rsid w:val="00EC67E9"/>
    <w:rsid w:val="00EC6B10"/>
    <w:rsid w:val="00EC6DB1"/>
    <w:rsid w:val="00ED0E87"/>
    <w:rsid w:val="00ED2217"/>
    <w:rsid w:val="00ED2E7E"/>
    <w:rsid w:val="00ED35B0"/>
    <w:rsid w:val="00ED5A79"/>
    <w:rsid w:val="00ED5E5E"/>
    <w:rsid w:val="00EE02B1"/>
    <w:rsid w:val="00EE1315"/>
    <w:rsid w:val="00EE281D"/>
    <w:rsid w:val="00EE2AF8"/>
    <w:rsid w:val="00EE2FFB"/>
    <w:rsid w:val="00EE466E"/>
    <w:rsid w:val="00EE7DF7"/>
    <w:rsid w:val="00EF1F99"/>
    <w:rsid w:val="00EF2262"/>
    <w:rsid w:val="00EF3CDF"/>
    <w:rsid w:val="00EF45C6"/>
    <w:rsid w:val="00EF5393"/>
    <w:rsid w:val="00EF6B71"/>
    <w:rsid w:val="00EF75D4"/>
    <w:rsid w:val="00EF7C31"/>
    <w:rsid w:val="00F019E1"/>
    <w:rsid w:val="00F0203E"/>
    <w:rsid w:val="00F02990"/>
    <w:rsid w:val="00F03594"/>
    <w:rsid w:val="00F042BA"/>
    <w:rsid w:val="00F04532"/>
    <w:rsid w:val="00F0615C"/>
    <w:rsid w:val="00F1294C"/>
    <w:rsid w:val="00F12F1F"/>
    <w:rsid w:val="00F13270"/>
    <w:rsid w:val="00F15B9F"/>
    <w:rsid w:val="00F15D52"/>
    <w:rsid w:val="00F15E9D"/>
    <w:rsid w:val="00F16359"/>
    <w:rsid w:val="00F1696D"/>
    <w:rsid w:val="00F16BD8"/>
    <w:rsid w:val="00F16C5F"/>
    <w:rsid w:val="00F20CFB"/>
    <w:rsid w:val="00F21496"/>
    <w:rsid w:val="00F2258C"/>
    <w:rsid w:val="00F22E1E"/>
    <w:rsid w:val="00F22F67"/>
    <w:rsid w:val="00F23ADE"/>
    <w:rsid w:val="00F246F4"/>
    <w:rsid w:val="00F24E54"/>
    <w:rsid w:val="00F2504B"/>
    <w:rsid w:val="00F26012"/>
    <w:rsid w:val="00F275F3"/>
    <w:rsid w:val="00F277F1"/>
    <w:rsid w:val="00F27B3B"/>
    <w:rsid w:val="00F31258"/>
    <w:rsid w:val="00F31CC4"/>
    <w:rsid w:val="00F31DD6"/>
    <w:rsid w:val="00F31F50"/>
    <w:rsid w:val="00F34AB1"/>
    <w:rsid w:val="00F34B2C"/>
    <w:rsid w:val="00F34C87"/>
    <w:rsid w:val="00F360AB"/>
    <w:rsid w:val="00F3648E"/>
    <w:rsid w:val="00F41920"/>
    <w:rsid w:val="00F42DA6"/>
    <w:rsid w:val="00F448BC"/>
    <w:rsid w:val="00F44EB8"/>
    <w:rsid w:val="00F477CE"/>
    <w:rsid w:val="00F47865"/>
    <w:rsid w:val="00F505D6"/>
    <w:rsid w:val="00F50C85"/>
    <w:rsid w:val="00F515D2"/>
    <w:rsid w:val="00F51730"/>
    <w:rsid w:val="00F5202B"/>
    <w:rsid w:val="00F52AB1"/>
    <w:rsid w:val="00F551B3"/>
    <w:rsid w:val="00F564CF"/>
    <w:rsid w:val="00F56B32"/>
    <w:rsid w:val="00F5758F"/>
    <w:rsid w:val="00F57A47"/>
    <w:rsid w:val="00F57C20"/>
    <w:rsid w:val="00F613D2"/>
    <w:rsid w:val="00F63E5D"/>
    <w:rsid w:val="00F64C1A"/>
    <w:rsid w:val="00F64FE4"/>
    <w:rsid w:val="00F6545C"/>
    <w:rsid w:val="00F70534"/>
    <w:rsid w:val="00F71DE4"/>
    <w:rsid w:val="00F71EB2"/>
    <w:rsid w:val="00F73B08"/>
    <w:rsid w:val="00F7793D"/>
    <w:rsid w:val="00F77A7C"/>
    <w:rsid w:val="00F77B49"/>
    <w:rsid w:val="00F80BFF"/>
    <w:rsid w:val="00F813F8"/>
    <w:rsid w:val="00F81A52"/>
    <w:rsid w:val="00F82438"/>
    <w:rsid w:val="00F86383"/>
    <w:rsid w:val="00F86771"/>
    <w:rsid w:val="00F87405"/>
    <w:rsid w:val="00F879ED"/>
    <w:rsid w:val="00F9206A"/>
    <w:rsid w:val="00F93246"/>
    <w:rsid w:val="00F93DC9"/>
    <w:rsid w:val="00F9471E"/>
    <w:rsid w:val="00F947DB"/>
    <w:rsid w:val="00F94FDB"/>
    <w:rsid w:val="00F95444"/>
    <w:rsid w:val="00F962D4"/>
    <w:rsid w:val="00F963B3"/>
    <w:rsid w:val="00F97255"/>
    <w:rsid w:val="00F97836"/>
    <w:rsid w:val="00F9786B"/>
    <w:rsid w:val="00FA0B44"/>
    <w:rsid w:val="00FA0B83"/>
    <w:rsid w:val="00FA0E32"/>
    <w:rsid w:val="00FA218E"/>
    <w:rsid w:val="00FA3548"/>
    <w:rsid w:val="00FA3B62"/>
    <w:rsid w:val="00FA411A"/>
    <w:rsid w:val="00FA53C6"/>
    <w:rsid w:val="00FA6D89"/>
    <w:rsid w:val="00FB03B5"/>
    <w:rsid w:val="00FB0A99"/>
    <w:rsid w:val="00FB1496"/>
    <w:rsid w:val="00FB3C29"/>
    <w:rsid w:val="00FB53B8"/>
    <w:rsid w:val="00FB5D50"/>
    <w:rsid w:val="00FB7A50"/>
    <w:rsid w:val="00FB7B89"/>
    <w:rsid w:val="00FC02D1"/>
    <w:rsid w:val="00FC26AC"/>
    <w:rsid w:val="00FC4936"/>
    <w:rsid w:val="00FC72F4"/>
    <w:rsid w:val="00FC760A"/>
    <w:rsid w:val="00FC76B8"/>
    <w:rsid w:val="00FD2BF1"/>
    <w:rsid w:val="00FD4CB9"/>
    <w:rsid w:val="00FD50A7"/>
    <w:rsid w:val="00FD6A85"/>
    <w:rsid w:val="00FE0B12"/>
    <w:rsid w:val="00FE0B5E"/>
    <w:rsid w:val="00FE114F"/>
    <w:rsid w:val="00FE1E67"/>
    <w:rsid w:val="00FE267B"/>
    <w:rsid w:val="00FE3327"/>
    <w:rsid w:val="00FE46A2"/>
    <w:rsid w:val="00FE487A"/>
    <w:rsid w:val="00FE4F96"/>
    <w:rsid w:val="00FE57B1"/>
    <w:rsid w:val="00FE6655"/>
    <w:rsid w:val="00FF15A3"/>
    <w:rsid w:val="00FF2949"/>
    <w:rsid w:val="00FF2CDF"/>
    <w:rsid w:val="00FF39A3"/>
    <w:rsid w:val="00FF3ABD"/>
    <w:rsid w:val="00FF6C1A"/>
    <w:rsid w:val="00FF6FA9"/>
    <w:rsid w:val="00FF79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7B5B3D"/>
  <w15:docId w15:val="{F996BC51-882B-44CA-B264-D259B169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428"/>
    <w:rPr>
      <w:sz w:val="24"/>
      <w:szCs w:val="24"/>
      <w:lang w:val="en-GB" w:eastAsia="en-US"/>
    </w:rPr>
  </w:style>
  <w:style w:type="paragraph" w:styleId="Heading1">
    <w:name w:val="heading 1"/>
    <w:basedOn w:val="Normal"/>
    <w:next w:val="Normal"/>
    <w:qFormat/>
    <w:rsid w:val="00A47812"/>
    <w:pPr>
      <w:pageBreakBefore/>
      <w:numPr>
        <w:numId w:val="3"/>
      </w:numPr>
      <w:tabs>
        <w:tab w:val="left" w:pos="567"/>
        <w:tab w:val="right" w:leader="dot" w:pos="10206"/>
      </w:tabs>
      <w:spacing w:before="240"/>
      <w:outlineLvl w:val="0"/>
    </w:pPr>
    <w:rPr>
      <w:rFonts w:ascii="Calibri" w:hAnsi="Calibri" w:cs="Arial"/>
      <w:b/>
      <w:bCs/>
      <w:color w:val="006BAB"/>
      <w:kern w:val="32"/>
      <w:sz w:val="36"/>
      <w:szCs w:val="36"/>
      <w:lang w:val="fr-FR" w:eastAsia="fr-FR"/>
    </w:rPr>
  </w:style>
  <w:style w:type="paragraph" w:styleId="Heading2">
    <w:name w:val="heading 2"/>
    <w:basedOn w:val="Normal"/>
    <w:next w:val="Normal"/>
    <w:qFormat/>
    <w:rsid w:val="00A47812"/>
    <w:pPr>
      <w:keepNext/>
      <w:numPr>
        <w:ilvl w:val="1"/>
        <w:numId w:val="3"/>
      </w:numPr>
      <w:tabs>
        <w:tab w:val="left" w:pos="1134"/>
        <w:tab w:val="right" w:leader="dot" w:pos="10206"/>
      </w:tabs>
      <w:spacing w:before="240"/>
      <w:jc w:val="both"/>
      <w:outlineLvl w:val="1"/>
    </w:pPr>
    <w:rPr>
      <w:rFonts w:ascii="Calibri" w:hAnsi="Calibri" w:cs="Arial"/>
      <w:b/>
      <w:color w:val="006BAB"/>
      <w:szCs w:val="20"/>
      <w:lang w:val="fr-FR" w:eastAsia="fr-FR"/>
    </w:rPr>
  </w:style>
  <w:style w:type="paragraph" w:styleId="Heading3">
    <w:name w:val="heading 3"/>
    <w:basedOn w:val="Normal"/>
    <w:next w:val="Normal"/>
    <w:link w:val="Heading3Char"/>
    <w:qFormat/>
    <w:rsid w:val="00A47812"/>
    <w:pPr>
      <w:keepNext/>
      <w:numPr>
        <w:ilvl w:val="2"/>
        <w:numId w:val="3"/>
      </w:numPr>
      <w:tabs>
        <w:tab w:val="left" w:pos="1701"/>
      </w:tabs>
      <w:spacing w:before="240"/>
      <w:outlineLvl w:val="2"/>
    </w:pPr>
    <w:rPr>
      <w:rFonts w:ascii="Calibri" w:hAnsi="Calibri" w:cs="Arial"/>
      <w:bCs/>
      <w:i/>
      <w:color w:val="006BAB"/>
      <w:sz w:val="22"/>
      <w:szCs w:val="22"/>
      <w:lang w:val="fr-FR" w:eastAsia="fr-FR"/>
    </w:rPr>
  </w:style>
  <w:style w:type="paragraph" w:styleId="Heading4">
    <w:name w:val="heading 4"/>
    <w:basedOn w:val="Normal"/>
    <w:next w:val="Normal"/>
    <w:qFormat/>
    <w:rsid w:val="007671B6"/>
    <w:pPr>
      <w:keepNext/>
      <w:numPr>
        <w:ilvl w:val="3"/>
        <w:numId w:val="3"/>
      </w:numPr>
      <w:spacing w:before="240" w:after="60"/>
      <w:outlineLvl w:val="3"/>
    </w:pPr>
    <w:rPr>
      <w:b/>
      <w:bCs/>
      <w:sz w:val="28"/>
      <w:szCs w:val="28"/>
      <w:lang w:val="fr-FR" w:eastAsia="fr-FR"/>
    </w:rPr>
  </w:style>
  <w:style w:type="paragraph" w:styleId="Heading5">
    <w:name w:val="heading 5"/>
    <w:basedOn w:val="Normal"/>
    <w:next w:val="Normal"/>
    <w:qFormat/>
    <w:rsid w:val="00A055FE"/>
    <w:pPr>
      <w:numPr>
        <w:ilvl w:val="4"/>
        <w:numId w:val="3"/>
      </w:numPr>
      <w:spacing w:before="240" w:after="60"/>
      <w:outlineLvl w:val="4"/>
    </w:pPr>
    <w:rPr>
      <w:b/>
      <w:bCs/>
      <w:i/>
      <w:iCs/>
      <w:sz w:val="26"/>
      <w:szCs w:val="26"/>
      <w:lang w:val="fr-FR" w:eastAsia="fr-FR"/>
    </w:rPr>
  </w:style>
  <w:style w:type="paragraph" w:styleId="Heading6">
    <w:name w:val="heading 6"/>
    <w:basedOn w:val="Normal"/>
    <w:next w:val="Normal"/>
    <w:qFormat/>
    <w:rsid w:val="00A055FE"/>
    <w:pPr>
      <w:numPr>
        <w:ilvl w:val="5"/>
        <w:numId w:val="3"/>
      </w:numPr>
      <w:spacing w:before="240" w:after="60"/>
      <w:outlineLvl w:val="5"/>
    </w:pPr>
    <w:rPr>
      <w:b/>
      <w:bCs/>
      <w:sz w:val="22"/>
      <w:szCs w:val="22"/>
      <w:lang w:val="fr-FR" w:eastAsia="fr-FR"/>
    </w:rPr>
  </w:style>
  <w:style w:type="paragraph" w:styleId="Heading7">
    <w:name w:val="heading 7"/>
    <w:basedOn w:val="Normal"/>
    <w:next w:val="Normal"/>
    <w:qFormat/>
    <w:rsid w:val="00A055FE"/>
    <w:pPr>
      <w:numPr>
        <w:ilvl w:val="6"/>
        <w:numId w:val="3"/>
      </w:numPr>
      <w:spacing w:before="240" w:after="60"/>
      <w:outlineLvl w:val="6"/>
    </w:pPr>
    <w:rPr>
      <w:lang w:val="fr-FR" w:eastAsia="fr-FR"/>
    </w:rPr>
  </w:style>
  <w:style w:type="paragraph" w:styleId="Heading8">
    <w:name w:val="heading 8"/>
    <w:basedOn w:val="Normal"/>
    <w:next w:val="Normal"/>
    <w:qFormat/>
    <w:rsid w:val="00A055FE"/>
    <w:pPr>
      <w:numPr>
        <w:ilvl w:val="7"/>
        <w:numId w:val="3"/>
      </w:numPr>
      <w:spacing w:before="240" w:after="60"/>
      <w:outlineLvl w:val="7"/>
    </w:pPr>
    <w:rPr>
      <w:i/>
      <w:iCs/>
      <w:lang w:val="fr-FR" w:eastAsia="fr-FR"/>
    </w:rPr>
  </w:style>
  <w:style w:type="paragraph" w:styleId="Heading9">
    <w:name w:val="heading 9"/>
    <w:basedOn w:val="Normal"/>
    <w:next w:val="Normal"/>
    <w:qFormat/>
    <w:rsid w:val="00A055FE"/>
    <w:pPr>
      <w:numPr>
        <w:ilvl w:val="8"/>
        <w:numId w:val="3"/>
      </w:numPr>
      <w:spacing w:before="240" w:after="60"/>
      <w:outlineLvl w:val="8"/>
    </w:pPr>
    <w:rPr>
      <w:rFonts w:ascii="Arial" w:hAnsi="Arial" w:cs="Arial"/>
      <w:sz w:val="22"/>
      <w:szCs w:val="22"/>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515F"/>
    <w:pPr>
      <w:tabs>
        <w:tab w:val="center" w:pos="4536"/>
        <w:tab w:val="right" w:pos="9072"/>
      </w:tabs>
    </w:pPr>
    <w:rPr>
      <w:lang w:val="fr-FR" w:eastAsia="fr-FR"/>
    </w:rPr>
  </w:style>
  <w:style w:type="paragraph" w:styleId="Footer">
    <w:name w:val="footer"/>
    <w:basedOn w:val="Normal"/>
    <w:rsid w:val="0068515F"/>
    <w:pPr>
      <w:tabs>
        <w:tab w:val="center" w:pos="4536"/>
        <w:tab w:val="right" w:pos="9072"/>
      </w:tabs>
    </w:pPr>
    <w:rPr>
      <w:lang w:val="fr-FR" w:eastAsia="fr-FR"/>
    </w:rPr>
  </w:style>
  <w:style w:type="paragraph" w:styleId="BodyTextIndent">
    <w:name w:val="Body Text Indent"/>
    <w:basedOn w:val="Normal"/>
    <w:link w:val="BodyTextIndentChar"/>
    <w:rsid w:val="00DA62F3"/>
    <w:pPr>
      <w:ind w:left="1276" w:hanging="142"/>
      <w:jc w:val="both"/>
    </w:pPr>
    <w:rPr>
      <w:sz w:val="20"/>
      <w:szCs w:val="20"/>
      <w:lang w:val="fr-FR" w:eastAsia="fr-FR"/>
    </w:rPr>
  </w:style>
  <w:style w:type="paragraph" w:customStyle="1" w:styleId="Paragraphes">
    <w:name w:val="Paragraphes"/>
    <w:basedOn w:val="Normal"/>
    <w:rsid w:val="00DA62F3"/>
    <w:pPr>
      <w:spacing w:after="120"/>
      <w:ind w:firstLine="567"/>
      <w:jc w:val="both"/>
    </w:pPr>
    <w:rPr>
      <w:color w:val="000000"/>
      <w:sz w:val="20"/>
      <w:szCs w:val="20"/>
      <w:lang w:val="fr-FR" w:eastAsia="fr-FR"/>
    </w:rPr>
  </w:style>
  <w:style w:type="paragraph" w:customStyle="1" w:styleId="StyleRetraitcorpsdetexteAprs6pt">
    <w:name w:val="Style Retrait corps de texte + Après : 6 pt"/>
    <w:basedOn w:val="BodyTextIndent"/>
    <w:rsid w:val="00DA62F3"/>
    <w:pPr>
      <w:spacing w:after="120"/>
    </w:pPr>
  </w:style>
  <w:style w:type="paragraph" w:customStyle="1" w:styleId="StyleRetraitcorpsdetexteAprs12pt">
    <w:name w:val="Style Retrait corps de texte + Après : 12 pt"/>
    <w:basedOn w:val="BodyTextIndent"/>
    <w:rsid w:val="00DA62F3"/>
    <w:pPr>
      <w:spacing w:after="120"/>
    </w:pPr>
  </w:style>
  <w:style w:type="character" w:customStyle="1" w:styleId="BodyTextIndentChar">
    <w:name w:val="Body Text Indent Char"/>
    <w:basedOn w:val="DefaultParagraphFont"/>
    <w:link w:val="BodyTextIndent"/>
    <w:rsid w:val="00DA62F3"/>
    <w:rPr>
      <w:lang w:val="fr-FR" w:eastAsia="fr-FR" w:bidi="ar-SA"/>
    </w:r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noProof/>
      <w:lang w:val="fr-FR" w:eastAsia="fr-FR"/>
    </w:rPr>
  </w:style>
  <w:style w:type="paragraph" w:customStyle="1" w:styleId="texte">
    <w:name w:val="texte"/>
    <w:basedOn w:val="Normal"/>
    <w:rsid w:val="008A43D9"/>
    <w:pPr>
      <w:overflowPunct w:val="0"/>
      <w:autoSpaceDE w:val="0"/>
      <w:autoSpaceDN w:val="0"/>
      <w:adjustRightInd w:val="0"/>
      <w:spacing w:after="240"/>
      <w:ind w:firstLine="567"/>
      <w:jc w:val="both"/>
      <w:textAlignment w:val="baseline"/>
    </w:pPr>
    <w:rPr>
      <w:szCs w:val="20"/>
      <w:lang w:val="fr-FR" w:eastAsia="fr-FR"/>
    </w:rPr>
  </w:style>
  <w:style w:type="character" w:styleId="PageNumber">
    <w:name w:val="page number"/>
    <w:basedOn w:val="DefaultParagraphFont"/>
    <w:rsid w:val="00D271B7"/>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A47812"/>
    <w:pPr>
      <w:pageBreakBefore/>
      <w:spacing w:after="360"/>
    </w:pPr>
    <w:rPr>
      <w:rFonts w:ascii="Calibri" w:hAnsi="Calibri"/>
      <w:b/>
      <w:color w:val="006BAB"/>
      <w:sz w:val="36"/>
      <w:szCs w:val="36"/>
      <w:lang w:val="fr-FR" w:eastAsia="fr-FR"/>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noProof/>
      <w:sz w:val="22"/>
      <w:szCs w:val="22"/>
      <w:lang w:val="fr-FR" w:eastAsia="fr-FR"/>
    </w:rPr>
  </w:style>
  <w:style w:type="paragraph" w:styleId="TOC3">
    <w:name w:val="toc 3"/>
    <w:basedOn w:val="Normal"/>
    <w:next w:val="Normal"/>
    <w:autoRedefine/>
    <w:uiPriority w:val="39"/>
    <w:rsid w:val="00F3648E"/>
    <w:pPr>
      <w:tabs>
        <w:tab w:val="left" w:pos="1701"/>
        <w:tab w:val="right" w:leader="dot" w:pos="10206"/>
      </w:tabs>
      <w:ind w:left="1701" w:hanging="567"/>
    </w:pPr>
    <w:rPr>
      <w:rFonts w:ascii="Calibri" w:hAnsi="Calibri"/>
      <w:i/>
      <w:noProof/>
      <w:sz w:val="22"/>
      <w:szCs w:val="22"/>
      <w:lang w:val="fr-FR" w:eastAsia="fr-FR"/>
    </w:rPr>
  </w:style>
  <w:style w:type="character" w:styleId="Hyperlink">
    <w:name w:val="Hyperlink"/>
    <w:basedOn w:val="DefaultParagraphFont"/>
    <w:uiPriority w:val="99"/>
    <w:rsid w:val="00347E3C"/>
    <w:rPr>
      <w:color w:val="0000FF"/>
      <w:u w:val="single"/>
    </w:rPr>
  </w:style>
  <w:style w:type="paragraph" w:customStyle="1" w:styleId="StyleCalibri11ptJustifiPremireligne1cmAvant12pt">
    <w:name w:val="Style Calibri 11 pt Justifié Première ligne : 1 cm Avant : 12 pt"/>
    <w:basedOn w:val="Normal"/>
    <w:rsid w:val="00C55932"/>
    <w:pPr>
      <w:spacing w:before="240"/>
      <w:ind w:firstLine="567"/>
      <w:jc w:val="both"/>
    </w:pPr>
    <w:rPr>
      <w:rFonts w:ascii="Calibri" w:hAnsi="Calibri"/>
      <w:sz w:val="22"/>
      <w:szCs w:val="20"/>
      <w:lang w:val="fr-FR" w:eastAsia="fr-FR"/>
    </w:rPr>
  </w:style>
  <w:style w:type="paragraph" w:styleId="BalloonText">
    <w:name w:val="Balloon Text"/>
    <w:basedOn w:val="Normal"/>
    <w:link w:val="BalloonTextChar"/>
    <w:rsid w:val="00E250C3"/>
    <w:rPr>
      <w:rFonts w:ascii="Tahoma" w:hAnsi="Tahoma" w:cs="Tahoma"/>
      <w:sz w:val="16"/>
      <w:szCs w:val="16"/>
      <w:lang w:val="fr-FR" w:eastAsia="fr-FR"/>
    </w:rPr>
  </w:style>
  <w:style w:type="character" w:customStyle="1" w:styleId="BalloonTextChar">
    <w:name w:val="Balloon Text Char"/>
    <w:basedOn w:val="DefaultParagraphFont"/>
    <w:link w:val="BalloonText"/>
    <w:rsid w:val="00E250C3"/>
    <w:rPr>
      <w:rFonts w:ascii="Tahoma" w:hAnsi="Tahoma" w:cs="Tahoma"/>
      <w:sz w:val="16"/>
      <w:szCs w:val="16"/>
    </w:rPr>
  </w:style>
  <w:style w:type="paragraph" w:styleId="ListParagraph">
    <w:name w:val="List Paragraph"/>
    <w:basedOn w:val="Normal"/>
    <w:qFormat/>
    <w:rsid w:val="00120BB5"/>
    <w:pPr>
      <w:ind w:left="720"/>
      <w:contextualSpacing/>
    </w:pPr>
    <w:rPr>
      <w:lang w:val="fr-FR" w:eastAsia="fr-FR"/>
    </w:rPr>
  </w:style>
  <w:style w:type="character" w:customStyle="1" w:styleId="Policepardfaut2">
    <w:name w:val="Police par défaut2"/>
    <w:rsid w:val="004C31F6"/>
  </w:style>
  <w:style w:type="paragraph" w:customStyle="1" w:styleId="Contenudetableau">
    <w:name w:val="Contenu de tableau"/>
    <w:basedOn w:val="Normal"/>
    <w:uiPriority w:val="99"/>
    <w:rsid w:val="004C31F6"/>
    <w:pPr>
      <w:suppressLineNumbers/>
      <w:suppressAutoHyphens/>
      <w:spacing w:line="100" w:lineRule="atLeast"/>
    </w:pPr>
    <w:rPr>
      <w:rFonts w:ascii="Calibri" w:hAnsi="Calibri"/>
      <w:sz w:val="20"/>
      <w:szCs w:val="20"/>
      <w:lang w:val="fr-FR" w:eastAsia="zh-CN"/>
    </w:rPr>
  </w:style>
  <w:style w:type="paragraph" w:customStyle="1" w:styleId="textefichemodule">
    <w:name w:val="texte fiche module"/>
    <w:basedOn w:val="Normal"/>
    <w:uiPriority w:val="99"/>
    <w:rsid w:val="004C31F6"/>
    <w:pPr>
      <w:suppressAutoHyphens/>
      <w:spacing w:line="100" w:lineRule="atLeast"/>
    </w:pPr>
    <w:rPr>
      <w:rFonts w:ascii="Calibri" w:hAnsi="Calibri"/>
      <w:bCs/>
      <w:sz w:val="20"/>
      <w:szCs w:val="22"/>
      <w:lang w:val="fr-FR" w:eastAsia="zh-CN"/>
    </w:rPr>
  </w:style>
  <w:style w:type="character" w:customStyle="1" w:styleId="Heading3Char">
    <w:name w:val="Heading 3 Char"/>
    <w:basedOn w:val="DefaultParagraphFont"/>
    <w:link w:val="Heading3"/>
    <w:rsid w:val="00D262E2"/>
    <w:rPr>
      <w:rFonts w:ascii="Calibri" w:hAnsi="Calibri" w:cs="Arial"/>
      <w:bCs/>
      <w:i/>
      <w:color w:val="006BAB"/>
      <w:sz w:val="22"/>
      <w:szCs w:val="22"/>
    </w:rPr>
  </w:style>
  <w:style w:type="paragraph" w:customStyle="1" w:styleId="Paragraphedeliste1">
    <w:name w:val="Paragraphe de liste1"/>
    <w:basedOn w:val="Normal"/>
    <w:rsid w:val="00B72F9B"/>
    <w:pPr>
      <w:suppressAutoHyphens/>
      <w:spacing w:line="100" w:lineRule="atLeast"/>
      <w:ind w:left="720"/>
    </w:pPr>
    <w:rPr>
      <w:rFonts w:ascii="Calibri" w:hAnsi="Calibri"/>
      <w:sz w:val="20"/>
      <w:szCs w:val="20"/>
      <w:lang w:val="fr-FR" w:eastAsia="zh-CN"/>
    </w:rPr>
  </w:style>
  <w:style w:type="paragraph" w:styleId="BodyText">
    <w:name w:val="Body Text"/>
    <w:basedOn w:val="Normal"/>
    <w:link w:val="BodyTextChar"/>
    <w:rsid w:val="00D27369"/>
    <w:pPr>
      <w:suppressAutoHyphens/>
      <w:spacing w:after="120" w:line="100" w:lineRule="atLeast"/>
    </w:pPr>
    <w:rPr>
      <w:rFonts w:ascii="Calibri" w:hAnsi="Calibri"/>
      <w:sz w:val="20"/>
      <w:szCs w:val="20"/>
      <w:lang w:val="fr-FR" w:eastAsia="zh-CN"/>
    </w:rPr>
  </w:style>
  <w:style w:type="character" w:customStyle="1" w:styleId="BodyTextChar">
    <w:name w:val="Body Text Char"/>
    <w:basedOn w:val="DefaultParagraphFont"/>
    <w:link w:val="BodyText"/>
    <w:rsid w:val="00D27369"/>
    <w:rPr>
      <w:rFonts w:ascii="Calibri" w:hAnsi="Calibri"/>
      <w:lang w:eastAsia="zh-CN"/>
    </w:rPr>
  </w:style>
  <w:style w:type="character" w:styleId="FollowedHyperlink">
    <w:name w:val="FollowedHyperlink"/>
    <w:basedOn w:val="DefaultParagraphFont"/>
    <w:rsid w:val="00DE6527"/>
    <w:rPr>
      <w:color w:val="800080" w:themeColor="followedHyperlink"/>
      <w:u w:val="single"/>
    </w:rPr>
  </w:style>
  <w:style w:type="character" w:customStyle="1" w:styleId="apple-converted-space">
    <w:name w:val="apple-converted-space"/>
    <w:basedOn w:val="DefaultParagraphFont"/>
    <w:rsid w:val="001B566B"/>
  </w:style>
  <w:style w:type="paragraph" w:customStyle="1" w:styleId="Standard">
    <w:name w:val="Standard"/>
    <w:rsid w:val="00F551B3"/>
    <w:pPr>
      <w:suppressAutoHyphens/>
      <w:autoSpaceDN w:val="0"/>
      <w:textAlignment w:val="baseline"/>
    </w:pPr>
    <w:rPr>
      <w:kern w:val="3"/>
      <w:sz w:val="24"/>
      <w:szCs w:val="24"/>
    </w:rPr>
  </w:style>
  <w:style w:type="paragraph" w:customStyle="1" w:styleId="Titreprincipal">
    <w:name w:val="Titre principal"/>
    <w:basedOn w:val="Normal"/>
    <w:next w:val="Subtitle"/>
    <w:rsid w:val="00DE0523"/>
    <w:pPr>
      <w:pageBreakBefore/>
      <w:suppressAutoHyphens/>
      <w:spacing w:after="360" w:line="276" w:lineRule="auto"/>
      <w:jc w:val="center"/>
    </w:pPr>
    <w:rPr>
      <w:rFonts w:ascii="Calibri" w:eastAsia="SimSun" w:hAnsi="Calibri" w:cs="Mangal"/>
      <w:b/>
      <w:bCs/>
      <w:color w:val="006BAB"/>
      <w:sz w:val="36"/>
      <w:szCs w:val="36"/>
      <w:lang w:val="fr-FR" w:eastAsia="zh-CN" w:bidi="hi-IN"/>
    </w:rPr>
  </w:style>
  <w:style w:type="paragraph" w:styleId="Subtitle">
    <w:name w:val="Subtitle"/>
    <w:basedOn w:val="Normal"/>
    <w:next w:val="Normal"/>
    <w:link w:val="SubtitleChar"/>
    <w:qFormat/>
    <w:rsid w:val="00DE0523"/>
    <w:pPr>
      <w:numPr>
        <w:ilvl w:val="1"/>
      </w:numPr>
    </w:pPr>
    <w:rPr>
      <w:rFonts w:asciiTheme="majorHAnsi" w:eastAsiaTheme="majorEastAsia" w:hAnsiTheme="majorHAnsi" w:cstheme="majorBidi"/>
      <w:i/>
      <w:iCs/>
      <w:color w:val="4F81BD" w:themeColor="accent1"/>
      <w:spacing w:val="15"/>
      <w:lang w:val="fr-FR" w:eastAsia="fr-FR"/>
    </w:rPr>
  </w:style>
  <w:style w:type="character" w:customStyle="1" w:styleId="SubtitleChar">
    <w:name w:val="Subtitle Char"/>
    <w:basedOn w:val="DefaultParagraphFont"/>
    <w:link w:val="Subtitle"/>
    <w:rsid w:val="00DE0523"/>
    <w:rPr>
      <w:rFonts w:asciiTheme="majorHAnsi" w:eastAsiaTheme="majorEastAsia" w:hAnsiTheme="majorHAnsi" w:cstheme="majorBidi"/>
      <w:i/>
      <w:iCs/>
      <w:color w:val="4F81BD" w:themeColor="accent1"/>
      <w:spacing w:val="15"/>
      <w:sz w:val="24"/>
      <w:szCs w:val="24"/>
    </w:rPr>
  </w:style>
  <w:style w:type="character" w:customStyle="1" w:styleId="bklwordhighlight">
    <w:name w:val="bklwordhighlight"/>
    <w:basedOn w:val="DefaultParagraphFont"/>
    <w:rsid w:val="00DE0523"/>
  </w:style>
  <w:style w:type="character" w:customStyle="1" w:styleId="LienInternet">
    <w:name w:val="Lien Internet"/>
    <w:basedOn w:val="DefaultParagraphFont"/>
    <w:rsid w:val="002159B2"/>
    <w:rPr>
      <w:color w:val="0000FF"/>
      <w:u w:val="single"/>
    </w:rPr>
  </w:style>
  <w:style w:type="character" w:customStyle="1" w:styleId="Mentionnonrsolue1">
    <w:name w:val="Mention non résolue1"/>
    <w:basedOn w:val="DefaultParagraphFont"/>
    <w:uiPriority w:val="99"/>
    <w:semiHidden/>
    <w:unhideWhenUsed/>
    <w:rsid w:val="002159B2"/>
    <w:rPr>
      <w:color w:val="605E5C"/>
      <w:shd w:val="clear" w:color="auto" w:fill="E1DFDD"/>
    </w:rPr>
  </w:style>
  <w:style w:type="paragraph" w:customStyle="1" w:styleId="v1msonormal">
    <w:name w:val="v1msonormal"/>
    <w:basedOn w:val="Normal"/>
    <w:uiPriority w:val="99"/>
    <w:rsid w:val="00CD2329"/>
    <w:pPr>
      <w:spacing w:before="100" w:beforeAutospacing="1" w:after="100" w:afterAutospacing="1"/>
    </w:pPr>
    <w:rPr>
      <w:rFonts w:eastAsiaTheme="minorHAnsi"/>
      <w:lang w:val="fr-FR" w:eastAsia="fr-FR"/>
    </w:rPr>
  </w:style>
  <w:style w:type="paragraph" w:customStyle="1" w:styleId="v1msobodytextindent">
    <w:name w:val="v1msobodytextindent"/>
    <w:basedOn w:val="Normal"/>
    <w:uiPriority w:val="99"/>
    <w:rsid w:val="00CD2329"/>
    <w:pPr>
      <w:spacing w:before="100" w:beforeAutospacing="1" w:after="100" w:afterAutospacing="1"/>
    </w:pPr>
    <w:rPr>
      <w:rFonts w:eastAsiaTheme="minorHAnsi"/>
      <w:lang w:val="fr-FR" w:eastAsia="fr-FR"/>
    </w:rPr>
  </w:style>
  <w:style w:type="character" w:styleId="Strong">
    <w:name w:val="Strong"/>
    <w:basedOn w:val="DefaultParagraphFont"/>
    <w:uiPriority w:val="22"/>
    <w:qFormat/>
    <w:rsid w:val="00CD2329"/>
    <w:rPr>
      <w:b/>
      <w:bCs/>
    </w:rPr>
  </w:style>
  <w:style w:type="character" w:styleId="CommentReference">
    <w:name w:val="annotation reference"/>
    <w:basedOn w:val="DefaultParagraphFont"/>
    <w:semiHidden/>
    <w:unhideWhenUsed/>
    <w:rsid w:val="009639C7"/>
    <w:rPr>
      <w:sz w:val="16"/>
      <w:szCs w:val="16"/>
    </w:rPr>
  </w:style>
  <w:style w:type="paragraph" w:styleId="CommentText">
    <w:name w:val="annotation text"/>
    <w:basedOn w:val="Normal"/>
    <w:link w:val="CommentTextChar"/>
    <w:semiHidden/>
    <w:unhideWhenUsed/>
    <w:rsid w:val="009639C7"/>
    <w:rPr>
      <w:sz w:val="20"/>
      <w:szCs w:val="20"/>
    </w:rPr>
  </w:style>
  <w:style w:type="character" w:customStyle="1" w:styleId="CommentTextChar">
    <w:name w:val="Comment Text Char"/>
    <w:basedOn w:val="DefaultParagraphFont"/>
    <w:link w:val="CommentText"/>
    <w:semiHidden/>
    <w:rsid w:val="009639C7"/>
    <w:rPr>
      <w:lang w:val="en-GB" w:eastAsia="en-US"/>
    </w:rPr>
  </w:style>
  <w:style w:type="paragraph" w:styleId="CommentSubject">
    <w:name w:val="annotation subject"/>
    <w:basedOn w:val="CommentText"/>
    <w:next w:val="CommentText"/>
    <w:link w:val="CommentSubjectChar"/>
    <w:semiHidden/>
    <w:unhideWhenUsed/>
    <w:rsid w:val="009639C7"/>
    <w:rPr>
      <w:b/>
      <w:bCs/>
    </w:rPr>
  </w:style>
  <w:style w:type="character" w:customStyle="1" w:styleId="CommentSubjectChar">
    <w:name w:val="Comment Subject Char"/>
    <w:basedOn w:val="CommentTextChar"/>
    <w:link w:val="CommentSubject"/>
    <w:semiHidden/>
    <w:rsid w:val="009639C7"/>
    <w:rPr>
      <w:b/>
      <w:bCs/>
      <w:lang w:val="en-GB" w:eastAsia="en-US"/>
    </w:rPr>
  </w:style>
  <w:style w:type="paragraph" w:styleId="FootnoteText">
    <w:name w:val="footnote text"/>
    <w:basedOn w:val="Normal"/>
    <w:link w:val="FootnoteTextChar"/>
    <w:semiHidden/>
    <w:unhideWhenUsed/>
    <w:rsid w:val="00796B83"/>
    <w:rPr>
      <w:sz w:val="20"/>
      <w:szCs w:val="20"/>
    </w:rPr>
  </w:style>
  <w:style w:type="character" w:customStyle="1" w:styleId="FootnoteTextChar">
    <w:name w:val="Footnote Text Char"/>
    <w:basedOn w:val="DefaultParagraphFont"/>
    <w:link w:val="FootnoteText"/>
    <w:semiHidden/>
    <w:rsid w:val="00796B83"/>
    <w:rPr>
      <w:lang w:val="en-GB" w:eastAsia="en-US"/>
    </w:rPr>
  </w:style>
  <w:style w:type="character" w:styleId="FootnoteReference">
    <w:name w:val="footnote reference"/>
    <w:basedOn w:val="DefaultParagraphFont"/>
    <w:semiHidden/>
    <w:unhideWhenUsed/>
    <w:rsid w:val="00796B83"/>
    <w:rPr>
      <w:vertAlign w:val="superscript"/>
    </w:rPr>
  </w:style>
  <w:style w:type="paragraph" w:styleId="Revision">
    <w:name w:val="Revision"/>
    <w:hidden/>
    <w:uiPriority w:val="99"/>
    <w:semiHidden/>
    <w:rsid w:val="00462EB7"/>
    <w:rPr>
      <w:sz w:val="24"/>
      <w:szCs w:val="24"/>
      <w:lang w:val="en-GB" w:eastAsia="en-US"/>
    </w:rPr>
  </w:style>
  <w:style w:type="character" w:customStyle="1" w:styleId="zmsearchresult">
    <w:name w:val="zmsearchresult"/>
    <w:basedOn w:val="DefaultParagraphFont"/>
    <w:rsid w:val="00345661"/>
  </w:style>
  <w:style w:type="paragraph" w:customStyle="1" w:styleId="Corps">
    <w:name w:val="Corps"/>
    <w:rsid w:val="00EF7C31"/>
    <w:rPr>
      <w:rFonts w:eastAsia="Arial Unicode MS" w:cs="Arial Unicode MS"/>
      <w:color w:val="000000"/>
      <w:sz w:val="24"/>
      <w:szCs w:val="24"/>
      <w:u w:color="000000"/>
      <w:lang w:eastAsia="en-US"/>
      <w14:textOutline w14:w="0" w14:cap="flat" w14:cmpd="sng" w14:algn="ctr">
        <w14:noFill/>
        <w14:prstDash w14:val="solid"/>
        <w14:bevel/>
      </w14:textOutline>
    </w:rPr>
  </w:style>
  <w:style w:type="character" w:customStyle="1" w:styleId="Aucun">
    <w:name w:val="Aucun"/>
    <w:rsid w:val="00EF7C31"/>
    <w:rPr>
      <w:lang w:val="fr-FR"/>
    </w:rPr>
  </w:style>
  <w:style w:type="table" w:customStyle="1" w:styleId="TableNormal1">
    <w:name w:val="Table Normal1"/>
    <w:rsid w:val="00EF7C31"/>
    <w:rPr>
      <w:rFonts w:eastAsia="Arial Unicode MS"/>
      <w:bdr w:val="none" w:sz="0" w:space="0" w:color="auto" w:frame="1"/>
      <w:lang w:val="en-US" w:eastAsia="en-US"/>
    </w:rPr>
    <w:tblPr>
      <w:tblCellMar>
        <w:top w:w="0" w:type="dxa"/>
        <w:left w:w="0" w:type="dxa"/>
        <w:bottom w:w="0" w:type="dxa"/>
        <w:right w:w="0" w:type="dxa"/>
      </w:tblCellMar>
    </w:tblPr>
  </w:style>
  <w:style w:type="paragraph" w:customStyle="1" w:styleId="Default">
    <w:name w:val="Default"/>
    <w:rsid w:val="00217B78"/>
    <w:pPr>
      <w:autoSpaceDE w:val="0"/>
      <w:autoSpaceDN w:val="0"/>
      <w:adjustRightInd w:val="0"/>
    </w:pPr>
    <w:rPr>
      <w:rFonts w:ascii="Calibri" w:eastAsiaTheme="minorHAnsi" w:hAnsi="Calibri" w:cs="Calibri"/>
      <w:color w:val="000000"/>
      <w:sz w:val="24"/>
      <w:szCs w:val="24"/>
      <w:lang w:eastAsia="en-US"/>
    </w:rPr>
  </w:style>
  <w:style w:type="character" w:customStyle="1" w:styleId="Mentionnonrsolue2">
    <w:name w:val="Mention non résolue2"/>
    <w:basedOn w:val="DefaultParagraphFont"/>
    <w:uiPriority w:val="99"/>
    <w:semiHidden/>
    <w:unhideWhenUsed/>
    <w:rsid w:val="00324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37163">
      <w:bodyDiv w:val="1"/>
      <w:marLeft w:val="0"/>
      <w:marRight w:val="0"/>
      <w:marTop w:val="0"/>
      <w:marBottom w:val="0"/>
      <w:divBdr>
        <w:top w:val="none" w:sz="0" w:space="0" w:color="auto"/>
        <w:left w:val="none" w:sz="0" w:space="0" w:color="auto"/>
        <w:bottom w:val="none" w:sz="0" w:space="0" w:color="auto"/>
        <w:right w:val="none" w:sz="0" w:space="0" w:color="auto"/>
      </w:divBdr>
    </w:div>
    <w:div w:id="81297261">
      <w:bodyDiv w:val="1"/>
      <w:marLeft w:val="0"/>
      <w:marRight w:val="0"/>
      <w:marTop w:val="0"/>
      <w:marBottom w:val="0"/>
      <w:divBdr>
        <w:top w:val="none" w:sz="0" w:space="0" w:color="auto"/>
        <w:left w:val="none" w:sz="0" w:space="0" w:color="auto"/>
        <w:bottom w:val="none" w:sz="0" w:space="0" w:color="auto"/>
        <w:right w:val="none" w:sz="0" w:space="0" w:color="auto"/>
      </w:divBdr>
    </w:div>
    <w:div w:id="94978617">
      <w:bodyDiv w:val="1"/>
      <w:marLeft w:val="0"/>
      <w:marRight w:val="0"/>
      <w:marTop w:val="0"/>
      <w:marBottom w:val="0"/>
      <w:divBdr>
        <w:top w:val="none" w:sz="0" w:space="0" w:color="auto"/>
        <w:left w:val="none" w:sz="0" w:space="0" w:color="auto"/>
        <w:bottom w:val="none" w:sz="0" w:space="0" w:color="auto"/>
        <w:right w:val="none" w:sz="0" w:space="0" w:color="auto"/>
      </w:divBdr>
    </w:div>
    <w:div w:id="107746265">
      <w:bodyDiv w:val="1"/>
      <w:marLeft w:val="0"/>
      <w:marRight w:val="0"/>
      <w:marTop w:val="0"/>
      <w:marBottom w:val="0"/>
      <w:divBdr>
        <w:top w:val="none" w:sz="0" w:space="0" w:color="auto"/>
        <w:left w:val="none" w:sz="0" w:space="0" w:color="auto"/>
        <w:bottom w:val="none" w:sz="0" w:space="0" w:color="auto"/>
        <w:right w:val="none" w:sz="0" w:space="0" w:color="auto"/>
      </w:divBdr>
    </w:div>
    <w:div w:id="114108444">
      <w:bodyDiv w:val="1"/>
      <w:marLeft w:val="0"/>
      <w:marRight w:val="0"/>
      <w:marTop w:val="0"/>
      <w:marBottom w:val="0"/>
      <w:divBdr>
        <w:top w:val="none" w:sz="0" w:space="0" w:color="auto"/>
        <w:left w:val="none" w:sz="0" w:space="0" w:color="auto"/>
        <w:bottom w:val="none" w:sz="0" w:space="0" w:color="auto"/>
        <w:right w:val="none" w:sz="0" w:space="0" w:color="auto"/>
      </w:divBdr>
    </w:div>
    <w:div w:id="128548829">
      <w:bodyDiv w:val="1"/>
      <w:marLeft w:val="0"/>
      <w:marRight w:val="0"/>
      <w:marTop w:val="0"/>
      <w:marBottom w:val="0"/>
      <w:divBdr>
        <w:top w:val="none" w:sz="0" w:space="0" w:color="auto"/>
        <w:left w:val="none" w:sz="0" w:space="0" w:color="auto"/>
        <w:bottom w:val="none" w:sz="0" w:space="0" w:color="auto"/>
        <w:right w:val="none" w:sz="0" w:space="0" w:color="auto"/>
      </w:divBdr>
    </w:div>
    <w:div w:id="136802991">
      <w:bodyDiv w:val="1"/>
      <w:marLeft w:val="0"/>
      <w:marRight w:val="0"/>
      <w:marTop w:val="0"/>
      <w:marBottom w:val="0"/>
      <w:divBdr>
        <w:top w:val="none" w:sz="0" w:space="0" w:color="auto"/>
        <w:left w:val="none" w:sz="0" w:space="0" w:color="auto"/>
        <w:bottom w:val="none" w:sz="0" w:space="0" w:color="auto"/>
        <w:right w:val="none" w:sz="0" w:space="0" w:color="auto"/>
      </w:divBdr>
    </w:div>
    <w:div w:id="148131423">
      <w:bodyDiv w:val="1"/>
      <w:marLeft w:val="0"/>
      <w:marRight w:val="0"/>
      <w:marTop w:val="0"/>
      <w:marBottom w:val="0"/>
      <w:divBdr>
        <w:top w:val="none" w:sz="0" w:space="0" w:color="auto"/>
        <w:left w:val="none" w:sz="0" w:space="0" w:color="auto"/>
        <w:bottom w:val="none" w:sz="0" w:space="0" w:color="auto"/>
        <w:right w:val="none" w:sz="0" w:space="0" w:color="auto"/>
      </w:divBdr>
    </w:div>
    <w:div w:id="204759009">
      <w:bodyDiv w:val="1"/>
      <w:marLeft w:val="0"/>
      <w:marRight w:val="0"/>
      <w:marTop w:val="0"/>
      <w:marBottom w:val="0"/>
      <w:divBdr>
        <w:top w:val="none" w:sz="0" w:space="0" w:color="auto"/>
        <w:left w:val="none" w:sz="0" w:space="0" w:color="auto"/>
        <w:bottom w:val="none" w:sz="0" w:space="0" w:color="auto"/>
        <w:right w:val="none" w:sz="0" w:space="0" w:color="auto"/>
      </w:divBdr>
    </w:div>
    <w:div w:id="215749775">
      <w:bodyDiv w:val="1"/>
      <w:marLeft w:val="0"/>
      <w:marRight w:val="0"/>
      <w:marTop w:val="0"/>
      <w:marBottom w:val="0"/>
      <w:divBdr>
        <w:top w:val="none" w:sz="0" w:space="0" w:color="auto"/>
        <w:left w:val="none" w:sz="0" w:space="0" w:color="auto"/>
        <w:bottom w:val="none" w:sz="0" w:space="0" w:color="auto"/>
        <w:right w:val="none" w:sz="0" w:space="0" w:color="auto"/>
      </w:divBdr>
    </w:div>
    <w:div w:id="328022356">
      <w:bodyDiv w:val="1"/>
      <w:marLeft w:val="0"/>
      <w:marRight w:val="0"/>
      <w:marTop w:val="0"/>
      <w:marBottom w:val="0"/>
      <w:divBdr>
        <w:top w:val="none" w:sz="0" w:space="0" w:color="auto"/>
        <w:left w:val="none" w:sz="0" w:space="0" w:color="auto"/>
        <w:bottom w:val="none" w:sz="0" w:space="0" w:color="auto"/>
        <w:right w:val="none" w:sz="0" w:space="0" w:color="auto"/>
      </w:divBdr>
    </w:div>
    <w:div w:id="331496434">
      <w:bodyDiv w:val="1"/>
      <w:marLeft w:val="0"/>
      <w:marRight w:val="0"/>
      <w:marTop w:val="0"/>
      <w:marBottom w:val="0"/>
      <w:divBdr>
        <w:top w:val="none" w:sz="0" w:space="0" w:color="auto"/>
        <w:left w:val="none" w:sz="0" w:space="0" w:color="auto"/>
        <w:bottom w:val="none" w:sz="0" w:space="0" w:color="auto"/>
        <w:right w:val="none" w:sz="0" w:space="0" w:color="auto"/>
      </w:divBdr>
    </w:div>
    <w:div w:id="332529741">
      <w:bodyDiv w:val="1"/>
      <w:marLeft w:val="0"/>
      <w:marRight w:val="0"/>
      <w:marTop w:val="0"/>
      <w:marBottom w:val="0"/>
      <w:divBdr>
        <w:top w:val="none" w:sz="0" w:space="0" w:color="auto"/>
        <w:left w:val="none" w:sz="0" w:space="0" w:color="auto"/>
        <w:bottom w:val="none" w:sz="0" w:space="0" w:color="auto"/>
        <w:right w:val="none" w:sz="0" w:space="0" w:color="auto"/>
      </w:divBdr>
    </w:div>
    <w:div w:id="332995087">
      <w:bodyDiv w:val="1"/>
      <w:marLeft w:val="0"/>
      <w:marRight w:val="0"/>
      <w:marTop w:val="0"/>
      <w:marBottom w:val="0"/>
      <w:divBdr>
        <w:top w:val="none" w:sz="0" w:space="0" w:color="auto"/>
        <w:left w:val="none" w:sz="0" w:space="0" w:color="auto"/>
        <w:bottom w:val="none" w:sz="0" w:space="0" w:color="auto"/>
        <w:right w:val="none" w:sz="0" w:space="0" w:color="auto"/>
      </w:divBdr>
    </w:div>
    <w:div w:id="337074338">
      <w:bodyDiv w:val="1"/>
      <w:marLeft w:val="0"/>
      <w:marRight w:val="0"/>
      <w:marTop w:val="0"/>
      <w:marBottom w:val="0"/>
      <w:divBdr>
        <w:top w:val="none" w:sz="0" w:space="0" w:color="auto"/>
        <w:left w:val="none" w:sz="0" w:space="0" w:color="auto"/>
        <w:bottom w:val="none" w:sz="0" w:space="0" w:color="auto"/>
        <w:right w:val="none" w:sz="0" w:space="0" w:color="auto"/>
      </w:divBdr>
    </w:div>
    <w:div w:id="364599183">
      <w:bodyDiv w:val="1"/>
      <w:marLeft w:val="0"/>
      <w:marRight w:val="0"/>
      <w:marTop w:val="0"/>
      <w:marBottom w:val="0"/>
      <w:divBdr>
        <w:top w:val="none" w:sz="0" w:space="0" w:color="auto"/>
        <w:left w:val="none" w:sz="0" w:space="0" w:color="auto"/>
        <w:bottom w:val="none" w:sz="0" w:space="0" w:color="auto"/>
        <w:right w:val="none" w:sz="0" w:space="0" w:color="auto"/>
      </w:divBdr>
    </w:div>
    <w:div w:id="382992604">
      <w:bodyDiv w:val="1"/>
      <w:marLeft w:val="0"/>
      <w:marRight w:val="0"/>
      <w:marTop w:val="0"/>
      <w:marBottom w:val="0"/>
      <w:divBdr>
        <w:top w:val="none" w:sz="0" w:space="0" w:color="auto"/>
        <w:left w:val="none" w:sz="0" w:space="0" w:color="auto"/>
        <w:bottom w:val="none" w:sz="0" w:space="0" w:color="auto"/>
        <w:right w:val="none" w:sz="0" w:space="0" w:color="auto"/>
      </w:divBdr>
    </w:div>
    <w:div w:id="441922079">
      <w:bodyDiv w:val="1"/>
      <w:marLeft w:val="0"/>
      <w:marRight w:val="0"/>
      <w:marTop w:val="0"/>
      <w:marBottom w:val="0"/>
      <w:divBdr>
        <w:top w:val="none" w:sz="0" w:space="0" w:color="auto"/>
        <w:left w:val="none" w:sz="0" w:space="0" w:color="auto"/>
        <w:bottom w:val="none" w:sz="0" w:space="0" w:color="auto"/>
        <w:right w:val="none" w:sz="0" w:space="0" w:color="auto"/>
      </w:divBdr>
    </w:div>
    <w:div w:id="453594958">
      <w:bodyDiv w:val="1"/>
      <w:marLeft w:val="0"/>
      <w:marRight w:val="0"/>
      <w:marTop w:val="0"/>
      <w:marBottom w:val="0"/>
      <w:divBdr>
        <w:top w:val="none" w:sz="0" w:space="0" w:color="auto"/>
        <w:left w:val="none" w:sz="0" w:space="0" w:color="auto"/>
        <w:bottom w:val="none" w:sz="0" w:space="0" w:color="auto"/>
        <w:right w:val="none" w:sz="0" w:space="0" w:color="auto"/>
      </w:divBdr>
    </w:div>
    <w:div w:id="476845464">
      <w:bodyDiv w:val="1"/>
      <w:marLeft w:val="0"/>
      <w:marRight w:val="0"/>
      <w:marTop w:val="0"/>
      <w:marBottom w:val="0"/>
      <w:divBdr>
        <w:top w:val="none" w:sz="0" w:space="0" w:color="auto"/>
        <w:left w:val="none" w:sz="0" w:space="0" w:color="auto"/>
        <w:bottom w:val="none" w:sz="0" w:space="0" w:color="auto"/>
        <w:right w:val="none" w:sz="0" w:space="0" w:color="auto"/>
      </w:divBdr>
    </w:div>
    <w:div w:id="488327621">
      <w:bodyDiv w:val="1"/>
      <w:marLeft w:val="0"/>
      <w:marRight w:val="0"/>
      <w:marTop w:val="0"/>
      <w:marBottom w:val="0"/>
      <w:divBdr>
        <w:top w:val="none" w:sz="0" w:space="0" w:color="auto"/>
        <w:left w:val="none" w:sz="0" w:space="0" w:color="auto"/>
        <w:bottom w:val="none" w:sz="0" w:space="0" w:color="auto"/>
        <w:right w:val="none" w:sz="0" w:space="0" w:color="auto"/>
      </w:divBdr>
    </w:div>
    <w:div w:id="492571684">
      <w:bodyDiv w:val="1"/>
      <w:marLeft w:val="0"/>
      <w:marRight w:val="0"/>
      <w:marTop w:val="0"/>
      <w:marBottom w:val="0"/>
      <w:divBdr>
        <w:top w:val="none" w:sz="0" w:space="0" w:color="auto"/>
        <w:left w:val="none" w:sz="0" w:space="0" w:color="auto"/>
        <w:bottom w:val="none" w:sz="0" w:space="0" w:color="auto"/>
        <w:right w:val="none" w:sz="0" w:space="0" w:color="auto"/>
      </w:divBdr>
    </w:div>
    <w:div w:id="545486909">
      <w:bodyDiv w:val="1"/>
      <w:marLeft w:val="0"/>
      <w:marRight w:val="0"/>
      <w:marTop w:val="0"/>
      <w:marBottom w:val="0"/>
      <w:divBdr>
        <w:top w:val="none" w:sz="0" w:space="0" w:color="auto"/>
        <w:left w:val="none" w:sz="0" w:space="0" w:color="auto"/>
        <w:bottom w:val="none" w:sz="0" w:space="0" w:color="auto"/>
        <w:right w:val="none" w:sz="0" w:space="0" w:color="auto"/>
      </w:divBdr>
    </w:div>
    <w:div w:id="558906210">
      <w:bodyDiv w:val="1"/>
      <w:marLeft w:val="0"/>
      <w:marRight w:val="0"/>
      <w:marTop w:val="0"/>
      <w:marBottom w:val="0"/>
      <w:divBdr>
        <w:top w:val="none" w:sz="0" w:space="0" w:color="auto"/>
        <w:left w:val="none" w:sz="0" w:space="0" w:color="auto"/>
        <w:bottom w:val="none" w:sz="0" w:space="0" w:color="auto"/>
        <w:right w:val="none" w:sz="0" w:space="0" w:color="auto"/>
      </w:divBdr>
    </w:div>
    <w:div w:id="561907350">
      <w:bodyDiv w:val="1"/>
      <w:marLeft w:val="0"/>
      <w:marRight w:val="0"/>
      <w:marTop w:val="0"/>
      <w:marBottom w:val="0"/>
      <w:divBdr>
        <w:top w:val="none" w:sz="0" w:space="0" w:color="auto"/>
        <w:left w:val="none" w:sz="0" w:space="0" w:color="auto"/>
        <w:bottom w:val="none" w:sz="0" w:space="0" w:color="auto"/>
        <w:right w:val="none" w:sz="0" w:space="0" w:color="auto"/>
      </w:divBdr>
    </w:div>
    <w:div w:id="563373554">
      <w:bodyDiv w:val="1"/>
      <w:marLeft w:val="0"/>
      <w:marRight w:val="0"/>
      <w:marTop w:val="0"/>
      <w:marBottom w:val="0"/>
      <w:divBdr>
        <w:top w:val="none" w:sz="0" w:space="0" w:color="auto"/>
        <w:left w:val="none" w:sz="0" w:space="0" w:color="auto"/>
        <w:bottom w:val="none" w:sz="0" w:space="0" w:color="auto"/>
        <w:right w:val="none" w:sz="0" w:space="0" w:color="auto"/>
      </w:divBdr>
    </w:div>
    <w:div w:id="572393506">
      <w:bodyDiv w:val="1"/>
      <w:marLeft w:val="0"/>
      <w:marRight w:val="0"/>
      <w:marTop w:val="0"/>
      <w:marBottom w:val="0"/>
      <w:divBdr>
        <w:top w:val="none" w:sz="0" w:space="0" w:color="auto"/>
        <w:left w:val="none" w:sz="0" w:space="0" w:color="auto"/>
        <w:bottom w:val="none" w:sz="0" w:space="0" w:color="auto"/>
        <w:right w:val="none" w:sz="0" w:space="0" w:color="auto"/>
      </w:divBdr>
    </w:div>
    <w:div w:id="612635892">
      <w:bodyDiv w:val="1"/>
      <w:marLeft w:val="0"/>
      <w:marRight w:val="0"/>
      <w:marTop w:val="0"/>
      <w:marBottom w:val="0"/>
      <w:divBdr>
        <w:top w:val="none" w:sz="0" w:space="0" w:color="auto"/>
        <w:left w:val="none" w:sz="0" w:space="0" w:color="auto"/>
        <w:bottom w:val="none" w:sz="0" w:space="0" w:color="auto"/>
        <w:right w:val="none" w:sz="0" w:space="0" w:color="auto"/>
      </w:divBdr>
    </w:div>
    <w:div w:id="612983041">
      <w:bodyDiv w:val="1"/>
      <w:marLeft w:val="0"/>
      <w:marRight w:val="0"/>
      <w:marTop w:val="0"/>
      <w:marBottom w:val="0"/>
      <w:divBdr>
        <w:top w:val="none" w:sz="0" w:space="0" w:color="auto"/>
        <w:left w:val="none" w:sz="0" w:space="0" w:color="auto"/>
        <w:bottom w:val="none" w:sz="0" w:space="0" w:color="auto"/>
        <w:right w:val="none" w:sz="0" w:space="0" w:color="auto"/>
      </w:divBdr>
    </w:div>
    <w:div w:id="654724026">
      <w:bodyDiv w:val="1"/>
      <w:marLeft w:val="0"/>
      <w:marRight w:val="0"/>
      <w:marTop w:val="0"/>
      <w:marBottom w:val="0"/>
      <w:divBdr>
        <w:top w:val="none" w:sz="0" w:space="0" w:color="auto"/>
        <w:left w:val="none" w:sz="0" w:space="0" w:color="auto"/>
        <w:bottom w:val="none" w:sz="0" w:space="0" w:color="auto"/>
        <w:right w:val="none" w:sz="0" w:space="0" w:color="auto"/>
      </w:divBdr>
    </w:div>
    <w:div w:id="658775427">
      <w:bodyDiv w:val="1"/>
      <w:marLeft w:val="0"/>
      <w:marRight w:val="0"/>
      <w:marTop w:val="0"/>
      <w:marBottom w:val="0"/>
      <w:divBdr>
        <w:top w:val="none" w:sz="0" w:space="0" w:color="auto"/>
        <w:left w:val="none" w:sz="0" w:space="0" w:color="auto"/>
        <w:bottom w:val="none" w:sz="0" w:space="0" w:color="auto"/>
        <w:right w:val="none" w:sz="0" w:space="0" w:color="auto"/>
      </w:divBdr>
    </w:div>
    <w:div w:id="687408896">
      <w:bodyDiv w:val="1"/>
      <w:marLeft w:val="0"/>
      <w:marRight w:val="0"/>
      <w:marTop w:val="0"/>
      <w:marBottom w:val="0"/>
      <w:divBdr>
        <w:top w:val="none" w:sz="0" w:space="0" w:color="auto"/>
        <w:left w:val="none" w:sz="0" w:space="0" w:color="auto"/>
        <w:bottom w:val="none" w:sz="0" w:space="0" w:color="auto"/>
        <w:right w:val="none" w:sz="0" w:space="0" w:color="auto"/>
      </w:divBdr>
    </w:div>
    <w:div w:id="687677531">
      <w:bodyDiv w:val="1"/>
      <w:marLeft w:val="0"/>
      <w:marRight w:val="0"/>
      <w:marTop w:val="0"/>
      <w:marBottom w:val="0"/>
      <w:divBdr>
        <w:top w:val="none" w:sz="0" w:space="0" w:color="auto"/>
        <w:left w:val="none" w:sz="0" w:space="0" w:color="auto"/>
        <w:bottom w:val="none" w:sz="0" w:space="0" w:color="auto"/>
        <w:right w:val="none" w:sz="0" w:space="0" w:color="auto"/>
      </w:divBdr>
    </w:div>
    <w:div w:id="771819504">
      <w:bodyDiv w:val="1"/>
      <w:marLeft w:val="0"/>
      <w:marRight w:val="0"/>
      <w:marTop w:val="0"/>
      <w:marBottom w:val="0"/>
      <w:divBdr>
        <w:top w:val="none" w:sz="0" w:space="0" w:color="auto"/>
        <w:left w:val="none" w:sz="0" w:space="0" w:color="auto"/>
        <w:bottom w:val="none" w:sz="0" w:space="0" w:color="auto"/>
        <w:right w:val="none" w:sz="0" w:space="0" w:color="auto"/>
      </w:divBdr>
    </w:div>
    <w:div w:id="794372516">
      <w:bodyDiv w:val="1"/>
      <w:marLeft w:val="0"/>
      <w:marRight w:val="0"/>
      <w:marTop w:val="0"/>
      <w:marBottom w:val="0"/>
      <w:divBdr>
        <w:top w:val="none" w:sz="0" w:space="0" w:color="auto"/>
        <w:left w:val="none" w:sz="0" w:space="0" w:color="auto"/>
        <w:bottom w:val="none" w:sz="0" w:space="0" w:color="auto"/>
        <w:right w:val="none" w:sz="0" w:space="0" w:color="auto"/>
      </w:divBdr>
    </w:div>
    <w:div w:id="800804037">
      <w:bodyDiv w:val="1"/>
      <w:marLeft w:val="0"/>
      <w:marRight w:val="0"/>
      <w:marTop w:val="0"/>
      <w:marBottom w:val="0"/>
      <w:divBdr>
        <w:top w:val="none" w:sz="0" w:space="0" w:color="auto"/>
        <w:left w:val="none" w:sz="0" w:space="0" w:color="auto"/>
        <w:bottom w:val="none" w:sz="0" w:space="0" w:color="auto"/>
        <w:right w:val="none" w:sz="0" w:space="0" w:color="auto"/>
      </w:divBdr>
    </w:div>
    <w:div w:id="854996926">
      <w:bodyDiv w:val="1"/>
      <w:marLeft w:val="0"/>
      <w:marRight w:val="0"/>
      <w:marTop w:val="0"/>
      <w:marBottom w:val="0"/>
      <w:divBdr>
        <w:top w:val="none" w:sz="0" w:space="0" w:color="auto"/>
        <w:left w:val="none" w:sz="0" w:space="0" w:color="auto"/>
        <w:bottom w:val="none" w:sz="0" w:space="0" w:color="auto"/>
        <w:right w:val="none" w:sz="0" w:space="0" w:color="auto"/>
      </w:divBdr>
    </w:div>
    <w:div w:id="868834208">
      <w:bodyDiv w:val="1"/>
      <w:marLeft w:val="0"/>
      <w:marRight w:val="0"/>
      <w:marTop w:val="0"/>
      <w:marBottom w:val="0"/>
      <w:divBdr>
        <w:top w:val="none" w:sz="0" w:space="0" w:color="auto"/>
        <w:left w:val="none" w:sz="0" w:space="0" w:color="auto"/>
        <w:bottom w:val="none" w:sz="0" w:space="0" w:color="auto"/>
        <w:right w:val="none" w:sz="0" w:space="0" w:color="auto"/>
      </w:divBdr>
    </w:div>
    <w:div w:id="880090602">
      <w:bodyDiv w:val="1"/>
      <w:marLeft w:val="0"/>
      <w:marRight w:val="0"/>
      <w:marTop w:val="0"/>
      <w:marBottom w:val="0"/>
      <w:divBdr>
        <w:top w:val="none" w:sz="0" w:space="0" w:color="auto"/>
        <w:left w:val="none" w:sz="0" w:space="0" w:color="auto"/>
        <w:bottom w:val="none" w:sz="0" w:space="0" w:color="auto"/>
        <w:right w:val="none" w:sz="0" w:space="0" w:color="auto"/>
      </w:divBdr>
    </w:div>
    <w:div w:id="904679959">
      <w:bodyDiv w:val="1"/>
      <w:marLeft w:val="0"/>
      <w:marRight w:val="0"/>
      <w:marTop w:val="0"/>
      <w:marBottom w:val="0"/>
      <w:divBdr>
        <w:top w:val="none" w:sz="0" w:space="0" w:color="auto"/>
        <w:left w:val="none" w:sz="0" w:space="0" w:color="auto"/>
        <w:bottom w:val="none" w:sz="0" w:space="0" w:color="auto"/>
        <w:right w:val="none" w:sz="0" w:space="0" w:color="auto"/>
      </w:divBdr>
    </w:div>
    <w:div w:id="922492766">
      <w:bodyDiv w:val="1"/>
      <w:marLeft w:val="0"/>
      <w:marRight w:val="0"/>
      <w:marTop w:val="0"/>
      <w:marBottom w:val="0"/>
      <w:divBdr>
        <w:top w:val="none" w:sz="0" w:space="0" w:color="auto"/>
        <w:left w:val="none" w:sz="0" w:space="0" w:color="auto"/>
        <w:bottom w:val="none" w:sz="0" w:space="0" w:color="auto"/>
        <w:right w:val="none" w:sz="0" w:space="0" w:color="auto"/>
      </w:divBdr>
    </w:div>
    <w:div w:id="937180051">
      <w:bodyDiv w:val="1"/>
      <w:marLeft w:val="0"/>
      <w:marRight w:val="0"/>
      <w:marTop w:val="0"/>
      <w:marBottom w:val="0"/>
      <w:divBdr>
        <w:top w:val="none" w:sz="0" w:space="0" w:color="auto"/>
        <w:left w:val="none" w:sz="0" w:space="0" w:color="auto"/>
        <w:bottom w:val="none" w:sz="0" w:space="0" w:color="auto"/>
        <w:right w:val="none" w:sz="0" w:space="0" w:color="auto"/>
      </w:divBdr>
    </w:div>
    <w:div w:id="987782257">
      <w:bodyDiv w:val="1"/>
      <w:marLeft w:val="0"/>
      <w:marRight w:val="0"/>
      <w:marTop w:val="0"/>
      <w:marBottom w:val="0"/>
      <w:divBdr>
        <w:top w:val="none" w:sz="0" w:space="0" w:color="auto"/>
        <w:left w:val="none" w:sz="0" w:space="0" w:color="auto"/>
        <w:bottom w:val="none" w:sz="0" w:space="0" w:color="auto"/>
        <w:right w:val="none" w:sz="0" w:space="0" w:color="auto"/>
      </w:divBdr>
    </w:div>
    <w:div w:id="1000813469">
      <w:bodyDiv w:val="1"/>
      <w:marLeft w:val="0"/>
      <w:marRight w:val="0"/>
      <w:marTop w:val="0"/>
      <w:marBottom w:val="0"/>
      <w:divBdr>
        <w:top w:val="none" w:sz="0" w:space="0" w:color="auto"/>
        <w:left w:val="none" w:sz="0" w:space="0" w:color="auto"/>
        <w:bottom w:val="none" w:sz="0" w:space="0" w:color="auto"/>
        <w:right w:val="none" w:sz="0" w:space="0" w:color="auto"/>
      </w:divBdr>
    </w:div>
    <w:div w:id="1001004201">
      <w:bodyDiv w:val="1"/>
      <w:marLeft w:val="0"/>
      <w:marRight w:val="0"/>
      <w:marTop w:val="0"/>
      <w:marBottom w:val="0"/>
      <w:divBdr>
        <w:top w:val="none" w:sz="0" w:space="0" w:color="auto"/>
        <w:left w:val="none" w:sz="0" w:space="0" w:color="auto"/>
        <w:bottom w:val="none" w:sz="0" w:space="0" w:color="auto"/>
        <w:right w:val="none" w:sz="0" w:space="0" w:color="auto"/>
      </w:divBdr>
    </w:div>
    <w:div w:id="1005520177">
      <w:bodyDiv w:val="1"/>
      <w:marLeft w:val="0"/>
      <w:marRight w:val="0"/>
      <w:marTop w:val="0"/>
      <w:marBottom w:val="0"/>
      <w:divBdr>
        <w:top w:val="none" w:sz="0" w:space="0" w:color="auto"/>
        <w:left w:val="none" w:sz="0" w:space="0" w:color="auto"/>
        <w:bottom w:val="none" w:sz="0" w:space="0" w:color="auto"/>
        <w:right w:val="none" w:sz="0" w:space="0" w:color="auto"/>
      </w:divBdr>
    </w:div>
    <w:div w:id="1008871729">
      <w:bodyDiv w:val="1"/>
      <w:marLeft w:val="0"/>
      <w:marRight w:val="0"/>
      <w:marTop w:val="0"/>
      <w:marBottom w:val="0"/>
      <w:divBdr>
        <w:top w:val="none" w:sz="0" w:space="0" w:color="auto"/>
        <w:left w:val="none" w:sz="0" w:space="0" w:color="auto"/>
        <w:bottom w:val="none" w:sz="0" w:space="0" w:color="auto"/>
        <w:right w:val="none" w:sz="0" w:space="0" w:color="auto"/>
      </w:divBdr>
    </w:div>
    <w:div w:id="1016349614">
      <w:bodyDiv w:val="1"/>
      <w:marLeft w:val="0"/>
      <w:marRight w:val="0"/>
      <w:marTop w:val="0"/>
      <w:marBottom w:val="0"/>
      <w:divBdr>
        <w:top w:val="none" w:sz="0" w:space="0" w:color="auto"/>
        <w:left w:val="none" w:sz="0" w:space="0" w:color="auto"/>
        <w:bottom w:val="none" w:sz="0" w:space="0" w:color="auto"/>
        <w:right w:val="none" w:sz="0" w:space="0" w:color="auto"/>
      </w:divBdr>
    </w:div>
    <w:div w:id="1028142252">
      <w:bodyDiv w:val="1"/>
      <w:marLeft w:val="0"/>
      <w:marRight w:val="0"/>
      <w:marTop w:val="0"/>
      <w:marBottom w:val="0"/>
      <w:divBdr>
        <w:top w:val="none" w:sz="0" w:space="0" w:color="auto"/>
        <w:left w:val="none" w:sz="0" w:space="0" w:color="auto"/>
        <w:bottom w:val="none" w:sz="0" w:space="0" w:color="auto"/>
        <w:right w:val="none" w:sz="0" w:space="0" w:color="auto"/>
      </w:divBdr>
    </w:div>
    <w:div w:id="1053893026">
      <w:bodyDiv w:val="1"/>
      <w:marLeft w:val="0"/>
      <w:marRight w:val="0"/>
      <w:marTop w:val="0"/>
      <w:marBottom w:val="0"/>
      <w:divBdr>
        <w:top w:val="none" w:sz="0" w:space="0" w:color="auto"/>
        <w:left w:val="none" w:sz="0" w:space="0" w:color="auto"/>
        <w:bottom w:val="none" w:sz="0" w:space="0" w:color="auto"/>
        <w:right w:val="none" w:sz="0" w:space="0" w:color="auto"/>
      </w:divBdr>
    </w:div>
    <w:div w:id="1112288599">
      <w:bodyDiv w:val="1"/>
      <w:marLeft w:val="0"/>
      <w:marRight w:val="0"/>
      <w:marTop w:val="0"/>
      <w:marBottom w:val="0"/>
      <w:divBdr>
        <w:top w:val="none" w:sz="0" w:space="0" w:color="auto"/>
        <w:left w:val="none" w:sz="0" w:space="0" w:color="auto"/>
        <w:bottom w:val="none" w:sz="0" w:space="0" w:color="auto"/>
        <w:right w:val="none" w:sz="0" w:space="0" w:color="auto"/>
      </w:divBdr>
    </w:div>
    <w:div w:id="1118330872">
      <w:bodyDiv w:val="1"/>
      <w:marLeft w:val="0"/>
      <w:marRight w:val="0"/>
      <w:marTop w:val="0"/>
      <w:marBottom w:val="0"/>
      <w:divBdr>
        <w:top w:val="none" w:sz="0" w:space="0" w:color="auto"/>
        <w:left w:val="none" w:sz="0" w:space="0" w:color="auto"/>
        <w:bottom w:val="none" w:sz="0" w:space="0" w:color="auto"/>
        <w:right w:val="none" w:sz="0" w:space="0" w:color="auto"/>
      </w:divBdr>
    </w:div>
    <w:div w:id="1202282084">
      <w:bodyDiv w:val="1"/>
      <w:marLeft w:val="0"/>
      <w:marRight w:val="0"/>
      <w:marTop w:val="0"/>
      <w:marBottom w:val="0"/>
      <w:divBdr>
        <w:top w:val="none" w:sz="0" w:space="0" w:color="auto"/>
        <w:left w:val="none" w:sz="0" w:space="0" w:color="auto"/>
        <w:bottom w:val="none" w:sz="0" w:space="0" w:color="auto"/>
        <w:right w:val="none" w:sz="0" w:space="0" w:color="auto"/>
      </w:divBdr>
    </w:div>
    <w:div w:id="1211696322">
      <w:bodyDiv w:val="1"/>
      <w:marLeft w:val="0"/>
      <w:marRight w:val="0"/>
      <w:marTop w:val="0"/>
      <w:marBottom w:val="0"/>
      <w:divBdr>
        <w:top w:val="none" w:sz="0" w:space="0" w:color="auto"/>
        <w:left w:val="none" w:sz="0" w:space="0" w:color="auto"/>
        <w:bottom w:val="none" w:sz="0" w:space="0" w:color="auto"/>
        <w:right w:val="none" w:sz="0" w:space="0" w:color="auto"/>
      </w:divBdr>
    </w:div>
    <w:div w:id="1247610331">
      <w:bodyDiv w:val="1"/>
      <w:marLeft w:val="0"/>
      <w:marRight w:val="0"/>
      <w:marTop w:val="0"/>
      <w:marBottom w:val="0"/>
      <w:divBdr>
        <w:top w:val="none" w:sz="0" w:space="0" w:color="auto"/>
        <w:left w:val="none" w:sz="0" w:space="0" w:color="auto"/>
        <w:bottom w:val="none" w:sz="0" w:space="0" w:color="auto"/>
        <w:right w:val="none" w:sz="0" w:space="0" w:color="auto"/>
      </w:divBdr>
    </w:div>
    <w:div w:id="1263415389">
      <w:bodyDiv w:val="1"/>
      <w:marLeft w:val="0"/>
      <w:marRight w:val="0"/>
      <w:marTop w:val="0"/>
      <w:marBottom w:val="0"/>
      <w:divBdr>
        <w:top w:val="none" w:sz="0" w:space="0" w:color="auto"/>
        <w:left w:val="none" w:sz="0" w:space="0" w:color="auto"/>
        <w:bottom w:val="none" w:sz="0" w:space="0" w:color="auto"/>
        <w:right w:val="none" w:sz="0" w:space="0" w:color="auto"/>
      </w:divBdr>
    </w:div>
    <w:div w:id="1292664561">
      <w:bodyDiv w:val="1"/>
      <w:marLeft w:val="0"/>
      <w:marRight w:val="0"/>
      <w:marTop w:val="0"/>
      <w:marBottom w:val="0"/>
      <w:divBdr>
        <w:top w:val="none" w:sz="0" w:space="0" w:color="auto"/>
        <w:left w:val="none" w:sz="0" w:space="0" w:color="auto"/>
        <w:bottom w:val="none" w:sz="0" w:space="0" w:color="auto"/>
        <w:right w:val="none" w:sz="0" w:space="0" w:color="auto"/>
      </w:divBdr>
    </w:div>
    <w:div w:id="1303392448">
      <w:bodyDiv w:val="1"/>
      <w:marLeft w:val="300"/>
      <w:marRight w:val="300"/>
      <w:marTop w:val="300"/>
      <w:marBottom w:val="300"/>
      <w:divBdr>
        <w:top w:val="single" w:sz="12" w:space="0" w:color="006BAB"/>
        <w:left w:val="single" w:sz="12" w:space="0" w:color="006BAB"/>
        <w:bottom w:val="single" w:sz="12" w:space="0" w:color="006BAB"/>
        <w:right w:val="single" w:sz="12" w:space="0" w:color="006BAB"/>
      </w:divBdr>
    </w:div>
    <w:div w:id="1333530338">
      <w:bodyDiv w:val="1"/>
      <w:marLeft w:val="0"/>
      <w:marRight w:val="0"/>
      <w:marTop w:val="0"/>
      <w:marBottom w:val="0"/>
      <w:divBdr>
        <w:top w:val="none" w:sz="0" w:space="0" w:color="auto"/>
        <w:left w:val="none" w:sz="0" w:space="0" w:color="auto"/>
        <w:bottom w:val="none" w:sz="0" w:space="0" w:color="auto"/>
        <w:right w:val="none" w:sz="0" w:space="0" w:color="auto"/>
      </w:divBdr>
    </w:div>
    <w:div w:id="1391155411">
      <w:bodyDiv w:val="1"/>
      <w:marLeft w:val="0"/>
      <w:marRight w:val="0"/>
      <w:marTop w:val="0"/>
      <w:marBottom w:val="0"/>
      <w:divBdr>
        <w:top w:val="none" w:sz="0" w:space="0" w:color="auto"/>
        <w:left w:val="none" w:sz="0" w:space="0" w:color="auto"/>
        <w:bottom w:val="none" w:sz="0" w:space="0" w:color="auto"/>
        <w:right w:val="none" w:sz="0" w:space="0" w:color="auto"/>
      </w:divBdr>
    </w:div>
    <w:div w:id="1464618395">
      <w:bodyDiv w:val="1"/>
      <w:marLeft w:val="0"/>
      <w:marRight w:val="0"/>
      <w:marTop w:val="0"/>
      <w:marBottom w:val="0"/>
      <w:divBdr>
        <w:top w:val="none" w:sz="0" w:space="0" w:color="auto"/>
        <w:left w:val="none" w:sz="0" w:space="0" w:color="auto"/>
        <w:bottom w:val="none" w:sz="0" w:space="0" w:color="auto"/>
        <w:right w:val="none" w:sz="0" w:space="0" w:color="auto"/>
      </w:divBdr>
    </w:div>
    <w:div w:id="1506088561">
      <w:bodyDiv w:val="1"/>
      <w:marLeft w:val="0"/>
      <w:marRight w:val="0"/>
      <w:marTop w:val="0"/>
      <w:marBottom w:val="0"/>
      <w:divBdr>
        <w:top w:val="none" w:sz="0" w:space="0" w:color="auto"/>
        <w:left w:val="none" w:sz="0" w:space="0" w:color="auto"/>
        <w:bottom w:val="none" w:sz="0" w:space="0" w:color="auto"/>
        <w:right w:val="none" w:sz="0" w:space="0" w:color="auto"/>
      </w:divBdr>
    </w:div>
    <w:div w:id="1539778837">
      <w:bodyDiv w:val="1"/>
      <w:marLeft w:val="0"/>
      <w:marRight w:val="0"/>
      <w:marTop w:val="0"/>
      <w:marBottom w:val="0"/>
      <w:divBdr>
        <w:top w:val="none" w:sz="0" w:space="0" w:color="auto"/>
        <w:left w:val="none" w:sz="0" w:space="0" w:color="auto"/>
        <w:bottom w:val="none" w:sz="0" w:space="0" w:color="auto"/>
        <w:right w:val="none" w:sz="0" w:space="0" w:color="auto"/>
      </w:divBdr>
    </w:div>
    <w:div w:id="1558011074">
      <w:bodyDiv w:val="1"/>
      <w:marLeft w:val="0"/>
      <w:marRight w:val="0"/>
      <w:marTop w:val="0"/>
      <w:marBottom w:val="0"/>
      <w:divBdr>
        <w:top w:val="none" w:sz="0" w:space="0" w:color="auto"/>
        <w:left w:val="none" w:sz="0" w:space="0" w:color="auto"/>
        <w:bottom w:val="none" w:sz="0" w:space="0" w:color="auto"/>
        <w:right w:val="none" w:sz="0" w:space="0" w:color="auto"/>
      </w:divBdr>
    </w:div>
    <w:div w:id="1570578226">
      <w:bodyDiv w:val="1"/>
      <w:marLeft w:val="0"/>
      <w:marRight w:val="0"/>
      <w:marTop w:val="0"/>
      <w:marBottom w:val="0"/>
      <w:divBdr>
        <w:top w:val="none" w:sz="0" w:space="0" w:color="auto"/>
        <w:left w:val="none" w:sz="0" w:space="0" w:color="auto"/>
        <w:bottom w:val="none" w:sz="0" w:space="0" w:color="auto"/>
        <w:right w:val="none" w:sz="0" w:space="0" w:color="auto"/>
      </w:divBdr>
      <w:divsChild>
        <w:div w:id="1807122063">
          <w:marLeft w:val="0"/>
          <w:marRight w:val="0"/>
          <w:marTop w:val="0"/>
          <w:marBottom w:val="0"/>
          <w:divBdr>
            <w:top w:val="none" w:sz="0" w:space="0" w:color="auto"/>
            <w:left w:val="none" w:sz="0" w:space="0" w:color="auto"/>
            <w:bottom w:val="none" w:sz="0" w:space="0" w:color="auto"/>
            <w:right w:val="none" w:sz="0" w:space="0" w:color="auto"/>
          </w:divBdr>
          <w:divsChild>
            <w:div w:id="21084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79750">
      <w:bodyDiv w:val="1"/>
      <w:marLeft w:val="0"/>
      <w:marRight w:val="0"/>
      <w:marTop w:val="0"/>
      <w:marBottom w:val="0"/>
      <w:divBdr>
        <w:top w:val="none" w:sz="0" w:space="0" w:color="auto"/>
        <w:left w:val="none" w:sz="0" w:space="0" w:color="auto"/>
        <w:bottom w:val="none" w:sz="0" w:space="0" w:color="auto"/>
        <w:right w:val="none" w:sz="0" w:space="0" w:color="auto"/>
      </w:divBdr>
      <w:divsChild>
        <w:div w:id="1370913529">
          <w:marLeft w:val="0"/>
          <w:marRight w:val="0"/>
          <w:marTop w:val="0"/>
          <w:marBottom w:val="0"/>
          <w:divBdr>
            <w:top w:val="none" w:sz="0" w:space="0" w:color="auto"/>
            <w:left w:val="none" w:sz="0" w:space="0" w:color="auto"/>
            <w:bottom w:val="none" w:sz="0" w:space="0" w:color="auto"/>
            <w:right w:val="none" w:sz="0" w:space="0" w:color="auto"/>
          </w:divBdr>
          <w:divsChild>
            <w:div w:id="406801849">
              <w:marLeft w:val="0"/>
              <w:marRight w:val="0"/>
              <w:marTop w:val="0"/>
              <w:marBottom w:val="0"/>
              <w:divBdr>
                <w:top w:val="none" w:sz="0" w:space="0" w:color="auto"/>
                <w:left w:val="none" w:sz="0" w:space="0" w:color="auto"/>
                <w:bottom w:val="none" w:sz="0" w:space="0" w:color="auto"/>
                <w:right w:val="none" w:sz="0" w:space="0" w:color="auto"/>
              </w:divBdr>
            </w:div>
            <w:div w:id="516426991">
              <w:marLeft w:val="0"/>
              <w:marRight w:val="0"/>
              <w:marTop w:val="0"/>
              <w:marBottom w:val="0"/>
              <w:divBdr>
                <w:top w:val="none" w:sz="0" w:space="0" w:color="auto"/>
                <w:left w:val="none" w:sz="0" w:space="0" w:color="auto"/>
                <w:bottom w:val="none" w:sz="0" w:space="0" w:color="auto"/>
                <w:right w:val="none" w:sz="0" w:space="0" w:color="auto"/>
              </w:divBdr>
            </w:div>
            <w:div w:id="670721760">
              <w:marLeft w:val="0"/>
              <w:marRight w:val="0"/>
              <w:marTop w:val="0"/>
              <w:marBottom w:val="0"/>
              <w:divBdr>
                <w:top w:val="none" w:sz="0" w:space="0" w:color="auto"/>
                <w:left w:val="none" w:sz="0" w:space="0" w:color="auto"/>
                <w:bottom w:val="none" w:sz="0" w:space="0" w:color="auto"/>
                <w:right w:val="none" w:sz="0" w:space="0" w:color="auto"/>
              </w:divBdr>
            </w:div>
            <w:div w:id="674377029">
              <w:marLeft w:val="0"/>
              <w:marRight w:val="0"/>
              <w:marTop w:val="0"/>
              <w:marBottom w:val="0"/>
              <w:divBdr>
                <w:top w:val="none" w:sz="0" w:space="0" w:color="auto"/>
                <w:left w:val="none" w:sz="0" w:space="0" w:color="auto"/>
                <w:bottom w:val="none" w:sz="0" w:space="0" w:color="auto"/>
                <w:right w:val="none" w:sz="0" w:space="0" w:color="auto"/>
              </w:divBdr>
            </w:div>
            <w:div w:id="692077130">
              <w:marLeft w:val="0"/>
              <w:marRight w:val="0"/>
              <w:marTop w:val="0"/>
              <w:marBottom w:val="0"/>
              <w:divBdr>
                <w:top w:val="none" w:sz="0" w:space="0" w:color="auto"/>
                <w:left w:val="none" w:sz="0" w:space="0" w:color="auto"/>
                <w:bottom w:val="none" w:sz="0" w:space="0" w:color="auto"/>
                <w:right w:val="none" w:sz="0" w:space="0" w:color="auto"/>
              </w:divBdr>
            </w:div>
            <w:div w:id="701980986">
              <w:marLeft w:val="0"/>
              <w:marRight w:val="0"/>
              <w:marTop w:val="0"/>
              <w:marBottom w:val="0"/>
              <w:divBdr>
                <w:top w:val="none" w:sz="0" w:space="0" w:color="auto"/>
                <w:left w:val="none" w:sz="0" w:space="0" w:color="auto"/>
                <w:bottom w:val="none" w:sz="0" w:space="0" w:color="auto"/>
                <w:right w:val="none" w:sz="0" w:space="0" w:color="auto"/>
              </w:divBdr>
            </w:div>
            <w:div w:id="1030185180">
              <w:marLeft w:val="0"/>
              <w:marRight w:val="0"/>
              <w:marTop w:val="0"/>
              <w:marBottom w:val="0"/>
              <w:divBdr>
                <w:top w:val="none" w:sz="0" w:space="0" w:color="auto"/>
                <w:left w:val="none" w:sz="0" w:space="0" w:color="auto"/>
                <w:bottom w:val="none" w:sz="0" w:space="0" w:color="auto"/>
                <w:right w:val="none" w:sz="0" w:space="0" w:color="auto"/>
              </w:divBdr>
            </w:div>
            <w:div w:id="1212418547">
              <w:marLeft w:val="0"/>
              <w:marRight w:val="0"/>
              <w:marTop w:val="0"/>
              <w:marBottom w:val="0"/>
              <w:divBdr>
                <w:top w:val="none" w:sz="0" w:space="0" w:color="auto"/>
                <w:left w:val="none" w:sz="0" w:space="0" w:color="auto"/>
                <w:bottom w:val="none" w:sz="0" w:space="0" w:color="auto"/>
                <w:right w:val="none" w:sz="0" w:space="0" w:color="auto"/>
              </w:divBdr>
            </w:div>
            <w:div w:id="1275208499">
              <w:marLeft w:val="0"/>
              <w:marRight w:val="0"/>
              <w:marTop w:val="0"/>
              <w:marBottom w:val="0"/>
              <w:divBdr>
                <w:top w:val="none" w:sz="0" w:space="0" w:color="auto"/>
                <w:left w:val="none" w:sz="0" w:space="0" w:color="auto"/>
                <w:bottom w:val="none" w:sz="0" w:space="0" w:color="auto"/>
                <w:right w:val="none" w:sz="0" w:space="0" w:color="auto"/>
              </w:divBdr>
            </w:div>
            <w:div w:id="1543244610">
              <w:marLeft w:val="0"/>
              <w:marRight w:val="0"/>
              <w:marTop w:val="0"/>
              <w:marBottom w:val="0"/>
              <w:divBdr>
                <w:top w:val="none" w:sz="0" w:space="0" w:color="auto"/>
                <w:left w:val="none" w:sz="0" w:space="0" w:color="auto"/>
                <w:bottom w:val="none" w:sz="0" w:space="0" w:color="auto"/>
                <w:right w:val="none" w:sz="0" w:space="0" w:color="auto"/>
              </w:divBdr>
            </w:div>
            <w:div w:id="1573736775">
              <w:marLeft w:val="0"/>
              <w:marRight w:val="0"/>
              <w:marTop w:val="0"/>
              <w:marBottom w:val="0"/>
              <w:divBdr>
                <w:top w:val="none" w:sz="0" w:space="0" w:color="auto"/>
                <w:left w:val="none" w:sz="0" w:space="0" w:color="auto"/>
                <w:bottom w:val="none" w:sz="0" w:space="0" w:color="auto"/>
                <w:right w:val="none" w:sz="0" w:space="0" w:color="auto"/>
              </w:divBdr>
            </w:div>
            <w:div w:id="1772049409">
              <w:marLeft w:val="0"/>
              <w:marRight w:val="0"/>
              <w:marTop w:val="0"/>
              <w:marBottom w:val="0"/>
              <w:divBdr>
                <w:top w:val="none" w:sz="0" w:space="0" w:color="auto"/>
                <w:left w:val="none" w:sz="0" w:space="0" w:color="auto"/>
                <w:bottom w:val="none" w:sz="0" w:space="0" w:color="auto"/>
                <w:right w:val="none" w:sz="0" w:space="0" w:color="auto"/>
              </w:divBdr>
            </w:div>
            <w:div w:id="1954749985">
              <w:marLeft w:val="0"/>
              <w:marRight w:val="0"/>
              <w:marTop w:val="0"/>
              <w:marBottom w:val="0"/>
              <w:divBdr>
                <w:top w:val="none" w:sz="0" w:space="0" w:color="auto"/>
                <w:left w:val="none" w:sz="0" w:space="0" w:color="auto"/>
                <w:bottom w:val="none" w:sz="0" w:space="0" w:color="auto"/>
                <w:right w:val="none" w:sz="0" w:space="0" w:color="auto"/>
              </w:divBdr>
            </w:div>
            <w:div w:id="1964922001">
              <w:marLeft w:val="0"/>
              <w:marRight w:val="0"/>
              <w:marTop w:val="0"/>
              <w:marBottom w:val="0"/>
              <w:divBdr>
                <w:top w:val="none" w:sz="0" w:space="0" w:color="auto"/>
                <w:left w:val="none" w:sz="0" w:space="0" w:color="auto"/>
                <w:bottom w:val="none" w:sz="0" w:space="0" w:color="auto"/>
                <w:right w:val="none" w:sz="0" w:space="0" w:color="auto"/>
              </w:divBdr>
            </w:div>
            <w:div w:id="21465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7932">
      <w:bodyDiv w:val="1"/>
      <w:marLeft w:val="0"/>
      <w:marRight w:val="0"/>
      <w:marTop w:val="0"/>
      <w:marBottom w:val="0"/>
      <w:divBdr>
        <w:top w:val="none" w:sz="0" w:space="0" w:color="auto"/>
        <w:left w:val="none" w:sz="0" w:space="0" w:color="auto"/>
        <w:bottom w:val="none" w:sz="0" w:space="0" w:color="auto"/>
        <w:right w:val="none" w:sz="0" w:space="0" w:color="auto"/>
      </w:divBdr>
    </w:div>
    <w:div w:id="1584871835">
      <w:bodyDiv w:val="1"/>
      <w:marLeft w:val="0"/>
      <w:marRight w:val="0"/>
      <w:marTop w:val="0"/>
      <w:marBottom w:val="0"/>
      <w:divBdr>
        <w:top w:val="none" w:sz="0" w:space="0" w:color="auto"/>
        <w:left w:val="none" w:sz="0" w:space="0" w:color="auto"/>
        <w:bottom w:val="none" w:sz="0" w:space="0" w:color="auto"/>
        <w:right w:val="none" w:sz="0" w:space="0" w:color="auto"/>
      </w:divBdr>
    </w:div>
    <w:div w:id="1602297984">
      <w:bodyDiv w:val="1"/>
      <w:marLeft w:val="0"/>
      <w:marRight w:val="0"/>
      <w:marTop w:val="0"/>
      <w:marBottom w:val="0"/>
      <w:divBdr>
        <w:top w:val="none" w:sz="0" w:space="0" w:color="auto"/>
        <w:left w:val="none" w:sz="0" w:space="0" w:color="auto"/>
        <w:bottom w:val="none" w:sz="0" w:space="0" w:color="auto"/>
        <w:right w:val="none" w:sz="0" w:space="0" w:color="auto"/>
      </w:divBdr>
    </w:div>
    <w:div w:id="1641573327">
      <w:bodyDiv w:val="1"/>
      <w:marLeft w:val="0"/>
      <w:marRight w:val="0"/>
      <w:marTop w:val="0"/>
      <w:marBottom w:val="0"/>
      <w:divBdr>
        <w:top w:val="none" w:sz="0" w:space="0" w:color="auto"/>
        <w:left w:val="none" w:sz="0" w:space="0" w:color="auto"/>
        <w:bottom w:val="none" w:sz="0" w:space="0" w:color="auto"/>
        <w:right w:val="none" w:sz="0" w:space="0" w:color="auto"/>
      </w:divBdr>
    </w:div>
    <w:div w:id="1698583908">
      <w:bodyDiv w:val="1"/>
      <w:marLeft w:val="0"/>
      <w:marRight w:val="0"/>
      <w:marTop w:val="0"/>
      <w:marBottom w:val="0"/>
      <w:divBdr>
        <w:top w:val="none" w:sz="0" w:space="0" w:color="auto"/>
        <w:left w:val="none" w:sz="0" w:space="0" w:color="auto"/>
        <w:bottom w:val="none" w:sz="0" w:space="0" w:color="auto"/>
        <w:right w:val="none" w:sz="0" w:space="0" w:color="auto"/>
      </w:divBdr>
    </w:div>
    <w:div w:id="1764837106">
      <w:bodyDiv w:val="1"/>
      <w:marLeft w:val="0"/>
      <w:marRight w:val="0"/>
      <w:marTop w:val="0"/>
      <w:marBottom w:val="0"/>
      <w:divBdr>
        <w:top w:val="none" w:sz="0" w:space="0" w:color="auto"/>
        <w:left w:val="none" w:sz="0" w:space="0" w:color="auto"/>
        <w:bottom w:val="none" w:sz="0" w:space="0" w:color="auto"/>
        <w:right w:val="none" w:sz="0" w:space="0" w:color="auto"/>
      </w:divBdr>
    </w:div>
    <w:div w:id="1774478670">
      <w:bodyDiv w:val="1"/>
      <w:marLeft w:val="0"/>
      <w:marRight w:val="0"/>
      <w:marTop w:val="0"/>
      <w:marBottom w:val="0"/>
      <w:divBdr>
        <w:top w:val="none" w:sz="0" w:space="0" w:color="auto"/>
        <w:left w:val="none" w:sz="0" w:space="0" w:color="auto"/>
        <w:bottom w:val="none" w:sz="0" w:space="0" w:color="auto"/>
        <w:right w:val="none" w:sz="0" w:space="0" w:color="auto"/>
      </w:divBdr>
    </w:div>
    <w:div w:id="1797984374">
      <w:bodyDiv w:val="1"/>
      <w:marLeft w:val="0"/>
      <w:marRight w:val="0"/>
      <w:marTop w:val="0"/>
      <w:marBottom w:val="0"/>
      <w:divBdr>
        <w:top w:val="none" w:sz="0" w:space="0" w:color="auto"/>
        <w:left w:val="none" w:sz="0" w:space="0" w:color="auto"/>
        <w:bottom w:val="none" w:sz="0" w:space="0" w:color="auto"/>
        <w:right w:val="none" w:sz="0" w:space="0" w:color="auto"/>
      </w:divBdr>
    </w:div>
    <w:div w:id="1813447186">
      <w:bodyDiv w:val="1"/>
      <w:marLeft w:val="0"/>
      <w:marRight w:val="0"/>
      <w:marTop w:val="0"/>
      <w:marBottom w:val="0"/>
      <w:divBdr>
        <w:top w:val="none" w:sz="0" w:space="0" w:color="auto"/>
        <w:left w:val="none" w:sz="0" w:space="0" w:color="auto"/>
        <w:bottom w:val="none" w:sz="0" w:space="0" w:color="auto"/>
        <w:right w:val="none" w:sz="0" w:space="0" w:color="auto"/>
      </w:divBdr>
    </w:div>
    <w:div w:id="1814565532">
      <w:bodyDiv w:val="1"/>
      <w:marLeft w:val="0"/>
      <w:marRight w:val="0"/>
      <w:marTop w:val="0"/>
      <w:marBottom w:val="0"/>
      <w:divBdr>
        <w:top w:val="none" w:sz="0" w:space="0" w:color="auto"/>
        <w:left w:val="none" w:sz="0" w:space="0" w:color="auto"/>
        <w:bottom w:val="none" w:sz="0" w:space="0" w:color="auto"/>
        <w:right w:val="none" w:sz="0" w:space="0" w:color="auto"/>
      </w:divBdr>
    </w:div>
    <w:div w:id="1852527146">
      <w:bodyDiv w:val="1"/>
      <w:marLeft w:val="0"/>
      <w:marRight w:val="0"/>
      <w:marTop w:val="0"/>
      <w:marBottom w:val="0"/>
      <w:divBdr>
        <w:top w:val="none" w:sz="0" w:space="0" w:color="auto"/>
        <w:left w:val="none" w:sz="0" w:space="0" w:color="auto"/>
        <w:bottom w:val="none" w:sz="0" w:space="0" w:color="auto"/>
        <w:right w:val="none" w:sz="0" w:space="0" w:color="auto"/>
      </w:divBdr>
    </w:div>
    <w:div w:id="1875655426">
      <w:bodyDiv w:val="1"/>
      <w:marLeft w:val="0"/>
      <w:marRight w:val="0"/>
      <w:marTop w:val="0"/>
      <w:marBottom w:val="0"/>
      <w:divBdr>
        <w:top w:val="none" w:sz="0" w:space="0" w:color="auto"/>
        <w:left w:val="none" w:sz="0" w:space="0" w:color="auto"/>
        <w:bottom w:val="none" w:sz="0" w:space="0" w:color="auto"/>
        <w:right w:val="none" w:sz="0" w:space="0" w:color="auto"/>
      </w:divBdr>
    </w:div>
    <w:div w:id="1885825472">
      <w:bodyDiv w:val="1"/>
      <w:marLeft w:val="0"/>
      <w:marRight w:val="0"/>
      <w:marTop w:val="0"/>
      <w:marBottom w:val="0"/>
      <w:divBdr>
        <w:top w:val="none" w:sz="0" w:space="0" w:color="auto"/>
        <w:left w:val="none" w:sz="0" w:space="0" w:color="auto"/>
        <w:bottom w:val="none" w:sz="0" w:space="0" w:color="auto"/>
        <w:right w:val="none" w:sz="0" w:space="0" w:color="auto"/>
      </w:divBdr>
    </w:div>
    <w:div w:id="1911232811">
      <w:bodyDiv w:val="1"/>
      <w:marLeft w:val="0"/>
      <w:marRight w:val="0"/>
      <w:marTop w:val="0"/>
      <w:marBottom w:val="0"/>
      <w:divBdr>
        <w:top w:val="none" w:sz="0" w:space="0" w:color="auto"/>
        <w:left w:val="none" w:sz="0" w:space="0" w:color="auto"/>
        <w:bottom w:val="none" w:sz="0" w:space="0" w:color="auto"/>
        <w:right w:val="none" w:sz="0" w:space="0" w:color="auto"/>
      </w:divBdr>
    </w:div>
    <w:div w:id="1956477409">
      <w:bodyDiv w:val="1"/>
      <w:marLeft w:val="0"/>
      <w:marRight w:val="0"/>
      <w:marTop w:val="0"/>
      <w:marBottom w:val="0"/>
      <w:divBdr>
        <w:top w:val="none" w:sz="0" w:space="0" w:color="auto"/>
        <w:left w:val="none" w:sz="0" w:space="0" w:color="auto"/>
        <w:bottom w:val="none" w:sz="0" w:space="0" w:color="auto"/>
        <w:right w:val="none" w:sz="0" w:space="0" w:color="auto"/>
      </w:divBdr>
    </w:div>
    <w:div w:id="1985310246">
      <w:bodyDiv w:val="1"/>
      <w:marLeft w:val="0"/>
      <w:marRight w:val="0"/>
      <w:marTop w:val="0"/>
      <w:marBottom w:val="0"/>
      <w:divBdr>
        <w:top w:val="none" w:sz="0" w:space="0" w:color="auto"/>
        <w:left w:val="none" w:sz="0" w:space="0" w:color="auto"/>
        <w:bottom w:val="none" w:sz="0" w:space="0" w:color="auto"/>
        <w:right w:val="none" w:sz="0" w:space="0" w:color="auto"/>
      </w:divBdr>
    </w:div>
    <w:div w:id="1993483655">
      <w:bodyDiv w:val="1"/>
      <w:marLeft w:val="0"/>
      <w:marRight w:val="0"/>
      <w:marTop w:val="0"/>
      <w:marBottom w:val="0"/>
      <w:divBdr>
        <w:top w:val="none" w:sz="0" w:space="0" w:color="auto"/>
        <w:left w:val="none" w:sz="0" w:space="0" w:color="auto"/>
        <w:bottom w:val="none" w:sz="0" w:space="0" w:color="auto"/>
        <w:right w:val="none" w:sz="0" w:space="0" w:color="auto"/>
      </w:divBdr>
    </w:div>
    <w:div w:id="2043900398">
      <w:bodyDiv w:val="1"/>
      <w:marLeft w:val="0"/>
      <w:marRight w:val="0"/>
      <w:marTop w:val="0"/>
      <w:marBottom w:val="0"/>
      <w:divBdr>
        <w:top w:val="none" w:sz="0" w:space="0" w:color="auto"/>
        <w:left w:val="none" w:sz="0" w:space="0" w:color="auto"/>
        <w:bottom w:val="none" w:sz="0" w:space="0" w:color="auto"/>
        <w:right w:val="none" w:sz="0" w:space="0" w:color="auto"/>
      </w:divBdr>
    </w:div>
    <w:div w:id="2064481553">
      <w:bodyDiv w:val="1"/>
      <w:marLeft w:val="0"/>
      <w:marRight w:val="0"/>
      <w:marTop w:val="0"/>
      <w:marBottom w:val="0"/>
      <w:divBdr>
        <w:top w:val="none" w:sz="0" w:space="0" w:color="auto"/>
        <w:left w:val="none" w:sz="0" w:space="0" w:color="auto"/>
        <w:bottom w:val="none" w:sz="0" w:space="0" w:color="auto"/>
        <w:right w:val="none" w:sz="0" w:space="0" w:color="auto"/>
      </w:divBdr>
    </w:div>
    <w:div w:id="2067753160">
      <w:bodyDiv w:val="1"/>
      <w:marLeft w:val="0"/>
      <w:marRight w:val="0"/>
      <w:marTop w:val="0"/>
      <w:marBottom w:val="0"/>
      <w:divBdr>
        <w:top w:val="none" w:sz="0" w:space="0" w:color="auto"/>
        <w:left w:val="none" w:sz="0" w:space="0" w:color="auto"/>
        <w:bottom w:val="none" w:sz="0" w:space="0" w:color="auto"/>
        <w:right w:val="none" w:sz="0" w:space="0" w:color="auto"/>
      </w:divBdr>
    </w:div>
    <w:div w:id="2073893468">
      <w:bodyDiv w:val="1"/>
      <w:marLeft w:val="0"/>
      <w:marRight w:val="0"/>
      <w:marTop w:val="0"/>
      <w:marBottom w:val="0"/>
      <w:divBdr>
        <w:top w:val="none" w:sz="0" w:space="0" w:color="auto"/>
        <w:left w:val="none" w:sz="0" w:space="0" w:color="auto"/>
        <w:bottom w:val="none" w:sz="0" w:space="0" w:color="auto"/>
        <w:right w:val="none" w:sz="0" w:space="0" w:color="auto"/>
      </w:divBdr>
    </w:div>
    <w:div w:id="210398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ecretariatgee@eilco.univ-littoral.fr" TargetMode="External"/><Relationship Id="rId18" Type="http://schemas.openxmlformats.org/officeDocument/2006/relationships/hyperlink" Target="https://livre.fnac.com/a11094358/Emmanuel-Levet-Manuel-de-Mathematiques-Terminale-S-et-si-affinit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exo7.emath.fr/" TargetMode="External"/><Relationship Id="rId7" Type="http://schemas.openxmlformats.org/officeDocument/2006/relationships/endnotes" Target="endnotes.xml"/><Relationship Id="rId12" Type="http://schemas.openxmlformats.org/officeDocument/2006/relationships/hyperlink" Target="mailto:secretariatcp@eilco.univ-littoral.fr" TargetMode="External"/><Relationship Id="rId17" Type="http://schemas.openxmlformats.org/officeDocument/2006/relationships/hyperlink" Target="http://exo7.emath.fr/"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aps.univ-littoral.fr" TargetMode="External"/><Relationship Id="rId20" Type="http://schemas.openxmlformats.org/officeDocument/2006/relationships/hyperlink" Target="http://exo7.emath.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ycleprepa2-cl@eilco.univ-littoral.fr"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univ-littoral.fr/vie_etudiante/sport.htm" TargetMode="External"/><Relationship Id="rId23" Type="http://schemas.openxmlformats.org/officeDocument/2006/relationships/header" Target="header2.xml"/><Relationship Id="rId10" Type="http://schemas.openxmlformats.org/officeDocument/2006/relationships/hyperlink" Target="mailto:cycleprepa1-cl@eilco.univ-littoral.fr" TargetMode="External"/><Relationship Id="rId19" Type="http://schemas.openxmlformats.org/officeDocument/2006/relationships/hyperlink" Target="http://exo7.emath.f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cid:part1.XA0v7rwL.eG84DDL8@eilco.univ-littoral.fr" TargetMode="External"/><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8AE6AB-13F3-4A79-9696-A0393260C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79</Pages>
  <Words>25394</Words>
  <Characters>139668</Characters>
  <Application>Microsoft Office Word</Application>
  <DocSecurity>0</DocSecurity>
  <Lines>1163</Lines>
  <Paragraphs>329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164733</CharactersWithSpaces>
  <SharedDoc>false</SharedDoc>
  <HLinks>
    <vt:vector size="258" baseType="variant">
      <vt:variant>
        <vt:i4>1572926</vt:i4>
      </vt:variant>
      <vt:variant>
        <vt:i4>254</vt:i4>
      </vt:variant>
      <vt:variant>
        <vt:i4>0</vt:i4>
      </vt:variant>
      <vt:variant>
        <vt:i4>5</vt:i4>
      </vt:variant>
      <vt:variant>
        <vt:lpwstr/>
      </vt:variant>
      <vt:variant>
        <vt:lpwstr>_Toc312399645</vt:lpwstr>
      </vt:variant>
      <vt:variant>
        <vt:i4>1572926</vt:i4>
      </vt:variant>
      <vt:variant>
        <vt:i4>248</vt:i4>
      </vt:variant>
      <vt:variant>
        <vt:i4>0</vt:i4>
      </vt:variant>
      <vt:variant>
        <vt:i4>5</vt:i4>
      </vt:variant>
      <vt:variant>
        <vt:lpwstr/>
      </vt:variant>
      <vt:variant>
        <vt:lpwstr>_Toc312399644</vt:lpwstr>
      </vt:variant>
      <vt:variant>
        <vt:i4>1572926</vt:i4>
      </vt:variant>
      <vt:variant>
        <vt:i4>242</vt:i4>
      </vt:variant>
      <vt:variant>
        <vt:i4>0</vt:i4>
      </vt:variant>
      <vt:variant>
        <vt:i4>5</vt:i4>
      </vt:variant>
      <vt:variant>
        <vt:lpwstr/>
      </vt:variant>
      <vt:variant>
        <vt:lpwstr>_Toc312399643</vt:lpwstr>
      </vt:variant>
      <vt:variant>
        <vt:i4>1572926</vt:i4>
      </vt:variant>
      <vt:variant>
        <vt:i4>236</vt:i4>
      </vt:variant>
      <vt:variant>
        <vt:i4>0</vt:i4>
      </vt:variant>
      <vt:variant>
        <vt:i4>5</vt:i4>
      </vt:variant>
      <vt:variant>
        <vt:lpwstr/>
      </vt:variant>
      <vt:variant>
        <vt:lpwstr>_Toc312399642</vt:lpwstr>
      </vt:variant>
      <vt:variant>
        <vt:i4>1572926</vt:i4>
      </vt:variant>
      <vt:variant>
        <vt:i4>230</vt:i4>
      </vt:variant>
      <vt:variant>
        <vt:i4>0</vt:i4>
      </vt:variant>
      <vt:variant>
        <vt:i4>5</vt:i4>
      </vt:variant>
      <vt:variant>
        <vt:lpwstr/>
      </vt:variant>
      <vt:variant>
        <vt:lpwstr>_Toc312399641</vt:lpwstr>
      </vt:variant>
      <vt:variant>
        <vt:i4>1572926</vt:i4>
      </vt:variant>
      <vt:variant>
        <vt:i4>224</vt:i4>
      </vt:variant>
      <vt:variant>
        <vt:i4>0</vt:i4>
      </vt:variant>
      <vt:variant>
        <vt:i4>5</vt:i4>
      </vt:variant>
      <vt:variant>
        <vt:lpwstr/>
      </vt:variant>
      <vt:variant>
        <vt:lpwstr>_Toc312399640</vt:lpwstr>
      </vt:variant>
      <vt:variant>
        <vt:i4>2031678</vt:i4>
      </vt:variant>
      <vt:variant>
        <vt:i4>218</vt:i4>
      </vt:variant>
      <vt:variant>
        <vt:i4>0</vt:i4>
      </vt:variant>
      <vt:variant>
        <vt:i4>5</vt:i4>
      </vt:variant>
      <vt:variant>
        <vt:lpwstr/>
      </vt:variant>
      <vt:variant>
        <vt:lpwstr>_Toc312399639</vt:lpwstr>
      </vt:variant>
      <vt:variant>
        <vt:i4>2031678</vt:i4>
      </vt:variant>
      <vt:variant>
        <vt:i4>212</vt:i4>
      </vt:variant>
      <vt:variant>
        <vt:i4>0</vt:i4>
      </vt:variant>
      <vt:variant>
        <vt:i4>5</vt:i4>
      </vt:variant>
      <vt:variant>
        <vt:lpwstr/>
      </vt:variant>
      <vt:variant>
        <vt:lpwstr>_Toc312399638</vt:lpwstr>
      </vt:variant>
      <vt:variant>
        <vt:i4>2031678</vt:i4>
      </vt:variant>
      <vt:variant>
        <vt:i4>206</vt:i4>
      </vt:variant>
      <vt:variant>
        <vt:i4>0</vt:i4>
      </vt:variant>
      <vt:variant>
        <vt:i4>5</vt:i4>
      </vt:variant>
      <vt:variant>
        <vt:lpwstr/>
      </vt:variant>
      <vt:variant>
        <vt:lpwstr>_Toc312399637</vt:lpwstr>
      </vt:variant>
      <vt:variant>
        <vt:i4>2031678</vt:i4>
      </vt:variant>
      <vt:variant>
        <vt:i4>200</vt:i4>
      </vt:variant>
      <vt:variant>
        <vt:i4>0</vt:i4>
      </vt:variant>
      <vt:variant>
        <vt:i4>5</vt:i4>
      </vt:variant>
      <vt:variant>
        <vt:lpwstr/>
      </vt:variant>
      <vt:variant>
        <vt:lpwstr>_Toc312399636</vt:lpwstr>
      </vt:variant>
      <vt:variant>
        <vt:i4>2031678</vt:i4>
      </vt:variant>
      <vt:variant>
        <vt:i4>194</vt:i4>
      </vt:variant>
      <vt:variant>
        <vt:i4>0</vt:i4>
      </vt:variant>
      <vt:variant>
        <vt:i4>5</vt:i4>
      </vt:variant>
      <vt:variant>
        <vt:lpwstr/>
      </vt:variant>
      <vt:variant>
        <vt:lpwstr>_Toc312399635</vt:lpwstr>
      </vt:variant>
      <vt:variant>
        <vt:i4>2031678</vt:i4>
      </vt:variant>
      <vt:variant>
        <vt:i4>188</vt:i4>
      </vt:variant>
      <vt:variant>
        <vt:i4>0</vt:i4>
      </vt:variant>
      <vt:variant>
        <vt:i4>5</vt:i4>
      </vt:variant>
      <vt:variant>
        <vt:lpwstr/>
      </vt:variant>
      <vt:variant>
        <vt:lpwstr>_Toc312399634</vt:lpwstr>
      </vt:variant>
      <vt:variant>
        <vt:i4>2031678</vt:i4>
      </vt:variant>
      <vt:variant>
        <vt:i4>182</vt:i4>
      </vt:variant>
      <vt:variant>
        <vt:i4>0</vt:i4>
      </vt:variant>
      <vt:variant>
        <vt:i4>5</vt:i4>
      </vt:variant>
      <vt:variant>
        <vt:lpwstr/>
      </vt:variant>
      <vt:variant>
        <vt:lpwstr>_Toc312399633</vt:lpwstr>
      </vt:variant>
      <vt:variant>
        <vt:i4>2031678</vt:i4>
      </vt:variant>
      <vt:variant>
        <vt:i4>176</vt:i4>
      </vt:variant>
      <vt:variant>
        <vt:i4>0</vt:i4>
      </vt:variant>
      <vt:variant>
        <vt:i4>5</vt:i4>
      </vt:variant>
      <vt:variant>
        <vt:lpwstr/>
      </vt:variant>
      <vt:variant>
        <vt:lpwstr>_Toc312399632</vt:lpwstr>
      </vt:variant>
      <vt:variant>
        <vt:i4>2031678</vt:i4>
      </vt:variant>
      <vt:variant>
        <vt:i4>170</vt:i4>
      </vt:variant>
      <vt:variant>
        <vt:i4>0</vt:i4>
      </vt:variant>
      <vt:variant>
        <vt:i4>5</vt:i4>
      </vt:variant>
      <vt:variant>
        <vt:lpwstr/>
      </vt:variant>
      <vt:variant>
        <vt:lpwstr>_Toc312399631</vt:lpwstr>
      </vt:variant>
      <vt:variant>
        <vt:i4>2031678</vt:i4>
      </vt:variant>
      <vt:variant>
        <vt:i4>164</vt:i4>
      </vt:variant>
      <vt:variant>
        <vt:i4>0</vt:i4>
      </vt:variant>
      <vt:variant>
        <vt:i4>5</vt:i4>
      </vt:variant>
      <vt:variant>
        <vt:lpwstr/>
      </vt:variant>
      <vt:variant>
        <vt:lpwstr>_Toc312399630</vt:lpwstr>
      </vt:variant>
      <vt:variant>
        <vt:i4>1966142</vt:i4>
      </vt:variant>
      <vt:variant>
        <vt:i4>158</vt:i4>
      </vt:variant>
      <vt:variant>
        <vt:i4>0</vt:i4>
      </vt:variant>
      <vt:variant>
        <vt:i4>5</vt:i4>
      </vt:variant>
      <vt:variant>
        <vt:lpwstr/>
      </vt:variant>
      <vt:variant>
        <vt:lpwstr>_Toc312399629</vt:lpwstr>
      </vt:variant>
      <vt:variant>
        <vt:i4>1966142</vt:i4>
      </vt:variant>
      <vt:variant>
        <vt:i4>152</vt:i4>
      </vt:variant>
      <vt:variant>
        <vt:i4>0</vt:i4>
      </vt:variant>
      <vt:variant>
        <vt:i4>5</vt:i4>
      </vt:variant>
      <vt:variant>
        <vt:lpwstr/>
      </vt:variant>
      <vt:variant>
        <vt:lpwstr>_Toc312399628</vt:lpwstr>
      </vt:variant>
      <vt:variant>
        <vt:i4>1966142</vt:i4>
      </vt:variant>
      <vt:variant>
        <vt:i4>146</vt:i4>
      </vt:variant>
      <vt:variant>
        <vt:i4>0</vt:i4>
      </vt:variant>
      <vt:variant>
        <vt:i4>5</vt:i4>
      </vt:variant>
      <vt:variant>
        <vt:lpwstr/>
      </vt:variant>
      <vt:variant>
        <vt:lpwstr>_Toc312399627</vt:lpwstr>
      </vt:variant>
      <vt:variant>
        <vt:i4>1966142</vt:i4>
      </vt:variant>
      <vt:variant>
        <vt:i4>140</vt:i4>
      </vt:variant>
      <vt:variant>
        <vt:i4>0</vt:i4>
      </vt:variant>
      <vt:variant>
        <vt:i4>5</vt:i4>
      </vt:variant>
      <vt:variant>
        <vt:lpwstr/>
      </vt:variant>
      <vt:variant>
        <vt:lpwstr>_Toc312399626</vt:lpwstr>
      </vt:variant>
      <vt:variant>
        <vt:i4>1966142</vt:i4>
      </vt:variant>
      <vt:variant>
        <vt:i4>134</vt:i4>
      </vt:variant>
      <vt:variant>
        <vt:i4>0</vt:i4>
      </vt:variant>
      <vt:variant>
        <vt:i4>5</vt:i4>
      </vt:variant>
      <vt:variant>
        <vt:lpwstr/>
      </vt:variant>
      <vt:variant>
        <vt:lpwstr>_Toc312399625</vt:lpwstr>
      </vt:variant>
      <vt:variant>
        <vt:i4>1966142</vt:i4>
      </vt:variant>
      <vt:variant>
        <vt:i4>128</vt:i4>
      </vt:variant>
      <vt:variant>
        <vt:i4>0</vt:i4>
      </vt:variant>
      <vt:variant>
        <vt:i4>5</vt:i4>
      </vt:variant>
      <vt:variant>
        <vt:lpwstr/>
      </vt:variant>
      <vt:variant>
        <vt:lpwstr>_Toc312399624</vt:lpwstr>
      </vt:variant>
      <vt:variant>
        <vt:i4>1966142</vt:i4>
      </vt:variant>
      <vt:variant>
        <vt:i4>122</vt:i4>
      </vt:variant>
      <vt:variant>
        <vt:i4>0</vt:i4>
      </vt:variant>
      <vt:variant>
        <vt:i4>5</vt:i4>
      </vt:variant>
      <vt:variant>
        <vt:lpwstr/>
      </vt:variant>
      <vt:variant>
        <vt:lpwstr>_Toc312399623</vt:lpwstr>
      </vt:variant>
      <vt:variant>
        <vt:i4>1966142</vt:i4>
      </vt:variant>
      <vt:variant>
        <vt:i4>116</vt:i4>
      </vt:variant>
      <vt:variant>
        <vt:i4>0</vt:i4>
      </vt:variant>
      <vt:variant>
        <vt:i4>5</vt:i4>
      </vt:variant>
      <vt:variant>
        <vt:lpwstr/>
      </vt:variant>
      <vt:variant>
        <vt:lpwstr>_Toc312399622</vt:lpwstr>
      </vt:variant>
      <vt:variant>
        <vt:i4>1966142</vt:i4>
      </vt:variant>
      <vt:variant>
        <vt:i4>110</vt:i4>
      </vt:variant>
      <vt:variant>
        <vt:i4>0</vt:i4>
      </vt:variant>
      <vt:variant>
        <vt:i4>5</vt:i4>
      </vt:variant>
      <vt:variant>
        <vt:lpwstr/>
      </vt:variant>
      <vt:variant>
        <vt:lpwstr>_Toc312399621</vt:lpwstr>
      </vt:variant>
      <vt:variant>
        <vt:i4>1966142</vt:i4>
      </vt:variant>
      <vt:variant>
        <vt:i4>104</vt:i4>
      </vt:variant>
      <vt:variant>
        <vt:i4>0</vt:i4>
      </vt:variant>
      <vt:variant>
        <vt:i4>5</vt:i4>
      </vt:variant>
      <vt:variant>
        <vt:lpwstr/>
      </vt:variant>
      <vt:variant>
        <vt:lpwstr>_Toc312399620</vt:lpwstr>
      </vt:variant>
      <vt:variant>
        <vt:i4>1900606</vt:i4>
      </vt:variant>
      <vt:variant>
        <vt:i4>98</vt:i4>
      </vt:variant>
      <vt:variant>
        <vt:i4>0</vt:i4>
      </vt:variant>
      <vt:variant>
        <vt:i4>5</vt:i4>
      </vt:variant>
      <vt:variant>
        <vt:lpwstr/>
      </vt:variant>
      <vt:variant>
        <vt:lpwstr>_Toc312399619</vt:lpwstr>
      </vt:variant>
      <vt:variant>
        <vt:i4>1900606</vt:i4>
      </vt:variant>
      <vt:variant>
        <vt:i4>92</vt:i4>
      </vt:variant>
      <vt:variant>
        <vt:i4>0</vt:i4>
      </vt:variant>
      <vt:variant>
        <vt:i4>5</vt:i4>
      </vt:variant>
      <vt:variant>
        <vt:lpwstr/>
      </vt:variant>
      <vt:variant>
        <vt:lpwstr>_Toc312399618</vt:lpwstr>
      </vt:variant>
      <vt:variant>
        <vt:i4>1900606</vt:i4>
      </vt:variant>
      <vt:variant>
        <vt:i4>86</vt:i4>
      </vt:variant>
      <vt:variant>
        <vt:i4>0</vt:i4>
      </vt:variant>
      <vt:variant>
        <vt:i4>5</vt:i4>
      </vt:variant>
      <vt:variant>
        <vt:lpwstr/>
      </vt:variant>
      <vt:variant>
        <vt:lpwstr>_Toc312399617</vt:lpwstr>
      </vt:variant>
      <vt:variant>
        <vt:i4>1900606</vt:i4>
      </vt:variant>
      <vt:variant>
        <vt:i4>80</vt:i4>
      </vt:variant>
      <vt:variant>
        <vt:i4>0</vt:i4>
      </vt:variant>
      <vt:variant>
        <vt:i4>5</vt:i4>
      </vt:variant>
      <vt:variant>
        <vt:lpwstr/>
      </vt:variant>
      <vt:variant>
        <vt:lpwstr>_Toc312399616</vt:lpwstr>
      </vt:variant>
      <vt:variant>
        <vt:i4>1900606</vt:i4>
      </vt:variant>
      <vt:variant>
        <vt:i4>74</vt:i4>
      </vt:variant>
      <vt:variant>
        <vt:i4>0</vt:i4>
      </vt:variant>
      <vt:variant>
        <vt:i4>5</vt:i4>
      </vt:variant>
      <vt:variant>
        <vt:lpwstr/>
      </vt:variant>
      <vt:variant>
        <vt:lpwstr>_Toc312399615</vt:lpwstr>
      </vt:variant>
      <vt:variant>
        <vt:i4>1900606</vt:i4>
      </vt:variant>
      <vt:variant>
        <vt:i4>68</vt:i4>
      </vt:variant>
      <vt:variant>
        <vt:i4>0</vt:i4>
      </vt:variant>
      <vt:variant>
        <vt:i4>5</vt:i4>
      </vt:variant>
      <vt:variant>
        <vt:lpwstr/>
      </vt:variant>
      <vt:variant>
        <vt:lpwstr>_Toc312399614</vt:lpwstr>
      </vt:variant>
      <vt:variant>
        <vt:i4>1900606</vt:i4>
      </vt:variant>
      <vt:variant>
        <vt:i4>62</vt:i4>
      </vt:variant>
      <vt:variant>
        <vt:i4>0</vt:i4>
      </vt:variant>
      <vt:variant>
        <vt:i4>5</vt:i4>
      </vt:variant>
      <vt:variant>
        <vt:lpwstr/>
      </vt:variant>
      <vt:variant>
        <vt:lpwstr>_Toc312399613</vt:lpwstr>
      </vt:variant>
      <vt:variant>
        <vt:i4>1900606</vt:i4>
      </vt:variant>
      <vt:variant>
        <vt:i4>56</vt:i4>
      </vt:variant>
      <vt:variant>
        <vt:i4>0</vt:i4>
      </vt:variant>
      <vt:variant>
        <vt:i4>5</vt:i4>
      </vt:variant>
      <vt:variant>
        <vt:lpwstr/>
      </vt:variant>
      <vt:variant>
        <vt:lpwstr>_Toc312399612</vt:lpwstr>
      </vt:variant>
      <vt:variant>
        <vt:i4>1900606</vt:i4>
      </vt:variant>
      <vt:variant>
        <vt:i4>50</vt:i4>
      </vt:variant>
      <vt:variant>
        <vt:i4>0</vt:i4>
      </vt:variant>
      <vt:variant>
        <vt:i4>5</vt:i4>
      </vt:variant>
      <vt:variant>
        <vt:lpwstr/>
      </vt:variant>
      <vt:variant>
        <vt:lpwstr>_Toc312399611</vt:lpwstr>
      </vt:variant>
      <vt:variant>
        <vt:i4>1900606</vt:i4>
      </vt:variant>
      <vt:variant>
        <vt:i4>44</vt:i4>
      </vt:variant>
      <vt:variant>
        <vt:i4>0</vt:i4>
      </vt:variant>
      <vt:variant>
        <vt:i4>5</vt:i4>
      </vt:variant>
      <vt:variant>
        <vt:lpwstr/>
      </vt:variant>
      <vt:variant>
        <vt:lpwstr>_Toc312399610</vt:lpwstr>
      </vt:variant>
      <vt:variant>
        <vt:i4>1835070</vt:i4>
      </vt:variant>
      <vt:variant>
        <vt:i4>38</vt:i4>
      </vt:variant>
      <vt:variant>
        <vt:i4>0</vt:i4>
      </vt:variant>
      <vt:variant>
        <vt:i4>5</vt:i4>
      </vt:variant>
      <vt:variant>
        <vt:lpwstr/>
      </vt:variant>
      <vt:variant>
        <vt:lpwstr>_Toc312399609</vt:lpwstr>
      </vt:variant>
      <vt:variant>
        <vt:i4>1835070</vt:i4>
      </vt:variant>
      <vt:variant>
        <vt:i4>32</vt:i4>
      </vt:variant>
      <vt:variant>
        <vt:i4>0</vt:i4>
      </vt:variant>
      <vt:variant>
        <vt:i4>5</vt:i4>
      </vt:variant>
      <vt:variant>
        <vt:lpwstr/>
      </vt:variant>
      <vt:variant>
        <vt:lpwstr>_Toc312399608</vt:lpwstr>
      </vt:variant>
      <vt:variant>
        <vt:i4>1835070</vt:i4>
      </vt:variant>
      <vt:variant>
        <vt:i4>26</vt:i4>
      </vt:variant>
      <vt:variant>
        <vt:i4>0</vt:i4>
      </vt:variant>
      <vt:variant>
        <vt:i4>5</vt:i4>
      </vt:variant>
      <vt:variant>
        <vt:lpwstr/>
      </vt:variant>
      <vt:variant>
        <vt:lpwstr>_Toc312399607</vt:lpwstr>
      </vt:variant>
      <vt:variant>
        <vt:i4>1835070</vt:i4>
      </vt:variant>
      <vt:variant>
        <vt:i4>20</vt:i4>
      </vt:variant>
      <vt:variant>
        <vt:i4>0</vt:i4>
      </vt:variant>
      <vt:variant>
        <vt:i4>5</vt:i4>
      </vt:variant>
      <vt:variant>
        <vt:lpwstr/>
      </vt:variant>
      <vt:variant>
        <vt:lpwstr>_Toc312399606</vt:lpwstr>
      </vt:variant>
      <vt:variant>
        <vt:i4>1835070</vt:i4>
      </vt:variant>
      <vt:variant>
        <vt:i4>14</vt:i4>
      </vt:variant>
      <vt:variant>
        <vt:i4>0</vt:i4>
      </vt:variant>
      <vt:variant>
        <vt:i4>5</vt:i4>
      </vt:variant>
      <vt:variant>
        <vt:lpwstr/>
      </vt:variant>
      <vt:variant>
        <vt:lpwstr>_Toc312399605</vt:lpwstr>
      </vt:variant>
      <vt:variant>
        <vt:i4>1835070</vt:i4>
      </vt:variant>
      <vt:variant>
        <vt:i4>8</vt:i4>
      </vt:variant>
      <vt:variant>
        <vt:i4>0</vt:i4>
      </vt:variant>
      <vt:variant>
        <vt:i4>5</vt:i4>
      </vt:variant>
      <vt:variant>
        <vt:lpwstr/>
      </vt:variant>
      <vt:variant>
        <vt:lpwstr>_Toc312399604</vt:lpwstr>
      </vt:variant>
      <vt:variant>
        <vt:i4>1835070</vt:i4>
      </vt:variant>
      <vt:variant>
        <vt:i4>2</vt:i4>
      </vt:variant>
      <vt:variant>
        <vt:i4>0</vt:i4>
      </vt:variant>
      <vt:variant>
        <vt:i4>5</vt:i4>
      </vt:variant>
      <vt:variant>
        <vt:lpwstr/>
      </vt:variant>
      <vt:variant>
        <vt:lpwstr>_Toc312399603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cp:keywords/>
  <dc:description/>
  <cp:lastModifiedBy>Stienne</cp:lastModifiedBy>
  <cp:revision>4</cp:revision>
  <cp:lastPrinted>2024-12-12T15:42:00Z</cp:lastPrinted>
  <dcterms:created xsi:type="dcterms:W3CDTF">2024-12-12T11:31:00Z</dcterms:created>
  <dcterms:modified xsi:type="dcterms:W3CDTF">2024-12-12T15:49:00Z</dcterms:modified>
</cp:coreProperties>
</file>