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12A76B" w14:textId="77777777" w:rsidR="00341841" w:rsidRPr="004D6E7F" w:rsidRDefault="00341841" w:rsidP="00341841">
      <w:pPr>
        <w:spacing w:before="960"/>
        <w:jc w:val="center"/>
        <w:rPr>
          <w:rFonts w:ascii="Calibri" w:hAnsi="Calibri"/>
          <w:smallCaps/>
          <w:sz w:val="48"/>
          <w:szCs w:val="48"/>
        </w:rPr>
      </w:pPr>
      <w:bookmarkStart w:id="0" w:name="_GoBack"/>
      <w:bookmarkEnd w:id="0"/>
      <w:r w:rsidRPr="004D6E7F">
        <w:rPr>
          <w:rFonts w:ascii="Calibri" w:hAnsi="Calibri"/>
          <w:smallCaps/>
          <w:sz w:val="48"/>
          <w:szCs w:val="48"/>
        </w:rPr>
        <w:t>École d’Ingénieurs du Littoral Côte d’Opale</w:t>
      </w:r>
    </w:p>
    <w:p w14:paraId="7EADBC50" w14:textId="77777777" w:rsidR="00341841" w:rsidRPr="004D6E7F" w:rsidRDefault="00341841" w:rsidP="00341841">
      <w:pPr>
        <w:pBdr>
          <w:top w:val="single" w:sz="12" w:space="18" w:color="auto"/>
          <w:bottom w:val="single" w:sz="12" w:space="18" w:color="auto"/>
        </w:pBdr>
        <w:shd w:val="clear" w:color="auto" w:fill="66CCFF"/>
        <w:spacing w:before="960" w:after="720"/>
        <w:jc w:val="center"/>
        <w:rPr>
          <w:rFonts w:ascii="Calibri" w:hAnsi="Calibri"/>
          <w:b/>
          <w:color w:val="FFFFFF"/>
          <w:sz w:val="72"/>
          <w:szCs w:val="72"/>
        </w:rPr>
      </w:pPr>
      <w:r w:rsidRPr="004D6E7F">
        <w:rPr>
          <w:rFonts w:ascii="Calibri" w:hAnsi="Calibri"/>
          <w:b/>
          <w:color w:val="FFFFFF"/>
          <w:sz w:val="72"/>
          <w:szCs w:val="72"/>
        </w:rPr>
        <w:t>Syllabus</w:t>
      </w:r>
    </w:p>
    <w:p w14:paraId="6A1E406C" w14:textId="77777777" w:rsidR="00341841" w:rsidRPr="004D6E7F" w:rsidRDefault="00341841" w:rsidP="00341841">
      <w:pPr>
        <w:pBdr>
          <w:top w:val="single" w:sz="12" w:space="18" w:color="auto"/>
          <w:bottom w:val="single" w:sz="12" w:space="18" w:color="auto"/>
        </w:pBdr>
        <w:shd w:val="clear" w:color="auto" w:fill="66CCFF"/>
        <w:spacing w:before="720" w:after="720"/>
        <w:jc w:val="center"/>
        <w:rPr>
          <w:rFonts w:ascii="Calibri" w:hAnsi="Calibri"/>
          <w:b/>
          <w:color w:val="FFFFFF"/>
          <w:sz w:val="72"/>
          <w:szCs w:val="72"/>
        </w:rPr>
      </w:pPr>
      <w:r w:rsidRPr="004D6E7F">
        <w:rPr>
          <w:rFonts w:ascii="Calibri" w:hAnsi="Calibri"/>
          <w:b/>
          <w:color w:val="FFFFFF"/>
          <w:sz w:val="72"/>
          <w:szCs w:val="72"/>
        </w:rPr>
        <w:t>202</w:t>
      </w:r>
      <w:r>
        <w:rPr>
          <w:rFonts w:ascii="Calibri" w:hAnsi="Calibri"/>
          <w:b/>
          <w:color w:val="FFFFFF"/>
          <w:sz w:val="72"/>
          <w:szCs w:val="72"/>
        </w:rPr>
        <w:t>4</w:t>
      </w:r>
      <w:r w:rsidRPr="004D6E7F">
        <w:rPr>
          <w:rFonts w:ascii="Calibri" w:hAnsi="Calibri"/>
          <w:b/>
          <w:color w:val="FFFFFF"/>
          <w:sz w:val="72"/>
          <w:szCs w:val="72"/>
        </w:rPr>
        <w:t xml:space="preserve"> – 202</w:t>
      </w:r>
      <w:r>
        <w:rPr>
          <w:rFonts w:ascii="Calibri" w:hAnsi="Calibri"/>
          <w:b/>
          <w:color w:val="FFFFFF"/>
          <w:sz w:val="72"/>
          <w:szCs w:val="72"/>
        </w:rPr>
        <w:t>5</w:t>
      </w:r>
    </w:p>
    <w:p w14:paraId="259A56B6" w14:textId="77777777" w:rsidR="00341841" w:rsidRDefault="00341841" w:rsidP="00341841">
      <w:pPr>
        <w:jc w:val="center"/>
        <w:rPr>
          <w:rFonts w:ascii="Calibri" w:hAnsi="Calibri"/>
          <w:b/>
          <w:sz w:val="40"/>
          <w:szCs w:val="40"/>
        </w:rPr>
      </w:pPr>
      <w:r w:rsidRPr="004D6E7F">
        <w:rPr>
          <w:rFonts w:ascii="Calibri" w:hAnsi="Calibri"/>
          <w:b/>
          <w:sz w:val="40"/>
          <w:szCs w:val="40"/>
        </w:rPr>
        <w:t>Spécialité Génie Industriel</w:t>
      </w:r>
      <w:r w:rsidRPr="00E64E8D">
        <w:rPr>
          <w:rFonts w:ascii="Calibri" w:hAnsi="Calibri"/>
          <w:b/>
          <w:sz w:val="40"/>
          <w:szCs w:val="40"/>
        </w:rPr>
        <w:t xml:space="preserve"> </w:t>
      </w:r>
    </w:p>
    <w:p w14:paraId="2CFD580A" w14:textId="77777777" w:rsidR="00341841" w:rsidRPr="004D6E7F" w:rsidRDefault="00341841" w:rsidP="00341841">
      <w:pPr>
        <w:jc w:val="center"/>
        <w:rPr>
          <w:rFonts w:ascii="Calibri" w:hAnsi="Calibri"/>
          <w:b/>
          <w:sz w:val="40"/>
          <w:szCs w:val="40"/>
        </w:rPr>
      </w:pPr>
      <w:r>
        <w:rPr>
          <w:rFonts w:ascii="Calibri" w:hAnsi="Calibri"/>
          <w:b/>
          <w:sz w:val="40"/>
          <w:szCs w:val="40"/>
        </w:rPr>
        <w:t xml:space="preserve">Formation Initiale sous Statut </w:t>
      </w:r>
      <w:r w:rsidRPr="00E410E6">
        <w:rPr>
          <w:rFonts w:ascii="Calibri" w:hAnsi="Calibri"/>
          <w:b/>
          <w:sz w:val="40"/>
          <w:szCs w:val="40"/>
        </w:rPr>
        <w:t>É</w:t>
      </w:r>
      <w:r>
        <w:rPr>
          <w:rFonts w:ascii="Calibri" w:hAnsi="Calibri"/>
          <w:b/>
          <w:sz w:val="40"/>
          <w:szCs w:val="40"/>
        </w:rPr>
        <w:t>tudiant puis Apprenti</w:t>
      </w:r>
    </w:p>
    <w:p w14:paraId="0E273BE5" w14:textId="77777777" w:rsidR="00341841" w:rsidRPr="004D6E7F" w:rsidRDefault="00341841" w:rsidP="00341841">
      <w:pPr>
        <w:spacing w:before="480"/>
        <w:jc w:val="center"/>
        <w:rPr>
          <w:rFonts w:ascii="Calibri" w:hAnsi="Calibri"/>
          <w:sz w:val="22"/>
          <w:szCs w:val="22"/>
        </w:rPr>
      </w:pPr>
      <w:r w:rsidRPr="004D6E7F">
        <w:rPr>
          <w:rFonts w:ascii="Calibri" w:hAnsi="Calibri"/>
          <w:noProof/>
          <w:sz w:val="72"/>
          <w:szCs w:val="72"/>
        </w:rPr>
        <w:drawing>
          <wp:inline distT="0" distB="0" distL="0" distR="0" wp14:anchorId="123185E1" wp14:editId="10E9B95F">
            <wp:extent cx="5124450" cy="2876550"/>
            <wp:effectExtent l="19050" t="0" r="0" b="0"/>
            <wp:docPr id="2" name="Image 2" descr="Campus_Longuenes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mpus_Longuenesse"/>
                    <pic:cNvPicPr>
                      <a:picLocks noChangeAspect="1" noChangeArrowheads="1"/>
                    </pic:cNvPicPr>
                  </pic:nvPicPr>
                  <pic:blipFill>
                    <a:blip r:embed="rId8" cstate="print"/>
                    <a:srcRect/>
                    <a:stretch>
                      <a:fillRect/>
                    </a:stretch>
                  </pic:blipFill>
                  <pic:spPr bwMode="auto">
                    <a:xfrm>
                      <a:off x="0" y="0"/>
                      <a:ext cx="5124450" cy="2876550"/>
                    </a:xfrm>
                    <a:prstGeom prst="rect">
                      <a:avLst/>
                    </a:prstGeom>
                    <a:noFill/>
                    <a:ln w="9525">
                      <a:noFill/>
                      <a:miter lim="800000"/>
                      <a:headEnd/>
                      <a:tailEnd/>
                    </a:ln>
                  </pic:spPr>
                </pic:pic>
              </a:graphicData>
            </a:graphic>
          </wp:inline>
        </w:drawing>
      </w:r>
    </w:p>
    <w:p w14:paraId="3B36F7B2" w14:textId="77777777" w:rsidR="008A454D" w:rsidRPr="00115F78" w:rsidRDefault="00651DA2">
      <w:pPr>
        <w:pStyle w:val="Title"/>
      </w:pPr>
      <w:r w:rsidRPr="00115F78">
        <w:lastRenderedPageBreak/>
        <w:t>Sommaire</w:t>
      </w:r>
    </w:p>
    <w:sdt>
      <w:sdtPr>
        <w:rPr>
          <w:b w:val="0"/>
          <w:bCs w:val="0"/>
          <w:iCs w:val="0"/>
          <w:sz w:val="22"/>
          <w:szCs w:val="22"/>
        </w:rPr>
        <w:id w:val="272750286"/>
        <w:docPartObj>
          <w:docPartGallery w:val="Table of Contents"/>
          <w:docPartUnique/>
        </w:docPartObj>
      </w:sdtPr>
      <w:sdtEndPr/>
      <w:sdtContent>
        <w:p w14:paraId="41A456BE" w14:textId="44D630A5" w:rsidR="003B1379" w:rsidRDefault="00651DA2">
          <w:pPr>
            <w:pStyle w:val="TOC1"/>
            <w:rPr>
              <w:rFonts w:asciiTheme="minorHAnsi" w:eastAsiaTheme="minorEastAsia" w:hAnsiTheme="minorHAnsi" w:cstheme="minorBidi"/>
              <w:b w:val="0"/>
              <w:bCs w:val="0"/>
              <w:iCs w:val="0"/>
              <w:noProof/>
              <w:sz w:val="22"/>
              <w:szCs w:val="22"/>
            </w:rPr>
          </w:pPr>
          <w:r w:rsidRPr="00115F78">
            <w:fldChar w:fldCharType="begin"/>
          </w:r>
          <w:r w:rsidRPr="00115F78">
            <w:rPr>
              <w:rStyle w:val="Sautdindex"/>
              <w:webHidden/>
            </w:rPr>
            <w:instrText>TOC \z \o "1-3" \u \h</w:instrText>
          </w:r>
          <w:r w:rsidRPr="00115F78">
            <w:rPr>
              <w:rStyle w:val="Sautdindex"/>
            </w:rPr>
            <w:fldChar w:fldCharType="separate"/>
          </w:r>
          <w:hyperlink w:anchor="_Toc184406852" w:history="1">
            <w:r w:rsidR="003B1379" w:rsidRPr="005A05A4">
              <w:rPr>
                <w:rStyle w:val="Hyperlink"/>
                <w:noProof/>
              </w:rPr>
              <w:t>1</w:t>
            </w:r>
            <w:r w:rsidR="003B1379">
              <w:rPr>
                <w:rFonts w:asciiTheme="minorHAnsi" w:eastAsiaTheme="minorEastAsia" w:hAnsiTheme="minorHAnsi" w:cstheme="minorBidi"/>
                <w:b w:val="0"/>
                <w:bCs w:val="0"/>
                <w:iCs w:val="0"/>
                <w:noProof/>
                <w:sz w:val="22"/>
                <w:szCs w:val="22"/>
              </w:rPr>
              <w:tab/>
            </w:r>
            <w:r w:rsidR="003B1379" w:rsidRPr="005A05A4">
              <w:rPr>
                <w:rStyle w:val="Hyperlink"/>
                <w:noProof/>
              </w:rPr>
              <w:t>Structure des enseignements</w:t>
            </w:r>
            <w:r w:rsidR="003B1379">
              <w:rPr>
                <w:noProof/>
                <w:webHidden/>
              </w:rPr>
              <w:tab/>
            </w:r>
            <w:r w:rsidR="003B1379">
              <w:rPr>
                <w:noProof/>
                <w:webHidden/>
              </w:rPr>
              <w:fldChar w:fldCharType="begin"/>
            </w:r>
            <w:r w:rsidR="003B1379">
              <w:rPr>
                <w:noProof/>
                <w:webHidden/>
              </w:rPr>
              <w:instrText xml:space="preserve"> PAGEREF _Toc184406852 \h </w:instrText>
            </w:r>
            <w:r w:rsidR="003B1379">
              <w:rPr>
                <w:noProof/>
                <w:webHidden/>
              </w:rPr>
            </w:r>
            <w:r w:rsidR="003B1379">
              <w:rPr>
                <w:noProof/>
                <w:webHidden/>
              </w:rPr>
              <w:fldChar w:fldCharType="separate"/>
            </w:r>
            <w:r w:rsidR="002A48D3">
              <w:rPr>
                <w:noProof/>
                <w:webHidden/>
              </w:rPr>
              <w:t>4</w:t>
            </w:r>
            <w:r w:rsidR="003B1379">
              <w:rPr>
                <w:noProof/>
                <w:webHidden/>
              </w:rPr>
              <w:fldChar w:fldCharType="end"/>
            </w:r>
          </w:hyperlink>
        </w:p>
        <w:p w14:paraId="58A093C9" w14:textId="03E75ADC" w:rsidR="003B1379" w:rsidRDefault="00F05DB1">
          <w:pPr>
            <w:pStyle w:val="TOC2"/>
            <w:rPr>
              <w:rFonts w:asciiTheme="minorHAnsi" w:eastAsiaTheme="minorEastAsia" w:hAnsiTheme="minorHAnsi" w:cstheme="minorBidi"/>
              <w:noProof/>
            </w:rPr>
          </w:pPr>
          <w:hyperlink w:anchor="_Toc184406853" w:history="1">
            <w:r w:rsidR="003B1379" w:rsidRPr="005A05A4">
              <w:rPr>
                <w:rStyle w:val="Hyperlink"/>
                <w:noProof/>
              </w:rPr>
              <w:t>1.1</w:t>
            </w:r>
            <w:r w:rsidR="003B1379">
              <w:rPr>
                <w:rFonts w:asciiTheme="minorHAnsi" w:eastAsiaTheme="minorEastAsia" w:hAnsiTheme="minorHAnsi" w:cstheme="minorBidi"/>
                <w:noProof/>
              </w:rPr>
              <w:tab/>
            </w:r>
            <w:r w:rsidR="003B1379" w:rsidRPr="005A05A4">
              <w:rPr>
                <w:rStyle w:val="Hyperlink"/>
                <w:noProof/>
              </w:rPr>
              <w:t>Première année du Cycle Ingénieur (CING1)</w:t>
            </w:r>
            <w:r w:rsidR="003B1379">
              <w:rPr>
                <w:noProof/>
                <w:webHidden/>
              </w:rPr>
              <w:tab/>
            </w:r>
            <w:r w:rsidR="003B1379">
              <w:rPr>
                <w:noProof/>
                <w:webHidden/>
              </w:rPr>
              <w:fldChar w:fldCharType="begin"/>
            </w:r>
            <w:r w:rsidR="003B1379">
              <w:rPr>
                <w:noProof/>
                <w:webHidden/>
              </w:rPr>
              <w:instrText xml:space="preserve"> PAGEREF _Toc184406853 \h </w:instrText>
            </w:r>
            <w:r w:rsidR="003B1379">
              <w:rPr>
                <w:noProof/>
                <w:webHidden/>
              </w:rPr>
            </w:r>
            <w:r w:rsidR="003B1379">
              <w:rPr>
                <w:noProof/>
                <w:webHidden/>
              </w:rPr>
              <w:fldChar w:fldCharType="separate"/>
            </w:r>
            <w:r w:rsidR="002A48D3">
              <w:rPr>
                <w:noProof/>
                <w:webHidden/>
              </w:rPr>
              <w:t>5</w:t>
            </w:r>
            <w:r w:rsidR="003B1379">
              <w:rPr>
                <w:noProof/>
                <w:webHidden/>
              </w:rPr>
              <w:fldChar w:fldCharType="end"/>
            </w:r>
          </w:hyperlink>
        </w:p>
        <w:p w14:paraId="23525AEA" w14:textId="48A54746" w:rsidR="003B1379" w:rsidRDefault="00F05DB1">
          <w:pPr>
            <w:pStyle w:val="TOC2"/>
            <w:rPr>
              <w:rFonts w:asciiTheme="minorHAnsi" w:eastAsiaTheme="minorEastAsia" w:hAnsiTheme="minorHAnsi" w:cstheme="minorBidi"/>
              <w:noProof/>
            </w:rPr>
          </w:pPr>
          <w:hyperlink w:anchor="_Toc184406854" w:history="1">
            <w:r w:rsidR="003B1379" w:rsidRPr="005A05A4">
              <w:rPr>
                <w:rStyle w:val="Hyperlink"/>
                <w:noProof/>
              </w:rPr>
              <w:t>1.2</w:t>
            </w:r>
            <w:r w:rsidR="003B1379">
              <w:rPr>
                <w:rFonts w:asciiTheme="minorHAnsi" w:eastAsiaTheme="minorEastAsia" w:hAnsiTheme="minorHAnsi" w:cstheme="minorBidi"/>
                <w:noProof/>
              </w:rPr>
              <w:tab/>
            </w:r>
            <w:r w:rsidR="003B1379" w:rsidRPr="005A05A4">
              <w:rPr>
                <w:rStyle w:val="Hyperlink"/>
                <w:noProof/>
              </w:rPr>
              <w:t>Deuxième année du Cycle Ingénieur (CING2)</w:t>
            </w:r>
            <w:r w:rsidR="003B1379">
              <w:rPr>
                <w:noProof/>
                <w:webHidden/>
              </w:rPr>
              <w:tab/>
            </w:r>
            <w:r w:rsidR="003B1379">
              <w:rPr>
                <w:noProof/>
                <w:webHidden/>
              </w:rPr>
              <w:fldChar w:fldCharType="begin"/>
            </w:r>
            <w:r w:rsidR="003B1379">
              <w:rPr>
                <w:noProof/>
                <w:webHidden/>
              </w:rPr>
              <w:instrText xml:space="preserve"> PAGEREF _Toc184406854 \h </w:instrText>
            </w:r>
            <w:r w:rsidR="003B1379">
              <w:rPr>
                <w:noProof/>
                <w:webHidden/>
              </w:rPr>
            </w:r>
            <w:r w:rsidR="003B1379">
              <w:rPr>
                <w:noProof/>
                <w:webHidden/>
              </w:rPr>
              <w:fldChar w:fldCharType="separate"/>
            </w:r>
            <w:r w:rsidR="002A48D3">
              <w:rPr>
                <w:noProof/>
                <w:webHidden/>
              </w:rPr>
              <w:t>6</w:t>
            </w:r>
            <w:r w:rsidR="003B1379">
              <w:rPr>
                <w:noProof/>
                <w:webHidden/>
              </w:rPr>
              <w:fldChar w:fldCharType="end"/>
            </w:r>
          </w:hyperlink>
        </w:p>
        <w:p w14:paraId="29769522" w14:textId="73B6AB33" w:rsidR="003B1379" w:rsidRDefault="00F05DB1">
          <w:pPr>
            <w:pStyle w:val="TOC2"/>
            <w:rPr>
              <w:rFonts w:asciiTheme="minorHAnsi" w:eastAsiaTheme="minorEastAsia" w:hAnsiTheme="minorHAnsi" w:cstheme="minorBidi"/>
              <w:noProof/>
            </w:rPr>
          </w:pPr>
          <w:hyperlink w:anchor="_Toc184406855" w:history="1">
            <w:r w:rsidR="003B1379" w:rsidRPr="005A05A4">
              <w:rPr>
                <w:rStyle w:val="Hyperlink"/>
                <w:noProof/>
              </w:rPr>
              <w:t>1.3</w:t>
            </w:r>
            <w:r w:rsidR="003B1379">
              <w:rPr>
                <w:rFonts w:asciiTheme="minorHAnsi" w:eastAsiaTheme="minorEastAsia" w:hAnsiTheme="minorHAnsi" w:cstheme="minorBidi"/>
                <w:noProof/>
              </w:rPr>
              <w:tab/>
            </w:r>
            <w:r w:rsidR="003B1379" w:rsidRPr="005A05A4">
              <w:rPr>
                <w:rStyle w:val="Hyperlink"/>
                <w:noProof/>
              </w:rPr>
              <w:t>Troisième année du Cycle Ingénieur (CING3)</w:t>
            </w:r>
            <w:r w:rsidR="003B1379">
              <w:rPr>
                <w:noProof/>
                <w:webHidden/>
              </w:rPr>
              <w:tab/>
            </w:r>
            <w:r w:rsidR="003B1379">
              <w:rPr>
                <w:noProof/>
                <w:webHidden/>
              </w:rPr>
              <w:fldChar w:fldCharType="begin"/>
            </w:r>
            <w:r w:rsidR="003B1379">
              <w:rPr>
                <w:noProof/>
                <w:webHidden/>
              </w:rPr>
              <w:instrText xml:space="preserve"> PAGEREF _Toc184406855 \h </w:instrText>
            </w:r>
            <w:r w:rsidR="003B1379">
              <w:rPr>
                <w:noProof/>
                <w:webHidden/>
              </w:rPr>
            </w:r>
            <w:r w:rsidR="003B1379">
              <w:rPr>
                <w:noProof/>
                <w:webHidden/>
              </w:rPr>
              <w:fldChar w:fldCharType="separate"/>
            </w:r>
            <w:r w:rsidR="002A48D3">
              <w:rPr>
                <w:noProof/>
                <w:webHidden/>
              </w:rPr>
              <w:t>8</w:t>
            </w:r>
            <w:r w:rsidR="003B1379">
              <w:rPr>
                <w:noProof/>
                <w:webHidden/>
              </w:rPr>
              <w:fldChar w:fldCharType="end"/>
            </w:r>
          </w:hyperlink>
        </w:p>
        <w:p w14:paraId="4543EFD3" w14:textId="4A6FD3ED" w:rsidR="003B1379" w:rsidRDefault="00F05DB1">
          <w:pPr>
            <w:pStyle w:val="TOC3"/>
            <w:rPr>
              <w:rFonts w:asciiTheme="minorHAnsi" w:eastAsiaTheme="minorEastAsia" w:hAnsiTheme="minorHAnsi" w:cstheme="minorBidi"/>
              <w:i w:val="0"/>
              <w:noProof/>
            </w:rPr>
          </w:pPr>
          <w:hyperlink w:anchor="_Toc184406856" w:history="1">
            <w:r w:rsidR="003B1379" w:rsidRPr="005A05A4">
              <w:rPr>
                <w:rStyle w:val="Hyperlink"/>
                <w:noProof/>
              </w:rPr>
              <w:t>1.3.1</w:t>
            </w:r>
            <w:r w:rsidR="003B1379">
              <w:rPr>
                <w:rFonts w:asciiTheme="minorHAnsi" w:eastAsiaTheme="minorEastAsia" w:hAnsiTheme="minorHAnsi" w:cstheme="minorBidi"/>
                <w:i w:val="0"/>
                <w:noProof/>
              </w:rPr>
              <w:tab/>
            </w:r>
            <w:r w:rsidR="003B1379" w:rsidRPr="005A05A4">
              <w:rPr>
                <w:rStyle w:val="Hyperlink"/>
                <w:noProof/>
              </w:rPr>
              <w:t>Description</w:t>
            </w:r>
            <w:r w:rsidR="003B1379">
              <w:rPr>
                <w:noProof/>
                <w:webHidden/>
              </w:rPr>
              <w:tab/>
            </w:r>
            <w:r w:rsidR="003B1379">
              <w:rPr>
                <w:noProof/>
                <w:webHidden/>
              </w:rPr>
              <w:fldChar w:fldCharType="begin"/>
            </w:r>
            <w:r w:rsidR="003B1379">
              <w:rPr>
                <w:noProof/>
                <w:webHidden/>
              </w:rPr>
              <w:instrText xml:space="preserve"> PAGEREF _Toc184406856 \h </w:instrText>
            </w:r>
            <w:r w:rsidR="003B1379">
              <w:rPr>
                <w:noProof/>
                <w:webHidden/>
              </w:rPr>
            </w:r>
            <w:r w:rsidR="003B1379">
              <w:rPr>
                <w:noProof/>
                <w:webHidden/>
              </w:rPr>
              <w:fldChar w:fldCharType="separate"/>
            </w:r>
            <w:r w:rsidR="002A48D3">
              <w:rPr>
                <w:noProof/>
                <w:webHidden/>
              </w:rPr>
              <w:t>8</w:t>
            </w:r>
            <w:r w:rsidR="003B1379">
              <w:rPr>
                <w:noProof/>
                <w:webHidden/>
              </w:rPr>
              <w:fldChar w:fldCharType="end"/>
            </w:r>
          </w:hyperlink>
        </w:p>
        <w:p w14:paraId="5A544D83" w14:textId="17C255C0" w:rsidR="003B1379" w:rsidRDefault="00F05DB1">
          <w:pPr>
            <w:pStyle w:val="TOC1"/>
            <w:rPr>
              <w:rFonts w:asciiTheme="minorHAnsi" w:eastAsiaTheme="minorEastAsia" w:hAnsiTheme="minorHAnsi" w:cstheme="minorBidi"/>
              <w:b w:val="0"/>
              <w:bCs w:val="0"/>
              <w:iCs w:val="0"/>
              <w:noProof/>
              <w:sz w:val="22"/>
              <w:szCs w:val="22"/>
            </w:rPr>
          </w:pPr>
          <w:hyperlink w:anchor="_Toc184406857" w:history="1">
            <w:r w:rsidR="003B1379" w:rsidRPr="005A05A4">
              <w:rPr>
                <w:rStyle w:val="Hyperlink"/>
                <w:noProof/>
              </w:rPr>
              <w:t>2</w:t>
            </w:r>
            <w:r w:rsidR="003B1379">
              <w:rPr>
                <w:rFonts w:asciiTheme="minorHAnsi" w:eastAsiaTheme="minorEastAsia" w:hAnsiTheme="minorHAnsi" w:cstheme="minorBidi"/>
                <w:b w:val="0"/>
                <w:bCs w:val="0"/>
                <w:iCs w:val="0"/>
                <w:noProof/>
                <w:sz w:val="22"/>
                <w:szCs w:val="22"/>
              </w:rPr>
              <w:tab/>
            </w:r>
            <w:r w:rsidR="003B1379" w:rsidRPr="005A05A4">
              <w:rPr>
                <w:rStyle w:val="Hyperlink"/>
                <w:noProof/>
              </w:rPr>
              <w:t>Spécificités de la formation en apprentissage</w:t>
            </w:r>
            <w:r w:rsidR="003B1379">
              <w:rPr>
                <w:noProof/>
                <w:webHidden/>
              </w:rPr>
              <w:tab/>
            </w:r>
            <w:r w:rsidR="003B1379">
              <w:rPr>
                <w:noProof/>
                <w:webHidden/>
              </w:rPr>
              <w:fldChar w:fldCharType="begin"/>
            </w:r>
            <w:r w:rsidR="003B1379">
              <w:rPr>
                <w:noProof/>
                <w:webHidden/>
              </w:rPr>
              <w:instrText xml:space="preserve"> PAGEREF _Toc184406857 \h </w:instrText>
            </w:r>
            <w:r w:rsidR="003B1379">
              <w:rPr>
                <w:noProof/>
                <w:webHidden/>
              </w:rPr>
            </w:r>
            <w:r w:rsidR="003B1379">
              <w:rPr>
                <w:noProof/>
                <w:webHidden/>
              </w:rPr>
              <w:fldChar w:fldCharType="separate"/>
            </w:r>
            <w:r w:rsidR="002A48D3">
              <w:rPr>
                <w:noProof/>
                <w:webHidden/>
              </w:rPr>
              <w:t>11</w:t>
            </w:r>
            <w:r w:rsidR="003B1379">
              <w:rPr>
                <w:noProof/>
                <w:webHidden/>
              </w:rPr>
              <w:fldChar w:fldCharType="end"/>
            </w:r>
          </w:hyperlink>
        </w:p>
        <w:p w14:paraId="6F2E8EF3" w14:textId="2CE80F71" w:rsidR="003B1379" w:rsidRDefault="00F05DB1">
          <w:pPr>
            <w:pStyle w:val="TOC2"/>
            <w:rPr>
              <w:rFonts w:asciiTheme="minorHAnsi" w:eastAsiaTheme="minorEastAsia" w:hAnsiTheme="minorHAnsi" w:cstheme="minorBidi"/>
              <w:noProof/>
            </w:rPr>
          </w:pPr>
          <w:hyperlink w:anchor="_Toc184406858" w:history="1">
            <w:r w:rsidR="003B1379" w:rsidRPr="005A05A4">
              <w:rPr>
                <w:rStyle w:val="Hyperlink"/>
                <w:noProof/>
              </w:rPr>
              <w:t>2.1</w:t>
            </w:r>
            <w:r w:rsidR="003B1379">
              <w:rPr>
                <w:rFonts w:asciiTheme="minorHAnsi" w:eastAsiaTheme="minorEastAsia" w:hAnsiTheme="minorHAnsi" w:cstheme="minorBidi"/>
                <w:noProof/>
              </w:rPr>
              <w:tab/>
            </w:r>
            <w:r w:rsidR="003B1379" w:rsidRPr="005A05A4">
              <w:rPr>
                <w:rStyle w:val="Hyperlink"/>
                <w:noProof/>
              </w:rPr>
              <w:t>Calendrier de l’alternance</w:t>
            </w:r>
            <w:r w:rsidR="003B1379">
              <w:rPr>
                <w:noProof/>
                <w:webHidden/>
              </w:rPr>
              <w:tab/>
            </w:r>
            <w:r w:rsidR="003B1379">
              <w:rPr>
                <w:noProof/>
                <w:webHidden/>
              </w:rPr>
              <w:fldChar w:fldCharType="begin"/>
            </w:r>
            <w:r w:rsidR="003B1379">
              <w:rPr>
                <w:noProof/>
                <w:webHidden/>
              </w:rPr>
              <w:instrText xml:space="preserve"> PAGEREF _Toc184406858 \h </w:instrText>
            </w:r>
            <w:r w:rsidR="003B1379">
              <w:rPr>
                <w:noProof/>
                <w:webHidden/>
              </w:rPr>
            </w:r>
            <w:r w:rsidR="003B1379">
              <w:rPr>
                <w:noProof/>
                <w:webHidden/>
              </w:rPr>
              <w:fldChar w:fldCharType="separate"/>
            </w:r>
            <w:r w:rsidR="002A48D3">
              <w:rPr>
                <w:noProof/>
                <w:webHidden/>
              </w:rPr>
              <w:t>11</w:t>
            </w:r>
            <w:r w:rsidR="003B1379">
              <w:rPr>
                <w:noProof/>
                <w:webHidden/>
              </w:rPr>
              <w:fldChar w:fldCharType="end"/>
            </w:r>
          </w:hyperlink>
        </w:p>
        <w:p w14:paraId="682F03D9" w14:textId="2493270C" w:rsidR="003B1379" w:rsidRDefault="00F05DB1">
          <w:pPr>
            <w:pStyle w:val="TOC2"/>
            <w:rPr>
              <w:rFonts w:asciiTheme="minorHAnsi" w:eastAsiaTheme="minorEastAsia" w:hAnsiTheme="minorHAnsi" w:cstheme="minorBidi"/>
              <w:noProof/>
            </w:rPr>
          </w:pPr>
          <w:hyperlink w:anchor="_Toc184406859" w:history="1">
            <w:r w:rsidR="003B1379" w:rsidRPr="005A05A4">
              <w:rPr>
                <w:rStyle w:val="Hyperlink"/>
                <w:noProof/>
              </w:rPr>
              <w:t>2.2</w:t>
            </w:r>
            <w:r w:rsidR="003B1379">
              <w:rPr>
                <w:rFonts w:asciiTheme="minorHAnsi" w:eastAsiaTheme="minorEastAsia" w:hAnsiTheme="minorHAnsi" w:cstheme="minorBidi"/>
                <w:noProof/>
              </w:rPr>
              <w:tab/>
            </w:r>
            <w:r w:rsidR="003B1379" w:rsidRPr="005A05A4">
              <w:rPr>
                <w:rStyle w:val="Hyperlink"/>
                <w:noProof/>
              </w:rPr>
              <w:t>Retours d’alternance et jalons de formation</w:t>
            </w:r>
            <w:r w:rsidR="003B1379">
              <w:rPr>
                <w:noProof/>
                <w:webHidden/>
              </w:rPr>
              <w:tab/>
            </w:r>
            <w:r w:rsidR="003B1379">
              <w:rPr>
                <w:noProof/>
                <w:webHidden/>
              </w:rPr>
              <w:fldChar w:fldCharType="begin"/>
            </w:r>
            <w:r w:rsidR="003B1379">
              <w:rPr>
                <w:noProof/>
                <w:webHidden/>
              </w:rPr>
              <w:instrText xml:space="preserve"> PAGEREF _Toc184406859 \h </w:instrText>
            </w:r>
            <w:r w:rsidR="003B1379">
              <w:rPr>
                <w:noProof/>
                <w:webHidden/>
              </w:rPr>
            </w:r>
            <w:r w:rsidR="003B1379">
              <w:rPr>
                <w:noProof/>
                <w:webHidden/>
              </w:rPr>
              <w:fldChar w:fldCharType="separate"/>
            </w:r>
            <w:r w:rsidR="002A48D3">
              <w:rPr>
                <w:noProof/>
                <w:webHidden/>
              </w:rPr>
              <w:t>12</w:t>
            </w:r>
            <w:r w:rsidR="003B1379">
              <w:rPr>
                <w:noProof/>
                <w:webHidden/>
              </w:rPr>
              <w:fldChar w:fldCharType="end"/>
            </w:r>
          </w:hyperlink>
        </w:p>
        <w:p w14:paraId="6EB39A89" w14:textId="0F9ECBDE" w:rsidR="003B1379" w:rsidRDefault="00F05DB1">
          <w:pPr>
            <w:pStyle w:val="TOC3"/>
            <w:rPr>
              <w:rFonts w:asciiTheme="minorHAnsi" w:eastAsiaTheme="minorEastAsia" w:hAnsiTheme="minorHAnsi" w:cstheme="minorBidi"/>
              <w:i w:val="0"/>
              <w:noProof/>
            </w:rPr>
          </w:pPr>
          <w:hyperlink w:anchor="_Toc184406860" w:history="1">
            <w:r w:rsidR="003B1379" w:rsidRPr="005A05A4">
              <w:rPr>
                <w:rStyle w:val="Hyperlink"/>
                <w:noProof/>
              </w:rPr>
              <w:t>2.2.1</w:t>
            </w:r>
            <w:r w:rsidR="003B1379">
              <w:rPr>
                <w:rFonts w:asciiTheme="minorHAnsi" w:eastAsiaTheme="minorEastAsia" w:hAnsiTheme="minorHAnsi" w:cstheme="minorBidi"/>
                <w:i w:val="0"/>
                <w:noProof/>
              </w:rPr>
              <w:tab/>
            </w:r>
            <w:r w:rsidR="003B1379" w:rsidRPr="005A05A4">
              <w:rPr>
                <w:rStyle w:val="Hyperlink"/>
                <w:noProof/>
              </w:rPr>
              <w:t>Jalon 1 (Semestre S7)</w:t>
            </w:r>
            <w:r w:rsidR="003B1379">
              <w:rPr>
                <w:noProof/>
                <w:webHidden/>
              </w:rPr>
              <w:tab/>
            </w:r>
            <w:r w:rsidR="003B1379">
              <w:rPr>
                <w:noProof/>
                <w:webHidden/>
              </w:rPr>
              <w:fldChar w:fldCharType="begin"/>
            </w:r>
            <w:r w:rsidR="003B1379">
              <w:rPr>
                <w:noProof/>
                <w:webHidden/>
              </w:rPr>
              <w:instrText xml:space="preserve"> PAGEREF _Toc184406860 \h </w:instrText>
            </w:r>
            <w:r w:rsidR="003B1379">
              <w:rPr>
                <w:noProof/>
                <w:webHidden/>
              </w:rPr>
            </w:r>
            <w:r w:rsidR="003B1379">
              <w:rPr>
                <w:noProof/>
                <w:webHidden/>
              </w:rPr>
              <w:fldChar w:fldCharType="separate"/>
            </w:r>
            <w:r w:rsidR="002A48D3">
              <w:rPr>
                <w:noProof/>
                <w:webHidden/>
              </w:rPr>
              <w:t>12</w:t>
            </w:r>
            <w:r w:rsidR="003B1379">
              <w:rPr>
                <w:noProof/>
                <w:webHidden/>
              </w:rPr>
              <w:fldChar w:fldCharType="end"/>
            </w:r>
          </w:hyperlink>
        </w:p>
        <w:p w14:paraId="7B3C5986" w14:textId="43322C03" w:rsidR="003B1379" w:rsidRDefault="00F05DB1">
          <w:pPr>
            <w:pStyle w:val="TOC3"/>
            <w:rPr>
              <w:rFonts w:asciiTheme="minorHAnsi" w:eastAsiaTheme="minorEastAsia" w:hAnsiTheme="minorHAnsi" w:cstheme="minorBidi"/>
              <w:i w:val="0"/>
              <w:noProof/>
            </w:rPr>
          </w:pPr>
          <w:hyperlink w:anchor="_Toc184406861" w:history="1">
            <w:r w:rsidR="003B1379" w:rsidRPr="005A05A4">
              <w:rPr>
                <w:rStyle w:val="Hyperlink"/>
                <w:noProof/>
              </w:rPr>
              <w:t>2.2.2</w:t>
            </w:r>
            <w:r w:rsidR="003B1379">
              <w:rPr>
                <w:rFonts w:asciiTheme="minorHAnsi" w:eastAsiaTheme="minorEastAsia" w:hAnsiTheme="minorHAnsi" w:cstheme="minorBidi"/>
                <w:i w:val="0"/>
                <w:noProof/>
              </w:rPr>
              <w:tab/>
            </w:r>
            <w:r w:rsidR="003B1379" w:rsidRPr="005A05A4">
              <w:rPr>
                <w:rStyle w:val="Hyperlink"/>
                <w:noProof/>
              </w:rPr>
              <w:t>Jalon 1bis (Semestre S7)</w:t>
            </w:r>
            <w:r w:rsidR="003B1379">
              <w:rPr>
                <w:noProof/>
                <w:webHidden/>
              </w:rPr>
              <w:tab/>
            </w:r>
            <w:r w:rsidR="003B1379">
              <w:rPr>
                <w:noProof/>
                <w:webHidden/>
              </w:rPr>
              <w:fldChar w:fldCharType="begin"/>
            </w:r>
            <w:r w:rsidR="003B1379">
              <w:rPr>
                <w:noProof/>
                <w:webHidden/>
              </w:rPr>
              <w:instrText xml:space="preserve"> PAGEREF _Toc184406861 \h </w:instrText>
            </w:r>
            <w:r w:rsidR="003B1379">
              <w:rPr>
                <w:noProof/>
                <w:webHidden/>
              </w:rPr>
            </w:r>
            <w:r w:rsidR="003B1379">
              <w:rPr>
                <w:noProof/>
                <w:webHidden/>
              </w:rPr>
              <w:fldChar w:fldCharType="separate"/>
            </w:r>
            <w:r w:rsidR="002A48D3">
              <w:rPr>
                <w:noProof/>
                <w:webHidden/>
              </w:rPr>
              <w:t>12</w:t>
            </w:r>
            <w:r w:rsidR="003B1379">
              <w:rPr>
                <w:noProof/>
                <w:webHidden/>
              </w:rPr>
              <w:fldChar w:fldCharType="end"/>
            </w:r>
          </w:hyperlink>
        </w:p>
        <w:p w14:paraId="55436F47" w14:textId="07EE927E" w:rsidR="003B1379" w:rsidRDefault="00F05DB1">
          <w:pPr>
            <w:pStyle w:val="TOC3"/>
            <w:rPr>
              <w:rFonts w:asciiTheme="minorHAnsi" w:eastAsiaTheme="minorEastAsia" w:hAnsiTheme="minorHAnsi" w:cstheme="minorBidi"/>
              <w:i w:val="0"/>
              <w:noProof/>
            </w:rPr>
          </w:pPr>
          <w:hyperlink w:anchor="_Toc184406862" w:history="1">
            <w:r w:rsidR="003B1379" w:rsidRPr="005A05A4">
              <w:rPr>
                <w:rStyle w:val="Hyperlink"/>
                <w:noProof/>
              </w:rPr>
              <w:t>2.2.3</w:t>
            </w:r>
            <w:r w:rsidR="003B1379">
              <w:rPr>
                <w:rFonts w:asciiTheme="minorHAnsi" w:eastAsiaTheme="minorEastAsia" w:hAnsiTheme="minorHAnsi" w:cstheme="minorBidi"/>
                <w:i w:val="0"/>
                <w:noProof/>
              </w:rPr>
              <w:tab/>
            </w:r>
            <w:r w:rsidR="003B1379" w:rsidRPr="005A05A4">
              <w:rPr>
                <w:rStyle w:val="Hyperlink"/>
                <w:noProof/>
              </w:rPr>
              <w:t>Jalon 2 (Semestre S8)</w:t>
            </w:r>
            <w:r w:rsidR="003B1379">
              <w:rPr>
                <w:noProof/>
                <w:webHidden/>
              </w:rPr>
              <w:tab/>
            </w:r>
            <w:r w:rsidR="003B1379">
              <w:rPr>
                <w:noProof/>
                <w:webHidden/>
              </w:rPr>
              <w:fldChar w:fldCharType="begin"/>
            </w:r>
            <w:r w:rsidR="003B1379">
              <w:rPr>
                <w:noProof/>
                <w:webHidden/>
              </w:rPr>
              <w:instrText xml:space="preserve"> PAGEREF _Toc184406862 \h </w:instrText>
            </w:r>
            <w:r w:rsidR="003B1379">
              <w:rPr>
                <w:noProof/>
                <w:webHidden/>
              </w:rPr>
            </w:r>
            <w:r w:rsidR="003B1379">
              <w:rPr>
                <w:noProof/>
                <w:webHidden/>
              </w:rPr>
              <w:fldChar w:fldCharType="separate"/>
            </w:r>
            <w:r w:rsidR="002A48D3">
              <w:rPr>
                <w:noProof/>
                <w:webHidden/>
              </w:rPr>
              <w:t>12</w:t>
            </w:r>
            <w:r w:rsidR="003B1379">
              <w:rPr>
                <w:noProof/>
                <w:webHidden/>
              </w:rPr>
              <w:fldChar w:fldCharType="end"/>
            </w:r>
          </w:hyperlink>
        </w:p>
        <w:p w14:paraId="1710CB8A" w14:textId="6F49B19C" w:rsidR="003B1379" w:rsidRDefault="00F05DB1">
          <w:pPr>
            <w:pStyle w:val="TOC3"/>
            <w:rPr>
              <w:rFonts w:asciiTheme="minorHAnsi" w:eastAsiaTheme="minorEastAsia" w:hAnsiTheme="minorHAnsi" w:cstheme="minorBidi"/>
              <w:i w:val="0"/>
              <w:noProof/>
            </w:rPr>
          </w:pPr>
          <w:hyperlink w:anchor="_Toc184406863" w:history="1">
            <w:r w:rsidR="003B1379" w:rsidRPr="005A05A4">
              <w:rPr>
                <w:rStyle w:val="Hyperlink"/>
                <w:noProof/>
              </w:rPr>
              <w:t>2.2.4</w:t>
            </w:r>
            <w:r w:rsidR="003B1379">
              <w:rPr>
                <w:rFonts w:asciiTheme="minorHAnsi" w:eastAsiaTheme="minorEastAsia" w:hAnsiTheme="minorHAnsi" w:cstheme="minorBidi"/>
                <w:i w:val="0"/>
                <w:noProof/>
              </w:rPr>
              <w:tab/>
            </w:r>
            <w:r w:rsidR="003B1379" w:rsidRPr="005A05A4">
              <w:rPr>
                <w:rStyle w:val="Hyperlink"/>
                <w:noProof/>
              </w:rPr>
              <w:t>Jalon 2bis (Semestre S8)</w:t>
            </w:r>
            <w:r w:rsidR="003B1379">
              <w:rPr>
                <w:noProof/>
                <w:webHidden/>
              </w:rPr>
              <w:tab/>
            </w:r>
            <w:r w:rsidR="003B1379">
              <w:rPr>
                <w:noProof/>
                <w:webHidden/>
              </w:rPr>
              <w:fldChar w:fldCharType="begin"/>
            </w:r>
            <w:r w:rsidR="003B1379">
              <w:rPr>
                <w:noProof/>
                <w:webHidden/>
              </w:rPr>
              <w:instrText xml:space="preserve"> PAGEREF _Toc184406863 \h </w:instrText>
            </w:r>
            <w:r w:rsidR="003B1379">
              <w:rPr>
                <w:noProof/>
                <w:webHidden/>
              </w:rPr>
            </w:r>
            <w:r w:rsidR="003B1379">
              <w:rPr>
                <w:noProof/>
                <w:webHidden/>
              </w:rPr>
              <w:fldChar w:fldCharType="separate"/>
            </w:r>
            <w:r w:rsidR="002A48D3">
              <w:rPr>
                <w:noProof/>
                <w:webHidden/>
              </w:rPr>
              <w:t>12</w:t>
            </w:r>
            <w:r w:rsidR="003B1379">
              <w:rPr>
                <w:noProof/>
                <w:webHidden/>
              </w:rPr>
              <w:fldChar w:fldCharType="end"/>
            </w:r>
          </w:hyperlink>
        </w:p>
        <w:p w14:paraId="7A5D3150" w14:textId="338A8F01" w:rsidR="003B1379" w:rsidRDefault="00F05DB1">
          <w:pPr>
            <w:pStyle w:val="TOC3"/>
            <w:rPr>
              <w:rFonts w:asciiTheme="minorHAnsi" w:eastAsiaTheme="minorEastAsia" w:hAnsiTheme="minorHAnsi" w:cstheme="minorBidi"/>
              <w:i w:val="0"/>
              <w:noProof/>
            </w:rPr>
          </w:pPr>
          <w:hyperlink w:anchor="_Toc184406864" w:history="1">
            <w:r w:rsidR="003B1379" w:rsidRPr="005A05A4">
              <w:rPr>
                <w:rStyle w:val="Hyperlink"/>
                <w:noProof/>
              </w:rPr>
              <w:t>2.2.5</w:t>
            </w:r>
            <w:r w:rsidR="003B1379">
              <w:rPr>
                <w:rFonts w:asciiTheme="minorHAnsi" w:eastAsiaTheme="minorEastAsia" w:hAnsiTheme="minorHAnsi" w:cstheme="minorBidi"/>
                <w:i w:val="0"/>
                <w:noProof/>
              </w:rPr>
              <w:tab/>
            </w:r>
            <w:r w:rsidR="003B1379" w:rsidRPr="005A05A4">
              <w:rPr>
                <w:rStyle w:val="Hyperlink"/>
                <w:noProof/>
              </w:rPr>
              <w:t>Jalon 3 (Semestre S9)</w:t>
            </w:r>
            <w:r w:rsidR="003B1379">
              <w:rPr>
                <w:noProof/>
                <w:webHidden/>
              </w:rPr>
              <w:tab/>
            </w:r>
            <w:r w:rsidR="003B1379">
              <w:rPr>
                <w:noProof/>
                <w:webHidden/>
              </w:rPr>
              <w:fldChar w:fldCharType="begin"/>
            </w:r>
            <w:r w:rsidR="003B1379">
              <w:rPr>
                <w:noProof/>
                <w:webHidden/>
              </w:rPr>
              <w:instrText xml:space="preserve"> PAGEREF _Toc184406864 \h </w:instrText>
            </w:r>
            <w:r w:rsidR="003B1379">
              <w:rPr>
                <w:noProof/>
                <w:webHidden/>
              </w:rPr>
            </w:r>
            <w:r w:rsidR="003B1379">
              <w:rPr>
                <w:noProof/>
                <w:webHidden/>
              </w:rPr>
              <w:fldChar w:fldCharType="separate"/>
            </w:r>
            <w:r w:rsidR="002A48D3">
              <w:rPr>
                <w:noProof/>
                <w:webHidden/>
              </w:rPr>
              <w:t>12</w:t>
            </w:r>
            <w:r w:rsidR="003B1379">
              <w:rPr>
                <w:noProof/>
                <w:webHidden/>
              </w:rPr>
              <w:fldChar w:fldCharType="end"/>
            </w:r>
          </w:hyperlink>
        </w:p>
        <w:p w14:paraId="6439D581" w14:textId="50562D22" w:rsidR="003B1379" w:rsidRDefault="00F05DB1">
          <w:pPr>
            <w:pStyle w:val="TOC3"/>
            <w:rPr>
              <w:rFonts w:asciiTheme="minorHAnsi" w:eastAsiaTheme="minorEastAsia" w:hAnsiTheme="minorHAnsi" w:cstheme="minorBidi"/>
              <w:i w:val="0"/>
              <w:noProof/>
            </w:rPr>
          </w:pPr>
          <w:hyperlink w:anchor="_Toc184406865" w:history="1">
            <w:r w:rsidR="003B1379" w:rsidRPr="005A05A4">
              <w:rPr>
                <w:rStyle w:val="Hyperlink"/>
                <w:noProof/>
              </w:rPr>
              <w:t>2.2.6</w:t>
            </w:r>
            <w:r w:rsidR="003B1379">
              <w:rPr>
                <w:rFonts w:asciiTheme="minorHAnsi" w:eastAsiaTheme="minorEastAsia" w:hAnsiTheme="minorHAnsi" w:cstheme="minorBidi"/>
                <w:i w:val="0"/>
                <w:noProof/>
              </w:rPr>
              <w:tab/>
            </w:r>
            <w:r w:rsidR="003B1379" w:rsidRPr="005A05A4">
              <w:rPr>
                <w:rStyle w:val="Hyperlink"/>
                <w:noProof/>
              </w:rPr>
              <w:t>Jalon 3bis (Semestre S9)</w:t>
            </w:r>
            <w:r w:rsidR="003B1379">
              <w:rPr>
                <w:noProof/>
                <w:webHidden/>
              </w:rPr>
              <w:tab/>
            </w:r>
            <w:r w:rsidR="003B1379">
              <w:rPr>
                <w:noProof/>
                <w:webHidden/>
              </w:rPr>
              <w:fldChar w:fldCharType="begin"/>
            </w:r>
            <w:r w:rsidR="003B1379">
              <w:rPr>
                <w:noProof/>
                <w:webHidden/>
              </w:rPr>
              <w:instrText xml:space="preserve"> PAGEREF _Toc184406865 \h </w:instrText>
            </w:r>
            <w:r w:rsidR="003B1379">
              <w:rPr>
                <w:noProof/>
                <w:webHidden/>
              </w:rPr>
            </w:r>
            <w:r w:rsidR="003B1379">
              <w:rPr>
                <w:noProof/>
                <w:webHidden/>
              </w:rPr>
              <w:fldChar w:fldCharType="separate"/>
            </w:r>
            <w:r w:rsidR="002A48D3">
              <w:rPr>
                <w:noProof/>
                <w:webHidden/>
              </w:rPr>
              <w:t>13</w:t>
            </w:r>
            <w:r w:rsidR="003B1379">
              <w:rPr>
                <w:noProof/>
                <w:webHidden/>
              </w:rPr>
              <w:fldChar w:fldCharType="end"/>
            </w:r>
          </w:hyperlink>
        </w:p>
        <w:p w14:paraId="19C0910E" w14:textId="600B6C9C" w:rsidR="003B1379" w:rsidRDefault="00F05DB1">
          <w:pPr>
            <w:pStyle w:val="TOC3"/>
            <w:rPr>
              <w:rFonts w:asciiTheme="minorHAnsi" w:eastAsiaTheme="minorEastAsia" w:hAnsiTheme="minorHAnsi" w:cstheme="minorBidi"/>
              <w:i w:val="0"/>
              <w:noProof/>
            </w:rPr>
          </w:pPr>
          <w:hyperlink w:anchor="_Toc184406866" w:history="1">
            <w:r w:rsidR="003B1379" w:rsidRPr="005A05A4">
              <w:rPr>
                <w:rStyle w:val="Hyperlink"/>
                <w:noProof/>
              </w:rPr>
              <w:t>2.2.7</w:t>
            </w:r>
            <w:r w:rsidR="003B1379">
              <w:rPr>
                <w:rFonts w:asciiTheme="minorHAnsi" w:eastAsiaTheme="minorEastAsia" w:hAnsiTheme="minorHAnsi" w:cstheme="minorBidi"/>
                <w:i w:val="0"/>
                <w:noProof/>
              </w:rPr>
              <w:tab/>
            </w:r>
            <w:r w:rsidR="003B1379" w:rsidRPr="005A05A4">
              <w:rPr>
                <w:rStyle w:val="Hyperlink"/>
                <w:noProof/>
              </w:rPr>
              <w:t>Jalon 4 (Semestre S10)</w:t>
            </w:r>
            <w:r w:rsidR="003B1379">
              <w:rPr>
                <w:noProof/>
                <w:webHidden/>
              </w:rPr>
              <w:tab/>
            </w:r>
            <w:r w:rsidR="003B1379">
              <w:rPr>
                <w:noProof/>
                <w:webHidden/>
              </w:rPr>
              <w:fldChar w:fldCharType="begin"/>
            </w:r>
            <w:r w:rsidR="003B1379">
              <w:rPr>
                <w:noProof/>
                <w:webHidden/>
              </w:rPr>
              <w:instrText xml:space="preserve"> PAGEREF _Toc184406866 \h </w:instrText>
            </w:r>
            <w:r w:rsidR="003B1379">
              <w:rPr>
                <w:noProof/>
                <w:webHidden/>
              </w:rPr>
            </w:r>
            <w:r w:rsidR="003B1379">
              <w:rPr>
                <w:noProof/>
                <w:webHidden/>
              </w:rPr>
              <w:fldChar w:fldCharType="separate"/>
            </w:r>
            <w:r w:rsidR="002A48D3">
              <w:rPr>
                <w:noProof/>
                <w:webHidden/>
              </w:rPr>
              <w:t>13</w:t>
            </w:r>
            <w:r w:rsidR="003B1379">
              <w:rPr>
                <w:noProof/>
                <w:webHidden/>
              </w:rPr>
              <w:fldChar w:fldCharType="end"/>
            </w:r>
          </w:hyperlink>
        </w:p>
        <w:p w14:paraId="0B897BBD" w14:textId="460BF512" w:rsidR="003B1379" w:rsidRDefault="00F05DB1">
          <w:pPr>
            <w:pStyle w:val="TOC2"/>
            <w:rPr>
              <w:rFonts w:asciiTheme="minorHAnsi" w:eastAsiaTheme="minorEastAsia" w:hAnsiTheme="minorHAnsi" w:cstheme="minorBidi"/>
              <w:noProof/>
            </w:rPr>
          </w:pPr>
          <w:hyperlink w:anchor="_Toc184406867" w:history="1">
            <w:r w:rsidR="003B1379" w:rsidRPr="005A05A4">
              <w:rPr>
                <w:rStyle w:val="Hyperlink"/>
                <w:noProof/>
              </w:rPr>
              <w:t>2.3</w:t>
            </w:r>
            <w:r w:rsidR="003B1379">
              <w:rPr>
                <w:rFonts w:asciiTheme="minorHAnsi" w:eastAsiaTheme="minorEastAsia" w:hAnsiTheme="minorHAnsi" w:cstheme="minorBidi"/>
                <w:noProof/>
              </w:rPr>
              <w:tab/>
            </w:r>
            <w:r w:rsidR="003B1379" w:rsidRPr="005A05A4">
              <w:rPr>
                <w:rStyle w:val="Hyperlink"/>
                <w:noProof/>
              </w:rPr>
              <w:t>Mobilité à l’international</w:t>
            </w:r>
            <w:r w:rsidR="003B1379">
              <w:rPr>
                <w:noProof/>
                <w:webHidden/>
              </w:rPr>
              <w:tab/>
            </w:r>
            <w:r w:rsidR="003B1379">
              <w:rPr>
                <w:noProof/>
                <w:webHidden/>
              </w:rPr>
              <w:fldChar w:fldCharType="begin"/>
            </w:r>
            <w:r w:rsidR="003B1379">
              <w:rPr>
                <w:noProof/>
                <w:webHidden/>
              </w:rPr>
              <w:instrText xml:space="preserve"> PAGEREF _Toc184406867 \h </w:instrText>
            </w:r>
            <w:r w:rsidR="003B1379">
              <w:rPr>
                <w:noProof/>
                <w:webHidden/>
              </w:rPr>
            </w:r>
            <w:r w:rsidR="003B1379">
              <w:rPr>
                <w:noProof/>
                <w:webHidden/>
              </w:rPr>
              <w:fldChar w:fldCharType="separate"/>
            </w:r>
            <w:r w:rsidR="002A48D3">
              <w:rPr>
                <w:noProof/>
                <w:webHidden/>
              </w:rPr>
              <w:t>13</w:t>
            </w:r>
            <w:r w:rsidR="003B1379">
              <w:rPr>
                <w:noProof/>
                <w:webHidden/>
              </w:rPr>
              <w:fldChar w:fldCharType="end"/>
            </w:r>
          </w:hyperlink>
        </w:p>
        <w:p w14:paraId="345CB73C" w14:textId="5A55305C" w:rsidR="003B1379" w:rsidRDefault="00F05DB1">
          <w:pPr>
            <w:pStyle w:val="TOC1"/>
            <w:rPr>
              <w:rFonts w:asciiTheme="minorHAnsi" w:eastAsiaTheme="minorEastAsia" w:hAnsiTheme="minorHAnsi" w:cstheme="minorBidi"/>
              <w:b w:val="0"/>
              <w:bCs w:val="0"/>
              <w:iCs w:val="0"/>
              <w:noProof/>
              <w:sz w:val="22"/>
              <w:szCs w:val="22"/>
            </w:rPr>
          </w:pPr>
          <w:hyperlink w:anchor="_Toc184406868" w:history="1">
            <w:r w:rsidR="003B1379" w:rsidRPr="005A05A4">
              <w:rPr>
                <w:rStyle w:val="Hyperlink"/>
                <w:noProof/>
              </w:rPr>
              <w:t>3</w:t>
            </w:r>
            <w:r w:rsidR="003B1379">
              <w:rPr>
                <w:rFonts w:asciiTheme="minorHAnsi" w:eastAsiaTheme="minorEastAsia" w:hAnsiTheme="minorHAnsi" w:cstheme="minorBidi"/>
                <w:b w:val="0"/>
                <w:bCs w:val="0"/>
                <w:iCs w:val="0"/>
                <w:noProof/>
                <w:sz w:val="22"/>
                <w:szCs w:val="22"/>
              </w:rPr>
              <w:tab/>
            </w:r>
            <w:r w:rsidR="003B1379" w:rsidRPr="005A05A4">
              <w:rPr>
                <w:rStyle w:val="Hyperlink"/>
                <w:noProof/>
              </w:rPr>
              <w:t>Descriptif des Eléments Constitutifs des Unités d’Enseignement</w:t>
            </w:r>
            <w:r w:rsidR="003B1379">
              <w:rPr>
                <w:noProof/>
                <w:webHidden/>
              </w:rPr>
              <w:tab/>
            </w:r>
            <w:r w:rsidR="003B1379">
              <w:rPr>
                <w:noProof/>
                <w:webHidden/>
              </w:rPr>
              <w:fldChar w:fldCharType="begin"/>
            </w:r>
            <w:r w:rsidR="003B1379">
              <w:rPr>
                <w:noProof/>
                <w:webHidden/>
              </w:rPr>
              <w:instrText xml:space="preserve"> PAGEREF _Toc184406868 \h </w:instrText>
            </w:r>
            <w:r w:rsidR="003B1379">
              <w:rPr>
                <w:noProof/>
                <w:webHidden/>
              </w:rPr>
            </w:r>
            <w:r w:rsidR="003B1379">
              <w:rPr>
                <w:noProof/>
                <w:webHidden/>
              </w:rPr>
              <w:fldChar w:fldCharType="separate"/>
            </w:r>
            <w:r w:rsidR="002A48D3">
              <w:rPr>
                <w:noProof/>
                <w:webHidden/>
              </w:rPr>
              <w:t>15</w:t>
            </w:r>
            <w:r w:rsidR="003B1379">
              <w:rPr>
                <w:noProof/>
                <w:webHidden/>
              </w:rPr>
              <w:fldChar w:fldCharType="end"/>
            </w:r>
          </w:hyperlink>
        </w:p>
        <w:p w14:paraId="63EE4DC4" w14:textId="0CDAD9E4" w:rsidR="003B1379" w:rsidRDefault="00F05DB1">
          <w:pPr>
            <w:pStyle w:val="TOC2"/>
            <w:rPr>
              <w:rFonts w:asciiTheme="minorHAnsi" w:eastAsiaTheme="minorEastAsia" w:hAnsiTheme="minorHAnsi" w:cstheme="minorBidi"/>
              <w:noProof/>
            </w:rPr>
          </w:pPr>
          <w:hyperlink w:anchor="_Toc184406869" w:history="1">
            <w:r w:rsidR="003B1379" w:rsidRPr="005A05A4">
              <w:rPr>
                <w:rStyle w:val="Hyperlink"/>
                <w:noProof/>
              </w:rPr>
              <w:t>3.1</w:t>
            </w:r>
            <w:r w:rsidR="003B1379">
              <w:rPr>
                <w:rFonts w:asciiTheme="minorHAnsi" w:eastAsiaTheme="minorEastAsia" w:hAnsiTheme="minorHAnsi" w:cstheme="minorBidi"/>
                <w:noProof/>
              </w:rPr>
              <w:tab/>
            </w:r>
            <w:r w:rsidR="003B1379" w:rsidRPr="005A05A4">
              <w:rPr>
                <w:rStyle w:val="Hyperlink"/>
                <w:noProof/>
              </w:rPr>
              <w:t xml:space="preserve">Unités d’enseignements Sciences de Base, Sciences et Techniques de l'Ingénieur, Sciences de </w:t>
            </w:r>
            <w:r w:rsidR="003B1379">
              <w:rPr>
                <w:rStyle w:val="Hyperlink"/>
                <w:noProof/>
              </w:rPr>
              <w:br/>
            </w:r>
            <w:r w:rsidR="003B1379" w:rsidRPr="005A05A4">
              <w:rPr>
                <w:rStyle w:val="Hyperlink"/>
                <w:noProof/>
              </w:rPr>
              <w:t>Spécialités</w:t>
            </w:r>
            <w:r w:rsidR="003B1379">
              <w:rPr>
                <w:noProof/>
                <w:webHidden/>
              </w:rPr>
              <w:tab/>
            </w:r>
            <w:r w:rsidR="003B1379">
              <w:rPr>
                <w:noProof/>
                <w:webHidden/>
              </w:rPr>
              <w:fldChar w:fldCharType="begin"/>
            </w:r>
            <w:r w:rsidR="003B1379">
              <w:rPr>
                <w:noProof/>
                <w:webHidden/>
              </w:rPr>
              <w:instrText xml:space="preserve"> PAGEREF _Toc184406869 \h </w:instrText>
            </w:r>
            <w:r w:rsidR="003B1379">
              <w:rPr>
                <w:noProof/>
                <w:webHidden/>
              </w:rPr>
            </w:r>
            <w:r w:rsidR="003B1379">
              <w:rPr>
                <w:noProof/>
                <w:webHidden/>
              </w:rPr>
              <w:fldChar w:fldCharType="separate"/>
            </w:r>
            <w:r w:rsidR="002A48D3">
              <w:rPr>
                <w:noProof/>
                <w:webHidden/>
              </w:rPr>
              <w:t>15</w:t>
            </w:r>
            <w:r w:rsidR="003B1379">
              <w:rPr>
                <w:noProof/>
                <w:webHidden/>
              </w:rPr>
              <w:fldChar w:fldCharType="end"/>
            </w:r>
          </w:hyperlink>
        </w:p>
        <w:p w14:paraId="482A314B" w14:textId="001F9465" w:rsidR="003B1379" w:rsidRDefault="00F05DB1">
          <w:pPr>
            <w:pStyle w:val="TOC3"/>
            <w:rPr>
              <w:rFonts w:asciiTheme="minorHAnsi" w:eastAsiaTheme="minorEastAsia" w:hAnsiTheme="minorHAnsi" w:cstheme="minorBidi"/>
              <w:i w:val="0"/>
              <w:noProof/>
            </w:rPr>
          </w:pPr>
          <w:hyperlink w:anchor="_Toc184406870" w:history="1">
            <w:r w:rsidR="003B1379" w:rsidRPr="005A05A4">
              <w:rPr>
                <w:rStyle w:val="Hyperlink"/>
                <w:noProof/>
              </w:rPr>
              <w:t>3.1.1</w:t>
            </w:r>
            <w:r w:rsidR="003B1379">
              <w:rPr>
                <w:rFonts w:asciiTheme="minorHAnsi" w:eastAsiaTheme="minorEastAsia" w:hAnsiTheme="minorHAnsi" w:cstheme="minorBidi"/>
                <w:i w:val="0"/>
                <w:noProof/>
              </w:rPr>
              <w:tab/>
            </w:r>
            <w:r w:rsidR="003B1379" w:rsidRPr="005A05A4">
              <w:rPr>
                <w:rStyle w:val="Hyperlink"/>
                <w:noProof/>
              </w:rPr>
              <w:t>Première année du Cycle Ingénieur (CING1)</w:t>
            </w:r>
            <w:r w:rsidR="003B1379">
              <w:rPr>
                <w:noProof/>
                <w:webHidden/>
              </w:rPr>
              <w:tab/>
            </w:r>
            <w:r w:rsidR="003B1379">
              <w:rPr>
                <w:noProof/>
                <w:webHidden/>
              </w:rPr>
              <w:fldChar w:fldCharType="begin"/>
            </w:r>
            <w:r w:rsidR="003B1379">
              <w:rPr>
                <w:noProof/>
                <w:webHidden/>
              </w:rPr>
              <w:instrText xml:space="preserve"> PAGEREF _Toc184406870 \h </w:instrText>
            </w:r>
            <w:r w:rsidR="003B1379">
              <w:rPr>
                <w:noProof/>
                <w:webHidden/>
              </w:rPr>
            </w:r>
            <w:r w:rsidR="003B1379">
              <w:rPr>
                <w:noProof/>
                <w:webHidden/>
              </w:rPr>
              <w:fldChar w:fldCharType="separate"/>
            </w:r>
            <w:r w:rsidR="002A48D3">
              <w:rPr>
                <w:noProof/>
                <w:webHidden/>
              </w:rPr>
              <w:t>15</w:t>
            </w:r>
            <w:r w:rsidR="003B1379">
              <w:rPr>
                <w:noProof/>
                <w:webHidden/>
              </w:rPr>
              <w:fldChar w:fldCharType="end"/>
            </w:r>
          </w:hyperlink>
        </w:p>
        <w:p w14:paraId="15B1E2F7" w14:textId="67CD1A48" w:rsidR="003B1379" w:rsidRDefault="00F05DB1">
          <w:pPr>
            <w:pStyle w:val="TOC3"/>
            <w:rPr>
              <w:rFonts w:asciiTheme="minorHAnsi" w:eastAsiaTheme="minorEastAsia" w:hAnsiTheme="minorHAnsi" w:cstheme="minorBidi"/>
              <w:i w:val="0"/>
              <w:noProof/>
            </w:rPr>
          </w:pPr>
          <w:hyperlink w:anchor="_Toc184406871" w:history="1">
            <w:r w:rsidR="003B1379" w:rsidRPr="005A05A4">
              <w:rPr>
                <w:rStyle w:val="Hyperlink"/>
                <w:noProof/>
              </w:rPr>
              <w:t>3.1.2</w:t>
            </w:r>
            <w:r w:rsidR="003B1379">
              <w:rPr>
                <w:rFonts w:asciiTheme="minorHAnsi" w:eastAsiaTheme="minorEastAsia" w:hAnsiTheme="minorHAnsi" w:cstheme="minorBidi"/>
                <w:i w:val="0"/>
                <w:noProof/>
              </w:rPr>
              <w:tab/>
            </w:r>
            <w:r w:rsidR="003B1379" w:rsidRPr="005A05A4">
              <w:rPr>
                <w:rStyle w:val="Hyperlink"/>
                <w:noProof/>
              </w:rPr>
              <w:t>Deuxième année du Cycle Ingénieur (CING2)</w:t>
            </w:r>
            <w:r w:rsidR="003B1379">
              <w:rPr>
                <w:noProof/>
                <w:webHidden/>
              </w:rPr>
              <w:tab/>
            </w:r>
            <w:r w:rsidR="003B1379">
              <w:rPr>
                <w:noProof/>
                <w:webHidden/>
              </w:rPr>
              <w:fldChar w:fldCharType="begin"/>
            </w:r>
            <w:r w:rsidR="003B1379">
              <w:rPr>
                <w:noProof/>
                <w:webHidden/>
              </w:rPr>
              <w:instrText xml:space="preserve"> PAGEREF _Toc184406871 \h </w:instrText>
            </w:r>
            <w:r w:rsidR="003B1379">
              <w:rPr>
                <w:noProof/>
                <w:webHidden/>
              </w:rPr>
            </w:r>
            <w:r w:rsidR="003B1379">
              <w:rPr>
                <w:noProof/>
                <w:webHidden/>
              </w:rPr>
              <w:fldChar w:fldCharType="separate"/>
            </w:r>
            <w:r w:rsidR="002A48D3">
              <w:rPr>
                <w:noProof/>
                <w:webHidden/>
              </w:rPr>
              <w:t>23</w:t>
            </w:r>
            <w:r w:rsidR="003B1379">
              <w:rPr>
                <w:noProof/>
                <w:webHidden/>
              </w:rPr>
              <w:fldChar w:fldCharType="end"/>
            </w:r>
          </w:hyperlink>
        </w:p>
        <w:p w14:paraId="645CD39A" w14:textId="47B5239E" w:rsidR="003B1379" w:rsidRDefault="00F05DB1">
          <w:pPr>
            <w:pStyle w:val="TOC3"/>
            <w:rPr>
              <w:rFonts w:asciiTheme="minorHAnsi" w:eastAsiaTheme="minorEastAsia" w:hAnsiTheme="minorHAnsi" w:cstheme="minorBidi"/>
              <w:i w:val="0"/>
              <w:noProof/>
            </w:rPr>
          </w:pPr>
          <w:hyperlink w:anchor="_Toc184406872" w:history="1">
            <w:r w:rsidR="003B1379" w:rsidRPr="005A05A4">
              <w:rPr>
                <w:rStyle w:val="Hyperlink"/>
                <w:noProof/>
              </w:rPr>
              <w:t>3.1.3</w:t>
            </w:r>
            <w:r w:rsidR="003B1379">
              <w:rPr>
                <w:rFonts w:asciiTheme="minorHAnsi" w:eastAsiaTheme="minorEastAsia" w:hAnsiTheme="minorHAnsi" w:cstheme="minorBidi"/>
                <w:i w:val="0"/>
                <w:noProof/>
              </w:rPr>
              <w:tab/>
            </w:r>
            <w:r w:rsidR="003B1379" w:rsidRPr="005A05A4">
              <w:rPr>
                <w:rStyle w:val="Hyperlink"/>
                <w:noProof/>
              </w:rPr>
              <w:t>Troisième année du Cycle Ingénieur (CING3)</w:t>
            </w:r>
            <w:r w:rsidR="003B1379">
              <w:rPr>
                <w:noProof/>
                <w:webHidden/>
              </w:rPr>
              <w:tab/>
            </w:r>
            <w:r w:rsidR="003B1379">
              <w:rPr>
                <w:noProof/>
                <w:webHidden/>
              </w:rPr>
              <w:fldChar w:fldCharType="begin"/>
            </w:r>
            <w:r w:rsidR="003B1379">
              <w:rPr>
                <w:noProof/>
                <w:webHidden/>
              </w:rPr>
              <w:instrText xml:space="preserve"> PAGEREF _Toc184406872 \h </w:instrText>
            </w:r>
            <w:r w:rsidR="003B1379">
              <w:rPr>
                <w:noProof/>
                <w:webHidden/>
              </w:rPr>
            </w:r>
            <w:r w:rsidR="003B1379">
              <w:rPr>
                <w:noProof/>
                <w:webHidden/>
              </w:rPr>
              <w:fldChar w:fldCharType="separate"/>
            </w:r>
            <w:r w:rsidR="002A48D3">
              <w:rPr>
                <w:noProof/>
                <w:webHidden/>
              </w:rPr>
              <w:t>28</w:t>
            </w:r>
            <w:r w:rsidR="003B1379">
              <w:rPr>
                <w:noProof/>
                <w:webHidden/>
              </w:rPr>
              <w:fldChar w:fldCharType="end"/>
            </w:r>
          </w:hyperlink>
        </w:p>
        <w:p w14:paraId="582EABC9" w14:textId="09F5AA82" w:rsidR="003B1379" w:rsidRDefault="00F05DB1">
          <w:pPr>
            <w:pStyle w:val="TOC2"/>
            <w:rPr>
              <w:rFonts w:asciiTheme="minorHAnsi" w:eastAsiaTheme="minorEastAsia" w:hAnsiTheme="minorHAnsi" w:cstheme="minorBidi"/>
              <w:noProof/>
            </w:rPr>
          </w:pPr>
          <w:hyperlink w:anchor="_Toc184406873" w:history="1">
            <w:r w:rsidR="003B1379" w:rsidRPr="005A05A4">
              <w:rPr>
                <w:rStyle w:val="Hyperlink"/>
                <w:noProof/>
              </w:rPr>
              <w:t>3.2</w:t>
            </w:r>
            <w:r w:rsidR="003B1379">
              <w:rPr>
                <w:rFonts w:asciiTheme="minorHAnsi" w:eastAsiaTheme="minorEastAsia" w:hAnsiTheme="minorHAnsi" w:cstheme="minorBidi"/>
                <w:noProof/>
              </w:rPr>
              <w:tab/>
            </w:r>
            <w:r w:rsidR="003B1379" w:rsidRPr="005A05A4">
              <w:rPr>
                <w:rStyle w:val="Hyperlink"/>
                <w:noProof/>
              </w:rPr>
              <w:t>Unités d’enseignements Sciences Humaines, Economiques, Juridiques et Sociales</w:t>
            </w:r>
            <w:r w:rsidR="003B1379">
              <w:rPr>
                <w:noProof/>
                <w:webHidden/>
              </w:rPr>
              <w:tab/>
            </w:r>
            <w:r w:rsidR="003B1379">
              <w:rPr>
                <w:noProof/>
                <w:webHidden/>
              </w:rPr>
              <w:fldChar w:fldCharType="begin"/>
            </w:r>
            <w:r w:rsidR="003B1379">
              <w:rPr>
                <w:noProof/>
                <w:webHidden/>
              </w:rPr>
              <w:instrText xml:space="preserve"> PAGEREF _Toc184406873 \h </w:instrText>
            </w:r>
            <w:r w:rsidR="003B1379">
              <w:rPr>
                <w:noProof/>
                <w:webHidden/>
              </w:rPr>
            </w:r>
            <w:r w:rsidR="003B1379">
              <w:rPr>
                <w:noProof/>
                <w:webHidden/>
              </w:rPr>
              <w:fldChar w:fldCharType="separate"/>
            </w:r>
            <w:r w:rsidR="002A48D3">
              <w:rPr>
                <w:noProof/>
                <w:webHidden/>
              </w:rPr>
              <w:t>39</w:t>
            </w:r>
            <w:r w:rsidR="003B1379">
              <w:rPr>
                <w:noProof/>
                <w:webHidden/>
              </w:rPr>
              <w:fldChar w:fldCharType="end"/>
            </w:r>
          </w:hyperlink>
        </w:p>
        <w:p w14:paraId="11812CFE" w14:textId="40BB15F6" w:rsidR="003B1379" w:rsidRDefault="00F05DB1">
          <w:pPr>
            <w:pStyle w:val="TOC3"/>
            <w:rPr>
              <w:rFonts w:asciiTheme="minorHAnsi" w:eastAsiaTheme="minorEastAsia" w:hAnsiTheme="minorHAnsi" w:cstheme="minorBidi"/>
              <w:i w:val="0"/>
              <w:noProof/>
            </w:rPr>
          </w:pPr>
          <w:hyperlink w:anchor="_Toc184406874" w:history="1">
            <w:r w:rsidR="003B1379" w:rsidRPr="005A05A4">
              <w:rPr>
                <w:rStyle w:val="Hyperlink"/>
                <w:noProof/>
              </w:rPr>
              <w:t>3.2.1</w:t>
            </w:r>
            <w:r w:rsidR="003B1379">
              <w:rPr>
                <w:rFonts w:asciiTheme="minorHAnsi" w:eastAsiaTheme="minorEastAsia" w:hAnsiTheme="minorHAnsi" w:cstheme="minorBidi"/>
                <w:i w:val="0"/>
                <w:noProof/>
              </w:rPr>
              <w:tab/>
            </w:r>
            <w:r w:rsidR="003B1379" w:rsidRPr="005A05A4">
              <w:rPr>
                <w:rStyle w:val="Hyperlink"/>
                <w:noProof/>
              </w:rPr>
              <w:t>Première année du Cycle Ingénieur (CING1)</w:t>
            </w:r>
            <w:r w:rsidR="003B1379">
              <w:rPr>
                <w:noProof/>
                <w:webHidden/>
              </w:rPr>
              <w:tab/>
            </w:r>
            <w:r w:rsidR="003B1379">
              <w:rPr>
                <w:noProof/>
                <w:webHidden/>
              </w:rPr>
              <w:fldChar w:fldCharType="begin"/>
            </w:r>
            <w:r w:rsidR="003B1379">
              <w:rPr>
                <w:noProof/>
                <w:webHidden/>
              </w:rPr>
              <w:instrText xml:space="preserve"> PAGEREF _Toc184406874 \h </w:instrText>
            </w:r>
            <w:r w:rsidR="003B1379">
              <w:rPr>
                <w:noProof/>
                <w:webHidden/>
              </w:rPr>
            </w:r>
            <w:r w:rsidR="003B1379">
              <w:rPr>
                <w:noProof/>
                <w:webHidden/>
              </w:rPr>
              <w:fldChar w:fldCharType="separate"/>
            </w:r>
            <w:r w:rsidR="002A48D3">
              <w:rPr>
                <w:noProof/>
                <w:webHidden/>
              </w:rPr>
              <w:t>39</w:t>
            </w:r>
            <w:r w:rsidR="003B1379">
              <w:rPr>
                <w:noProof/>
                <w:webHidden/>
              </w:rPr>
              <w:fldChar w:fldCharType="end"/>
            </w:r>
          </w:hyperlink>
        </w:p>
        <w:p w14:paraId="23A7C020" w14:textId="7B9B64F0" w:rsidR="003B1379" w:rsidRDefault="00F05DB1">
          <w:pPr>
            <w:pStyle w:val="TOC2"/>
            <w:rPr>
              <w:rFonts w:asciiTheme="minorHAnsi" w:eastAsiaTheme="minorEastAsia" w:hAnsiTheme="minorHAnsi" w:cstheme="minorBidi"/>
              <w:noProof/>
            </w:rPr>
          </w:pPr>
          <w:hyperlink w:anchor="_Toc184406875" w:history="1">
            <w:r w:rsidR="003B1379" w:rsidRPr="005A05A4">
              <w:rPr>
                <w:rStyle w:val="Hyperlink"/>
                <w:noProof/>
              </w:rPr>
              <w:t>3.3</w:t>
            </w:r>
            <w:r w:rsidR="003B1379">
              <w:rPr>
                <w:rFonts w:asciiTheme="minorHAnsi" w:eastAsiaTheme="minorEastAsia" w:hAnsiTheme="minorHAnsi" w:cstheme="minorBidi"/>
                <w:noProof/>
              </w:rPr>
              <w:tab/>
            </w:r>
            <w:r w:rsidR="003B1379" w:rsidRPr="005A05A4">
              <w:rPr>
                <w:rStyle w:val="Hyperlink"/>
                <w:noProof/>
              </w:rPr>
              <w:t>Unités d’enseignements Ouverture Internationale</w:t>
            </w:r>
            <w:r w:rsidR="003B1379">
              <w:rPr>
                <w:noProof/>
                <w:webHidden/>
              </w:rPr>
              <w:tab/>
            </w:r>
            <w:r w:rsidR="003B1379">
              <w:rPr>
                <w:noProof/>
                <w:webHidden/>
              </w:rPr>
              <w:fldChar w:fldCharType="begin"/>
            </w:r>
            <w:r w:rsidR="003B1379">
              <w:rPr>
                <w:noProof/>
                <w:webHidden/>
              </w:rPr>
              <w:instrText xml:space="preserve"> PAGEREF _Toc184406875 \h </w:instrText>
            </w:r>
            <w:r w:rsidR="003B1379">
              <w:rPr>
                <w:noProof/>
                <w:webHidden/>
              </w:rPr>
            </w:r>
            <w:r w:rsidR="003B1379">
              <w:rPr>
                <w:noProof/>
                <w:webHidden/>
              </w:rPr>
              <w:fldChar w:fldCharType="separate"/>
            </w:r>
            <w:r w:rsidR="002A48D3">
              <w:rPr>
                <w:noProof/>
                <w:webHidden/>
              </w:rPr>
              <w:t>44</w:t>
            </w:r>
            <w:r w:rsidR="003B1379">
              <w:rPr>
                <w:noProof/>
                <w:webHidden/>
              </w:rPr>
              <w:fldChar w:fldCharType="end"/>
            </w:r>
          </w:hyperlink>
        </w:p>
        <w:p w14:paraId="758259C6" w14:textId="20D29F2F" w:rsidR="003B1379" w:rsidRDefault="00F05DB1">
          <w:pPr>
            <w:pStyle w:val="TOC2"/>
            <w:rPr>
              <w:rFonts w:asciiTheme="minorHAnsi" w:eastAsiaTheme="minorEastAsia" w:hAnsiTheme="minorHAnsi" w:cstheme="minorBidi"/>
              <w:noProof/>
            </w:rPr>
          </w:pPr>
          <w:hyperlink w:anchor="_Toc184406876" w:history="1">
            <w:r w:rsidR="003B1379" w:rsidRPr="005A05A4">
              <w:rPr>
                <w:rStyle w:val="Hyperlink"/>
                <w:noProof/>
              </w:rPr>
              <w:t>3.4</w:t>
            </w:r>
            <w:r w:rsidR="003B1379">
              <w:rPr>
                <w:rFonts w:asciiTheme="minorHAnsi" w:eastAsiaTheme="minorEastAsia" w:hAnsiTheme="minorHAnsi" w:cstheme="minorBidi"/>
                <w:noProof/>
              </w:rPr>
              <w:tab/>
            </w:r>
            <w:r w:rsidR="003B1379" w:rsidRPr="005A05A4">
              <w:rPr>
                <w:rStyle w:val="Hyperlink"/>
                <w:noProof/>
              </w:rPr>
              <w:t>Tableau croisé Compétences / Eléments Constitutifs d’Unités d’Enseignement</w:t>
            </w:r>
            <w:r w:rsidR="003B1379">
              <w:rPr>
                <w:noProof/>
                <w:webHidden/>
              </w:rPr>
              <w:tab/>
            </w:r>
            <w:r w:rsidR="003B1379">
              <w:rPr>
                <w:noProof/>
                <w:webHidden/>
              </w:rPr>
              <w:fldChar w:fldCharType="begin"/>
            </w:r>
            <w:r w:rsidR="003B1379">
              <w:rPr>
                <w:noProof/>
                <w:webHidden/>
              </w:rPr>
              <w:instrText xml:space="preserve"> PAGEREF _Toc184406876 \h </w:instrText>
            </w:r>
            <w:r w:rsidR="003B1379">
              <w:rPr>
                <w:noProof/>
                <w:webHidden/>
              </w:rPr>
            </w:r>
            <w:r w:rsidR="003B1379">
              <w:rPr>
                <w:noProof/>
                <w:webHidden/>
              </w:rPr>
              <w:fldChar w:fldCharType="separate"/>
            </w:r>
            <w:r w:rsidR="002A48D3">
              <w:rPr>
                <w:noProof/>
                <w:webHidden/>
              </w:rPr>
              <w:t>46</w:t>
            </w:r>
            <w:r w:rsidR="003B1379">
              <w:rPr>
                <w:noProof/>
                <w:webHidden/>
              </w:rPr>
              <w:fldChar w:fldCharType="end"/>
            </w:r>
          </w:hyperlink>
        </w:p>
        <w:p w14:paraId="778E1231" w14:textId="36143E3C" w:rsidR="008A454D" w:rsidRPr="00115F78" w:rsidRDefault="00651DA2">
          <w:pPr>
            <w:pStyle w:val="TOC2"/>
            <w:rPr>
              <w:rFonts w:asciiTheme="minorHAnsi" w:eastAsiaTheme="minorEastAsia" w:hAnsiTheme="minorHAnsi" w:cstheme="minorBidi"/>
            </w:rPr>
          </w:pPr>
          <w:r w:rsidRPr="00115F78">
            <w:rPr>
              <w:rStyle w:val="Sautdindex"/>
            </w:rPr>
            <w:fldChar w:fldCharType="end"/>
          </w:r>
        </w:p>
      </w:sdtContent>
    </w:sdt>
    <w:p w14:paraId="205CD5B8" w14:textId="77777777" w:rsidR="008A454D" w:rsidRPr="00115F78" w:rsidRDefault="008A454D">
      <w:pPr>
        <w:spacing w:before="240"/>
        <w:ind w:firstLine="567"/>
        <w:jc w:val="both"/>
        <w:rPr>
          <w:rFonts w:ascii="Calibri" w:hAnsi="Calibri"/>
          <w:sz w:val="22"/>
          <w:szCs w:val="22"/>
        </w:rPr>
      </w:pPr>
    </w:p>
    <w:p w14:paraId="247FA752" w14:textId="77777777" w:rsidR="008A454D" w:rsidRPr="00115F78" w:rsidRDefault="00651DA2">
      <w:pPr>
        <w:pStyle w:val="Title"/>
      </w:pPr>
      <w:r w:rsidRPr="00115F78">
        <w:lastRenderedPageBreak/>
        <w:t>Introduction</w:t>
      </w:r>
    </w:p>
    <w:p w14:paraId="5042C676" w14:textId="77777777" w:rsidR="008A454D" w:rsidRPr="00115F78" w:rsidRDefault="00651DA2">
      <w:pPr>
        <w:spacing w:before="240"/>
        <w:ind w:firstLine="567"/>
        <w:jc w:val="both"/>
        <w:rPr>
          <w:rFonts w:ascii="Calibri" w:hAnsi="Calibri"/>
          <w:sz w:val="22"/>
          <w:szCs w:val="22"/>
        </w:rPr>
      </w:pPr>
      <w:r w:rsidRPr="00115F78">
        <w:rPr>
          <w:rFonts w:ascii="Calibri" w:hAnsi="Calibri"/>
          <w:sz w:val="22"/>
          <w:szCs w:val="22"/>
        </w:rPr>
        <w:t>L'École d'Ingénieurs du Littoral Côte d’Opale (EIL Côte d’Opale) est un établissement public d'enseignement technique supérieur créé en septembre 2010.</w:t>
      </w:r>
    </w:p>
    <w:p w14:paraId="2CC47642" w14:textId="77777777" w:rsidR="008A454D" w:rsidRPr="00115F78" w:rsidRDefault="00651DA2">
      <w:pPr>
        <w:spacing w:before="240"/>
        <w:ind w:firstLine="567"/>
        <w:jc w:val="both"/>
        <w:rPr>
          <w:rFonts w:ascii="Calibri" w:hAnsi="Calibri"/>
          <w:sz w:val="22"/>
          <w:szCs w:val="22"/>
        </w:rPr>
      </w:pPr>
      <w:r w:rsidRPr="00115F78">
        <w:rPr>
          <w:rFonts w:ascii="Calibri" w:hAnsi="Calibri"/>
          <w:sz w:val="22"/>
          <w:szCs w:val="22"/>
        </w:rPr>
        <w:t>Le diplôme est reconnu par la Commission des Titres d'Ingénieur (CTI).</w:t>
      </w:r>
    </w:p>
    <w:p w14:paraId="07F99035" w14:textId="77777777" w:rsidR="008A454D" w:rsidRPr="00115F78" w:rsidRDefault="00651DA2">
      <w:pPr>
        <w:spacing w:before="240"/>
        <w:ind w:firstLine="567"/>
        <w:jc w:val="both"/>
        <w:rPr>
          <w:rFonts w:ascii="Calibri" w:hAnsi="Calibri"/>
          <w:sz w:val="22"/>
          <w:szCs w:val="22"/>
        </w:rPr>
      </w:pPr>
      <w:r w:rsidRPr="00115F78">
        <w:rPr>
          <w:rFonts w:ascii="Calibri" w:hAnsi="Calibri"/>
          <w:sz w:val="22"/>
          <w:szCs w:val="22"/>
        </w:rPr>
        <w:t>L'objectif de l'École est de former des ingénieurs généralistes en cinq ans dans quatre spécialités :</w:t>
      </w:r>
    </w:p>
    <w:p w14:paraId="0C1DE6A6" w14:textId="2D69E0F6" w:rsidR="008A454D" w:rsidRPr="00115F78" w:rsidRDefault="00B11C23" w:rsidP="008A2DB2">
      <w:pPr>
        <w:numPr>
          <w:ilvl w:val="0"/>
          <w:numId w:val="1"/>
        </w:numPr>
        <w:spacing w:before="120"/>
        <w:ind w:left="1135" w:hanging="284"/>
        <w:jc w:val="both"/>
        <w:rPr>
          <w:rFonts w:ascii="Calibri" w:hAnsi="Calibri"/>
          <w:sz w:val="22"/>
          <w:szCs w:val="22"/>
        </w:rPr>
      </w:pPr>
      <w:r w:rsidRPr="00115F78">
        <w:rPr>
          <w:rFonts w:ascii="Calibri" w:hAnsi="Calibri"/>
          <w:sz w:val="22"/>
          <w:szCs w:val="22"/>
        </w:rPr>
        <w:t>La</w:t>
      </w:r>
      <w:r w:rsidR="00651DA2" w:rsidRPr="00115F78">
        <w:rPr>
          <w:rFonts w:ascii="Calibri" w:hAnsi="Calibri"/>
          <w:sz w:val="22"/>
          <w:szCs w:val="22"/>
        </w:rPr>
        <w:t xml:space="preserve"> spécialité « Informatique » </w:t>
      </w:r>
      <w:bookmarkStart w:id="1" w:name="OLE_LINK4"/>
      <w:r w:rsidR="00651DA2" w:rsidRPr="00115F78">
        <w:rPr>
          <w:rFonts w:ascii="Calibri" w:hAnsi="Calibri"/>
          <w:sz w:val="22"/>
          <w:szCs w:val="22"/>
        </w:rPr>
        <w:t>sur le site de</w:t>
      </w:r>
      <w:bookmarkEnd w:id="1"/>
      <w:r w:rsidR="00651DA2" w:rsidRPr="00115F78">
        <w:rPr>
          <w:rFonts w:ascii="Calibri" w:hAnsi="Calibri"/>
          <w:sz w:val="22"/>
          <w:szCs w:val="22"/>
        </w:rPr>
        <w:t xml:space="preserve"> Calais,</w:t>
      </w:r>
    </w:p>
    <w:p w14:paraId="722613EA" w14:textId="4B291377" w:rsidR="008A454D" w:rsidRPr="00115F78" w:rsidRDefault="00B11C23" w:rsidP="008A2DB2">
      <w:pPr>
        <w:numPr>
          <w:ilvl w:val="0"/>
          <w:numId w:val="1"/>
        </w:numPr>
        <w:spacing w:before="120"/>
        <w:ind w:left="1135" w:hanging="284"/>
        <w:jc w:val="both"/>
        <w:rPr>
          <w:rFonts w:ascii="Calibri" w:hAnsi="Calibri"/>
          <w:sz w:val="22"/>
          <w:szCs w:val="22"/>
        </w:rPr>
      </w:pPr>
      <w:r w:rsidRPr="00115F78">
        <w:rPr>
          <w:rFonts w:ascii="Calibri" w:hAnsi="Calibri"/>
          <w:sz w:val="22"/>
          <w:szCs w:val="22"/>
        </w:rPr>
        <w:t>La</w:t>
      </w:r>
      <w:r w:rsidR="00651DA2" w:rsidRPr="00115F78">
        <w:rPr>
          <w:rFonts w:ascii="Calibri" w:hAnsi="Calibri"/>
          <w:sz w:val="22"/>
          <w:szCs w:val="22"/>
        </w:rPr>
        <w:t xml:space="preserve"> spécialité « Génie Industriel » sur le site de Longuenesse (Saint-Omer),</w:t>
      </w:r>
    </w:p>
    <w:p w14:paraId="39D6FF41" w14:textId="091C63B2" w:rsidR="008A454D" w:rsidRPr="00115F78" w:rsidRDefault="00B11C23" w:rsidP="008A2DB2">
      <w:pPr>
        <w:numPr>
          <w:ilvl w:val="0"/>
          <w:numId w:val="1"/>
        </w:numPr>
        <w:spacing w:before="120"/>
        <w:ind w:left="1135" w:hanging="284"/>
        <w:jc w:val="both"/>
        <w:rPr>
          <w:rFonts w:ascii="Calibri" w:hAnsi="Calibri"/>
          <w:sz w:val="22"/>
          <w:szCs w:val="22"/>
        </w:rPr>
      </w:pPr>
      <w:r w:rsidRPr="00115F78">
        <w:rPr>
          <w:rFonts w:ascii="Calibri" w:hAnsi="Calibri"/>
          <w:sz w:val="22"/>
          <w:szCs w:val="22"/>
        </w:rPr>
        <w:t>La</w:t>
      </w:r>
      <w:r w:rsidR="00651DA2" w:rsidRPr="00115F78">
        <w:rPr>
          <w:rFonts w:ascii="Calibri" w:hAnsi="Calibri"/>
          <w:sz w:val="22"/>
          <w:szCs w:val="22"/>
        </w:rPr>
        <w:t xml:space="preserve"> spécialité « Génie Énergétique et Environnement » sur le site de Dunkerque,</w:t>
      </w:r>
    </w:p>
    <w:p w14:paraId="080B3536" w14:textId="47EA40CC" w:rsidR="008A454D" w:rsidRPr="00115F78" w:rsidRDefault="00B11C23" w:rsidP="008A2DB2">
      <w:pPr>
        <w:numPr>
          <w:ilvl w:val="0"/>
          <w:numId w:val="1"/>
        </w:numPr>
        <w:spacing w:before="120"/>
        <w:ind w:left="1135" w:hanging="284"/>
        <w:jc w:val="both"/>
        <w:rPr>
          <w:rFonts w:ascii="Calibri" w:hAnsi="Calibri"/>
          <w:sz w:val="22"/>
          <w:szCs w:val="22"/>
        </w:rPr>
      </w:pPr>
      <w:r w:rsidRPr="00115F78">
        <w:rPr>
          <w:rFonts w:ascii="Calibri" w:hAnsi="Calibri"/>
          <w:sz w:val="22"/>
          <w:szCs w:val="22"/>
        </w:rPr>
        <w:t>La</w:t>
      </w:r>
      <w:r w:rsidR="00651DA2" w:rsidRPr="00115F78">
        <w:rPr>
          <w:rFonts w:ascii="Calibri" w:hAnsi="Calibri"/>
          <w:sz w:val="22"/>
          <w:szCs w:val="22"/>
        </w:rPr>
        <w:t xml:space="preserve"> spécialité « Agroalimentaire » sur le site de Boulogne sur mer.</w:t>
      </w:r>
    </w:p>
    <w:p w14:paraId="31050EDE" w14:textId="77777777" w:rsidR="008A454D" w:rsidRPr="00115F78" w:rsidRDefault="00651DA2">
      <w:pPr>
        <w:spacing w:before="240"/>
        <w:ind w:firstLine="567"/>
        <w:jc w:val="both"/>
        <w:rPr>
          <w:rFonts w:ascii="Calibri" w:hAnsi="Calibri"/>
          <w:sz w:val="22"/>
          <w:szCs w:val="22"/>
        </w:rPr>
      </w:pPr>
      <w:r w:rsidRPr="00115F78">
        <w:rPr>
          <w:rFonts w:ascii="Calibri" w:hAnsi="Calibri"/>
          <w:sz w:val="22"/>
          <w:szCs w:val="22"/>
        </w:rPr>
        <w:t>L’entrée dans l’École peut se faire :</w:t>
      </w:r>
    </w:p>
    <w:p w14:paraId="2A18219B" w14:textId="15F254CF" w:rsidR="008A454D" w:rsidRPr="00115F78" w:rsidRDefault="00B11C23" w:rsidP="008A2DB2">
      <w:pPr>
        <w:numPr>
          <w:ilvl w:val="0"/>
          <w:numId w:val="1"/>
        </w:numPr>
        <w:spacing w:before="120"/>
        <w:ind w:left="1135" w:hanging="284"/>
        <w:jc w:val="both"/>
        <w:rPr>
          <w:rFonts w:ascii="Calibri" w:hAnsi="Calibri"/>
          <w:sz w:val="22"/>
          <w:szCs w:val="22"/>
        </w:rPr>
      </w:pPr>
      <w:r w:rsidRPr="00115F78">
        <w:rPr>
          <w:rFonts w:ascii="Calibri" w:hAnsi="Calibri"/>
          <w:sz w:val="22"/>
          <w:szCs w:val="22"/>
        </w:rPr>
        <w:t>Soit</w:t>
      </w:r>
      <w:r w:rsidR="00651DA2" w:rsidRPr="00115F78">
        <w:rPr>
          <w:rFonts w:ascii="Calibri" w:hAnsi="Calibri"/>
          <w:sz w:val="22"/>
          <w:szCs w:val="22"/>
        </w:rPr>
        <w:t xml:space="preserve"> directement en Cycle Ingénieur sur l’un des quatre sites,</w:t>
      </w:r>
    </w:p>
    <w:p w14:paraId="7ACE11AB" w14:textId="4A666A91" w:rsidR="008A454D" w:rsidRPr="00115F78" w:rsidRDefault="00B11C23" w:rsidP="008A2DB2">
      <w:pPr>
        <w:numPr>
          <w:ilvl w:val="0"/>
          <w:numId w:val="1"/>
        </w:numPr>
        <w:spacing w:before="120"/>
        <w:ind w:left="1135" w:hanging="284"/>
        <w:jc w:val="both"/>
        <w:rPr>
          <w:rFonts w:ascii="Calibri" w:hAnsi="Calibri"/>
          <w:sz w:val="22"/>
          <w:szCs w:val="22"/>
        </w:rPr>
      </w:pPr>
      <w:r w:rsidRPr="00115F78">
        <w:rPr>
          <w:rFonts w:ascii="Calibri" w:hAnsi="Calibri"/>
          <w:sz w:val="22"/>
          <w:szCs w:val="22"/>
        </w:rPr>
        <w:t>Soit</w:t>
      </w:r>
      <w:r w:rsidR="00651DA2" w:rsidRPr="00115F78">
        <w:rPr>
          <w:rFonts w:ascii="Calibri" w:hAnsi="Calibri"/>
          <w:sz w:val="22"/>
          <w:szCs w:val="22"/>
        </w:rPr>
        <w:t xml:space="preserve"> en Cycle Préparatoire Intégré sur le</w:t>
      </w:r>
      <w:r w:rsidR="001827B7">
        <w:rPr>
          <w:rFonts w:ascii="Calibri" w:hAnsi="Calibri"/>
          <w:sz w:val="22"/>
          <w:szCs w:val="22"/>
        </w:rPr>
        <w:t>s</w:t>
      </w:r>
      <w:r w:rsidR="00651DA2" w:rsidRPr="00115F78">
        <w:rPr>
          <w:rFonts w:ascii="Calibri" w:hAnsi="Calibri"/>
          <w:sz w:val="22"/>
          <w:szCs w:val="22"/>
        </w:rPr>
        <w:t xml:space="preserve"> site</w:t>
      </w:r>
      <w:r w:rsidR="001827B7">
        <w:rPr>
          <w:rFonts w:ascii="Calibri" w:hAnsi="Calibri"/>
          <w:sz w:val="22"/>
          <w:szCs w:val="22"/>
        </w:rPr>
        <w:t>s</w:t>
      </w:r>
      <w:r w:rsidR="00651DA2" w:rsidRPr="00115F78">
        <w:rPr>
          <w:rFonts w:ascii="Calibri" w:hAnsi="Calibri"/>
          <w:sz w:val="22"/>
          <w:szCs w:val="22"/>
        </w:rPr>
        <w:t xml:space="preserve"> de Calais</w:t>
      </w:r>
      <w:r w:rsidR="001827B7">
        <w:rPr>
          <w:rFonts w:ascii="Calibri" w:hAnsi="Calibri"/>
          <w:sz w:val="22"/>
          <w:szCs w:val="22"/>
        </w:rPr>
        <w:t xml:space="preserve"> </w:t>
      </w:r>
      <w:r w:rsidR="00B768ED">
        <w:rPr>
          <w:rFonts w:ascii="Calibri" w:hAnsi="Calibri"/>
          <w:sz w:val="22"/>
          <w:szCs w:val="22"/>
        </w:rPr>
        <w:t>et</w:t>
      </w:r>
      <w:r w:rsidR="001827B7">
        <w:rPr>
          <w:rFonts w:ascii="Calibri" w:hAnsi="Calibri"/>
          <w:sz w:val="22"/>
          <w:szCs w:val="22"/>
        </w:rPr>
        <w:t xml:space="preserve"> Dunkerque</w:t>
      </w:r>
    </w:p>
    <w:p w14:paraId="0009BFDE" w14:textId="77777777" w:rsidR="00341841" w:rsidRPr="004D6E7F" w:rsidRDefault="00341841" w:rsidP="00BE7700">
      <w:pPr>
        <w:spacing w:before="240"/>
        <w:ind w:firstLine="567"/>
        <w:jc w:val="both"/>
        <w:rPr>
          <w:rFonts w:ascii="Calibri" w:hAnsi="Calibri"/>
          <w:sz w:val="22"/>
          <w:szCs w:val="22"/>
        </w:rPr>
      </w:pPr>
      <w:r w:rsidRPr="004D6E7F">
        <w:rPr>
          <w:rFonts w:ascii="Calibri" w:hAnsi="Calibri"/>
          <w:sz w:val="22"/>
          <w:szCs w:val="22"/>
        </w:rPr>
        <w:t>Chaque cycle de formation dispose d’un secrétariat pédagogique et chaque année de formation est dirigée par un Directeur des Études qui est le principal interlocuteur des élèves ingénieurs de son année :</w:t>
      </w:r>
    </w:p>
    <w:p w14:paraId="1575156C" w14:textId="77777777" w:rsidR="00BE7700" w:rsidRDefault="00341841" w:rsidP="00BE7700">
      <w:pPr>
        <w:numPr>
          <w:ilvl w:val="0"/>
          <w:numId w:val="9"/>
        </w:numPr>
        <w:suppressAutoHyphens w:val="0"/>
        <w:jc w:val="both"/>
        <w:rPr>
          <w:rFonts w:ascii="Calibri" w:hAnsi="Calibri"/>
          <w:sz w:val="22"/>
          <w:szCs w:val="22"/>
        </w:rPr>
      </w:pPr>
      <w:r w:rsidRPr="004D6E7F">
        <w:rPr>
          <w:rFonts w:ascii="Calibri" w:hAnsi="Calibri"/>
          <w:sz w:val="22"/>
          <w:szCs w:val="22"/>
        </w:rPr>
        <w:t>Directeur des Études de la première année du Cycle Ingénieur de la spécialité « Génie Industriel »</w:t>
      </w:r>
      <w:r w:rsidR="00BE7700">
        <w:rPr>
          <w:rFonts w:ascii="Calibri" w:hAnsi="Calibri"/>
          <w:sz w:val="22"/>
          <w:szCs w:val="22"/>
        </w:rPr>
        <w:t xml:space="preserve"> </w:t>
      </w:r>
    </w:p>
    <w:p w14:paraId="1112459F" w14:textId="30DC7B5B" w:rsidR="00341841" w:rsidRPr="00BE7700" w:rsidRDefault="00341841" w:rsidP="00BE7700">
      <w:pPr>
        <w:suppressAutoHyphens w:val="0"/>
        <w:ind w:left="1134"/>
        <w:jc w:val="both"/>
        <w:rPr>
          <w:rFonts w:ascii="Calibri" w:hAnsi="Calibri"/>
          <w:sz w:val="22"/>
          <w:szCs w:val="22"/>
        </w:rPr>
      </w:pPr>
      <w:r w:rsidRPr="00BE7700">
        <w:rPr>
          <w:rFonts w:ascii="Calibri" w:hAnsi="Calibri"/>
          <w:sz w:val="22"/>
          <w:szCs w:val="22"/>
        </w:rPr>
        <w:t>(CING1-GI</w:t>
      </w:r>
      <w:r w:rsidR="00D507CE" w:rsidRPr="00BE7700">
        <w:rPr>
          <w:rFonts w:ascii="Calibri" w:hAnsi="Calibri"/>
          <w:sz w:val="22"/>
          <w:szCs w:val="22"/>
        </w:rPr>
        <w:t>-FISEA</w:t>
      </w:r>
      <w:r w:rsidRPr="00BE7700">
        <w:rPr>
          <w:rFonts w:ascii="Calibri" w:hAnsi="Calibri"/>
          <w:sz w:val="22"/>
          <w:szCs w:val="22"/>
        </w:rPr>
        <w:t xml:space="preserve">) : </w:t>
      </w:r>
      <w:proofErr w:type="spellStart"/>
      <w:r w:rsidRPr="00BE7700">
        <w:rPr>
          <w:rFonts w:ascii="Calibri" w:hAnsi="Calibri"/>
          <w:sz w:val="22"/>
          <w:szCs w:val="22"/>
        </w:rPr>
        <w:t>Dharmendra</w:t>
      </w:r>
      <w:proofErr w:type="spellEnd"/>
      <w:r w:rsidRPr="00BE7700">
        <w:rPr>
          <w:rFonts w:ascii="Calibri" w:hAnsi="Calibri"/>
          <w:sz w:val="22"/>
          <w:szCs w:val="22"/>
        </w:rPr>
        <w:t xml:space="preserve"> SINGH (03 21 38 85 52 – </w:t>
      </w:r>
      <w:hyperlink r:id="rId9" w:history="1">
        <w:r w:rsidRPr="00BE7700">
          <w:rPr>
            <w:rStyle w:val="Hyperlink"/>
            <w:rFonts w:ascii="Calibri" w:hAnsi="Calibri"/>
            <w:sz w:val="22"/>
            <w:szCs w:val="22"/>
          </w:rPr>
          <w:t xml:space="preserve">genieindus1@eilco.univ-littoral.fr </w:t>
        </w:r>
      </w:hyperlink>
      <w:r w:rsidRPr="00BE7700">
        <w:rPr>
          <w:rFonts w:ascii="Calibri" w:hAnsi="Calibri"/>
          <w:sz w:val="22"/>
          <w:szCs w:val="22"/>
        </w:rPr>
        <w:t>)</w:t>
      </w:r>
    </w:p>
    <w:p w14:paraId="036B99B5" w14:textId="77777777" w:rsidR="00BE7700" w:rsidRDefault="00D507CE" w:rsidP="00BE7700">
      <w:pPr>
        <w:numPr>
          <w:ilvl w:val="0"/>
          <w:numId w:val="9"/>
        </w:numPr>
        <w:suppressAutoHyphens w:val="0"/>
        <w:spacing w:before="60"/>
        <w:ind w:left="1135" w:hanging="284"/>
        <w:jc w:val="both"/>
        <w:rPr>
          <w:rFonts w:ascii="Calibri" w:hAnsi="Calibri"/>
          <w:sz w:val="22"/>
          <w:szCs w:val="22"/>
        </w:rPr>
      </w:pPr>
      <w:r w:rsidRPr="004E205B">
        <w:rPr>
          <w:rFonts w:ascii="Calibri" w:hAnsi="Calibri"/>
          <w:sz w:val="22"/>
          <w:szCs w:val="22"/>
        </w:rPr>
        <w:t>Directeur des Études de la deuxième année du Cycle Ingénieur de la spécialité</w:t>
      </w:r>
      <w:r>
        <w:rPr>
          <w:rFonts w:ascii="Calibri" w:hAnsi="Calibri"/>
          <w:sz w:val="22"/>
          <w:szCs w:val="22"/>
        </w:rPr>
        <w:t xml:space="preserve"> </w:t>
      </w:r>
      <w:r w:rsidRPr="004D6E7F">
        <w:rPr>
          <w:rFonts w:ascii="Calibri" w:hAnsi="Calibri"/>
          <w:sz w:val="22"/>
          <w:szCs w:val="22"/>
        </w:rPr>
        <w:t>« Génie Industriel »</w:t>
      </w:r>
      <w:r>
        <w:rPr>
          <w:rFonts w:ascii="Calibri" w:hAnsi="Calibri"/>
          <w:sz w:val="22"/>
          <w:szCs w:val="22"/>
        </w:rPr>
        <w:t xml:space="preserve"> </w:t>
      </w:r>
    </w:p>
    <w:p w14:paraId="6FD7A97D" w14:textId="3A9BA125" w:rsidR="00D507CE" w:rsidRPr="00BE7700" w:rsidRDefault="00D507CE" w:rsidP="00BE7700">
      <w:pPr>
        <w:suppressAutoHyphens w:val="0"/>
        <w:spacing w:before="60"/>
        <w:ind w:left="1135"/>
        <w:jc w:val="both"/>
        <w:rPr>
          <w:rFonts w:ascii="Calibri" w:hAnsi="Calibri"/>
          <w:sz w:val="22"/>
          <w:szCs w:val="22"/>
          <w:lang w:val="en-US"/>
        </w:rPr>
      </w:pPr>
      <w:r w:rsidRPr="00BE7700">
        <w:rPr>
          <w:rFonts w:ascii="Calibri" w:hAnsi="Calibri"/>
          <w:sz w:val="22"/>
          <w:szCs w:val="22"/>
          <w:lang w:val="en-US"/>
        </w:rPr>
        <w:t>(CING2-GI-FISEA) : Benoit FORTIN</w:t>
      </w:r>
      <w:r w:rsidR="00BE7700">
        <w:rPr>
          <w:rFonts w:ascii="Calibri" w:hAnsi="Calibri"/>
          <w:sz w:val="22"/>
          <w:szCs w:val="22"/>
          <w:lang w:val="en-US"/>
        </w:rPr>
        <w:t xml:space="preserve"> </w:t>
      </w:r>
      <w:r w:rsidR="00BE7700" w:rsidRPr="00BE7700">
        <w:rPr>
          <w:rFonts w:ascii="Calibri" w:hAnsi="Calibri"/>
          <w:sz w:val="22"/>
          <w:szCs w:val="22"/>
          <w:lang w:val="en-US"/>
        </w:rPr>
        <w:t>–</w:t>
      </w:r>
      <w:r w:rsidRPr="00BE7700">
        <w:rPr>
          <w:rFonts w:ascii="Calibri" w:hAnsi="Calibri"/>
          <w:sz w:val="22"/>
          <w:szCs w:val="22"/>
          <w:lang w:val="en-US"/>
        </w:rPr>
        <w:t xml:space="preserve"> (</w:t>
      </w:r>
      <w:hyperlink r:id="rId10" w:history="1">
        <w:r w:rsidR="003556B0" w:rsidRPr="00BE7700">
          <w:rPr>
            <w:rStyle w:val="Hyperlink"/>
            <w:rFonts w:ascii="Calibri" w:hAnsi="Calibri"/>
            <w:sz w:val="22"/>
            <w:szCs w:val="22"/>
            <w:lang w:val="en-US"/>
          </w:rPr>
          <w:t>fisea2&amp;3@eilco.univ-littoral.fr</w:t>
        </w:r>
      </w:hyperlink>
      <w:r w:rsidRPr="00BE7700">
        <w:rPr>
          <w:rFonts w:ascii="Calibri" w:hAnsi="Calibri"/>
          <w:sz w:val="22"/>
          <w:szCs w:val="22"/>
          <w:lang w:val="en-US"/>
        </w:rPr>
        <w:t>)</w:t>
      </w:r>
    </w:p>
    <w:p w14:paraId="3F8E20FD" w14:textId="4DE5A10C" w:rsidR="00D507CE" w:rsidRPr="00E96F01" w:rsidRDefault="00D507CE" w:rsidP="00BE7700">
      <w:pPr>
        <w:numPr>
          <w:ilvl w:val="0"/>
          <w:numId w:val="9"/>
        </w:numPr>
        <w:suppressAutoHyphens w:val="0"/>
        <w:spacing w:before="60"/>
        <w:ind w:left="1135" w:hanging="284"/>
        <w:jc w:val="both"/>
        <w:rPr>
          <w:rFonts w:ascii="Calibri" w:hAnsi="Calibri"/>
          <w:sz w:val="22"/>
          <w:szCs w:val="22"/>
        </w:rPr>
      </w:pPr>
      <w:r w:rsidRPr="004E205B">
        <w:rPr>
          <w:rFonts w:ascii="Calibri" w:hAnsi="Calibri"/>
          <w:sz w:val="22"/>
          <w:szCs w:val="22"/>
        </w:rPr>
        <w:t xml:space="preserve">Directeur des Études de la troisième année du Cycle Ingénieur de la spécialité </w:t>
      </w:r>
      <w:r w:rsidRPr="004D6E7F">
        <w:rPr>
          <w:rFonts w:ascii="Calibri" w:hAnsi="Calibri"/>
          <w:sz w:val="22"/>
          <w:szCs w:val="22"/>
        </w:rPr>
        <w:t>« Génie Industriel »</w:t>
      </w:r>
      <w:r w:rsidR="00BE7700">
        <w:rPr>
          <w:rFonts w:ascii="Calibri" w:hAnsi="Calibri"/>
          <w:sz w:val="22"/>
          <w:szCs w:val="22"/>
        </w:rPr>
        <w:t xml:space="preserve">    </w:t>
      </w:r>
      <w:r w:rsidRPr="004E205B">
        <w:rPr>
          <w:rFonts w:ascii="Calibri" w:hAnsi="Calibri"/>
          <w:sz w:val="22"/>
          <w:szCs w:val="22"/>
        </w:rPr>
        <w:t xml:space="preserve"> (CING</w:t>
      </w:r>
      <w:r>
        <w:rPr>
          <w:rFonts w:ascii="Calibri" w:hAnsi="Calibri"/>
          <w:sz w:val="22"/>
          <w:szCs w:val="22"/>
        </w:rPr>
        <w:t>3-GI-FISEA</w:t>
      </w:r>
      <w:r w:rsidRPr="004E205B">
        <w:rPr>
          <w:rFonts w:ascii="Calibri" w:hAnsi="Calibri"/>
          <w:sz w:val="22"/>
          <w:szCs w:val="22"/>
        </w:rPr>
        <w:t xml:space="preserve">) : </w:t>
      </w:r>
      <w:r>
        <w:rPr>
          <w:rFonts w:ascii="Calibri" w:hAnsi="Calibri"/>
          <w:sz w:val="22"/>
          <w:szCs w:val="22"/>
        </w:rPr>
        <w:t xml:space="preserve">Benoit FORTIN </w:t>
      </w:r>
      <w:r w:rsidR="00BE7700" w:rsidRPr="004E205B">
        <w:rPr>
          <w:rFonts w:ascii="Calibri" w:hAnsi="Calibri"/>
          <w:sz w:val="22"/>
          <w:szCs w:val="22"/>
        </w:rPr>
        <w:t>–</w:t>
      </w:r>
      <w:r w:rsidR="00BE7700">
        <w:rPr>
          <w:rFonts w:ascii="Calibri" w:hAnsi="Calibri"/>
          <w:sz w:val="22"/>
          <w:szCs w:val="22"/>
        </w:rPr>
        <w:t xml:space="preserve"> </w:t>
      </w:r>
      <w:r w:rsidRPr="004575F3">
        <w:rPr>
          <w:rFonts w:ascii="Calibri" w:hAnsi="Calibri"/>
          <w:sz w:val="22"/>
          <w:szCs w:val="22"/>
        </w:rPr>
        <w:t>(</w:t>
      </w:r>
      <w:hyperlink r:id="rId11" w:history="1">
        <w:r w:rsidR="003556B0" w:rsidRPr="00F26889">
          <w:rPr>
            <w:rStyle w:val="Hyperlink"/>
            <w:rFonts w:ascii="Calibri" w:hAnsi="Calibri"/>
            <w:sz w:val="22"/>
            <w:szCs w:val="22"/>
          </w:rPr>
          <w:t>fisea2&amp;3@eilco.univ-littoral.fr</w:t>
        </w:r>
      </w:hyperlink>
      <w:r w:rsidRPr="004E205B">
        <w:rPr>
          <w:rFonts w:ascii="Calibri" w:hAnsi="Calibri"/>
          <w:sz w:val="22"/>
          <w:szCs w:val="22"/>
        </w:rPr>
        <w:t>)</w:t>
      </w:r>
    </w:p>
    <w:p w14:paraId="6D97F976" w14:textId="6EEE046C" w:rsidR="00341841" w:rsidRPr="00BE7700" w:rsidRDefault="00341841" w:rsidP="00BE7700">
      <w:pPr>
        <w:numPr>
          <w:ilvl w:val="0"/>
          <w:numId w:val="9"/>
        </w:numPr>
        <w:suppressAutoHyphens w:val="0"/>
        <w:spacing w:before="120"/>
        <w:jc w:val="both"/>
        <w:rPr>
          <w:rFonts w:ascii="Calibri" w:hAnsi="Calibri"/>
          <w:sz w:val="22"/>
          <w:szCs w:val="22"/>
        </w:rPr>
      </w:pPr>
      <w:r w:rsidRPr="004D6E7F">
        <w:rPr>
          <w:rFonts w:ascii="Calibri" w:hAnsi="Calibri"/>
          <w:sz w:val="22"/>
          <w:szCs w:val="22"/>
        </w:rPr>
        <w:t xml:space="preserve">Secrétaire Pédagogique du Cycle Ingénieur de la spécialité </w:t>
      </w:r>
      <w:r w:rsidR="00D507CE">
        <w:rPr>
          <w:rFonts w:ascii="Calibri" w:hAnsi="Calibri"/>
          <w:sz w:val="22"/>
          <w:szCs w:val="22"/>
        </w:rPr>
        <w:t>« Génie Industriel » </w:t>
      </w:r>
      <w:r w:rsidR="00D507CE" w:rsidRPr="004D6E7F">
        <w:rPr>
          <w:rFonts w:ascii="Calibri" w:hAnsi="Calibri"/>
          <w:sz w:val="22"/>
          <w:szCs w:val="22"/>
        </w:rPr>
        <w:t>(CING1-GI</w:t>
      </w:r>
      <w:r w:rsidR="00D507CE">
        <w:rPr>
          <w:rFonts w:ascii="Calibri" w:hAnsi="Calibri"/>
          <w:sz w:val="22"/>
          <w:szCs w:val="22"/>
        </w:rPr>
        <w:t>-FISEA</w:t>
      </w:r>
      <w:r w:rsidR="00D507CE" w:rsidRPr="004D6E7F">
        <w:rPr>
          <w:rFonts w:ascii="Calibri" w:hAnsi="Calibri"/>
          <w:sz w:val="22"/>
          <w:szCs w:val="22"/>
        </w:rPr>
        <w:t>)</w:t>
      </w:r>
      <w:r w:rsidR="00D507CE">
        <w:rPr>
          <w:rFonts w:ascii="Calibri" w:hAnsi="Calibri"/>
          <w:sz w:val="22"/>
          <w:szCs w:val="22"/>
        </w:rPr>
        <w:t xml:space="preserve"> </w:t>
      </w:r>
      <w:r w:rsidRPr="004D6E7F">
        <w:rPr>
          <w:rFonts w:ascii="Calibri" w:hAnsi="Calibri"/>
          <w:sz w:val="22"/>
          <w:szCs w:val="22"/>
        </w:rPr>
        <w:t xml:space="preserve">: </w:t>
      </w:r>
      <w:r w:rsidR="00BE7700">
        <w:rPr>
          <w:rFonts w:ascii="Calibri" w:hAnsi="Calibri"/>
          <w:sz w:val="22"/>
          <w:szCs w:val="22"/>
        </w:rPr>
        <w:t xml:space="preserve">            </w:t>
      </w:r>
      <w:r w:rsidRPr="00BE7700">
        <w:rPr>
          <w:rFonts w:ascii="Calibri" w:hAnsi="Calibri"/>
          <w:sz w:val="22"/>
          <w:szCs w:val="22"/>
        </w:rPr>
        <w:t xml:space="preserve">Laurence LOISON (03 21 38 85 54 – </w:t>
      </w:r>
      <w:hyperlink r:id="rId12" w:history="1">
        <w:r w:rsidRPr="00BE7700">
          <w:rPr>
            <w:rStyle w:val="Hyperlink"/>
            <w:rFonts w:ascii="Calibri" w:hAnsi="Calibri"/>
            <w:sz w:val="22"/>
            <w:szCs w:val="22"/>
          </w:rPr>
          <w:t>secretariatgenieindus@</w:t>
        </w:r>
        <w:bookmarkStart w:id="2" w:name="_Hlk115333837"/>
        <w:r w:rsidRPr="00BE7700">
          <w:rPr>
            <w:rStyle w:val="Hyperlink"/>
            <w:rFonts w:ascii="Calibri" w:hAnsi="Calibri"/>
            <w:sz w:val="22"/>
            <w:szCs w:val="22"/>
          </w:rPr>
          <w:t>eilco.univ-littoral.fr</w:t>
        </w:r>
        <w:bookmarkEnd w:id="2"/>
      </w:hyperlink>
      <w:r w:rsidRPr="00BE7700">
        <w:rPr>
          <w:rFonts w:ascii="Calibri" w:hAnsi="Calibri"/>
          <w:sz w:val="22"/>
          <w:szCs w:val="22"/>
        </w:rPr>
        <w:t>)</w:t>
      </w:r>
    </w:p>
    <w:p w14:paraId="2CB88FC1" w14:textId="4A5CBDC5" w:rsidR="00D507CE" w:rsidRPr="00D507CE" w:rsidRDefault="00D507CE" w:rsidP="00BE7700">
      <w:pPr>
        <w:numPr>
          <w:ilvl w:val="0"/>
          <w:numId w:val="9"/>
        </w:numPr>
        <w:suppressAutoHyphens w:val="0"/>
        <w:spacing w:before="60"/>
        <w:ind w:left="1135" w:hanging="284"/>
        <w:jc w:val="both"/>
        <w:rPr>
          <w:rFonts w:ascii="Calibri" w:hAnsi="Calibri"/>
          <w:sz w:val="22"/>
          <w:szCs w:val="22"/>
        </w:rPr>
      </w:pPr>
      <w:r w:rsidRPr="004E205B">
        <w:rPr>
          <w:rFonts w:ascii="Calibri" w:hAnsi="Calibri"/>
          <w:sz w:val="22"/>
          <w:szCs w:val="22"/>
        </w:rPr>
        <w:t xml:space="preserve">Secrétaire Pédagogique du Cycle Ingénieur de la spécialité </w:t>
      </w:r>
      <w:r>
        <w:rPr>
          <w:rFonts w:ascii="Calibri" w:hAnsi="Calibri"/>
          <w:sz w:val="22"/>
          <w:szCs w:val="22"/>
        </w:rPr>
        <w:t xml:space="preserve">« Génie Industriel » </w:t>
      </w:r>
      <w:r w:rsidRPr="004E205B">
        <w:rPr>
          <w:rFonts w:ascii="Calibri" w:hAnsi="Calibri"/>
          <w:sz w:val="22"/>
          <w:szCs w:val="22"/>
        </w:rPr>
        <w:t>(CING</w:t>
      </w:r>
      <w:r>
        <w:rPr>
          <w:rFonts w:ascii="Calibri" w:hAnsi="Calibri"/>
          <w:sz w:val="22"/>
          <w:szCs w:val="22"/>
        </w:rPr>
        <w:t>2</w:t>
      </w:r>
      <w:r w:rsidRPr="004E205B">
        <w:rPr>
          <w:rFonts w:ascii="Calibri" w:hAnsi="Calibri"/>
          <w:sz w:val="22"/>
          <w:szCs w:val="22"/>
        </w:rPr>
        <w:t>-</w:t>
      </w:r>
      <w:r>
        <w:rPr>
          <w:rFonts w:ascii="Calibri" w:hAnsi="Calibri"/>
          <w:sz w:val="22"/>
          <w:szCs w:val="22"/>
        </w:rPr>
        <w:t>GI-FISEA et CING3-GI-FISEA</w:t>
      </w:r>
      <w:r w:rsidRPr="004E205B">
        <w:rPr>
          <w:rFonts w:ascii="Calibri" w:hAnsi="Calibri"/>
          <w:sz w:val="22"/>
          <w:szCs w:val="22"/>
        </w:rPr>
        <w:t xml:space="preserve">) : </w:t>
      </w:r>
      <w:r>
        <w:rPr>
          <w:rFonts w:ascii="Calibri" w:hAnsi="Calibri"/>
          <w:sz w:val="22"/>
          <w:szCs w:val="22"/>
        </w:rPr>
        <w:t>Anna LHERBIER</w:t>
      </w:r>
      <w:r w:rsidRPr="004E205B">
        <w:rPr>
          <w:rFonts w:ascii="Calibri" w:hAnsi="Calibri"/>
          <w:sz w:val="22"/>
          <w:szCs w:val="22"/>
        </w:rPr>
        <w:t xml:space="preserve"> (03 21 </w:t>
      </w:r>
      <w:r>
        <w:rPr>
          <w:rFonts w:ascii="Calibri" w:hAnsi="Calibri"/>
          <w:sz w:val="22"/>
          <w:szCs w:val="22"/>
        </w:rPr>
        <w:t>17 10 02</w:t>
      </w:r>
      <w:r w:rsidRPr="004E205B">
        <w:rPr>
          <w:rFonts w:ascii="Calibri" w:hAnsi="Calibri"/>
          <w:sz w:val="22"/>
          <w:szCs w:val="22"/>
        </w:rPr>
        <w:t xml:space="preserve"> </w:t>
      </w:r>
      <w:bookmarkStart w:id="3" w:name="_Hlk184824666"/>
      <w:r w:rsidRPr="004E205B">
        <w:rPr>
          <w:rFonts w:ascii="Calibri" w:hAnsi="Calibri"/>
          <w:sz w:val="22"/>
          <w:szCs w:val="22"/>
        </w:rPr>
        <w:t>–</w:t>
      </w:r>
      <w:bookmarkEnd w:id="3"/>
      <w:r w:rsidRPr="004E205B">
        <w:rPr>
          <w:rFonts w:ascii="Calibri" w:hAnsi="Calibri"/>
          <w:sz w:val="22"/>
          <w:szCs w:val="22"/>
        </w:rPr>
        <w:t xml:space="preserve"> </w:t>
      </w:r>
      <w:hyperlink r:id="rId13" w:history="1">
        <w:r w:rsidRPr="00D50AD5">
          <w:rPr>
            <w:rStyle w:val="Hyperlink"/>
            <w:rFonts w:ascii="Calibri" w:hAnsi="Calibri"/>
            <w:sz w:val="22"/>
            <w:szCs w:val="22"/>
          </w:rPr>
          <w:t>secretariatapprentissage@eilco.univ-littoral.fr</w:t>
        </w:r>
      </w:hyperlink>
      <w:r w:rsidRPr="004E205B">
        <w:rPr>
          <w:rFonts w:ascii="Calibri" w:hAnsi="Calibri"/>
          <w:sz w:val="22"/>
          <w:szCs w:val="22"/>
        </w:rPr>
        <w:t>)</w:t>
      </w:r>
    </w:p>
    <w:p w14:paraId="2CD1AD68" w14:textId="6BA02DC1" w:rsidR="008A454D" w:rsidRPr="00115F78" w:rsidRDefault="00651DA2">
      <w:pPr>
        <w:spacing w:before="240"/>
        <w:ind w:firstLine="567"/>
        <w:jc w:val="both"/>
        <w:rPr>
          <w:rFonts w:ascii="Calibri" w:hAnsi="Calibri"/>
          <w:sz w:val="22"/>
          <w:szCs w:val="22"/>
        </w:rPr>
      </w:pPr>
      <w:r w:rsidRPr="00115F78">
        <w:rPr>
          <w:rFonts w:ascii="Calibri" w:hAnsi="Calibri"/>
          <w:sz w:val="22"/>
          <w:szCs w:val="22"/>
        </w:rPr>
        <w:t xml:space="preserve">Ce document intitulé « Syllabus / spécialité Génie </w:t>
      </w:r>
      <w:r w:rsidR="00426FB8">
        <w:rPr>
          <w:rFonts w:ascii="Calibri" w:hAnsi="Calibri"/>
          <w:sz w:val="22"/>
          <w:szCs w:val="22"/>
        </w:rPr>
        <w:t>Indutriel</w:t>
      </w:r>
      <w:r w:rsidR="00976A70">
        <w:rPr>
          <w:rFonts w:ascii="Calibri" w:hAnsi="Calibri"/>
          <w:sz w:val="22"/>
          <w:szCs w:val="22"/>
        </w:rPr>
        <w:t xml:space="preserve"> </w:t>
      </w:r>
      <w:r w:rsidR="00976A70" w:rsidRPr="00976A70">
        <w:rPr>
          <w:rFonts w:ascii="Calibri" w:hAnsi="Calibri"/>
          <w:sz w:val="22"/>
          <w:szCs w:val="22"/>
        </w:rPr>
        <w:t>Formation Initiale sous Statut Étudiant</w:t>
      </w:r>
      <w:r w:rsidRPr="00115F78">
        <w:rPr>
          <w:rFonts w:ascii="Calibri" w:hAnsi="Calibri"/>
          <w:sz w:val="22"/>
          <w:szCs w:val="22"/>
        </w:rPr>
        <w:t xml:space="preserve"> </w:t>
      </w:r>
      <w:r w:rsidR="005F7B95">
        <w:rPr>
          <w:rFonts w:ascii="Calibri" w:hAnsi="Calibri"/>
          <w:sz w:val="22"/>
          <w:szCs w:val="22"/>
        </w:rPr>
        <w:t xml:space="preserve">puis Apprenti </w:t>
      </w:r>
      <w:r w:rsidRPr="00115F78">
        <w:rPr>
          <w:rFonts w:ascii="Calibri" w:hAnsi="Calibri"/>
          <w:sz w:val="22"/>
          <w:szCs w:val="22"/>
        </w:rPr>
        <w:t xml:space="preserve">» décrit le déroulement des études en Cycle Ingénieur pour la spécialité « Génie </w:t>
      </w:r>
      <w:r w:rsidR="00426FB8">
        <w:rPr>
          <w:rFonts w:ascii="Calibri" w:hAnsi="Calibri"/>
          <w:sz w:val="22"/>
          <w:szCs w:val="22"/>
        </w:rPr>
        <w:t>Industriel</w:t>
      </w:r>
      <w:r w:rsidRPr="00115F78">
        <w:rPr>
          <w:rFonts w:ascii="Calibri" w:hAnsi="Calibri"/>
          <w:sz w:val="22"/>
          <w:szCs w:val="22"/>
        </w:rPr>
        <w:t xml:space="preserve"> » du site de </w:t>
      </w:r>
      <w:r w:rsidR="00426FB8">
        <w:rPr>
          <w:rFonts w:ascii="Calibri" w:hAnsi="Calibri"/>
          <w:sz w:val="22"/>
          <w:szCs w:val="22"/>
        </w:rPr>
        <w:t>Longuenesse</w:t>
      </w:r>
      <w:r w:rsidR="00976A70">
        <w:rPr>
          <w:rFonts w:ascii="Calibri" w:hAnsi="Calibri"/>
          <w:sz w:val="22"/>
          <w:szCs w:val="22"/>
        </w:rPr>
        <w:t>, en formation initiale sous statut étudiant</w:t>
      </w:r>
      <w:r w:rsidR="005F7B95">
        <w:rPr>
          <w:rFonts w:ascii="Calibri" w:hAnsi="Calibri"/>
          <w:sz w:val="22"/>
          <w:szCs w:val="22"/>
        </w:rPr>
        <w:t xml:space="preserve"> pour la première année du cycle puis sous statut apprenti</w:t>
      </w:r>
      <w:r w:rsidRPr="00115F78">
        <w:rPr>
          <w:rFonts w:ascii="Calibri" w:hAnsi="Calibri"/>
          <w:sz w:val="22"/>
          <w:szCs w:val="22"/>
        </w:rPr>
        <w:t xml:space="preserve">. Il se décompose en </w:t>
      </w:r>
      <w:r w:rsidR="005F7B95">
        <w:rPr>
          <w:rFonts w:ascii="Calibri" w:hAnsi="Calibri"/>
          <w:sz w:val="22"/>
          <w:szCs w:val="22"/>
        </w:rPr>
        <w:t>3</w:t>
      </w:r>
      <w:r w:rsidRPr="00115F78">
        <w:rPr>
          <w:rFonts w:ascii="Calibri" w:hAnsi="Calibri"/>
          <w:sz w:val="22"/>
          <w:szCs w:val="22"/>
        </w:rPr>
        <w:t xml:space="preserve"> chapitres :</w:t>
      </w:r>
    </w:p>
    <w:p w14:paraId="02F64CE5" w14:textId="27BB02EF" w:rsidR="008A454D" w:rsidRDefault="00651DA2" w:rsidP="008A2DB2">
      <w:pPr>
        <w:numPr>
          <w:ilvl w:val="0"/>
          <w:numId w:val="2"/>
        </w:numPr>
        <w:tabs>
          <w:tab w:val="left" w:pos="851"/>
        </w:tabs>
        <w:spacing w:before="120"/>
        <w:ind w:left="851" w:hanging="284"/>
        <w:jc w:val="both"/>
        <w:rPr>
          <w:rFonts w:ascii="Calibri" w:hAnsi="Calibri"/>
          <w:sz w:val="22"/>
          <w:szCs w:val="22"/>
        </w:rPr>
      </w:pPr>
      <w:bookmarkStart w:id="4" w:name="_Ref338401158"/>
      <w:r w:rsidRPr="00115F78">
        <w:rPr>
          <w:rFonts w:ascii="Calibri" w:hAnsi="Calibri"/>
          <w:sz w:val="22"/>
          <w:szCs w:val="22"/>
        </w:rPr>
        <w:t>Structure des enseignements : un aperçu du programme des 3 années du Cycle Ingénieur et de son organisation en Unité d’Enseignement (UE) est présenté dans ce chapitre avec les volumes horaires et les coefficients de chaque Elément Constitutif d’Unité d’Enseignement (ECUE) qui sont appliqués dans le calcul des moyennes.</w:t>
      </w:r>
      <w:bookmarkEnd w:id="4"/>
    </w:p>
    <w:p w14:paraId="4C6C62DD" w14:textId="7F81AAD4" w:rsidR="005F7B95" w:rsidRPr="00115F78" w:rsidRDefault="005F7B95" w:rsidP="008A2DB2">
      <w:pPr>
        <w:numPr>
          <w:ilvl w:val="0"/>
          <w:numId w:val="2"/>
        </w:numPr>
        <w:tabs>
          <w:tab w:val="left" w:pos="851"/>
        </w:tabs>
        <w:spacing w:before="120"/>
        <w:ind w:left="851" w:hanging="284"/>
        <w:jc w:val="both"/>
        <w:rPr>
          <w:rFonts w:ascii="Calibri" w:hAnsi="Calibri"/>
          <w:sz w:val="22"/>
          <w:szCs w:val="22"/>
        </w:rPr>
      </w:pPr>
      <w:r>
        <w:rPr>
          <w:rFonts w:ascii="Calibri" w:hAnsi="Calibri"/>
          <w:sz w:val="22"/>
          <w:szCs w:val="22"/>
        </w:rPr>
        <w:t>Spécificité</w:t>
      </w:r>
      <w:r w:rsidR="005E6D09">
        <w:rPr>
          <w:rFonts w:ascii="Calibri" w:hAnsi="Calibri"/>
          <w:sz w:val="22"/>
          <w:szCs w:val="22"/>
        </w:rPr>
        <w:t>s</w:t>
      </w:r>
      <w:r>
        <w:rPr>
          <w:rFonts w:ascii="Calibri" w:hAnsi="Calibri"/>
          <w:sz w:val="22"/>
          <w:szCs w:val="22"/>
        </w:rPr>
        <w:t xml:space="preserve"> de la formation en </w:t>
      </w:r>
      <w:r w:rsidR="005E6D09">
        <w:rPr>
          <w:rFonts w:ascii="Calibri" w:hAnsi="Calibri"/>
          <w:sz w:val="22"/>
          <w:szCs w:val="22"/>
        </w:rPr>
        <w:t>apprentissage</w:t>
      </w:r>
      <w:r>
        <w:rPr>
          <w:rFonts w:ascii="Calibri" w:hAnsi="Calibri"/>
          <w:sz w:val="22"/>
          <w:szCs w:val="22"/>
        </w:rPr>
        <w:t> : Différents éléments spécifiques à l’apprentissage en CING2 et CING3 tel que le calendrier d’alternance, les modalit</w:t>
      </w:r>
      <w:r w:rsidR="00341841">
        <w:rPr>
          <w:rFonts w:ascii="Calibri" w:hAnsi="Calibri"/>
          <w:sz w:val="22"/>
          <w:szCs w:val="22"/>
        </w:rPr>
        <w:t>és de la mobilité, les jalons d</w:t>
      </w:r>
      <w:r>
        <w:rPr>
          <w:rFonts w:ascii="Calibri" w:hAnsi="Calibri"/>
          <w:sz w:val="22"/>
          <w:szCs w:val="22"/>
        </w:rPr>
        <w:t>e</w:t>
      </w:r>
      <w:r w:rsidR="00341841">
        <w:rPr>
          <w:rFonts w:ascii="Calibri" w:hAnsi="Calibri"/>
          <w:sz w:val="22"/>
          <w:szCs w:val="22"/>
        </w:rPr>
        <w:t xml:space="preserve"> </w:t>
      </w:r>
      <w:r>
        <w:rPr>
          <w:rFonts w:ascii="Calibri" w:hAnsi="Calibri"/>
          <w:sz w:val="22"/>
          <w:szCs w:val="22"/>
        </w:rPr>
        <w:t>formation, etc. sont présentés.</w:t>
      </w:r>
    </w:p>
    <w:p w14:paraId="3DF0A610" w14:textId="77777777" w:rsidR="008A454D" w:rsidRPr="00115F78" w:rsidRDefault="00651DA2" w:rsidP="008A2DB2">
      <w:pPr>
        <w:numPr>
          <w:ilvl w:val="0"/>
          <w:numId w:val="2"/>
        </w:numPr>
        <w:tabs>
          <w:tab w:val="left" w:pos="851"/>
        </w:tabs>
        <w:spacing w:before="120"/>
        <w:ind w:left="851" w:hanging="284"/>
        <w:jc w:val="both"/>
        <w:rPr>
          <w:rFonts w:ascii="Calibri" w:hAnsi="Calibri"/>
          <w:sz w:val="22"/>
          <w:szCs w:val="22"/>
        </w:rPr>
      </w:pPr>
      <w:r w:rsidRPr="00115F78">
        <w:rPr>
          <w:rFonts w:ascii="Calibri" w:hAnsi="Calibri"/>
          <w:sz w:val="22"/>
          <w:szCs w:val="22"/>
        </w:rPr>
        <w:t xml:space="preserve">Descriptif des </w:t>
      </w:r>
      <w:bookmarkStart w:id="5" w:name="_Hlk115598788"/>
      <w:r w:rsidRPr="00115F78">
        <w:rPr>
          <w:rFonts w:ascii="Calibri" w:hAnsi="Calibri"/>
          <w:sz w:val="22"/>
          <w:szCs w:val="22"/>
        </w:rPr>
        <w:t xml:space="preserve">Eléments Constitutifs d’Unité d’Enseignement </w:t>
      </w:r>
      <w:bookmarkEnd w:id="5"/>
      <w:r w:rsidRPr="00115F78">
        <w:rPr>
          <w:rFonts w:ascii="Calibri" w:hAnsi="Calibri"/>
          <w:sz w:val="22"/>
          <w:szCs w:val="22"/>
        </w:rPr>
        <w:t>: ce chapitre détaille l’ensemble des ECUE qui seront suivis par les élèves ingénieurs durant les trois années du Cycle Ingénieur avec les modalités d’évaluation.</w:t>
      </w:r>
      <w:bookmarkStart w:id="6" w:name="_Hlk115598841"/>
      <w:bookmarkEnd w:id="6"/>
    </w:p>
    <w:p w14:paraId="541F887C" w14:textId="33B9FA23" w:rsidR="008A454D" w:rsidRDefault="00651DA2">
      <w:pPr>
        <w:spacing w:before="240"/>
        <w:ind w:firstLine="567"/>
        <w:jc w:val="both"/>
        <w:rPr>
          <w:rFonts w:ascii="Calibri" w:hAnsi="Calibri"/>
          <w:sz w:val="22"/>
          <w:szCs w:val="22"/>
        </w:rPr>
      </w:pPr>
      <w:r w:rsidRPr="00115F78">
        <w:rPr>
          <w:rFonts w:ascii="Calibri" w:hAnsi="Calibri"/>
          <w:sz w:val="22"/>
          <w:szCs w:val="22"/>
        </w:rPr>
        <w:t xml:space="preserve">Le Syllabus / spécialité Génie </w:t>
      </w:r>
      <w:r w:rsidR="00341841">
        <w:rPr>
          <w:rFonts w:ascii="Calibri" w:hAnsi="Calibri"/>
          <w:sz w:val="22"/>
          <w:szCs w:val="22"/>
        </w:rPr>
        <w:t>Industriel</w:t>
      </w:r>
      <w:r w:rsidRPr="00115F78">
        <w:rPr>
          <w:rFonts w:ascii="Calibri" w:hAnsi="Calibri"/>
          <w:sz w:val="22"/>
          <w:szCs w:val="22"/>
        </w:rPr>
        <w:t xml:space="preserve"> </w:t>
      </w:r>
      <w:r w:rsidR="00EA3E79" w:rsidRPr="00EA3E79">
        <w:rPr>
          <w:rFonts w:ascii="Calibri" w:hAnsi="Calibri"/>
          <w:sz w:val="22"/>
          <w:szCs w:val="22"/>
        </w:rPr>
        <w:t>Formation Initiale sous Statut Étudiant</w:t>
      </w:r>
      <w:r w:rsidR="00EA3E79">
        <w:rPr>
          <w:rFonts w:ascii="Calibri" w:hAnsi="Calibri"/>
          <w:sz w:val="22"/>
          <w:szCs w:val="22"/>
        </w:rPr>
        <w:t xml:space="preserve"> </w:t>
      </w:r>
      <w:r w:rsidR="005F7B95">
        <w:rPr>
          <w:rFonts w:ascii="Calibri" w:hAnsi="Calibri"/>
          <w:sz w:val="22"/>
          <w:szCs w:val="22"/>
        </w:rPr>
        <w:t xml:space="preserve">puis Apprenti (FISEA) </w:t>
      </w:r>
      <w:r w:rsidRPr="00115F78">
        <w:rPr>
          <w:rFonts w:ascii="Calibri" w:hAnsi="Calibri"/>
          <w:sz w:val="22"/>
          <w:szCs w:val="22"/>
        </w:rPr>
        <w:t>est un document public non contractuel, complémentaire au Règlement Intérieur et au Règlement des études de l’EIL Côte d’Opale.</w:t>
      </w:r>
    </w:p>
    <w:p w14:paraId="457205E9" w14:textId="77777777" w:rsidR="00692B70" w:rsidRPr="00115F78" w:rsidRDefault="00692B70">
      <w:pPr>
        <w:spacing w:before="240"/>
        <w:ind w:firstLine="567"/>
        <w:jc w:val="both"/>
        <w:rPr>
          <w:rFonts w:ascii="Calibri" w:hAnsi="Calibri"/>
          <w:sz w:val="22"/>
          <w:szCs w:val="22"/>
        </w:rPr>
      </w:pPr>
    </w:p>
    <w:p w14:paraId="58C3D144" w14:textId="77777777" w:rsidR="008A454D" w:rsidRPr="00115F78" w:rsidRDefault="00651DA2">
      <w:pPr>
        <w:pStyle w:val="Heading1"/>
        <w:ind w:left="567" w:hanging="567"/>
      </w:pPr>
      <w:bookmarkStart w:id="7" w:name="_Toc184406852"/>
      <w:bookmarkStart w:id="8" w:name="_Hlk184827205"/>
      <w:r w:rsidRPr="00115F78">
        <w:lastRenderedPageBreak/>
        <w:t>Structure des enseignements</w:t>
      </w:r>
      <w:bookmarkEnd w:id="7"/>
    </w:p>
    <w:p w14:paraId="6B3FFDD5" w14:textId="77777777" w:rsidR="008A454D" w:rsidRPr="00115F78" w:rsidRDefault="00651DA2">
      <w:pPr>
        <w:spacing w:before="240"/>
        <w:ind w:firstLine="567"/>
        <w:jc w:val="both"/>
        <w:rPr>
          <w:rFonts w:ascii="Calibri" w:hAnsi="Calibri"/>
          <w:sz w:val="22"/>
          <w:szCs w:val="22"/>
        </w:rPr>
      </w:pPr>
      <w:bookmarkStart w:id="9" w:name="_Hlk115333891"/>
      <w:bookmarkEnd w:id="8"/>
      <w:r w:rsidRPr="00115F78">
        <w:rPr>
          <w:rFonts w:ascii="Calibri" w:hAnsi="Calibri"/>
          <w:sz w:val="22"/>
          <w:szCs w:val="22"/>
        </w:rPr>
        <w:t>Le programme des enseignements du Cycle Ingénieur est décomposé en Unité d’Enseignement (UE) selon la typologie suivante :</w:t>
      </w:r>
    </w:p>
    <w:p w14:paraId="10F9D64F" w14:textId="77777777" w:rsidR="008A454D" w:rsidRPr="00115F78" w:rsidRDefault="00651DA2" w:rsidP="008A2DB2">
      <w:pPr>
        <w:numPr>
          <w:ilvl w:val="0"/>
          <w:numId w:val="1"/>
        </w:numPr>
        <w:spacing w:before="120"/>
        <w:ind w:left="1135" w:hanging="284"/>
        <w:jc w:val="both"/>
        <w:rPr>
          <w:rFonts w:ascii="Calibri" w:hAnsi="Calibri"/>
          <w:sz w:val="22"/>
          <w:szCs w:val="22"/>
        </w:rPr>
      </w:pPr>
      <w:r w:rsidRPr="00115F78">
        <w:rPr>
          <w:rFonts w:ascii="Calibri" w:hAnsi="Calibri"/>
          <w:sz w:val="22"/>
          <w:szCs w:val="22"/>
        </w:rPr>
        <w:t>Sciences de Base</w:t>
      </w:r>
    </w:p>
    <w:p w14:paraId="5B9F46FA" w14:textId="7D8793A3" w:rsidR="008A454D" w:rsidRPr="00115F78" w:rsidRDefault="00651DA2" w:rsidP="008A2DB2">
      <w:pPr>
        <w:numPr>
          <w:ilvl w:val="0"/>
          <w:numId w:val="1"/>
        </w:numPr>
        <w:spacing w:before="120"/>
        <w:ind w:left="1135" w:hanging="284"/>
        <w:jc w:val="both"/>
        <w:rPr>
          <w:rFonts w:ascii="Calibri" w:hAnsi="Calibri"/>
          <w:sz w:val="22"/>
          <w:szCs w:val="22"/>
        </w:rPr>
      </w:pPr>
      <w:r w:rsidRPr="00115F78">
        <w:rPr>
          <w:rFonts w:ascii="Calibri" w:hAnsi="Calibri"/>
          <w:sz w:val="22"/>
          <w:szCs w:val="22"/>
        </w:rPr>
        <w:t>Sciences et Techniques de l'Ingénieur</w:t>
      </w:r>
    </w:p>
    <w:p w14:paraId="0872BA18" w14:textId="77777777" w:rsidR="008A454D" w:rsidRPr="00115F78" w:rsidRDefault="00651DA2" w:rsidP="008A2DB2">
      <w:pPr>
        <w:numPr>
          <w:ilvl w:val="0"/>
          <w:numId w:val="1"/>
        </w:numPr>
        <w:spacing w:before="120"/>
        <w:ind w:left="1135" w:hanging="284"/>
        <w:jc w:val="both"/>
        <w:rPr>
          <w:rFonts w:ascii="Calibri" w:hAnsi="Calibri"/>
          <w:sz w:val="22"/>
          <w:szCs w:val="22"/>
        </w:rPr>
      </w:pPr>
      <w:r w:rsidRPr="00115F78">
        <w:rPr>
          <w:rFonts w:ascii="Calibri" w:hAnsi="Calibri"/>
          <w:sz w:val="22"/>
          <w:szCs w:val="22"/>
        </w:rPr>
        <w:t>Sciences de Spécialités</w:t>
      </w:r>
    </w:p>
    <w:p w14:paraId="3459D2F5" w14:textId="77777777" w:rsidR="008A454D" w:rsidRPr="00115F78" w:rsidRDefault="00651DA2" w:rsidP="008A2DB2">
      <w:pPr>
        <w:numPr>
          <w:ilvl w:val="0"/>
          <w:numId w:val="1"/>
        </w:numPr>
        <w:spacing w:before="120"/>
        <w:ind w:left="1135" w:hanging="284"/>
        <w:jc w:val="both"/>
        <w:rPr>
          <w:rFonts w:ascii="Calibri" w:hAnsi="Calibri"/>
          <w:sz w:val="22"/>
          <w:szCs w:val="22"/>
        </w:rPr>
      </w:pPr>
      <w:r w:rsidRPr="00115F78">
        <w:rPr>
          <w:rFonts w:ascii="Calibri" w:hAnsi="Calibri"/>
          <w:sz w:val="22"/>
          <w:szCs w:val="22"/>
        </w:rPr>
        <w:t>Sciences Humaines, Economiques, Juridiques et Sociales</w:t>
      </w:r>
    </w:p>
    <w:p w14:paraId="74FEC93B" w14:textId="77777777" w:rsidR="008A454D" w:rsidRPr="00115F78" w:rsidRDefault="00651DA2" w:rsidP="008A2DB2">
      <w:pPr>
        <w:numPr>
          <w:ilvl w:val="0"/>
          <w:numId w:val="1"/>
        </w:numPr>
        <w:spacing w:before="120"/>
        <w:ind w:left="1135" w:hanging="284"/>
        <w:jc w:val="both"/>
        <w:rPr>
          <w:rFonts w:ascii="Calibri" w:hAnsi="Calibri"/>
          <w:sz w:val="22"/>
          <w:szCs w:val="22"/>
        </w:rPr>
      </w:pPr>
      <w:r w:rsidRPr="00115F78">
        <w:rPr>
          <w:rFonts w:ascii="Calibri" w:hAnsi="Calibri"/>
          <w:sz w:val="22"/>
          <w:szCs w:val="22"/>
        </w:rPr>
        <w:t>Ouverture Internationale</w:t>
      </w:r>
    </w:p>
    <w:p w14:paraId="6D7AE088" w14:textId="2CE63269" w:rsidR="008A454D" w:rsidRPr="00115F78" w:rsidRDefault="005F7B95" w:rsidP="008A2DB2">
      <w:pPr>
        <w:numPr>
          <w:ilvl w:val="0"/>
          <w:numId w:val="1"/>
        </w:numPr>
        <w:spacing w:before="120"/>
        <w:ind w:left="1135" w:hanging="284"/>
        <w:jc w:val="both"/>
        <w:rPr>
          <w:rFonts w:ascii="Calibri" w:hAnsi="Calibri"/>
          <w:sz w:val="22"/>
          <w:szCs w:val="22"/>
        </w:rPr>
      </w:pPr>
      <w:r>
        <w:rPr>
          <w:rFonts w:ascii="Calibri" w:hAnsi="Calibri"/>
          <w:sz w:val="22"/>
          <w:szCs w:val="22"/>
        </w:rPr>
        <w:t>Missions en entreprise</w:t>
      </w:r>
    </w:p>
    <w:p w14:paraId="331D821E" w14:textId="381FE27D" w:rsidR="008A454D" w:rsidRPr="00115F78" w:rsidRDefault="005F7B95" w:rsidP="005F7B95">
      <w:pPr>
        <w:spacing w:before="240"/>
        <w:ind w:firstLine="567"/>
        <w:jc w:val="both"/>
        <w:rPr>
          <w:rFonts w:ascii="Calibri" w:hAnsi="Calibri"/>
          <w:sz w:val="22"/>
          <w:szCs w:val="22"/>
        </w:rPr>
      </w:pPr>
      <w:r>
        <w:rPr>
          <w:rFonts w:ascii="Calibri" w:hAnsi="Calibri"/>
          <w:sz w:val="22"/>
          <w:szCs w:val="22"/>
        </w:rPr>
        <w:t xml:space="preserve">Concernant la </w:t>
      </w:r>
      <w:r w:rsidRPr="00976A70">
        <w:rPr>
          <w:rFonts w:ascii="Calibri" w:hAnsi="Calibri"/>
          <w:sz w:val="22"/>
          <w:szCs w:val="22"/>
        </w:rPr>
        <w:t>Formation Initiale sous Statut Étudiant</w:t>
      </w:r>
      <w:r w:rsidRPr="00115F78">
        <w:rPr>
          <w:rFonts w:ascii="Calibri" w:hAnsi="Calibri"/>
          <w:sz w:val="22"/>
          <w:szCs w:val="22"/>
        </w:rPr>
        <w:t xml:space="preserve"> </w:t>
      </w:r>
      <w:r>
        <w:rPr>
          <w:rFonts w:ascii="Calibri" w:hAnsi="Calibri"/>
          <w:sz w:val="22"/>
          <w:szCs w:val="22"/>
        </w:rPr>
        <w:t>puis Apprenti (FISEA), les projets sont intégrés aux missions en entreprise sous la forme de jalons de formation</w:t>
      </w:r>
      <w:r w:rsidR="00651DA2" w:rsidRPr="00115F78">
        <w:rPr>
          <w:rFonts w:ascii="Calibri" w:hAnsi="Calibri"/>
          <w:sz w:val="22"/>
          <w:szCs w:val="22"/>
        </w:rPr>
        <w:t>.</w:t>
      </w:r>
      <w:r>
        <w:rPr>
          <w:rFonts w:ascii="Calibri" w:hAnsi="Calibri"/>
          <w:sz w:val="22"/>
          <w:szCs w:val="22"/>
        </w:rPr>
        <w:t xml:space="preserve"> Il n’y a pas de stage en tant que tel dans cette formation puisque l’apprentissage propose une présence en entreprise conséquente (</w:t>
      </w:r>
      <w:r w:rsidR="00B4613F">
        <w:rPr>
          <w:rFonts w:ascii="Calibri" w:hAnsi="Calibri"/>
          <w:sz w:val="22"/>
          <w:szCs w:val="22"/>
        </w:rPr>
        <w:t>74 semaines sur les 3 années</w:t>
      </w:r>
      <w:r>
        <w:rPr>
          <w:rFonts w:ascii="Calibri" w:hAnsi="Calibri"/>
          <w:sz w:val="22"/>
          <w:szCs w:val="22"/>
        </w:rPr>
        <w:t xml:space="preserve">), sous forme d’alternance en CING2 et CING3, garantissant une formation </w:t>
      </w:r>
    </w:p>
    <w:p w14:paraId="0E157718" w14:textId="77777777" w:rsidR="008A454D" w:rsidRPr="00115F78" w:rsidRDefault="00651DA2">
      <w:pPr>
        <w:spacing w:before="120"/>
        <w:ind w:left="567"/>
        <w:jc w:val="both"/>
        <w:rPr>
          <w:rFonts w:ascii="Calibri" w:hAnsi="Calibri"/>
          <w:sz w:val="22"/>
          <w:szCs w:val="22"/>
        </w:rPr>
      </w:pPr>
      <w:r w:rsidRPr="00115F78">
        <w:rPr>
          <w:rFonts w:ascii="Calibri" w:hAnsi="Calibri"/>
          <w:sz w:val="22"/>
          <w:szCs w:val="22"/>
          <w:u w:val="single"/>
        </w:rPr>
        <w:t>Remarque</w:t>
      </w:r>
      <w:r w:rsidRPr="00115F78">
        <w:rPr>
          <w:rFonts w:ascii="Calibri" w:hAnsi="Calibri"/>
          <w:sz w:val="22"/>
          <w:szCs w:val="22"/>
        </w:rPr>
        <w:t xml:space="preserve"> : Le programme est complété par des enseignements d’harmonisation spécifiques aux élèves ingénieurs venant de certaines filières, des enseignements de soutien pour les élèves en difficulté ainsi que des cycles de conférences qui sont des cycles d’ouverture au monde professionnel. Même s’il n’y a pas d’évaluation pour ces enseignements et ces conférences qui n’apportent donc pas de crédits ECTS, la présence des élèves ingénieurs y est </w:t>
      </w:r>
      <w:r w:rsidRPr="00115F78">
        <w:rPr>
          <w:rFonts w:ascii="Calibri" w:hAnsi="Calibri"/>
          <w:b/>
          <w:sz w:val="22"/>
          <w:szCs w:val="22"/>
        </w:rPr>
        <w:t>obligatoire</w:t>
      </w:r>
      <w:r w:rsidRPr="00115F78">
        <w:rPr>
          <w:rFonts w:ascii="Calibri" w:hAnsi="Calibri"/>
          <w:sz w:val="22"/>
          <w:szCs w:val="22"/>
        </w:rPr>
        <w:t>.</w:t>
      </w:r>
    </w:p>
    <w:bookmarkEnd w:id="9"/>
    <w:p w14:paraId="6AFD1684" w14:textId="77777777" w:rsidR="00341841" w:rsidRPr="004D6E7F" w:rsidRDefault="00341841" w:rsidP="00341841">
      <w:pPr>
        <w:spacing w:before="240"/>
        <w:ind w:firstLine="567"/>
        <w:jc w:val="both"/>
        <w:rPr>
          <w:rFonts w:ascii="Calibri" w:hAnsi="Calibri"/>
          <w:sz w:val="22"/>
          <w:szCs w:val="22"/>
        </w:rPr>
      </w:pPr>
      <w:r w:rsidRPr="004D6E7F">
        <w:rPr>
          <w:rFonts w:ascii="Calibri" w:hAnsi="Calibri"/>
          <w:sz w:val="22"/>
          <w:szCs w:val="22"/>
        </w:rPr>
        <w:t>Les Éléments Constitutifs des Unité d’Enseignement (ECUE) des UE Sciences de Base, Sciences et Techniques de l'Ingénieur, Sciences de Spécialités s'articulent autour des disciplines telles que la mécanique, le génie électrique, l’automatique, la vision industrielle, la robotique, l’énergétique et le développement durable mais aussi l’informatique et les mathématiques. L'objectif est de former les élèves ingénieurs :</w:t>
      </w:r>
    </w:p>
    <w:p w14:paraId="0A55BE97" w14:textId="143CFBD5" w:rsidR="00341841" w:rsidRPr="004D6E7F" w:rsidRDefault="003751A4" w:rsidP="008A2DB2">
      <w:pPr>
        <w:numPr>
          <w:ilvl w:val="0"/>
          <w:numId w:val="7"/>
        </w:numPr>
        <w:suppressAutoHyphens w:val="0"/>
        <w:spacing w:before="120"/>
        <w:ind w:left="1135" w:hanging="284"/>
        <w:jc w:val="both"/>
        <w:rPr>
          <w:rFonts w:ascii="Calibri" w:hAnsi="Calibri"/>
          <w:sz w:val="22"/>
          <w:szCs w:val="22"/>
        </w:rPr>
      </w:pPr>
      <w:r w:rsidRPr="004D6E7F">
        <w:rPr>
          <w:rFonts w:ascii="Calibri" w:hAnsi="Calibri"/>
          <w:sz w:val="22"/>
          <w:szCs w:val="22"/>
        </w:rPr>
        <w:t>À</w:t>
      </w:r>
      <w:r w:rsidR="00341841" w:rsidRPr="004D6E7F">
        <w:rPr>
          <w:rFonts w:ascii="Calibri" w:hAnsi="Calibri"/>
          <w:sz w:val="22"/>
          <w:szCs w:val="22"/>
        </w:rPr>
        <w:t xml:space="preserve"> l'utilisation des moyens modernes de conception et d'industrialisation dans toutes les fonctions nécessitant des connaissances approfondies dans le domaine des matériaux, de la mécanique et des procédés ;</w:t>
      </w:r>
    </w:p>
    <w:p w14:paraId="167D6B6B" w14:textId="4A4EA1FA" w:rsidR="00341841" w:rsidRPr="004D6E7F" w:rsidRDefault="003751A4" w:rsidP="008A2DB2">
      <w:pPr>
        <w:numPr>
          <w:ilvl w:val="0"/>
          <w:numId w:val="7"/>
        </w:numPr>
        <w:suppressAutoHyphens w:val="0"/>
        <w:spacing w:before="120"/>
        <w:ind w:left="1135" w:hanging="284"/>
        <w:jc w:val="both"/>
        <w:rPr>
          <w:rFonts w:ascii="Calibri" w:hAnsi="Calibri"/>
          <w:sz w:val="22"/>
          <w:szCs w:val="22"/>
        </w:rPr>
      </w:pPr>
      <w:r w:rsidRPr="004D6E7F">
        <w:rPr>
          <w:rFonts w:ascii="Calibri" w:hAnsi="Calibri"/>
          <w:sz w:val="22"/>
          <w:szCs w:val="22"/>
        </w:rPr>
        <w:t>Aux</w:t>
      </w:r>
      <w:r w:rsidR="00341841" w:rsidRPr="004D6E7F">
        <w:rPr>
          <w:rFonts w:ascii="Calibri" w:hAnsi="Calibri"/>
          <w:sz w:val="22"/>
          <w:szCs w:val="22"/>
        </w:rPr>
        <w:t xml:space="preserve"> techniques liées à la conception, l'élaboration et la maintenance des systèmes automatisés ;</w:t>
      </w:r>
    </w:p>
    <w:p w14:paraId="648EA310" w14:textId="78F2090A" w:rsidR="00341841" w:rsidRPr="004D6E7F" w:rsidRDefault="003751A4" w:rsidP="008A2DB2">
      <w:pPr>
        <w:numPr>
          <w:ilvl w:val="0"/>
          <w:numId w:val="7"/>
        </w:numPr>
        <w:suppressAutoHyphens w:val="0"/>
        <w:spacing w:before="120"/>
        <w:ind w:left="1135" w:hanging="284"/>
        <w:jc w:val="both"/>
        <w:rPr>
          <w:rFonts w:ascii="Calibri" w:hAnsi="Calibri"/>
          <w:sz w:val="22"/>
          <w:szCs w:val="22"/>
        </w:rPr>
      </w:pPr>
      <w:r w:rsidRPr="004D6E7F">
        <w:rPr>
          <w:rFonts w:ascii="Calibri" w:hAnsi="Calibri"/>
          <w:sz w:val="22"/>
          <w:szCs w:val="22"/>
        </w:rPr>
        <w:t>Aux</w:t>
      </w:r>
      <w:r w:rsidR="00341841" w:rsidRPr="004D6E7F">
        <w:rPr>
          <w:rFonts w:ascii="Calibri" w:hAnsi="Calibri"/>
          <w:sz w:val="22"/>
          <w:szCs w:val="22"/>
        </w:rPr>
        <w:t xml:space="preserve"> outils informatiques présents dans la majorité des systèmes utilisés dans l'industrie.</w:t>
      </w:r>
    </w:p>
    <w:p w14:paraId="0A9EAA9E" w14:textId="77777777" w:rsidR="008A454D" w:rsidRPr="00115F78" w:rsidRDefault="00651DA2">
      <w:pPr>
        <w:spacing w:before="240"/>
        <w:ind w:firstLine="567"/>
        <w:jc w:val="both"/>
        <w:rPr>
          <w:rFonts w:ascii="Calibri" w:hAnsi="Calibri"/>
          <w:sz w:val="22"/>
          <w:szCs w:val="22"/>
        </w:rPr>
      </w:pPr>
      <w:r w:rsidRPr="00115F78">
        <w:rPr>
          <w:rFonts w:ascii="Calibri" w:hAnsi="Calibri"/>
          <w:sz w:val="22"/>
          <w:szCs w:val="22"/>
        </w:rPr>
        <w:t>Les paragraphes suivants présentent respectivement pour chacune des trois années du Cycle Ingénieur, les modules d’enseignement de chacune des différentes UE avec le détail des volumes horaires ainsi que les crédits ECTS associés.</w:t>
      </w:r>
    </w:p>
    <w:p w14:paraId="0404267A" w14:textId="77777777" w:rsidR="008A454D" w:rsidRPr="00115F78" w:rsidRDefault="00651DA2">
      <w:pPr>
        <w:rPr>
          <w:rFonts w:ascii="Calibri" w:hAnsi="Calibri" w:cs="Arial"/>
          <w:b/>
          <w:color w:val="006BAB"/>
          <w:szCs w:val="20"/>
        </w:rPr>
      </w:pPr>
      <w:r w:rsidRPr="00115F78">
        <w:br w:type="page"/>
      </w:r>
    </w:p>
    <w:p w14:paraId="2E44B6D7" w14:textId="77777777" w:rsidR="008A454D" w:rsidRPr="00115F78" w:rsidRDefault="00651DA2">
      <w:pPr>
        <w:pStyle w:val="Heading2"/>
        <w:ind w:left="1134" w:hanging="567"/>
      </w:pPr>
      <w:bookmarkStart w:id="10" w:name="_Toc184406853"/>
      <w:r w:rsidRPr="00115F78">
        <w:lastRenderedPageBreak/>
        <w:t>Première année du Cycle Ingénieur (CING1)</w:t>
      </w:r>
      <w:bookmarkEnd w:id="10"/>
    </w:p>
    <w:p w14:paraId="45AA9210" w14:textId="77777777" w:rsidR="00B4613F" w:rsidRPr="00A42776" w:rsidRDefault="00B4613F" w:rsidP="00B4613F">
      <w:pPr>
        <w:spacing w:before="240"/>
        <w:ind w:firstLine="567"/>
        <w:jc w:val="both"/>
        <w:rPr>
          <w:rFonts w:ascii="Calibri" w:hAnsi="Calibri"/>
          <w:sz w:val="22"/>
          <w:szCs w:val="22"/>
        </w:rPr>
      </w:pPr>
      <w:r w:rsidRPr="00A42776">
        <w:rPr>
          <w:rFonts w:ascii="Calibri" w:hAnsi="Calibri"/>
          <w:sz w:val="22"/>
          <w:szCs w:val="22"/>
        </w:rPr>
        <w:t>La 2</w:t>
      </w:r>
      <w:r w:rsidRPr="00A42776">
        <w:rPr>
          <w:rFonts w:ascii="Calibri" w:hAnsi="Calibri"/>
          <w:sz w:val="22"/>
          <w:szCs w:val="22"/>
          <w:vertAlign w:val="superscript"/>
        </w:rPr>
        <w:t>ème</w:t>
      </w:r>
      <w:r w:rsidRPr="00A42776">
        <w:rPr>
          <w:rFonts w:ascii="Calibri" w:hAnsi="Calibri"/>
          <w:sz w:val="22"/>
          <w:szCs w:val="22"/>
        </w:rPr>
        <w:t xml:space="preserve"> année du Cycle Ingénieur est divisée en deux semestres :</w:t>
      </w:r>
    </w:p>
    <w:p w14:paraId="3BB2399E" w14:textId="36EA555D" w:rsidR="00B4613F" w:rsidRPr="00A42776" w:rsidRDefault="00B11C23" w:rsidP="008A2DB2">
      <w:pPr>
        <w:numPr>
          <w:ilvl w:val="0"/>
          <w:numId w:val="7"/>
        </w:numPr>
        <w:suppressAutoHyphens w:val="0"/>
        <w:spacing w:before="120"/>
        <w:ind w:left="1135" w:hanging="284"/>
        <w:jc w:val="both"/>
        <w:rPr>
          <w:rFonts w:ascii="Calibri" w:hAnsi="Calibri"/>
          <w:sz w:val="22"/>
          <w:szCs w:val="22"/>
        </w:rPr>
      </w:pPr>
      <w:r w:rsidRPr="00A42776">
        <w:rPr>
          <w:rFonts w:ascii="Calibri" w:hAnsi="Calibri"/>
          <w:sz w:val="22"/>
          <w:szCs w:val="22"/>
        </w:rPr>
        <w:t>Le</w:t>
      </w:r>
      <w:r w:rsidR="00B4613F" w:rsidRPr="00A42776">
        <w:rPr>
          <w:rFonts w:ascii="Calibri" w:hAnsi="Calibri"/>
          <w:sz w:val="22"/>
          <w:szCs w:val="22"/>
        </w:rPr>
        <w:t xml:space="preserve"> semestre S7 de </w:t>
      </w:r>
      <w:r w:rsidR="00B4613F">
        <w:rPr>
          <w:rFonts w:ascii="Calibri" w:hAnsi="Calibri"/>
          <w:sz w:val="22"/>
          <w:szCs w:val="22"/>
        </w:rPr>
        <w:t>23</w:t>
      </w:r>
      <w:r w:rsidR="00B4613F" w:rsidRPr="00A42776">
        <w:rPr>
          <w:rFonts w:ascii="Calibri" w:hAnsi="Calibri"/>
          <w:sz w:val="22"/>
          <w:szCs w:val="22"/>
        </w:rPr>
        <w:t xml:space="preserve"> semaines </w:t>
      </w:r>
      <w:r w:rsidR="00B4613F">
        <w:rPr>
          <w:rFonts w:ascii="Calibri" w:hAnsi="Calibri"/>
          <w:sz w:val="22"/>
          <w:szCs w:val="22"/>
        </w:rPr>
        <w:t xml:space="preserve">réparties en 12 semaines de formation et 9 semaines en entreprise </w:t>
      </w:r>
      <w:r w:rsidR="00B4613F" w:rsidRPr="00A42776">
        <w:rPr>
          <w:rFonts w:ascii="Calibri" w:hAnsi="Calibri"/>
          <w:sz w:val="22"/>
          <w:szCs w:val="22"/>
        </w:rPr>
        <w:t>(voir tableau 3),</w:t>
      </w:r>
    </w:p>
    <w:p w14:paraId="3F593904" w14:textId="76C155D0" w:rsidR="00B4613F" w:rsidRPr="00A42776" w:rsidRDefault="00B11C23" w:rsidP="008A2DB2">
      <w:pPr>
        <w:numPr>
          <w:ilvl w:val="0"/>
          <w:numId w:val="7"/>
        </w:numPr>
        <w:suppressAutoHyphens w:val="0"/>
        <w:spacing w:before="120"/>
        <w:ind w:left="1135" w:hanging="284"/>
        <w:jc w:val="both"/>
        <w:rPr>
          <w:rFonts w:ascii="Calibri" w:hAnsi="Calibri"/>
          <w:sz w:val="22"/>
          <w:szCs w:val="22"/>
        </w:rPr>
      </w:pPr>
      <w:r>
        <w:rPr>
          <w:rFonts w:ascii="Calibri" w:hAnsi="Calibri"/>
          <w:sz w:val="22"/>
          <w:szCs w:val="22"/>
        </w:rPr>
        <w:t>Le</w:t>
      </w:r>
      <w:r w:rsidR="00B4613F">
        <w:rPr>
          <w:rFonts w:ascii="Calibri" w:hAnsi="Calibri"/>
          <w:sz w:val="22"/>
          <w:szCs w:val="22"/>
        </w:rPr>
        <w:t xml:space="preserve"> semestre S8</w:t>
      </w:r>
      <w:r w:rsidR="00B4613F" w:rsidRPr="00A42776">
        <w:rPr>
          <w:rFonts w:ascii="Calibri" w:hAnsi="Calibri"/>
          <w:sz w:val="22"/>
          <w:szCs w:val="22"/>
        </w:rPr>
        <w:t xml:space="preserve"> de </w:t>
      </w:r>
      <w:r w:rsidR="00B4613F">
        <w:rPr>
          <w:rFonts w:ascii="Calibri" w:hAnsi="Calibri"/>
          <w:sz w:val="22"/>
          <w:szCs w:val="22"/>
        </w:rPr>
        <w:t>32</w:t>
      </w:r>
      <w:r w:rsidR="00B4613F" w:rsidRPr="00A42776">
        <w:rPr>
          <w:rFonts w:ascii="Calibri" w:hAnsi="Calibri"/>
          <w:sz w:val="22"/>
          <w:szCs w:val="22"/>
        </w:rPr>
        <w:t xml:space="preserve"> semaines </w:t>
      </w:r>
      <w:r w:rsidR="00B4613F">
        <w:rPr>
          <w:rFonts w:ascii="Calibri" w:hAnsi="Calibri"/>
          <w:sz w:val="22"/>
          <w:szCs w:val="22"/>
        </w:rPr>
        <w:t>réparties en 9 semaines de formation et 23 semaines en entreprise</w:t>
      </w:r>
      <w:r w:rsidR="00B4613F" w:rsidRPr="00A42776">
        <w:rPr>
          <w:rFonts w:ascii="Calibri" w:hAnsi="Calibri"/>
          <w:sz w:val="22"/>
          <w:szCs w:val="22"/>
        </w:rPr>
        <w:t xml:space="preserve"> (voir tableau 4).</w:t>
      </w:r>
    </w:p>
    <w:p w14:paraId="463949E4" w14:textId="77777777" w:rsidR="008A454D" w:rsidRPr="00115F78" w:rsidRDefault="008A454D">
      <w:pPr>
        <w:spacing w:before="120"/>
        <w:ind w:left="1135"/>
        <w:jc w:val="both"/>
        <w:rPr>
          <w:rFonts w:ascii="Calibri" w:hAnsi="Calibri" w:cs="Calibri"/>
          <w:b/>
          <w:bCs/>
          <w:color w:val="FFFFFF"/>
          <w:sz w:val="20"/>
          <w:szCs w:val="20"/>
        </w:rPr>
      </w:pPr>
    </w:p>
    <w:tbl>
      <w:tblPr>
        <w:tblW w:w="9880" w:type="dxa"/>
        <w:tblCellMar>
          <w:left w:w="70" w:type="dxa"/>
          <w:right w:w="70" w:type="dxa"/>
        </w:tblCellMar>
        <w:tblLook w:val="04A0" w:firstRow="1" w:lastRow="0" w:firstColumn="1" w:lastColumn="0" w:noHBand="0" w:noVBand="1"/>
      </w:tblPr>
      <w:tblGrid>
        <w:gridCol w:w="1479"/>
        <w:gridCol w:w="3688"/>
        <w:gridCol w:w="575"/>
        <w:gridCol w:w="573"/>
        <w:gridCol w:w="573"/>
        <w:gridCol w:w="579"/>
        <w:gridCol w:w="610"/>
        <w:gridCol w:w="580"/>
        <w:gridCol w:w="580"/>
        <w:gridCol w:w="643"/>
      </w:tblGrid>
      <w:tr w:rsidR="00341841" w:rsidRPr="004D6E7F" w14:paraId="64BADC32" w14:textId="77777777" w:rsidTr="00341841">
        <w:trPr>
          <w:trHeight w:val="300"/>
        </w:trPr>
        <w:tc>
          <w:tcPr>
            <w:tcW w:w="1480"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37B79426" w14:textId="77777777" w:rsidR="00341841" w:rsidRPr="004D6E7F" w:rsidRDefault="00341841" w:rsidP="00341841">
            <w:pPr>
              <w:jc w:val="center"/>
              <w:rPr>
                <w:rFonts w:ascii="Calibri" w:hAnsi="Calibri" w:cs="Calibri"/>
                <w:b/>
                <w:bCs/>
                <w:color w:val="FFFFFF"/>
                <w:sz w:val="20"/>
                <w:szCs w:val="20"/>
              </w:rPr>
            </w:pPr>
            <w:r w:rsidRPr="004D6E7F">
              <w:rPr>
                <w:rFonts w:ascii="Calibri" w:hAnsi="Calibri" w:cs="Calibri"/>
                <w:b/>
                <w:bCs/>
                <w:color w:val="FFFFFF"/>
                <w:sz w:val="20"/>
                <w:szCs w:val="20"/>
              </w:rPr>
              <w:t>UE</w:t>
            </w:r>
          </w:p>
        </w:tc>
        <w:tc>
          <w:tcPr>
            <w:tcW w:w="3760"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18BB50FF" w14:textId="77777777" w:rsidR="00341841" w:rsidRPr="004D6E7F" w:rsidRDefault="00341841" w:rsidP="00341841">
            <w:pPr>
              <w:jc w:val="center"/>
              <w:rPr>
                <w:rFonts w:ascii="Calibri" w:hAnsi="Calibri" w:cs="Calibri"/>
                <w:b/>
                <w:bCs/>
                <w:color w:val="FFFFFF"/>
                <w:sz w:val="20"/>
                <w:szCs w:val="20"/>
              </w:rPr>
            </w:pPr>
            <w:r w:rsidRPr="004D6E7F">
              <w:rPr>
                <w:rFonts w:ascii="Calibri" w:hAnsi="Calibri" w:cs="Calibri"/>
                <w:b/>
                <w:bCs/>
                <w:color w:val="FFFFFF"/>
                <w:sz w:val="20"/>
                <w:szCs w:val="20"/>
              </w:rPr>
              <w:t>ECUE</w:t>
            </w:r>
          </w:p>
        </w:tc>
        <w:tc>
          <w:tcPr>
            <w:tcW w:w="3480" w:type="dxa"/>
            <w:gridSpan w:val="6"/>
            <w:tcBorders>
              <w:top w:val="single" w:sz="8" w:space="0" w:color="auto"/>
              <w:left w:val="nil"/>
              <w:bottom w:val="single" w:sz="8" w:space="0" w:color="auto"/>
              <w:right w:val="single" w:sz="8" w:space="0" w:color="000000"/>
            </w:tcBorders>
            <w:shd w:val="clear" w:color="000000" w:fill="006BAB"/>
            <w:vAlign w:val="center"/>
            <w:hideMark/>
          </w:tcPr>
          <w:p w14:paraId="651EFC49" w14:textId="77777777" w:rsidR="00341841" w:rsidRPr="004D6E7F" w:rsidRDefault="00341841" w:rsidP="00341841">
            <w:pPr>
              <w:jc w:val="center"/>
              <w:rPr>
                <w:rFonts w:ascii="Calibri" w:hAnsi="Calibri" w:cs="Calibri"/>
                <w:b/>
                <w:bCs/>
                <w:color w:val="FFFFFF"/>
                <w:sz w:val="20"/>
                <w:szCs w:val="20"/>
              </w:rPr>
            </w:pPr>
            <w:r w:rsidRPr="004D6E7F">
              <w:rPr>
                <w:rFonts w:ascii="Calibri" w:hAnsi="Calibri" w:cs="Calibri"/>
                <w:b/>
                <w:bCs/>
                <w:color w:val="FFFFFF"/>
                <w:sz w:val="20"/>
                <w:szCs w:val="20"/>
              </w:rPr>
              <w:t>Horaires (en heures)</w:t>
            </w:r>
          </w:p>
        </w:tc>
        <w:tc>
          <w:tcPr>
            <w:tcW w:w="580"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70C15874" w14:textId="77777777" w:rsidR="00341841" w:rsidRPr="004D6E7F" w:rsidRDefault="00341841" w:rsidP="00341841">
            <w:pPr>
              <w:jc w:val="center"/>
              <w:rPr>
                <w:rFonts w:ascii="Calibri" w:hAnsi="Calibri" w:cs="Calibri"/>
                <w:b/>
                <w:bCs/>
                <w:color w:val="FFFFFF"/>
                <w:sz w:val="20"/>
                <w:szCs w:val="20"/>
              </w:rPr>
            </w:pPr>
            <w:r w:rsidRPr="004D6E7F">
              <w:rPr>
                <w:rFonts w:ascii="Calibri" w:hAnsi="Calibri" w:cs="Calibri"/>
                <w:b/>
                <w:bCs/>
                <w:color w:val="FFFFFF"/>
                <w:sz w:val="20"/>
                <w:szCs w:val="20"/>
              </w:rPr>
              <w:t>Coef.</w:t>
            </w:r>
          </w:p>
        </w:tc>
        <w:tc>
          <w:tcPr>
            <w:tcW w:w="580"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446B5579" w14:textId="77777777" w:rsidR="00341841" w:rsidRPr="004D6E7F" w:rsidRDefault="00341841" w:rsidP="00341841">
            <w:pPr>
              <w:jc w:val="center"/>
              <w:rPr>
                <w:rFonts w:ascii="Calibri" w:hAnsi="Calibri" w:cs="Calibri"/>
                <w:b/>
                <w:bCs/>
                <w:color w:val="FFFFFF"/>
                <w:sz w:val="20"/>
                <w:szCs w:val="20"/>
              </w:rPr>
            </w:pPr>
            <w:r w:rsidRPr="004D6E7F">
              <w:rPr>
                <w:rFonts w:ascii="Calibri" w:hAnsi="Calibri" w:cs="Calibri"/>
                <w:b/>
                <w:bCs/>
                <w:color w:val="FFFFFF"/>
                <w:sz w:val="20"/>
                <w:szCs w:val="20"/>
              </w:rPr>
              <w:t>ECTS</w:t>
            </w:r>
          </w:p>
        </w:tc>
      </w:tr>
      <w:tr w:rsidR="00341841" w:rsidRPr="004D6E7F" w14:paraId="06C1BF01" w14:textId="77777777" w:rsidTr="00341841">
        <w:trPr>
          <w:trHeight w:val="300"/>
        </w:trPr>
        <w:tc>
          <w:tcPr>
            <w:tcW w:w="1480" w:type="dxa"/>
            <w:vMerge/>
            <w:tcBorders>
              <w:top w:val="single" w:sz="8" w:space="0" w:color="auto"/>
              <w:left w:val="single" w:sz="8" w:space="0" w:color="auto"/>
              <w:bottom w:val="single" w:sz="8" w:space="0" w:color="000000"/>
              <w:right w:val="single" w:sz="8" w:space="0" w:color="auto"/>
            </w:tcBorders>
            <w:vAlign w:val="center"/>
            <w:hideMark/>
          </w:tcPr>
          <w:p w14:paraId="6F9E50D0" w14:textId="77777777" w:rsidR="00341841" w:rsidRPr="004D6E7F" w:rsidRDefault="00341841" w:rsidP="00341841">
            <w:pPr>
              <w:rPr>
                <w:rFonts w:ascii="Calibri" w:hAnsi="Calibri" w:cs="Calibri"/>
                <w:b/>
                <w:bCs/>
                <w:color w:val="FFFFFF"/>
                <w:sz w:val="20"/>
                <w:szCs w:val="20"/>
              </w:rPr>
            </w:pPr>
          </w:p>
        </w:tc>
        <w:tc>
          <w:tcPr>
            <w:tcW w:w="3760" w:type="dxa"/>
            <w:vMerge/>
            <w:tcBorders>
              <w:top w:val="single" w:sz="8" w:space="0" w:color="auto"/>
              <w:left w:val="single" w:sz="8" w:space="0" w:color="auto"/>
              <w:bottom w:val="single" w:sz="8" w:space="0" w:color="000000"/>
              <w:right w:val="single" w:sz="8" w:space="0" w:color="auto"/>
            </w:tcBorders>
            <w:vAlign w:val="center"/>
            <w:hideMark/>
          </w:tcPr>
          <w:p w14:paraId="278F35EC" w14:textId="77777777" w:rsidR="00341841" w:rsidRPr="004D6E7F" w:rsidRDefault="00341841" w:rsidP="00341841">
            <w:pPr>
              <w:rPr>
                <w:rFonts w:ascii="Calibri" w:hAnsi="Calibri" w:cs="Calibri"/>
                <w:b/>
                <w:bCs/>
                <w:color w:val="FFFFFF"/>
                <w:sz w:val="20"/>
                <w:szCs w:val="20"/>
              </w:rPr>
            </w:pPr>
          </w:p>
        </w:tc>
        <w:tc>
          <w:tcPr>
            <w:tcW w:w="580" w:type="dxa"/>
            <w:tcBorders>
              <w:top w:val="nil"/>
              <w:left w:val="nil"/>
              <w:bottom w:val="single" w:sz="8" w:space="0" w:color="auto"/>
              <w:right w:val="single" w:sz="8" w:space="0" w:color="auto"/>
            </w:tcBorders>
            <w:shd w:val="clear" w:color="000000" w:fill="006BAB"/>
            <w:vAlign w:val="center"/>
            <w:hideMark/>
          </w:tcPr>
          <w:p w14:paraId="3C146A0A" w14:textId="77777777" w:rsidR="00341841" w:rsidRPr="004D6E7F" w:rsidRDefault="00341841" w:rsidP="00341841">
            <w:pPr>
              <w:jc w:val="center"/>
              <w:rPr>
                <w:rFonts w:ascii="Calibri" w:hAnsi="Calibri" w:cs="Calibri"/>
                <w:b/>
                <w:bCs/>
                <w:color w:val="FFFFFF"/>
                <w:sz w:val="20"/>
                <w:szCs w:val="20"/>
              </w:rPr>
            </w:pPr>
            <w:r w:rsidRPr="004D6E7F">
              <w:rPr>
                <w:rFonts w:ascii="Calibri" w:hAnsi="Calibri" w:cs="Calibri"/>
                <w:b/>
                <w:bCs/>
                <w:color w:val="FFFFFF"/>
                <w:sz w:val="20"/>
                <w:szCs w:val="20"/>
              </w:rPr>
              <w:t>CM</w:t>
            </w:r>
          </w:p>
        </w:tc>
        <w:tc>
          <w:tcPr>
            <w:tcW w:w="580" w:type="dxa"/>
            <w:tcBorders>
              <w:top w:val="nil"/>
              <w:left w:val="nil"/>
              <w:bottom w:val="single" w:sz="8" w:space="0" w:color="auto"/>
              <w:right w:val="single" w:sz="8" w:space="0" w:color="auto"/>
            </w:tcBorders>
            <w:shd w:val="clear" w:color="000000" w:fill="006BAB"/>
            <w:vAlign w:val="center"/>
            <w:hideMark/>
          </w:tcPr>
          <w:p w14:paraId="7634CA29" w14:textId="77777777" w:rsidR="00341841" w:rsidRPr="004D6E7F" w:rsidRDefault="00341841" w:rsidP="00341841">
            <w:pPr>
              <w:jc w:val="center"/>
              <w:rPr>
                <w:rFonts w:ascii="Calibri" w:hAnsi="Calibri" w:cs="Calibri"/>
                <w:b/>
                <w:bCs/>
                <w:color w:val="FFFFFF"/>
                <w:sz w:val="20"/>
                <w:szCs w:val="20"/>
              </w:rPr>
            </w:pPr>
            <w:r w:rsidRPr="004D6E7F">
              <w:rPr>
                <w:rFonts w:ascii="Calibri" w:hAnsi="Calibri" w:cs="Calibri"/>
                <w:b/>
                <w:bCs/>
                <w:color w:val="FFFFFF"/>
                <w:sz w:val="20"/>
                <w:szCs w:val="20"/>
              </w:rPr>
              <w:t>TD</w:t>
            </w:r>
          </w:p>
        </w:tc>
        <w:tc>
          <w:tcPr>
            <w:tcW w:w="580" w:type="dxa"/>
            <w:tcBorders>
              <w:top w:val="nil"/>
              <w:left w:val="nil"/>
              <w:bottom w:val="single" w:sz="8" w:space="0" w:color="auto"/>
              <w:right w:val="single" w:sz="8" w:space="0" w:color="auto"/>
            </w:tcBorders>
            <w:shd w:val="clear" w:color="000000" w:fill="006BAB"/>
            <w:vAlign w:val="center"/>
            <w:hideMark/>
          </w:tcPr>
          <w:p w14:paraId="623C8080" w14:textId="77777777" w:rsidR="00341841" w:rsidRPr="004D6E7F" w:rsidRDefault="00341841" w:rsidP="00341841">
            <w:pPr>
              <w:jc w:val="center"/>
              <w:rPr>
                <w:rFonts w:ascii="Calibri" w:hAnsi="Calibri" w:cs="Calibri"/>
                <w:b/>
                <w:bCs/>
                <w:color w:val="FFFFFF"/>
                <w:sz w:val="20"/>
                <w:szCs w:val="20"/>
              </w:rPr>
            </w:pPr>
            <w:r w:rsidRPr="004D6E7F">
              <w:rPr>
                <w:rFonts w:ascii="Calibri" w:hAnsi="Calibri" w:cs="Calibri"/>
                <w:b/>
                <w:bCs/>
                <w:color w:val="FFFFFF"/>
                <w:sz w:val="20"/>
                <w:szCs w:val="20"/>
              </w:rPr>
              <w:t>TP</w:t>
            </w:r>
          </w:p>
        </w:tc>
        <w:tc>
          <w:tcPr>
            <w:tcW w:w="580" w:type="dxa"/>
            <w:tcBorders>
              <w:top w:val="nil"/>
              <w:left w:val="nil"/>
              <w:bottom w:val="single" w:sz="8" w:space="0" w:color="auto"/>
              <w:right w:val="single" w:sz="8" w:space="0" w:color="auto"/>
            </w:tcBorders>
            <w:shd w:val="clear" w:color="000000" w:fill="006BAB"/>
            <w:vAlign w:val="center"/>
            <w:hideMark/>
          </w:tcPr>
          <w:p w14:paraId="461AA736" w14:textId="77777777" w:rsidR="00341841" w:rsidRPr="004D6E7F" w:rsidRDefault="00341841" w:rsidP="00341841">
            <w:pPr>
              <w:jc w:val="center"/>
              <w:rPr>
                <w:rFonts w:ascii="Calibri" w:hAnsi="Calibri" w:cs="Calibri"/>
                <w:b/>
                <w:bCs/>
                <w:color w:val="FFFFFF"/>
                <w:sz w:val="20"/>
                <w:szCs w:val="20"/>
              </w:rPr>
            </w:pPr>
            <w:r w:rsidRPr="004D6E7F">
              <w:rPr>
                <w:rFonts w:ascii="Calibri" w:hAnsi="Calibri" w:cs="Calibri"/>
                <w:b/>
                <w:bCs/>
                <w:color w:val="FFFFFF"/>
                <w:sz w:val="20"/>
                <w:szCs w:val="20"/>
              </w:rPr>
              <w:t>Eval.</w:t>
            </w:r>
          </w:p>
        </w:tc>
        <w:tc>
          <w:tcPr>
            <w:tcW w:w="580" w:type="dxa"/>
            <w:tcBorders>
              <w:top w:val="nil"/>
              <w:left w:val="nil"/>
              <w:bottom w:val="single" w:sz="8" w:space="0" w:color="auto"/>
              <w:right w:val="single" w:sz="8" w:space="0" w:color="auto"/>
            </w:tcBorders>
            <w:shd w:val="clear" w:color="000000" w:fill="006BAB"/>
            <w:vAlign w:val="center"/>
            <w:hideMark/>
          </w:tcPr>
          <w:p w14:paraId="078D8E00" w14:textId="77777777" w:rsidR="00341841" w:rsidRPr="004D6E7F" w:rsidRDefault="00341841" w:rsidP="00341841">
            <w:pPr>
              <w:jc w:val="center"/>
              <w:rPr>
                <w:rFonts w:ascii="Calibri" w:hAnsi="Calibri" w:cs="Calibri"/>
                <w:b/>
                <w:bCs/>
                <w:color w:val="FFFFFF"/>
                <w:sz w:val="20"/>
                <w:szCs w:val="20"/>
              </w:rPr>
            </w:pPr>
            <w:r w:rsidRPr="004D6E7F">
              <w:rPr>
                <w:rFonts w:ascii="Calibri" w:hAnsi="Calibri" w:cs="Calibri"/>
                <w:b/>
                <w:bCs/>
                <w:color w:val="FFFFFF"/>
                <w:sz w:val="20"/>
                <w:szCs w:val="20"/>
              </w:rPr>
              <w:t>Autre</w:t>
            </w:r>
          </w:p>
        </w:tc>
        <w:tc>
          <w:tcPr>
            <w:tcW w:w="580" w:type="dxa"/>
            <w:tcBorders>
              <w:top w:val="nil"/>
              <w:left w:val="nil"/>
              <w:bottom w:val="single" w:sz="8" w:space="0" w:color="auto"/>
              <w:right w:val="single" w:sz="8" w:space="0" w:color="auto"/>
            </w:tcBorders>
            <w:shd w:val="clear" w:color="000000" w:fill="006BAB"/>
            <w:vAlign w:val="center"/>
            <w:hideMark/>
          </w:tcPr>
          <w:p w14:paraId="5C8D3F22" w14:textId="77777777" w:rsidR="00341841" w:rsidRPr="004D6E7F" w:rsidRDefault="00341841" w:rsidP="00341841">
            <w:pPr>
              <w:jc w:val="center"/>
              <w:rPr>
                <w:rFonts w:ascii="Calibri" w:hAnsi="Calibri" w:cs="Calibri"/>
                <w:b/>
                <w:bCs/>
                <w:color w:val="FFFFFF"/>
                <w:sz w:val="20"/>
                <w:szCs w:val="20"/>
              </w:rPr>
            </w:pPr>
            <w:r w:rsidRPr="004D6E7F">
              <w:rPr>
                <w:rFonts w:ascii="Calibri" w:hAnsi="Calibri" w:cs="Calibri"/>
                <w:b/>
                <w:bCs/>
                <w:color w:val="FFFFFF"/>
                <w:sz w:val="20"/>
                <w:szCs w:val="20"/>
              </w:rPr>
              <w:t>Total</w:t>
            </w:r>
          </w:p>
        </w:tc>
        <w:tc>
          <w:tcPr>
            <w:tcW w:w="580" w:type="dxa"/>
            <w:vMerge/>
            <w:tcBorders>
              <w:top w:val="single" w:sz="8" w:space="0" w:color="auto"/>
              <w:left w:val="single" w:sz="8" w:space="0" w:color="auto"/>
              <w:bottom w:val="single" w:sz="8" w:space="0" w:color="000000"/>
              <w:right w:val="single" w:sz="8" w:space="0" w:color="auto"/>
            </w:tcBorders>
            <w:vAlign w:val="center"/>
            <w:hideMark/>
          </w:tcPr>
          <w:p w14:paraId="31BBF0D7" w14:textId="77777777" w:rsidR="00341841" w:rsidRPr="004D6E7F" w:rsidRDefault="00341841" w:rsidP="00341841">
            <w:pPr>
              <w:rPr>
                <w:rFonts w:ascii="Calibri" w:hAnsi="Calibri" w:cs="Calibri"/>
                <w:b/>
                <w:bCs/>
                <w:color w:val="FFFFFF"/>
                <w:sz w:val="20"/>
                <w:szCs w:val="20"/>
              </w:rPr>
            </w:pPr>
          </w:p>
        </w:tc>
        <w:tc>
          <w:tcPr>
            <w:tcW w:w="580" w:type="dxa"/>
            <w:vMerge/>
            <w:tcBorders>
              <w:top w:val="single" w:sz="8" w:space="0" w:color="auto"/>
              <w:left w:val="single" w:sz="8" w:space="0" w:color="auto"/>
              <w:bottom w:val="single" w:sz="8" w:space="0" w:color="000000"/>
              <w:right w:val="single" w:sz="8" w:space="0" w:color="auto"/>
            </w:tcBorders>
            <w:vAlign w:val="center"/>
            <w:hideMark/>
          </w:tcPr>
          <w:p w14:paraId="12133AC1" w14:textId="77777777" w:rsidR="00341841" w:rsidRPr="004D6E7F" w:rsidRDefault="00341841" w:rsidP="00341841">
            <w:pPr>
              <w:rPr>
                <w:rFonts w:ascii="Calibri" w:hAnsi="Calibri" w:cs="Calibri"/>
                <w:b/>
                <w:bCs/>
                <w:color w:val="FFFFFF"/>
                <w:sz w:val="20"/>
                <w:szCs w:val="20"/>
              </w:rPr>
            </w:pPr>
          </w:p>
        </w:tc>
      </w:tr>
      <w:tr w:rsidR="00341841" w:rsidRPr="004D6E7F" w14:paraId="5278DEF7" w14:textId="77777777" w:rsidTr="00341841">
        <w:trPr>
          <w:trHeight w:val="288"/>
        </w:trPr>
        <w:tc>
          <w:tcPr>
            <w:tcW w:w="1480"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51C94861" w14:textId="77777777" w:rsidR="00341841" w:rsidRPr="004D6E7F" w:rsidRDefault="00341841" w:rsidP="00341841">
            <w:pPr>
              <w:jc w:val="center"/>
              <w:rPr>
                <w:rFonts w:ascii="Calibri" w:hAnsi="Calibri" w:cs="Calibri"/>
                <w:b/>
                <w:bCs/>
                <w:color w:val="FFFFFF"/>
                <w:sz w:val="20"/>
                <w:szCs w:val="20"/>
              </w:rPr>
            </w:pPr>
            <w:r w:rsidRPr="004D6E7F">
              <w:rPr>
                <w:rFonts w:ascii="Calibri" w:hAnsi="Calibri" w:cs="Calibri"/>
                <w:b/>
                <w:bCs/>
                <w:color w:val="FFFFFF"/>
                <w:sz w:val="20"/>
                <w:szCs w:val="20"/>
              </w:rPr>
              <w:t>SB1 : Mathématiques et informatique (Sciences de Base)</w:t>
            </w:r>
          </w:p>
        </w:tc>
        <w:tc>
          <w:tcPr>
            <w:tcW w:w="3760" w:type="dxa"/>
            <w:tcBorders>
              <w:top w:val="nil"/>
              <w:left w:val="nil"/>
              <w:bottom w:val="single" w:sz="4" w:space="0" w:color="auto"/>
              <w:right w:val="single" w:sz="8" w:space="0" w:color="auto"/>
            </w:tcBorders>
            <w:shd w:val="clear" w:color="000000" w:fill="FFFFFF"/>
            <w:vAlign w:val="center"/>
            <w:hideMark/>
          </w:tcPr>
          <w:p w14:paraId="31EA81DD" w14:textId="77777777" w:rsidR="00341841" w:rsidRPr="004D6E7F" w:rsidRDefault="00341841" w:rsidP="00341841">
            <w:pPr>
              <w:rPr>
                <w:rFonts w:ascii="Calibri" w:hAnsi="Calibri" w:cs="Calibri"/>
                <w:sz w:val="20"/>
                <w:szCs w:val="20"/>
              </w:rPr>
            </w:pPr>
            <w:r w:rsidRPr="004D6E7F">
              <w:rPr>
                <w:rFonts w:ascii="Calibri" w:hAnsi="Calibri" w:cs="Calibri"/>
                <w:sz w:val="20"/>
                <w:szCs w:val="20"/>
              </w:rPr>
              <w:t>Ingénierie mathématique 1</w:t>
            </w:r>
          </w:p>
        </w:tc>
        <w:tc>
          <w:tcPr>
            <w:tcW w:w="580" w:type="dxa"/>
            <w:tcBorders>
              <w:top w:val="nil"/>
              <w:left w:val="nil"/>
              <w:bottom w:val="single" w:sz="4" w:space="0" w:color="auto"/>
              <w:right w:val="single" w:sz="8" w:space="0" w:color="auto"/>
            </w:tcBorders>
            <w:shd w:val="clear" w:color="000000" w:fill="FFFFFF"/>
            <w:vAlign w:val="center"/>
            <w:hideMark/>
          </w:tcPr>
          <w:p w14:paraId="0C84BFD9"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20</w:t>
            </w:r>
          </w:p>
        </w:tc>
        <w:tc>
          <w:tcPr>
            <w:tcW w:w="580" w:type="dxa"/>
            <w:tcBorders>
              <w:top w:val="nil"/>
              <w:left w:val="nil"/>
              <w:bottom w:val="single" w:sz="4" w:space="0" w:color="auto"/>
              <w:right w:val="single" w:sz="8" w:space="0" w:color="auto"/>
            </w:tcBorders>
            <w:shd w:val="clear" w:color="000000" w:fill="FFFFFF"/>
            <w:vAlign w:val="center"/>
            <w:hideMark/>
          </w:tcPr>
          <w:p w14:paraId="5BC0A306"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18</w:t>
            </w:r>
          </w:p>
        </w:tc>
        <w:tc>
          <w:tcPr>
            <w:tcW w:w="580" w:type="dxa"/>
            <w:tcBorders>
              <w:top w:val="nil"/>
              <w:left w:val="nil"/>
              <w:bottom w:val="single" w:sz="4" w:space="0" w:color="auto"/>
              <w:right w:val="single" w:sz="8" w:space="0" w:color="auto"/>
            </w:tcBorders>
            <w:shd w:val="clear" w:color="000000" w:fill="FFFFFF"/>
            <w:vAlign w:val="center"/>
            <w:hideMark/>
          </w:tcPr>
          <w:p w14:paraId="083B0A0E"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5BFD6BA3"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2</w:t>
            </w:r>
          </w:p>
        </w:tc>
        <w:tc>
          <w:tcPr>
            <w:tcW w:w="580" w:type="dxa"/>
            <w:tcBorders>
              <w:top w:val="nil"/>
              <w:left w:val="nil"/>
              <w:bottom w:val="single" w:sz="4" w:space="0" w:color="auto"/>
              <w:right w:val="single" w:sz="8" w:space="0" w:color="auto"/>
            </w:tcBorders>
            <w:shd w:val="clear" w:color="000000" w:fill="FFFFFF"/>
            <w:vAlign w:val="center"/>
            <w:hideMark/>
          </w:tcPr>
          <w:p w14:paraId="24174108"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2B268A34"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40</w:t>
            </w:r>
          </w:p>
        </w:tc>
        <w:tc>
          <w:tcPr>
            <w:tcW w:w="580" w:type="dxa"/>
            <w:tcBorders>
              <w:top w:val="nil"/>
              <w:left w:val="nil"/>
              <w:bottom w:val="single" w:sz="4" w:space="0" w:color="auto"/>
              <w:right w:val="single" w:sz="8" w:space="0" w:color="auto"/>
            </w:tcBorders>
            <w:shd w:val="clear" w:color="000000" w:fill="FFFFFF"/>
            <w:vAlign w:val="center"/>
            <w:hideMark/>
          </w:tcPr>
          <w:p w14:paraId="0090AC82"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1</w:t>
            </w:r>
          </w:p>
        </w:tc>
        <w:tc>
          <w:tcPr>
            <w:tcW w:w="580" w:type="dxa"/>
            <w:tcBorders>
              <w:top w:val="nil"/>
              <w:left w:val="nil"/>
              <w:bottom w:val="single" w:sz="4" w:space="0" w:color="auto"/>
              <w:right w:val="single" w:sz="8" w:space="0" w:color="auto"/>
            </w:tcBorders>
            <w:shd w:val="clear" w:color="000000" w:fill="FFFFFF"/>
            <w:vAlign w:val="center"/>
            <w:hideMark/>
          </w:tcPr>
          <w:p w14:paraId="4936B2DF"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r>
      <w:tr w:rsidR="00341841" w:rsidRPr="004D6E7F" w14:paraId="4989E4C9" w14:textId="77777777" w:rsidTr="00341841">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020E99C1" w14:textId="77777777" w:rsidR="00341841" w:rsidRPr="004D6E7F" w:rsidRDefault="00341841" w:rsidP="00341841">
            <w:pPr>
              <w:rPr>
                <w:rFonts w:ascii="Calibri" w:hAnsi="Calibri" w:cs="Calibri"/>
                <w:b/>
                <w:bCs/>
                <w:color w:val="FFFFFF"/>
                <w:sz w:val="20"/>
                <w:szCs w:val="20"/>
              </w:rPr>
            </w:pPr>
          </w:p>
        </w:tc>
        <w:tc>
          <w:tcPr>
            <w:tcW w:w="3760" w:type="dxa"/>
            <w:tcBorders>
              <w:top w:val="nil"/>
              <w:left w:val="nil"/>
              <w:bottom w:val="single" w:sz="4" w:space="0" w:color="auto"/>
              <w:right w:val="single" w:sz="8" w:space="0" w:color="auto"/>
            </w:tcBorders>
            <w:shd w:val="clear" w:color="000000" w:fill="FFFFFF"/>
            <w:vAlign w:val="center"/>
            <w:hideMark/>
          </w:tcPr>
          <w:p w14:paraId="052D236F" w14:textId="77777777" w:rsidR="00341841" w:rsidRPr="004D6E7F" w:rsidRDefault="00341841" w:rsidP="00341841">
            <w:pPr>
              <w:rPr>
                <w:rFonts w:ascii="Calibri" w:hAnsi="Calibri" w:cs="Calibri"/>
                <w:sz w:val="20"/>
                <w:szCs w:val="20"/>
              </w:rPr>
            </w:pPr>
            <w:r w:rsidRPr="004D6E7F">
              <w:rPr>
                <w:rFonts w:ascii="Calibri" w:hAnsi="Calibri" w:cs="Calibri"/>
                <w:sz w:val="20"/>
                <w:szCs w:val="20"/>
              </w:rPr>
              <w:t>Algorithmique avancée et programmation</w:t>
            </w:r>
          </w:p>
        </w:tc>
        <w:tc>
          <w:tcPr>
            <w:tcW w:w="580" w:type="dxa"/>
            <w:tcBorders>
              <w:top w:val="nil"/>
              <w:left w:val="nil"/>
              <w:bottom w:val="single" w:sz="4" w:space="0" w:color="auto"/>
              <w:right w:val="single" w:sz="8" w:space="0" w:color="auto"/>
            </w:tcBorders>
            <w:shd w:val="clear" w:color="000000" w:fill="FFFFFF"/>
            <w:vAlign w:val="center"/>
            <w:hideMark/>
          </w:tcPr>
          <w:p w14:paraId="2FB51426"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10</w:t>
            </w:r>
          </w:p>
        </w:tc>
        <w:tc>
          <w:tcPr>
            <w:tcW w:w="580" w:type="dxa"/>
            <w:tcBorders>
              <w:top w:val="nil"/>
              <w:left w:val="nil"/>
              <w:bottom w:val="single" w:sz="4" w:space="0" w:color="auto"/>
              <w:right w:val="single" w:sz="8" w:space="0" w:color="auto"/>
            </w:tcBorders>
            <w:shd w:val="clear" w:color="000000" w:fill="FFFFFF"/>
            <w:vAlign w:val="center"/>
            <w:hideMark/>
          </w:tcPr>
          <w:p w14:paraId="50D2B077"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3DC89870"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28</w:t>
            </w:r>
          </w:p>
        </w:tc>
        <w:tc>
          <w:tcPr>
            <w:tcW w:w="580" w:type="dxa"/>
            <w:tcBorders>
              <w:top w:val="nil"/>
              <w:left w:val="nil"/>
              <w:bottom w:val="single" w:sz="4" w:space="0" w:color="auto"/>
              <w:right w:val="single" w:sz="8" w:space="0" w:color="auto"/>
            </w:tcBorders>
            <w:shd w:val="clear" w:color="000000" w:fill="FFFFFF"/>
            <w:vAlign w:val="center"/>
            <w:hideMark/>
          </w:tcPr>
          <w:p w14:paraId="538CE2B1"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2</w:t>
            </w:r>
          </w:p>
        </w:tc>
        <w:tc>
          <w:tcPr>
            <w:tcW w:w="580" w:type="dxa"/>
            <w:tcBorders>
              <w:top w:val="nil"/>
              <w:left w:val="nil"/>
              <w:bottom w:val="single" w:sz="4" w:space="0" w:color="auto"/>
              <w:right w:val="single" w:sz="8" w:space="0" w:color="auto"/>
            </w:tcBorders>
            <w:shd w:val="clear" w:color="000000" w:fill="FFFFFF"/>
            <w:vAlign w:val="center"/>
            <w:hideMark/>
          </w:tcPr>
          <w:p w14:paraId="5EE1909E"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0E75E1F5"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40</w:t>
            </w:r>
          </w:p>
        </w:tc>
        <w:tc>
          <w:tcPr>
            <w:tcW w:w="580" w:type="dxa"/>
            <w:tcBorders>
              <w:top w:val="nil"/>
              <w:left w:val="nil"/>
              <w:bottom w:val="single" w:sz="4" w:space="0" w:color="auto"/>
              <w:right w:val="single" w:sz="8" w:space="0" w:color="auto"/>
            </w:tcBorders>
            <w:shd w:val="clear" w:color="000000" w:fill="FFFFFF"/>
            <w:vAlign w:val="center"/>
            <w:hideMark/>
          </w:tcPr>
          <w:p w14:paraId="5B6A1E56"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1</w:t>
            </w:r>
          </w:p>
        </w:tc>
        <w:tc>
          <w:tcPr>
            <w:tcW w:w="580" w:type="dxa"/>
            <w:tcBorders>
              <w:top w:val="nil"/>
              <w:left w:val="nil"/>
              <w:bottom w:val="single" w:sz="4" w:space="0" w:color="auto"/>
              <w:right w:val="single" w:sz="8" w:space="0" w:color="auto"/>
            </w:tcBorders>
            <w:shd w:val="clear" w:color="000000" w:fill="FFFFFF"/>
            <w:vAlign w:val="center"/>
            <w:hideMark/>
          </w:tcPr>
          <w:p w14:paraId="111ABB23"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r>
      <w:tr w:rsidR="00341841" w:rsidRPr="004D6E7F" w14:paraId="2FEF9B8E" w14:textId="77777777" w:rsidTr="00341841">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4A1AE044" w14:textId="77777777" w:rsidR="00341841" w:rsidRPr="004D6E7F" w:rsidRDefault="00341841" w:rsidP="00341841">
            <w:pPr>
              <w:rPr>
                <w:rFonts w:ascii="Calibri" w:hAnsi="Calibri" w:cs="Calibri"/>
                <w:b/>
                <w:bCs/>
                <w:color w:val="FFFFFF"/>
                <w:sz w:val="20"/>
                <w:szCs w:val="20"/>
              </w:rPr>
            </w:pPr>
          </w:p>
        </w:tc>
        <w:tc>
          <w:tcPr>
            <w:tcW w:w="3760" w:type="dxa"/>
            <w:tcBorders>
              <w:top w:val="nil"/>
              <w:left w:val="nil"/>
              <w:bottom w:val="single" w:sz="4" w:space="0" w:color="auto"/>
              <w:right w:val="single" w:sz="8" w:space="0" w:color="auto"/>
            </w:tcBorders>
            <w:shd w:val="clear" w:color="000000" w:fill="FFFFFF"/>
            <w:vAlign w:val="center"/>
            <w:hideMark/>
          </w:tcPr>
          <w:p w14:paraId="041A641A" w14:textId="77777777" w:rsidR="00341841" w:rsidRPr="004D6E7F" w:rsidRDefault="00341841" w:rsidP="00341841">
            <w:pPr>
              <w:rPr>
                <w:rFonts w:ascii="Calibri" w:hAnsi="Calibri" w:cs="Calibri"/>
                <w:sz w:val="20"/>
                <w:szCs w:val="20"/>
              </w:rPr>
            </w:pPr>
            <w:r w:rsidRPr="004D6E7F">
              <w:rPr>
                <w:rFonts w:ascii="Calibri" w:hAnsi="Calibri" w:cs="Calibri"/>
                <w:sz w:val="20"/>
                <w:szCs w:val="20"/>
              </w:rPr>
              <w:t xml:space="preserve">Bases de données </w:t>
            </w:r>
          </w:p>
        </w:tc>
        <w:tc>
          <w:tcPr>
            <w:tcW w:w="580" w:type="dxa"/>
            <w:tcBorders>
              <w:top w:val="nil"/>
              <w:left w:val="nil"/>
              <w:bottom w:val="single" w:sz="4" w:space="0" w:color="auto"/>
              <w:right w:val="single" w:sz="8" w:space="0" w:color="auto"/>
            </w:tcBorders>
            <w:shd w:val="clear" w:color="000000" w:fill="FFFFFF"/>
            <w:vAlign w:val="center"/>
            <w:hideMark/>
          </w:tcPr>
          <w:p w14:paraId="037EF34B"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12</w:t>
            </w:r>
          </w:p>
        </w:tc>
        <w:tc>
          <w:tcPr>
            <w:tcW w:w="580" w:type="dxa"/>
            <w:tcBorders>
              <w:top w:val="nil"/>
              <w:left w:val="nil"/>
              <w:bottom w:val="single" w:sz="4" w:space="0" w:color="auto"/>
              <w:right w:val="single" w:sz="8" w:space="0" w:color="auto"/>
            </w:tcBorders>
            <w:shd w:val="clear" w:color="000000" w:fill="FFFFFF"/>
            <w:vAlign w:val="center"/>
            <w:hideMark/>
          </w:tcPr>
          <w:p w14:paraId="3848406A"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10</w:t>
            </w:r>
          </w:p>
        </w:tc>
        <w:tc>
          <w:tcPr>
            <w:tcW w:w="580" w:type="dxa"/>
            <w:tcBorders>
              <w:top w:val="nil"/>
              <w:left w:val="nil"/>
              <w:bottom w:val="single" w:sz="4" w:space="0" w:color="auto"/>
              <w:right w:val="single" w:sz="8" w:space="0" w:color="auto"/>
            </w:tcBorders>
            <w:shd w:val="clear" w:color="000000" w:fill="FFFFFF"/>
            <w:vAlign w:val="center"/>
            <w:hideMark/>
          </w:tcPr>
          <w:p w14:paraId="46DBF6E1"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16</w:t>
            </w:r>
          </w:p>
        </w:tc>
        <w:tc>
          <w:tcPr>
            <w:tcW w:w="580" w:type="dxa"/>
            <w:tcBorders>
              <w:top w:val="nil"/>
              <w:left w:val="nil"/>
              <w:bottom w:val="single" w:sz="4" w:space="0" w:color="auto"/>
              <w:right w:val="single" w:sz="8" w:space="0" w:color="auto"/>
            </w:tcBorders>
            <w:shd w:val="clear" w:color="000000" w:fill="FFFFFF"/>
            <w:vAlign w:val="center"/>
            <w:hideMark/>
          </w:tcPr>
          <w:p w14:paraId="7F9ADD71"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2</w:t>
            </w:r>
          </w:p>
        </w:tc>
        <w:tc>
          <w:tcPr>
            <w:tcW w:w="580" w:type="dxa"/>
            <w:tcBorders>
              <w:top w:val="nil"/>
              <w:left w:val="nil"/>
              <w:bottom w:val="single" w:sz="4" w:space="0" w:color="auto"/>
              <w:right w:val="single" w:sz="8" w:space="0" w:color="auto"/>
            </w:tcBorders>
            <w:shd w:val="clear" w:color="000000" w:fill="FFFFFF"/>
            <w:vAlign w:val="center"/>
            <w:hideMark/>
          </w:tcPr>
          <w:p w14:paraId="732E31BB"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4E36D289"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40</w:t>
            </w:r>
          </w:p>
        </w:tc>
        <w:tc>
          <w:tcPr>
            <w:tcW w:w="580" w:type="dxa"/>
            <w:tcBorders>
              <w:top w:val="nil"/>
              <w:left w:val="nil"/>
              <w:bottom w:val="single" w:sz="4" w:space="0" w:color="auto"/>
              <w:right w:val="single" w:sz="8" w:space="0" w:color="auto"/>
            </w:tcBorders>
            <w:shd w:val="clear" w:color="000000" w:fill="FFFFFF"/>
            <w:vAlign w:val="center"/>
            <w:hideMark/>
          </w:tcPr>
          <w:p w14:paraId="2837B87F"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1</w:t>
            </w:r>
          </w:p>
        </w:tc>
        <w:tc>
          <w:tcPr>
            <w:tcW w:w="580" w:type="dxa"/>
            <w:tcBorders>
              <w:top w:val="nil"/>
              <w:left w:val="nil"/>
              <w:bottom w:val="single" w:sz="4" w:space="0" w:color="auto"/>
              <w:right w:val="single" w:sz="8" w:space="0" w:color="auto"/>
            </w:tcBorders>
            <w:shd w:val="clear" w:color="000000" w:fill="FFFFFF"/>
            <w:vAlign w:val="center"/>
            <w:hideMark/>
          </w:tcPr>
          <w:p w14:paraId="7CADBB19"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r>
      <w:tr w:rsidR="00341841" w:rsidRPr="004D6E7F" w14:paraId="6AA194DF" w14:textId="77777777" w:rsidTr="00341841">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162F589A" w14:textId="77777777" w:rsidR="00341841" w:rsidRPr="004D6E7F" w:rsidRDefault="00341841" w:rsidP="00341841">
            <w:pPr>
              <w:rPr>
                <w:rFonts w:ascii="Calibri" w:hAnsi="Calibri" w:cs="Calibri"/>
                <w:b/>
                <w:bCs/>
                <w:color w:val="FFFFFF"/>
                <w:sz w:val="20"/>
                <w:szCs w:val="20"/>
              </w:rPr>
            </w:pPr>
          </w:p>
        </w:tc>
        <w:tc>
          <w:tcPr>
            <w:tcW w:w="3760" w:type="dxa"/>
            <w:tcBorders>
              <w:top w:val="nil"/>
              <w:left w:val="nil"/>
              <w:bottom w:val="single" w:sz="4" w:space="0" w:color="auto"/>
              <w:right w:val="single" w:sz="8" w:space="0" w:color="auto"/>
            </w:tcBorders>
            <w:shd w:val="clear" w:color="000000" w:fill="FFFFFF"/>
            <w:vAlign w:val="center"/>
            <w:hideMark/>
          </w:tcPr>
          <w:p w14:paraId="3166C065" w14:textId="77777777" w:rsidR="00341841" w:rsidRPr="004D6E7F" w:rsidRDefault="00341841" w:rsidP="00341841">
            <w:pPr>
              <w:rPr>
                <w:rFonts w:ascii="Calibri" w:hAnsi="Calibri" w:cs="Calibri"/>
                <w:sz w:val="20"/>
                <w:szCs w:val="20"/>
              </w:rPr>
            </w:pPr>
            <w:r w:rsidRPr="004D6E7F">
              <w:rPr>
                <w:rFonts w:ascii="Calibri" w:hAnsi="Calibri" w:cs="Calibri"/>
                <w:sz w:val="20"/>
                <w:szCs w:val="20"/>
              </w:rPr>
              <w:t>Bureau d'études</w:t>
            </w:r>
          </w:p>
        </w:tc>
        <w:tc>
          <w:tcPr>
            <w:tcW w:w="580" w:type="dxa"/>
            <w:tcBorders>
              <w:top w:val="nil"/>
              <w:left w:val="nil"/>
              <w:bottom w:val="single" w:sz="4" w:space="0" w:color="auto"/>
              <w:right w:val="single" w:sz="8" w:space="0" w:color="auto"/>
            </w:tcBorders>
            <w:shd w:val="clear" w:color="000000" w:fill="FFFFFF"/>
            <w:vAlign w:val="center"/>
            <w:hideMark/>
          </w:tcPr>
          <w:p w14:paraId="4DEFC239"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01FAF541"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10</w:t>
            </w:r>
          </w:p>
        </w:tc>
        <w:tc>
          <w:tcPr>
            <w:tcW w:w="580" w:type="dxa"/>
            <w:tcBorders>
              <w:top w:val="nil"/>
              <w:left w:val="nil"/>
              <w:bottom w:val="single" w:sz="4" w:space="0" w:color="auto"/>
              <w:right w:val="single" w:sz="8" w:space="0" w:color="auto"/>
            </w:tcBorders>
            <w:shd w:val="clear" w:color="000000" w:fill="FFFFFF"/>
            <w:vAlign w:val="center"/>
            <w:hideMark/>
          </w:tcPr>
          <w:p w14:paraId="139F6B59"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65E5F9AB"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42A7F8C7"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20</w:t>
            </w:r>
          </w:p>
        </w:tc>
        <w:tc>
          <w:tcPr>
            <w:tcW w:w="580" w:type="dxa"/>
            <w:tcBorders>
              <w:top w:val="nil"/>
              <w:left w:val="nil"/>
              <w:bottom w:val="single" w:sz="4" w:space="0" w:color="auto"/>
              <w:right w:val="single" w:sz="8" w:space="0" w:color="auto"/>
            </w:tcBorders>
            <w:shd w:val="clear" w:color="000000" w:fill="FFFFFF"/>
            <w:vAlign w:val="center"/>
            <w:hideMark/>
          </w:tcPr>
          <w:p w14:paraId="40FFB419"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10</w:t>
            </w:r>
          </w:p>
        </w:tc>
        <w:tc>
          <w:tcPr>
            <w:tcW w:w="580" w:type="dxa"/>
            <w:tcBorders>
              <w:top w:val="nil"/>
              <w:left w:val="nil"/>
              <w:bottom w:val="single" w:sz="4" w:space="0" w:color="auto"/>
              <w:right w:val="single" w:sz="8" w:space="0" w:color="auto"/>
            </w:tcBorders>
            <w:shd w:val="clear" w:color="000000" w:fill="FFFFFF"/>
            <w:vAlign w:val="center"/>
            <w:hideMark/>
          </w:tcPr>
          <w:p w14:paraId="2CACF9B3"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1</w:t>
            </w:r>
          </w:p>
        </w:tc>
        <w:tc>
          <w:tcPr>
            <w:tcW w:w="580" w:type="dxa"/>
            <w:tcBorders>
              <w:top w:val="nil"/>
              <w:left w:val="nil"/>
              <w:bottom w:val="single" w:sz="4" w:space="0" w:color="auto"/>
              <w:right w:val="single" w:sz="8" w:space="0" w:color="auto"/>
            </w:tcBorders>
            <w:shd w:val="clear" w:color="000000" w:fill="FFFFFF"/>
            <w:vAlign w:val="center"/>
            <w:hideMark/>
          </w:tcPr>
          <w:p w14:paraId="02F420F9"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r>
      <w:tr w:rsidR="00341841" w:rsidRPr="004D6E7F" w14:paraId="0E411E41" w14:textId="77777777" w:rsidTr="00341841">
        <w:trPr>
          <w:trHeight w:val="300"/>
        </w:trPr>
        <w:tc>
          <w:tcPr>
            <w:tcW w:w="1480" w:type="dxa"/>
            <w:vMerge/>
            <w:tcBorders>
              <w:top w:val="nil"/>
              <w:left w:val="single" w:sz="8" w:space="0" w:color="auto"/>
              <w:bottom w:val="single" w:sz="8" w:space="0" w:color="000000"/>
              <w:right w:val="single" w:sz="8" w:space="0" w:color="auto"/>
            </w:tcBorders>
            <w:vAlign w:val="center"/>
            <w:hideMark/>
          </w:tcPr>
          <w:p w14:paraId="53D9137E" w14:textId="77777777" w:rsidR="00341841" w:rsidRPr="004D6E7F" w:rsidRDefault="00341841" w:rsidP="00341841">
            <w:pPr>
              <w:rPr>
                <w:rFonts w:ascii="Calibri" w:hAnsi="Calibri" w:cs="Calibri"/>
                <w:b/>
                <w:bCs/>
                <w:color w:val="FFFFFF"/>
                <w:sz w:val="20"/>
                <w:szCs w:val="20"/>
              </w:rPr>
            </w:pPr>
          </w:p>
        </w:tc>
        <w:tc>
          <w:tcPr>
            <w:tcW w:w="3760" w:type="dxa"/>
            <w:tcBorders>
              <w:top w:val="nil"/>
              <w:left w:val="nil"/>
              <w:bottom w:val="nil"/>
              <w:right w:val="single" w:sz="8" w:space="0" w:color="auto"/>
            </w:tcBorders>
            <w:shd w:val="clear" w:color="000000" w:fill="FFFFFF"/>
            <w:vAlign w:val="center"/>
            <w:hideMark/>
          </w:tcPr>
          <w:p w14:paraId="49CDA981" w14:textId="77777777" w:rsidR="00341841" w:rsidRPr="004D6E7F" w:rsidRDefault="00341841" w:rsidP="00341841">
            <w:pPr>
              <w:rPr>
                <w:rFonts w:ascii="Calibri" w:hAnsi="Calibri" w:cs="Calibri"/>
                <w:sz w:val="20"/>
                <w:szCs w:val="20"/>
              </w:rPr>
            </w:pPr>
            <w:r w:rsidRPr="004D6E7F">
              <w:rPr>
                <w:rFonts w:ascii="Calibri" w:hAnsi="Calibri" w:cs="Calibri"/>
                <w:sz w:val="20"/>
                <w:szCs w:val="20"/>
              </w:rPr>
              <w:t>Harmonisation des connaissances</w:t>
            </w:r>
          </w:p>
        </w:tc>
        <w:tc>
          <w:tcPr>
            <w:tcW w:w="580" w:type="dxa"/>
            <w:tcBorders>
              <w:top w:val="nil"/>
              <w:left w:val="nil"/>
              <w:bottom w:val="nil"/>
              <w:right w:val="single" w:sz="8" w:space="0" w:color="auto"/>
            </w:tcBorders>
            <w:shd w:val="clear" w:color="000000" w:fill="FFFFFF"/>
            <w:vAlign w:val="center"/>
            <w:hideMark/>
          </w:tcPr>
          <w:p w14:paraId="71ECA6CE"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nil"/>
              <w:left w:val="nil"/>
              <w:bottom w:val="nil"/>
              <w:right w:val="single" w:sz="8" w:space="0" w:color="auto"/>
            </w:tcBorders>
            <w:shd w:val="clear" w:color="000000" w:fill="FFFFFF"/>
            <w:vAlign w:val="center"/>
            <w:hideMark/>
          </w:tcPr>
          <w:p w14:paraId="1EC83116"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40</w:t>
            </w:r>
          </w:p>
        </w:tc>
        <w:tc>
          <w:tcPr>
            <w:tcW w:w="580" w:type="dxa"/>
            <w:tcBorders>
              <w:top w:val="nil"/>
              <w:left w:val="nil"/>
              <w:bottom w:val="nil"/>
              <w:right w:val="single" w:sz="8" w:space="0" w:color="auto"/>
            </w:tcBorders>
            <w:shd w:val="clear" w:color="000000" w:fill="FFFFFF"/>
            <w:vAlign w:val="center"/>
            <w:hideMark/>
          </w:tcPr>
          <w:p w14:paraId="010FE366"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nil"/>
              <w:left w:val="nil"/>
              <w:bottom w:val="nil"/>
              <w:right w:val="single" w:sz="8" w:space="0" w:color="auto"/>
            </w:tcBorders>
            <w:shd w:val="clear" w:color="000000" w:fill="FFFFFF"/>
            <w:vAlign w:val="center"/>
            <w:hideMark/>
          </w:tcPr>
          <w:p w14:paraId="599381B1"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nil"/>
              <w:left w:val="nil"/>
              <w:bottom w:val="nil"/>
              <w:right w:val="single" w:sz="8" w:space="0" w:color="auto"/>
            </w:tcBorders>
            <w:shd w:val="clear" w:color="000000" w:fill="FFFFFF"/>
            <w:vAlign w:val="center"/>
            <w:hideMark/>
          </w:tcPr>
          <w:p w14:paraId="0AE341A4"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nil"/>
              <w:left w:val="nil"/>
              <w:bottom w:val="nil"/>
              <w:right w:val="single" w:sz="8" w:space="0" w:color="auto"/>
            </w:tcBorders>
            <w:shd w:val="clear" w:color="000000" w:fill="FFFFFF"/>
            <w:vAlign w:val="center"/>
            <w:hideMark/>
          </w:tcPr>
          <w:p w14:paraId="4B59E374"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40</w:t>
            </w:r>
          </w:p>
        </w:tc>
        <w:tc>
          <w:tcPr>
            <w:tcW w:w="580" w:type="dxa"/>
            <w:tcBorders>
              <w:top w:val="nil"/>
              <w:left w:val="nil"/>
              <w:bottom w:val="nil"/>
              <w:right w:val="single" w:sz="8" w:space="0" w:color="auto"/>
            </w:tcBorders>
            <w:shd w:val="clear" w:color="000000" w:fill="FFFFFF"/>
            <w:vAlign w:val="center"/>
            <w:hideMark/>
          </w:tcPr>
          <w:p w14:paraId="5277BFCB"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nil"/>
              <w:left w:val="nil"/>
              <w:bottom w:val="nil"/>
              <w:right w:val="single" w:sz="8" w:space="0" w:color="auto"/>
            </w:tcBorders>
            <w:shd w:val="clear" w:color="000000" w:fill="FFFFFF"/>
            <w:vAlign w:val="center"/>
            <w:hideMark/>
          </w:tcPr>
          <w:p w14:paraId="5705A2BD"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r>
      <w:tr w:rsidR="00341841" w:rsidRPr="004D6E7F" w14:paraId="511AADF1" w14:textId="77777777" w:rsidTr="00341841">
        <w:trPr>
          <w:trHeight w:val="300"/>
        </w:trPr>
        <w:tc>
          <w:tcPr>
            <w:tcW w:w="1480" w:type="dxa"/>
            <w:vMerge/>
            <w:tcBorders>
              <w:top w:val="nil"/>
              <w:left w:val="single" w:sz="8" w:space="0" w:color="auto"/>
              <w:bottom w:val="single" w:sz="8" w:space="0" w:color="000000"/>
              <w:right w:val="single" w:sz="8" w:space="0" w:color="auto"/>
            </w:tcBorders>
            <w:vAlign w:val="center"/>
            <w:hideMark/>
          </w:tcPr>
          <w:p w14:paraId="7332652C" w14:textId="77777777" w:rsidR="00341841" w:rsidRPr="004D6E7F" w:rsidRDefault="00341841" w:rsidP="00341841">
            <w:pPr>
              <w:rPr>
                <w:rFonts w:ascii="Calibri" w:hAnsi="Calibri" w:cs="Calibri"/>
                <w:b/>
                <w:bCs/>
                <w:color w:val="FFFFFF"/>
                <w:sz w:val="20"/>
                <w:szCs w:val="20"/>
              </w:rPr>
            </w:pPr>
          </w:p>
        </w:tc>
        <w:tc>
          <w:tcPr>
            <w:tcW w:w="3760" w:type="dxa"/>
            <w:tcBorders>
              <w:top w:val="single" w:sz="8" w:space="0" w:color="auto"/>
              <w:left w:val="nil"/>
              <w:bottom w:val="single" w:sz="8" w:space="0" w:color="auto"/>
              <w:right w:val="single" w:sz="8" w:space="0" w:color="auto"/>
            </w:tcBorders>
            <w:shd w:val="clear" w:color="000000" w:fill="009DD5"/>
            <w:vAlign w:val="center"/>
            <w:hideMark/>
          </w:tcPr>
          <w:p w14:paraId="6F6046B6" w14:textId="77777777" w:rsidR="00341841" w:rsidRPr="004D6E7F" w:rsidRDefault="00341841" w:rsidP="00341841">
            <w:pPr>
              <w:jc w:val="right"/>
              <w:rPr>
                <w:rFonts w:ascii="Calibri" w:hAnsi="Calibri" w:cs="Calibri"/>
                <w:sz w:val="20"/>
                <w:szCs w:val="20"/>
              </w:rPr>
            </w:pPr>
            <w:r w:rsidRPr="004D6E7F">
              <w:rPr>
                <w:rFonts w:ascii="Calibri" w:hAnsi="Calibri" w:cs="Calibri"/>
                <w:sz w:val="20"/>
                <w:szCs w:val="20"/>
              </w:rPr>
              <w:t>Total SB1</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B85AC87"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42</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2388CFD"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38</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E858680"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44</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2385A602"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6</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93E5578"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4761C605" w14:textId="2171B289" w:rsidR="00341841" w:rsidRPr="004D6E7F" w:rsidRDefault="003556B0" w:rsidP="00341841">
            <w:pPr>
              <w:jc w:val="center"/>
              <w:rPr>
                <w:rFonts w:ascii="Calibri" w:hAnsi="Calibri" w:cs="Calibri"/>
                <w:sz w:val="20"/>
                <w:szCs w:val="20"/>
              </w:rPr>
            </w:pPr>
            <w:r>
              <w:rPr>
                <w:rFonts w:ascii="Calibri" w:hAnsi="Calibri" w:cs="Calibri"/>
                <w:sz w:val="20"/>
                <w:szCs w:val="20"/>
              </w:rPr>
              <w:t>13</w:t>
            </w:r>
            <w:r w:rsidR="00341841" w:rsidRPr="004D6E7F">
              <w:rPr>
                <w:rFonts w:ascii="Calibri" w:hAnsi="Calibri" w:cs="Calibri"/>
                <w:sz w:val="20"/>
                <w:szCs w:val="20"/>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CF6771A"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6643C648"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12</w:t>
            </w:r>
          </w:p>
        </w:tc>
      </w:tr>
      <w:tr w:rsidR="00341841" w:rsidRPr="004D6E7F" w14:paraId="016F3429" w14:textId="77777777" w:rsidTr="00341841">
        <w:trPr>
          <w:trHeight w:val="288"/>
        </w:trPr>
        <w:tc>
          <w:tcPr>
            <w:tcW w:w="1480"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078FE513" w14:textId="77777777" w:rsidR="00341841" w:rsidRPr="004D6E7F" w:rsidRDefault="00341841" w:rsidP="00341841">
            <w:pPr>
              <w:jc w:val="center"/>
              <w:rPr>
                <w:rFonts w:ascii="Calibri" w:hAnsi="Calibri" w:cs="Calibri"/>
                <w:b/>
                <w:bCs/>
                <w:color w:val="FFFFFF"/>
                <w:sz w:val="20"/>
                <w:szCs w:val="20"/>
              </w:rPr>
            </w:pPr>
            <w:r w:rsidRPr="004D6E7F">
              <w:rPr>
                <w:rFonts w:ascii="Calibri" w:hAnsi="Calibri" w:cs="Calibri"/>
                <w:b/>
                <w:bCs/>
                <w:color w:val="FFFFFF"/>
                <w:sz w:val="20"/>
                <w:szCs w:val="20"/>
              </w:rPr>
              <w:t>SB2 (Sciences de Base)</w:t>
            </w:r>
          </w:p>
        </w:tc>
        <w:tc>
          <w:tcPr>
            <w:tcW w:w="3760" w:type="dxa"/>
            <w:tcBorders>
              <w:top w:val="single" w:sz="4" w:space="0" w:color="auto"/>
              <w:left w:val="nil"/>
              <w:bottom w:val="single" w:sz="4" w:space="0" w:color="auto"/>
              <w:right w:val="single" w:sz="8" w:space="0" w:color="auto"/>
            </w:tcBorders>
            <w:shd w:val="clear" w:color="000000" w:fill="FFFFFF"/>
            <w:vAlign w:val="center"/>
            <w:hideMark/>
          </w:tcPr>
          <w:p w14:paraId="3653BA4F" w14:textId="77777777" w:rsidR="00341841" w:rsidRPr="004D6E7F" w:rsidRDefault="00341841" w:rsidP="00341841">
            <w:pPr>
              <w:rPr>
                <w:rFonts w:ascii="Calibri" w:hAnsi="Calibri" w:cs="Calibri"/>
                <w:sz w:val="20"/>
                <w:szCs w:val="20"/>
              </w:rPr>
            </w:pPr>
            <w:r w:rsidRPr="004D6E7F">
              <w:rPr>
                <w:rFonts w:ascii="Calibri" w:hAnsi="Calibri" w:cs="Calibri"/>
                <w:sz w:val="20"/>
                <w:szCs w:val="20"/>
              </w:rPr>
              <w:t>Systèmes électroniques</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451F2936"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18</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577CE584"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18</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6D7DDE2E"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12</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10C173C3"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2</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6882CCCA"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7CF75020"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50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36C9C74C"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4</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75EF8932"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r>
      <w:tr w:rsidR="00341841" w:rsidRPr="004D6E7F" w14:paraId="2E8B5F2A" w14:textId="77777777" w:rsidTr="00341841">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2230B913" w14:textId="77777777" w:rsidR="00341841" w:rsidRPr="004D6E7F" w:rsidRDefault="00341841" w:rsidP="00341841">
            <w:pPr>
              <w:rPr>
                <w:rFonts w:ascii="Calibri" w:hAnsi="Calibri" w:cs="Calibri"/>
                <w:b/>
                <w:bCs/>
                <w:color w:val="FFFFFF"/>
                <w:sz w:val="20"/>
                <w:szCs w:val="20"/>
              </w:rPr>
            </w:pPr>
          </w:p>
        </w:tc>
        <w:tc>
          <w:tcPr>
            <w:tcW w:w="3760" w:type="dxa"/>
            <w:tcBorders>
              <w:top w:val="nil"/>
              <w:left w:val="nil"/>
              <w:bottom w:val="single" w:sz="4" w:space="0" w:color="auto"/>
              <w:right w:val="single" w:sz="8" w:space="0" w:color="auto"/>
            </w:tcBorders>
            <w:shd w:val="clear" w:color="000000" w:fill="FFFFFF"/>
            <w:vAlign w:val="center"/>
            <w:hideMark/>
          </w:tcPr>
          <w:p w14:paraId="4238DFE0" w14:textId="77777777" w:rsidR="00341841" w:rsidRPr="004D6E7F" w:rsidRDefault="00341841" w:rsidP="00341841">
            <w:pPr>
              <w:rPr>
                <w:rFonts w:ascii="Calibri" w:hAnsi="Calibri" w:cs="Calibri"/>
                <w:sz w:val="20"/>
                <w:szCs w:val="20"/>
              </w:rPr>
            </w:pPr>
            <w:r w:rsidRPr="004D6E7F">
              <w:rPr>
                <w:rFonts w:ascii="Calibri" w:hAnsi="Calibri" w:cs="Calibri"/>
                <w:sz w:val="20"/>
                <w:szCs w:val="20"/>
              </w:rPr>
              <w:t>Mécanique générale</w:t>
            </w:r>
          </w:p>
        </w:tc>
        <w:tc>
          <w:tcPr>
            <w:tcW w:w="580" w:type="dxa"/>
            <w:tcBorders>
              <w:top w:val="nil"/>
              <w:left w:val="nil"/>
              <w:bottom w:val="single" w:sz="4" w:space="0" w:color="auto"/>
              <w:right w:val="single" w:sz="8" w:space="0" w:color="auto"/>
            </w:tcBorders>
            <w:shd w:val="clear" w:color="000000" w:fill="FFFFFF"/>
            <w:vAlign w:val="center"/>
            <w:hideMark/>
          </w:tcPr>
          <w:p w14:paraId="1AF16EC7"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18</w:t>
            </w:r>
          </w:p>
        </w:tc>
        <w:tc>
          <w:tcPr>
            <w:tcW w:w="580" w:type="dxa"/>
            <w:tcBorders>
              <w:top w:val="nil"/>
              <w:left w:val="nil"/>
              <w:bottom w:val="single" w:sz="4" w:space="0" w:color="auto"/>
              <w:right w:val="single" w:sz="8" w:space="0" w:color="auto"/>
            </w:tcBorders>
            <w:shd w:val="clear" w:color="000000" w:fill="FFFFFF"/>
            <w:vAlign w:val="center"/>
            <w:hideMark/>
          </w:tcPr>
          <w:p w14:paraId="3B3394B8"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20</w:t>
            </w:r>
          </w:p>
        </w:tc>
        <w:tc>
          <w:tcPr>
            <w:tcW w:w="580" w:type="dxa"/>
            <w:tcBorders>
              <w:top w:val="nil"/>
              <w:left w:val="nil"/>
              <w:bottom w:val="single" w:sz="4" w:space="0" w:color="auto"/>
              <w:right w:val="single" w:sz="8" w:space="0" w:color="auto"/>
            </w:tcBorders>
            <w:shd w:val="clear" w:color="000000" w:fill="FFFFFF"/>
            <w:vAlign w:val="center"/>
            <w:hideMark/>
          </w:tcPr>
          <w:p w14:paraId="44DD3B2C"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7633E923"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2</w:t>
            </w:r>
          </w:p>
        </w:tc>
        <w:tc>
          <w:tcPr>
            <w:tcW w:w="580" w:type="dxa"/>
            <w:tcBorders>
              <w:top w:val="nil"/>
              <w:left w:val="nil"/>
              <w:bottom w:val="single" w:sz="4" w:space="0" w:color="auto"/>
              <w:right w:val="single" w:sz="8" w:space="0" w:color="auto"/>
            </w:tcBorders>
            <w:shd w:val="clear" w:color="000000" w:fill="FFFFFF"/>
            <w:vAlign w:val="center"/>
            <w:hideMark/>
          </w:tcPr>
          <w:p w14:paraId="4083E1F8"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1E80C37C"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40</w:t>
            </w:r>
          </w:p>
        </w:tc>
        <w:tc>
          <w:tcPr>
            <w:tcW w:w="580" w:type="dxa"/>
            <w:tcBorders>
              <w:top w:val="nil"/>
              <w:left w:val="nil"/>
              <w:bottom w:val="single" w:sz="4" w:space="0" w:color="auto"/>
              <w:right w:val="single" w:sz="8" w:space="0" w:color="auto"/>
            </w:tcBorders>
            <w:shd w:val="clear" w:color="000000" w:fill="FFFFFF"/>
            <w:vAlign w:val="center"/>
            <w:hideMark/>
          </w:tcPr>
          <w:p w14:paraId="4CD81E19"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3</w:t>
            </w:r>
          </w:p>
        </w:tc>
        <w:tc>
          <w:tcPr>
            <w:tcW w:w="580" w:type="dxa"/>
            <w:tcBorders>
              <w:top w:val="nil"/>
              <w:left w:val="nil"/>
              <w:bottom w:val="single" w:sz="4" w:space="0" w:color="auto"/>
              <w:right w:val="single" w:sz="8" w:space="0" w:color="auto"/>
            </w:tcBorders>
            <w:shd w:val="clear" w:color="000000" w:fill="FFFFFF"/>
            <w:vAlign w:val="center"/>
            <w:hideMark/>
          </w:tcPr>
          <w:p w14:paraId="1A078BD0"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r>
      <w:tr w:rsidR="00341841" w:rsidRPr="004D6E7F" w14:paraId="283183B1" w14:textId="77777777" w:rsidTr="00341841">
        <w:trPr>
          <w:trHeight w:val="300"/>
        </w:trPr>
        <w:tc>
          <w:tcPr>
            <w:tcW w:w="1480" w:type="dxa"/>
            <w:vMerge/>
            <w:tcBorders>
              <w:top w:val="nil"/>
              <w:left w:val="single" w:sz="8" w:space="0" w:color="auto"/>
              <w:bottom w:val="single" w:sz="8" w:space="0" w:color="000000"/>
              <w:right w:val="single" w:sz="8" w:space="0" w:color="auto"/>
            </w:tcBorders>
            <w:vAlign w:val="center"/>
            <w:hideMark/>
          </w:tcPr>
          <w:p w14:paraId="33CE955E" w14:textId="77777777" w:rsidR="00341841" w:rsidRPr="004D6E7F" w:rsidRDefault="00341841" w:rsidP="00341841">
            <w:pPr>
              <w:rPr>
                <w:rFonts w:ascii="Calibri" w:hAnsi="Calibri" w:cs="Calibri"/>
                <w:b/>
                <w:bCs/>
                <w:color w:val="FFFFFF"/>
                <w:sz w:val="20"/>
                <w:szCs w:val="20"/>
              </w:rPr>
            </w:pPr>
          </w:p>
        </w:tc>
        <w:tc>
          <w:tcPr>
            <w:tcW w:w="3760" w:type="dxa"/>
            <w:tcBorders>
              <w:top w:val="nil"/>
              <w:left w:val="nil"/>
              <w:bottom w:val="nil"/>
              <w:right w:val="single" w:sz="8" w:space="0" w:color="auto"/>
            </w:tcBorders>
            <w:shd w:val="clear" w:color="000000" w:fill="FFFFFF"/>
            <w:vAlign w:val="center"/>
            <w:hideMark/>
          </w:tcPr>
          <w:p w14:paraId="1744F917" w14:textId="77777777" w:rsidR="00341841" w:rsidRPr="004D6E7F" w:rsidRDefault="00341841" w:rsidP="00341841">
            <w:pPr>
              <w:rPr>
                <w:rFonts w:ascii="Calibri" w:hAnsi="Calibri" w:cs="Calibri"/>
                <w:sz w:val="20"/>
                <w:szCs w:val="20"/>
              </w:rPr>
            </w:pPr>
            <w:r w:rsidRPr="004D6E7F">
              <w:rPr>
                <w:rFonts w:ascii="Calibri" w:hAnsi="Calibri" w:cs="Calibri"/>
                <w:sz w:val="20"/>
                <w:szCs w:val="20"/>
              </w:rPr>
              <w:t>Habilitation électrique</w:t>
            </w:r>
          </w:p>
        </w:tc>
        <w:tc>
          <w:tcPr>
            <w:tcW w:w="580" w:type="dxa"/>
            <w:tcBorders>
              <w:top w:val="nil"/>
              <w:left w:val="nil"/>
              <w:bottom w:val="nil"/>
              <w:right w:val="single" w:sz="8" w:space="0" w:color="auto"/>
            </w:tcBorders>
            <w:shd w:val="clear" w:color="000000" w:fill="FFFFFF"/>
            <w:vAlign w:val="center"/>
            <w:hideMark/>
          </w:tcPr>
          <w:p w14:paraId="4C1494D6"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4</w:t>
            </w:r>
          </w:p>
        </w:tc>
        <w:tc>
          <w:tcPr>
            <w:tcW w:w="580" w:type="dxa"/>
            <w:tcBorders>
              <w:top w:val="nil"/>
              <w:left w:val="nil"/>
              <w:bottom w:val="nil"/>
              <w:right w:val="single" w:sz="8" w:space="0" w:color="auto"/>
            </w:tcBorders>
            <w:shd w:val="clear" w:color="000000" w:fill="FFFFFF"/>
            <w:vAlign w:val="center"/>
            <w:hideMark/>
          </w:tcPr>
          <w:p w14:paraId="4C9EB965"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nil"/>
              <w:left w:val="nil"/>
              <w:bottom w:val="nil"/>
              <w:right w:val="single" w:sz="8" w:space="0" w:color="auto"/>
            </w:tcBorders>
            <w:shd w:val="clear" w:color="000000" w:fill="FFFFFF"/>
            <w:vAlign w:val="center"/>
            <w:hideMark/>
          </w:tcPr>
          <w:p w14:paraId="003B47DD"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16</w:t>
            </w:r>
          </w:p>
        </w:tc>
        <w:tc>
          <w:tcPr>
            <w:tcW w:w="580" w:type="dxa"/>
            <w:tcBorders>
              <w:top w:val="nil"/>
              <w:left w:val="nil"/>
              <w:bottom w:val="nil"/>
              <w:right w:val="single" w:sz="8" w:space="0" w:color="auto"/>
            </w:tcBorders>
            <w:shd w:val="clear" w:color="000000" w:fill="FFFFFF"/>
            <w:vAlign w:val="center"/>
            <w:hideMark/>
          </w:tcPr>
          <w:p w14:paraId="7D409989"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nil"/>
              <w:left w:val="nil"/>
              <w:bottom w:val="nil"/>
              <w:right w:val="single" w:sz="8" w:space="0" w:color="auto"/>
            </w:tcBorders>
            <w:shd w:val="clear" w:color="000000" w:fill="FFFFFF"/>
            <w:vAlign w:val="center"/>
            <w:hideMark/>
          </w:tcPr>
          <w:p w14:paraId="324F1C13"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nil"/>
              <w:left w:val="nil"/>
              <w:bottom w:val="nil"/>
              <w:right w:val="single" w:sz="8" w:space="0" w:color="auto"/>
            </w:tcBorders>
            <w:shd w:val="clear" w:color="000000" w:fill="FFFFFF"/>
            <w:vAlign w:val="center"/>
            <w:hideMark/>
          </w:tcPr>
          <w:p w14:paraId="1FF4DE25"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20</w:t>
            </w:r>
          </w:p>
        </w:tc>
        <w:tc>
          <w:tcPr>
            <w:tcW w:w="580" w:type="dxa"/>
            <w:tcBorders>
              <w:top w:val="nil"/>
              <w:left w:val="nil"/>
              <w:bottom w:val="nil"/>
              <w:right w:val="single" w:sz="8" w:space="0" w:color="auto"/>
            </w:tcBorders>
            <w:shd w:val="clear" w:color="000000" w:fill="FFFFFF"/>
            <w:vAlign w:val="center"/>
            <w:hideMark/>
          </w:tcPr>
          <w:p w14:paraId="0FFAF1BC"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1</w:t>
            </w:r>
          </w:p>
        </w:tc>
        <w:tc>
          <w:tcPr>
            <w:tcW w:w="580" w:type="dxa"/>
            <w:tcBorders>
              <w:top w:val="nil"/>
              <w:left w:val="nil"/>
              <w:bottom w:val="nil"/>
              <w:right w:val="single" w:sz="8" w:space="0" w:color="auto"/>
            </w:tcBorders>
            <w:shd w:val="clear" w:color="000000" w:fill="FFFFFF"/>
            <w:vAlign w:val="center"/>
            <w:hideMark/>
          </w:tcPr>
          <w:p w14:paraId="291866EE"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r>
      <w:tr w:rsidR="00341841" w:rsidRPr="004D6E7F" w14:paraId="5D1F11EC" w14:textId="77777777" w:rsidTr="00341841">
        <w:trPr>
          <w:trHeight w:val="300"/>
        </w:trPr>
        <w:tc>
          <w:tcPr>
            <w:tcW w:w="1480" w:type="dxa"/>
            <w:vMerge/>
            <w:tcBorders>
              <w:top w:val="nil"/>
              <w:left w:val="single" w:sz="8" w:space="0" w:color="auto"/>
              <w:bottom w:val="single" w:sz="8" w:space="0" w:color="000000"/>
              <w:right w:val="single" w:sz="8" w:space="0" w:color="auto"/>
            </w:tcBorders>
            <w:vAlign w:val="center"/>
            <w:hideMark/>
          </w:tcPr>
          <w:p w14:paraId="0E95DEDE" w14:textId="77777777" w:rsidR="00341841" w:rsidRPr="004D6E7F" w:rsidRDefault="00341841" w:rsidP="00341841">
            <w:pPr>
              <w:rPr>
                <w:rFonts w:ascii="Calibri" w:hAnsi="Calibri" w:cs="Calibri"/>
                <w:b/>
                <w:bCs/>
                <w:color w:val="FFFFFF"/>
                <w:sz w:val="20"/>
                <w:szCs w:val="20"/>
              </w:rPr>
            </w:pPr>
          </w:p>
        </w:tc>
        <w:tc>
          <w:tcPr>
            <w:tcW w:w="3760" w:type="dxa"/>
            <w:tcBorders>
              <w:top w:val="single" w:sz="8" w:space="0" w:color="auto"/>
              <w:left w:val="nil"/>
              <w:bottom w:val="single" w:sz="8" w:space="0" w:color="auto"/>
              <w:right w:val="single" w:sz="8" w:space="0" w:color="auto"/>
            </w:tcBorders>
            <w:shd w:val="clear" w:color="000000" w:fill="009DD5"/>
            <w:vAlign w:val="center"/>
            <w:hideMark/>
          </w:tcPr>
          <w:p w14:paraId="26939BA7" w14:textId="77777777" w:rsidR="00341841" w:rsidRPr="004D6E7F" w:rsidRDefault="00341841" w:rsidP="00341841">
            <w:pPr>
              <w:jc w:val="right"/>
              <w:rPr>
                <w:rFonts w:ascii="Calibri" w:hAnsi="Calibri" w:cs="Calibri"/>
                <w:sz w:val="20"/>
                <w:szCs w:val="20"/>
              </w:rPr>
            </w:pPr>
            <w:r w:rsidRPr="004D6E7F">
              <w:rPr>
                <w:rFonts w:ascii="Calibri" w:hAnsi="Calibri" w:cs="Calibri"/>
                <w:sz w:val="20"/>
                <w:szCs w:val="20"/>
              </w:rPr>
              <w:t>Total SB2</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7C72791"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40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7E45AD9A"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38</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221FB88"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28</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7CBB83B8"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4</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40B91897"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17F11E51"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110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1824CB84"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6A0425F"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9</w:t>
            </w:r>
          </w:p>
        </w:tc>
      </w:tr>
      <w:tr w:rsidR="00341841" w:rsidRPr="004D6E7F" w14:paraId="2AEA2A06" w14:textId="77777777" w:rsidTr="00341841">
        <w:trPr>
          <w:trHeight w:val="300"/>
        </w:trPr>
        <w:tc>
          <w:tcPr>
            <w:tcW w:w="1480"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0BFF7BA8" w14:textId="77777777" w:rsidR="00341841" w:rsidRPr="004D6E7F" w:rsidRDefault="00341841" w:rsidP="00341841">
            <w:pPr>
              <w:jc w:val="center"/>
              <w:rPr>
                <w:rFonts w:ascii="Calibri" w:hAnsi="Calibri" w:cs="Calibri"/>
                <w:b/>
                <w:bCs/>
                <w:color w:val="FFFFFF"/>
                <w:sz w:val="20"/>
                <w:szCs w:val="20"/>
              </w:rPr>
            </w:pPr>
            <w:r w:rsidRPr="004D6E7F">
              <w:rPr>
                <w:rFonts w:ascii="Calibri" w:hAnsi="Calibri" w:cs="Calibri"/>
                <w:b/>
                <w:bCs/>
                <w:color w:val="FFFFFF"/>
                <w:sz w:val="20"/>
                <w:szCs w:val="20"/>
              </w:rPr>
              <w:t>SHEJS1 (Sciences Humaines, Economiques, Juridiques et Sociales)</w:t>
            </w:r>
          </w:p>
        </w:tc>
        <w:tc>
          <w:tcPr>
            <w:tcW w:w="3760" w:type="dxa"/>
            <w:tcBorders>
              <w:top w:val="nil"/>
              <w:left w:val="nil"/>
              <w:bottom w:val="single" w:sz="4" w:space="0" w:color="auto"/>
              <w:right w:val="single" w:sz="8" w:space="0" w:color="auto"/>
            </w:tcBorders>
            <w:shd w:val="clear" w:color="000000" w:fill="FFFFFF"/>
            <w:vAlign w:val="center"/>
            <w:hideMark/>
          </w:tcPr>
          <w:p w14:paraId="6337853D" w14:textId="77777777" w:rsidR="00341841" w:rsidRPr="004D6E7F" w:rsidRDefault="00341841" w:rsidP="00341841">
            <w:pPr>
              <w:rPr>
                <w:rFonts w:ascii="Calibri" w:hAnsi="Calibri" w:cs="Calibri"/>
                <w:sz w:val="20"/>
                <w:szCs w:val="20"/>
              </w:rPr>
            </w:pPr>
            <w:r w:rsidRPr="004D6E7F">
              <w:rPr>
                <w:rFonts w:ascii="Calibri" w:hAnsi="Calibri" w:cs="Calibri"/>
                <w:sz w:val="20"/>
                <w:szCs w:val="20"/>
              </w:rPr>
              <w:t>Management de projets</w:t>
            </w:r>
          </w:p>
        </w:tc>
        <w:tc>
          <w:tcPr>
            <w:tcW w:w="580" w:type="dxa"/>
            <w:tcBorders>
              <w:top w:val="nil"/>
              <w:left w:val="nil"/>
              <w:bottom w:val="single" w:sz="4" w:space="0" w:color="auto"/>
              <w:right w:val="single" w:sz="8" w:space="0" w:color="auto"/>
            </w:tcBorders>
            <w:shd w:val="clear" w:color="000000" w:fill="FFFFFF"/>
            <w:vAlign w:val="center"/>
            <w:hideMark/>
          </w:tcPr>
          <w:p w14:paraId="63FF719D"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14</w:t>
            </w:r>
          </w:p>
        </w:tc>
        <w:tc>
          <w:tcPr>
            <w:tcW w:w="580" w:type="dxa"/>
            <w:tcBorders>
              <w:top w:val="nil"/>
              <w:left w:val="nil"/>
              <w:bottom w:val="single" w:sz="4" w:space="0" w:color="auto"/>
              <w:right w:val="single" w:sz="8" w:space="0" w:color="auto"/>
            </w:tcBorders>
            <w:shd w:val="clear" w:color="000000" w:fill="FFFFFF"/>
            <w:vAlign w:val="center"/>
            <w:hideMark/>
          </w:tcPr>
          <w:p w14:paraId="59B688EC"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14</w:t>
            </w:r>
          </w:p>
        </w:tc>
        <w:tc>
          <w:tcPr>
            <w:tcW w:w="580" w:type="dxa"/>
            <w:tcBorders>
              <w:top w:val="nil"/>
              <w:left w:val="nil"/>
              <w:bottom w:val="single" w:sz="4" w:space="0" w:color="auto"/>
              <w:right w:val="single" w:sz="8" w:space="0" w:color="auto"/>
            </w:tcBorders>
            <w:shd w:val="clear" w:color="000000" w:fill="FFFFFF"/>
            <w:vAlign w:val="center"/>
            <w:hideMark/>
          </w:tcPr>
          <w:p w14:paraId="4AAFAD5C"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509A8447"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2</w:t>
            </w:r>
          </w:p>
        </w:tc>
        <w:tc>
          <w:tcPr>
            <w:tcW w:w="580" w:type="dxa"/>
            <w:tcBorders>
              <w:top w:val="nil"/>
              <w:left w:val="nil"/>
              <w:bottom w:val="single" w:sz="4" w:space="0" w:color="auto"/>
              <w:right w:val="single" w:sz="8" w:space="0" w:color="auto"/>
            </w:tcBorders>
            <w:shd w:val="clear" w:color="000000" w:fill="FFFFFF"/>
            <w:vAlign w:val="center"/>
            <w:hideMark/>
          </w:tcPr>
          <w:p w14:paraId="52D17A2C"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4948D6C8"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30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0A64869C"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2</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4D8CBAE1"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r>
      <w:tr w:rsidR="00341841" w:rsidRPr="004D6E7F" w14:paraId="6799EB22" w14:textId="77777777" w:rsidTr="00341841">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745AEB50" w14:textId="77777777" w:rsidR="00341841" w:rsidRPr="004D6E7F" w:rsidRDefault="00341841" w:rsidP="00341841">
            <w:pPr>
              <w:rPr>
                <w:rFonts w:ascii="Calibri" w:hAnsi="Calibri" w:cs="Calibri"/>
                <w:b/>
                <w:bCs/>
                <w:color w:val="FFFFFF"/>
                <w:sz w:val="20"/>
                <w:szCs w:val="20"/>
              </w:rPr>
            </w:pPr>
          </w:p>
        </w:tc>
        <w:tc>
          <w:tcPr>
            <w:tcW w:w="3760" w:type="dxa"/>
            <w:tcBorders>
              <w:top w:val="nil"/>
              <w:left w:val="nil"/>
              <w:bottom w:val="single" w:sz="4" w:space="0" w:color="auto"/>
              <w:right w:val="single" w:sz="8" w:space="0" w:color="auto"/>
            </w:tcBorders>
            <w:shd w:val="clear" w:color="000000" w:fill="FFFFFF"/>
            <w:vAlign w:val="center"/>
            <w:hideMark/>
          </w:tcPr>
          <w:p w14:paraId="5F0252AC" w14:textId="77777777" w:rsidR="00341841" w:rsidRPr="004D6E7F" w:rsidRDefault="00341841" w:rsidP="00341841">
            <w:pPr>
              <w:rPr>
                <w:rFonts w:ascii="Calibri" w:hAnsi="Calibri" w:cs="Calibri"/>
                <w:sz w:val="20"/>
                <w:szCs w:val="20"/>
              </w:rPr>
            </w:pPr>
            <w:r w:rsidRPr="004D6E7F">
              <w:rPr>
                <w:rFonts w:ascii="Calibri" w:hAnsi="Calibri" w:cs="Calibri"/>
                <w:sz w:val="20"/>
                <w:szCs w:val="20"/>
              </w:rPr>
              <w:t>L'ingénieur écoresponsable</w:t>
            </w:r>
          </w:p>
        </w:tc>
        <w:tc>
          <w:tcPr>
            <w:tcW w:w="580" w:type="dxa"/>
            <w:tcBorders>
              <w:top w:val="nil"/>
              <w:left w:val="nil"/>
              <w:bottom w:val="single" w:sz="4" w:space="0" w:color="auto"/>
              <w:right w:val="single" w:sz="8" w:space="0" w:color="auto"/>
            </w:tcBorders>
            <w:shd w:val="clear" w:color="000000" w:fill="FFFFFF"/>
            <w:vAlign w:val="center"/>
            <w:hideMark/>
          </w:tcPr>
          <w:p w14:paraId="772A7F00"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18</w:t>
            </w:r>
          </w:p>
        </w:tc>
        <w:tc>
          <w:tcPr>
            <w:tcW w:w="580" w:type="dxa"/>
            <w:tcBorders>
              <w:top w:val="nil"/>
              <w:left w:val="nil"/>
              <w:bottom w:val="single" w:sz="4" w:space="0" w:color="auto"/>
              <w:right w:val="single" w:sz="8" w:space="0" w:color="auto"/>
            </w:tcBorders>
            <w:shd w:val="clear" w:color="000000" w:fill="FFFFFF"/>
            <w:vAlign w:val="center"/>
            <w:hideMark/>
          </w:tcPr>
          <w:p w14:paraId="34572022"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0D787905"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61C75EED"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2</w:t>
            </w:r>
          </w:p>
        </w:tc>
        <w:tc>
          <w:tcPr>
            <w:tcW w:w="580" w:type="dxa"/>
            <w:tcBorders>
              <w:top w:val="nil"/>
              <w:left w:val="nil"/>
              <w:bottom w:val="single" w:sz="4" w:space="0" w:color="auto"/>
              <w:right w:val="single" w:sz="8" w:space="0" w:color="auto"/>
            </w:tcBorders>
            <w:shd w:val="clear" w:color="000000" w:fill="FFFFFF"/>
            <w:vAlign w:val="center"/>
            <w:hideMark/>
          </w:tcPr>
          <w:p w14:paraId="38918716"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41F81A6E"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20</w:t>
            </w:r>
          </w:p>
        </w:tc>
        <w:tc>
          <w:tcPr>
            <w:tcW w:w="580" w:type="dxa"/>
            <w:tcBorders>
              <w:top w:val="nil"/>
              <w:left w:val="nil"/>
              <w:bottom w:val="single" w:sz="4" w:space="0" w:color="auto"/>
              <w:right w:val="single" w:sz="8" w:space="0" w:color="auto"/>
            </w:tcBorders>
            <w:shd w:val="clear" w:color="000000" w:fill="FFFFFF"/>
            <w:vAlign w:val="center"/>
            <w:hideMark/>
          </w:tcPr>
          <w:p w14:paraId="661AB3B8"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1</w:t>
            </w:r>
          </w:p>
        </w:tc>
        <w:tc>
          <w:tcPr>
            <w:tcW w:w="580" w:type="dxa"/>
            <w:tcBorders>
              <w:top w:val="nil"/>
              <w:left w:val="nil"/>
              <w:bottom w:val="single" w:sz="4" w:space="0" w:color="auto"/>
              <w:right w:val="single" w:sz="8" w:space="0" w:color="auto"/>
            </w:tcBorders>
            <w:shd w:val="clear" w:color="000000" w:fill="FFFFFF"/>
            <w:vAlign w:val="center"/>
            <w:hideMark/>
          </w:tcPr>
          <w:p w14:paraId="296D77CE"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r>
      <w:tr w:rsidR="00341841" w:rsidRPr="004D6E7F" w14:paraId="367BC614" w14:textId="77777777" w:rsidTr="00341841">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16DE5444" w14:textId="77777777" w:rsidR="00341841" w:rsidRPr="004D6E7F" w:rsidRDefault="00341841" w:rsidP="00341841">
            <w:pPr>
              <w:rPr>
                <w:rFonts w:ascii="Calibri" w:hAnsi="Calibri" w:cs="Calibri"/>
                <w:b/>
                <w:bCs/>
                <w:color w:val="FFFFFF"/>
                <w:sz w:val="20"/>
                <w:szCs w:val="20"/>
              </w:rPr>
            </w:pPr>
          </w:p>
        </w:tc>
        <w:tc>
          <w:tcPr>
            <w:tcW w:w="3760" w:type="dxa"/>
            <w:tcBorders>
              <w:top w:val="nil"/>
              <w:left w:val="nil"/>
              <w:bottom w:val="single" w:sz="4" w:space="0" w:color="auto"/>
              <w:right w:val="single" w:sz="8" w:space="0" w:color="auto"/>
            </w:tcBorders>
            <w:shd w:val="clear" w:color="000000" w:fill="FFFFFF"/>
            <w:vAlign w:val="center"/>
            <w:hideMark/>
          </w:tcPr>
          <w:p w14:paraId="6A53712B" w14:textId="77777777" w:rsidR="00341841" w:rsidRPr="004D6E7F" w:rsidRDefault="00341841" w:rsidP="00341841">
            <w:pPr>
              <w:rPr>
                <w:rFonts w:ascii="Calibri" w:hAnsi="Calibri" w:cs="Calibri"/>
                <w:color w:val="000000"/>
                <w:sz w:val="20"/>
                <w:szCs w:val="20"/>
              </w:rPr>
            </w:pPr>
            <w:r w:rsidRPr="004D6E7F">
              <w:rPr>
                <w:rFonts w:ascii="Calibri" w:hAnsi="Calibri" w:cs="Calibri"/>
                <w:color w:val="000000"/>
                <w:sz w:val="20"/>
                <w:szCs w:val="20"/>
              </w:rPr>
              <w:t>Gestion de l'entreprise</w:t>
            </w:r>
          </w:p>
        </w:tc>
        <w:tc>
          <w:tcPr>
            <w:tcW w:w="580" w:type="dxa"/>
            <w:tcBorders>
              <w:top w:val="nil"/>
              <w:left w:val="nil"/>
              <w:bottom w:val="single" w:sz="4" w:space="0" w:color="auto"/>
              <w:right w:val="single" w:sz="8" w:space="0" w:color="auto"/>
            </w:tcBorders>
            <w:shd w:val="clear" w:color="000000" w:fill="FFFFFF"/>
            <w:vAlign w:val="center"/>
            <w:hideMark/>
          </w:tcPr>
          <w:p w14:paraId="1E296EDE" w14:textId="77777777" w:rsidR="00341841" w:rsidRPr="004D6E7F" w:rsidRDefault="00341841" w:rsidP="00341841">
            <w:pPr>
              <w:jc w:val="center"/>
              <w:rPr>
                <w:rFonts w:ascii="Calibri" w:hAnsi="Calibri" w:cs="Calibri"/>
                <w:color w:val="000000"/>
                <w:sz w:val="20"/>
                <w:szCs w:val="20"/>
              </w:rPr>
            </w:pPr>
            <w:r w:rsidRPr="004D6E7F">
              <w:rPr>
                <w:rFonts w:ascii="Calibri" w:hAnsi="Calibri" w:cs="Calibri"/>
                <w:color w:val="000000"/>
                <w:sz w:val="20"/>
                <w:szCs w:val="20"/>
              </w:rPr>
              <w:t>8</w:t>
            </w:r>
          </w:p>
        </w:tc>
        <w:tc>
          <w:tcPr>
            <w:tcW w:w="580" w:type="dxa"/>
            <w:tcBorders>
              <w:top w:val="nil"/>
              <w:left w:val="nil"/>
              <w:bottom w:val="single" w:sz="4" w:space="0" w:color="auto"/>
              <w:right w:val="single" w:sz="8" w:space="0" w:color="auto"/>
            </w:tcBorders>
            <w:shd w:val="clear" w:color="000000" w:fill="FFFFFF"/>
            <w:vAlign w:val="center"/>
            <w:hideMark/>
          </w:tcPr>
          <w:p w14:paraId="368EF1DF" w14:textId="77777777" w:rsidR="00341841" w:rsidRPr="004D6E7F" w:rsidRDefault="00341841" w:rsidP="00341841">
            <w:pPr>
              <w:jc w:val="center"/>
              <w:rPr>
                <w:rFonts w:ascii="Calibri" w:hAnsi="Calibri" w:cs="Calibri"/>
                <w:color w:val="000000"/>
                <w:sz w:val="20"/>
                <w:szCs w:val="20"/>
              </w:rPr>
            </w:pPr>
            <w:r w:rsidRPr="004D6E7F">
              <w:rPr>
                <w:rFonts w:ascii="Calibri" w:hAnsi="Calibri" w:cs="Calibri"/>
                <w:color w:val="000000"/>
                <w:sz w:val="20"/>
                <w:szCs w:val="20"/>
              </w:rPr>
              <w:t>10</w:t>
            </w:r>
          </w:p>
        </w:tc>
        <w:tc>
          <w:tcPr>
            <w:tcW w:w="580" w:type="dxa"/>
            <w:tcBorders>
              <w:top w:val="nil"/>
              <w:left w:val="nil"/>
              <w:bottom w:val="single" w:sz="4" w:space="0" w:color="auto"/>
              <w:right w:val="single" w:sz="8" w:space="0" w:color="auto"/>
            </w:tcBorders>
            <w:shd w:val="clear" w:color="000000" w:fill="FFFFFF"/>
            <w:vAlign w:val="center"/>
            <w:hideMark/>
          </w:tcPr>
          <w:p w14:paraId="24E1CCD5" w14:textId="77777777" w:rsidR="00341841" w:rsidRPr="004D6E7F" w:rsidRDefault="00341841" w:rsidP="00341841">
            <w:pPr>
              <w:jc w:val="center"/>
              <w:rPr>
                <w:rFonts w:ascii="Calibri" w:hAnsi="Calibri" w:cs="Calibri"/>
                <w:color w:val="000000"/>
                <w:sz w:val="20"/>
                <w:szCs w:val="20"/>
              </w:rPr>
            </w:pPr>
            <w:r w:rsidRPr="004D6E7F">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057BD289" w14:textId="77777777" w:rsidR="00341841" w:rsidRPr="004D6E7F" w:rsidRDefault="00341841" w:rsidP="00341841">
            <w:pPr>
              <w:jc w:val="center"/>
              <w:rPr>
                <w:rFonts w:ascii="Calibri" w:hAnsi="Calibri" w:cs="Calibri"/>
                <w:color w:val="000000"/>
                <w:sz w:val="20"/>
                <w:szCs w:val="20"/>
              </w:rPr>
            </w:pPr>
            <w:r w:rsidRPr="004D6E7F">
              <w:rPr>
                <w:rFonts w:ascii="Calibri" w:hAnsi="Calibri" w:cs="Calibri"/>
                <w:color w:val="000000"/>
                <w:sz w:val="20"/>
                <w:szCs w:val="20"/>
              </w:rPr>
              <w:t>2</w:t>
            </w:r>
          </w:p>
        </w:tc>
        <w:tc>
          <w:tcPr>
            <w:tcW w:w="580" w:type="dxa"/>
            <w:tcBorders>
              <w:top w:val="nil"/>
              <w:left w:val="nil"/>
              <w:bottom w:val="single" w:sz="4" w:space="0" w:color="auto"/>
              <w:right w:val="single" w:sz="8" w:space="0" w:color="auto"/>
            </w:tcBorders>
            <w:shd w:val="clear" w:color="000000" w:fill="FFFFFF"/>
            <w:vAlign w:val="center"/>
            <w:hideMark/>
          </w:tcPr>
          <w:p w14:paraId="7A488C5C" w14:textId="77777777" w:rsidR="00341841" w:rsidRPr="004D6E7F" w:rsidRDefault="00341841" w:rsidP="00341841">
            <w:pPr>
              <w:jc w:val="center"/>
              <w:rPr>
                <w:rFonts w:ascii="Calibri" w:hAnsi="Calibri" w:cs="Calibri"/>
                <w:color w:val="000000"/>
                <w:sz w:val="20"/>
                <w:szCs w:val="20"/>
              </w:rPr>
            </w:pPr>
            <w:r w:rsidRPr="004D6E7F">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4C3DA746" w14:textId="77777777" w:rsidR="00341841" w:rsidRPr="004D6E7F" w:rsidRDefault="00341841" w:rsidP="00341841">
            <w:pPr>
              <w:jc w:val="center"/>
              <w:rPr>
                <w:rFonts w:ascii="Calibri" w:hAnsi="Calibri" w:cs="Calibri"/>
                <w:color w:val="000000"/>
                <w:sz w:val="20"/>
                <w:szCs w:val="20"/>
              </w:rPr>
            </w:pPr>
            <w:r w:rsidRPr="004D6E7F">
              <w:rPr>
                <w:rFonts w:ascii="Calibri" w:hAnsi="Calibri" w:cs="Calibri"/>
                <w:color w:val="000000"/>
                <w:sz w:val="20"/>
                <w:szCs w:val="20"/>
              </w:rPr>
              <w:t>20</w:t>
            </w:r>
          </w:p>
        </w:tc>
        <w:tc>
          <w:tcPr>
            <w:tcW w:w="580" w:type="dxa"/>
            <w:tcBorders>
              <w:top w:val="nil"/>
              <w:left w:val="nil"/>
              <w:bottom w:val="single" w:sz="4" w:space="0" w:color="auto"/>
              <w:right w:val="single" w:sz="8" w:space="0" w:color="auto"/>
            </w:tcBorders>
            <w:shd w:val="clear" w:color="000000" w:fill="FFFFFF"/>
            <w:vAlign w:val="center"/>
            <w:hideMark/>
          </w:tcPr>
          <w:p w14:paraId="7446FA06"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1</w:t>
            </w:r>
          </w:p>
        </w:tc>
        <w:tc>
          <w:tcPr>
            <w:tcW w:w="580" w:type="dxa"/>
            <w:tcBorders>
              <w:top w:val="nil"/>
              <w:left w:val="nil"/>
              <w:bottom w:val="single" w:sz="4" w:space="0" w:color="auto"/>
              <w:right w:val="single" w:sz="8" w:space="0" w:color="auto"/>
            </w:tcBorders>
            <w:shd w:val="clear" w:color="000000" w:fill="FFFFFF"/>
            <w:vAlign w:val="center"/>
            <w:hideMark/>
          </w:tcPr>
          <w:p w14:paraId="61F2B0F6"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r>
      <w:tr w:rsidR="00341841" w:rsidRPr="004D6E7F" w14:paraId="388C018A" w14:textId="77777777" w:rsidTr="00341841">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456AB8A5" w14:textId="77777777" w:rsidR="00341841" w:rsidRPr="004D6E7F" w:rsidRDefault="00341841" w:rsidP="00341841">
            <w:pPr>
              <w:rPr>
                <w:rFonts w:ascii="Calibri" w:hAnsi="Calibri" w:cs="Calibri"/>
                <w:b/>
                <w:bCs/>
                <w:color w:val="FFFFFF"/>
                <w:sz w:val="20"/>
                <w:szCs w:val="20"/>
              </w:rPr>
            </w:pPr>
          </w:p>
        </w:tc>
        <w:tc>
          <w:tcPr>
            <w:tcW w:w="3760" w:type="dxa"/>
            <w:tcBorders>
              <w:top w:val="nil"/>
              <w:left w:val="nil"/>
              <w:bottom w:val="single" w:sz="4" w:space="0" w:color="auto"/>
              <w:right w:val="single" w:sz="8" w:space="0" w:color="auto"/>
            </w:tcBorders>
            <w:shd w:val="clear" w:color="000000" w:fill="FFFFFF"/>
            <w:vAlign w:val="center"/>
            <w:hideMark/>
          </w:tcPr>
          <w:p w14:paraId="2A3A6171" w14:textId="77777777" w:rsidR="00341841" w:rsidRPr="004D6E7F" w:rsidRDefault="00341841" w:rsidP="00341841">
            <w:pPr>
              <w:rPr>
                <w:rFonts w:ascii="Calibri" w:hAnsi="Calibri" w:cs="Calibri"/>
                <w:sz w:val="20"/>
                <w:szCs w:val="20"/>
              </w:rPr>
            </w:pPr>
            <w:r w:rsidRPr="004D6E7F">
              <w:rPr>
                <w:rFonts w:ascii="Calibri" w:hAnsi="Calibri" w:cs="Calibri"/>
                <w:sz w:val="20"/>
                <w:szCs w:val="20"/>
              </w:rPr>
              <w:t>Droit de l'entreprise</w:t>
            </w:r>
          </w:p>
        </w:tc>
        <w:tc>
          <w:tcPr>
            <w:tcW w:w="580" w:type="dxa"/>
            <w:tcBorders>
              <w:top w:val="nil"/>
              <w:left w:val="nil"/>
              <w:bottom w:val="single" w:sz="4" w:space="0" w:color="auto"/>
              <w:right w:val="single" w:sz="8" w:space="0" w:color="auto"/>
            </w:tcBorders>
            <w:shd w:val="clear" w:color="000000" w:fill="FFFFFF"/>
            <w:vAlign w:val="center"/>
            <w:hideMark/>
          </w:tcPr>
          <w:p w14:paraId="1CB8FB2D"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8</w:t>
            </w:r>
          </w:p>
        </w:tc>
        <w:tc>
          <w:tcPr>
            <w:tcW w:w="580" w:type="dxa"/>
            <w:tcBorders>
              <w:top w:val="nil"/>
              <w:left w:val="nil"/>
              <w:bottom w:val="single" w:sz="4" w:space="0" w:color="auto"/>
              <w:right w:val="single" w:sz="8" w:space="0" w:color="auto"/>
            </w:tcBorders>
            <w:shd w:val="clear" w:color="000000" w:fill="FFFFFF"/>
            <w:vAlign w:val="center"/>
            <w:hideMark/>
          </w:tcPr>
          <w:p w14:paraId="7F88BFFD"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6</w:t>
            </w:r>
          </w:p>
        </w:tc>
        <w:tc>
          <w:tcPr>
            <w:tcW w:w="580" w:type="dxa"/>
            <w:tcBorders>
              <w:top w:val="nil"/>
              <w:left w:val="nil"/>
              <w:bottom w:val="single" w:sz="4" w:space="0" w:color="auto"/>
              <w:right w:val="single" w:sz="8" w:space="0" w:color="auto"/>
            </w:tcBorders>
            <w:shd w:val="clear" w:color="000000" w:fill="FFFFFF"/>
            <w:vAlign w:val="center"/>
            <w:hideMark/>
          </w:tcPr>
          <w:p w14:paraId="3C3A5A86"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25AFAC36"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1</w:t>
            </w:r>
          </w:p>
        </w:tc>
        <w:tc>
          <w:tcPr>
            <w:tcW w:w="580" w:type="dxa"/>
            <w:tcBorders>
              <w:top w:val="nil"/>
              <w:left w:val="nil"/>
              <w:bottom w:val="single" w:sz="4" w:space="0" w:color="auto"/>
              <w:right w:val="single" w:sz="8" w:space="0" w:color="auto"/>
            </w:tcBorders>
            <w:shd w:val="clear" w:color="000000" w:fill="FFFFFF"/>
            <w:vAlign w:val="center"/>
            <w:hideMark/>
          </w:tcPr>
          <w:p w14:paraId="5F6E4BD0"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255F4D3F"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15</w:t>
            </w:r>
          </w:p>
        </w:tc>
        <w:tc>
          <w:tcPr>
            <w:tcW w:w="580" w:type="dxa"/>
            <w:tcBorders>
              <w:top w:val="nil"/>
              <w:left w:val="nil"/>
              <w:bottom w:val="single" w:sz="4" w:space="0" w:color="auto"/>
              <w:right w:val="single" w:sz="8" w:space="0" w:color="auto"/>
            </w:tcBorders>
            <w:shd w:val="clear" w:color="000000" w:fill="FFFFFF"/>
            <w:vAlign w:val="center"/>
            <w:hideMark/>
          </w:tcPr>
          <w:p w14:paraId="542325D4"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1</w:t>
            </w:r>
          </w:p>
        </w:tc>
        <w:tc>
          <w:tcPr>
            <w:tcW w:w="580" w:type="dxa"/>
            <w:tcBorders>
              <w:top w:val="nil"/>
              <w:left w:val="nil"/>
              <w:bottom w:val="single" w:sz="4" w:space="0" w:color="auto"/>
              <w:right w:val="single" w:sz="8" w:space="0" w:color="auto"/>
            </w:tcBorders>
            <w:shd w:val="clear" w:color="000000" w:fill="FFFFFF"/>
            <w:vAlign w:val="center"/>
            <w:hideMark/>
          </w:tcPr>
          <w:p w14:paraId="636F1BD7"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r>
      <w:tr w:rsidR="00341841" w:rsidRPr="004D6E7F" w14:paraId="29701006" w14:textId="77777777" w:rsidTr="00341841">
        <w:trPr>
          <w:trHeight w:val="300"/>
        </w:trPr>
        <w:tc>
          <w:tcPr>
            <w:tcW w:w="1480" w:type="dxa"/>
            <w:vMerge/>
            <w:tcBorders>
              <w:top w:val="nil"/>
              <w:left w:val="single" w:sz="8" w:space="0" w:color="auto"/>
              <w:bottom w:val="single" w:sz="8" w:space="0" w:color="000000"/>
              <w:right w:val="single" w:sz="8" w:space="0" w:color="auto"/>
            </w:tcBorders>
            <w:vAlign w:val="center"/>
            <w:hideMark/>
          </w:tcPr>
          <w:p w14:paraId="6E23DD54" w14:textId="77777777" w:rsidR="00341841" w:rsidRPr="004D6E7F" w:rsidRDefault="00341841" w:rsidP="00341841">
            <w:pPr>
              <w:rPr>
                <w:rFonts w:ascii="Calibri" w:hAnsi="Calibri" w:cs="Calibri"/>
                <w:b/>
                <w:bCs/>
                <w:color w:val="FFFFFF"/>
                <w:sz w:val="20"/>
                <w:szCs w:val="20"/>
              </w:rPr>
            </w:pPr>
          </w:p>
        </w:tc>
        <w:tc>
          <w:tcPr>
            <w:tcW w:w="3760" w:type="dxa"/>
            <w:tcBorders>
              <w:top w:val="nil"/>
              <w:left w:val="nil"/>
              <w:bottom w:val="nil"/>
              <w:right w:val="single" w:sz="8" w:space="0" w:color="auto"/>
            </w:tcBorders>
            <w:shd w:val="clear" w:color="000000" w:fill="FFFFFF"/>
            <w:vAlign w:val="center"/>
            <w:hideMark/>
          </w:tcPr>
          <w:p w14:paraId="70EEC351" w14:textId="77777777" w:rsidR="00341841" w:rsidRPr="004D6E7F" w:rsidRDefault="00341841" w:rsidP="00341841">
            <w:pPr>
              <w:rPr>
                <w:rFonts w:ascii="Calibri" w:hAnsi="Calibri" w:cs="Calibri"/>
                <w:sz w:val="20"/>
                <w:szCs w:val="20"/>
              </w:rPr>
            </w:pPr>
            <w:r w:rsidRPr="004D6E7F">
              <w:rPr>
                <w:rFonts w:ascii="Calibri" w:hAnsi="Calibri" w:cs="Calibri"/>
                <w:sz w:val="20"/>
                <w:szCs w:val="20"/>
              </w:rPr>
              <w:t>Techniques de communication</w:t>
            </w:r>
          </w:p>
        </w:tc>
        <w:tc>
          <w:tcPr>
            <w:tcW w:w="580" w:type="dxa"/>
            <w:tcBorders>
              <w:top w:val="nil"/>
              <w:left w:val="nil"/>
              <w:bottom w:val="nil"/>
              <w:right w:val="single" w:sz="8" w:space="0" w:color="auto"/>
            </w:tcBorders>
            <w:shd w:val="clear" w:color="000000" w:fill="FFFFFF"/>
            <w:vAlign w:val="center"/>
            <w:hideMark/>
          </w:tcPr>
          <w:p w14:paraId="12C7F888"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nil"/>
              <w:left w:val="nil"/>
              <w:bottom w:val="nil"/>
              <w:right w:val="single" w:sz="8" w:space="0" w:color="auto"/>
            </w:tcBorders>
            <w:shd w:val="clear" w:color="000000" w:fill="FFFFFF"/>
            <w:vAlign w:val="center"/>
            <w:hideMark/>
          </w:tcPr>
          <w:p w14:paraId="1C9647DC"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14</w:t>
            </w:r>
          </w:p>
        </w:tc>
        <w:tc>
          <w:tcPr>
            <w:tcW w:w="580" w:type="dxa"/>
            <w:tcBorders>
              <w:top w:val="nil"/>
              <w:left w:val="nil"/>
              <w:bottom w:val="nil"/>
              <w:right w:val="single" w:sz="8" w:space="0" w:color="auto"/>
            </w:tcBorders>
            <w:shd w:val="clear" w:color="000000" w:fill="FFFFFF"/>
            <w:vAlign w:val="center"/>
            <w:hideMark/>
          </w:tcPr>
          <w:p w14:paraId="4C4F7D37"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nil"/>
              <w:left w:val="nil"/>
              <w:bottom w:val="nil"/>
              <w:right w:val="single" w:sz="8" w:space="0" w:color="auto"/>
            </w:tcBorders>
            <w:shd w:val="clear" w:color="000000" w:fill="FFFFFF"/>
            <w:vAlign w:val="center"/>
            <w:hideMark/>
          </w:tcPr>
          <w:p w14:paraId="20838CF6"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1</w:t>
            </w:r>
          </w:p>
        </w:tc>
        <w:tc>
          <w:tcPr>
            <w:tcW w:w="580" w:type="dxa"/>
            <w:tcBorders>
              <w:top w:val="nil"/>
              <w:left w:val="nil"/>
              <w:bottom w:val="nil"/>
              <w:right w:val="single" w:sz="8" w:space="0" w:color="auto"/>
            </w:tcBorders>
            <w:shd w:val="clear" w:color="000000" w:fill="FFFFFF"/>
            <w:vAlign w:val="center"/>
            <w:hideMark/>
          </w:tcPr>
          <w:p w14:paraId="71C37502"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nil"/>
              <w:left w:val="nil"/>
              <w:bottom w:val="nil"/>
              <w:right w:val="single" w:sz="8" w:space="0" w:color="auto"/>
            </w:tcBorders>
            <w:shd w:val="clear" w:color="000000" w:fill="FFFFFF"/>
            <w:vAlign w:val="center"/>
            <w:hideMark/>
          </w:tcPr>
          <w:p w14:paraId="726CBE0B"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15</w:t>
            </w:r>
          </w:p>
        </w:tc>
        <w:tc>
          <w:tcPr>
            <w:tcW w:w="580" w:type="dxa"/>
            <w:tcBorders>
              <w:top w:val="nil"/>
              <w:left w:val="nil"/>
              <w:bottom w:val="nil"/>
              <w:right w:val="single" w:sz="8" w:space="0" w:color="auto"/>
            </w:tcBorders>
            <w:shd w:val="clear" w:color="000000" w:fill="FFFFFF"/>
            <w:vAlign w:val="center"/>
            <w:hideMark/>
          </w:tcPr>
          <w:p w14:paraId="50C390A0"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1</w:t>
            </w:r>
          </w:p>
        </w:tc>
        <w:tc>
          <w:tcPr>
            <w:tcW w:w="580" w:type="dxa"/>
            <w:tcBorders>
              <w:top w:val="nil"/>
              <w:left w:val="nil"/>
              <w:bottom w:val="nil"/>
              <w:right w:val="single" w:sz="8" w:space="0" w:color="auto"/>
            </w:tcBorders>
            <w:shd w:val="clear" w:color="000000" w:fill="FFFFFF"/>
            <w:vAlign w:val="center"/>
            <w:hideMark/>
          </w:tcPr>
          <w:p w14:paraId="799021DD"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r>
      <w:tr w:rsidR="00341841" w:rsidRPr="004D6E7F" w14:paraId="05E61BE4" w14:textId="77777777" w:rsidTr="00341841">
        <w:trPr>
          <w:trHeight w:val="300"/>
        </w:trPr>
        <w:tc>
          <w:tcPr>
            <w:tcW w:w="1480" w:type="dxa"/>
            <w:vMerge/>
            <w:tcBorders>
              <w:top w:val="nil"/>
              <w:left w:val="single" w:sz="8" w:space="0" w:color="auto"/>
              <w:bottom w:val="single" w:sz="8" w:space="0" w:color="000000"/>
              <w:right w:val="single" w:sz="8" w:space="0" w:color="auto"/>
            </w:tcBorders>
            <w:vAlign w:val="center"/>
            <w:hideMark/>
          </w:tcPr>
          <w:p w14:paraId="4B239005" w14:textId="77777777" w:rsidR="00341841" w:rsidRPr="004D6E7F" w:rsidRDefault="00341841" w:rsidP="00341841">
            <w:pPr>
              <w:rPr>
                <w:rFonts w:ascii="Calibri" w:hAnsi="Calibri" w:cs="Calibri"/>
                <w:b/>
                <w:bCs/>
                <w:color w:val="FFFFFF"/>
                <w:sz w:val="20"/>
                <w:szCs w:val="20"/>
              </w:rPr>
            </w:pPr>
          </w:p>
        </w:tc>
        <w:tc>
          <w:tcPr>
            <w:tcW w:w="3760" w:type="dxa"/>
            <w:tcBorders>
              <w:top w:val="single" w:sz="8" w:space="0" w:color="auto"/>
              <w:left w:val="nil"/>
              <w:bottom w:val="single" w:sz="8" w:space="0" w:color="auto"/>
              <w:right w:val="single" w:sz="8" w:space="0" w:color="auto"/>
            </w:tcBorders>
            <w:shd w:val="clear" w:color="000000" w:fill="009DD5"/>
            <w:vAlign w:val="center"/>
            <w:hideMark/>
          </w:tcPr>
          <w:p w14:paraId="2E58E17D" w14:textId="77777777" w:rsidR="00341841" w:rsidRPr="004D6E7F" w:rsidRDefault="00341841" w:rsidP="00341841">
            <w:pPr>
              <w:jc w:val="right"/>
              <w:rPr>
                <w:rFonts w:ascii="Calibri" w:hAnsi="Calibri" w:cs="Calibri"/>
                <w:sz w:val="20"/>
                <w:szCs w:val="20"/>
              </w:rPr>
            </w:pPr>
            <w:r w:rsidRPr="004D6E7F">
              <w:rPr>
                <w:rFonts w:ascii="Calibri" w:hAnsi="Calibri" w:cs="Calibri"/>
                <w:sz w:val="20"/>
                <w:szCs w:val="20"/>
              </w:rPr>
              <w:t>Total SHEJS1</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22CF51CD"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48</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681F3B4"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44</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426EE5C8"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371F5A2"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8</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5E928BC"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4CCC88D1"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100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DA98F91"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4CF59F1E"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6</w:t>
            </w:r>
          </w:p>
        </w:tc>
      </w:tr>
      <w:tr w:rsidR="00341841" w:rsidRPr="004D6E7F" w14:paraId="5A717AA6" w14:textId="77777777" w:rsidTr="00341841">
        <w:trPr>
          <w:trHeight w:val="288"/>
        </w:trPr>
        <w:tc>
          <w:tcPr>
            <w:tcW w:w="1480"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67C8B312" w14:textId="77777777" w:rsidR="00341841" w:rsidRPr="004D6E7F" w:rsidRDefault="00341841" w:rsidP="00341841">
            <w:pPr>
              <w:jc w:val="center"/>
              <w:rPr>
                <w:rFonts w:ascii="Calibri" w:hAnsi="Calibri" w:cs="Calibri"/>
                <w:b/>
                <w:bCs/>
                <w:color w:val="FFFFFF"/>
                <w:sz w:val="20"/>
                <w:szCs w:val="20"/>
              </w:rPr>
            </w:pPr>
            <w:r w:rsidRPr="004D6E7F">
              <w:rPr>
                <w:rFonts w:ascii="Calibri" w:hAnsi="Calibri" w:cs="Calibri"/>
                <w:b/>
                <w:bCs/>
                <w:color w:val="FFFFFF"/>
                <w:sz w:val="20"/>
                <w:szCs w:val="20"/>
              </w:rPr>
              <w:t>OI1 : Ouverture Internationale</w:t>
            </w:r>
          </w:p>
        </w:tc>
        <w:tc>
          <w:tcPr>
            <w:tcW w:w="3760" w:type="dxa"/>
            <w:tcBorders>
              <w:top w:val="single" w:sz="4" w:space="0" w:color="auto"/>
              <w:left w:val="nil"/>
              <w:bottom w:val="single" w:sz="4" w:space="0" w:color="auto"/>
              <w:right w:val="single" w:sz="8" w:space="0" w:color="auto"/>
            </w:tcBorders>
            <w:shd w:val="clear" w:color="000000" w:fill="FFFFFF"/>
            <w:vAlign w:val="center"/>
            <w:hideMark/>
          </w:tcPr>
          <w:p w14:paraId="198AB10D" w14:textId="77777777" w:rsidR="00341841" w:rsidRPr="004D6E7F" w:rsidRDefault="00341841" w:rsidP="00341841">
            <w:pPr>
              <w:rPr>
                <w:rFonts w:ascii="Calibri" w:hAnsi="Calibri" w:cs="Calibri"/>
                <w:sz w:val="20"/>
                <w:szCs w:val="20"/>
              </w:rPr>
            </w:pPr>
            <w:r w:rsidRPr="004D6E7F">
              <w:rPr>
                <w:rFonts w:ascii="Calibri" w:hAnsi="Calibri" w:cs="Calibri"/>
                <w:sz w:val="20"/>
                <w:szCs w:val="20"/>
              </w:rPr>
              <w:t xml:space="preserve">LV1 </w:t>
            </w:r>
            <w:r>
              <w:rPr>
                <w:rFonts w:ascii="Calibri" w:hAnsi="Calibri" w:cs="Calibri"/>
                <w:sz w:val="20"/>
                <w:szCs w:val="20"/>
              </w:rPr>
              <w:t>(</w:t>
            </w:r>
            <w:r w:rsidRPr="004D6E7F">
              <w:rPr>
                <w:rFonts w:ascii="Calibri" w:hAnsi="Calibri" w:cs="Calibri"/>
                <w:sz w:val="20"/>
                <w:szCs w:val="20"/>
              </w:rPr>
              <w:t>Anglais</w:t>
            </w:r>
            <w:r>
              <w:rPr>
                <w:rFonts w:ascii="Calibri" w:hAnsi="Calibri" w:cs="Calibri"/>
                <w:sz w:val="20"/>
                <w:szCs w:val="20"/>
              </w:rPr>
              <w:t>)</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78B70EB2"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21BBADBD" w14:textId="77777777" w:rsidR="00341841" w:rsidRPr="004D6E7F" w:rsidRDefault="00341841" w:rsidP="00341841">
            <w:pPr>
              <w:jc w:val="center"/>
              <w:rPr>
                <w:rFonts w:ascii="Calibri" w:hAnsi="Calibri" w:cs="Calibri"/>
                <w:sz w:val="20"/>
                <w:szCs w:val="20"/>
              </w:rPr>
            </w:pPr>
            <w:r>
              <w:rPr>
                <w:rFonts w:ascii="Calibri" w:hAnsi="Calibri" w:cs="Calibri"/>
                <w:sz w:val="20"/>
                <w:szCs w:val="20"/>
              </w:rPr>
              <w:t>28</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3804F4DE"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3132ADE2"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00458AA7"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06E4CA17" w14:textId="77777777" w:rsidR="00341841" w:rsidRPr="004D6E7F" w:rsidRDefault="00341841" w:rsidP="00341841">
            <w:pPr>
              <w:jc w:val="center"/>
              <w:rPr>
                <w:rFonts w:ascii="Calibri" w:hAnsi="Calibri" w:cs="Calibri"/>
                <w:sz w:val="20"/>
                <w:szCs w:val="20"/>
              </w:rPr>
            </w:pPr>
            <w:r>
              <w:rPr>
                <w:rFonts w:ascii="Calibri" w:hAnsi="Calibri" w:cs="Calibri"/>
                <w:sz w:val="20"/>
                <w:szCs w:val="20"/>
              </w:rPr>
              <w:t>28</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12298849" w14:textId="77777777" w:rsidR="00341841" w:rsidRPr="004D6E7F" w:rsidRDefault="00341841" w:rsidP="00341841">
            <w:pPr>
              <w:jc w:val="center"/>
              <w:rPr>
                <w:rFonts w:ascii="Calibri" w:hAnsi="Calibri" w:cs="Calibri"/>
                <w:sz w:val="20"/>
                <w:szCs w:val="20"/>
              </w:rPr>
            </w:pPr>
            <w:r>
              <w:rPr>
                <w:rFonts w:ascii="Calibri" w:hAnsi="Calibri" w:cs="Calibri"/>
                <w:sz w:val="20"/>
                <w:szCs w:val="20"/>
              </w:rPr>
              <w:t>1</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5E5E15A6"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r>
      <w:tr w:rsidR="00341841" w:rsidRPr="004D6E7F" w14:paraId="26A76E5B" w14:textId="77777777" w:rsidTr="00341841">
        <w:trPr>
          <w:trHeight w:val="288"/>
        </w:trPr>
        <w:tc>
          <w:tcPr>
            <w:tcW w:w="1480" w:type="dxa"/>
            <w:vMerge/>
            <w:tcBorders>
              <w:top w:val="nil"/>
              <w:left w:val="single" w:sz="8" w:space="0" w:color="auto"/>
              <w:bottom w:val="single" w:sz="8" w:space="0" w:color="000000"/>
              <w:right w:val="single" w:sz="8" w:space="0" w:color="auto"/>
            </w:tcBorders>
            <w:shd w:val="clear" w:color="000000" w:fill="009DD5"/>
            <w:vAlign w:val="center"/>
          </w:tcPr>
          <w:p w14:paraId="4E7B25B2" w14:textId="77777777" w:rsidR="00341841" w:rsidRPr="004D6E7F" w:rsidRDefault="00341841" w:rsidP="00341841">
            <w:pPr>
              <w:jc w:val="center"/>
              <w:rPr>
                <w:rFonts w:ascii="Calibri" w:hAnsi="Calibri" w:cs="Calibri"/>
                <w:b/>
                <w:bCs/>
                <w:color w:val="FFFFFF"/>
                <w:sz w:val="20"/>
                <w:szCs w:val="20"/>
              </w:rPr>
            </w:pPr>
          </w:p>
        </w:tc>
        <w:tc>
          <w:tcPr>
            <w:tcW w:w="3760" w:type="dxa"/>
            <w:tcBorders>
              <w:top w:val="single" w:sz="4" w:space="0" w:color="auto"/>
              <w:left w:val="nil"/>
              <w:bottom w:val="single" w:sz="4" w:space="0" w:color="auto"/>
              <w:right w:val="single" w:sz="8" w:space="0" w:color="auto"/>
            </w:tcBorders>
            <w:shd w:val="clear" w:color="000000" w:fill="FFFFFF"/>
            <w:vAlign w:val="center"/>
          </w:tcPr>
          <w:p w14:paraId="6561ED03" w14:textId="77777777" w:rsidR="00341841" w:rsidRPr="004D6E7F" w:rsidRDefault="00341841" w:rsidP="00341841">
            <w:pPr>
              <w:rPr>
                <w:rFonts w:ascii="Calibri" w:hAnsi="Calibri" w:cs="Calibri"/>
                <w:sz w:val="20"/>
                <w:szCs w:val="20"/>
              </w:rPr>
            </w:pPr>
            <w:r>
              <w:rPr>
                <w:rFonts w:ascii="Calibri" w:hAnsi="Calibri" w:cs="Calibri"/>
                <w:sz w:val="20"/>
                <w:szCs w:val="20"/>
              </w:rPr>
              <w:t>LV1 (TOEIC)</w:t>
            </w:r>
          </w:p>
        </w:tc>
        <w:tc>
          <w:tcPr>
            <w:tcW w:w="580" w:type="dxa"/>
            <w:tcBorders>
              <w:top w:val="single" w:sz="4" w:space="0" w:color="auto"/>
              <w:left w:val="nil"/>
              <w:bottom w:val="single" w:sz="4" w:space="0" w:color="auto"/>
              <w:right w:val="single" w:sz="8" w:space="0" w:color="auto"/>
            </w:tcBorders>
            <w:shd w:val="clear" w:color="000000" w:fill="FFFFFF"/>
            <w:vAlign w:val="center"/>
          </w:tcPr>
          <w:p w14:paraId="78CE73A3" w14:textId="77777777" w:rsidR="00341841" w:rsidRPr="004D6E7F" w:rsidRDefault="00341841" w:rsidP="00341841">
            <w:pPr>
              <w:jc w:val="center"/>
              <w:rPr>
                <w:rFonts w:ascii="Calibri" w:hAnsi="Calibri" w:cs="Calibri"/>
                <w:sz w:val="20"/>
                <w:szCs w:val="20"/>
              </w:rPr>
            </w:pPr>
          </w:p>
        </w:tc>
        <w:tc>
          <w:tcPr>
            <w:tcW w:w="580" w:type="dxa"/>
            <w:tcBorders>
              <w:top w:val="single" w:sz="4" w:space="0" w:color="auto"/>
              <w:left w:val="nil"/>
              <w:bottom w:val="single" w:sz="4" w:space="0" w:color="auto"/>
              <w:right w:val="single" w:sz="8" w:space="0" w:color="auto"/>
            </w:tcBorders>
            <w:shd w:val="clear" w:color="000000" w:fill="FFFFFF"/>
            <w:vAlign w:val="center"/>
          </w:tcPr>
          <w:p w14:paraId="23373578" w14:textId="77777777" w:rsidR="00341841" w:rsidRPr="004D6E7F" w:rsidRDefault="00341841" w:rsidP="00341841">
            <w:pPr>
              <w:jc w:val="center"/>
              <w:rPr>
                <w:rFonts w:ascii="Calibri" w:hAnsi="Calibri" w:cs="Calibri"/>
                <w:sz w:val="20"/>
                <w:szCs w:val="20"/>
              </w:rPr>
            </w:pPr>
          </w:p>
        </w:tc>
        <w:tc>
          <w:tcPr>
            <w:tcW w:w="580" w:type="dxa"/>
            <w:tcBorders>
              <w:top w:val="single" w:sz="4" w:space="0" w:color="auto"/>
              <w:left w:val="nil"/>
              <w:bottom w:val="single" w:sz="4" w:space="0" w:color="auto"/>
              <w:right w:val="single" w:sz="8" w:space="0" w:color="auto"/>
            </w:tcBorders>
            <w:shd w:val="clear" w:color="000000" w:fill="FFFFFF"/>
            <w:vAlign w:val="center"/>
          </w:tcPr>
          <w:p w14:paraId="180AFCCF" w14:textId="77777777" w:rsidR="00341841" w:rsidRPr="004D6E7F" w:rsidRDefault="00341841" w:rsidP="00341841">
            <w:pPr>
              <w:jc w:val="center"/>
              <w:rPr>
                <w:rFonts w:ascii="Calibri" w:hAnsi="Calibri" w:cs="Calibri"/>
                <w:sz w:val="20"/>
                <w:szCs w:val="20"/>
              </w:rPr>
            </w:pPr>
          </w:p>
        </w:tc>
        <w:tc>
          <w:tcPr>
            <w:tcW w:w="580" w:type="dxa"/>
            <w:tcBorders>
              <w:top w:val="single" w:sz="4" w:space="0" w:color="auto"/>
              <w:left w:val="nil"/>
              <w:bottom w:val="single" w:sz="4" w:space="0" w:color="auto"/>
              <w:right w:val="single" w:sz="8" w:space="0" w:color="auto"/>
            </w:tcBorders>
            <w:shd w:val="clear" w:color="000000" w:fill="FFFFFF"/>
            <w:vAlign w:val="center"/>
          </w:tcPr>
          <w:p w14:paraId="78915E39" w14:textId="77777777" w:rsidR="00341841" w:rsidRPr="004D6E7F" w:rsidRDefault="00341841" w:rsidP="00341841">
            <w:pPr>
              <w:jc w:val="center"/>
              <w:rPr>
                <w:rFonts w:ascii="Calibri" w:hAnsi="Calibri" w:cs="Calibri"/>
                <w:sz w:val="20"/>
                <w:szCs w:val="20"/>
              </w:rPr>
            </w:pPr>
            <w:r>
              <w:rPr>
                <w:rFonts w:ascii="Calibri" w:hAnsi="Calibri" w:cs="Calibri"/>
                <w:sz w:val="20"/>
                <w:szCs w:val="20"/>
              </w:rPr>
              <w:t>2</w:t>
            </w:r>
          </w:p>
        </w:tc>
        <w:tc>
          <w:tcPr>
            <w:tcW w:w="580" w:type="dxa"/>
            <w:tcBorders>
              <w:top w:val="single" w:sz="4" w:space="0" w:color="auto"/>
              <w:left w:val="nil"/>
              <w:bottom w:val="single" w:sz="4" w:space="0" w:color="auto"/>
              <w:right w:val="single" w:sz="8" w:space="0" w:color="auto"/>
            </w:tcBorders>
            <w:shd w:val="clear" w:color="000000" w:fill="FFFFFF"/>
            <w:vAlign w:val="center"/>
          </w:tcPr>
          <w:p w14:paraId="7BD8A66B" w14:textId="77777777" w:rsidR="00341841" w:rsidRPr="004D6E7F" w:rsidRDefault="00341841" w:rsidP="00341841">
            <w:pPr>
              <w:jc w:val="center"/>
              <w:rPr>
                <w:rFonts w:ascii="Calibri" w:hAnsi="Calibri" w:cs="Calibri"/>
                <w:sz w:val="20"/>
                <w:szCs w:val="20"/>
              </w:rPr>
            </w:pPr>
          </w:p>
        </w:tc>
        <w:tc>
          <w:tcPr>
            <w:tcW w:w="580" w:type="dxa"/>
            <w:tcBorders>
              <w:top w:val="single" w:sz="4" w:space="0" w:color="auto"/>
              <w:left w:val="nil"/>
              <w:bottom w:val="single" w:sz="4" w:space="0" w:color="auto"/>
              <w:right w:val="single" w:sz="8" w:space="0" w:color="auto"/>
            </w:tcBorders>
            <w:shd w:val="clear" w:color="000000" w:fill="FFFFFF"/>
            <w:vAlign w:val="center"/>
          </w:tcPr>
          <w:p w14:paraId="41753E7F" w14:textId="77777777" w:rsidR="00341841" w:rsidRPr="004D6E7F" w:rsidRDefault="00341841" w:rsidP="00341841">
            <w:pPr>
              <w:jc w:val="center"/>
              <w:rPr>
                <w:rFonts w:ascii="Calibri" w:hAnsi="Calibri" w:cs="Calibri"/>
                <w:sz w:val="20"/>
                <w:szCs w:val="20"/>
              </w:rPr>
            </w:pPr>
            <w:r>
              <w:rPr>
                <w:rFonts w:ascii="Calibri" w:hAnsi="Calibri" w:cs="Calibri"/>
                <w:sz w:val="20"/>
                <w:szCs w:val="20"/>
              </w:rPr>
              <w:t>2</w:t>
            </w:r>
          </w:p>
        </w:tc>
        <w:tc>
          <w:tcPr>
            <w:tcW w:w="580" w:type="dxa"/>
            <w:tcBorders>
              <w:top w:val="single" w:sz="4" w:space="0" w:color="auto"/>
              <w:left w:val="nil"/>
              <w:bottom w:val="single" w:sz="4" w:space="0" w:color="auto"/>
              <w:right w:val="single" w:sz="8" w:space="0" w:color="auto"/>
            </w:tcBorders>
            <w:shd w:val="clear" w:color="000000" w:fill="FFFFFF"/>
            <w:vAlign w:val="center"/>
          </w:tcPr>
          <w:p w14:paraId="49EB7011" w14:textId="77777777" w:rsidR="00341841" w:rsidRPr="004D6E7F" w:rsidRDefault="00341841" w:rsidP="00341841">
            <w:pPr>
              <w:jc w:val="center"/>
              <w:rPr>
                <w:rFonts w:ascii="Calibri" w:hAnsi="Calibri" w:cs="Calibri"/>
                <w:sz w:val="20"/>
                <w:szCs w:val="20"/>
              </w:rPr>
            </w:pPr>
            <w:r>
              <w:rPr>
                <w:rFonts w:ascii="Calibri" w:hAnsi="Calibri" w:cs="Calibri"/>
                <w:sz w:val="20"/>
                <w:szCs w:val="20"/>
              </w:rPr>
              <w:t>1</w:t>
            </w:r>
          </w:p>
        </w:tc>
        <w:tc>
          <w:tcPr>
            <w:tcW w:w="580" w:type="dxa"/>
            <w:tcBorders>
              <w:top w:val="single" w:sz="4" w:space="0" w:color="auto"/>
              <w:left w:val="nil"/>
              <w:bottom w:val="single" w:sz="4" w:space="0" w:color="auto"/>
              <w:right w:val="single" w:sz="8" w:space="0" w:color="auto"/>
            </w:tcBorders>
            <w:shd w:val="clear" w:color="000000" w:fill="FFFFFF"/>
            <w:vAlign w:val="center"/>
          </w:tcPr>
          <w:p w14:paraId="68372586" w14:textId="77777777" w:rsidR="00341841" w:rsidRPr="004D6E7F" w:rsidRDefault="00341841" w:rsidP="00341841">
            <w:pPr>
              <w:jc w:val="center"/>
              <w:rPr>
                <w:rFonts w:ascii="Calibri" w:hAnsi="Calibri" w:cs="Calibri"/>
                <w:sz w:val="20"/>
                <w:szCs w:val="20"/>
              </w:rPr>
            </w:pPr>
          </w:p>
        </w:tc>
      </w:tr>
      <w:tr w:rsidR="00341841" w:rsidRPr="004D6E7F" w14:paraId="19FCE709" w14:textId="77777777" w:rsidTr="00341841">
        <w:trPr>
          <w:trHeight w:val="300"/>
        </w:trPr>
        <w:tc>
          <w:tcPr>
            <w:tcW w:w="1480" w:type="dxa"/>
            <w:vMerge/>
            <w:tcBorders>
              <w:top w:val="nil"/>
              <w:left w:val="single" w:sz="8" w:space="0" w:color="auto"/>
              <w:bottom w:val="single" w:sz="8" w:space="0" w:color="000000"/>
              <w:right w:val="single" w:sz="8" w:space="0" w:color="auto"/>
            </w:tcBorders>
            <w:vAlign w:val="center"/>
            <w:hideMark/>
          </w:tcPr>
          <w:p w14:paraId="00416963" w14:textId="77777777" w:rsidR="00341841" w:rsidRPr="004D6E7F" w:rsidRDefault="00341841" w:rsidP="00341841">
            <w:pPr>
              <w:rPr>
                <w:rFonts w:ascii="Calibri" w:hAnsi="Calibri" w:cs="Calibri"/>
                <w:b/>
                <w:bCs/>
                <w:color w:val="FFFFFF"/>
                <w:sz w:val="20"/>
                <w:szCs w:val="20"/>
              </w:rPr>
            </w:pPr>
          </w:p>
        </w:tc>
        <w:tc>
          <w:tcPr>
            <w:tcW w:w="3760" w:type="dxa"/>
            <w:tcBorders>
              <w:top w:val="nil"/>
              <w:left w:val="nil"/>
              <w:bottom w:val="nil"/>
              <w:right w:val="single" w:sz="8" w:space="0" w:color="auto"/>
            </w:tcBorders>
            <w:shd w:val="clear" w:color="000000" w:fill="FFFFFF"/>
            <w:vAlign w:val="center"/>
            <w:hideMark/>
          </w:tcPr>
          <w:p w14:paraId="6874A3A6" w14:textId="77777777" w:rsidR="00341841" w:rsidRPr="004D6E7F" w:rsidRDefault="00341841" w:rsidP="00341841">
            <w:pPr>
              <w:rPr>
                <w:rFonts w:ascii="Calibri" w:hAnsi="Calibri" w:cs="Calibri"/>
                <w:sz w:val="20"/>
                <w:szCs w:val="20"/>
              </w:rPr>
            </w:pPr>
            <w:r w:rsidRPr="004D6E7F">
              <w:rPr>
                <w:rFonts w:ascii="Calibri" w:hAnsi="Calibri" w:cs="Calibri"/>
                <w:sz w:val="20"/>
                <w:szCs w:val="20"/>
              </w:rPr>
              <w:t>LV2 (Allemand, Espagnol...)</w:t>
            </w:r>
          </w:p>
        </w:tc>
        <w:tc>
          <w:tcPr>
            <w:tcW w:w="580" w:type="dxa"/>
            <w:tcBorders>
              <w:top w:val="nil"/>
              <w:left w:val="nil"/>
              <w:bottom w:val="nil"/>
              <w:right w:val="single" w:sz="8" w:space="0" w:color="auto"/>
            </w:tcBorders>
            <w:shd w:val="clear" w:color="000000" w:fill="FFFFFF"/>
            <w:vAlign w:val="center"/>
            <w:hideMark/>
          </w:tcPr>
          <w:p w14:paraId="5DB70958"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nil"/>
              <w:left w:val="nil"/>
              <w:bottom w:val="nil"/>
              <w:right w:val="single" w:sz="8" w:space="0" w:color="auto"/>
            </w:tcBorders>
            <w:shd w:val="clear" w:color="000000" w:fill="FFFFFF"/>
            <w:vAlign w:val="center"/>
            <w:hideMark/>
          </w:tcPr>
          <w:p w14:paraId="51EE6EBA"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20</w:t>
            </w:r>
          </w:p>
        </w:tc>
        <w:tc>
          <w:tcPr>
            <w:tcW w:w="580" w:type="dxa"/>
            <w:tcBorders>
              <w:top w:val="nil"/>
              <w:left w:val="nil"/>
              <w:bottom w:val="nil"/>
              <w:right w:val="single" w:sz="8" w:space="0" w:color="auto"/>
            </w:tcBorders>
            <w:shd w:val="clear" w:color="000000" w:fill="FFFFFF"/>
            <w:vAlign w:val="center"/>
            <w:hideMark/>
          </w:tcPr>
          <w:p w14:paraId="431AB5C7"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nil"/>
              <w:left w:val="nil"/>
              <w:bottom w:val="nil"/>
              <w:right w:val="single" w:sz="8" w:space="0" w:color="auto"/>
            </w:tcBorders>
            <w:shd w:val="clear" w:color="000000" w:fill="FFFFFF"/>
            <w:vAlign w:val="center"/>
            <w:hideMark/>
          </w:tcPr>
          <w:p w14:paraId="72BC75D2"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nil"/>
              <w:left w:val="nil"/>
              <w:bottom w:val="nil"/>
              <w:right w:val="single" w:sz="8" w:space="0" w:color="auto"/>
            </w:tcBorders>
            <w:shd w:val="clear" w:color="000000" w:fill="FFFFFF"/>
            <w:vAlign w:val="center"/>
            <w:hideMark/>
          </w:tcPr>
          <w:p w14:paraId="4300F406"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nil"/>
              <w:left w:val="nil"/>
              <w:bottom w:val="nil"/>
              <w:right w:val="single" w:sz="8" w:space="0" w:color="auto"/>
            </w:tcBorders>
            <w:shd w:val="clear" w:color="000000" w:fill="FFFFFF"/>
            <w:vAlign w:val="center"/>
            <w:hideMark/>
          </w:tcPr>
          <w:p w14:paraId="169E520A"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20</w:t>
            </w:r>
          </w:p>
        </w:tc>
        <w:tc>
          <w:tcPr>
            <w:tcW w:w="580" w:type="dxa"/>
            <w:tcBorders>
              <w:top w:val="nil"/>
              <w:left w:val="nil"/>
              <w:bottom w:val="nil"/>
              <w:right w:val="single" w:sz="8" w:space="0" w:color="auto"/>
            </w:tcBorders>
            <w:shd w:val="clear" w:color="000000" w:fill="FFFFFF"/>
            <w:vAlign w:val="center"/>
            <w:hideMark/>
          </w:tcPr>
          <w:p w14:paraId="52BE0487"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1</w:t>
            </w:r>
          </w:p>
        </w:tc>
        <w:tc>
          <w:tcPr>
            <w:tcW w:w="580" w:type="dxa"/>
            <w:tcBorders>
              <w:top w:val="nil"/>
              <w:left w:val="nil"/>
              <w:bottom w:val="nil"/>
              <w:right w:val="single" w:sz="8" w:space="0" w:color="auto"/>
            </w:tcBorders>
            <w:shd w:val="clear" w:color="000000" w:fill="FFFFFF"/>
            <w:vAlign w:val="center"/>
            <w:hideMark/>
          </w:tcPr>
          <w:p w14:paraId="5EC0800A"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r>
      <w:tr w:rsidR="00341841" w:rsidRPr="004D6E7F" w14:paraId="55DD149F" w14:textId="77777777" w:rsidTr="00341841">
        <w:trPr>
          <w:trHeight w:val="300"/>
        </w:trPr>
        <w:tc>
          <w:tcPr>
            <w:tcW w:w="1480" w:type="dxa"/>
            <w:vMerge/>
            <w:tcBorders>
              <w:top w:val="nil"/>
              <w:left w:val="single" w:sz="8" w:space="0" w:color="auto"/>
              <w:bottom w:val="single" w:sz="8" w:space="0" w:color="000000"/>
              <w:right w:val="single" w:sz="8" w:space="0" w:color="auto"/>
            </w:tcBorders>
            <w:vAlign w:val="center"/>
            <w:hideMark/>
          </w:tcPr>
          <w:p w14:paraId="16381139" w14:textId="77777777" w:rsidR="00341841" w:rsidRPr="004D6E7F" w:rsidRDefault="00341841" w:rsidP="00341841">
            <w:pPr>
              <w:rPr>
                <w:rFonts w:ascii="Calibri" w:hAnsi="Calibri" w:cs="Calibri"/>
                <w:b/>
                <w:bCs/>
                <w:color w:val="FFFFFF"/>
                <w:sz w:val="20"/>
                <w:szCs w:val="20"/>
              </w:rPr>
            </w:pPr>
          </w:p>
        </w:tc>
        <w:tc>
          <w:tcPr>
            <w:tcW w:w="3760" w:type="dxa"/>
            <w:tcBorders>
              <w:top w:val="single" w:sz="8" w:space="0" w:color="auto"/>
              <w:left w:val="nil"/>
              <w:bottom w:val="single" w:sz="8" w:space="0" w:color="auto"/>
              <w:right w:val="single" w:sz="8" w:space="0" w:color="auto"/>
            </w:tcBorders>
            <w:shd w:val="clear" w:color="000000" w:fill="009DD5"/>
            <w:vAlign w:val="center"/>
            <w:hideMark/>
          </w:tcPr>
          <w:p w14:paraId="7FF98016" w14:textId="77777777" w:rsidR="00341841" w:rsidRPr="004D6E7F" w:rsidRDefault="00341841" w:rsidP="00341841">
            <w:pPr>
              <w:jc w:val="right"/>
              <w:rPr>
                <w:rFonts w:ascii="Calibri" w:hAnsi="Calibri" w:cs="Calibri"/>
                <w:sz w:val="20"/>
                <w:szCs w:val="20"/>
              </w:rPr>
            </w:pPr>
            <w:r w:rsidRPr="004D6E7F">
              <w:rPr>
                <w:rFonts w:ascii="Calibri" w:hAnsi="Calibri" w:cs="Calibri"/>
                <w:sz w:val="20"/>
                <w:szCs w:val="20"/>
              </w:rPr>
              <w:t>Total OI1</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21B3B7AB"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699CF5A" w14:textId="77777777" w:rsidR="00341841" w:rsidRPr="004D6E7F" w:rsidRDefault="00341841" w:rsidP="00341841">
            <w:pPr>
              <w:jc w:val="center"/>
              <w:rPr>
                <w:rFonts w:ascii="Calibri" w:hAnsi="Calibri" w:cs="Calibri"/>
                <w:sz w:val="20"/>
                <w:szCs w:val="20"/>
              </w:rPr>
            </w:pPr>
            <w:r>
              <w:rPr>
                <w:rFonts w:ascii="Calibri" w:hAnsi="Calibri" w:cs="Calibri"/>
                <w:sz w:val="20"/>
                <w:szCs w:val="20"/>
              </w:rPr>
              <w:t>48</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5B453F6"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205DAEA" w14:textId="77777777" w:rsidR="00341841" w:rsidRPr="004D6E7F" w:rsidRDefault="00341841" w:rsidP="00341841">
            <w:pPr>
              <w:jc w:val="center"/>
              <w:rPr>
                <w:rFonts w:ascii="Calibri" w:hAnsi="Calibri" w:cs="Calibri"/>
                <w:sz w:val="20"/>
                <w:szCs w:val="20"/>
              </w:rPr>
            </w:pPr>
            <w:r>
              <w:rPr>
                <w:rFonts w:ascii="Calibri" w:hAnsi="Calibri" w:cs="Calibri"/>
                <w:sz w:val="20"/>
                <w:szCs w:val="20"/>
              </w:rPr>
              <w:t>2</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5ABEE9E"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1FEDF24D"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50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67548B8"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C737F07"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3</w:t>
            </w:r>
          </w:p>
        </w:tc>
      </w:tr>
      <w:tr w:rsidR="00341841" w:rsidRPr="004D6E7F" w14:paraId="0CB4941C" w14:textId="77777777" w:rsidTr="00341841">
        <w:trPr>
          <w:trHeight w:val="519"/>
        </w:trPr>
        <w:tc>
          <w:tcPr>
            <w:tcW w:w="1480" w:type="dxa"/>
            <w:tcBorders>
              <w:top w:val="nil"/>
              <w:left w:val="single" w:sz="8" w:space="0" w:color="auto"/>
              <w:bottom w:val="single" w:sz="8" w:space="0" w:color="auto"/>
              <w:right w:val="single" w:sz="8" w:space="0" w:color="auto"/>
            </w:tcBorders>
            <w:shd w:val="clear" w:color="000000" w:fill="009DD5"/>
            <w:vAlign w:val="center"/>
            <w:hideMark/>
          </w:tcPr>
          <w:p w14:paraId="1D6CF2E1" w14:textId="77777777" w:rsidR="00341841" w:rsidRPr="004D6E7F" w:rsidRDefault="00341841" w:rsidP="00341841">
            <w:pPr>
              <w:jc w:val="center"/>
              <w:rPr>
                <w:rFonts w:ascii="Calibri" w:hAnsi="Calibri" w:cs="Calibri"/>
                <w:b/>
                <w:bCs/>
                <w:color w:val="FFFFFF"/>
                <w:sz w:val="20"/>
                <w:szCs w:val="20"/>
              </w:rPr>
            </w:pPr>
            <w:r w:rsidRPr="004D6E7F">
              <w:rPr>
                <w:rFonts w:ascii="Calibri" w:hAnsi="Calibri" w:cs="Calibri"/>
                <w:b/>
                <w:bCs/>
                <w:color w:val="FFFFFF"/>
                <w:sz w:val="20"/>
                <w:szCs w:val="20"/>
              </w:rPr>
              <w:t>Conférences</w:t>
            </w:r>
          </w:p>
        </w:tc>
        <w:tc>
          <w:tcPr>
            <w:tcW w:w="3760" w:type="dxa"/>
            <w:tcBorders>
              <w:top w:val="nil"/>
              <w:left w:val="nil"/>
              <w:bottom w:val="single" w:sz="8" w:space="0" w:color="auto"/>
              <w:right w:val="single" w:sz="8" w:space="0" w:color="auto"/>
            </w:tcBorders>
            <w:shd w:val="clear" w:color="auto" w:fill="auto"/>
            <w:vAlign w:val="center"/>
            <w:hideMark/>
          </w:tcPr>
          <w:p w14:paraId="77AE506A" w14:textId="77777777" w:rsidR="00341841" w:rsidRPr="004D6E7F" w:rsidRDefault="00341841" w:rsidP="00341841">
            <w:pPr>
              <w:rPr>
                <w:rFonts w:ascii="Calibri" w:hAnsi="Calibri" w:cs="Calibri"/>
                <w:sz w:val="20"/>
                <w:szCs w:val="20"/>
              </w:rPr>
            </w:pPr>
            <w:r w:rsidRPr="004D6E7F">
              <w:rPr>
                <w:rFonts w:ascii="Calibri" w:hAnsi="Calibri" w:cs="Calibri"/>
                <w:sz w:val="20"/>
                <w:szCs w:val="20"/>
              </w:rPr>
              <w:t>Processus personnalisé (évaluation et autoévaluation)</w:t>
            </w:r>
          </w:p>
        </w:tc>
        <w:tc>
          <w:tcPr>
            <w:tcW w:w="580" w:type="dxa"/>
            <w:tcBorders>
              <w:top w:val="nil"/>
              <w:left w:val="nil"/>
              <w:bottom w:val="single" w:sz="8" w:space="0" w:color="auto"/>
              <w:right w:val="single" w:sz="8" w:space="0" w:color="auto"/>
            </w:tcBorders>
            <w:shd w:val="clear" w:color="auto" w:fill="auto"/>
            <w:vAlign w:val="center"/>
            <w:hideMark/>
          </w:tcPr>
          <w:p w14:paraId="754FF8ED"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nil"/>
              <w:left w:val="nil"/>
              <w:bottom w:val="single" w:sz="8" w:space="0" w:color="auto"/>
              <w:right w:val="single" w:sz="8" w:space="0" w:color="auto"/>
            </w:tcBorders>
            <w:shd w:val="clear" w:color="auto" w:fill="auto"/>
            <w:vAlign w:val="center"/>
            <w:hideMark/>
          </w:tcPr>
          <w:p w14:paraId="180D9735"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nil"/>
              <w:left w:val="nil"/>
              <w:bottom w:val="single" w:sz="8" w:space="0" w:color="auto"/>
              <w:right w:val="single" w:sz="8" w:space="0" w:color="auto"/>
            </w:tcBorders>
            <w:shd w:val="clear" w:color="auto" w:fill="auto"/>
            <w:vAlign w:val="center"/>
            <w:hideMark/>
          </w:tcPr>
          <w:p w14:paraId="5C6E9083"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nil"/>
              <w:left w:val="nil"/>
              <w:bottom w:val="single" w:sz="8" w:space="0" w:color="auto"/>
              <w:right w:val="single" w:sz="8" w:space="0" w:color="auto"/>
            </w:tcBorders>
            <w:shd w:val="clear" w:color="auto" w:fill="auto"/>
            <w:vAlign w:val="center"/>
            <w:hideMark/>
          </w:tcPr>
          <w:p w14:paraId="18AADDA4"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nil"/>
              <w:left w:val="nil"/>
              <w:bottom w:val="single" w:sz="8" w:space="0" w:color="auto"/>
              <w:right w:val="single" w:sz="8" w:space="0" w:color="auto"/>
            </w:tcBorders>
            <w:shd w:val="clear" w:color="auto" w:fill="auto"/>
            <w:vAlign w:val="center"/>
            <w:hideMark/>
          </w:tcPr>
          <w:p w14:paraId="6E058D34"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20</w:t>
            </w:r>
          </w:p>
        </w:tc>
        <w:tc>
          <w:tcPr>
            <w:tcW w:w="580" w:type="dxa"/>
            <w:tcBorders>
              <w:top w:val="nil"/>
              <w:left w:val="nil"/>
              <w:bottom w:val="single" w:sz="8" w:space="0" w:color="auto"/>
              <w:right w:val="single" w:sz="8" w:space="0" w:color="auto"/>
            </w:tcBorders>
            <w:shd w:val="clear" w:color="000000" w:fill="FFFFFF"/>
            <w:vAlign w:val="center"/>
            <w:hideMark/>
          </w:tcPr>
          <w:p w14:paraId="6606FFAC"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0</w:t>
            </w:r>
          </w:p>
        </w:tc>
        <w:tc>
          <w:tcPr>
            <w:tcW w:w="580" w:type="dxa"/>
            <w:tcBorders>
              <w:top w:val="nil"/>
              <w:left w:val="nil"/>
              <w:bottom w:val="single" w:sz="8" w:space="0" w:color="auto"/>
              <w:right w:val="single" w:sz="8" w:space="0" w:color="auto"/>
            </w:tcBorders>
            <w:shd w:val="clear" w:color="000000" w:fill="auto"/>
            <w:vAlign w:val="center"/>
            <w:hideMark/>
          </w:tcPr>
          <w:p w14:paraId="358B4606"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nil"/>
              <w:left w:val="nil"/>
              <w:bottom w:val="single" w:sz="8" w:space="0" w:color="auto"/>
              <w:right w:val="single" w:sz="8" w:space="0" w:color="auto"/>
            </w:tcBorders>
            <w:shd w:val="clear" w:color="000000" w:fill="auto"/>
            <w:vAlign w:val="center"/>
            <w:hideMark/>
          </w:tcPr>
          <w:p w14:paraId="3B0A142B"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r>
      <w:tr w:rsidR="00341841" w:rsidRPr="004D6E7F" w14:paraId="29D62D60" w14:textId="77777777" w:rsidTr="00341841">
        <w:trPr>
          <w:trHeight w:val="519"/>
        </w:trPr>
        <w:tc>
          <w:tcPr>
            <w:tcW w:w="1480" w:type="dxa"/>
            <w:tcBorders>
              <w:top w:val="nil"/>
              <w:left w:val="single" w:sz="8" w:space="0" w:color="auto"/>
              <w:bottom w:val="single" w:sz="8" w:space="0" w:color="auto"/>
              <w:right w:val="single" w:sz="8" w:space="0" w:color="auto"/>
            </w:tcBorders>
            <w:shd w:val="clear" w:color="000000" w:fill="009DD5"/>
            <w:vAlign w:val="center"/>
            <w:hideMark/>
          </w:tcPr>
          <w:p w14:paraId="06A2AB86" w14:textId="77777777" w:rsidR="00341841" w:rsidRPr="004D6E7F" w:rsidRDefault="00341841" w:rsidP="00341841">
            <w:pPr>
              <w:jc w:val="center"/>
              <w:rPr>
                <w:rFonts w:ascii="Calibri" w:hAnsi="Calibri" w:cs="Calibri"/>
                <w:b/>
                <w:bCs/>
                <w:color w:val="FFFFFF"/>
                <w:sz w:val="20"/>
                <w:szCs w:val="20"/>
              </w:rPr>
            </w:pPr>
            <w:r w:rsidRPr="004D6E7F">
              <w:rPr>
                <w:rFonts w:ascii="Calibri" w:hAnsi="Calibri" w:cs="Calibri"/>
                <w:b/>
                <w:bCs/>
                <w:color w:val="FFFFFF"/>
                <w:sz w:val="20"/>
                <w:szCs w:val="20"/>
              </w:rPr>
              <w:t>Bonus</w:t>
            </w:r>
          </w:p>
        </w:tc>
        <w:tc>
          <w:tcPr>
            <w:tcW w:w="3760" w:type="dxa"/>
            <w:tcBorders>
              <w:top w:val="nil"/>
              <w:left w:val="nil"/>
              <w:bottom w:val="single" w:sz="8" w:space="0" w:color="auto"/>
              <w:right w:val="single" w:sz="8" w:space="0" w:color="auto"/>
            </w:tcBorders>
            <w:shd w:val="clear" w:color="auto" w:fill="auto"/>
            <w:vAlign w:val="center"/>
            <w:hideMark/>
          </w:tcPr>
          <w:p w14:paraId="299AF3BF" w14:textId="77777777" w:rsidR="00341841" w:rsidRPr="004D6E7F" w:rsidRDefault="00341841" w:rsidP="00341841">
            <w:pPr>
              <w:rPr>
                <w:rFonts w:ascii="Calibri" w:hAnsi="Calibri" w:cs="Calibri"/>
                <w:sz w:val="20"/>
                <w:szCs w:val="20"/>
              </w:rPr>
            </w:pPr>
            <w:r w:rsidRPr="004D6E7F">
              <w:rPr>
                <w:rFonts w:ascii="Calibri" w:hAnsi="Calibri" w:cs="Calibri"/>
                <w:sz w:val="20"/>
                <w:szCs w:val="20"/>
              </w:rPr>
              <w:t>Activités Sportives, Culturelles et Artistiques</w:t>
            </w:r>
          </w:p>
        </w:tc>
        <w:tc>
          <w:tcPr>
            <w:tcW w:w="580" w:type="dxa"/>
            <w:tcBorders>
              <w:top w:val="nil"/>
              <w:left w:val="nil"/>
              <w:bottom w:val="single" w:sz="8" w:space="0" w:color="auto"/>
              <w:right w:val="single" w:sz="8" w:space="0" w:color="auto"/>
            </w:tcBorders>
            <w:shd w:val="clear" w:color="auto" w:fill="auto"/>
            <w:vAlign w:val="center"/>
            <w:hideMark/>
          </w:tcPr>
          <w:p w14:paraId="3885A57A"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nil"/>
              <w:left w:val="nil"/>
              <w:bottom w:val="single" w:sz="8" w:space="0" w:color="auto"/>
              <w:right w:val="single" w:sz="8" w:space="0" w:color="auto"/>
            </w:tcBorders>
            <w:shd w:val="clear" w:color="auto" w:fill="auto"/>
            <w:vAlign w:val="center"/>
            <w:hideMark/>
          </w:tcPr>
          <w:p w14:paraId="7A2A10E9"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nil"/>
              <w:left w:val="nil"/>
              <w:bottom w:val="single" w:sz="8" w:space="0" w:color="auto"/>
              <w:right w:val="single" w:sz="8" w:space="0" w:color="auto"/>
            </w:tcBorders>
            <w:shd w:val="clear" w:color="auto" w:fill="auto"/>
            <w:vAlign w:val="center"/>
            <w:hideMark/>
          </w:tcPr>
          <w:p w14:paraId="3AD7A172"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nil"/>
              <w:left w:val="nil"/>
              <w:bottom w:val="single" w:sz="8" w:space="0" w:color="auto"/>
              <w:right w:val="single" w:sz="8" w:space="0" w:color="auto"/>
            </w:tcBorders>
            <w:shd w:val="clear" w:color="auto" w:fill="auto"/>
            <w:vAlign w:val="center"/>
            <w:hideMark/>
          </w:tcPr>
          <w:p w14:paraId="7D597458"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nil"/>
              <w:left w:val="nil"/>
              <w:bottom w:val="single" w:sz="8" w:space="0" w:color="auto"/>
              <w:right w:val="single" w:sz="8" w:space="0" w:color="auto"/>
            </w:tcBorders>
            <w:shd w:val="clear" w:color="auto" w:fill="auto"/>
            <w:vAlign w:val="center"/>
            <w:hideMark/>
          </w:tcPr>
          <w:p w14:paraId="6BD13D51"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nil"/>
              <w:left w:val="nil"/>
              <w:bottom w:val="single" w:sz="8" w:space="0" w:color="auto"/>
              <w:right w:val="single" w:sz="8" w:space="0" w:color="auto"/>
            </w:tcBorders>
            <w:shd w:val="clear" w:color="auto" w:fill="auto"/>
            <w:vAlign w:val="center"/>
            <w:hideMark/>
          </w:tcPr>
          <w:p w14:paraId="552A3540"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½ j/s.</w:t>
            </w:r>
          </w:p>
        </w:tc>
        <w:tc>
          <w:tcPr>
            <w:tcW w:w="580" w:type="dxa"/>
            <w:tcBorders>
              <w:top w:val="nil"/>
              <w:left w:val="nil"/>
              <w:bottom w:val="single" w:sz="8" w:space="0" w:color="auto"/>
              <w:right w:val="single" w:sz="8" w:space="0" w:color="auto"/>
            </w:tcBorders>
            <w:shd w:val="clear" w:color="000000" w:fill="auto"/>
            <w:vAlign w:val="center"/>
            <w:hideMark/>
          </w:tcPr>
          <w:p w14:paraId="4F49B696"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 </w:t>
            </w:r>
          </w:p>
        </w:tc>
        <w:tc>
          <w:tcPr>
            <w:tcW w:w="580" w:type="dxa"/>
            <w:tcBorders>
              <w:top w:val="nil"/>
              <w:left w:val="nil"/>
              <w:bottom w:val="single" w:sz="8" w:space="0" w:color="auto"/>
              <w:right w:val="single" w:sz="8" w:space="0" w:color="auto"/>
            </w:tcBorders>
            <w:shd w:val="clear" w:color="000000" w:fill="auto"/>
            <w:vAlign w:val="center"/>
            <w:hideMark/>
          </w:tcPr>
          <w:p w14:paraId="59EE6644" w14:textId="77777777" w:rsidR="00341841" w:rsidRPr="004D6E7F" w:rsidRDefault="00341841" w:rsidP="00341841">
            <w:pPr>
              <w:jc w:val="center"/>
              <w:rPr>
                <w:rFonts w:ascii="Calibri" w:hAnsi="Calibri" w:cs="Calibri"/>
                <w:sz w:val="20"/>
                <w:szCs w:val="20"/>
              </w:rPr>
            </w:pPr>
            <w:r w:rsidRPr="004D6E7F">
              <w:rPr>
                <w:rFonts w:ascii="Calibri" w:hAnsi="Calibri" w:cs="Calibri"/>
                <w:sz w:val="20"/>
                <w:szCs w:val="20"/>
              </w:rPr>
              <w:t>Bonus</w:t>
            </w:r>
          </w:p>
        </w:tc>
      </w:tr>
      <w:tr w:rsidR="00341841" w:rsidRPr="004D6E7F" w14:paraId="435644C2" w14:textId="77777777" w:rsidTr="00341841">
        <w:trPr>
          <w:trHeight w:val="300"/>
        </w:trPr>
        <w:tc>
          <w:tcPr>
            <w:tcW w:w="5240" w:type="dxa"/>
            <w:gridSpan w:val="2"/>
            <w:tcBorders>
              <w:top w:val="single" w:sz="8" w:space="0" w:color="auto"/>
              <w:left w:val="single" w:sz="8" w:space="0" w:color="auto"/>
              <w:bottom w:val="single" w:sz="8" w:space="0" w:color="auto"/>
              <w:right w:val="single" w:sz="8" w:space="0" w:color="000000"/>
            </w:tcBorders>
            <w:shd w:val="clear" w:color="000000" w:fill="006BAB"/>
            <w:vAlign w:val="center"/>
            <w:hideMark/>
          </w:tcPr>
          <w:p w14:paraId="18977A38" w14:textId="77777777" w:rsidR="00341841" w:rsidRPr="004D6E7F" w:rsidRDefault="00341841" w:rsidP="00341841">
            <w:pPr>
              <w:jc w:val="right"/>
              <w:rPr>
                <w:rFonts w:ascii="Calibri" w:hAnsi="Calibri" w:cs="Calibri"/>
                <w:b/>
                <w:bCs/>
                <w:color w:val="FFFFFF"/>
                <w:sz w:val="20"/>
                <w:szCs w:val="20"/>
              </w:rPr>
            </w:pPr>
            <w:r w:rsidRPr="004D6E7F">
              <w:rPr>
                <w:rFonts w:ascii="Calibri" w:hAnsi="Calibri" w:cs="Calibri"/>
                <w:b/>
                <w:bCs/>
                <w:color w:val="FFFFFF"/>
                <w:sz w:val="20"/>
                <w:szCs w:val="20"/>
              </w:rPr>
              <w:t>TOTAL</w:t>
            </w:r>
          </w:p>
        </w:tc>
        <w:tc>
          <w:tcPr>
            <w:tcW w:w="580" w:type="dxa"/>
            <w:tcBorders>
              <w:top w:val="nil"/>
              <w:left w:val="nil"/>
              <w:bottom w:val="single" w:sz="8" w:space="0" w:color="auto"/>
              <w:right w:val="single" w:sz="8" w:space="0" w:color="auto"/>
            </w:tcBorders>
            <w:shd w:val="clear" w:color="000000" w:fill="006BAB"/>
            <w:vAlign w:val="center"/>
            <w:hideMark/>
          </w:tcPr>
          <w:p w14:paraId="06386E9E" w14:textId="77777777" w:rsidR="00341841" w:rsidRPr="004D6E7F" w:rsidRDefault="00341841" w:rsidP="00341841">
            <w:pPr>
              <w:jc w:val="center"/>
              <w:rPr>
                <w:rFonts w:ascii="Calibri" w:hAnsi="Calibri" w:cs="Calibri"/>
                <w:b/>
                <w:bCs/>
                <w:color w:val="FFFFFF"/>
                <w:sz w:val="20"/>
                <w:szCs w:val="20"/>
              </w:rPr>
            </w:pPr>
            <w:r w:rsidRPr="004D6E7F">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3DF866AF" w14:textId="77777777" w:rsidR="00341841" w:rsidRPr="004D6E7F" w:rsidRDefault="00341841" w:rsidP="00341841">
            <w:pPr>
              <w:jc w:val="center"/>
              <w:rPr>
                <w:rFonts w:ascii="Calibri" w:hAnsi="Calibri" w:cs="Calibri"/>
                <w:b/>
                <w:bCs/>
                <w:color w:val="FFFFFF"/>
                <w:sz w:val="20"/>
                <w:szCs w:val="20"/>
              </w:rPr>
            </w:pPr>
            <w:r w:rsidRPr="004D6E7F">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7D8825C1" w14:textId="77777777" w:rsidR="00341841" w:rsidRPr="004D6E7F" w:rsidRDefault="00341841" w:rsidP="00341841">
            <w:pPr>
              <w:jc w:val="center"/>
              <w:rPr>
                <w:rFonts w:ascii="Calibri" w:hAnsi="Calibri" w:cs="Calibri"/>
                <w:b/>
                <w:bCs/>
                <w:color w:val="FFFFFF"/>
                <w:sz w:val="20"/>
                <w:szCs w:val="20"/>
              </w:rPr>
            </w:pPr>
            <w:r w:rsidRPr="004D6E7F">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6B1D69AD" w14:textId="77777777" w:rsidR="00341841" w:rsidRPr="004D6E7F" w:rsidRDefault="00341841" w:rsidP="00341841">
            <w:pPr>
              <w:jc w:val="center"/>
              <w:rPr>
                <w:rFonts w:ascii="Calibri" w:hAnsi="Calibri" w:cs="Calibri"/>
                <w:b/>
                <w:bCs/>
                <w:color w:val="FFFFFF"/>
                <w:sz w:val="20"/>
                <w:szCs w:val="20"/>
              </w:rPr>
            </w:pPr>
            <w:r w:rsidRPr="004D6E7F">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626C08C2" w14:textId="77777777" w:rsidR="00341841" w:rsidRPr="004D6E7F" w:rsidRDefault="00341841" w:rsidP="00341841">
            <w:pPr>
              <w:jc w:val="center"/>
              <w:rPr>
                <w:rFonts w:ascii="Calibri" w:hAnsi="Calibri" w:cs="Calibri"/>
                <w:b/>
                <w:bCs/>
                <w:color w:val="FFFFFF"/>
                <w:sz w:val="20"/>
                <w:szCs w:val="20"/>
              </w:rPr>
            </w:pPr>
            <w:r w:rsidRPr="004D6E7F">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6598DE81" w14:textId="127C0235" w:rsidR="00341841" w:rsidRPr="004D6E7F" w:rsidRDefault="003556B0" w:rsidP="00341841">
            <w:pPr>
              <w:jc w:val="center"/>
              <w:rPr>
                <w:rFonts w:ascii="Calibri" w:hAnsi="Calibri" w:cs="Calibri"/>
                <w:b/>
                <w:bCs/>
                <w:color w:val="FFFFFF"/>
                <w:sz w:val="20"/>
                <w:szCs w:val="20"/>
              </w:rPr>
            </w:pPr>
            <w:r>
              <w:rPr>
                <w:rFonts w:ascii="Calibri" w:hAnsi="Calibri" w:cs="Calibri"/>
                <w:b/>
                <w:bCs/>
                <w:color w:val="FFFFFF"/>
                <w:sz w:val="20"/>
                <w:szCs w:val="20"/>
              </w:rPr>
              <w:t>39</w:t>
            </w:r>
            <w:r w:rsidR="00341841" w:rsidRPr="004D6E7F">
              <w:rPr>
                <w:rFonts w:ascii="Calibri" w:hAnsi="Calibri" w:cs="Calibri"/>
                <w:b/>
                <w:bCs/>
                <w:color w:val="FFFFFF"/>
                <w:sz w:val="20"/>
                <w:szCs w:val="20"/>
              </w:rPr>
              <w:t>0</w:t>
            </w:r>
          </w:p>
        </w:tc>
        <w:tc>
          <w:tcPr>
            <w:tcW w:w="580" w:type="dxa"/>
            <w:tcBorders>
              <w:top w:val="nil"/>
              <w:left w:val="nil"/>
              <w:bottom w:val="single" w:sz="8" w:space="0" w:color="auto"/>
              <w:right w:val="single" w:sz="8" w:space="0" w:color="auto"/>
            </w:tcBorders>
            <w:shd w:val="clear" w:color="000000" w:fill="006BAB"/>
            <w:vAlign w:val="center"/>
            <w:hideMark/>
          </w:tcPr>
          <w:p w14:paraId="349CE783" w14:textId="77777777" w:rsidR="00341841" w:rsidRPr="004D6E7F" w:rsidRDefault="00341841" w:rsidP="00341841">
            <w:pPr>
              <w:jc w:val="center"/>
              <w:rPr>
                <w:rFonts w:ascii="Calibri" w:hAnsi="Calibri" w:cs="Calibri"/>
                <w:b/>
                <w:bCs/>
                <w:color w:val="FFFFFF"/>
                <w:sz w:val="20"/>
                <w:szCs w:val="20"/>
              </w:rPr>
            </w:pPr>
            <w:r w:rsidRPr="004D6E7F">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026A4E9B" w14:textId="77777777" w:rsidR="00341841" w:rsidRPr="004D6E7F" w:rsidRDefault="00341841" w:rsidP="00341841">
            <w:pPr>
              <w:jc w:val="center"/>
              <w:rPr>
                <w:rFonts w:ascii="Calibri" w:hAnsi="Calibri" w:cs="Calibri"/>
                <w:b/>
                <w:bCs/>
                <w:color w:val="FFFFFF"/>
                <w:sz w:val="20"/>
                <w:szCs w:val="20"/>
              </w:rPr>
            </w:pPr>
            <w:r w:rsidRPr="004D6E7F">
              <w:rPr>
                <w:rFonts w:ascii="Calibri" w:hAnsi="Calibri" w:cs="Calibri"/>
                <w:b/>
                <w:bCs/>
                <w:color w:val="FFFFFF"/>
                <w:sz w:val="20"/>
                <w:szCs w:val="20"/>
              </w:rPr>
              <w:t>30</w:t>
            </w:r>
          </w:p>
        </w:tc>
      </w:tr>
    </w:tbl>
    <w:p w14:paraId="4E87BBE5" w14:textId="77777777" w:rsidR="008A454D" w:rsidRPr="00115F78" w:rsidRDefault="00651DA2" w:rsidP="0039073F">
      <w:pPr>
        <w:spacing w:before="120"/>
        <w:jc w:val="center"/>
        <w:rPr>
          <w:rFonts w:ascii="Calibri" w:hAnsi="Calibri"/>
          <w:i/>
          <w:sz w:val="22"/>
          <w:szCs w:val="22"/>
        </w:rPr>
      </w:pPr>
      <w:r w:rsidRPr="00115F78">
        <w:rPr>
          <w:rFonts w:ascii="Calibri" w:hAnsi="Calibri"/>
          <w:i/>
          <w:sz w:val="22"/>
          <w:szCs w:val="22"/>
        </w:rPr>
        <w:t>Tableau 1 : programme du semestre S5 de septembre à janvier (18 semaines).</w:t>
      </w:r>
    </w:p>
    <w:p w14:paraId="319B0030" w14:textId="00A92565" w:rsidR="00B11C23" w:rsidRDefault="00651DA2" w:rsidP="00B11C23">
      <w:pPr>
        <w:rPr>
          <w:rFonts w:ascii="Calibri" w:hAnsi="Calibri"/>
          <w:sz w:val="22"/>
          <w:szCs w:val="22"/>
        </w:rPr>
      </w:pPr>
      <w:r w:rsidRPr="00115F78">
        <w:br w:type="page"/>
      </w:r>
    </w:p>
    <w:p w14:paraId="740C3781" w14:textId="77777777" w:rsidR="00B11C23" w:rsidRPr="00B11C23" w:rsidRDefault="00B11C23" w:rsidP="00B11C23">
      <w:pPr>
        <w:rPr>
          <w:rFonts w:ascii="Calibri" w:hAnsi="Calibri"/>
          <w:sz w:val="22"/>
          <w:szCs w:val="22"/>
        </w:rPr>
      </w:pPr>
    </w:p>
    <w:tbl>
      <w:tblPr>
        <w:tblW w:w="9880" w:type="dxa"/>
        <w:tblCellMar>
          <w:left w:w="70" w:type="dxa"/>
          <w:right w:w="70" w:type="dxa"/>
        </w:tblCellMar>
        <w:tblLook w:val="04A0" w:firstRow="1" w:lastRow="0" w:firstColumn="1" w:lastColumn="0" w:noHBand="0" w:noVBand="1"/>
      </w:tblPr>
      <w:tblGrid>
        <w:gridCol w:w="1480"/>
        <w:gridCol w:w="3690"/>
        <w:gridCol w:w="575"/>
        <w:gridCol w:w="573"/>
        <w:gridCol w:w="572"/>
        <w:gridCol w:w="578"/>
        <w:gridCol w:w="610"/>
        <w:gridCol w:w="579"/>
        <w:gridCol w:w="580"/>
        <w:gridCol w:w="643"/>
      </w:tblGrid>
      <w:tr w:rsidR="00B11C23" w:rsidRPr="004D6E7F" w14:paraId="0F98F026" w14:textId="77777777" w:rsidTr="00BC3BDA">
        <w:trPr>
          <w:trHeight w:val="300"/>
        </w:trPr>
        <w:tc>
          <w:tcPr>
            <w:tcW w:w="1480"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4D7A2C99" w14:textId="77777777" w:rsidR="00B11C23" w:rsidRPr="004D6E7F" w:rsidRDefault="00B11C23" w:rsidP="00BC3BDA">
            <w:pPr>
              <w:jc w:val="center"/>
              <w:rPr>
                <w:rFonts w:ascii="Calibri" w:hAnsi="Calibri" w:cs="Calibri"/>
                <w:b/>
                <w:bCs/>
                <w:color w:val="FFFFFF"/>
                <w:sz w:val="20"/>
                <w:szCs w:val="20"/>
              </w:rPr>
            </w:pPr>
            <w:r w:rsidRPr="004D6E7F">
              <w:rPr>
                <w:rFonts w:ascii="Calibri" w:hAnsi="Calibri" w:cs="Calibri"/>
                <w:b/>
                <w:bCs/>
                <w:color w:val="FFFFFF"/>
                <w:sz w:val="20"/>
                <w:szCs w:val="20"/>
              </w:rPr>
              <w:t>UE</w:t>
            </w:r>
          </w:p>
        </w:tc>
        <w:tc>
          <w:tcPr>
            <w:tcW w:w="3760"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630DBE66" w14:textId="77777777" w:rsidR="00B11C23" w:rsidRPr="004D6E7F" w:rsidRDefault="00B11C23" w:rsidP="00BC3BDA">
            <w:pPr>
              <w:jc w:val="center"/>
              <w:rPr>
                <w:rFonts w:ascii="Calibri" w:hAnsi="Calibri" w:cs="Calibri"/>
                <w:b/>
                <w:bCs/>
                <w:color w:val="FFFFFF"/>
                <w:sz w:val="20"/>
                <w:szCs w:val="20"/>
              </w:rPr>
            </w:pPr>
            <w:r w:rsidRPr="004D6E7F">
              <w:rPr>
                <w:rFonts w:ascii="Calibri" w:hAnsi="Calibri" w:cs="Calibri"/>
                <w:b/>
                <w:bCs/>
                <w:color w:val="FFFFFF"/>
                <w:sz w:val="20"/>
                <w:szCs w:val="20"/>
              </w:rPr>
              <w:t>ECUE</w:t>
            </w:r>
          </w:p>
        </w:tc>
        <w:tc>
          <w:tcPr>
            <w:tcW w:w="3480" w:type="dxa"/>
            <w:gridSpan w:val="6"/>
            <w:tcBorders>
              <w:top w:val="single" w:sz="8" w:space="0" w:color="auto"/>
              <w:left w:val="nil"/>
              <w:bottom w:val="single" w:sz="8" w:space="0" w:color="auto"/>
              <w:right w:val="single" w:sz="8" w:space="0" w:color="000000"/>
            </w:tcBorders>
            <w:shd w:val="clear" w:color="000000" w:fill="006BAB"/>
            <w:vAlign w:val="center"/>
            <w:hideMark/>
          </w:tcPr>
          <w:p w14:paraId="214E4093" w14:textId="77777777" w:rsidR="00B11C23" w:rsidRPr="004D6E7F" w:rsidRDefault="00B11C23" w:rsidP="00BC3BDA">
            <w:pPr>
              <w:jc w:val="center"/>
              <w:rPr>
                <w:rFonts w:ascii="Calibri" w:hAnsi="Calibri" w:cs="Calibri"/>
                <w:b/>
                <w:bCs/>
                <w:color w:val="FFFFFF"/>
                <w:sz w:val="20"/>
                <w:szCs w:val="20"/>
              </w:rPr>
            </w:pPr>
            <w:r w:rsidRPr="004D6E7F">
              <w:rPr>
                <w:rFonts w:ascii="Calibri" w:hAnsi="Calibri" w:cs="Calibri"/>
                <w:b/>
                <w:bCs/>
                <w:color w:val="FFFFFF"/>
                <w:sz w:val="20"/>
                <w:szCs w:val="20"/>
              </w:rPr>
              <w:t>Horaires (en heures)</w:t>
            </w:r>
          </w:p>
        </w:tc>
        <w:tc>
          <w:tcPr>
            <w:tcW w:w="580"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521001FF" w14:textId="77777777" w:rsidR="00B11C23" w:rsidRPr="004D6E7F" w:rsidRDefault="00B11C23" w:rsidP="00BC3BDA">
            <w:pPr>
              <w:jc w:val="center"/>
              <w:rPr>
                <w:rFonts w:ascii="Calibri" w:hAnsi="Calibri" w:cs="Calibri"/>
                <w:b/>
                <w:bCs/>
                <w:color w:val="FFFFFF"/>
                <w:sz w:val="20"/>
                <w:szCs w:val="20"/>
              </w:rPr>
            </w:pPr>
            <w:r w:rsidRPr="004D6E7F">
              <w:rPr>
                <w:rFonts w:ascii="Calibri" w:hAnsi="Calibri" w:cs="Calibri"/>
                <w:b/>
                <w:bCs/>
                <w:color w:val="FFFFFF"/>
                <w:sz w:val="20"/>
                <w:szCs w:val="20"/>
              </w:rPr>
              <w:t>Coef.</w:t>
            </w:r>
          </w:p>
        </w:tc>
        <w:tc>
          <w:tcPr>
            <w:tcW w:w="580"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4B296F20" w14:textId="77777777" w:rsidR="00B11C23" w:rsidRPr="004D6E7F" w:rsidRDefault="00B11C23" w:rsidP="00BC3BDA">
            <w:pPr>
              <w:jc w:val="center"/>
              <w:rPr>
                <w:rFonts w:ascii="Calibri" w:hAnsi="Calibri" w:cs="Calibri"/>
                <w:b/>
                <w:bCs/>
                <w:color w:val="FFFFFF"/>
                <w:sz w:val="20"/>
                <w:szCs w:val="20"/>
              </w:rPr>
            </w:pPr>
            <w:r w:rsidRPr="004D6E7F">
              <w:rPr>
                <w:rFonts w:ascii="Calibri" w:hAnsi="Calibri" w:cs="Calibri"/>
                <w:b/>
                <w:bCs/>
                <w:color w:val="FFFFFF"/>
                <w:sz w:val="20"/>
                <w:szCs w:val="20"/>
              </w:rPr>
              <w:t>ECTS</w:t>
            </w:r>
          </w:p>
        </w:tc>
      </w:tr>
      <w:tr w:rsidR="00B11C23" w:rsidRPr="004D6E7F" w14:paraId="6D4C2DD5" w14:textId="77777777" w:rsidTr="00BC3BDA">
        <w:trPr>
          <w:trHeight w:val="300"/>
        </w:trPr>
        <w:tc>
          <w:tcPr>
            <w:tcW w:w="1480" w:type="dxa"/>
            <w:vMerge/>
            <w:tcBorders>
              <w:top w:val="single" w:sz="8" w:space="0" w:color="auto"/>
              <w:left w:val="single" w:sz="8" w:space="0" w:color="auto"/>
              <w:bottom w:val="single" w:sz="8" w:space="0" w:color="000000"/>
              <w:right w:val="single" w:sz="8" w:space="0" w:color="auto"/>
            </w:tcBorders>
            <w:vAlign w:val="center"/>
            <w:hideMark/>
          </w:tcPr>
          <w:p w14:paraId="7941AD41" w14:textId="77777777" w:rsidR="00B11C23" w:rsidRPr="004D6E7F" w:rsidRDefault="00B11C23" w:rsidP="00BC3BDA">
            <w:pPr>
              <w:rPr>
                <w:rFonts w:ascii="Calibri" w:hAnsi="Calibri" w:cs="Calibri"/>
                <w:b/>
                <w:bCs/>
                <w:color w:val="FFFFFF"/>
                <w:sz w:val="20"/>
                <w:szCs w:val="20"/>
              </w:rPr>
            </w:pPr>
          </w:p>
        </w:tc>
        <w:tc>
          <w:tcPr>
            <w:tcW w:w="3760" w:type="dxa"/>
            <w:vMerge/>
            <w:tcBorders>
              <w:top w:val="single" w:sz="8" w:space="0" w:color="auto"/>
              <w:left w:val="single" w:sz="8" w:space="0" w:color="auto"/>
              <w:bottom w:val="single" w:sz="8" w:space="0" w:color="000000"/>
              <w:right w:val="single" w:sz="8" w:space="0" w:color="auto"/>
            </w:tcBorders>
            <w:vAlign w:val="center"/>
            <w:hideMark/>
          </w:tcPr>
          <w:p w14:paraId="67A09371" w14:textId="77777777" w:rsidR="00B11C23" w:rsidRPr="004D6E7F" w:rsidRDefault="00B11C23" w:rsidP="00BC3BDA">
            <w:pPr>
              <w:rPr>
                <w:rFonts w:ascii="Calibri" w:hAnsi="Calibri" w:cs="Calibri"/>
                <w:b/>
                <w:bCs/>
                <w:color w:val="FFFFFF"/>
                <w:sz w:val="20"/>
                <w:szCs w:val="20"/>
              </w:rPr>
            </w:pPr>
          </w:p>
        </w:tc>
        <w:tc>
          <w:tcPr>
            <w:tcW w:w="580" w:type="dxa"/>
            <w:tcBorders>
              <w:top w:val="nil"/>
              <w:left w:val="nil"/>
              <w:bottom w:val="single" w:sz="8" w:space="0" w:color="auto"/>
              <w:right w:val="single" w:sz="8" w:space="0" w:color="auto"/>
            </w:tcBorders>
            <w:shd w:val="clear" w:color="000000" w:fill="006BAB"/>
            <w:vAlign w:val="center"/>
            <w:hideMark/>
          </w:tcPr>
          <w:p w14:paraId="16454792" w14:textId="77777777" w:rsidR="00B11C23" w:rsidRPr="004D6E7F" w:rsidRDefault="00B11C23" w:rsidP="00BC3BDA">
            <w:pPr>
              <w:jc w:val="center"/>
              <w:rPr>
                <w:rFonts w:ascii="Calibri" w:hAnsi="Calibri" w:cs="Calibri"/>
                <w:b/>
                <w:bCs/>
                <w:color w:val="FFFFFF"/>
                <w:sz w:val="20"/>
                <w:szCs w:val="20"/>
              </w:rPr>
            </w:pPr>
            <w:r w:rsidRPr="004D6E7F">
              <w:rPr>
                <w:rFonts w:ascii="Calibri" w:hAnsi="Calibri" w:cs="Calibri"/>
                <w:b/>
                <w:bCs/>
                <w:color w:val="FFFFFF"/>
                <w:sz w:val="20"/>
                <w:szCs w:val="20"/>
              </w:rPr>
              <w:t>CM</w:t>
            </w:r>
          </w:p>
        </w:tc>
        <w:tc>
          <w:tcPr>
            <w:tcW w:w="580" w:type="dxa"/>
            <w:tcBorders>
              <w:top w:val="nil"/>
              <w:left w:val="nil"/>
              <w:bottom w:val="single" w:sz="8" w:space="0" w:color="auto"/>
              <w:right w:val="single" w:sz="8" w:space="0" w:color="auto"/>
            </w:tcBorders>
            <w:shd w:val="clear" w:color="000000" w:fill="006BAB"/>
            <w:vAlign w:val="center"/>
            <w:hideMark/>
          </w:tcPr>
          <w:p w14:paraId="7AD766A1" w14:textId="77777777" w:rsidR="00B11C23" w:rsidRPr="004D6E7F" w:rsidRDefault="00B11C23" w:rsidP="00BC3BDA">
            <w:pPr>
              <w:jc w:val="center"/>
              <w:rPr>
                <w:rFonts w:ascii="Calibri" w:hAnsi="Calibri" w:cs="Calibri"/>
                <w:b/>
                <w:bCs/>
                <w:color w:val="FFFFFF"/>
                <w:sz w:val="20"/>
                <w:szCs w:val="20"/>
              </w:rPr>
            </w:pPr>
            <w:r w:rsidRPr="004D6E7F">
              <w:rPr>
                <w:rFonts w:ascii="Calibri" w:hAnsi="Calibri" w:cs="Calibri"/>
                <w:b/>
                <w:bCs/>
                <w:color w:val="FFFFFF"/>
                <w:sz w:val="20"/>
                <w:szCs w:val="20"/>
              </w:rPr>
              <w:t>TD</w:t>
            </w:r>
          </w:p>
        </w:tc>
        <w:tc>
          <w:tcPr>
            <w:tcW w:w="580" w:type="dxa"/>
            <w:tcBorders>
              <w:top w:val="nil"/>
              <w:left w:val="nil"/>
              <w:bottom w:val="single" w:sz="8" w:space="0" w:color="auto"/>
              <w:right w:val="single" w:sz="8" w:space="0" w:color="auto"/>
            </w:tcBorders>
            <w:shd w:val="clear" w:color="000000" w:fill="006BAB"/>
            <w:vAlign w:val="center"/>
            <w:hideMark/>
          </w:tcPr>
          <w:p w14:paraId="34893057" w14:textId="77777777" w:rsidR="00B11C23" w:rsidRPr="004D6E7F" w:rsidRDefault="00B11C23" w:rsidP="00BC3BDA">
            <w:pPr>
              <w:jc w:val="center"/>
              <w:rPr>
                <w:rFonts w:ascii="Calibri" w:hAnsi="Calibri" w:cs="Calibri"/>
                <w:b/>
                <w:bCs/>
                <w:color w:val="FFFFFF"/>
                <w:sz w:val="20"/>
                <w:szCs w:val="20"/>
              </w:rPr>
            </w:pPr>
            <w:r w:rsidRPr="004D6E7F">
              <w:rPr>
                <w:rFonts w:ascii="Calibri" w:hAnsi="Calibri" w:cs="Calibri"/>
                <w:b/>
                <w:bCs/>
                <w:color w:val="FFFFFF"/>
                <w:sz w:val="20"/>
                <w:szCs w:val="20"/>
              </w:rPr>
              <w:t>TP</w:t>
            </w:r>
          </w:p>
        </w:tc>
        <w:tc>
          <w:tcPr>
            <w:tcW w:w="580" w:type="dxa"/>
            <w:tcBorders>
              <w:top w:val="nil"/>
              <w:left w:val="nil"/>
              <w:bottom w:val="single" w:sz="8" w:space="0" w:color="auto"/>
              <w:right w:val="single" w:sz="8" w:space="0" w:color="auto"/>
            </w:tcBorders>
            <w:shd w:val="clear" w:color="000000" w:fill="006BAB"/>
            <w:vAlign w:val="center"/>
            <w:hideMark/>
          </w:tcPr>
          <w:p w14:paraId="0E104B35" w14:textId="77777777" w:rsidR="00B11C23" w:rsidRPr="004D6E7F" w:rsidRDefault="00B11C23" w:rsidP="00BC3BDA">
            <w:pPr>
              <w:jc w:val="center"/>
              <w:rPr>
                <w:rFonts w:ascii="Calibri" w:hAnsi="Calibri" w:cs="Calibri"/>
                <w:b/>
                <w:bCs/>
                <w:color w:val="FFFFFF"/>
                <w:sz w:val="20"/>
                <w:szCs w:val="20"/>
              </w:rPr>
            </w:pPr>
            <w:r w:rsidRPr="004D6E7F">
              <w:rPr>
                <w:rFonts w:ascii="Calibri" w:hAnsi="Calibri" w:cs="Calibri"/>
                <w:b/>
                <w:bCs/>
                <w:color w:val="FFFFFF"/>
                <w:sz w:val="20"/>
                <w:szCs w:val="20"/>
              </w:rPr>
              <w:t>Eval.</w:t>
            </w:r>
          </w:p>
        </w:tc>
        <w:tc>
          <w:tcPr>
            <w:tcW w:w="580" w:type="dxa"/>
            <w:tcBorders>
              <w:top w:val="nil"/>
              <w:left w:val="nil"/>
              <w:bottom w:val="single" w:sz="8" w:space="0" w:color="auto"/>
              <w:right w:val="single" w:sz="8" w:space="0" w:color="auto"/>
            </w:tcBorders>
            <w:shd w:val="clear" w:color="000000" w:fill="006BAB"/>
            <w:vAlign w:val="center"/>
            <w:hideMark/>
          </w:tcPr>
          <w:p w14:paraId="2221DC50" w14:textId="77777777" w:rsidR="00B11C23" w:rsidRPr="004D6E7F" w:rsidRDefault="00B11C23" w:rsidP="00BC3BDA">
            <w:pPr>
              <w:jc w:val="center"/>
              <w:rPr>
                <w:rFonts w:ascii="Calibri" w:hAnsi="Calibri" w:cs="Calibri"/>
                <w:b/>
                <w:bCs/>
                <w:color w:val="FFFFFF"/>
                <w:sz w:val="20"/>
                <w:szCs w:val="20"/>
              </w:rPr>
            </w:pPr>
            <w:r w:rsidRPr="004D6E7F">
              <w:rPr>
                <w:rFonts w:ascii="Calibri" w:hAnsi="Calibri" w:cs="Calibri"/>
                <w:b/>
                <w:bCs/>
                <w:color w:val="FFFFFF"/>
                <w:sz w:val="20"/>
                <w:szCs w:val="20"/>
              </w:rPr>
              <w:t>Autre</w:t>
            </w:r>
          </w:p>
        </w:tc>
        <w:tc>
          <w:tcPr>
            <w:tcW w:w="580" w:type="dxa"/>
            <w:tcBorders>
              <w:top w:val="nil"/>
              <w:left w:val="nil"/>
              <w:bottom w:val="single" w:sz="8" w:space="0" w:color="auto"/>
              <w:right w:val="single" w:sz="8" w:space="0" w:color="auto"/>
            </w:tcBorders>
            <w:shd w:val="clear" w:color="000000" w:fill="006BAB"/>
            <w:vAlign w:val="center"/>
            <w:hideMark/>
          </w:tcPr>
          <w:p w14:paraId="080DBB6A" w14:textId="77777777" w:rsidR="00B11C23" w:rsidRPr="004D6E7F" w:rsidRDefault="00B11C23" w:rsidP="00BC3BDA">
            <w:pPr>
              <w:jc w:val="center"/>
              <w:rPr>
                <w:rFonts w:ascii="Calibri" w:hAnsi="Calibri" w:cs="Calibri"/>
                <w:b/>
                <w:bCs/>
                <w:color w:val="FFFFFF"/>
                <w:sz w:val="20"/>
                <w:szCs w:val="20"/>
              </w:rPr>
            </w:pPr>
            <w:r w:rsidRPr="004D6E7F">
              <w:rPr>
                <w:rFonts w:ascii="Calibri" w:hAnsi="Calibri" w:cs="Calibri"/>
                <w:b/>
                <w:bCs/>
                <w:color w:val="FFFFFF"/>
                <w:sz w:val="20"/>
                <w:szCs w:val="20"/>
              </w:rPr>
              <w:t>Total</w:t>
            </w:r>
          </w:p>
        </w:tc>
        <w:tc>
          <w:tcPr>
            <w:tcW w:w="580" w:type="dxa"/>
            <w:vMerge/>
            <w:tcBorders>
              <w:top w:val="single" w:sz="8" w:space="0" w:color="auto"/>
              <w:left w:val="single" w:sz="8" w:space="0" w:color="auto"/>
              <w:bottom w:val="single" w:sz="8" w:space="0" w:color="000000"/>
              <w:right w:val="single" w:sz="8" w:space="0" w:color="auto"/>
            </w:tcBorders>
            <w:vAlign w:val="center"/>
            <w:hideMark/>
          </w:tcPr>
          <w:p w14:paraId="11DB7687" w14:textId="77777777" w:rsidR="00B11C23" w:rsidRPr="004D6E7F" w:rsidRDefault="00B11C23" w:rsidP="00BC3BDA">
            <w:pPr>
              <w:rPr>
                <w:rFonts w:ascii="Calibri" w:hAnsi="Calibri" w:cs="Calibri"/>
                <w:b/>
                <w:bCs/>
                <w:color w:val="FFFFFF"/>
                <w:sz w:val="20"/>
                <w:szCs w:val="20"/>
              </w:rPr>
            </w:pPr>
          </w:p>
        </w:tc>
        <w:tc>
          <w:tcPr>
            <w:tcW w:w="580" w:type="dxa"/>
            <w:vMerge/>
            <w:tcBorders>
              <w:top w:val="single" w:sz="8" w:space="0" w:color="auto"/>
              <w:left w:val="single" w:sz="8" w:space="0" w:color="auto"/>
              <w:bottom w:val="single" w:sz="8" w:space="0" w:color="000000"/>
              <w:right w:val="single" w:sz="8" w:space="0" w:color="auto"/>
            </w:tcBorders>
            <w:vAlign w:val="center"/>
            <w:hideMark/>
          </w:tcPr>
          <w:p w14:paraId="2B5EC22E" w14:textId="77777777" w:rsidR="00B11C23" w:rsidRPr="004D6E7F" w:rsidRDefault="00B11C23" w:rsidP="00BC3BDA">
            <w:pPr>
              <w:rPr>
                <w:rFonts w:ascii="Calibri" w:hAnsi="Calibri" w:cs="Calibri"/>
                <w:b/>
                <w:bCs/>
                <w:color w:val="FFFFFF"/>
                <w:sz w:val="20"/>
                <w:szCs w:val="20"/>
              </w:rPr>
            </w:pPr>
          </w:p>
        </w:tc>
      </w:tr>
      <w:tr w:rsidR="00B11C23" w:rsidRPr="004D6E7F" w14:paraId="744A46D5" w14:textId="77777777" w:rsidTr="00BC3BDA">
        <w:trPr>
          <w:trHeight w:val="288"/>
        </w:trPr>
        <w:tc>
          <w:tcPr>
            <w:tcW w:w="1480"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1E873D64" w14:textId="77777777" w:rsidR="00B11C23" w:rsidRPr="004D6E7F" w:rsidRDefault="00B11C23" w:rsidP="00BC3BDA">
            <w:pPr>
              <w:jc w:val="center"/>
              <w:rPr>
                <w:rFonts w:ascii="Calibri" w:hAnsi="Calibri" w:cs="Calibri"/>
                <w:b/>
                <w:bCs/>
                <w:color w:val="FFFFFF"/>
                <w:sz w:val="20"/>
                <w:szCs w:val="20"/>
              </w:rPr>
            </w:pPr>
            <w:r w:rsidRPr="004D6E7F">
              <w:rPr>
                <w:rFonts w:ascii="Calibri" w:hAnsi="Calibri" w:cs="Calibri"/>
                <w:b/>
                <w:bCs/>
                <w:color w:val="FFFFFF"/>
                <w:sz w:val="20"/>
                <w:szCs w:val="20"/>
              </w:rPr>
              <w:t>SB3 : Mathématiques et informatique (Sciences de Base)</w:t>
            </w:r>
          </w:p>
        </w:tc>
        <w:tc>
          <w:tcPr>
            <w:tcW w:w="3760" w:type="dxa"/>
            <w:tcBorders>
              <w:top w:val="nil"/>
              <w:left w:val="nil"/>
              <w:bottom w:val="single" w:sz="4" w:space="0" w:color="auto"/>
              <w:right w:val="single" w:sz="8" w:space="0" w:color="auto"/>
            </w:tcBorders>
            <w:shd w:val="clear" w:color="000000" w:fill="FFFFFF"/>
            <w:vAlign w:val="center"/>
            <w:hideMark/>
          </w:tcPr>
          <w:p w14:paraId="454AE64A" w14:textId="77777777" w:rsidR="00B11C23" w:rsidRPr="004D6E7F" w:rsidRDefault="00B11C23" w:rsidP="00BC3BDA">
            <w:pPr>
              <w:rPr>
                <w:rFonts w:ascii="Calibri" w:hAnsi="Calibri" w:cs="Calibri"/>
                <w:color w:val="000000"/>
                <w:sz w:val="20"/>
                <w:szCs w:val="20"/>
              </w:rPr>
            </w:pPr>
            <w:r w:rsidRPr="004D6E7F">
              <w:rPr>
                <w:rFonts w:ascii="Calibri" w:hAnsi="Calibri" w:cs="Calibri"/>
                <w:color w:val="000000"/>
                <w:sz w:val="20"/>
                <w:szCs w:val="20"/>
              </w:rPr>
              <w:t>Ingénierie mathématique 2</w:t>
            </w:r>
          </w:p>
        </w:tc>
        <w:tc>
          <w:tcPr>
            <w:tcW w:w="580" w:type="dxa"/>
            <w:tcBorders>
              <w:top w:val="nil"/>
              <w:left w:val="nil"/>
              <w:bottom w:val="single" w:sz="4" w:space="0" w:color="auto"/>
              <w:right w:val="single" w:sz="8" w:space="0" w:color="auto"/>
            </w:tcBorders>
            <w:shd w:val="clear" w:color="000000" w:fill="FFFFFF"/>
            <w:vAlign w:val="center"/>
            <w:hideMark/>
          </w:tcPr>
          <w:p w14:paraId="6571913A"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18</w:t>
            </w:r>
          </w:p>
        </w:tc>
        <w:tc>
          <w:tcPr>
            <w:tcW w:w="580" w:type="dxa"/>
            <w:tcBorders>
              <w:top w:val="nil"/>
              <w:left w:val="nil"/>
              <w:bottom w:val="single" w:sz="4" w:space="0" w:color="auto"/>
              <w:right w:val="single" w:sz="8" w:space="0" w:color="auto"/>
            </w:tcBorders>
            <w:shd w:val="clear" w:color="000000" w:fill="FFFFFF"/>
            <w:vAlign w:val="center"/>
            <w:hideMark/>
          </w:tcPr>
          <w:p w14:paraId="50DD50EF"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18</w:t>
            </w:r>
          </w:p>
        </w:tc>
        <w:tc>
          <w:tcPr>
            <w:tcW w:w="580" w:type="dxa"/>
            <w:tcBorders>
              <w:top w:val="nil"/>
              <w:left w:val="nil"/>
              <w:bottom w:val="single" w:sz="4" w:space="0" w:color="auto"/>
              <w:right w:val="single" w:sz="8" w:space="0" w:color="auto"/>
            </w:tcBorders>
            <w:shd w:val="clear" w:color="000000" w:fill="FFFFFF"/>
            <w:vAlign w:val="center"/>
            <w:hideMark/>
          </w:tcPr>
          <w:p w14:paraId="5576CC1F"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12</w:t>
            </w:r>
          </w:p>
        </w:tc>
        <w:tc>
          <w:tcPr>
            <w:tcW w:w="580" w:type="dxa"/>
            <w:tcBorders>
              <w:top w:val="nil"/>
              <w:left w:val="nil"/>
              <w:bottom w:val="single" w:sz="4" w:space="0" w:color="auto"/>
              <w:right w:val="single" w:sz="8" w:space="0" w:color="auto"/>
            </w:tcBorders>
            <w:shd w:val="clear" w:color="000000" w:fill="FFFFFF"/>
            <w:vAlign w:val="center"/>
            <w:hideMark/>
          </w:tcPr>
          <w:p w14:paraId="49819F4C"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2</w:t>
            </w:r>
          </w:p>
        </w:tc>
        <w:tc>
          <w:tcPr>
            <w:tcW w:w="580" w:type="dxa"/>
            <w:tcBorders>
              <w:top w:val="nil"/>
              <w:left w:val="nil"/>
              <w:bottom w:val="single" w:sz="4" w:space="0" w:color="auto"/>
              <w:right w:val="single" w:sz="8" w:space="0" w:color="auto"/>
            </w:tcBorders>
            <w:shd w:val="clear" w:color="000000" w:fill="FFFFFF"/>
            <w:vAlign w:val="center"/>
            <w:hideMark/>
          </w:tcPr>
          <w:p w14:paraId="0CC8FEE1"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15E6B02B"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50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4E011E76"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4</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1BFA8197"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 </w:t>
            </w:r>
          </w:p>
        </w:tc>
      </w:tr>
      <w:tr w:rsidR="00B11C23" w:rsidRPr="004D6E7F" w14:paraId="32061997" w14:textId="77777777" w:rsidTr="00BC3BDA">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608C566F" w14:textId="77777777" w:rsidR="00B11C23" w:rsidRPr="004D6E7F" w:rsidRDefault="00B11C23" w:rsidP="00BC3BDA">
            <w:pPr>
              <w:rPr>
                <w:rFonts w:ascii="Calibri" w:hAnsi="Calibri" w:cs="Calibri"/>
                <w:b/>
                <w:bCs/>
                <w:color w:val="FFFFFF"/>
                <w:sz w:val="20"/>
                <w:szCs w:val="20"/>
              </w:rPr>
            </w:pPr>
          </w:p>
        </w:tc>
        <w:tc>
          <w:tcPr>
            <w:tcW w:w="3760" w:type="dxa"/>
            <w:tcBorders>
              <w:top w:val="nil"/>
              <w:left w:val="nil"/>
              <w:bottom w:val="single" w:sz="4" w:space="0" w:color="auto"/>
              <w:right w:val="single" w:sz="8" w:space="0" w:color="auto"/>
            </w:tcBorders>
            <w:shd w:val="clear" w:color="000000" w:fill="FFFFFF"/>
            <w:vAlign w:val="center"/>
            <w:hideMark/>
          </w:tcPr>
          <w:p w14:paraId="02DCC050" w14:textId="77777777" w:rsidR="00B11C23" w:rsidRPr="004D6E7F" w:rsidRDefault="00B11C23" w:rsidP="00BC3BDA">
            <w:pPr>
              <w:rPr>
                <w:rFonts w:ascii="Calibri" w:hAnsi="Calibri" w:cs="Calibri"/>
                <w:sz w:val="20"/>
                <w:szCs w:val="20"/>
              </w:rPr>
            </w:pPr>
            <w:r w:rsidRPr="004D6E7F">
              <w:rPr>
                <w:rFonts w:ascii="Calibri" w:hAnsi="Calibri" w:cs="Calibri"/>
                <w:sz w:val="20"/>
                <w:szCs w:val="20"/>
              </w:rPr>
              <w:t>Systèmes d'exploitation</w:t>
            </w:r>
          </w:p>
        </w:tc>
        <w:tc>
          <w:tcPr>
            <w:tcW w:w="580" w:type="dxa"/>
            <w:tcBorders>
              <w:top w:val="nil"/>
              <w:left w:val="nil"/>
              <w:bottom w:val="single" w:sz="4" w:space="0" w:color="auto"/>
              <w:right w:val="single" w:sz="8" w:space="0" w:color="auto"/>
            </w:tcBorders>
            <w:shd w:val="clear" w:color="000000" w:fill="FFFFFF"/>
            <w:vAlign w:val="center"/>
            <w:hideMark/>
          </w:tcPr>
          <w:p w14:paraId="69CA6453"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8</w:t>
            </w:r>
          </w:p>
        </w:tc>
        <w:tc>
          <w:tcPr>
            <w:tcW w:w="580" w:type="dxa"/>
            <w:tcBorders>
              <w:top w:val="nil"/>
              <w:left w:val="nil"/>
              <w:bottom w:val="single" w:sz="4" w:space="0" w:color="auto"/>
              <w:right w:val="single" w:sz="8" w:space="0" w:color="auto"/>
            </w:tcBorders>
            <w:shd w:val="clear" w:color="000000" w:fill="FFFFFF"/>
            <w:vAlign w:val="center"/>
            <w:hideMark/>
          </w:tcPr>
          <w:p w14:paraId="1477A4E4"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8</w:t>
            </w:r>
          </w:p>
        </w:tc>
        <w:tc>
          <w:tcPr>
            <w:tcW w:w="580" w:type="dxa"/>
            <w:tcBorders>
              <w:top w:val="nil"/>
              <w:left w:val="nil"/>
              <w:bottom w:val="single" w:sz="4" w:space="0" w:color="auto"/>
              <w:right w:val="single" w:sz="8" w:space="0" w:color="auto"/>
            </w:tcBorders>
            <w:shd w:val="clear" w:color="000000" w:fill="FFFFFF"/>
            <w:vAlign w:val="center"/>
            <w:hideMark/>
          </w:tcPr>
          <w:p w14:paraId="4CFD760D"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12</w:t>
            </w:r>
          </w:p>
        </w:tc>
        <w:tc>
          <w:tcPr>
            <w:tcW w:w="580" w:type="dxa"/>
            <w:tcBorders>
              <w:top w:val="nil"/>
              <w:left w:val="nil"/>
              <w:bottom w:val="single" w:sz="4" w:space="0" w:color="auto"/>
              <w:right w:val="single" w:sz="8" w:space="0" w:color="auto"/>
            </w:tcBorders>
            <w:shd w:val="clear" w:color="000000" w:fill="FFFFFF"/>
            <w:vAlign w:val="center"/>
            <w:hideMark/>
          </w:tcPr>
          <w:p w14:paraId="32A6A58B"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2</w:t>
            </w:r>
          </w:p>
        </w:tc>
        <w:tc>
          <w:tcPr>
            <w:tcW w:w="580" w:type="dxa"/>
            <w:tcBorders>
              <w:top w:val="nil"/>
              <w:left w:val="nil"/>
              <w:bottom w:val="single" w:sz="4" w:space="0" w:color="auto"/>
              <w:right w:val="single" w:sz="8" w:space="0" w:color="auto"/>
            </w:tcBorders>
            <w:shd w:val="clear" w:color="000000" w:fill="FFFFFF"/>
            <w:vAlign w:val="center"/>
            <w:hideMark/>
          </w:tcPr>
          <w:p w14:paraId="3E2990A6"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5B9F1143"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30</w:t>
            </w:r>
          </w:p>
        </w:tc>
        <w:tc>
          <w:tcPr>
            <w:tcW w:w="580" w:type="dxa"/>
            <w:tcBorders>
              <w:top w:val="nil"/>
              <w:left w:val="nil"/>
              <w:bottom w:val="single" w:sz="4" w:space="0" w:color="auto"/>
              <w:right w:val="single" w:sz="8" w:space="0" w:color="auto"/>
            </w:tcBorders>
            <w:shd w:val="clear" w:color="000000" w:fill="FFFFFF"/>
            <w:vAlign w:val="center"/>
            <w:hideMark/>
          </w:tcPr>
          <w:p w14:paraId="006612D5"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2</w:t>
            </w:r>
          </w:p>
        </w:tc>
        <w:tc>
          <w:tcPr>
            <w:tcW w:w="580" w:type="dxa"/>
            <w:tcBorders>
              <w:top w:val="nil"/>
              <w:left w:val="nil"/>
              <w:bottom w:val="single" w:sz="4" w:space="0" w:color="auto"/>
              <w:right w:val="single" w:sz="8" w:space="0" w:color="auto"/>
            </w:tcBorders>
            <w:shd w:val="clear" w:color="000000" w:fill="FFFFFF"/>
            <w:vAlign w:val="center"/>
            <w:hideMark/>
          </w:tcPr>
          <w:p w14:paraId="66ED2089"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 </w:t>
            </w:r>
          </w:p>
        </w:tc>
      </w:tr>
      <w:tr w:rsidR="00B11C23" w:rsidRPr="004D6E7F" w14:paraId="096309C3" w14:textId="77777777" w:rsidTr="00BC3BDA">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2F107459" w14:textId="77777777" w:rsidR="00B11C23" w:rsidRPr="004D6E7F" w:rsidRDefault="00B11C23" w:rsidP="00BC3BDA">
            <w:pPr>
              <w:rPr>
                <w:rFonts w:ascii="Calibri" w:hAnsi="Calibri" w:cs="Calibri"/>
                <w:b/>
                <w:bCs/>
                <w:color w:val="FFFFFF"/>
                <w:sz w:val="20"/>
                <w:szCs w:val="20"/>
              </w:rPr>
            </w:pPr>
          </w:p>
        </w:tc>
        <w:tc>
          <w:tcPr>
            <w:tcW w:w="3760" w:type="dxa"/>
            <w:tcBorders>
              <w:top w:val="nil"/>
              <w:left w:val="nil"/>
              <w:bottom w:val="single" w:sz="4" w:space="0" w:color="auto"/>
              <w:right w:val="single" w:sz="8" w:space="0" w:color="auto"/>
            </w:tcBorders>
            <w:shd w:val="clear" w:color="000000" w:fill="FFFFFF"/>
            <w:vAlign w:val="center"/>
            <w:hideMark/>
          </w:tcPr>
          <w:p w14:paraId="254C408B" w14:textId="77777777" w:rsidR="00B11C23" w:rsidRPr="004D6E7F" w:rsidRDefault="00B11C23" w:rsidP="00BC3BDA">
            <w:pPr>
              <w:rPr>
                <w:rFonts w:ascii="Calibri" w:hAnsi="Calibri" w:cs="Calibri"/>
                <w:sz w:val="20"/>
                <w:szCs w:val="20"/>
              </w:rPr>
            </w:pPr>
            <w:r w:rsidRPr="004D6E7F">
              <w:rPr>
                <w:rFonts w:ascii="Calibri" w:hAnsi="Calibri" w:cs="Calibri"/>
                <w:sz w:val="20"/>
                <w:szCs w:val="20"/>
              </w:rPr>
              <w:t>Architecture des ordinateurs</w:t>
            </w:r>
          </w:p>
        </w:tc>
        <w:tc>
          <w:tcPr>
            <w:tcW w:w="580" w:type="dxa"/>
            <w:tcBorders>
              <w:top w:val="nil"/>
              <w:left w:val="nil"/>
              <w:bottom w:val="single" w:sz="4" w:space="0" w:color="auto"/>
              <w:right w:val="single" w:sz="8" w:space="0" w:color="auto"/>
            </w:tcBorders>
            <w:shd w:val="clear" w:color="000000" w:fill="FFFFFF"/>
            <w:vAlign w:val="center"/>
            <w:hideMark/>
          </w:tcPr>
          <w:p w14:paraId="7954CF89"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10</w:t>
            </w:r>
          </w:p>
        </w:tc>
        <w:tc>
          <w:tcPr>
            <w:tcW w:w="580" w:type="dxa"/>
            <w:tcBorders>
              <w:top w:val="nil"/>
              <w:left w:val="nil"/>
              <w:bottom w:val="single" w:sz="4" w:space="0" w:color="auto"/>
              <w:right w:val="single" w:sz="8" w:space="0" w:color="auto"/>
            </w:tcBorders>
            <w:shd w:val="clear" w:color="000000" w:fill="FFFFFF"/>
            <w:vAlign w:val="center"/>
            <w:hideMark/>
          </w:tcPr>
          <w:p w14:paraId="45AAC011"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8</w:t>
            </w:r>
          </w:p>
        </w:tc>
        <w:tc>
          <w:tcPr>
            <w:tcW w:w="580" w:type="dxa"/>
            <w:tcBorders>
              <w:top w:val="nil"/>
              <w:left w:val="nil"/>
              <w:bottom w:val="single" w:sz="4" w:space="0" w:color="auto"/>
              <w:right w:val="single" w:sz="8" w:space="0" w:color="auto"/>
            </w:tcBorders>
            <w:shd w:val="clear" w:color="000000" w:fill="FFFFFF"/>
            <w:vAlign w:val="center"/>
            <w:hideMark/>
          </w:tcPr>
          <w:p w14:paraId="42972B69"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3C692FD0"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2</w:t>
            </w:r>
          </w:p>
        </w:tc>
        <w:tc>
          <w:tcPr>
            <w:tcW w:w="580" w:type="dxa"/>
            <w:tcBorders>
              <w:top w:val="nil"/>
              <w:left w:val="nil"/>
              <w:bottom w:val="single" w:sz="4" w:space="0" w:color="auto"/>
              <w:right w:val="single" w:sz="8" w:space="0" w:color="auto"/>
            </w:tcBorders>
            <w:shd w:val="clear" w:color="000000" w:fill="FFFFFF"/>
            <w:vAlign w:val="center"/>
            <w:hideMark/>
          </w:tcPr>
          <w:p w14:paraId="2A5C2225"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2B96A847"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20</w:t>
            </w:r>
          </w:p>
        </w:tc>
        <w:tc>
          <w:tcPr>
            <w:tcW w:w="580" w:type="dxa"/>
            <w:tcBorders>
              <w:top w:val="nil"/>
              <w:left w:val="nil"/>
              <w:bottom w:val="single" w:sz="4" w:space="0" w:color="auto"/>
              <w:right w:val="single" w:sz="8" w:space="0" w:color="auto"/>
            </w:tcBorders>
            <w:shd w:val="clear" w:color="000000" w:fill="FFFFFF"/>
            <w:vAlign w:val="center"/>
            <w:hideMark/>
          </w:tcPr>
          <w:p w14:paraId="4DC28688"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1</w:t>
            </w:r>
          </w:p>
        </w:tc>
        <w:tc>
          <w:tcPr>
            <w:tcW w:w="580" w:type="dxa"/>
            <w:tcBorders>
              <w:top w:val="nil"/>
              <w:left w:val="nil"/>
              <w:bottom w:val="single" w:sz="4" w:space="0" w:color="auto"/>
              <w:right w:val="single" w:sz="8" w:space="0" w:color="auto"/>
            </w:tcBorders>
            <w:shd w:val="clear" w:color="000000" w:fill="FFFFFF"/>
            <w:vAlign w:val="center"/>
            <w:hideMark/>
          </w:tcPr>
          <w:p w14:paraId="3AAFE7F9"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 </w:t>
            </w:r>
          </w:p>
        </w:tc>
      </w:tr>
      <w:tr w:rsidR="00B11C23" w:rsidRPr="004D6E7F" w14:paraId="3D9B607A" w14:textId="77777777" w:rsidTr="00BC3BDA">
        <w:trPr>
          <w:trHeight w:val="300"/>
        </w:trPr>
        <w:tc>
          <w:tcPr>
            <w:tcW w:w="1480" w:type="dxa"/>
            <w:vMerge/>
            <w:tcBorders>
              <w:top w:val="nil"/>
              <w:left w:val="single" w:sz="8" w:space="0" w:color="auto"/>
              <w:bottom w:val="single" w:sz="8" w:space="0" w:color="000000"/>
              <w:right w:val="single" w:sz="8" w:space="0" w:color="auto"/>
            </w:tcBorders>
            <w:vAlign w:val="center"/>
            <w:hideMark/>
          </w:tcPr>
          <w:p w14:paraId="377A2A33" w14:textId="77777777" w:rsidR="00B11C23" w:rsidRPr="004D6E7F" w:rsidRDefault="00B11C23" w:rsidP="00BC3BDA">
            <w:pPr>
              <w:rPr>
                <w:rFonts w:ascii="Calibri" w:hAnsi="Calibri" w:cs="Calibri"/>
                <w:b/>
                <w:bCs/>
                <w:color w:val="FFFFFF"/>
                <w:sz w:val="20"/>
                <w:szCs w:val="20"/>
              </w:rPr>
            </w:pPr>
          </w:p>
        </w:tc>
        <w:tc>
          <w:tcPr>
            <w:tcW w:w="3760" w:type="dxa"/>
            <w:tcBorders>
              <w:top w:val="nil"/>
              <w:left w:val="nil"/>
              <w:bottom w:val="nil"/>
              <w:right w:val="single" w:sz="8" w:space="0" w:color="auto"/>
            </w:tcBorders>
            <w:shd w:val="clear" w:color="000000" w:fill="FFFFFF"/>
            <w:vAlign w:val="center"/>
            <w:hideMark/>
          </w:tcPr>
          <w:p w14:paraId="64B1AE62" w14:textId="77777777" w:rsidR="00B11C23" w:rsidRPr="004D6E7F" w:rsidRDefault="00B11C23" w:rsidP="00BC3BDA">
            <w:pPr>
              <w:rPr>
                <w:rFonts w:ascii="Calibri" w:hAnsi="Calibri" w:cs="Calibri"/>
                <w:color w:val="000000"/>
                <w:sz w:val="20"/>
                <w:szCs w:val="20"/>
              </w:rPr>
            </w:pPr>
            <w:r w:rsidRPr="004D6E7F">
              <w:rPr>
                <w:rFonts w:ascii="Calibri" w:hAnsi="Calibri" w:cs="Calibri"/>
                <w:color w:val="000000"/>
                <w:sz w:val="20"/>
                <w:szCs w:val="20"/>
              </w:rPr>
              <w:t>Réseaux et communication</w:t>
            </w:r>
          </w:p>
        </w:tc>
        <w:tc>
          <w:tcPr>
            <w:tcW w:w="580" w:type="dxa"/>
            <w:tcBorders>
              <w:top w:val="nil"/>
              <w:left w:val="nil"/>
              <w:bottom w:val="nil"/>
              <w:right w:val="single" w:sz="8" w:space="0" w:color="auto"/>
            </w:tcBorders>
            <w:shd w:val="clear" w:color="000000" w:fill="FFFFFF"/>
            <w:vAlign w:val="center"/>
            <w:hideMark/>
          </w:tcPr>
          <w:p w14:paraId="0F7BC6DD"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8</w:t>
            </w:r>
          </w:p>
        </w:tc>
        <w:tc>
          <w:tcPr>
            <w:tcW w:w="580" w:type="dxa"/>
            <w:tcBorders>
              <w:top w:val="nil"/>
              <w:left w:val="nil"/>
              <w:bottom w:val="nil"/>
              <w:right w:val="single" w:sz="8" w:space="0" w:color="auto"/>
            </w:tcBorders>
            <w:shd w:val="clear" w:color="000000" w:fill="FFFFFF"/>
            <w:vAlign w:val="center"/>
            <w:hideMark/>
          </w:tcPr>
          <w:p w14:paraId="1A88B6EC"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8</w:t>
            </w:r>
          </w:p>
        </w:tc>
        <w:tc>
          <w:tcPr>
            <w:tcW w:w="580" w:type="dxa"/>
            <w:tcBorders>
              <w:top w:val="nil"/>
              <w:left w:val="nil"/>
              <w:bottom w:val="nil"/>
              <w:right w:val="single" w:sz="8" w:space="0" w:color="auto"/>
            </w:tcBorders>
            <w:shd w:val="clear" w:color="000000" w:fill="FFFFFF"/>
            <w:vAlign w:val="center"/>
            <w:hideMark/>
          </w:tcPr>
          <w:p w14:paraId="09DE3CC7"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12</w:t>
            </w:r>
          </w:p>
        </w:tc>
        <w:tc>
          <w:tcPr>
            <w:tcW w:w="580" w:type="dxa"/>
            <w:tcBorders>
              <w:top w:val="nil"/>
              <w:left w:val="nil"/>
              <w:bottom w:val="nil"/>
              <w:right w:val="single" w:sz="8" w:space="0" w:color="auto"/>
            </w:tcBorders>
            <w:shd w:val="clear" w:color="000000" w:fill="FFFFFF"/>
            <w:vAlign w:val="center"/>
            <w:hideMark/>
          </w:tcPr>
          <w:p w14:paraId="2DCE44E2"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2</w:t>
            </w:r>
          </w:p>
        </w:tc>
        <w:tc>
          <w:tcPr>
            <w:tcW w:w="580" w:type="dxa"/>
            <w:tcBorders>
              <w:top w:val="nil"/>
              <w:left w:val="nil"/>
              <w:bottom w:val="nil"/>
              <w:right w:val="single" w:sz="8" w:space="0" w:color="auto"/>
            </w:tcBorders>
            <w:shd w:val="clear" w:color="000000" w:fill="FFFFFF"/>
            <w:vAlign w:val="center"/>
            <w:hideMark/>
          </w:tcPr>
          <w:p w14:paraId="5D355A7B"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 </w:t>
            </w:r>
          </w:p>
        </w:tc>
        <w:tc>
          <w:tcPr>
            <w:tcW w:w="580" w:type="dxa"/>
            <w:tcBorders>
              <w:top w:val="nil"/>
              <w:left w:val="nil"/>
              <w:bottom w:val="nil"/>
              <w:right w:val="single" w:sz="8" w:space="0" w:color="auto"/>
            </w:tcBorders>
            <w:shd w:val="clear" w:color="000000" w:fill="FFFFFF"/>
            <w:vAlign w:val="center"/>
            <w:hideMark/>
          </w:tcPr>
          <w:p w14:paraId="62DD0C5B"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30</w:t>
            </w:r>
          </w:p>
        </w:tc>
        <w:tc>
          <w:tcPr>
            <w:tcW w:w="580" w:type="dxa"/>
            <w:tcBorders>
              <w:top w:val="nil"/>
              <w:left w:val="nil"/>
              <w:bottom w:val="nil"/>
              <w:right w:val="single" w:sz="8" w:space="0" w:color="auto"/>
            </w:tcBorders>
            <w:shd w:val="clear" w:color="000000" w:fill="FFFFFF"/>
            <w:vAlign w:val="center"/>
            <w:hideMark/>
          </w:tcPr>
          <w:p w14:paraId="552FD992"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2</w:t>
            </w:r>
          </w:p>
        </w:tc>
        <w:tc>
          <w:tcPr>
            <w:tcW w:w="580" w:type="dxa"/>
            <w:tcBorders>
              <w:top w:val="nil"/>
              <w:left w:val="nil"/>
              <w:bottom w:val="nil"/>
              <w:right w:val="single" w:sz="8" w:space="0" w:color="auto"/>
            </w:tcBorders>
            <w:shd w:val="clear" w:color="000000" w:fill="FFFFFF"/>
            <w:vAlign w:val="center"/>
            <w:hideMark/>
          </w:tcPr>
          <w:p w14:paraId="27BAA010"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 </w:t>
            </w:r>
          </w:p>
        </w:tc>
      </w:tr>
      <w:tr w:rsidR="00B11C23" w:rsidRPr="004D6E7F" w14:paraId="45FE2A2E" w14:textId="77777777" w:rsidTr="00BC3BDA">
        <w:trPr>
          <w:trHeight w:val="300"/>
        </w:trPr>
        <w:tc>
          <w:tcPr>
            <w:tcW w:w="1480" w:type="dxa"/>
            <w:vMerge/>
            <w:tcBorders>
              <w:top w:val="nil"/>
              <w:left w:val="single" w:sz="8" w:space="0" w:color="auto"/>
              <w:bottom w:val="single" w:sz="8" w:space="0" w:color="000000"/>
              <w:right w:val="single" w:sz="8" w:space="0" w:color="auto"/>
            </w:tcBorders>
            <w:vAlign w:val="center"/>
            <w:hideMark/>
          </w:tcPr>
          <w:p w14:paraId="0CD0F9EC" w14:textId="77777777" w:rsidR="00B11C23" w:rsidRPr="004D6E7F" w:rsidRDefault="00B11C23" w:rsidP="00BC3BDA">
            <w:pPr>
              <w:rPr>
                <w:rFonts w:ascii="Calibri" w:hAnsi="Calibri" w:cs="Calibri"/>
                <w:b/>
                <w:bCs/>
                <w:color w:val="FFFFFF"/>
                <w:sz w:val="20"/>
                <w:szCs w:val="20"/>
              </w:rPr>
            </w:pPr>
          </w:p>
        </w:tc>
        <w:tc>
          <w:tcPr>
            <w:tcW w:w="3760" w:type="dxa"/>
            <w:tcBorders>
              <w:top w:val="single" w:sz="8" w:space="0" w:color="auto"/>
              <w:left w:val="nil"/>
              <w:bottom w:val="single" w:sz="8" w:space="0" w:color="auto"/>
              <w:right w:val="single" w:sz="8" w:space="0" w:color="auto"/>
            </w:tcBorders>
            <w:shd w:val="clear" w:color="000000" w:fill="009DD5"/>
            <w:vAlign w:val="center"/>
            <w:hideMark/>
          </w:tcPr>
          <w:p w14:paraId="48107ECB" w14:textId="77777777" w:rsidR="00B11C23" w:rsidRPr="004D6E7F" w:rsidRDefault="00B11C23" w:rsidP="00BC3BDA">
            <w:pPr>
              <w:jc w:val="right"/>
              <w:rPr>
                <w:rFonts w:ascii="Calibri" w:hAnsi="Calibri" w:cs="Calibri"/>
                <w:sz w:val="20"/>
                <w:szCs w:val="20"/>
              </w:rPr>
            </w:pPr>
            <w:r w:rsidRPr="004D6E7F">
              <w:rPr>
                <w:rFonts w:ascii="Calibri" w:hAnsi="Calibri" w:cs="Calibri"/>
                <w:sz w:val="20"/>
                <w:szCs w:val="20"/>
              </w:rPr>
              <w:t>Total SB3</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BDD0418"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44</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28F2D819"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42</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7590696"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36</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7D5E5140"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8</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265FFD43"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4B83B44D"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130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16A8DA52"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66CC484A"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10</w:t>
            </w:r>
          </w:p>
        </w:tc>
      </w:tr>
      <w:tr w:rsidR="00B11C23" w:rsidRPr="004D6E7F" w14:paraId="110B82C1" w14:textId="77777777" w:rsidTr="00BC3BDA">
        <w:trPr>
          <w:trHeight w:val="288"/>
        </w:trPr>
        <w:tc>
          <w:tcPr>
            <w:tcW w:w="1480"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42A504BF" w14:textId="77777777" w:rsidR="00B11C23" w:rsidRPr="004D6E7F" w:rsidRDefault="00B11C23" w:rsidP="00BC3BDA">
            <w:pPr>
              <w:jc w:val="center"/>
              <w:rPr>
                <w:rFonts w:ascii="Calibri" w:hAnsi="Calibri" w:cs="Calibri"/>
                <w:b/>
                <w:bCs/>
                <w:color w:val="FFFFFF"/>
                <w:sz w:val="20"/>
                <w:szCs w:val="20"/>
              </w:rPr>
            </w:pPr>
            <w:r w:rsidRPr="004D6E7F">
              <w:rPr>
                <w:rFonts w:ascii="Calibri" w:hAnsi="Calibri" w:cs="Calibri"/>
                <w:b/>
                <w:bCs/>
                <w:color w:val="FFFFFF"/>
                <w:sz w:val="20"/>
                <w:szCs w:val="20"/>
              </w:rPr>
              <w:t>STI1 (Sciences et Techniques de l'Ingénieur)</w:t>
            </w:r>
          </w:p>
        </w:tc>
        <w:tc>
          <w:tcPr>
            <w:tcW w:w="3760" w:type="dxa"/>
            <w:tcBorders>
              <w:top w:val="single" w:sz="4" w:space="0" w:color="auto"/>
              <w:left w:val="nil"/>
              <w:bottom w:val="single" w:sz="4" w:space="0" w:color="auto"/>
              <w:right w:val="single" w:sz="8" w:space="0" w:color="auto"/>
            </w:tcBorders>
            <w:shd w:val="clear" w:color="000000" w:fill="FFFFFF"/>
            <w:vAlign w:val="center"/>
            <w:hideMark/>
          </w:tcPr>
          <w:p w14:paraId="4FB3EBA7" w14:textId="77777777" w:rsidR="00B11C23" w:rsidRPr="004D6E7F" w:rsidRDefault="00B11C23" w:rsidP="00BC3BDA">
            <w:pPr>
              <w:rPr>
                <w:rFonts w:ascii="Calibri" w:hAnsi="Calibri" w:cs="Calibri"/>
                <w:color w:val="000000"/>
                <w:sz w:val="20"/>
                <w:szCs w:val="20"/>
              </w:rPr>
            </w:pPr>
            <w:r w:rsidRPr="004D6E7F">
              <w:rPr>
                <w:rFonts w:ascii="Calibri" w:hAnsi="Calibri" w:cs="Calibri"/>
                <w:color w:val="000000"/>
                <w:sz w:val="20"/>
                <w:szCs w:val="20"/>
              </w:rPr>
              <w:t>Thermodynamique</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44643E75"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8</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54BCF1B5"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10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6F919979"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3FB9A64D"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2</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502DAED0"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03984F69"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20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052B2D90"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1</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647FAC8D"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 </w:t>
            </w:r>
          </w:p>
        </w:tc>
      </w:tr>
      <w:tr w:rsidR="00B11C23" w:rsidRPr="004D6E7F" w14:paraId="32685F3B" w14:textId="77777777" w:rsidTr="00BC3BDA">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01A3DE50" w14:textId="77777777" w:rsidR="00B11C23" w:rsidRPr="004D6E7F" w:rsidRDefault="00B11C23" w:rsidP="00BC3BDA">
            <w:pPr>
              <w:rPr>
                <w:rFonts w:ascii="Calibri" w:hAnsi="Calibri" w:cs="Calibri"/>
                <w:b/>
                <w:bCs/>
                <w:color w:val="FFFFFF"/>
                <w:sz w:val="20"/>
                <w:szCs w:val="20"/>
              </w:rPr>
            </w:pPr>
          </w:p>
        </w:tc>
        <w:tc>
          <w:tcPr>
            <w:tcW w:w="3760" w:type="dxa"/>
            <w:tcBorders>
              <w:top w:val="nil"/>
              <w:left w:val="nil"/>
              <w:bottom w:val="single" w:sz="4" w:space="0" w:color="auto"/>
              <w:right w:val="single" w:sz="8" w:space="0" w:color="auto"/>
            </w:tcBorders>
            <w:shd w:val="clear" w:color="000000" w:fill="FFFFFF"/>
            <w:vAlign w:val="center"/>
            <w:hideMark/>
          </w:tcPr>
          <w:p w14:paraId="06945F62" w14:textId="77777777" w:rsidR="00B11C23" w:rsidRPr="004D6E7F" w:rsidRDefault="00B11C23" w:rsidP="00BC3BDA">
            <w:pPr>
              <w:rPr>
                <w:rFonts w:ascii="Calibri" w:hAnsi="Calibri" w:cs="Calibri"/>
                <w:sz w:val="20"/>
                <w:szCs w:val="20"/>
              </w:rPr>
            </w:pPr>
            <w:r w:rsidRPr="004D6E7F">
              <w:rPr>
                <w:rFonts w:ascii="Calibri" w:hAnsi="Calibri" w:cs="Calibri"/>
                <w:sz w:val="20"/>
                <w:szCs w:val="20"/>
              </w:rPr>
              <w:t>Construction mécanique</w:t>
            </w:r>
          </w:p>
        </w:tc>
        <w:tc>
          <w:tcPr>
            <w:tcW w:w="580" w:type="dxa"/>
            <w:tcBorders>
              <w:top w:val="nil"/>
              <w:left w:val="nil"/>
              <w:bottom w:val="single" w:sz="4" w:space="0" w:color="auto"/>
              <w:right w:val="single" w:sz="8" w:space="0" w:color="auto"/>
            </w:tcBorders>
            <w:shd w:val="clear" w:color="000000" w:fill="FFFFFF"/>
            <w:vAlign w:val="center"/>
            <w:hideMark/>
          </w:tcPr>
          <w:p w14:paraId="051BEE8D"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12</w:t>
            </w:r>
          </w:p>
        </w:tc>
        <w:tc>
          <w:tcPr>
            <w:tcW w:w="580" w:type="dxa"/>
            <w:tcBorders>
              <w:top w:val="nil"/>
              <w:left w:val="nil"/>
              <w:bottom w:val="single" w:sz="4" w:space="0" w:color="auto"/>
              <w:right w:val="single" w:sz="8" w:space="0" w:color="auto"/>
            </w:tcBorders>
            <w:shd w:val="clear" w:color="000000" w:fill="FFFFFF"/>
            <w:vAlign w:val="center"/>
            <w:hideMark/>
          </w:tcPr>
          <w:p w14:paraId="1B9B3BD3"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12</w:t>
            </w:r>
          </w:p>
        </w:tc>
        <w:tc>
          <w:tcPr>
            <w:tcW w:w="580" w:type="dxa"/>
            <w:tcBorders>
              <w:top w:val="nil"/>
              <w:left w:val="nil"/>
              <w:bottom w:val="single" w:sz="4" w:space="0" w:color="auto"/>
              <w:right w:val="single" w:sz="8" w:space="0" w:color="auto"/>
            </w:tcBorders>
            <w:shd w:val="clear" w:color="000000" w:fill="FFFFFF"/>
            <w:vAlign w:val="center"/>
            <w:hideMark/>
          </w:tcPr>
          <w:p w14:paraId="2D52C261"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24</w:t>
            </w:r>
          </w:p>
        </w:tc>
        <w:tc>
          <w:tcPr>
            <w:tcW w:w="580" w:type="dxa"/>
            <w:tcBorders>
              <w:top w:val="nil"/>
              <w:left w:val="nil"/>
              <w:bottom w:val="single" w:sz="4" w:space="0" w:color="auto"/>
              <w:right w:val="single" w:sz="8" w:space="0" w:color="auto"/>
            </w:tcBorders>
            <w:shd w:val="clear" w:color="000000" w:fill="FFFFFF"/>
            <w:vAlign w:val="center"/>
            <w:hideMark/>
          </w:tcPr>
          <w:p w14:paraId="5AF7D881"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2</w:t>
            </w:r>
          </w:p>
        </w:tc>
        <w:tc>
          <w:tcPr>
            <w:tcW w:w="580" w:type="dxa"/>
            <w:tcBorders>
              <w:top w:val="nil"/>
              <w:left w:val="nil"/>
              <w:bottom w:val="single" w:sz="4" w:space="0" w:color="auto"/>
              <w:right w:val="single" w:sz="8" w:space="0" w:color="auto"/>
            </w:tcBorders>
            <w:shd w:val="clear" w:color="000000" w:fill="FFFFFF"/>
            <w:vAlign w:val="center"/>
            <w:hideMark/>
          </w:tcPr>
          <w:p w14:paraId="7139C1D3"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4FCDAA3F"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50</w:t>
            </w:r>
          </w:p>
        </w:tc>
        <w:tc>
          <w:tcPr>
            <w:tcW w:w="580" w:type="dxa"/>
            <w:tcBorders>
              <w:top w:val="nil"/>
              <w:left w:val="nil"/>
              <w:bottom w:val="single" w:sz="4" w:space="0" w:color="auto"/>
              <w:right w:val="single" w:sz="8" w:space="0" w:color="auto"/>
            </w:tcBorders>
            <w:shd w:val="clear" w:color="000000" w:fill="FFFFFF"/>
            <w:vAlign w:val="center"/>
            <w:hideMark/>
          </w:tcPr>
          <w:p w14:paraId="200910A0"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4</w:t>
            </w:r>
          </w:p>
        </w:tc>
        <w:tc>
          <w:tcPr>
            <w:tcW w:w="580" w:type="dxa"/>
            <w:tcBorders>
              <w:top w:val="nil"/>
              <w:left w:val="nil"/>
              <w:bottom w:val="single" w:sz="4" w:space="0" w:color="auto"/>
              <w:right w:val="single" w:sz="8" w:space="0" w:color="auto"/>
            </w:tcBorders>
            <w:shd w:val="clear" w:color="000000" w:fill="FFFFFF"/>
            <w:vAlign w:val="center"/>
            <w:hideMark/>
          </w:tcPr>
          <w:p w14:paraId="16CF8685"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 </w:t>
            </w:r>
          </w:p>
        </w:tc>
      </w:tr>
      <w:tr w:rsidR="00B11C23" w:rsidRPr="004D6E7F" w14:paraId="073515F1" w14:textId="77777777" w:rsidTr="00BC3BDA">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691A15C6" w14:textId="77777777" w:rsidR="00B11C23" w:rsidRPr="004D6E7F" w:rsidRDefault="00B11C23" w:rsidP="00BC3BDA">
            <w:pPr>
              <w:rPr>
                <w:rFonts w:ascii="Calibri" w:hAnsi="Calibri" w:cs="Calibri"/>
                <w:b/>
                <w:bCs/>
                <w:color w:val="FFFFFF"/>
                <w:sz w:val="20"/>
                <w:szCs w:val="20"/>
              </w:rPr>
            </w:pPr>
          </w:p>
        </w:tc>
        <w:tc>
          <w:tcPr>
            <w:tcW w:w="3760" w:type="dxa"/>
            <w:tcBorders>
              <w:top w:val="nil"/>
              <w:left w:val="nil"/>
              <w:bottom w:val="single" w:sz="4" w:space="0" w:color="auto"/>
              <w:right w:val="single" w:sz="8" w:space="0" w:color="auto"/>
            </w:tcBorders>
            <w:shd w:val="clear" w:color="000000" w:fill="FFFFFF"/>
            <w:vAlign w:val="center"/>
            <w:hideMark/>
          </w:tcPr>
          <w:p w14:paraId="28C247BD" w14:textId="77777777" w:rsidR="00B11C23" w:rsidRPr="004D6E7F" w:rsidRDefault="00B11C23" w:rsidP="00BC3BDA">
            <w:pPr>
              <w:rPr>
                <w:rFonts w:ascii="Calibri" w:hAnsi="Calibri" w:cs="Calibri"/>
                <w:sz w:val="20"/>
                <w:szCs w:val="20"/>
              </w:rPr>
            </w:pPr>
            <w:r w:rsidRPr="004D6E7F">
              <w:rPr>
                <w:rFonts w:ascii="Calibri" w:hAnsi="Calibri" w:cs="Calibri"/>
                <w:sz w:val="20"/>
                <w:szCs w:val="20"/>
              </w:rPr>
              <w:t>Vibrations des structures</w:t>
            </w:r>
          </w:p>
        </w:tc>
        <w:tc>
          <w:tcPr>
            <w:tcW w:w="580" w:type="dxa"/>
            <w:tcBorders>
              <w:top w:val="nil"/>
              <w:left w:val="nil"/>
              <w:bottom w:val="single" w:sz="4" w:space="0" w:color="auto"/>
              <w:right w:val="single" w:sz="8" w:space="0" w:color="auto"/>
            </w:tcBorders>
            <w:shd w:val="clear" w:color="000000" w:fill="FFFFFF"/>
            <w:vAlign w:val="center"/>
            <w:hideMark/>
          </w:tcPr>
          <w:p w14:paraId="4046EC56"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7</w:t>
            </w:r>
          </w:p>
        </w:tc>
        <w:tc>
          <w:tcPr>
            <w:tcW w:w="580" w:type="dxa"/>
            <w:tcBorders>
              <w:top w:val="nil"/>
              <w:left w:val="nil"/>
              <w:bottom w:val="single" w:sz="4" w:space="0" w:color="auto"/>
              <w:right w:val="single" w:sz="8" w:space="0" w:color="auto"/>
            </w:tcBorders>
            <w:shd w:val="clear" w:color="000000" w:fill="FFFFFF"/>
            <w:vAlign w:val="center"/>
            <w:hideMark/>
          </w:tcPr>
          <w:p w14:paraId="7BE56E70"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8</w:t>
            </w:r>
          </w:p>
        </w:tc>
        <w:tc>
          <w:tcPr>
            <w:tcW w:w="580" w:type="dxa"/>
            <w:tcBorders>
              <w:top w:val="nil"/>
              <w:left w:val="nil"/>
              <w:bottom w:val="single" w:sz="4" w:space="0" w:color="auto"/>
              <w:right w:val="single" w:sz="8" w:space="0" w:color="auto"/>
            </w:tcBorders>
            <w:shd w:val="clear" w:color="000000" w:fill="FFFFFF"/>
            <w:vAlign w:val="center"/>
            <w:hideMark/>
          </w:tcPr>
          <w:p w14:paraId="2BCABEAB"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4</w:t>
            </w:r>
          </w:p>
        </w:tc>
        <w:tc>
          <w:tcPr>
            <w:tcW w:w="580" w:type="dxa"/>
            <w:tcBorders>
              <w:top w:val="nil"/>
              <w:left w:val="nil"/>
              <w:bottom w:val="single" w:sz="4" w:space="0" w:color="auto"/>
              <w:right w:val="single" w:sz="8" w:space="0" w:color="auto"/>
            </w:tcBorders>
            <w:shd w:val="clear" w:color="000000" w:fill="FFFFFF"/>
            <w:vAlign w:val="center"/>
            <w:hideMark/>
          </w:tcPr>
          <w:p w14:paraId="1C0162E4"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1</w:t>
            </w:r>
          </w:p>
        </w:tc>
        <w:tc>
          <w:tcPr>
            <w:tcW w:w="580" w:type="dxa"/>
            <w:tcBorders>
              <w:top w:val="nil"/>
              <w:left w:val="nil"/>
              <w:bottom w:val="single" w:sz="4" w:space="0" w:color="auto"/>
              <w:right w:val="single" w:sz="8" w:space="0" w:color="auto"/>
            </w:tcBorders>
            <w:shd w:val="clear" w:color="000000" w:fill="FFFFFF"/>
            <w:vAlign w:val="center"/>
            <w:hideMark/>
          </w:tcPr>
          <w:p w14:paraId="7C3B8437"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124C2573"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20</w:t>
            </w:r>
          </w:p>
        </w:tc>
        <w:tc>
          <w:tcPr>
            <w:tcW w:w="580" w:type="dxa"/>
            <w:tcBorders>
              <w:top w:val="nil"/>
              <w:left w:val="nil"/>
              <w:bottom w:val="single" w:sz="4" w:space="0" w:color="auto"/>
              <w:right w:val="single" w:sz="8" w:space="0" w:color="auto"/>
            </w:tcBorders>
            <w:shd w:val="clear" w:color="000000" w:fill="FFFFFF"/>
            <w:vAlign w:val="center"/>
            <w:hideMark/>
          </w:tcPr>
          <w:p w14:paraId="0E455CCF"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1</w:t>
            </w:r>
          </w:p>
        </w:tc>
        <w:tc>
          <w:tcPr>
            <w:tcW w:w="580" w:type="dxa"/>
            <w:tcBorders>
              <w:top w:val="nil"/>
              <w:left w:val="nil"/>
              <w:bottom w:val="single" w:sz="4" w:space="0" w:color="auto"/>
              <w:right w:val="single" w:sz="8" w:space="0" w:color="auto"/>
            </w:tcBorders>
            <w:shd w:val="clear" w:color="000000" w:fill="FFFFFF"/>
            <w:vAlign w:val="center"/>
            <w:hideMark/>
          </w:tcPr>
          <w:p w14:paraId="1606353D"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 </w:t>
            </w:r>
          </w:p>
        </w:tc>
      </w:tr>
      <w:tr w:rsidR="00B11C23" w:rsidRPr="004D6E7F" w14:paraId="35F54B62" w14:textId="77777777" w:rsidTr="00BC3BDA">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1A977B8C" w14:textId="77777777" w:rsidR="00B11C23" w:rsidRPr="004D6E7F" w:rsidRDefault="00B11C23" w:rsidP="00BC3BDA">
            <w:pPr>
              <w:rPr>
                <w:rFonts w:ascii="Calibri" w:hAnsi="Calibri" w:cs="Calibri"/>
                <w:b/>
                <w:bCs/>
                <w:color w:val="FFFFFF"/>
                <w:sz w:val="20"/>
                <w:szCs w:val="20"/>
              </w:rPr>
            </w:pPr>
          </w:p>
        </w:tc>
        <w:tc>
          <w:tcPr>
            <w:tcW w:w="3760" w:type="dxa"/>
            <w:tcBorders>
              <w:top w:val="nil"/>
              <w:left w:val="nil"/>
              <w:bottom w:val="nil"/>
              <w:right w:val="single" w:sz="8" w:space="0" w:color="auto"/>
            </w:tcBorders>
            <w:shd w:val="clear" w:color="000000" w:fill="FFFFFF"/>
            <w:vAlign w:val="center"/>
            <w:hideMark/>
          </w:tcPr>
          <w:p w14:paraId="406B57CA" w14:textId="77777777" w:rsidR="00B11C23" w:rsidRPr="004D6E7F" w:rsidRDefault="00B11C23" w:rsidP="00BC3BDA">
            <w:pPr>
              <w:rPr>
                <w:rFonts w:ascii="Calibri" w:hAnsi="Calibri" w:cs="Calibri"/>
                <w:sz w:val="20"/>
                <w:szCs w:val="20"/>
              </w:rPr>
            </w:pPr>
            <w:r w:rsidRPr="004D6E7F">
              <w:rPr>
                <w:rFonts w:ascii="Calibri" w:hAnsi="Calibri" w:cs="Calibri"/>
                <w:sz w:val="20"/>
                <w:szCs w:val="20"/>
              </w:rPr>
              <w:t>Automatisation de processus industriels</w:t>
            </w:r>
          </w:p>
        </w:tc>
        <w:tc>
          <w:tcPr>
            <w:tcW w:w="580" w:type="dxa"/>
            <w:tcBorders>
              <w:top w:val="nil"/>
              <w:left w:val="nil"/>
              <w:bottom w:val="nil"/>
              <w:right w:val="single" w:sz="8" w:space="0" w:color="auto"/>
            </w:tcBorders>
            <w:shd w:val="clear" w:color="000000" w:fill="FFFFFF"/>
            <w:vAlign w:val="center"/>
            <w:hideMark/>
          </w:tcPr>
          <w:p w14:paraId="7113C77B"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14</w:t>
            </w:r>
          </w:p>
        </w:tc>
        <w:tc>
          <w:tcPr>
            <w:tcW w:w="580" w:type="dxa"/>
            <w:tcBorders>
              <w:top w:val="nil"/>
              <w:left w:val="nil"/>
              <w:bottom w:val="nil"/>
              <w:right w:val="single" w:sz="8" w:space="0" w:color="auto"/>
            </w:tcBorders>
            <w:shd w:val="clear" w:color="000000" w:fill="FFFFFF"/>
            <w:vAlign w:val="center"/>
            <w:hideMark/>
          </w:tcPr>
          <w:p w14:paraId="1ED8B77E"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12</w:t>
            </w:r>
          </w:p>
        </w:tc>
        <w:tc>
          <w:tcPr>
            <w:tcW w:w="580" w:type="dxa"/>
            <w:tcBorders>
              <w:top w:val="nil"/>
              <w:left w:val="nil"/>
              <w:bottom w:val="nil"/>
              <w:right w:val="single" w:sz="8" w:space="0" w:color="auto"/>
            </w:tcBorders>
            <w:shd w:val="clear" w:color="000000" w:fill="FFFFFF"/>
            <w:vAlign w:val="center"/>
            <w:hideMark/>
          </w:tcPr>
          <w:p w14:paraId="7B040F59"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12</w:t>
            </w:r>
          </w:p>
        </w:tc>
        <w:tc>
          <w:tcPr>
            <w:tcW w:w="580" w:type="dxa"/>
            <w:tcBorders>
              <w:top w:val="nil"/>
              <w:left w:val="nil"/>
              <w:bottom w:val="nil"/>
              <w:right w:val="single" w:sz="8" w:space="0" w:color="auto"/>
            </w:tcBorders>
            <w:shd w:val="clear" w:color="000000" w:fill="FFFFFF"/>
            <w:vAlign w:val="center"/>
            <w:hideMark/>
          </w:tcPr>
          <w:p w14:paraId="65CDBA79"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2</w:t>
            </w:r>
          </w:p>
        </w:tc>
        <w:tc>
          <w:tcPr>
            <w:tcW w:w="580" w:type="dxa"/>
            <w:tcBorders>
              <w:top w:val="nil"/>
              <w:left w:val="nil"/>
              <w:bottom w:val="nil"/>
              <w:right w:val="single" w:sz="8" w:space="0" w:color="auto"/>
            </w:tcBorders>
            <w:shd w:val="clear" w:color="000000" w:fill="FFFFFF"/>
            <w:vAlign w:val="center"/>
            <w:hideMark/>
          </w:tcPr>
          <w:p w14:paraId="20779897"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 </w:t>
            </w:r>
          </w:p>
        </w:tc>
        <w:tc>
          <w:tcPr>
            <w:tcW w:w="580" w:type="dxa"/>
            <w:tcBorders>
              <w:top w:val="nil"/>
              <w:left w:val="nil"/>
              <w:bottom w:val="nil"/>
              <w:right w:val="single" w:sz="8" w:space="0" w:color="auto"/>
            </w:tcBorders>
            <w:shd w:val="clear" w:color="000000" w:fill="FFFFFF"/>
            <w:vAlign w:val="center"/>
            <w:hideMark/>
          </w:tcPr>
          <w:p w14:paraId="27258A29"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40</w:t>
            </w:r>
          </w:p>
        </w:tc>
        <w:tc>
          <w:tcPr>
            <w:tcW w:w="580" w:type="dxa"/>
            <w:tcBorders>
              <w:top w:val="nil"/>
              <w:left w:val="nil"/>
              <w:bottom w:val="single" w:sz="4" w:space="0" w:color="auto"/>
              <w:right w:val="single" w:sz="8" w:space="0" w:color="auto"/>
            </w:tcBorders>
            <w:shd w:val="clear" w:color="000000" w:fill="FFFFFF"/>
            <w:vAlign w:val="center"/>
            <w:hideMark/>
          </w:tcPr>
          <w:p w14:paraId="66320E4D"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3</w:t>
            </w:r>
          </w:p>
        </w:tc>
        <w:tc>
          <w:tcPr>
            <w:tcW w:w="580" w:type="dxa"/>
            <w:tcBorders>
              <w:top w:val="nil"/>
              <w:left w:val="nil"/>
              <w:bottom w:val="single" w:sz="4" w:space="0" w:color="auto"/>
              <w:right w:val="single" w:sz="8" w:space="0" w:color="auto"/>
            </w:tcBorders>
            <w:shd w:val="clear" w:color="000000" w:fill="FFFFFF"/>
            <w:vAlign w:val="center"/>
            <w:hideMark/>
          </w:tcPr>
          <w:p w14:paraId="295B7DC9"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 </w:t>
            </w:r>
          </w:p>
        </w:tc>
      </w:tr>
      <w:tr w:rsidR="00B11C23" w:rsidRPr="004D6E7F" w14:paraId="1C35C6C8" w14:textId="77777777" w:rsidTr="00BC3BDA">
        <w:trPr>
          <w:trHeight w:val="300"/>
        </w:trPr>
        <w:tc>
          <w:tcPr>
            <w:tcW w:w="1480" w:type="dxa"/>
            <w:vMerge/>
            <w:tcBorders>
              <w:top w:val="nil"/>
              <w:left w:val="single" w:sz="8" w:space="0" w:color="auto"/>
              <w:bottom w:val="single" w:sz="8" w:space="0" w:color="000000"/>
              <w:right w:val="single" w:sz="8" w:space="0" w:color="auto"/>
            </w:tcBorders>
            <w:vAlign w:val="center"/>
            <w:hideMark/>
          </w:tcPr>
          <w:p w14:paraId="1E59AD65" w14:textId="77777777" w:rsidR="00B11C23" w:rsidRPr="004D6E7F" w:rsidRDefault="00B11C23" w:rsidP="00BC3BDA">
            <w:pPr>
              <w:rPr>
                <w:rFonts w:ascii="Calibri" w:hAnsi="Calibri" w:cs="Calibri"/>
                <w:b/>
                <w:bCs/>
                <w:color w:val="FFFFFF"/>
                <w:sz w:val="20"/>
                <w:szCs w:val="20"/>
              </w:rPr>
            </w:pPr>
          </w:p>
        </w:tc>
        <w:tc>
          <w:tcPr>
            <w:tcW w:w="3760" w:type="dxa"/>
            <w:tcBorders>
              <w:top w:val="single" w:sz="4" w:space="0" w:color="auto"/>
              <w:left w:val="nil"/>
              <w:bottom w:val="nil"/>
              <w:right w:val="single" w:sz="8" w:space="0" w:color="auto"/>
            </w:tcBorders>
            <w:shd w:val="clear" w:color="000000" w:fill="FFFFFF"/>
            <w:vAlign w:val="center"/>
            <w:hideMark/>
          </w:tcPr>
          <w:p w14:paraId="715DB768" w14:textId="77777777" w:rsidR="00B11C23" w:rsidRPr="004D6E7F" w:rsidRDefault="00B11C23" w:rsidP="00BC3BDA">
            <w:pPr>
              <w:rPr>
                <w:rFonts w:ascii="Calibri" w:hAnsi="Calibri" w:cs="Calibri"/>
                <w:sz w:val="20"/>
                <w:szCs w:val="20"/>
              </w:rPr>
            </w:pPr>
            <w:r w:rsidRPr="004D6E7F">
              <w:rPr>
                <w:rFonts w:ascii="Calibri" w:hAnsi="Calibri" w:cs="Calibri"/>
                <w:sz w:val="20"/>
                <w:szCs w:val="20"/>
              </w:rPr>
              <w:t>Organisation du travail</w:t>
            </w:r>
          </w:p>
        </w:tc>
        <w:tc>
          <w:tcPr>
            <w:tcW w:w="580" w:type="dxa"/>
            <w:tcBorders>
              <w:top w:val="single" w:sz="4" w:space="0" w:color="auto"/>
              <w:left w:val="nil"/>
              <w:bottom w:val="nil"/>
              <w:right w:val="single" w:sz="8" w:space="0" w:color="auto"/>
            </w:tcBorders>
            <w:shd w:val="clear" w:color="000000" w:fill="FFFFFF"/>
            <w:vAlign w:val="center"/>
            <w:hideMark/>
          </w:tcPr>
          <w:p w14:paraId="33520811"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26</w:t>
            </w:r>
          </w:p>
        </w:tc>
        <w:tc>
          <w:tcPr>
            <w:tcW w:w="580" w:type="dxa"/>
            <w:tcBorders>
              <w:top w:val="single" w:sz="4" w:space="0" w:color="auto"/>
              <w:left w:val="nil"/>
              <w:bottom w:val="nil"/>
              <w:right w:val="single" w:sz="8" w:space="0" w:color="auto"/>
            </w:tcBorders>
            <w:shd w:val="clear" w:color="000000" w:fill="FFFFFF"/>
            <w:vAlign w:val="center"/>
            <w:hideMark/>
          </w:tcPr>
          <w:p w14:paraId="6D0C549B"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12</w:t>
            </w:r>
          </w:p>
        </w:tc>
        <w:tc>
          <w:tcPr>
            <w:tcW w:w="580" w:type="dxa"/>
            <w:tcBorders>
              <w:top w:val="single" w:sz="4" w:space="0" w:color="auto"/>
              <w:left w:val="nil"/>
              <w:bottom w:val="nil"/>
              <w:right w:val="single" w:sz="8" w:space="0" w:color="auto"/>
            </w:tcBorders>
            <w:shd w:val="clear" w:color="000000" w:fill="FFFFFF"/>
            <w:vAlign w:val="center"/>
            <w:hideMark/>
          </w:tcPr>
          <w:p w14:paraId="0D16B5BF"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 </w:t>
            </w:r>
          </w:p>
        </w:tc>
        <w:tc>
          <w:tcPr>
            <w:tcW w:w="580" w:type="dxa"/>
            <w:tcBorders>
              <w:top w:val="single" w:sz="4" w:space="0" w:color="auto"/>
              <w:left w:val="nil"/>
              <w:bottom w:val="nil"/>
              <w:right w:val="single" w:sz="8" w:space="0" w:color="auto"/>
            </w:tcBorders>
            <w:shd w:val="clear" w:color="000000" w:fill="FFFFFF"/>
            <w:vAlign w:val="center"/>
            <w:hideMark/>
          </w:tcPr>
          <w:p w14:paraId="3B47288B"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2</w:t>
            </w:r>
          </w:p>
        </w:tc>
        <w:tc>
          <w:tcPr>
            <w:tcW w:w="580" w:type="dxa"/>
            <w:tcBorders>
              <w:top w:val="single" w:sz="4" w:space="0" w:color="auto"/>
              <w:left w:val="nil"/>
              <w:bottom w:val="nil"/>
              <w:right w:val="single" w:sz="8" w:space="0" w:color="auto"/>
            </w:tcBorders>
            <w:shd w:val="clear" w:color="000000" w:fill="FFFFFF"/>
            <w:vAlign w:val="center"/>
            <w:hideMark/>
          </w:tcPr>
          <w:p w14:paraId="33EB3344"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 </w:t>
            </w:r>
          </w:p>
        </w:tc>
        <w:tc>
          <w:tcPr>
            <w:tcW w:w="580" w:type="dxa"/>
            <w:tcBorders>
              <w:top w:val="single" w:sz="4" w:space="0" w:color="auto"/>
              <w:left w:val="nil"/>
              <w:bottom w:val="nil"/>
              <w:right w:val="single" w:sz="8" w:space="0" w:color="auto"/>
            </w:tcBorders>
            <w:shd w:val="clear" w:color="000000" w:fill="FFFFFF"/>
            <w:vAlign w:val="center"/>
            <w:hideMark/>
          </w:tcPr>
          <w:p w14:paraId="611A7837"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40</w:t>
            </w:r>
          </w:p>
        </w:tc>
        <w:tc>
          <w:tcPr>
            <w:tcW w:w="580" w:type="dxa"/>
            <w:tcBorders>
              <w:top w:val="nil"/>
              <w:left w:val="nil"/>
              <w:bottom w:val="nil"/>
              <w:right w:val="single" w:sz="8" w:space="0" w:color="auto"/>
            </w:tcBorders>
            <w:shd w:val="clear" w:color="000000" w:fill="FFFFFF"/>
            <w:vAlign w:val="center"/>
            <w:hideMark/>
          </w:tcPr>
          <w:p w14:paraId="4F82BEE1"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3</w:t>
            </w:r>
          </w:p>
        </w:tc>
        <w:tc>
          <w:tcPr>
            <w:tcW w:w="580" w:type="dxa"/>
            <w:tcBorders>
              <w:top w:val="nil"/>
              <w:left w:val="nil"/>
              <w:bottom w:val="nil"/>
              <w:right w:val="single" w:sz="8" w:space="0" w:color="auto"/>
            </w:tcBorders>
            <w:shd w:val="clear" w:color="000000" w:fill="FFFFFF"/>
            <w:vAlign w:val="center"/>
            <w:hideMark/>
          </w:tcPr>
          <w:p w14:paraId="65E1A2F7"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 </w:t>
            </w:r>
          </w:p>
        </w:tc>
      </w:tr>
      <w:tr w:rsidR="00B11C23" w:rsidRPr="004D6E7F" w14:paraId="5E47F9A7" w14:textId="77777777" w:rsidTr="00BC3BDA">
        <w:trPr>
          <w:trHeight w:val="300"/>
        </w:trPr>
        <w:tc>
          <w:tcPr>
            <w:tcW w:w="1480" w:type="dxa"/>
            <w:vMerge/>
            <w:tcBorders>
              <w:top w:val="nil"/>
              <w:left w:val="single" w:sz="8" w:space="0" w:color="auto"/>
              <w:bottom w:val="single" w:sz="8" w:space="0" w:color="000000"/>
              <w:right w:val="single" w:sz="8" w:space="0" w:color="auto"/>
            </w:tcBorders>
            <w:vAlign w:val="center"/>
            <w:hideMark/>
          </w:tcPr>
          <w:p w14:paraId="5617B375" w14:textId="77777777" w:rsidR="00B11C23" w:rsidRPr="004D6E7F" w:rsidRDefault="00B11C23" w:rsidP="00BC3BDA">
            <w:pPr>
              <w:rPr>
                <w:rFonts w:ascii="Calibri" w:hAnsi="Calibri" w:cs="Calibri"/>
                <w:b/>
                <w:bCs/>
                <w:color w:val="FFFFFF"/>
                <w:sz w:val="20"/>
                <w:szCs w:val="20"/>
              </w:rPr>
            </w:pPr>
          </w:p>
        </w:tc>
        <w:tc>
          <w:tcPr>
            <w:tcW w:w="3760" w:type="dxa"/>
            <w:tcBorders>
              <w:top w:val="single" w:sz="8" w:space="0" w:color="auto"/>
              <w:left w:val="nil"/>
              <w:bottom w:val="single" w:sz="8" w:space="0" w:color="auto"/>
              <w:right w:val="single" w:sz="8" w:space="0" w:color="auto"/>
            </w:tcBorders>
            <w:shd w:val="clear" w:color="000000" w:fill="009DD5"/>
            <w:vAlign w:val="center"/>
            <w:hideMark/>
          </w:tcPr>
          <w:p w14:paraId="664C704F" w14:textId="77777777" w:rsidR="00B11C23" w:rsidRPr="004D6E7F" w:rsidRDefault="00B11C23" w:rsidP="00BC3BDA">
            <w:pPr>
              <w:jc w:val="right"/>
              <w:rPr>
                <w:rFonts w:ascii="Calibri" w:hAnsi="Calibri" w:cs="Calibri"/>
                <w:sz w:val="20"/>
                <w:szCs w:val="20"/>
              </w:rPr>
            </w:pPr>
            <w:r w:rsidRPr="004D6E7F">
              <w:rPr>
                <w:rFonts w:ascii="Calibri" w:hAnsi="Calibri" w:cs="Calibri"/>
                <w:sz w:val="20"/>
                <w:szCs w:val="20"/>
              </w:rPr>
              <w:t>Total STI1</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1D7D7A9E"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67</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71D5B2CC"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54</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2E392D2D"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40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6286F4EE"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9</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6E6F49A4"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E690A18"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170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EB51BC0"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64F67734"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10</w:t>
            </w:r>
          </w:p>
        </w:tc>
      </w:tr>
      <w:tr w:rsidR="00B11C23" w:rsidRPr="004D6E7F" w14:paraId="649B563D" w14:textId="77777777" w:rsidTr="00BC3BDA">
        <w:trPr>
          <w:trHeight w:val="288"/>
        </w:trPr>
        <w:tc>
          <w:tcPr>
            <w:tcW w:w="1480"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0A416DDD" w14:textId="77777777" w:rsidR="00B11C23" w:rsidRPr="004D6E7F" w:rsidRDefault="00B11C23" w:rsidP="00BC3BDA">
            <w:pPr>
              <w:jc w:val="center"/>
              <w:rPr>
                <w:rFonts w:ascii="Calibri" w:hAnsi="Calibri" w:cs="Calibri"/>
                <w:b/>
                <w:bCs/>
                <w:color w:val="FFFFFF"/>
                <w:sz w:val="20"/>
                <w:szCs w:val="20"/>
              </w:rPr>
            </w:pPr>
            <w:r w:rsidRPr="004D6E7F">
              <w:rPr>
                <w:rFonts w:ascii="Calibri" w:hAnsi="Calibri" w:cs="Calibri"/>
                <w:b/>
                <w:bCs/>
                <w:color w:val="FFFFFF"/>
                <w:sz w:val="20"/>
                <w:szCs w:val="20"/>
              </w:rPr>
              <w:t>SHEJS2 (Sciences Humaines, Economiques, Juridiques et Sociales)</w:t>
            </w:r>
          </w:p>
        </w:tc>
        <w:tc>
          <w:tcPr>
            <w:tcW w:w="3760" w:type="dxa"/>
            <w:tcBorders>
              <w:top w:val="single" w:sz="4" w:space="0" w:color="auto"/>
              <w:left w:val="nil"/>
              <w:bottom w:val="single" w:sz="4" w:space="0" w:color="auto"/>
              <w:right w:val="single" w:sz="8" w:space="0" w:color="auto"/>
            </w:tcBorders>
            <w:shd w:val="clear" w:color="000000" w:fill="FFFFFF"/>
            <w:vAlign w:val="center"/>
            <w:hideMark/>
          </w:tcPr>
          <w:p w14:paraId="0B2063DF" w14:textId="77777777" w:rsidR="00B11C23" w:rsidRPr="004D6E7F" w:rsidRDefault="00B11C23" w:rsidP="00BC3BDA">
            <w:pPr>
              <w:rPr>
                <w:rFonts w:ascii="Calibri" w:hAnsi="Calibri" w:cs="Calibri"/>
                <w:color w:val="000000"/>
                <w:sz w:val="20"/>
                <w:szCs w:val="20"/>
              </w:rPr>
            </w:pPr>
            <w:r w:rsidRPr="004D6E7F">
              <w:rPr>
                <w:rFonts w:ascii="Calibri" w:hAnsi="Calibri" w:cs="Calibri"/>
                <w:color w:val="000000"/>
                <w:sz w:val="20"/>
                <w:szCs w:val="20"/>
              </w:rPr>
              <w:t>Management des équipes</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74A41868"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8</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5649490A"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10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5483D6D4"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60D566D2"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2</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75D65E07"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3BE22748"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20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6E09CEFE"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1</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0956DE50"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 </w:t>
            </w:r>
          </w:p>
        </w:tc>
      </w:tr>
      <w:tr w:rsidR="00B11C23" w:rsidRPr="004D6E7F" w14:paraId="106FAE08" w14:textId="77777777" w:rsidTr="00BC3BDA">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36483E53" w14:textId="77777777" w:rsidR="00B11C23" w:rsidRPr="004D6E7F" w:rsidRDefault="00B11C23" w:rsidP="00BC3BDA">
            <w:pPr>
              <w:rPr>
                <w:rFonts w:ascii="Calibri" w:hAnsi="Calibri" w:cs="Calibri"/>
                <w:b/>
                <w:bCs/>
                <w:color w:val="FFFFFF"/>
                <w:sz w:val="20"/>
                <w:szCs w:val="20"/>
              </w:rPr>
            </w:pPr>
          </w:p>
        </w:tc>
        <w:tc>
          <w:tcPr>
            <w:tcW w:w="3760" w:type="dxa"/>
            <w:tcBorders>
              <w:top w:val="nil"/>
              <w:left w:val="nil"/>
              <w:bottom w:val="single" w:sz="4" w:space="0" w:color="auto"/>
              <w:right w:val="single" w:sz="8" w:space="0" w:color="auto"/>
            </w:tcBorders>
            <w:shd w:val="clear" w:color="000000" w:fill="FFFFFF"/>
            <w:vAlign w:val="center"/>
            <w:hideMark/>
          </w:tcPr>
          <w:p w14:paraId="0C8BB9AB" w14:textId="77777777" w:rsidR="00B11C23" w:rsidRPr="004D6E7F" w:rsidRDefault="00B11C23" w:rsidP="00BC3BDA">
            <w:pPr>
              <w:rPr>
                <w:rFonts w:ascii="Calibri" w:hAnsi="Calibri" w:cs="Calibri"/>
                <w:color w:val="000000"/>
                <w:sz w:val="20"/>
                <w:szCs w:val="20"/>
              </w:rPr>
            </w:pPr>
            <w:r w:rsidRPr="004D6E7F">
              <w:rPr>
                <w:rFonts w:ascii="Calibri" w:hAnsi="Calibri" w:cs="Calibri"/>
                <w:color w:val="000000"/>
                <w:sz w:val="20"/>
                <w:szCs w:val="20"/>
              </w:rPr>
              <w:t>Droit du travail</w:t>
            </w:r>
          </w:p>
        </w:tc>
        <w:tc>
          <w:tcPr>
            <w:tcW w:w="580" w:type="dxa"/>
            <w:tcBorders>
              <w:top w:val="nil"/>
              <w:left w:val="nil"/>
              <w:bottom w:val="single" w:sz="4" w:space="0" w:color="auto"/>
              <w:right w:val="single" w:sz="8" w:space="0" w:color="auto"/>
            </w:tcBorders>
            <w:shd w:val="clear" w:color="000000" w:fill="FFFFFF"/>
            <w:vAlign w:val="center"/>
            <w:hideMark/>
          </w:tcPr>
          <w:p w14:paraId="675E7B7B"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8</w:t>
            </w:r>
          </w:p>
        </w:tc>
        <w:tc>
          <w:tcPr>
            <w:tcW w:w="580" w:type="dxa"/>
            <w:tcBorders>
              <w:top w:val="nil"/>
              <w:left w:val="nil"/>
              <w:bottom w:val="single" w:sz="4" w:space="0" w:color="auto"/>
              <w:right w:val="single" w:sz="8" w:space="0" w:color="auto"/>
            </w:tcBorders>
            <w:shd w:val="clear" w:color="000000" w:fill="FFFFFF"/>
            <w:vAlign w:val="center"/>
            <w:hideMark/>
          </w:tcPr>
          <w:p w14:paraId="2EB41DE3"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6</w:t>
            </w:r>
          </w:p>
        </w:tc>
        <w:tc>
          <w:tcPr>
            <w:tcW w:w="580" w:type="dxa"/>
            <w:tcBorders>
              <w:top w:val="nil"/>
              <w:left w:val="nil"/>
              <w:bottom w:val="single" w:sz="4" w:space="0" w:color="auto"/>
              <w:right w:val="single" w:sz="8" w:space="0" w:color="auto"/>
            </w:tcBorders>
            <w:shd w:val="clear" w:color="000000" w:fill="FFFFFF"/>
            <w:vAlign w:val="center"/>
            <w:hideMark/>
          </w:tcPr>
          <w:p w14:paraId="4EEB5F23"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36AD9B1B"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1</w:t>
            </w:r>
          </w:p>
        </w:tc>
        <w:tc>
          <w:tcPr>
            <w:tcW w:w="580" w:type="dxa"/>
            <w:tcBorders>
              <w:top w:val="nil"/>
              <w:left w:val="nil"/>
              <w:bottom w:val="single" w:sz="4" w:space="0" w:color="auto"/>
              <w:right w:val="single" w:sz="8" w:space="0" w:color="auto"/>
            </w:tcBorders>
            <w:shd w:val="clear" w:color="000000" w:fill="FFFFFF"/>
            <w:vAlign w:val="center"/>
            <w:hideMark/>
          </w:tcPr>
          <w:p w14:paraId="3D242909"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2F470A06"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15</w:t>
            </w:r>
          </w:p>
        </w:tc>
        <w:tc>
          <w:tcPr>
            <w:tcW w:w="580" w:type="dxa"/>
            <w:tcBorders>
              <w:top w:val="nil"/>
              <w:left w:val="nil"/>
              <w:bottom w:val="single" w:sz="4" w:space="0" w:color="auto"/>
              <w:right w:val="single" w:sz="8" w:space="0" w:color="auto"/>
            </w:tcBorders>
            <w:shd w:val="clear" w:color="000000" w:fill="FFFFFF"/>
            <w:vAlign w:val="center"/>
            <w:hideMark/>
          </w:tcPr>
          <w:p w14:paraId="53585428"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1</w:t>
            </w:r>
          </w:p>
        </w:tc>
        <w:tc>
          <w:tcPr>
            <w:tcW w:w="580" w:type="dxa"/>
            <w:tcBorders>
              <w:top w:val="nil"/>
              <w:left w:val="nil"/>
              <w:bottom w:val="single" w:sz="4" w:space="0" w:color="auto"/>
              <w:right w:val="single" w:sz="8" w:space="0" w:color="auto"/>
            </w:tcBorders>
            <w:shd w:val="clear" w:color="000000" w:fill="FFFFFF"/>
            <w:vAlign w:val="center"/>
            <w:hideMark/>
          </w:tcPr>
          <w:p w14:paraId="7EA16369"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 </w:t>
            </w:r>
          </w:p>
        </w:tc>
      </w:tr>
      <w:tr w:rsidR="00B11C23" w:rsidRPr="004D6E7F" w14:paraId="456C2A22" w14:textId="77777777" w:rsidTr="00BC3BDA">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27741830" w14:textId="77777777" w:rsidR="00B11C23" w:rsidRPr="004D6E7F" w:rsidRDefault="00B11C23" w:rsidP="00BC3BDA">
            <w:pPr>
              <w:rPr>
                <w:rFonts w:ascii="Calibri" w:hAnsi="Calibri" w:cs="Calibri"/>
                <w:b/>
                <w:bCs/>
                <w:color w:val="FFFFFF"/>
                <w:sz w:val="20"/>
                <w:szCs w:val="20"/>
              </w:rPr>
            </w:pPr>
          </w:p>
        </w:tc>
        <w:tc>
          <w:tcPr>
            <w:tcW w:w="3760" w:type="dxa"/>
            <w:tcBorders>
              <w:top w:val="nil"/>
              <w:left w:val="nil"/>
              <w:bottom w:val="single" w:sz="4" w:space="0" w:color="auto"/>
              <w:right w:val="single" w:sz="8" w:space="0" w:color="auto"/>
            </w:tcBorders>
            <w:shd w:val="clear" w:color="000000" w:fill="FFFFFF"/>
            <w:vAlign w:val="center"/>
            <w:hideMark/>
          </w:tcPr>
          <w:p w14:paraId="2BD0B484" w14:textId="77777777" w:rsidR="00B11C23" w:rsidRPr="004D6E7F" w:rsidRDefault="00B11C23" w:rsidP="00BC3BDA">
            <w:pPr>
              <w:rPr>
                <w:rFonts w:ascii="Calibri" w:hAnsi="Calibri" w:cs="Calibri"/>
                <w:color w:val="000000"/>
                <w:sz w:val="20"/>
                <w:szCs w:val="20"/>
              </w:rPr>
            </w:pPr>
            <w:r w:rsidRPr="004D6E7F">
              <w:rPr>
                <w:rFonts w:ascii="Calibri" w:hAnsi="Calibri" w:cs="Calibri"/>
                <w:color w:val="000000"/>
                <w:sz w:val="20"/>
                <w:szCs w:val="20"/>
              </w:rPr>
              <w:t>Finances pour l'entreprise</w:t>
            </w:r>
          </w:p>
        </w:tc>
        <w:tc>
          <w:tcPr>
            <w:tcW w:w="580" w:type="dxa"/>
            <w:tcBorders>
              <w:top w:val="nil"/>
              <w:left w:val="nil"/>
              <w:bottom w:val="single" w:sz="4" w:space="0" w:color="auto"/>
              <w:right w:val="single" w:sz="8" w:space="0" w:color="auto"/>
            </w:tcBorders>
            <w:shd w:val="clear" w:color="000000" w:fill="FFFFFF"/>
            <w:vAlign w:val="center"/>
            <w:hideMark/>
          </w:tcPr>
          <w:p w14:paraId="00AA05F2"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8</w:t>
            </w:r>
          </w:p>
        </w:tc>
        <w:tc>
          <w:tcPr>
            <w:tcW w:w="580" w:type="dxa"/>
            <w:tcBorders>
              <w:top w:val="nil"/>
              <w:left w:val="nil"/>
              <w:bottom w:val="single" w:sz="4" w:space="0" w:color="auto"/>
              <w:right w:val="single" w:sz="8" w:space="0" w:color="auto"/>
            </w:tcBorders>
            <w:shd w:val="clear" w:color="000000" w:fill="FFFFFF"/>
            <w:vAlign w:val="center"/>
            <w:hideMark/>
          </w:tcPr>
          <w:p w14:paraId="15B2CE2A"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10</w:t>
            </w:r>
          </w:p>
        </w:tc>
        <w:tc>
          <w:tcPr>
            <w:tcW w:w="580" w:type="dxa"/>
            <w:tcBorders>
              <w:top w:val="nil"/>
              <w:left w:val="nil"/>
              <w:bottom w:val="single" w:sz="4" w:space="0" w:color="auto"/>
              <w:right w:val="single" w:sz="8" w:space="0" w:color="auto"/>
            </w:tcBorders>
            <w:shd w:val="clear" w:color="000000" w:fill="FFFFFF"/>
            <w:vAlign w:val="center"/>
            <w:hideMark/>
          </w:tcPr>
          <w:p w14:paraId="079BCC0C"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7EEF9C78"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2</w:t>
            </w:r>
          </w:p>
        </w:tc>
        <w:tc>
          <w:tcPr>
            <w:tcW w:w="580" w:type="dxa"/>
            <w:tcBorders>
              <w:top w:val="nil"/>
              <w:left w:val="nil"/>
              <w:bottom w:val="single" w:sz="4" w:space="0" w:color="auto"/>
              <w:right w:val="single" w:sz="8" w:space="0" w:color="auto"/>
            </w:tcBorders>
            <w:shd w:val="clear" w:color="000000" w:fill="FFFFFF"/>
            <w:vAlign w:val="center"/>
            <w:hideMark/>
          </w:tcPr>
          <w:p w14:paraId="4952A151"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02036A16"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20</w:t>
            </w:r>
          </w:p>
        </w:tc>
        <w:tc>
          <w:tcPr>
            <w:tcW w:w="580" w:type="dxa"/>
            <w:tcBorders>
              <w:top w:val="nil"/>
              <w:left w:val="nil"/>
              <w:bottom w:val="single" w:sz="4" w:space="0" w:color="auto"/>
              <w:right w:val="single" w:sz="8" w:space="0" w:color="auto"/>
            </w:tcBorders>
            <w:shd w:val="clear" w:color="000000" w:fill="FFFFFF"/>
            <w:vAlign w:val="center"/>
            <w:hideMark/>
          </w:tcPr>
          <w:p w14:paraId="5809704F"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1</w:t>
            </w:r>
          </w:p>
        </w:tc>
        <w:tc>
          <w:tcPr>
            <w:tcW w:w="580" w:type="dxa"/>
            <w:tcBorders>
              <w:top w:val="nil"/>
              <w:left w:val="nil"/>
              <w:bottom w:val="single" w:sz="4" w:space="0" w:color="auto"/>
              <w:right w:val="single" w:sz="8" w:space="0" w:color="auto"/>
            </w:tcBorders>
            <w:shd w:val="clear" w:color="000000" w:fill="FFFFFF"/>
            <w:vAlign w:val="center"/>
            <w:hideMark/>
          </w:tcPr>
          <w:p w14:paraId="7D2667E1"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 </w:t>
            </w:r>
          </w:p>
        </w:tc>
      </w:tr>
      <w:tr w:rsidR="00B11C23" w:rsidRPr="004D6E7F" w14:paraId="1BACDADA" w14:textId="77777777" w:rsidTr="00BC3BDA">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61993CE1" w14:textId="77777777" w:rsidR="00B11C23" w:rsidRPr="004D6E7F" w:rsidRDefault="00B11C23" w:rsidP="00BC3BDA">
            <w:pPr>
              <w:rPr>
                <w:rFonts w:ascii="Calibri" w:hAnsi="Calibri" w:cs="Calibri"/>
                <w:b/>
                <w:bCs/>
                <w:color w:val="FFFFFF"/>
                <w:sz w:val="20"/>
                <w:szCs w:val="20"/>
              </w:rPr>
            </w:pPr>
          </w:p>
        </w:tc>
        <w:tc>
          <w:tcPr>
            <w:tcW w:w="3760" w:type="dxa"/>
            <w:tcBorders>
              <w:top w:val="nil"/>
              <w:left w:val="nil"/>
              <w:bottom w:val="single" w:sz="4" w:space="0" w:color="auto"/>
              <w:right w:val="single" w:sz="8" w:space="0" w:color="auto"/>
            </w:tcBorders>
            <w:shd w:val="clear" w:color="000000" w:fill="FFFFFF"/>
            <w:vAlign w:val="center"/>
            <w:hideMark/>
          </w:tcPr>
          <w:p w14:paraId="4EC17E78" w14:textId="77777777" w:rsidR="00B11C23" w:rsidRPr="004D6E7F" w:rsidRDefault="00B11C23" w:rsidP="00BC3BDA">
            <w:pPr>
              <w:rPr>
                <w:rFonts w:ascii="Calibri" w:hAnsi="Calibri" w:cs="Calibri"/>
                <w:color w:val="000000"/>
                <w:sz w:val="20"/>
                <w:szCs w:val="20"/>
              </w:rPr>
            </w:pPr>
            <w:r w:rsidRPr="004D6E7F">
              <w:rPr>
                <w:rFonts w:ascii="Calibri" w:hAnsi="Calibri" w:cs="Calibri"/>
                <w:color w:val="000000"/>
                <w:sz w:val="20"/>
                <w:szCs w:val="20"/>
              </w:rPr>
              <w:t>Gestion des ressources humaines</w:t>
            </w:r>
          </w:p>
        </w:tc>
        <w:tc>
          <w:tcPr>
            <w:tcW w:w="580" w:type="dxa"/>
            <w:tcBorders>
              <w:top w:val="nil"/>
              <w:left w:val="nil"/>
              <w:bottom w:val="single" w:sz="4" w:space="0" w:color="auto"/>
              <w:right w:val="single" w:sz="8" w:space="0" w:color="auto"/>
            </w:tcBorders>
            <w:shd w:val="clear" w:color="000000" w:fill="FFFFFF"/>
            <w:vAlign w:val="center"/>
            <w:hideMark/>
          </w:tcPr>
          <w:p w14:paraId="701DAFA9"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3DE8E014"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14</w:t>
            </w:r>
          </w:p>
        </w:tc>
        <w:tc>
          <w:tcPr>
            <w:tcW w:w="580" w:type="dxa"/>
            <w:tcBorders>
              <w:top w:val="nil"/>
              <w:left w:val="nil"/>
              <w:bottom w:val="single" w:sz="4" w:space="0" w:color="auto"/>
              <w:right w:val="single" w:sz="8" w:space="0" w:color="auto"/>
            </w:tcBorders>
            <w:shd w:val="clear" w:color="000000" w:fill="FFFFFF"/>
            <w:vAlign w:val="center"/>
            <w:hideMark/>
          </w:tcPr>
          <w:p w14:paraId="29E93882"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73299383"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1</w:t>
            </w:r>
          </w:p>
        </w:tc>
        <w:tc>
          <w:tcPr>
            <w:tcW w:w="580" w:type="dxa"/>
            <w:tcBorders>
              <w:top w:val="nil"/>
              <w:left w:val="nil"/>
              <w:bottom w:val="single" w:sz="4" w:space="0" w:color="auto"/>
              <w:right w:val="single" w:sz="8" w:space="0" w:color="auto"/>
            </w:tcBorders>
            <w:shd w:val="clear" w:color="000000" w:fill="FFFFFF"/>
            <w:vAlign w:val="center"/>
            <w:hideMark/>
          </w:tcPr>
          <w:p w14:paraId="1D0D02F3"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1736EF95"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15</w:t>
            </w:r>
          </w:p>
        </w:tc>
        <w:tc>
          <w:tcPr>
            <w:tcW w:w="580" w:type="dxa"/>
            <w:tcBorders>
              <w:top w:val="nil"/>
              <w:left w:val="nil"/>
              <w:bottom w:val="single" w:sz="4" w:space="0" w:color="auto"/>
              <w:right w:val="single" w:sz="8" w:space="0" w:color="auto"/>
            </w:tcBorders>
            <w:shd w:val="clear" w:color="000000" w:fill="FFFFFF"/>
            <w:vAlign w:val="center"/>
            <w:hideMark/>
          </w:tcPr>
          <w:p w14:paraId="3191EFA9"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1</w:t>
            </w:r>
          </w:p>
        </w:tc>
        <w:tc>
          <w:tcPr>
            <w:tcW w:w="580" w:type="dxa"/>
            <w:tcBorders>
              <w:top w:val="nil"/>
              <w:left w:val="nil"/>
              <w:bottom w:val="single" w:sz="4" w:space="0" w:color="auto"/>
              <w:right w:val="single" w:sz="8" w:space="0" w:color="auto"/>
            </w:tcBorders>
            <w:shd w:val="clear" w:color="000000" w:fill="FFFFFF"/>
            <w:vAlign w:val="center"/>
            <w:hideMark/>
          </w:tcPr>
          <w:p w14:paraId="46A3F9A4"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 </w:t>
            </w:r>
          </w:p>
        </w:tc>
      </w:tr>
      <w:tr w:rsidR="00B11C23" w:rsidRPr="004D6E7F" w14:paraId="731A78C5" w14:textId="77777777" w:rsidTr="00BC3BDA">
        <w:trPr>
          <w:trHeight w:val="300"/>
        </w:trPr>
        <w:tc>
          <w:tcPr>
            <w:tcW w:w="1480" w:type="dxa"/>
            <w:vMerge/>
            <w:tcBorders>
              <w:top w:val="nil"/>
              <w:left w:val="single" w:sz="8" w:space="0" w:color="auto"/>
              <w:bottom w:val="single" w:sz="8" w:space="0" w:color="000000"/>
              <w:right w:val="single" w:sz="8" w:space="0" w:color="auto"/>
            </w:tcBorders>
            <w:vAlign w:val="center"/>
            <w:hideMark/>
          </w:tcPr>
          <w:p w14:paraId="5154A19B" w14:textId="77777777" w:rsidR="00B11C23" w:rsidRPr="004D6E7F" w:rsidRDefault="00B11C23" w:rsidP="00BC3BDA">
            <w:pPr>
              <w:rPr>
                <w:rFonts w:ascii="Calibri" w:hAnsi="Calibri" w:cs="Calibri"/>
                <w:b/>
                <w:bCs/>
                <w:color w:val="FFFFFF"/>
                <w:sz w:val="20"/>
                <w:szCs w:val="20"/>
              </w:rPr>
            </w:pPr>
          </w:p>
        </w:tc>
        <w:tc>
          <w:tcPr>
            <w:tcW w:w="3760" w:type="dxa"/>
            <w:tcBorders>
              <w:top w:val="nil"/>
              <w:left w:val="nil"/>
              <w:bottom w:val="nil"/>
              <w:right w:val="single" w:sz="8" w:space="0" w:color="auto"/>
            </w:tcBorders>
            <w:shd w:val="clear" w:color="000000" w:fill="FFFFFF"/>
            <w:vAlign w:val="center"/>
            <w:hideMark/>
          </w:tcPr>
          <w:p w14:paraId="36C88AEE" w14:textId="77777777" w:rsidR="00B11C23" w:rsidRPr="004D6E7F" w:rsidRDefault="00B11C23" w:rsidP="00BC3BDA">
            <w:pPr>
              <w:rPr>
                <w:rFonts w:ascii="Calibri" w:hAnsi="Calibri" w:cs="Calibri"/>
                <w:color w:val="000000"/>
                <w:sz w:val="20"/>
                <w:szCs w:val="20"/>
              </w:rPr>
            </w:pPr>
            <w:r w:rsidRPr="004D6E7F">
              <w:rPr>
                <w:rFonts w:ascii="Calibri" w:hAnsi="Calibri" w:cs="Calibri"/>
                <w:color w:val="000000"/>
                <w:sz w:val="20"/>
                <w:szCs w:val="20"/>
              </w:rPr>
              <w:t>Projet solidaire</w:t>
            </w:r>
          </w:p>
        </w:tc>
        <w:tc>
          <w:tcPr>
            <w:tcW w:w="580" w:type="dxa"/>
            <w:tcBorders>
              <w:top w:val="nil"/>
              <w:left w:val="nil"/>
              <w:bottom w:val="nil"/>
              <w:right w:val="single" w:sz="8" w:space="0" w:color="auto"/>
            </w:tcBorders>
            <w:shd w:val="clear" w:color="000000" w:fill="FFFFFF"/>
            <w:vAlign w:val="center"/>
            <w:hideMark/>
          </w:tcPr>
          <w:p w14:paraId="46869B36"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 </w:t>
            </w:r>
          </w:p>
        </w:tc>
        <w:tc>
          <w:tcPr>
            <w:tcW w:w="580" w:type="dxa"/>
            <w:tcBorders>
              <w:top w:val="nil"/>
              <w:left w:val="nil"/>
              <w:bottom w:val="nil"/>
              <w:right w:val="single" w:sz="8" w:space="0" w:color="auto"/>
            </w:tcBorders>
            <w:shd w:val="clear" w:color="000000" w:fill="FFFFFF"/>
            <w:vAlign w:val="center"/>
            <w:hideMark/>
          </w:tcPr>
          <w:p w14:paraId="34FD3CC9" w14:textId="77777777" w:rsidR="00B11C23" w:rsidRPr="004D6E7F" w:rsidRDefault="00B11C23" w:rsidP="00BC3BDA">
            <w:pPr>
              <w:jc w:val="center"/>
              <w:rPr>
                <w:rFonts w:ascii="Calibri" w:hAnsi="Calibri" w:cs="Calibri"/>
                <w:color w:val="000000"/>
                <w:sz w:val="20"/>
                <w:szCs w:val="20"/>
              </w:rPr>
            </w:pPr>
            <w:r>
              <w:rPr>
                <w:rFonts w:ascii="Calibri" w:hAnsi="Calibri" w:cs="Calibri"/>
                <w:color w:val="000000"/>
                <w:sz w:val="20"/>
                <w:szCs w:val="20"/>
              </w:rPr>
              <w:t>30</w:t>
            </w:r>
          </w:p>
        </w:tc>
        <w:tc>
          <w:tcPr>
            <w:tcW w:w="580" w:type="dxa"/>
            <w:tcBorders>
              <w:top w:val="nil"/>
              <w:left w:val="nil"/>
              <w:bottom w:val="nil"/>
              <w:right w:val="single" w:sz="8" w:space="0" w:color="auto"/>
            </w:tcBorders>
            <w:shd w:val="clear" w:color="000000" w:fill="FFFFFF"/>
            <w:vAlign w:val="center"/>
            <w:hideMark/>
          </w:tcPr>
          <w:p w14:paraId="7211C083"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 </w:t>
            </w:r>
          </w:p>
        </w:tc>
        <w:tc>
          <w:tcPr>
            <w:tcW w:w="580" w:type="dxa"/>
            <w:tcBorders>
              <w:top w:val="nil"/>
              <w:left w:val="nil"/>
              <w:bottom w:val="nil"/>
              <w:right w:val="single" w:sz="8" w:space="0" w:color="auto"/>
            </w:tcBorders>
            <w:shd w:val="clear" w:color="000000" w:fill="FFFFFF"/>
            <w:vAlign w:val="center"/>
            <w:hideMark/>
          </w:tcPr>
          <w:p w14:paraId="2E134519"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 </w:t>
            </w:r>
          </w:p>
        </w:tc>
        <w:tc>
          <w:tcPr>
            <w:tcW w:w="580" w:type="dxa"/>
            <w:tcBorders>
              <w:top w:val="nil"/>
              <w:left w:val="nil"/>
              <w:bottom w:val="nil"/>
              <w:right w:val="single" w:sz="8" w:space="0" w:color="auto"/>
            </w:tcBorders>
            <w:shd w:val="clear" w:color="000000" w:fill="FFFFFF"/>
            <w:vAlign w:val="center"/>
            <w:hideMark/>
          </w:tcPr>
          <w:p w14:paraId="344E8BF3" w14:textId="77777777" w:rsidR="00B11C23" w:rsidRPr="004D6E7F" w:rsidRDefault="00B11C23" w:rsidP="00BC3BDA">
            <w:pPr>
              <w:jc w:val="center"/>
              <w:rPr>
                <w:rFonts w:ascii="Calibri" w:hAnsi="Calibri" w:cs="Calibri"/>
                <w:color w:val="000000"/>
                <w:sz w:val="20"/>
                <w:szCs w:val="20"/>
              </w:rPr>
            </w:pPr>
          </w:p>
        </w:tc>
        <w:tc>
          <w:tcPr>
            <w:tcW w:w="580" w:type="dxa"/>
            <w:tcBorders>
              <w:top w:val="nil"/>
              <w:left w:val="nil"/>
              <w:bottom w:val="nil"/>
              <w:right w:val="single" w:sz="8" w:space="0" w:color="auto"/>
            </w:tcBorders>
            <w:shd w:val="clear" w:color="000000" w:fill="FFFFFF"/>
            <w:vAlign w:val="center"/>
            <w:hideMark/>
          </w:tcPr>
          <w:p w14:paraId="445BC823" w14:textId="77777777" w:rsidR="00B11C23" w:rsidRPr="004D6E7F" w:rsidRDefault="00B11C23" w:rsidP="00BC3BDA">
            <w:pPr>
              <w:jc w:val="center"/>
              <w:rPr>
                <w:rFonts w:ascii="Calibri" w:hAnsi="Calibri" w:cs="Calibri"/>
                <w:color w:val="000000"/>
                <w:sz w:val="20"/>
                <w:szCs w:val="20"/>
              </w:rPr>
            </w:pPr>
            <w:r>
              <w:rPr>
                <w:rFonts w:ascii="Calibri" w:hAnsi="Calibri" w:cs="Calibri"/>
                <w:color w:val="000000"/>
                <w:sz w:val="20"/>
                <w:szCs w:val="20"/>
              </w:rPr>
              <w:t>30</w:t>
            </w:r>
          </w:p>
        </w:tc>
        <w:tc>
          <w:tcPr>
            <w:tcW w:w="580" w:type="dxa"/>
            <w:tcBorders>
              <w:top w:val="nil"/>
              <w:left w:val="nil"/>
              <w:bottom w:val="nil"/>
              <w:right w:val="single" w:sz="8" w:space="0" w:color="auto"/>
            </w:tcBorders>
            <w:shd w:val="clear" w:color="000000" w:fill="FFFFFF"/>
            <w:vAlign w:val="center"/>
            <w:hideMark/>
          </w:tcPr>
          <w:p w14:paraId="1019BEE9"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3</w:t>
            </w:r>
          </w:p>
        </w:tc>
        <w:tc>
          <w:tcPr>
            <w:tcW w:w="580" w:type="dxa"/>
            <w:tcBorders>
              <w:top w:val="nil"/>
              <w:left w:val="nil"/>
              <w:bottom w:val="nil"/>
              <w:right w:val="single" w:sz="8" w:space="0" w:color="auto"/>
            </w:tcBorders>
            <w:shd w:val="clear" w:color="000000" w:fill="FFFFFF"/>
            <w:vAlign w:val="center"/>
            <w:hideMark/>
          </w:tcPr>
          <w:p w14:paraId="46BD9C1A"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 </w:t>
            </w:r>
          </w:p>
        </w:tc>
      </w:tr>
      <w:tr w:rsidR="00B11C23" w:rsidRPr="004D6E7F" w14:paraId="33D1F5F6" w14:textId="77777777" w:rsidTr="00BC3BDA">
        <w:trPr>
          <w:trHeight w:val="300"/>
        </w:trPr>
        <w:tc>
          <w:tcPr>
            <w:tcW w:w="1480" w:type="dxa"/>
            <w:vMerge/>
            <w:tcBorders>
              <w:top w:val="nil"/>
              <w:left w:val="single" w:sz="8" w:space="0" w:color="auto"/>
              <w:bottom w:val="single" w:sz="8" w:space="0" w:color="000000"/>
              <w:right w:val="single" w:sz="8" w:space="0" w:color="auto"/>
            </w:tcBorders>
            <w:vAlign w:val="center"/>
            <w:hideMark/>
          </w:tcPr>
          <w:p w14:paraId="599809E9" w14:textId="77777777" w:rsidR="00B11C23" w:rsidRPr="004D6E7F" w:rsidRDefault="00B11C23" w:rsidP="00BC3BDA">
            <w:pPr>
              <w:rPr>
                <w:rFonts w:ascii="Calibri" w:hAnsi="Calibri" w:cs="Calibri"/>
                <w:b/>
                <w:bCs/>
                <w:color w:val="FFFFFF"/>
                <w:sz w:val="20"/>
                <w:szCs w:val="20"/>
              </w:rPr>
            </w:pPr>
          </w:p>
        </w:tc>
        <w:tc>
          <w:tcPr>
            <w:tcW w:w="3760" w:type="dxa"/>
            <w:tcBorders>
              <w:top w:val="single" w:sz="8" w:space="0" w:color="auto"/>
              <w:left w:val="nil"/>
              <w:bottom w:val="single" w:sz="8" w:space="0" w:color="auto"/>
              <w:right w:val="single" w:sz="8" w:space="0" w:color="auto"/>
            </w:tcBorders>
            <w:shd w:val="clear" w:color="000000" w:fill="009DD5"/>
            <w:vAlign w:val="center"/>
            <w:hideMark/>
          </w:tcPr>
          <w:p w14:paraId="38C122A9" w14:textId="77777777" w:rsidR="00B11C23" w:rsidRPr="004D6E7F" w:rsidRDefault="00B11C23" w:rsidP="00BC3BDA">
            <w:pPr>
              <w:jc w:val="right"/>
              <w:rPr>
                <w:rFonts w:ascii="Calibri" w:hAnsi="Calibri" w:cs="Calibri"/>
                <w:sz w:val="20"/>
                <w:szCs w:val="20"/>
              </w:rPr>
            </w:pPr>
            <w:r w:rsidRPr="004D6E7F">
              <w:rPr>
                <w:rFonts w:ascii="Calibri" w:hAnsi="Calibri" w:cs="Calibri"/>
                <w:sz w:val="20"/>
                <w:szCs w:val="20"/>
              </w:rPr>
              <w:t>Total SHEJS2</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645B8043"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24</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2554867F"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50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6B88F27"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61589CEA"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6</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1F889D5E"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709E940"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80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2462EBE"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497BF77B"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7</w:t>
            </w:r>
          </w:p>
        </w:tc>
      </w:tr>
      <w:tr w:rsidR="00B11C23" w:rsidRPr="004D6E7F" w14:paraId="1AE4CFB9" w14:textId="77777777" w:rsidTr="00BC3BDA">
        <w:trPr>
          <w:trHeight w:val="288"/>
        </w:trPr>
        <w:tc>
          <w:tcPr>
            <w:tcW w:w="1480"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18D5B4C3" w14:textId="77777777" w:rsidR="00B11C23" w:rsidRPr="004D6E7F" w:rsidRDefault="00B11C23" w:rsidP="00BC3BDA">
            <w:pPr>
              <w:jc w:val="center"/>
              <w:rPr>
                <w:rFonts w:ascii="Calibri" w:hAnsi="Calibri" w:cs="Calibri"/>
                <w:b/>
                <w:bCs/>
                <w:color w:val="FFFFFF"/>
                <w:sz w:val="20"/>
                <w:szCs w:val="20"/>
              </w:rPr>
            </w:pPr>
            <w:r w:rsidRPr="004D6E7F">
              <w:rPr>
                <w:rFonts w:ascii="Calibri" w:hAnsi="Calibri" w:cs="Calibri"/>
                <w:b/>
                <w:bCs/>
                <w:color w:val="FFFFFF"/>
                <w:sz w:val="20"/>
                <w:szCs w:val="20"/>
              </w:rPr>
              <w:t>OI2 : Ouverture Internationale</w:t>
            </w:r>
          </w:p>
        </w:tc>
        <w:tc>
          <w:tcPr>
            <w:tcW w:w="3760" w:type="dxa"/>
            <w:tcBorders>
              <w:top w:val="nil"/>
              <w:left w:val="nil"/>
              <w:bottom w:val="single" w:sz="4" w:space="0" w:color="auto"/>
              <w:right w:val="single" w:sz="8" w:space="0" w:color="auto"/>
            </w:tcBorders>
            <w:shd w:val="clear" w:color="000000" w:fill="FFFFFF"/>
            <w:vAlign w:val="center"/>
            <w:hideMark/>
          </w:tcPr>
          <w:p w14:paraId="598460E0" w14:textId="77777777" w:rsidR="00B11C23" w:rsidRPr="004D6E7F" w:rsidRDefault="00B11C23" w:rsidP="00BC3BDA">
            <w:pPr>
              <w:rPr>
                <w:rFonts w:ascii="Calibri" w:hAnsi="Calibri" w:cs="Calibri"/>
                <w:color w:val="000000"/>
                <w:sz w:val="20"/>
                <w:szCs w:val="20"/>
              </w:rPr>
            </w:pPr>
            <w:r w:rsidRPr="004D6E7F">
              <w:rPr>
                <w:rFonts w:ascii="Calibri" w:hAnsi="Calibri" w:cs="Calibri"/>
                <w:color w:val="000000"/>
                <w:sz w:val="20"/>
                <w:szCs w:val="20"/>
              </w:rPr>
              <w:t xml:space="preserve">LV1 </w:t>
            </w:r>
            <w:r>
              <w:rPr>
                <w:rFonts w:ascii="Calibri" w:hAnsi="Calibri" w:cs="Calibri"/>
                <w:color w:val="000000"/>
                <w:sz w:val="20"/>
                <w:szCs w:val="20"/>
              </w:rPr>
              <w:t>(</w:t>
            </w:r>
            <w:r w:rsidRPr="004D6E7F">
              <w:rPr>
                <w:rFonts w:ascii="Calibri" w:hAnsi="Calibri" w:cs="Calibri"/>
                <w:color w:val="000000"/>
                <w:sz w:val="20"/>
                <w:szCs w:val="20"/>
              </w:rPr>
              <w:t>Anglais</w:t>
            </w:r>
            <w:r>
              <w:rPr>
                <w:rFonts w:ascii="Calibri" w:hAnsi="Calibri" w:cs="Calibri"/>
                <w:color w:val="000000"/>
                <w:sz w:val="20"/>
                <w:szCs w:val="20"/>
              </w:rPr>
              <w:t>)</w:t>
            </w:r>
          </w:p>
        </w:tc>
        <w:tc>
          <w:tcPr>
            <w:tcW w:w="580" w:type="dxa"/>
            <w:tcBorders>
              <w:top w:val="nil"/>
              <w:left w:val="nil"/>
              <w:bottom w:val="single" w:sz="4" w:space="0" w:color="auto"/>
              <w:right w:val="single" w:sz="8" w:space="0" w:color="auto"/>
            </w:tcBorders>
            <w:shd w:val="clear" w:color="000000" w:fill="FFFFFF"/>
            <w:vAlign w:val="center"/>
            <w:hideMark/>
          </w:tcPr>
          <w:p w14:paraId="46854884"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023BD350" w14:textId="77777777" w:rsidR="00B11C23" w:rsidRPr="004D6E7F" w:rsidRDefault="00B11C23" w:rsidP="00BC3BDA">
            <w:pPr>
              <w:jc w:val="center"/>
              <w:rPr>
                <w:rFonts w:ascii="Calibri" w:hAnsi="Calibri" w:cs="Calibri"/>
                <w:color w:val="000000"/>
                <w:sz w:val="20"/>
                <w:szCs w:val="20"/>
              </w:rPr>
            </w:pPr>
            <w:r>
              <w:rPr>
                <w:rFonts w:ascii="Calibri" w:hAnsi="Calibri" w:cs="Calibri"/>
                <w:color w:val="000000"/>
                <w:sz w:val="20"/>
                <w:szCs w:val="20"/>
              </w:rPr>
              <w:t>28</w:t>
            </w:r>
          </w:p>
        </w:tc>
        <w:tc>
          <w:tcPr>
            <w:tcW w:w="580" w:type="dxa"/>
            <w:tcBorders>
              <w:top w:val="nil"/>
              <w:left w:val="nil"/>
              <w:bottom w:val="single" w:sz="4" w:space="0" w:color="auto"/>
              <w:right w:val="single" w:sz="8" w:space="0" w:color="auto"/>
            </w:tcBorders>
            <w:shd w:val="clear" w:color="000000" w:fill="FFFFFF"/>
            <w:vAlign w:val="center"/>
            <w:hideMark/>
          </w:tcPr>
          <w:p w14:paraId="4C2651FE"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75246460"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102BA553"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75720ABC" w14:textId="77777777" w:rsidR="00B11C23" w:rsidRPr="004D6E7F" w:rsidRDefault="00B11C23" w:rsidP="00BC3BDA">
            <w:pPr>
              <w:jc w:val="center"/>
              <w:rPr>
                <w:rFonts w:ascii="Calibri" w:hAnsi="Calibri" w:cs="Calibri"/>
                <w:color w:val="000000"/>
                <w:sz w:val="20"/>
                <w:szCs w:val="20"/>
              </w:rPr>
            </w:pPr>
            <w:r>
              <w:rPr>
                <w:rFonts w:ascii="Calibri" w:hAnsi="Calibri" w:cs="Calibri"/>
                <w:color w:val="000000"/>
                <w:sz w:val="20"/>
                <w:szCs w:val="20"/>
              </w:rPr>
              <w:t>28</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3312C73B" w14:textId="77777777" w:rsidR="00B11C23" w:rsidRPr="004D6E7F" w:rsidRDefault="00B11C23" w:rsidP="00BC3BDA">
            <w:pPr>
              <w:jc w:val="center"/>
              <w:rPr>
                <w:rFonts w:ascii="Calibri" w:hAnsi="Calibri" w:cs="Calibri"/>
                <w:sz w:val="20"/>
                <w:szCs w:val="20"/>
              </w:rPr>
            </w:pPr>
            <w:r>
              <w:rPr>
                <w:rFonts w:ascii="Calibri" w:hAnsi="Calibri" w:cs="Calibri"/>
                <w:sz w:val="20"/>
                <w:szCs w:val="20"/>
              </w:rPr>
              <w:t>1</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727202DD"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 </w:t>
            </w:r>
          </w:p>
        </w:tc>
      </w:tr>
      <w:tr w:rsidR="00B11C23" w:rsidRPr="004D6E7F" w14:paraId="0E34893C" w14:textId="77777777" w:rsidTr="00BC3BDA">
        <w:trPr>
          <w:trHeight w:val="288"/>
        </w:trPr>
        <w:tc>
          <w:tcPr>
            <w:tcW w:w="1480" w:type="dxa"/>
            <w:vMerge/>
            <w:tcBorders>
              <w:top w:val="nil"/>
              <w:left w:val="single" w:sz="8" w:space="0" w:color="auto"/>
              <w:bottom w:val="single" w:sz="8" w:space="0" w:color="000000"/>
              <w:right w:val="single" w:sz="8" w:space="0" w:color="auto"/>
            </w:tcBorders>
            <w:shd w:val="clear" w:color="000000" w:fill="009DD5"/>
            <w:vAlign w:val="center"/>
          </w:tcPr>
          <w:p w14:paraId="5701B45D" w14:textId="77777777" w:rsidR="00B11C23" w:rsidRPr="004D6E7F" w:rsidRDefault="00B11C23" w:rsidP="00BC3BDA">
            <w:pPr>
              <w:jc w:val="center"/>
              <w:rPr>
                <w:rFonts w:ascii="Calibri" w:hAnsi="Calibri" w:cs="Calibri"/>
                <w:b/>
                <w:bCs/>
                <w:color w:val="FFFFFF"/>
                <w:sz w:val="20"/>
                <w:szCs w:val="20"/>
              </w:rPr>
            </w:pPr>
          </w:p>
        </w:tc>
        <w:tc>
          <w:tcPr>
            <w:tcW w:w="3760" w:type="dxa"/>
            <w:tcBorders>
              <w:top w:val="nil"/>
              <w:left w:val="nil"/>
              <w:bottom w:val="single" w:sz="4" w:space="0" w:color="auto"/>
              <w:right w:val="single" w:sz="8" w:space="0" w:color="auto"/>
            </w:tcBorders>
            <w:shd w:val="clear" w:color="000000" w:fill="FFFFFF"/>
            <w:vAlign w:val="center"/>
          </w:tcPr>
          <w:p w14:paraId="77712A8D" w14:textId="77777777" w:rsidR="00B11C23" w:rsidRPr="004D6E7F" w:rsidRDefault="00B11C23" w:rsidP="00BC3BDA">
            <w:pPr>
              <w:rPr>
                <w:rFonts w:ascii="Calibri" w:hAnsi="Calibri" w:cs="Calibri"/>
                <w:color w:val="000000"/>
                <w:sz w:val="20"/>
                <w:szCs w:val="20"/>
              </w:rPr>
            </w:pPr>
            <w:r>
              <w:rPr>
                <w:rFonts w:ascii="Calibri" w:hAnsi="Calibri" w:cs="Calibri"/>
                <w:color w:val="000000"/>
                <w:sz w:val="20"/>
                <w:szCs w:val="20"/>
              </w:rPr>
              <w:t>LV1 (TOEIC)</w:t>
            </w:r>
          </w:p>
        </w:tc>
        <w:tc>
          <w:tcPr>
            <w:tcW w:w="580" w:type="dxa"/>
            <w:tcBorders>
              <w:top w:val="nil"/>
              <w:left w:val="nil"/>
              <w:bottom w:val="single" w:sz="4" w:space="0" w:color="auto"/>
              <w:right w:val="single" w:sz="8" w:space="0" w:color="auto"/>
            </w:tcBorders>
            <w:shd w:val="clear" w:color="000000" w:fill="FFFFFF"/>
            <w:vAlign w:val="center"/>
          </w:tcPr>
          <w:p w14:paraId="4B7A4A19" w14:textId="77777777" w:rsidR="00B11C23" w:rsidRPr="004D6E7F" w:rsidRDefault="00B11C23" w:rsidP="00BC3BDA">
            <w:pPr>
              <w:jc w:val="center"/>
              <w:rPr>
                <w:rFonts w:ascii="Calibri" w:hAnsi="Calibri" w:cs="Calibri"/>
                <w:color w:val="000000"/>
                <w:sz w:val="20"/>
                <w:szCs w:val="20"/>
              </w:rPr>
            </w:pPr>
          </w:p>
        </w:tc>
        <w:tc>
          <w:tcPr>
            <w:tcW w:w="580" w:type="dxa"/>
            <w:tcBorders>
              <w:top w:val="nil"/>
              <w:left w:val="nil"/>
              <w:bottom w:val="single" w:sz="4" w:space="0" w:color="auto"/>
              <w:right w:val="single" w:sz="8" w:space="0" w:color="auto"/>
            </w:tcBorders>
            <w:shd w:val="clear" w:color="000000" w:fill="FFFFFF"/>
            <w:vAlign w:val="center"/>
          </w:tcPr>
          <w:p w14:paraId="2D798A0F" w14:textId="77777777" w:rsidR="00B11C23" w:rsidRPr="004D6E7F" w:rsidRDefault="00B11C23" w:rsidP="00BC3BDA">
            <w:pPr>
              <w:jc w:val="center"/>
              <w:rPr>
                <w:rFonts w:ascii="Calibri" w:hAnsi="Calibri" w:cs="Calibri"/>
                <w:color w:val="000000"/>
                <w:sz w:val="20"/>
                <w:szCs w:val="20"/>
              </w:rPr>
            </w:pPr>
          </w:p>
        </w:tc>
        <w:tc>
          <w:tcPr>
            <w:tcW w:w="580" w:type="dxa"/>
            <w:tcBorders>
              <w:top w:val="nil"/>
              <w:left w:val="nil"/>
              <w:bottom w:val="single" w:sz="4" w:space="0" w:color="auto"/>
              <w:right w:val="single" w:sz="8" w:space="0" w:color="auto"/>
            </w:tcBorders>
            <w:shd w:val="clear" w:color="000000" w:fill="FFFFFF"/>
            <w:vAlign w:val="center"/>
          </w:tcPr>
          <w:p w14:paraId="2AB22749" w14:textId="77777777" w:rsidR="00B11C23" w:rsidRPr="004D6E7F" w:rsidRDefault="00B11C23" w:rsidP="00BC3BDA">
            <w:pPr>
              <w:jc w:val="center"/>
              <w:rPr>
                <w:rFonts w:ascii="Calibri" w:hAnsi="Calibri" w:cs="Calibri"/>
                <w:color w:val="000000"/>
                <w:sz w:val="20"/>
                <w:szCs w:val="20"/>
              </w:rPr>
            </w:pPr>
          </w:p>
        </w:tc>
        <w:tc>
          <w:tcPr>
            <w:tcW w:w="580" w:type="dxa"/>
            <w:tcBorders>
              <w:top w:val="nil"/>
              <w:left w:val="nil"/>
              <w:bottom w:val="single" w:sz="4" w:space="0" w:color="auto"/>
              <w:right w:val="single" w:sz="8" w:space="0" w:color="auto"/>
            </w:tcBorders>
            <w:shd w:val="clear" w:color="000000" w:fill="FFFFFF"/>
            <w:vAlign w:val="center"/>
          </w:tcPr>
          <w:p w14:paraId="0F99DA17" w14:textId="77777777" w:rsidR="00B11C23" w:rsidRPr="004D6E7F" w:rsidRDefault="00B11C23" w:rsidP="00BC3BDA">
            <w:pPr>
              <w:jc w:val="center"/>
              <w:rPr>
                <w:rFonts w:ascii="Calibri" w:hAnsi="Calibri" w:cs="Calibri"/>
                <w:color w:val="000000"/>
                <w:sz w:val="20"/>
                <w:szCs w:val="20"/>
              </w:rPr>
            </w:pPr>
            <w:r>
              <w:rPr>
                <w:rFonts w:ascii="Calibri" w:hAnsi="Calibri" w:cs="Calibri"/>
                <w:color w:val="000000"/>
                <w:sz w:val="20"/>
                <w:szCs w:val="20"/>
              </w:rPr>
              <w:t>2</w:t>
            </w:r>
          </w:p>
        </w:tc>
        <w:tc>
          <w:tcPr>
            <w:tcW w:w="580" w:type="dxa"/>
            <w:tcBorders>
              <w:top w:val="nil"/>
              <w:left w:val="nil"/>
              <w:bottom w:val="single" w:sz="4" w:space="0" w:color="auto"/>
              <w:right w:val="single" w:sz="8" w:space="0" w:color="auto"/>
            </w:tcBorders>
            <w:shd w:val="clear" w:color="000000" w:fill="FFFFFF"/>
            <w:vAlign w:val="center"/>
          </w:tcPr>
          <w:p w14:paraId="1C504B2C" w14:textId="77777777" w:rsidR="00B11C23" w:rsidRPr="004D6E7F" w:rsidRDefault="00B11C23" w:rsidP="00BC3BDA">
            <w:pPr>
              <w:jc w:val="center"/>
              <w:rPr>
                <w:rFonts w:ascii="Calibri" w:hAnsi="Calibri" w:cs="Calibri"/>
                <w:color w:val="000000"/>
                <w:sz w:val="20"/>
                <w:szCs w:val="20"/>
              </w:rPr>
            </w:pPr>
          </w:p>
        </w:tc>
        <w:tc>
          <w:tcPr>
            <w:tcW w:w="580" w:type="dxa"/>
            <w:tcBorders>
              <w:top w:val="nil"/>
              <w:left w:val="nil"/>
              <w:bottom w:val="single" w:sz="4" w:space="0" w:color="auto"/>
              <w:right w:val="single" w:sz="8" w:space="0" w:color="auto"/>
            </w:tcBorders>
            <w:shd w:val="clear" w:color="000000" w:fill="FFFFFF"/>
            <w:vAlign w:val="center"/>
          </w:tcPr>
          <w:p w14:paraId="4F608DE8" w14:textId="77777777" w:rsidR="00B11C23" w:rsidRPr="004D6E7F" w:rsidRDefault="00B11C23" w:rsidP="00BC3BDA">
            <w:pPr>
              <w:jc w:val="center"/>
              <w:rPr>
                <w:rFonts w:ascii="Calibri" w:hAnsi="Calibri" w:cs="Calibri"/>
                <w:color w:val="000000"/>
                <w:sz w:val="20"/>
                <w:szCs w:val="20"/>
              </w:rPr>
            </w:pPr>
            <w:r>
              <w:rPr>
                <w:rFonts w:ascii="Calibri" w:hAnsi="Calibri" w:cs="Calibri"/>
                <w:color w:val="000000"/>
                <w:sz w:val="20"/>
                <w:szCs w:val="20"/>
              </w:rPr>
              <w:t>2</w:t>
            </w:r>
          </w:p>
        </w:tc>
        <w:tc>
          <w:tcPr>
            <w:tcW w:w="580" w:type="dxa"/>
            <w:tcBorders>
              <w:top w:val="single" w:sz="4" w:space="0" w:color="auto"/>
              <w:left w:val="nil"/>
              <w:bottom w:val="single" w:sz="4" w:space="0" w:color="auto"/>
              <w:right w:val="single" w:sz="8" w:space="0" w:color="auto"/>
            </w:tcBorders>
            <w:shd w:val="clear" w:color="000000" w:fill="FFFFFF"/>
            <w:vAlign w:val="center"/>
          </w:tcPr>
          <w:p w14:paraId="4630DC97" w14:textId="77777777" w:rsidR="00B11C23" w:rsidRPr="004D6E7F" w:rsidRDefault="00B11C23" w:rsidP="00BC3BDA">
            <w:pPr>
              <w:jc w:val="center"/>
              <w:rPr>
                <w:rFonts w:ascii="Calibri" w:hAnsi="Calibri" w:cs="Calibri"/>
                <w:sz w:val="20"/>
                <w:szCs w:val="20"/>
              </w:rPr>
            </w:pPr>
            <w:r>
              <w:rPr>
                <w:rFonts w:ascii="Calibri" w:hAnsi="Calibri" w:cs="Calibri"/>
                <w:sz w:val="20"/>
                <w:szCs w:val="20"/>
              </w:rPr>
              <w:t>1</w:t>
            </w:r>
          </w:p>
        </w:tc>
        <w:tc>
          <w:tcPr>
            <w:tcW w:w="580" w:type="dxa"/>
            <w:tcBorders>
              <w:top w:val="single" w:sz="4" w:space="0" w:color="auto"/>
              <w:left w:val="nil"/>
              <w:bottom w:val="single" w:sz="4" w:space="0" w:color="auto"/>
              <w:right w:val="single" w:sz="8" w:space="0" w:color="auto"/>
            </w:tcBorders>
            <w:shd w:val="clear" w:color="000000" w:fill="FFFFFF"/>
            <w:vAlign w:val="center"/>
          </w:tcPr>
          <w:p w14:paraId="5B8B687E" w14:textId="77777777" w:rsidR="00B11C23" w:rsidRPr="004D6E7F" w:rsidRDefault="00B11C23" w:rsidP="00BC3BDA">
            <w:pPr>
              <w:jc w:val="center"/>
              <w:rPr>
                <w:rFonts w:ascii="Calibri" w:hAnsi="Calibri" w:cs="Calibri"/>
                <w:sz w:val="20"/>
                <w:szCs w:val="20"/>
              </w:rPr>
            </w:pPr>
          </w:p>
        </w:tc>
      </w:tr>
      <w:tr w:rsidR="00B11C23" w:rsidRPr="004D6E7F" w14:paraId="66D9C325" w14:textId="77777777" w:rsidTr="00BC3BDA">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10818603" w14:textId="77777777" w:rsidR="00B11C23" w:rsidRPr="004D6E7F" w:rsidRDefault="00B11C23" w:rsidP="00BC3BDA">
            <w:pPr>
              <w:rPr>
                <w:rFonts w:ascii="Calibri" w:hAnsi="Calibri" w:cs="Calibri"/>
                <w:b/>
                <w:bCs/>
                <w:color w:val="FFFFFF"/>
                <w:sz w:val="20"/>
                <w:szCs w:val="20"/>
              </w:rPr>
            </w:pPr>
          </w:p>
        </w:tc>
        <w:tc>
          <w:tcPr>
            <w:tcW w:w="3760" w:type="dxa"/>
            <w:tcBorders>
              <w:top w:val="nil"/>
              <w:left w:val="nil"/>
              <w:bottom w:val="single" w:sz="4" w:space="0" w:color="auto"/>
              <w:right w:val="single" w:sz="8" w:space="0" w:color="auto"/>
            </w:tcBorders>
            <w:shd w:val="clear" w:color="000000" w:fill="FFFFFF"/>
            <w:vAlign w:val="center"/>
            <w:hideMark/>
          </w:tcPr>
          <w:p w14:paraId="53FED1F1" w14:textId="77777777" w:rsidR="00B11C23" w:rsidRPr="004D6E7F" w:rsidRDefault="00B11C23" w:rsidP="00BC3BDA">
            <w:pPr>
              <w:rPr>
                <w:rFonts w:ascii="Calibri" w:hAnsi="Calibri" w:cs="Calibri"/>
                <w:color w:val="000000"/>
                <w:sz w:val="20"/>
                <w:szCs w:val="20"/>
              </w:rPr>
            </w:pPr>
            <w:r w:rsidRPr="004D6E7F">
              <w:rPr>
                <w:rFonts w:ascii="Calibri" w:hAnsi="Calibri" w:cs="Calibri"/>
                <w:color w:val="000000"/>
                <w:sz w:val="20"/>
                <w:szCs w:val="20"/>
              </w:rPr>
              <w:t>LV2 (Allemand, Espagnol...)</w:t>
            </w:r>
          </w:p>
        </w:tc>
        <w:tc>
          <w:tcPr>
            <w:tcW w:w="580" w:type="dxa"/>
            <w:tcBorders>
              <w:top w:val="nil"/>
              <w:left w:val="nil"/>
              <w:bottom w:val="single" w:sz="4" w:space="0" w:color="auto"/>
              <w:right w:val="single" w:sz="8" w:space="0" w:color="auto"/>
            </w:tcBorders>
            <w:shd w:val="clear" w:color="000000" w:fill="FFFFFF"/>
            <w:vAlign w:val="center"/>
            <w:hideMark/>
          </w:tcPr>
          <w:p w14:paraId="71C8F4DF"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4567058C"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20</w:t>
            </w:r>
          </w:p>
        </w:tc>
        <w:tc>
          <w:tcPr>
            <w:tcW w:w="580" w:type="dxa"/>
            <w:tcBorders>
              <w:top w:val="nil"/>
              <w:left w:val="nil"/>
              <w:bottom w:val="single" w:sz="4" w:space="0" w:color="auto"/>
              <w:right w:val="single" w:sz="8" w:space="0" w:color="auto"/>
            </w:tcBorders>
            <w:shd w:val="clear" w:color="000000" w:fill="FFFFFF"/>
            <w:vAlign w:val="center"/>
            <w:hideMark/>
          </w:tcPr>
          <w:p w14:paraId="1C4CB37D"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458E7DE7"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0680E94D"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1A82F568"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20</w:t>
            </w:r>
          </w:p>
        </w:tc>
        <w:tc>
          <w:tcPr>
            <w:tcW w:w="580" w:type="dxa"/>
            <w:tcBorders>
              <w:top w:val="nil"/>
              <w:left w:val="nil"/>
              <w:bottom w:val="single" w:sz="4" w:space="0" w:color="auto"/>
              <w:right w:val="single" w:sz="8" w:space="0" w:color="auto"/>
            </w:tcBorders>
            <w:shd w:val="clear" w:color="000000" w:fill="FFFFFF"/>
            <w:vAlign w:val="center"/>
            <w:hideMark/>
          </w:tcPr>
          <w:p w14:paraId="2D0D66BB"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1</w:t>
            </w:r>
          </w:p>
        </w:tc>
        <w:tc>
          <w:tcPr>
            <w:tcW w:w="580" w:type="dxa"/>
            <w:tcBorders>
              <w:top w:val="nil"/>
              <w:left w:val="nil"/>
              <w:bottom w:val="single" w:sz="4" w:space="0" w:color="auto"/>
              <w:right w:val="single" w:sz="8" w:space="0" w:color="auto"/>
            </w:tcBorders>
            <w:shd w:val="clear" w:color="000000" w:fill="FFFFFF"/>
            <w:vAlign w:val="center"/>
            <w:hideMark/>
          </w:tcPr>
          <w:p w14:paraId="762AE680" w14:textId="77777777" w:rsidR="00B11C23" w:rsidRPr="004D6E7F" w:rsidRDefault="00B11C23" w:rsidP="00BC3BDA">
            <w:pPr>
              <w:jc w:val="center"/>
              <w:rPr>
                <w:rFonts w:ascii="Calibri" w:hAnsi="Calibri" w:cs="Calibri"/>
                <w:sz w:val="20"/>
                <w:szCs w:val="20"/>
              </w:rPr>
            </w:pPr>
            <w:r w:rsidRPr="004D6E7F">
              <w:rPr>
                <w:rFonts w:ascii="Calibri" w:hAnsi="Calibri" w:cs="Calibri"/>
                <w:sz w:val="20"/>
                <w:szCs w:val="20"/>
              </w:rPr>
              <w:t> </w:t>
            </w:r>
          </w:p>
        </w:tc>
      </w:tr>
      <w:tr w:rsidR="00B11C23" w:rsidRPr="004D6E7F" w14:paraId="271CDFF8" w14:textId="77777777" w:rsidTr="00BC3BDA">
        <w:trPr>
          <w:trHeight w:val="300"/>
        </w:trPr>
        <w:tc>
          <w:tcPr>
            <w:tcW w:w="1480" w:type="dxa"/>
            <w:vMerge/>
            <w:tcBorders>
              <w:top w:val="nil"/>
              <w:left w:val="single" w:sz="8" w:space="0" w:color="auto"/>
              <w:bottom w:val="single" w:sz="8" w:space="0" w:color="000000"/>
              <w:right w:val="single" w:sz="8" w:space="0" w:color="auto"/>
            </w:tcBorders>
            <w:vAlign w:val="center"/>
            <w:hideMark/>
          </w:tcPr>
          <w:p w14:paraId="4B204C04" w14:textId="77777777" w:rsidR="00B11C23" w:rsidRPr="004D6E7F" w:rsidRDefault="00B11C23" w:rsidP="00BC3BDA">
            <w:pPr>
              <w:rPr>
                <w:rFonts w:ascii="Calibri" w:hAnsi="Calibri" w:cs="Calibri"/>
                <w:b/>
                <w:bCs/>
                <w:color w:val="FFFFFF"/>
                <w:sz w:val="20"/>
                <w:szCs w:val="20"/>
              </w:rPr>
            </w:pPr>
          </w:p>
        </w:tc>
        <w:tc>
          <w:tcPr>
            <w:tcW w:w="3760" w:type="dxa"/>
            <w:tcBorders>
              <w:top w:val="nil"/>
              <w:left w:val="nil"/>
              <w:bottom w:val="nil"/>
              <w:right w:val="single" w:sz="8" w:space="0" w:color="auto"/>
            </w:tcBorders>
            <w:shd w:val="clear" w:color="000000" w:fill="FFFFFF"/>
            <w:vAlign w:val="center"/>
            <w:hideMark/>
          </w:tcPr>
          <w:p w14:paraId="31110CAC" w14:textId="77777777" w:rsidR="00B11C23" w:rsidRPr="004D6E7F" w:rsidRDefault="00B11C23" w:rsidP="00BC3BDA">
            <w:pPr>
              <w:rPr>
                <w:rFonts w:ascii="Calibri" w:hAnsi="Calibri" w:cs="Calibri"/>
                <w:color w:val="000000"/>
                <w:sz w:val="20"/>
                <w:szCs w:val="20"/>
              </w:rPr>
            </w:pPr>
            <w:r w:rsidRPr="004D6E7F">
              <w:rPr>
                <w:rFonts w:ascii="Calibri" w:hAnsi="Calibri" w:cs="Calibri"/>
                <w:color w:val="000000"/>
                <w:sz w:val="20"/>
                <w:szCs w:val="20"/>
              </w:rPr>
              <w:t>Soutien Anglais</w:t>
            </w:r>
          </w:p>
        </w:tc>
        <w:tc>
          <w:tcPr>
            <w:tcW w:w="580" w:type="dxa"/>
            <w:tcBorders>
              <w:top w:val="nil"/>
              <w:left w:val="nil"/>
              <w:bottom w:val="nil"/>
              <w:right w:val="single" w:sz="8" w:space="0" w:color="auto"/>
            </w:tcBorders>
            <w:shd w:val="clear" w:color="000000" w:fill="FFFFFF"/>
            <w:vAlign w:val="center"/>
            <w:hideMark/>
          </w:tcPr>
          <w:p w14:paraId="761FE671"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 </w:t>
            </w:r>
          </w:p>
        </w:tc>
        <w:tc>
          <w:tcPr>
            <w:tcW w:w="580" w:type="dxa"/>
            <w:tcBorders>
              <w:top w:val="nil"/>
              <w:left w:val="nil"/>
              <w:bottom w:val="nil"/>
              <w:right w:val="single" w:sz="8" w:space="0" w:color="auto"/>
            </w:tcBorders>
            <w:shd w:val="clear" w:color="000000" w:fill="FFFFFF"/>
            <w:vAlign w:val="center"/>
            <w:hideMark/>
          </w:tcPr>
          <w:p w14:paraId="40D87396"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 </w:t>
            </w:r>
          </w:p>
        </w:tc>
        <w:tc>
          <w:tcPr>
            <w:tcW w:w="580" w:type="dxa"/>
            <w:tcBorders>
              <w:top w:val="nil"/>
              <w:left w:val="nil"/>
              <w:bottom w:val="nil"/>
              <w:right w:val="single" w:sz="8" w:space="0" w:color="auto"/>
            </w:tcBorders>
            <w:shd w:val="clear" w:color="000000" w:fill="FFFFFF"/>
            <w:vAlign w:val="center"/>
            <w:hideMark/>
          </w:tcPr>
          <w:p w14:paraId="4AD7291E"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 </w:t>
            </w:r>
          </w:p>
        </w:tc>
        <w:tc>
          <w:tcPr>
            <w:tcW w:w="580" w:type="dxa"/>
            <w:tcBorders>
              <w:top w:val="nil"/>
              <w:left w:val="nil"/>
              <w:bottom w:val="nil"/>
              <w:right w:val="single" w:sz="8" w:space="0" w:color="auto"/>
            </w:tcBorders>
            <w:shd w:val="clear" w:color="000000" w:fill="FFFFFF"/>
            <w:vAlign w:val="center"/>
            <w:hideMark/>
          </w:tcPr>
          <w:p w14:paraId="3B5145C1"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 </w:t>
            </w:r>
          </w:p>
        </w:tc>
        <w:tc>
          <w:tcPr>
            <w:tcW w:w="580" w:type="dxa"/>
            <w:tcBorders>
              <w:top w:val="nil"/>
              <w:left w:val="nil"/>
              <w:bottom w:val="nil"/>
              <w:right w:val="single" w:sz="8" w:space="0" w:color="auto"/>
            </w:tcBorders>
            <w:shd w:val="clear" w:color="000000" w:fill="FFFFFF"/>
            <w:vAlign w:val="center"/>
            <w:hideMark/>
          </w:tcPr>
          <w:p w14:paraId="37EDDF7F"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20</w:t>
            </w:r>
          </w:p>
        </w:tc>
        <w:tc>
          <w:tcPr>
            <w:tcW w:w="580" w:type="dxa"/>
            <w:tcBorders>
              <w:top w:val="nil"/>
              <w:left w:val="nil"/>
              <w:bottom w:val="nil"/>
              <w:right w:val="single" w:sz="8" w:space="0" w:color="auto"/>
            </w:tcBorders>
            <w:shd w:val="clear" w:color="000000" w:fill="FFFFFF"/>
            <w:vAlign w:val="center"/>
            <w:hideMark/>
          </w:tcPr>
          <w:p w14:paraId="3BA3D192"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0</w:t>
            </w:r>
          </w:p>
        </w:tc>
        <w:tc>
          <w:tcPr>
            <w:tcW w:w="580" w:type="dxa"/>
            <w:tcBorders>
              <w:top w:val="nil"/>
              <w:left w:val="nil"/>
              <w:bottom w:val="nil"/>
              <w:right w:val="single" w:sz="8" w:space="0" w:color="auto"/>
            </w:tcBorders>
            <w:shd w:val="clear" w:color="000000" w:fill="FFFFFF"/>
            <w:vAlign w:val="center"/>
            <w:hideMark/>
          </w:tcPr>
          <w:p w14:paraId="16AB9DFE"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 </w:t>
            </w:r>
          </w:p>
        </w:tc>
        <w:tc>
          <w:tcPr>
            <w:tcW w:w="580" w:type="dxa"/>
            <w:tcBorders>
              <w:top w:val="nil"/>
              <w:left w:val="nil"/>
              <w:bottom w:val="nil"/>
              <w:right w:val="single" w:sz="8" w:space="0" w:color="auto"/>
            </w:tcBorders>
            <w:shd w:val="clear" w:color="000000" w:fill="FFFFFF"/>
            <w:vAlign w:val="center"/>
            <w:hideMark/>
          </w:tcPr>
          <w:p w14:paraId="50D8C57B"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 </w:t>
            </w:r>
          </w:p>
        </w:tc>
      </w:tr>
      <w:tr w:rsidR="00B11C23" w:rsidRPr="004D6E7F" w14:paraId="596E7E5F" w14:textId="77777777" w:rsidTr="00BC3BDA">
        <w:trPr>
          <w:trHeight w:val="300"/>
        </w:trPr>
        <w:tc>
          <w:tcPr>
            <w:tcW w:w="1480" w:type="dxa"/>
            <w:vMerge/>
            <w:tcBorders>
              <w:top w:val="nil"/>
              <w:left w:val="single" w:sz="8" w:space="0" w:color="auto"/>
              <w:bottom w:val="single" w:sz="8" w:space="0" w:color="000000"/>
              <w:right w:val="single" w:sz="8" w:space="0" w:color="auto"/>
            </w:tcBorders>
            <w:vAlign w:val="center"/>
            <w:hideMark/>
          </w:tcPr>
          <w:p w14:paraId="19C8F03B" w14:textId="77777777" w:rsidR="00B11C23" w:rsidRPr="004D6E7F" w:rsidRDefault="00B11C23" w:rsidP="00BC3BDA">
            <w:pPr>
              <w:rPr>
                <w:rFonts w:ascii="Calibri" w:hAnsi="Calibri" w:cs="Calibri"/>
                <w:b/>
                <w:bCs/>
                <w:color w:val="FFFFFF"/>
                <w:sz w:val="20"/>
                <w:szCs w:val="20"/>
              </w:rPr>
            </w:pPr>
          </w:p>
        </w:tc>
        <w:tc>
          <w:tcPr>
            <w:tcW w:w="3760" w:type="dxa"/>
            <w:tcBorders>
              <w:top w:val="single" w:sz="8" w:space="0" w:color="auto"/>
              <w:left w:val="nil"/>
              <w:bottom w:val="single" w:sz="8" w:space="0" w:color="auto"/>
              <w:right w:val="single" w:sz="8" w:space="0" w:color="auto"/>
            </w:tcBorders>
            <w:shd w:val="clear" w:color="000000" w:fill="009DD5"/>
            <w:vAlign w:val="center"/>
            <w:hideMark/>
          </w:tcPr>
          <w:p w14:paraId="4CB4D7AE" w14:textId="77777777" w:rsidR="00B11C23" w:rsidRPr="004D6E7F" w:rsidRDefault="00B11C23" w:rsidP="00BC3BDA">
            <w:pPr>
              <w:jc w:val="right"/>
              <w:rPr>
                <w:rFonts w:ascii="Calibri" w:hAnsi="Calibri" w:cs="Calibri"/>
                <w:sz w:val="20"/>
                <w:szCs w:val="20"/>
              </w:rPr>
            </w:pPr>
            <w:r w:rsidRPr="004D6E7F">
              <w:rPr>
                <w:rFonts w:ascii="Calibri" w:hAnsi="Calibri" w:cs="Calibri"/>
                <w:sz w:val="20"/>
                <w:szCs w:val="20"/>
              </w:rPr>
              <w:t>Total OI2</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0C31CA8"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682F28D4" w14:textId="77777777" w:rsidR="00B11C23" w:rsidRPr="004D6E7F" w:rsidRDefault="00B11C23" w:rsidP="00BC3BDA">
            <w:pPr>
              <w:jc w:val="center"/>
              <w:rPr>
                <w:rFonts w:ascii="Calibri" w:hAnsi="Calibri" w:cs="Calibri"/>
                <w:color w:val="000000"/>
                <w:sz w:val="20"/>
                <w:szCs w:val="20"/>
              </w:rPr>
            </w:pPr>
            <w:r>
              <w:rPr>
                <w:rFonts w:ascii="Calibri" w:hAnsi="Calibri" w:cs="Calibri"/>
                <w:color w:val="000000"/>
                <w:sz w:val="20"/>
                <w:szCs w:val="20"/>
              </w:rPr>
              <w:t>48</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743E3803"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11F7B39E" w14:textId="77777777" w:rsidR="00B11C23" w:rsidRPr="004D6E7F" w:rsidRDefault="00B11C23" w:rsidP="00BC3BDA">
            <w:pPr>
              <w:jc w:val="center"/>
              <w:rPr>
                <w:rFonts w:ascii="Calibri" w:hAnsi="Calibri" w:cs="Calibri"/>
                <w:color w:val="000000"/>
                <w:sz w:val="20"/>
                <w:szCs w:val="20"/>
              </w:rPr>
            </w:pPr>
            <w:r>
              <w:rPr>
                <w:rFonts w:ascii="Calibri" w:hAnsi="Calibri" w:cs="Calibri"/>
                <w:color w:val="000000"/>
                <w:sz w:val="20"/>
                <w:szCs w:val="20"/>
              </w:rPr>
              <w:t>2</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66B276DC"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6786B42E"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50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5BB35E2"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6A0EEB87"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3</w:t>
            </w:r>
          </w:p>
        </w:tc>
      </w:tr>
      <w:tr w:rsidR="00B11C23" w:rsidRPr="004D6E7F" w14:paraId="224819C0" w14:textId="77777777" w:rsidTr="00BC3BDA">
        <w:trPr>
          <w:trHeight w:val="300"/>
        </w:trPr>
        <w:tc>
          <w:tcPr>
            <w:tcW w:w="1480" w:type="dxa"/>
            <w:tcBorders>
              <w:top w:val="nil"/>
              <w:left w:val="single" w:sz="8" w:space="0" w:color="auto"/>
              <w:bottom w:val="single" w:sz="8" w:space="0" w:color="auto"/>
              <w:right w:val="single" w:sz="8" w:space="0" w:color="auto"/>
            </w:tcBorders>
            <w:shd w:val="clear" w:color="000000" w:fill="009DD5"/>
            <w:vAlign w:val="center"/>
            <w:hideMark/>
          </w:tcPr>
          <w:p w14:paraId="7EF2E4AA" w14:textId="77777777" w:rsidR="00B11C23" w:rsidRPr="004D6E7F" w:rsidRDefault="00B11C23" w:rsidP="00BC3BDA">
            <w:pPr>
              <w:jc w:val="center"/>
              <w:rPr>
                <w:rFonts w:ascii="Calibri" w:hAnsi="Calibri" w:cs="Calibri"/>
                <w:b/>
                <w:bCs/>
                <w:color w:val="FFFFFF"/>
                <w:sz w:val="20"/>
                <w:szCs w:val="20"/>
              </w:rPr>
            </w:pPr>
            <w:r w:rsidRPr="004D6E7F">
              <w:rPr>
                <w:rFonts w:ascii="Calibri" w:hAnsi="Calibri" w:cs="Calibri"/>
                <w:b/>
                <w:bCs/>
                <w:color w:val="FFFFFF"/>
                <w:sz w:val="20"/>
                <w:szCs w:val="20"/>
              </w:rPr>
              <w:t>Conférences</w:t>
            </w:r>
          </w:p>
        </w:tc>
        <w:tc>
          <w:tcPr>
            <w:tcW w:w="3760" w:type="dxa"/>
            <w:tcBorders>
              <w:top w:val="single" w:sz="4" w:space="0" w:color="auto"/>
              <w:left w:val="nil"/>
              <w:bottom w:val="single" w:sz="8" w:space="0" w:color="auto"/>
              <w:right w:val="single" w:sz="8" w:space="0" w:color="auto"/>
            </w:tcBorders>
            <w:shd w:val="clear" w:color="auto" w:fill="auto"/>
            <w:vAlign w:val="center"/>
            <w:hideMark/>
          </w:tcPr>
          <w:p w14:paraId="473B4C03" w14:textId="77777777" w:rsidR="00B11C23" w:rsidRPr="004D6E7F" w:rsidRDefault="00B11C23" w:rsidP="00BC3BDA">
            <w:pPr>
              <w:rPr>
                <w:rFonts w:ascii="Calibri" w:hAnsi="Calibri" w:cs="Calibri"/>
                <w:color w:val="000000"/>
                <w:sz w:val="20"/>
                <w:szCs w:val="20"/>
              </w:rPr>
            </w:pPr>
            <w:r w:rsidRPr="004D6E7F">
              <w:rPr>
                <w:rFonts w:ascii="Calibri" w:hAnsi="Calibri" w:cs="Calibri"/>
                <w:color w:val="000000"/>
                <w:sz w:val="20"/>
                <w:szCs w:val="20"/>
              </w:rPr>
              <w:t>Conférences "Associations"</w:t>
            </w:r>
          </w:p>
        </w:tc>
        <w:tc>
          <w:tcPr>
            <w:tcW w:w="580" w:type="dxa"/>
            <w:tcBorders>
              <w:top w:val="single" w:sz="4" w:space="0" w:color="auto"/>
              <w:left w:val="nil"/>
              <w:bottom w:val="single" w:sz="8" w:space="0" w:color="auto"/>
              <w:right w:val="single" w:sz="8" w:space="0" w:color="auto"/>
            </w:tcBorders>
            <w:shd w:val="clear" w:color="auto" w:fill="auto"/>
            <w:vAlign w:val="center"/>
            <w:hideMark/>
          </w:tcPr>
          <w:p w14:paraId="48DFEB7A"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 </w:t>
            </w:r>
          </w:p>
        </w:tc>
        <w:tc>
          <w:tcPr>
            <w:tcW w:w="580" w:type="dxa"/>
            <w:tcBorders>
              <w:top w:val="single" w:sz="4" w:space="0" w:color="auto"/>
              <w:left w:val="nil"/>
              <w:bottom w:val="single" w:sz="8" w:space="0" w:color="auto"/>
              <w:right w:val="single" w:sz="8" w:space="0" w:color="auto"/>
            </w:tcBorders>
            <w:shd w:val="clear" w:color="auto" w:fill="auto"/>
            <w:vAlign w:val="center"/>
            <w:hideMark/>
          </w:tcPr>
          <w:p w14:paraId="51597FBC"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 </w:t>
            </w:r>
          </w:p>
        </w:tc>
        <w:tc>
          <w:tcPr>
            <w:tcW w:w="580" w:type="dxa"/>
            <w:tcBorders>
              <w:top w:val="single" w:sz="4" w:space="0" w:color="auto"/>
              <w:left w:val="nil"/>
              <w:bottom w:val="single" w:sz="8" w:space="0" w:color="auto"/>
              <w:right w:val="single" w:sz="8" w:space="0" w:color="auto"/>
            </w:tcBorders>
            <w:shd w:val="clear" w:color="auto" w:fill="auto"/>
            <w:vAlign w:val="center"/>
            <w:hideMark/>
          </w:tcPr>
          <w:p w14:paraId="71863605"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 </w:t>
            </w:r>
          </w:p>
        </w:tc>
        <w:tc>
          <w:tcPr>
            <w:tcW w:w="580" w:type="dxa"/>
            <w:tcBorders>
              <w:top w:val="single" w:sz="4" w:space="0" w:color="auto"/>
              <w:left w:val="nil"/>
              <w:bottom w:val="single" w:sz="8" w:space="0" w:color="auto"/>
              <w:right w:val="single" w:sz="8" w:space="0" w:color="auto"/>
            </w:tcBorders>
            <w:shd w:val="clear" w:color="auto" w:fill="auto"/>
            <w:vAlign w:val="center"/>
            <w:hideMark/>
          </w:tcPr>
          <w:p w14:paraId="44D35F25"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 </w:t>
            </w:r>
          </w:p>
        </w:tc>
        <w:tc>
          <w:tcPr>
            <w:tcW w:w="580" w:type="dxa"/>
            <w:tcBorders>
              <w:top w:val="single" w:sz="4" w:space="0" w:color="auto"/>
              <w:left w:val="nil"/>
              <w:bottom w:val="single" w:sz="8" w:space="0" w:color="auto"/>
              <w:right w:val="single" w:sz="8" w:space="0" w:color="auto"/>
            </w:tcBorders>
            <w:shd w:val="clear" w:color="auto" w:fill="auto"/>
            <w:vAlign w:val="center"/>
            <w:hideMark/>
          </w:tcPr>
          <w:p w14:paraId="7BF5D5B2"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10</w:t>
            </w:r>
          </w:p>
        </w:tc>
        <w:tc>
          <w:tcPr>
            <w:tcW w:w="580" w:type="dxa"/>
            <w:tcBorders>
              <w:top w:val="single" w:sz="4" w:space="0" w:color="auto"/>
              <w:left w:val="nil"/>
              <w:bottom w:val="single" w:sz="8" w:space="0" w:color="auto"/>
              <w:right w:val="single" w:sz="8" w:space="0" w:color="auto"/>
            </w:tcBorders>
            <w:shd w:val="clear" w:color="auto" w:fill="auto"/>
            <w:vAlign w:val="center"/>
            <w:hideMark/>
          </w:tcPr>
          <w:p w14:paraId="211403E7"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0</w:t>
            </w:r>
          </w:p>
        </w:tc>
        <w:tc>
          <w:tcPr>
            <w:tcW w:w="580" w:type="dxa"/>
            <w:tcBorders>
              <w:top w:val="single" w:sz="4" w:space="0" w:color="auto"/>
              <w:left w:val="nil"/>
              <w:bottom w:val="single" w:sz="8" w:space="0" w:color="auto"/>
              <w:right w:val="single" w:sz="8" w:space="0" w:color="auto"/>
            </w:tcBorders>
            <w:shd w:val="clear" w:color="000000" w:fill="auto"/>
            <w:vAlign w:val="center"/>
            <w:hideMark/>
          </w:tcPr>
          <w:p w14:paraId="17E680AC"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 </w:t>
            </w:r>
          </w:p>
        </w:tc>
        <w:tc>
          <w:tcPr>
            <w:tcW w:w="580" w:type="dxa"/>
            <w:tcBorders>
              <w:top w:val="single" w:sz="4" w:space="0" w:color="auto"/>
              <w:left w:val="nil"/>
              <w:bottom w:val="single" w:sz="8" w:space="0" w:color="auto"/>
              <w:right w:val="single" w:sz="8" w:space="0" w:color="auto"/>
            </w:tcBorders>
            <w:shd w:val="clear" w:color="000000" w:fill="auto"/>
            <w:vAlign w:val="center"/>
            <w:hideMark/>
          </w:tcPr>
          <w:p w14:paraId="00E31277"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 </w:t>
            </w:r>
          </w:p>
        </w:tc>
      </w:tr>
      <w:tr w:rsidR="00B11C23" w:rsidRPr="004D6E7F" w14:paraId="6300AA35" w14:textId="77777777" w:rsidTr="00BC3BDA">
        <w:trPr>
          <w:trHeight w:val="519"/>
        </w:trPr>
        <w:tc>
          <w:tcPr>
            <w:tcW w:w="1480" w:type="dxa"/>
            <w:tcBorders>
              <w:top w:val="nil"/>
              <w:left w:val="single" w:sz="8" w:space="0" w:color="auto"/>
              <w:bottom w:val="single" w:sz="8" w:space="0" w:color="auto"/>
              <w:right w:val="single" w:sz="8" w:space="0" w:color="auto"/>
            </w:tcBorders>
            <w:shd w:val="clear" w:color="000000" w:fill="009DD5"/>
            <w:vAlign w:val="center"/>
            <w:hideMark/>
          </w:tcPr>
          <w:p w14:paraId="4310AF45" w14:textId="77777777" w:rsidR="00B11C23" w:rsidRPr="004D6E7F" w:rsidRDefault="00B11C23" w:rsidP="00BC3BDA">
            <w:pPr>
              <w:jc w:val="center"/>
              <w:rPr>
                <w:rFonts w:ascii="Calibri" w:hAnsi="Calibri" w:cs="Calibri"/>
                <w:b/>
                <w:bCs/>
                <w:color w:val="FFFFFF"/>
                <w:sz w:val="20"/>
                <w:szCs w:val="20"/>
              </w:rPr>
            </w:pPr>
            <w:r w:rsidRPr="004D6E7F">
              <w:rPr>
                <w:rFonts w:ascii="Calibri" w:hAnsi="Calibri" w:cs="Calibri"/>
                <w:b/>
                <w:bCs/>
                <w:color w:val="FFFFFF"/>
                <w:sz w:val="20"/>
                <w:szCs w:val="20"/>
              </w:rPr>
              <w:t>Bonus</w:t>
            </w:r>
          </w:p>
        </w:tc>
        <w:tc>
          <w:tcPr>
            <w:tcW w:w="3760" w:type="dxa"/>
            <w:tcBorders>
              <w:top w:val="single" w:sz="4" w:space="0" w:color="auto"/>
              <w:left w:val="nil"/>
              <w:bottom w:val="single" w:sz="8" w:space="0" w:color="auto"/>
              <w:right w:val="single" w:sz="8" w:space="0" w:color="auto"/>
            </w:tcBorders>
            <w:shd w:val="clear" w:color="auto" w:fill="auto"/>
            <w:vAlign w:val="center"/>
            <w:hideMark/>
          </w:tcPr>
          <w:p w14:paraId="7220CB35" w14:textId="77777777" w:rsidR="00B11C23" w:rsidRPr="004D6E7F" w:rsidRDefault="00B11C23" w:rsidP="00BC3BDA">
            <w:pPr>
              <w:rPr>
                <w:rFonts w:ascii="Calibri" w:hAnsi="Calibri" w:cs="Calibri"/>
                <w:color w:val="000000"/>
                <w:sz w:val="20"/>
                <w:szCs w:val="20"/>
              </w:rPr>
            </w:pPr>
            <w:r w:rsidRPr="004D6E7F">
              <w:rPr>
                <w:rFonts w:ascii="Calibri" w:hAnsi="Calibri" w:cs="Calibri"/>
                <w:color w:val="000000"/>
                <w:sz w:val="20"/>
                <w:szCs w:val="20"/>
              </w:rPr>
              <w:t>Activités Sportives, Culturelles et Artistiques</w:t>
            </w:r>
          </w:p>
        </w:tc>
        <w:tc>
          <w:tcPr>
            <w:tcW w:w="580" w:type="dxa"/>
            <w:tcBorders>
              <w:top w:val="single" w:sz="4" w:space="0" w:color="auto"/>
              <w:left w:val="nil"/>
              <w:bottom w:val="single" w:sz="8" w:space="0" w:color="auto"/>
              <w:right w:val="single" w:sz="8" w:space="0" w:color="auto"/>
            </w:tcBorders>
            <w:shd w:val="clear" w:color="auto" w:fill="auto"/>
            <w:vAlign w:val="center"/>
            <w:hideMark/>
          </w:tcPr>
          <w:p w14:paraId="6F20B061"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 </w:t>
            </w:r>
          </w:p>
        </w:tc>
        <w:tc>
          <w:tcPr>
            <w:tcW w:w="580" w:type="dxa"/>
            <w:tcBorders>
              <w:top w:val="single" w:sz="4" w:space="0" w:color="auto"/>
              <w:left w:val="nil"/>
              <w:bottom w:val="single" w:sz="8" w:space="0" w:color="auto"/>
              <w:right w:val="single" w:sz="8" w:space="0" w:color="auto"/>
            </w:tcBorders>
            <w:shd w:val="clear" w:color="auto" w:fill="auto"/>
            <w:vAlign w:val="center"/>
            <w:hideMark/>
          </w:tcPr>
          <w:p w14:paraId="541B6A74"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 </w:t>
            </w:r>
          </w:p>
        </w:tc>
        <w:tc>
          <w:tcPr>
            <w:tcW w:w="580" w:type="dxa"/>
            <w:tcBorders>
              <w:top w:val="single" w:sz="4" w:space="0" w:color="auto"/>
              <w:left w:val="nil"/>
              <w:bottom w:val="single" w:sz="8" w:space="0" w:color="auto"/>
              <w:right w:val="single" w:sz="8" w:space="0" w:color="auto"/>
            </w:tcBorders>
            <w:shd w:val="clear" w:color="auto" w:fill="auto"/>
            <w:vAlign w:val="center"/>
            <w:hideMark/>
          </w:tcPr>
          <w:p w14:paraId="3ACFCFAA"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 </w:t>
            </w:r>
          </w:p>
        </w:tc>
        <w:tc>
          <w:tcPr>
            <w:tcW w:w="580" w:type="dxa"/>
            <w:tcBorders>
              <w:top w:val="single" w:sz="4" w:space="0" w:color="auto"/>
              <w:left w:val="nil"/>
              <w:bottom w:val="single" w:sz="8" w:space="0" w:color="auto"/>
              <w:right w:val="single" w:sz="8" w:space="0" w:color="auto"/>
            </w:tcBorders>
            <w:shd w:val="clear" w:color="auto" w:fill="auto"/>
            <w:vAlign w:val="center"/>
            <w:hideMark/>
          </w:tcPr>
          <w:p w14:paraId="515E7955"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 </w:t>
            </w:r>
          </w:p>
        </w:tc>
        <w:tc>
          <w:tcPr>
            <w:tcW w:w="580" w:type="dxa"/>
            <w:tcBorders>
              <w:top w:val="single" w:sz="4" w:space="0" w:color="auto"/>
              <w:left w:val="nil"/>
              <w:bottom w:val="single" w:sz="8" w:space="0" w:color="auto"/>
              <w:right w:val="single" w:sz="8" w:space="0" w:color="auto"/>
            </w:tcBorders>
            <w:shd w:val="clear" w:color="auto" w:fill="auto"/>
            <w:vAlign w:val="center"/>
            <w:hideMark/>
          </w:tcPr>
          <w:p w14:paraId="3061A425"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 </w:t>
            </w:r>
          </w:p>
        </w:tc>
        <w:tc>
          <w:tcPr>
            <w:tcW w:w="580" w:type="dxa"/>
            <w:tcBorders>
              <w:top w:val="single" w:sz="4" w:space="0" w:color="auto"/>
              <w:left w:val="nil"/>
              <w:bottom w:val="single" w:sz="8" w:space="0" w:color="auto"/>
              <w:right w:val="single" w:sz="8" w:space="0" w:color="auto"/>
            </w:tcBorders>
            <w:shd w:val="clear" w:color="auto" w:fill="auto"/>
            <w:vAlign w:val="center"/>
            <w:hideMark/>
          </w:tcPr>
          <w:p w14:paraId="2CE2F95B"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½ j/s.</w:t>
            </w:r>
          </w:p>
        </w:tc>
        <w:tc>
          <w:tcPr>
            <w:tcW w:w="580" w:type="dxa"/>
            <w:tcBorders>
              <w:top w:val="single" w:sz="4" w:space="0" w:color="auto"/>
              <w:left w:val="nil"/>
              <w:bottom w:val="single" w:sz="8" w:space="0" w:color="auto"/>
              <w:right w:val="single" w:sz="8" w:space="0" w:color="auto"/>
            </w:tcBorders>
            <w:shd w:val="clear" w:color="000000" w:fill="auto"/>
            <w:vAlign w:val="center"/>
            <w:hideMark/>
          </w:tcPr>
          <w:p w14:paraId="1A84F0B4"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 </w:t>
            </w:r>
          </w:p>
        </w:tc>
        <w:tc>
          <w:tcPr>
            <w:tcW w:w="580" w:type="dxa"/>
            <w:tcBorders>
              <w:top w:val="single" w:sz="4" w:space="0" w:color="auto"/>
              <w:left w:val="nil"/>
              <w:bottom w:val="single" w:sz="8" w:space="0" w:color="auto"/>
              <w:right w:val="single" w:sz="8" w:space="0" w:color="auto"/>
            </w:tcBorders>
            <w:shd w:val="clear" w:color="000000" w:fill="auto"/>
            <w:vAlign w:val="center"/>
            <w:hideMark/>
          </w:tcPr>
          <w:p w14:paraId="7912D84B" w14:textId="77777777" w:rsidR="00B11C23" w:rsidRPr="004D6E7F" w:rsidRDefault="00B11C23" w:rsidP="00BC3BDA">
            <w:pPr>
              <w:jc w:val="center"/>
              <w:rPr>
                <w:rFonts w:ascii="Calibri" w:hAnsi="Calibri" w:cs="Calibri"/>
                <w:color w:val="000000"/>
                <w:sz w:val="20"/>
                <w:szCs w:val="20"/>
              </w:rPr>
            </w:pPr>
            <w:r w:rsidRPr="004D6E7F">
              <w:rPr>
                <w:rFonts w:ascii="Calibri" w:hAnsi="Calibri" w:cs="Calibri"/>
                <w:color w:val="000000"/>
                <w:sz w:val="20"/>
                <w:szCs w:val="20"/>
              </w:rPr>
              <w:t>Bonus</w:t>
            </w:r>
          </w:p>
        </w:tc>
      </w:tr>
      <w:tr w:rsidR="00B11C23" w:rsidRPr="004D6E7F" w14:paraId="2F7DEF73" w14:textId="77777777" w:rsidTr="00BC3BDA">
        <w:trPr>
          <w:trHeight w:val="300"/>
        </w:trPr>
        <w:tc>
          <w:tcPr>
            <w:tcW w:w="5240" w:type="dxa"/>
            <w:gridSpan w:val="2"/>
            <w:tcBorders>
              <w:top w:val="single" w:sz="8" w:space="0" w:color="auto"/>
              <w:left w:val="single" w:sz="8" w:space="0" w:color="auto"/>
              <w:bottom w:val="single" w:sz="8" w:space="0" w:color="auto"/>
              <w:right w:val="single" w:sz="8" w:space="0" w:color="000000"/>
            </w:tcBorders>
            <w:shd w:val="clear" w:color="000000" w:fill="006BAB"/>
            <w:vAlign w:val="center"/>
            <w:hideMark/>
          </w:tcPr>
          <w:p w14:paraId="2B8EA1ED" w14:textId="77777777" w:rsidR="00B11C23" w:rsidRPr="004D6E7F" w:rsidRDefault="00B11C23" w:rsidP="00BC3BDA">
            <w:pPr>
              <w:jc w:val="right"/>
              <w:rPr>
                <w:rFonts w:ascii="Calibri" w:hAnsi="Calibri" w:cs="Calibri"/>
                <w:b/>
                <w:bCs/>
                <w:color w:val="FFFFFF"/>
                <w:sz w:val="20"/>
                <w:szCs w:val="20"/>
              </w:rPr>
            </w:pPr>
            <w:r w:rsidRPr="004D6E7F">
              <w:rPr>
                <w:rFonts w:ascii="Calibri" w:hAnsi="Calibri" w:cs="Calibri"/>
                <w:b/>
                <w:bCs/>
                <w:color w:val="FFFFFF"/>
                <w:sz w:val="20"/>
                <w:szCs w:val="20"/>
              </w:rPr>
              <w:t>TOTAL</w:t>
            </w:r>
          </w:p>
        </w:tc>
        <w:tc>
          <w:tcPr>
            <w:tcW w:w="580" w:type="dxa"/>
            <w:tcBorders>
              <w:top w:val="nil"/>
              <w:left w:val="nil"/>
              <w:bottom w:val="single" w:sz="8" w:space="0" w:color="auto"/>
              <w:right w:val="single" w:sz="8" w:space="0" w:color="auto"/>
            </w:tcBorders>
            <w:shd w:val="clear" w:color="000000" w:fill="006BAB"/>
            <w:vAlign w:val="center"/>
            <w:hideMark/>
          </w:tcPr>
          <w:p w14:paraId="19E6BF71" w14:textId="77777777" w:rsidR="00B11C23" w:rsidRPr="004D6E7F" w:rsidRDefault="00B11C23" w:rsidP="00BC3BDA">
            <w:pPr>
              <w:jc w:val="center"/>
              <w:rPr>
                <w:rFonts w:ascii="Calibri" w:hAnsi="Calibri" w:cs="Calibri"/>
                <w:b/>
                <w:bCs/>
                <w:color w:val="FFFFFF"/>
                <w:sz w:val="20"/>
                <w:szCs w:val="20"/>
              </w:rPr>
            </w:pPr>
            <w:r w:rsidRPr="004D6E7F">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444B0A52" w14:textId="77777777" w:rsidR="00B11C23" w:rsidRPr="004D6E7F" w:rsidRDefault="00B11C23" w:rsidP="00BC3BDA">
            <w:pPr>
              <w:jc w:val="center"/>
              <w:rPr>
                <w:rFonts w:ascii="Calibri" w:hAnsi="Calibri" w:cs="Calibri"/>
                <w:b/>
                <w:bCs/>
                <w:color w:val="FFFFFF"/>
                <w:sz w:val="20"/>
                <w:szCs w:val="20"/>
              </w:rPr>
            </w:pPr>
            <w:r w:rsidRPr="004D6E7F">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0DD7D571" w14:textId="77777777" w:rsidR="00B11C23" w:rsidRPr="004D6E7F" w:rsidRDefault="00B11C23" w:rsidP="00BC3BDA">
            <w:pPr>
              <w:jc w:val="center"/>
              <w:rPr>
                <w:rFonts w:ascii="Calibri" w:hAnsi="Calibri" w:cs="Calibri"/>
                <w:b/>
                <w:bCs/>
                <w:color w:val="FFFFFF"/>
                <w:sz w:val="20"/>
                <w:szCs w:val="20"/>
              </w:rPr>
            </w:pPr>
            <w:r w:rsidRPr="004D6E7F">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2C2407E0" w14:textId="77777777" w:rsidR="00B11C23" w:rsidRPr="004D6E7F" w:rsidRDefault="00B11C23" w:rsidP="00BC3BDA">
            <w:pPr>
              <w:jc w:val="center"/>
              <w:rPr>
                <w:rFonts w:ascii="Calibri" w:hAnsi="Calibri" w:cs="Calibri"/>
                <w:b/>
                <w:bCs/>
                <w:color w:val="FFFFFF"/>
                <w:sz w:val="20"/>
                <w:szCs w:val="20"/>
              </w:rPr>
            </w:pPr>
            <w:r w:rsidRPr="004D6E7F">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7D4EDC36" w14:textId="77777777" w:rsidR="00B11C23" w:rsidRPr="004D6E7F" w:rsidRDefault="00B11C23" w:rsidP="00BC3BDA">
            <w:pPr>
              <w:jc w:val="center"/>
              <w:rPr>
                <w:rFonts w:ascii="Calibri" w:hAnsi="Calibri" w:cs="Calibri"/>
                <w:b/>
                <w:bCs/>
                <w:color w:val="FFFFFF"/>
                <w:sz w:val="20"/>
                <w:szCs w:val="20"/>
              </w:rPr>
            </w:pPr>
            <w:r w:rsidRPr="004D6E7F">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5562FA87" w14:textId="77777777" w:rsidR="00B11C23" w:rsidRPr="004D6E7F" w:rsidRDefault="00B11C23" w:rsidP="00BC3BDA">
            <w:pPr>
              <w:jc w:val="center"/>
              <w:rPr>
                <w:rFonts w:ascii="Calibri" w:hAnsi="Calibri" w:cs="Calibri"/>
                <w:b/>
                <w:bCs/>
                <w:color w:val="FFFFFF"/>
                <w:sz w:val="20"/>
                <w:szCs w:val="20"/>
              </w:rPr>
            </w:pPr>
            <w:r w:rsidRPr="004D6E7F">
              <w:rPr>
                <w:rFonts w:ascii="Calibri" w:hAnsi="Calibri" w:cs="Calibri"/>
                <w:b/>
                <w:bCs/>
                <w:color w:val="FFFFFF"/>
                <w:sz w:val="20"/>
                <w:szCs w:val="20"/>
              </w:rPr>
              <w:t>4</w:t>
            </w:r>
            <w:r>
              <w:rPr>
                <w:rFonts w:ascii="Calibri" w:hAnsi="Calibri" w:cs="Calibri"/>
                <w:b/>
                <w:bCs/>
                <w:color w:val="FFFFFF"/>
                <w:sz w:val="20"/>
                <w:szCs w:val="20"/>
              </w:rPr>
              <w:t>5</w:t>
            </w:r>
            <w:r w:rsidRPr="004D6E7F">
              <w:rPr>
                <w:rFonts w:ascii="Calibri" w:hAnsi="Calibri" w:cs="Calibri"/>
                <w:b/>
                <w:bCs/>
                <w:color w:val="FFFFFF"/>
                <w:sz w:val="20"/>
                <w:szCs w:val="20"/>
              </w:rPr>
              <w:t>0</w:t>
            </w:r>
          </w:p>
        </w:tc>
        <w:tc>
          <w:tcPr>
            <w:tcW w:w="580" w:type="dxa"/>
            <w:tcBorders>
              <w:top w:val="nil"/>
              <w:left w:val="nil"/>
              <w:bottom w:val="single" w:sz="8" w:space="0" w:color="auto"/>
              <w:right w:val="single" w:sz="8" w:space="0" w:color="auto"/>
            </w:tcBorders>
            <w:shd w:val="clear" w:color="000000" w:fill="006BAB"/>
            <w:vAlign w:val="center"/>
            <w:hideMark/>
          </w:tcPr>
          <w:p w14:paraId="5131F112" w14:textId="77777777" w:rsidR="00B11C23" w:rsidRPr="004D6E7F" w:rsidRDefault="00B11C23" w:rsidP="00BC3BDA">
            <w:pPr>
              <w:jc w:val="center"/>
              <w:rPr>
                <w:rFonts w:ascii="Calibri" w:hAnsi="Calibri" w:cs="Calibri"/>
                <w:b/>
                <w:bCs/>
                <w:color w:val="FFFFFF"/>
                <w:sz w:val="20"/>
                <w:szCs w:val="20"/>
              </w:rPr>
            </w:pPr>
            <w:r w:rsidRPr="004D6E7F">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03FA2C30" w14:textId="77777777" w:rsidR="00B11C23" w:rsidRPr="004D6E7F" w:rsidRDefault="00B11C23" w:rsidP="00BC3BDA">
            <w:pPr>
              <w:jc w:val="center"/>
              <w:rPr>
                <w:rFonts w:ascii="Calibri" w:hAnsi="Calibri" w:cs="Calibri"/>
                <w:b/>
                <w:bCs/>
                <w:color w:val="FFFFFF"/>
                <w:sz w:val="20"/>
                <w:szCs w:val="20"/>
              </w:rPr>
            </w:pPr>
            <w:r w:rsidRPr="004D6E7F">
              <w:rPr>
                <w:rFonts w:ascii="Calibri" w:hAnsi="Calibri" w:cs="Calibri"/>
                <w:b/>
                <w:bCs/>
                <w:color w:val="FFFFFF"/>
                <w:sz w:val="20"/>
                <w:szCs w:val="20"/>
              </w:rPr>
              <w:t>30</w:t>
            </w:r>
          </w:p>
        </w:tc>
      </w:tr>
    </w:tbl>
    <w:p w14:paraId="213953A2" w14:textId="2C8CD382" w:rsidR="008A454D" w:rsidRDefault="00651DA2" w:rsidP="0039073F">
      <w:pPr>
        <w:spacing w:before="120"/>
        <w:jc w:val="center"/>
        <w:rPr>
          <w:rFonts w:ascii="Calibri" w:hAnsi="Calibri"/>
          <w:i/>
          <w:sz w:val="22"/>
          <w:szCs w:val="22"/>
        </w:rPr>
      </w:pPr>
      <w:r w:rsidRPr="00115F78">
        <w:rPr>
          <w:rFonts w:ascii="Calibri" w:hAnsi="Calibri"/>
          <w:i/>
          <w:sz w:val="22"/>
          <w:szCs w:val="22"/>
        </w:rPr>
        <w:t>Tableau 2 : programme du semestre S6 de février à mai (18 semaines).</w:t>
      </w:r>
    </w:p>
    <w:p w14:paraId="212BE8C0" w14:textId="77777777" w:rsidR="00B11C23" w:rsidRDefault="00B11C23" w:rsidP="00B11C23">
      <w:pPr>
        <w:spacing w:before="120"/>
        <w:rPr>
          <w:rFonts w:ascii="Calibri" w:hAnsi="Calibri"/>
          <w:i/>
          <w:sz w:val="22"/>
          <w:szCs w:val="22"/>
        </w:rPr>
      </w:pPr>
    </w:p>
    <w:p w14:paraId="0C014BEA" w14:textId="542DDD4F" w:rsidR="00341841" w:rsidRDefault="00341841" w:rsidP="0039073F">
      <w:pPr>
        <w:spacing w:before="120"/>
        <w:jc w:val="center"/>
        <w:rPr>
          <w:rFonts w:ascii="Calibri" w:hAnsi="Calibri"/>
          <w:i/>
          <w:sz w:val="22"/>
          <w:szCs w:val="22"/>
        </w:rPr>
      </w:pPr>
    </w:p>
    <w:p w14:paraId="7E9012B6" w14:textId="77777777" w:rsidR="00341841" w:rsidRPr="00115F78" w:rsidRDefault="00341841" w:rsidP="0039073F">
      <w:pPr>
        <w:spacing w:before="120"/>
        <w:jc w:val="center"/>
        <w:rPr>
          <w:rFonts w:ascii="Calibri" w:hAnsi="Calibri"/>
          <w:i/>
          <w:sz w:val="22"/>
          <w:szCs w:val="22"/>
        </w:rPr>
      </w:pPr>
    </w:p>
    <w:p w14:paraId="4DB8F97A" w14:textId="504D3611" w:rsidR="008A454D" w:rsidRPr="00115F78" w:rsidRDefault="00651DA2" w:rsidP="0039073F">
      <w:pPr>
        <w:pStyle w:val="Heading2"/>
        <w:spacing w:before="360"/>
        <w:ind w:left="1134" w:hanging="567"/>
      </w:pPr>
      <w:bookmarkStart w:id="11" w:name="_Toc184406854"/>
      <w:r w:rsidRPr="00115F78">
        <w:t>Deuxième année du Cycle Ingénieur (CING2)</w:t>
      </w:r>
      <w:bookmarkEnd w:id="11"/>
    </w:p>
    <w:p w14:paraId="4C478ADF" w14:textId="77777777" w:rsidR="008A454D" w:rsidRPr="00115F78" w:rsidRDefault="00651DA2">
      <w:pPr>
        <w:spacing w:before="240"/>
        <w:ind w:firstLine="567"/>
        <w:jc w:val="both"/>
        <w:rPr>
          <w:rFonts w:ascii="Calibri" w:hAnsi="Calibri"/>
          <w:sz w:val="22"/>
          <w:szCs w:val="22"/>
        </w:rPr>
      </w:pPr>
      <w:r w:rsidRPr="00115F78">
        <w:rPr>
          <w:rFonts w:ascii="Calibri" w:hAnsi="Calibri"/>
          <w:sz w:val="22"/>
          <w:szCs w:val="22"/>
        </w:rPr>
        <w:t>La 2</w:t>
      </w:r>
      <w:r w:rsidRPr="00115F78">
        <w:rPr>
          <w:rFonts w:ascii="Calibri" w:hAnsi="Calibri"/>
          <w:sz w:val="22"/>
          <w:szCs w:val="22"/>
          <w:vertAlign w:val="superscript"/>
        </w:rPr>
        <w:t>ème</w:t>
      </w:r>
      <w:r w:rsidRPr="00115F78">
        <w:rPr>
          <w:rFonts w:ascii="Calibri" w:hAnsi="Calibri"/>
          <w:sz w:val="22"/>
          <w:szCs w:val="22"/>
        </w:rPr>
        <w:t xml:space="preserve"> année du Cycle Ingénieur est divisée en deux semestres :</w:t>
      </w:r>
      <w:bookmarkStart w:id="12" w:name="OLE_LINK1"/>
      <w:bookmarkEnd w:id="12"/>
    </w:p>
    <w:p w14:paraId="515E42EC" w14:textId="6B1F243A" w:rsidR="00E80164" w:rsidRPr="00A42776" w:rsidRDefault="00B11C23" w:rsidP="008A2DB2">
      <w:pPr>
        <w:numPr>
          <w:ilvl w:val="0"/>
          <w:numId w:val="7"/>
        </w:numPr>
        <w:suppressAutoHyphens w:val="0"/>
        <w:spacing w:before="120"/>
        <w:ind w:left="1135" w:hanging="284"/>
        <w:jc w:val="both"/>
        <w:rPr>
          <w:rFonts w:ascii="Calibri" w:hAnsi="Calibri"/>
          <w:sz w:val="22"/>
          <w:szCs w:val="22"/>
        </w:rPr>
      </w:pPr>
      <w:r w:rsidRPr="00A42776">
        <w:rPr>
          <w:rFonts w:ascii="Calibri" w:hAnsi="Calibri"/>
          <w:sz w:val="22"/>
          <w:szCs w:val="22"/>
        </w:rPr>
        <w:t>Le</w:t>
      </w:r>
      <w:r w:rsidR="00E80164" w:rsidRPr="00A42776">
        <w:rPr>
          <w:rFonts w:ascii="Calibri" w:hAnsi="Calibri"/>
          <w:sz w:val="22"/>
          <w:szCs w:val="22"/>
        </w:rPr>
        <w:t xml:space="preserve"> semestre S7 de </w:t>
      </w:r>
      <w:r w:rsidR="00E80164">
        <w:rPr>
          <w:rFonts w:ascii="Calibri" w:hAnsi="Calibri"/>
          <w:sz w:val="22"/>
          <w:szCs w:val="22"/>
        </w:rPr>
        <w:t>23</w:t>
      </w:r>
      <w:r w:rsidR="00E80164" w:rsidRPr="00A42776">
        <w:rPr>
          <w:rFonts w:ascii="Calibri" w:hAnsi="Calibri"/>
          <w:sz w:val="22"/>
          <w:szCs w:val="22"/>
        </w:rPr>
        <w:t xml:space="preserve"> semaines </w:t>
      </w:r>
      <w:r w:rsidR="00E80164">
        <w:rPr>
          <w:rFonts w:ascii="Calibri" w:hAnsi="Calibri"/>
          <w:sz w:val="22"/>
          <w:szCs w:val="22"/>
        </w:rPr>
        <w:t xml:space="preserve">réparties en 12 semaines de formation et 9 semaines en entreprise </w:t>
      </w:r>
      <w:r w:rsidR="00E80164" w:rsidRPr="00A42776">
        <w:rPr>
          <w:rFonts w:ascii="Calibri" w:hAnsi="Calibri"/>
          <w:sz w:val="22"/>
          <w:szCs w:val="22"/>
        </w:rPr>
        <w:t>(voir tableau 3),</w:t>
      </w:r>
    </w:p>
    <w:p w14:paraId="283A47C1" w14:textId="1C7180C5" w:rsidR="00E80164" w:rsidRDefault="00B11C23" w:rsidP="008A2DB2">
      <w:pPr>
        <w:numPr>
          <w:ilvl w:val="0"/>
          <w:numId w:val="7"/>
        </w:numPr>
        <w:suppressAutoHyphens w:val="0"/>
        <w:spacing w:before="120"/>
        <w:ind w:left="1135" w:hanging="284"/>
        <w:jc w:val="both"/>
        <w:rPr>
          <w:rFonts w:ascii="Calibri" w:hAnsi="Calibri"/>
          <w:sz w:val="22"/>
          <w:szCs w:val="22"/>
        </w:rPr>
      </w:pPr>
      <w:r>
        <w:rPr>
          <w:rFonts w:ascii="Calibri" w:hAnsi="Calibri"/>
          <w:sz w:val="22"/>
          <w:szCs w:val="22"/>
        </w:rPr>
        <w:t>Le</w:t>
      </w:r>
      <w:r w:rsidR="00E80164">
        <w:rPr>
          <w:rFonts w:ascii="Calibri" w:hAnsi="Calibri"/>
          <w:sz w:val="22"/>
          <w:szCs w:val="22"/>
        </w:rPr>
        <w:t xml:space="preserve"> semestre S8</w:t>
      </w:r>
      <w:r w:rsidR="00E80164" w:rsidRPr="00A42776">
        <w:rPr>
          <w:rFonts w:ascii="Calibri" w:hAnsi="Calibri"/>
          <w:sz w:val="22"/>
          <w:szCs w:val="22"/>
        </w:rPr>
        <w:t xml:space="preserve"> de </w:t>
      </w:r>
      <w:r w:rsidR="00E80164">
        <w:rPr>
          <w:rFonts w:ascii="Calibri" w:hAnsi="Calibri"/>
          <w:sz w:val="22"/>
          <w:szCs w:val="22"/>
        </w:rPr>
        <w:t>32</w:t>
      </w:r>
      <w:r w:rsidR="00E80164" w:rsidRPr="00A42776">
        <w:rPr>
          <w:rFonts w:ascii="Calibri" w:hAnsi="Calibri"/>
          <w:sz w:val="22"/>
          <w:szCs w:val="22"/>
        </w:rPr>
        <w:t xml:space="preserve"> semaines </w:t>
      </w:r>
      <w:r w:rsidR="00E80164">
        <w:rPr>
          <w:rFonts w:ascii="Calibri" w:hAnsi="Calibri"/>
          <w:sz w:val="22"/>
          <w:szCs w:val="22"/>
        </w:rPr>
        <w:t>réparties en 9 semaines de formation et 23 semaines en entreprise</w:t>
      </w:r>
      <w:r w:rsidR="00E80164" w:rsidRPr="00A42776">
        <w:rPr>
          <w:rFonts w:ascii="Calibri" w:hAnsi="Calibri"/>
          <w:sz w:val="22"/>
          <w:szCs w:val="22"/>
        </w:rPr>
        <w:t xml:space="preserve"> (voir tableau 4).</w:t>
      </w:r>
    </w:p>
    <w:p w14:paraId="4A49C71F" w14:textId="13BA4954" w:rsidR="0039073F" w:rsidRDefault="0039073F">
      <w:pPr>
        <w:rPr>
          <w:rFonts w:ascii="Calibri" w:hAnsi="Calibri"/>
          <w:sz w:val="22"/>
          <w:szCs w:val="22"/>
        </w:rPr>
      </w:pPr>
      <w:r>
        <w:rPr>
          <w:rFonts w:ascii="Calibri" w:hAnsi="Calibri"/>
          <w:sz w:val="22"/>
          <w:szCs w:val="22"/>
        </w:rPr>
        <w:br w:type="page"/>
      </w:r>
    </w:p>
    <w:p w14:paraId="6C9BC519" w14:textId="77777777" w:rsidR="00B11C23" w:rsidRDefault="00B11C23">
      <w:pPr>
        <w:rPr>
          <w:rFonts w:ascii="Calibri" w:hAnsi="Calibri"/>
          <w:sz w:val="22"/>
          <w:szCs w:val="22"/>
        </w:rPr>
      </w:pPr>
    </w:p>
    <w:tbl>
      <w:tblPr>
        <w:tblW w:w="9900" w:type="dxa"/>
        <w:tblCellMar>
          <w:left w:w="70" w:type="dxa"/>
          <w:right w:w="70" w:type="dxa"/>
        </w:tblCellMar>
        <w:tblLook w:val="04A0" w:firstRow="1" w:lastRow="0" w:firstColumn="1" w:lastColumn="0" w:noHBand="0" w:noVBand="1"/>
      </w:tblPr>
      <w:tblGrid>
        <w:gridCol w:w="1475"/>
        <w:gridCol w:w="3692"/>
        <w:gridCol w:w="580"/>
        <w:gridCol w:w="580"/>
        <w:gridCol w:w="580"/>
        <w:gridCol w:w="580"/>
        <w:gridCol w:w="610"/>
        <w:gridCol w:w="580"/>
        <w:gridCol w:w="580"/>
        <w:gridCol w:w="643"/>
      </w:tblGrid>
      <w:tr w:rsidR="00341841" w:rsidRPr="00A42776" w14:paraId="70757E25" w14:textId="77777777" w:rsidTr="00341841">
        <w:trPr>
          <w:trHeight w:val="300"/>
        </w:trPr>
        <w:tc>
          <w:tcPr>
            <w:tcW w:w="1475" w:type="dxa"/>
            <w:vMerge w:val="restart"/>
            <w:tcBorders>
              <w:top w:val="single" w:sz="8" w:space="0" w:color="000000"/>
              <w:left w:val="single" w:sz="8" w:space="0" w:color="000000"/>
              <w:bottom w:val="nil"/>
              <w:right w:val="single" w:sz="8" w:space="0" w:color="000000"/>
            </w:tcBorders>
            <w:shd w:val="clear" w:color="000000" w:fill="006BAB"/>
            <w:vAlign w:val="center"/>
            <w:hideMark/>
          </w:tcPr>
          <w:p w14:paraId="32D059ED" w14:textId="77777777" w:rsidR="00341841" w:rsidRPr="00A42776" w:rsidRDefault="00341841" w:rsidP="00341841">
            <w:pPr>
              <w:jc w:val="center"/>
              <w:rPr>
                <w:rFonts w:ascii="Calibri" w:hAnsi="Calibri" w:cs="Calibri"/>
                <w:b/>
                <w:bCs/>
                <w:color w:val="FFFFFF"/>
                <w:sz w:val="20"/>
                <w:szCs w:val="20"/>
              </w:rPr>
            </w:pPr>
            <w:r w:rsidRPr="00A42776">
              <w:rPr>
                <w:rFonts w:ascii="Calibri" w:hAnsi="Calibri" w:cs="Calibri"/>
                <w:b/>
                <w:bCs/>
                <w:color w:val="FFFFFF"/>
                <w:sz w:val="20"/>
                <w:szCs w:val="20"/>
              </w:rPr>
              <w:t>UE</w:t>
            </w:r>
          </w:p>
        </w:tc>
        <w:tc>
          <w:tcPr>
            <w:tcW w:w="3692"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7E169D5B" w14:textId="77777777" w:rsidR="00341841" w:rsidRPr="00A42776" w:rsidRDefault="00341841" w:rsidP="00341841">
            <w:pPr>
              <w:jc w:val="center"/>
              <w:rPr>
                <w:rFonts w:ascii="Calibri" w:hAnsi="Calibri" w:cs="Calibri"/>
                <w:b/>
                <w:bCs/>
                <w:color w:val="FFFFFF"/>
                <w:sz w:val="20"/>
                <w:szCs w:val="20"/>
              </w:rPr>
            </w:pPr>
            <w:r w:rsidRPr="00A42776">
              <w:rPr>
                <w:rFonts w:ascii="Calibri" w:hAnsi="Calibri" w:cs="Calibri"/>
                <w:b/>
                <w:bCs/>
                <w:color w:val="FFFFFF"/>
                <w:sz w:val="20"/>
                <w:szCs w:val="20"/>
              </w:rPr>
              <w:t>ECUE</w:t>
            </w:r>
          </w:p>
        </w:tc>
        <w:tc>
          <w:tcPr>
            <w:tcW w:w="3510" w:type="dxa"/>
            <w:gridSpan w:val="6"/>
            <w:tcBorders>
              <w:top w:val="single" w:sz="8" w:space="0" w:color="auto"/>
              <w:left w:val="nil"/>
              <w:bottom w:val="single" w:sz="8" w:space="0" w:color="auto"/>
              <w:right w:val="single" w:sz="8" w:space="0" w:color="000000"/>
            </w:tcBorders>
            <w:shd w:val="clear" w:color="000000" w:fill="006BAB"/>
            <w:vAlign w:val="center"/>
            <w:hideMark/>
          </w:tcPr>
          <w:p w14:paraId="449F981B" w14:textId="77777777" w:rsidR="00341841" w:rsidRPr="00A42776" w:rsidRDefault="00341841" w:rsidP="00341841">
            <w:pPr>
              <w:jc w:val="center"/>
              <w:rPr>
                <w:rFonts w:ascii="Calibri" w:hAnsi="Calibri" w:cs="Calibri"/>
                <w:b/>
                <w:bCs/>
                <w:color w:val="FFFFFF"/>
                <w:sz w:val="20"/>
                <w:szCs w:val="20"/>
              </w:rPr>
            </w:pPr>
            <w:r w:rsidRPr="00A42776">
              <w:rPr>
                <w:rFonts w:ascii="Calibri" w:hAnsi="Calibri" w:cs="Calibri"/>
                <w:b/>
                <w:bCs/>
                <w:color w:val="FFFFFF"/>
                <w:sz w:val="20"/>
                <w:szCs w:val="20"/>
              </w:rPr>
              <w:t>Horaires (en heures)</w:t>
            </w:r>
          </w:p>
        </w:tc>
        <w:tc>
          <w:tcPr>
            <w:tcW w:w="580"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399B1AF3" w14:textId="77777777" w:rsidR="00341841" w:rsidRPr="00A42776" w:rsidRDefault="00341841" w:rsidP="00341841">
            <w:pPr>
              <w:jc w:val="center"/>
              <w:rPr>
                <w:rFonts w:ascii="Calibri" w:hAnsi="Calibri" w:cs="Calibri"/>
                <w:b/>
                <w:bCs/>
                <w:color w:val="FFFFFF"/>
                <w:sz w:val="20"/>
                <w:szCs w:val="20"/>
              </w:rPr>
            </w:pPr>
            <w:r w:rsidRPr="00A42776">
              <w:rPr>
                <w:rFonts w:ascii="Calibri" w:hAnsi="Calibri" w:cs="Calibri"/>
                <w:b/>
                <w:bCs/>
                <w:color w:val="FFFFFF"/>
                <w:sz w:val="20"/>
                <w:szCs w:val="20"/>
              </w:rPr>
              <w:t>Coef.</w:t>
            </w:r>
          </w:p>
        </w:tc>
        <w:tc>
          <w:tcPr>
            <w:tcW w:w="643"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0E65BFA3" w14:textId="77777777" w:rsidR="00341841" w:rsidRPr="00A42776" w:rsidRDefault="00341841" w:rsidP="00341841">
            <w:pPr>
              <w:jc w:val="center"/>
              <w:rPr>
                <w:rFonts w:ascii="Calibri" w:hAnsi="Calibri" w:cs="Calibri"/>
                <w:b/>
                <w:bCs/>
                <w:color w:val="FFFFFF"/>
                <w:sz w:val="20"/>
                <w:szCs w:val="20"/>
              </w:rPr>
            </w:pPr>
            <w:r w:rsidRPr="00A42776">
              <w:rPr>
                <w:rFonts w:ascii="Calibri" w:hAnsi="Calibri" w:cs="Calibri"/>
                <w:b/>
                <w:bCs/>
                <w:color w:val="FFFFFF"/>
                <w:sz w:val="20"/>
                <w:szCs w:val="20"/>
              </w:rPr>
              <w:t>ECTS</w:t>
            </w:r>
          </w:p>
        </w:tc>
      </w:tr>
      <w:tr w:rsidR="00341841" w:rsidRPr="00A42776" w14:paraId="6007ED74" w14:textId="77777777" w:rsidTr="00341841">
        <w:trPr>
          <w:trHeight w:val="300"/>
        </w:trPr>
        <w:tc>
          <w:tcPr>
            <w:tcW w:w="1475" w:type="dxa"/>
            <w:vMerge/>
            <w:tcBorders>
              <w:top w:val="single" w:sz="8" w:space="0" w:color="000000"/>
              <w:left w:val="single" w:sz="8" w:space="0" w:color="000000"/>
              <w:bottom w:val="nil"/>
              <w:right w:val="single" w:sz="8" w:space="0" w:color="000000"/>
            </w:tcBorders>
            <w:vAlign w:val="center"/>
            <w:hideMark/>
          </w:tcPr>
          <w:p w14:paraId="6675388A" w14:textId="77777777" w:rsidR="00341841" w:rsidRPr="00A42776" w:rsidRDefault="00341841" w:rsidP="00341841">
            <w:pPr>
              <w:rPr>
                <w:rFonts w:ascii="Calibri" w:hAnsi="Calibri" w:cs="Calibri"/>
                <w:b/>
                <w:bCs/>
                <w:color w:val="FFFFFF"/>
                <w:sz w:val="20"/>
                <w:szCs w:val="20"/>
              </w:rPr>
            </w:pPr>
          </w:p>
        </w:tc>
        <w:tc>
          <w:tcPr>
            <w:tcW w:w="3692" w:type="dxa"/>
            <w:vMerge/>
            <w:tcBorders>
              <w:top w:val="single" w:sz="8" w:space="0" w:color="auto"/>
              <w:left w:val="single" w:sz="8" w:space="0" w:color="auto"/>
              <w:bottom w:val="single" w:sz="8" w:space="0" w:color="000000"/>
              <w:right w:val="single" w:sz="8" w:space="0" w:color="auto"/>
            </w:tcBorders>
            <w:vAlign w:val="center"/>
            <w:hideMark/>
          </w:tcPr>
          <w:p w14:paraId="3A0703F0" w14:textId="77777777" w:rsidR="00341841" w:rsidRPr="00A42776" w:rsidRDefault="00341841" w:rsidP="00341841">
            <w:pPr>
              <w:rPr>
                <w:rFonts w:ascii="Calibri" w:hAnsi="Calibri" w:cs="Calibri"/>
                <w:b/>
                <w:bCs/>
                <w:color w:val="FFFFFF"/>
                <w:sz w:val="20"/>
                <w:szCs w:val="20"/>
              </w:rPr>
            </w:pPr>
          </w:p>
        </w:tc>
        <w:tc>
          <w:tcPr>
            <w:tcW w:w="580" w:type="dxa"/>
            <w:tcBorders>
              <w:top w:val="nil"/>
              <w:left w:val="nil"/>
              <w:bottom w:val="single" w:sz="8" w:space="0" w:color="auto"/>
              <w:right w:val="single" w:sz="8" w:space="0" w:color="auto"/>
            </w:tcBorders>
            <w:shd w:val="clear" w:color="000000" w:fill="006BAB"/>
            <w:vAlign w:val="center"/>
            <w:hideMark/>
          </w:tcPr>
          <w:p w14:paraId="3A2EE70E" w14:textId="77777777" w:rsidR="00341841" w:rsidRPr="00A42776" w:rsidRDefault="00341841" w:rsidP="00341841">
            <w:pPr>
              <w:jc w:val="center"/>
              <w:rPr>
                <w:rFonts w:ascii="Calibri" w:hAnsi="Calibri" w:cs="Calibri"/>
                <w:b/>
                <w:bCs/>
                <w:color w:val="FFFFFF"/>
                <w:sz w:val="20"/>
                <w:szCs w:val="20"/>
              </w:rPr>
            </w:pPr>
            <w:r w:rsidRPr="00A42776">
              <w:rPr>
                <w:rFonts w:ascii="Calibri" w:hAnsi="Calibri" w:cs="Calibri"/>
                <w:b/>
                <w:bCs/>
                <w:color w:val="FFFFFF"/>
                <w:sz w:val="20"/>
                <w:szCs w:val="20"/>
              </w:rPr>
              <w:t>CM</w:t>
            </w:r>
          </w:p>
        </w:tc>
        <w:tc>
          <w:tcPr>
            <w:tcW w:w="580" w:type="dxa"/>
            <w:tcBorders>
              <w:top w:val="nil"/>
              <w:left w:val="nil"/>
              <w:bottom w:val="single" w:sz="8" w:space="0" w:color="auto"/>
              <w:right w:val="single" w:sz="8" w:space="0" w:color="auto"/>
            </w:tcBorders>
            <w:shd w:val="clear" w:color="000000" w:fill="006BAB"/>
            <w:vAlign w:val="center"/>
            <w:hideMark/>
          </w:tcPr>
          <w:p w14:paraId="3462C7E6" w14:textId="77777777" w:rsidR="00341841" w:rsidRPr="00A42776" w:rsidRDefault="00341841" w:rsidP="00341841">
            <w:pPr>
              <w:jc w:val="center"/>
              <w:rPr>
                <w:rFonts w:ascii="Calibri" w:hAnsi="Calibri" w:cs="Calibri"/>
                <w:b/>
                <w:bCs/>
                <w:color w:val="FFFFFF"/>
                <w:sz w:val="20"/>
                <w:szCs w:val="20"/>
              </w:rPr>
            </w:pPr>
            <w:r w:rsidRPr="00A42776">
              <w:rPr>
                <w:rFonts w:ascii="Calibri" w:hAnsi="Calibri" w:cs="Calibri"/>
                <w:b/>
                <w:bCs/>
                <w:color w:val="FFFFFF"/>
                <w:sz w:val="20"/>
                <w:szCs w:val="20"/>
              </w:rPr>
              <w:t>TD</w:t>
            </w:r>
          </w:p>
        </w:tc>
        <w:tc>
          <w:tcPr>
            <w:tcW w:w="580" w:type="dxa"/>
            <w:tcBorders>
              <w:top w:val="nil"/>
              <w:left w:val="nil"/>
              <w:bottom w:val="single" w:sz="8" w:space="0" w:color="auto"/>
              <w:right w:val="single" w:sz="8" w:space="0" w:color="auto"/>
            </w:tcBorders>
            <w:shd w:val="clear" w:color="000000" w:fill="006BAB"/>
            <w:vAlign w:val="center"/>
            <w:hideMark/>
          </w:tcPr>
          <w:p w14:paraId="4C9B84CA" w14:textId="77777777" w:rsidR="00341841" w:rsidRPr="00A42776" w:rsidRDefault="00341841" w:rsidP="00341841">
            <w:pPr>
              <w:jc w:val="center"/>
              <w:rPr>
                <w:rFonts w:ascii="Calibri" w:hAnsi="Calibri" w:cs="Calibri"/>
                <w:b/>
                <w:bCs/>
                <w:color w:val="FFFFFF"/>
                <w:sz w:val="20"/>
                <w:szCs w:val="20"/>
              </w:rPr>
            </w:pPr>
            <w:r w:rsidRPr="00A42776">
              <w:rPr>
                <w:rFonts w:ascii="Calibri" w:hAnsi="Calibri" w:cs="Calibri"/>
                <w:b/>
                <w:bCs/>
                <w:color w:val="FFFFFF"/>
                <w:sz w:val="20"/>
                <w:szCs w:val="20"/>
              </w:rPr>
              <w:t>TP</w:t>
            </w:r>
          </w:p>
        </w:tc>
        <w:tc>
          <w:tcPr>
            <w:tcW w:w="580" w:type="dxa"/>
            <w:tcBorders>
              <w:top w:val="nil"/>
              <w:left w:val="nil"/>
              <w:bottom w:val="single" w:sz="8" w:space="0" w:color="auto"/>
              <w:right w:val="single" w:sz="8" w:space="0" w:color="auto"/>
            </w:tcBorders>
            <w:shd w:val="clear" w:color="000000" w:fill="006BAB"/>
            <w:vAlign w:val="center"/>
            <w:hideMark/>
          </w:tcPr>
          <w:p w14:paraId="0542291B" w14:textId="77777777" w:rsidR="00341841" w:rsidRPr="00A42776" w:rsidRDefault="00341841" w:rsidP="00341841">
            <w:pPr>
              <w:jc w:val="center"/>
              <w:rPr>
                <w:rFonts w:ascii="Calibri" w:hAnsi="Calibri" w:cs="Calibri"/>
                <w:b/>
                <w:bCs/>
                <w:color w:val="FFFFFF"/>
                <w:sz w:val="20"/>
                <w:szCs w:val="20"/>
              </w:rPr>
            </w:pPr>
            <w:r w:rsidRPr="00A42776">
              <w:rPr>
                <w:rFonts w:ascii="Calibri" w:hAnsi="Calibri" w:cs="Calibri"/>
                <w:b/>
                <w:bCs/>
                <w:color w:val="FFFFFF"/>
                <w:sz w:val="20"/>
                <w:szCs w:val="20"/>
              </w:rPr>
              <w:t>Eval.</w:t>
            </w:r>
          </w:p>
        </w:tc>
        <w:tc>
          <w:tcPr>
            <w:tcW w:w="610" w:type="dxa"/>
            <w:tcBorders>
              <w:top w:val="nil"/>
              <w:left w:val="nil"/>
              <w:bottom w:val="single" w:sz="8" w:space="0" w:color="auto"/>
              <w:right w:val="single" w:sz="8" w:space="0" w:color="auto"/>
            </w:tcBorders>
            <w:shd w:val="clear" w:color="000000" w:fill="006BAB"/>
            <w:vAlign w:val="center"/>
            <w:hideMark/>
          </w:tcPr>
          <w:p w14:paraId="562F9D9D" w14:textId="77777777" w:rsidR="00341841" w:rsidRPr="00A42776" w:rsidRDefault="00341841" w:rsidP="00341841">
            <w:pPr>
              <w:jc w:val="center"/>
              <w:rPr>
                <w:rFonts w:ascii="Calibri" w:hAnsi="Calibri" w:cs="Calibri"/>
                <w:b/>
                <w:bCs/>
                <w:color w:val="FFFFFF"/>
                <w:sz w:val="20"/>
                <w:szCs w:val="20"/>
              </w:rPr>
            </w:pPr>
            <w:r w:rsidRPr="00A42776">
              <w:rPr>
                <w:rFonts w:ascii="Calibri" w:hAnsi="Calibri" w:cs="Calibri"/>
                <w:b/>
                <w:bCs/>
                <w:color w:val="FFFFFF"/>
                <w:sz w:val="20"/>
                <w:szCs w:val="20"/>
              </w:rPr>
              <w:t>Autre</w:t>
            </w:r>
          </w:p>
        </w:tc>
        <w:tc>
          <w:tcPr>
            <w:tcW w:w="580" w:type="dxa"/>
            <w:tcBorders>
              <w:top w:val="nil"/>
              <w:left w:val="nil"/>
              <w:bottom w:val="single" w:sz="8" w:space="0" w:color="auto"/>
              <w:right w:val="single" w:sz="8" w:space="0" w:color="auto"/>
            </w:tcBorders>
            <w:shd w:val="clear" w:color="000000" w:fill="006BAB"/>
            <w:vAlign w:val="center"/>
            <w:hideMark/>
          </w:tcPr>
          <w:p w14:paraId="7BBE81B3" w14:textId="77777777" w:rsidR="00341841" w:rsidRPr="00A42776" w:rsidRDefault="00341841" w:rsidP="00341841">
            <w:pPr>
              <w:jc w:val="center"/>
              <w:rPr>
                <w:rFonts w:ascii="Calibri" w:hAnsi="Calibri" w:cs="Calibri"/>
                <w:b/>
                <w:bCs/>
                <w:color w:val="FFFFFF"/>
                <w:sz w:val="20"/>
                <w:szCs w:val="20"/>
              </w:rPr>
            </w:pPr>
            <w:r w:rsidRPr="00A42776">
              <w:rPr>
                <w:rFonts w:ascii="Calibri" w:hAnsi="Calibri" w:cs="Calibri"/>
                <w:b/>
                <w:bCs/>
                <w:color w:val="FFFFFF"/>
                <w:sz w:val="20"/>
                <w:szCs w:val="20"/>
              </w:rPr>
              <w:t>Total</w:t>
            </w:r>
          </w:p>
        </w:tc>
        <w:tc>
          <w:tcPr>
            <w:tcW w:w="580" w:type="dxa"/>
            <w:vMerge/>
            <w:tcBorders>
              <w:top w:val="single" w:sz="8" w:space="0" w:color="auto"/>
              <w:left w:val="single" w:sz="8" w:space="0" w:color="auto"/>
              <w:bottom w:val="single" w:sz="8" w:space="0" w:color="000000"/>
              <w:right w:val="single" w:sz="8" w:space="0" w:color="auto"/>
            </w:tcBorders>
            <w:vAlign w:val="center"/>
            <w:hideMark/>
          </w:tcPr>
          <w:p w14:paraId="56829EEC" w14:textId="77777777" w:rsidR="00341841" w:rsidRPr="00A42776" w:rsidRDefault="00341841" w:rsidP="00341841">
            <w:pPr>
              <w:rPr>
                <w:rFonts w:ascii="Calibri" w:hAnsi="Calibri" w:cs="Calibri"/>
                <w:b/>
                <w:bCs/>
                <w:color w:val="FFFFFF"/>
                <w:sz w:val="20"/>
                <w:szCs w:val="20"/>
              </w:rPr>
            </w:pPr>
          </w:p>
        </w:tc>
        <w:tc>
          <w:tcPr>
            <w:tcW w:w="643" w:type="dxa"/>
            <w:vMerge/>
            <w:tcBorders>
              <w:top w:val="single" w:sz="8" w:space="0" w:color="auto"/>
              <w:left w:val="single" w:sz="8" w:space="0" w:color="auto"/>
              <w:bottom w:val="single" w:sz="8" w:space="0" w:color="000000"/>
              <w:right w:val="single" w:sz="8" w:space="0" w:color="auto"/>
            </w:tcBorders>
            <w:vAlign w:val="center"/>
            <w:hideMark/>
          </w:tcPr>
          <w:p w14:paraId="6C1796FA" w14:textId="77777777" w:rsidR="00341841" w:rsidRPr="00A42776" w:rsidRDefault="00341841" w:rsidP="00341841">
            <w:pPr>
              <w:rPr>
                <w:rFonts w:ascii="Calibri" w:hAnsi="Calibri" w:cs="Calibri"/>
                <w:b/>
                <w:bCs/>
                <w:color w:val="FFFFFF"/>
                <w:sz w:val="20"/>
                <w:szCs w:val="20"/>
              </w:rPr>
            </w:pPr>
          </w:p>
        </w:tc>
      </w:tr>
      <w:tr w:rsidR="00341841" w:rsidRPr="00A42776" w14:paraId="67663837" w14:textId="77777777" w:rsidTr="00341841">
        <w:trPr>
          <w:trHeight w:val="284"/>
        </w:trPr>
        <w:tc>
          <w:tcPr>
            <w:tcW w:w="1475" w:type="dxa"/>
            <w:vMerge w:val="restart"/>
            <w:tcBorders>
              <w:top w:val="single" w:sz="8" w:space="0" w:color="auto"/>
              <w:left w:val="single" w:sz="8" w:space="0" w:color="auto"/>
              <w:right w:val="single" w:sz="8" w:space="0" w:color="auto"/>
            </w:tcBorders>
            <w:shd w:val="clear" w:color="000000" w:fill="009DD5"/>
            <w:vAlign w:val="center"/>
            <w:hideMark/>
          </w:tcPr>
          <w:p w14:paraId="2B2D6611" w14:textId="77777777" w:rsidR="00341841" w:rsidRPr="00A42776" w:rsidRDefault="00341841" w:rsidP="00341841">
            <w:pPr>
              <w:jc w:val="center"/>
              <w:rPr>
                <w:rFonts w:ascii="Calibri" w:hAnsi="Calibri" w:cs="Calibri"/>
                <w:b/>
                <w:bCs/>
                <w:color w:val="FFFFFF"/>
                <w:sz w:val="20"/>
                <w:szCs w:val="20"/>
              </w:rPr>
            </w:pPr>
            <w:r w:rsidRPr="00A42776">
              <w:rPr>
                <w:rFonts w:ascii="Calibri" w:hAnsi="Calibri" w:cs="Calibri"/>
                <w:b/>
                <w:bCs/>
                <w:color w:val="FFFFFF"/>
                <w:sz w:val="20"/>
                <w:szCs w:val="20"/>
              </w:rPr>
              <w:t>STI2 (Sciences et Techniques de l'ingénieur)</w:t>
            </w:r>
          </w:p>
        </w:tc>
        <w:tc>
          <w:tcPr>
            <w:tcW w:w="3692" w:type="dxa"/>
            <w:tcBorders>
              <w:top w:val="nil"/>
              <w:left w:val="nil"/>
              <w:bottom w:val="single" w:sz="4" w:space="0" w:color="auto"/>
              <w:right w:val="single" w:sz="8" w:space="0" w:color="auto"/>
            </w:tcBorders>
            <w:shd w:val="clear" w:color="000000" w:fill="FFFFFF"/>
            <w:vAlign w:val="center"/>
            <w:hideMark/>
          </w:tcPr>
          <w:p w14:paraId="07B1555F" w14:textId="77777777" w:rsidR="00341841" w:rsidRPr="004575F3" w:rsidRDefault="00341841" w:rsidP="00341841">
            <w:pPr>
              <w:rPr>
                <w:rFonts w:ascii="Calibri" w:hAnsi="Calibri" w:cs="Calibri"/>
                <w:color w:val="000000"/>
                <w:sz w:val="20"/>
                <w:szCs w:val="20"/>
              </w:rPr>
            </w:pPr>
            <w:r w:rsidRPr="004D6E7F">
              <w:rPr>
                <w:rFonts w:ascii="Calibri" w:hAnsi="Calibri" w:cs="Calibri"/>
                <w:color w:val="000000"/>
                <w:sz w:val="20"/>
                <w:szCs w:val="20"/>
              </w:rPr>
              <w:t>Vision industrielle</w:t>
            </w:r>
          </w:p>
        </w:tc>
        <w:tc>
          <w:tcPr>
            <w:tcW w:w="580" w:type="dxa"/>
            <w:tcBorders>
              <w:top w:val="nil"/>
              <w:left w:val="nil"/>
              <w:bottom w:val="single" w:sz="4" w:space="0" w:color="auto"/>
              <w:right w:val="single" w:sz="8" w:space="0" w:color="auto"/>
            </w:tcBorders>
            <w:shd w:val="clear" w:color="000000" w:fill="FFFFFF"/>
            <w:vAlign w:val="center"/>
          </w:tcPr>
          <w:p w14:paraId="3924E405" w14:textId="77777777" w:rsidR="00341841" w:rsidRPr="004575F3" w:rsidRDefault="00341841" w:rsidP="00341841">
            <w:pPr>
              <w:jc w:val="center"/>
              <w:rPr>
                <w:rFonts w:ascii="Calibri" w:hAnsi="Calibri" w:cs="Calibri"/>
                <w:color w:val="000000"/>
                <w:sz w:val="20"/>
                <w:szCs w:val="20"/>
              </w:rPr>
            </w:pPr>
          </w:p>
        </w:tc>
        <w:tc>
          <w:tcPr>
            <w:tcW w:w="580" w:type="dxa"/>
            <w:tcBorders>
              <w:top w:val="nil"/>
              <w:left w:val="nil"/>
              <w:bottom w:val="single" w:sz="4" w:space="0" w:color="auto"/>
              <w:right w:val="single" w:sz="8" w:space="0" w:color="auto"/>
            </w:tcBorders>
            <w:shd w:val="clear" w:color="000000" w:fill="FFFFFF"/>
            <w:vAlign w:val="center"/>
          </w:tcPr>
          <w:p w14:paraId="574C6ABB" w14:textId="77777777" w:rsidR="00341841" w:rsidRPr="004575F3" w:rsidRDefault="00341841" w:rsidP="00341841">
            <w:pPr>
              <w:jc w:val="center"/>
              <w:rPr>
                <w:rFonts w:ascii="Calibri" w:hAnsi="Calibri" w:cs="Calibri"/>
                <w:color w:val="000000"/>
                <w:sz w:val="20"/>
                <w:szCs w:val="20"/>
              </w:rPr>
            </w:pPr>
            <w:r>
              <w:rPr>
                <w:rFonts w:ascii="Calibri" w:hAnsi="Calibri" w:cs="Calibri"/>
                <w:color w:val="000000"/>
                <w:sz w:val="20"/>
                <w:szCs w:val="20"/>
              </w:rPr>
              <w:t>30</w:t>
            </w:r>
          </w:p>
        </w:tc>
        <w:tc>
          <w:tcPr>
            <w:tcW w:w="580" w:type="dxa"/>
            <w:tcBorders>
              <w:top w:val="nil"/>
              <w:left w:val="nil"/>
              <w:bottom w:val="single" w:sz="4" w:space="0" w:color="auto"/>
              <w:right w:val="single" w:sz="8" w:space="0" w:color="auto"/>
            </w:tcBorders>
            <w:shd w:val="clear" w:color="000000" w:fill="FFFFFF"/>
            <w:vAlign w:val="center"/>
          </w:tcPr>
          <w:p w14:paraId="29A77CC0" w14:textId="77777777" w:rsidR="00341841" w:rsidRPr="004575F3" w:rsidRDefault="00341841" w:rsidP="00341841">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tcPr>
          <w:p w14:paraId="19698C0C" w14:textId="77777777" w:rsidR="00341841" w:rsidRPr="00A42776" w:rsidRDefault="00341841" w:rsidP="00341841">
            <w:pPr>
              <w:jc w:val="center"/>
              <w:rPr>
                <w:rFonts w:ascii="Calibri" w:hAnsi="Calibri" w:cs="Calibri"/>
                <w:color w:val="000000"/>
                <w:sz w:val="20"/>
                <w:szCs w:val="20"/>
              </w:rPr>
            </w:pPr>
            <w:r>
              <w:rPr>
                <w:rFonts w:ascii="Calibri" w:hAnsi="Calibri" w:cs="Calibri"/>
                <w:color w:val="000000"/>
                <w:sz w:val="20"/>
                <w:szCs w:val="20"/>
              </w:rPr>
              <w:t> </w:t>
            </w:r>
          </w:p>
        </w:tc>
        <w:tc>
          <w:tcPr>
            <w:tcW w:w="610" w:type="dxa"/>
            <w:tcBorders>
              <w:top w:val="nil"/>
              <w:left w:val="nil"/>
              <w:bottom w:val="single" w:sz="4" w:space="0" w:color="auto"/>
              <w:right w:val="single" w:sz="8" w:space="0" w:color="auto"/>
            </w:tcBorders>
            <w:shd w:val="clear" w:color="000000" w:fill="FFFFFF"/>
            <w:vAlign w:val="center"/>
            <w:hideMark/>
          </w:tcPr>
          <w:p w14:paraId="012E67FA" w14:textId="77777777" w:rsidR="00341841" w:rsidRPr="00A42776" w:rsidRDefault="00341841" w:rsidP="00341841">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6C579D76" w14:textId="77777777" w:rsidR="00341841" w:rsidRPr="00A42776" w:rsidRDefault="00341841" w:rsidP="00341841">
            <w:pPr>
              <w:jc w:val="center"/>
              <w:rPr>
                <w:rFonts w:ascii="Calibri" w:hAnsi="Calibri" w:cs="Calibri"/>
                <w:color w:val="000000"/>
                <w:sz w:val="20"/>
                <w:szCs w:val="20"/>
              </w:rPr>
            </w:pPr>
            <w:r>
              <w:rPr>
                <w:rFonts w:ascii="Calibri" w:hAnsi="Calibri" w:cs="Calibri"/>
                <w:color w:val="000000"/>
                <w:sz w:val="20"/>
                <w:szCs w:val="20"/>
              </w:rPr>
              <w:t>30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7840A82F" w14:textId="77777777" w:rsidR="00341841" w:rsidRPr="00A42776" w:rsidRDefault="00341841" w:rsidP="00341841">
            <w:pPr>
              <w:jc w:val="center"/>
              <w:rPr>
                <w:rFonts w:ascii="Calibri" w:hAnsi="Calibri" w:cs="Calibri"/>
                <w:sz w:val="20"/>
                <w:szCs w:val="20"/>
              </w:rPr>
            </w:pPr>
            <w:r w:rsidRPr="00A42776">
              <w:rPr>
                <w:rFonts w:ascii="Calibri" w:hAnsi="Calibri" w:cs="Calibri"/>
                <w:sz w:val="20"/>
                <w:szCs w:val="20"/>
              </w:rPr>
              <w:t>1</w:t>
            </w:r>
          </w:p>
        </w:tc>
        <w:tc>
          <w:tcPr>
            <w:tcW w:w="643" w:type="dxa"/>
            <w:tcBorders>
              <w:top w:val="single" w:sz="4" w:space="0" w:color="auto"/>
              <w:left w:val="nil"/>
              <w:bottom w:val="single" w:sz="4" w:space="0" w:color="auto"/>
              <w:right w:val="single" w:sz="8" w:space="0" w:color="auto"/>
            </w:tcBorders>
            <w:shd w:val="clear" w:color="000000" w:fill="FFFFFF"/>
            <w:vAlign w:val="center"/>
            <w:hideMark/>
          </w:tcPr>
          <w:p w14:paraId="6381033D" w14:textId="77777777" w:rsidR="00341841" w:rsidRPr="00A42776" w:rsidRDefault="00341841" w:rsidP="00341841">
            <w:pPr>
              <w:jc w:val="center"/>
              <w:rPr>
                <w:rFonts w:ascii="Calibri" w:hAnsi="Calibri" w:cs="Calibri"/>
                <w:sz w:val="20"/>
                <w:szCs w:val="20"/>
              </w:rPr>
            </w:pPr>
            <w:r w:rsidRPr="00A42776">
              <w:rPr>
                <w:rFonts w:ascii="Calibri" w:hAnsi="Calibri" w:cs="Calibri"/>
                <w:sz w:val="20"/>
                <w:szCs w:val="20"/>
              </w:rPr>
              <w:t> </w:t>
            </w:r>
          </w:p>
        </w:tc>
      </w:tr>
      <w:tr w:rsidR="00341841" w:rsidRPr="00A42776" w14:paraId="562616E2" w14:textId="77777777" w:rsidTr="00341841">
        <w:trPr>
          <w:trHeight w:val="284"/>
        </w:trPr>
        <w:tc>
          <w:tcPr>
            <w:tcW w:w="1475" w:type="dxa"/>
            <w:vMerge/>
            <w:tcBorders>
              <w:left w:val="single" w:sz="8" w:space="0" w:color="auto"/>
              <w:right w:val="single" w:sz="8" w:space="0" w:color="auto"/>
            </w:tcBorders>
            <w:shd w:val="clear" w:color="000000" w:fill="009DD5"/>
            <w:vAlign w:val="center"/>
            <w:hideMark/>
          </w:tcPr>
          <w:p w14:paraId="578775E3" w14:textId="77777777" w:rsidR="00341841" w:rsidRPr="00A42776" w:rsidRDefault="00341841" w:rsidP="00341841">
            <w:pPr>
              <w:rPr>
                <w:rFonts w:ascii="Calibri" w:hAnsi="Calibri" w:cs="Calibri"/>
                <w:b/>
                <w:bCs/>
                <w:color w:val="FFFFFF"/>
                <w:sz w:val="20"/>
                <w:szCs w:val="20"/>
              </w:rPr>
            </w:pPr>
          </w:p>
        </w:tc>
        <w:tc>
          <w:tcPr>
            <w:tcW w:w="3692" w:type="dxa"/>
            <w:tcBorders>
              <w:top w:val="nil"/>
              <w:left w:val="nil"/>
              <w:bottom w:val="single" w:sz="4" w:space="0" w:color="auto"/>
              <w:right w:val="single" w:sz="8" w:space="0" w:color="auto"/>
            </w:tcBorders>
            <w:shd w:val="clear" w:color="000000" w:fill="FFFFFF"/>
            <w:vAlign w:val="center"/>
            <w:hideMark/>
          </w:tcPr>
          <w:p w14:paraId="02C2727D" w14:textId="77777777" w:rsidR="00341841" w:rsidRPr="004E205B" w:rsidRDefault="00341841" w:rsidP="00341841">
            <w:pPr>
              <w:rPr>
                <w:rFonts w:ascii="Calibri" w:hAnsi="Calibri" w:cs="Calibri"/>
                <w:color w:val="000000"/>
                <w:sz w:val="20"/>
                <w:szCs w:val="20"/>
              </w:rPr>
            </w:pPr>
            <w:r w:rsidRPr="004D6E7F">
              <w:rPr>
                <w:rFonts w:ascii="Calibri" w:hAnsi="Calibri" w:cs="Calibri"/>
                <w:color w:val="000000"/>
                <w:sz w:val="20"/>
                <w:szCs w:val="20"/>
              </w:rPr>
              <w:t>Asservissement de processus industriels</w:t>
            </w:r>
          </w:p>
        </w:tc>
        <w:tc>
          <w:tcPr>
            <w:tcW w:w="580" w:type="dxa"/>
            <w:tcBorders>
              <w:top w:val="nil"/>
              <w:left w:val="nil"/>
              <w:bottom w:val="single" w:sz="4" w:space="0" w:color="auto"/>
              <w:right w:val="single" w:sz="8" w:space="0" w:color="auto"/>
            </w:tcBorders>
            <w:shd w:val="clear" w:color="000000" w:fill="FFFFFF"/>
            <w:vAlign w:val="center"/>
          </w:tcPr>
          <w:p w14:paraId="78AEE3E6" w14:textId="77777777" w:rsidR="00341841" w:rsidRPr="004E205B" w:rsidRDefault="00341841" w:rsidP="00341841">
            <w:pPr>
              <w:jc w:val="center"/>
              <w:rPr>
                <w:rFonts w:ascii="Calibri" w:hAnsi="Calibri" w:cs="Calibri"/>
                <w:color w:val="000000"/>
                <w:sz w:val="20"/>
                <w:szCs w:val="20"/>
              </w:rPr>
            </w:pPr>
          </w:p>
        </w:tc>
        <w:tc>
          <w:tcPr>
            <w:tcW w:w="580" w:type="dxa"/>
            <w:tcBorders>
              <w:top w:val="nil"/>
              <w:left w:val="nil"/>
              <w:bottom w:val="single" w:sz="4" w:space="0" w:color="auto"/>
              <w:right w:val="single" w:sz="8" w:space="0" w:color="auto"/>
            </w:tcBorders>
            <w:shd w:val="clear" w:color="000000" w:fill="FFFFFF"/>
            <w:vAlign w:val="center"/>
          </w:tcPr>
          <w:p w14:paraId="6869DB20" w14:textId="77777777" w:rsidR="00341841" w:rsidRPr="004E205B" w:rsidRDefault="00341841" w:rsidP="00341841">
            <w:pPr>
              <w:jc w:val="center"/>
              <w:rPr>
                <w:rFonts w:ascii="Calibri" w:hAnsi="Calibri" w:cs="Calibri"/>
                <w:color w:val="000000"/>
                <w:sz w:val="20"/>
                <w:szCs w:val="20"/>
              </w:rPr>
            </w:pPr>
            <w:r>
              <w:rPr>
                <w:rFonts w:ascii="Calibri" w:hAnsi="Calibri" w:cs="Calibri"/>
                <w:color w:val="000000"/>
                <w:sz w:val="20"/>
                <w:szCs w:val="20"/>
              </w:rPr>
              <w:t>30</w:t>
            </w:r>
          </w:p>
        </w:tc>
        <w:tc>
          <w:tcPr>
            <w:tcW w:w="580" w:type="dxa"/>
            <w:tcBorders>
              <w:top w:val="nil"/>
              <w:left w:val="nil"/>
              <w:bottom w:val="single" w:sz="4" w:space="0" w:color="auto"/>
              <w:right w:val="single" w:sz="8" w:space="0" w:color="auto"/>
            </w:tcBorders>
            <w:shd w:val="clear" w:color="000000" w:fill="FFFFFF"/>
            <w:vAlign w:val="center"/>
          </w:tcPr>
          <w:p w14:paraId="40085309" w14:textId="77777777" w:rsidR="00341841" w:rsidRPr="004E205B" w:rsidRDefault="00341841" w:rsidP="00341841">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tcPr>
          <w:p w14:paraId="1A665624" w14:textId="77777777" w:rsidR="00341841" w:rsidRPr="00A42776" w:rsidRDefault="00341841" w:rsidP="00341841">
            <w:pPr>
              <w:jc w:val="center"/>
              <w:rPr>
                <w:rFonts w:ascii="Calibri" w:hAnsi="Calibri" w:cs="Calibri"/>
                <w:color w:val="000000"/>
                <w:sz w:val="20"/>
                <w:szCs w:val="20"/>
              </w:rPr>
            </w:pPr>
            <w:r>
              <w:rPr>
                <w:rFonts w:ascii="Calibri" w:hAnsi="Calibri" w:cs="Calibri"/>
                <w:color w:val="000000"/>
                <w:sz w:val="20"/>
                <w:szCs w:val="20"/>
              </w:rPr>
              <w:t> </w:t>
            </w:r>
          </w:p>
        </w:tc>
        <w:tc>
          <w:tcPr>
            <w:tcW w:w="610" w:type="dxa"/>
            <w:tcBorders>
              <w:top w:val="nil"/>
              <w:left w:val="nil"/>
              <w:bottom w:val="single" w:sz="4" w:space="0" w:color="auto"/>
              <w:right w:val="single" w:sz="8" w:space="0" w:color="auto"/>
            </w:tcBorders>
            <w:shd w:val="clear" w:color="000000" w:fill="FFFFFF"/>
            <w:vAlign w:val="center"/>
            <w:hideMark/>
          </w:tcPr>
          <w:p w14:paraId="63035CB2" w14:textId="77777777" w:rsidR="00341841" w:rsidRPr="00A42776" w:rsidRDefault="00341841" w:rsidP="00341841">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13080CA8" w14:textId="77777777" w:rsidR="00341841" w:rsidRPr="00A42776" w:rsidRDefault="00341841" w:rsidP="00341841">
            <w:pPr>
              <w:jc w:val="center"/>
              <w:rPr>
                <w:rFonts w:ascii="Calibri" w:hAnsi="Calibri" w:cs="Calibri"/>
                <w:color w:val="000000"/>
                <w:sz w:val="20"/>
                <w:szCs w:val="20"/>
              </w:rPr>
            </w:pPr>
            <w:r>
              <w:rPr>
                <w:rFonts w:ascii="Calibri" w:hAnsi="Calibri" w:cs="Calibri"/>
                <w:color w:val="000000"/>
                <w:sz w:val="20"/>
                <w:szCs w:val="20"/>
              </w:rPr>
              <w:t>30</w:t>
            </w:r>
          </w:p>
        </w:tc>
        <w:tc>
          <w:tcPr>
            <w:tcW w:w="580" w:type="dxa"/>
            <w:tcBorders>
              <w:top w:val="nil"/>
              <w:left w:val="nil"/>
              <w:bottom w:val="single" w:sz="4" w:space="0" w:color="auto"/>
              <w:right w:val="single" w:sz="8" w:space="0" w:color="auto"/>
            </w:tcBorders>
            <w:shd w:val="clear" w:color="000000" w:fill="FFFFFF"/>
            <w:vAlign w:val="center"/>
            <w:hideMark/>
          </w:tcPr>
          <w:p w14:paraId="36DA4367" w14:textId="77777777" w:rsidR="00341841" w:rsidRPr="00A42776" w:rsidRDefault="00341841" w:rsidP="00341841">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6E588CFF" w14:textId="77777777" w:rsidR="00341841" w:rsidRPr="00A42776" w:rsidRDefault="00341841" w:rsidP="00341841">
            <w:pPr>
              <w:jc w:val="center"/>
              <w:rPr>
                <w:rFonts w:ascii="Calibri" w:hAnsi="Calibri" w:cs="Calibri"/>
                <w:sz w:val="20"/>
                <w:szCs w:val="20"/>
              </w:rPr>
            </w:pPr>
            <w:r w:rsidRPr="00A42776">
              <w:rPr>
                <w:rFonts w:ascii="Calibri" w:hAnsi="Calibri" w:cs="Calibri"/>
                <w:sz w:val="20"/>
                <w:szCs w:val="20"/>
              </w:rPr>
              <w:t> </w:t>
            </w:r>
          </w:p>
        </w:tc>
      </w:tr>
      <w:tr w:rsidR="00341841" w:rsidRPr="00A42776" w14:paraId="5CCB91DF" w14:textId="77777777" w:rsidTr="00341841">
        <w:trPr>
          <w:trHeight w:val="284"/>
        </w:trPr>
        <w:tc>
          <w:tcPr>
            <w:tcW w:w="1475" w:type="dxa"/>
            <w:vMerge/>
            <w:tcBorders>
              <w:left w:val="single" w:sz="8" w:space="0" w:color="auto"/>
              <w:right w:val="single" w:sz="8" w:space="0" w:color="auto"/>
            </w:tcBorders>
            <w:shd w:val="clear" w:color="000000" w:fill="009DD5"/>
            <w:vAlign w:val="center"/>
            <w:hideMark/>
          </w:tcPr>
          <w:p w14:paraId="0E48CCDF" w14:textId="77777777" w:rsidR="00341841" w:rsidRPr="00A42776" w:rsidRDefault="00341841" w:rsidP="00341841">
            <w:pPr>
              <w:rPr>
                <w:rFonts w:ascii="Calibri" w:hAnsi="Calibri" w:cs="Calibri"/>
                <w:b/>
                <w:bCs/>
                <w:color w:val="FFFFFF"/>
                <w:sz w:val="20"/>
                <w:szCs w:val="20"/>
              </w:rPr>
            </w:pPr>
          </w:p>
        </w:tc>
        <w:tc>
          <w:tcPr>
            <w:tcW w:w="3692" w:type="dxa"/>
            <w:tcBorders>
              <w:top w:val="nil"/>
              <w:left w:val="nil"/>
              <w:bottom w:val="nil"/>
              <w:right w:val="single" w:sz="8" w:space="0" w:color="auto"/>
            </w:tcBorders>
            <w:shd w:val="clear" w:color="000000" w:fill="FFFFFF"/>
            <w:vAlign w:val="center"/>
            <w:hideMark/>
          </w:tcPr>
          <w:p w14:paraId="19E848A7" w14:textId="77777777" w:rsidR="00341841" w:rsidRPr="004E205B" w:rsidRDefault="00341841" w:rsidP="00341841">
            <w:pPr>
              <w:rPr>
                <w:rFonts w:ascii="Calibri" w:hAnsi="Calibri" w:cs="Calibri"/>
                <w:color w:val="000000"/>
                <w:sz w:val="20"/>
                <w:szCs w:val="20"/>
              </w:rPr>
            </w:pPr>
            <w:r w:rsidRPr="004D6E7F">
              <w:rPr>
                <w:rFonts w:ascii="Calibri" w:hAnsi="Calibri" w:cs="Calibri"/>
                <w:color w:val="000000"/>
                <w:sz w:val="20"/>
                <w:szCs w:val="20"/>
              </w:rPr>
              <w:t>Électrotechnique</w:t>
            </w:r>
          </w:p>
        </w:tc>
        <w:tc>
          <w:tcPr>
            <w:tcW w:w="580" w:type="dxa"/>
            <w:tcBorders>
              <w:top w:val="nil"/>
              <w:left w:val="nil"/>
              <w:bottom w:val="nil"/>
              <w:right w:val="single" w:sz="8" w:space="0" w:color="auto"/>
            </w:tcBorders>
            <w:shd w:val="clear" w:color="000000" w:fill="FFFFFF"/>
            <w:vAlign w:val="center"/>
          </w:tcPr>
          <w:p w14:paraId="7F37E6A3" w14:textId="77777777" w:rsidR="00341841" w:rsidRPr="004E205B" w:rsidRDefault="00341841" w:rsidP="00341841">
            <w:pPr>
              <w:jc w:val="center"/>
              <w:rPr>
                <w:rFonts w:ascii="Calibri" w:hAnsi="Calibri" w:cs="Calibri"/>
                <w:color w:val="000000"/>
                <w:sz w:val="20"/>
                <w:szCs w:val="20"/>
              </w:rPr>
            </w:pPr>
          </w:p>
        </w:tc>
        <w:tc>
          <w:tcPr>
            <w:tcW w:w="580" w:type="dxa"/>
            <w:tcBorders>
              <w:top w:val="nil"/>
              <w:left w:val="nil"/>
              <w:bottom w:val="nil"/>
              <w:right w:val="single" w:sz="8" w:space="0" w:color="auto"/>
            </w:tcBorders>
            <w:shd w:val="clear" w:color="000000" w:fill="FFFFFF"/>
            <w:vAlign w:val="center"/>
          </w:tcPr>
          <w:p w14:paraId="1E97EF5B" w14:textId="77777777" w:rsidR="00341841" w:rsidRPr="004E205B" w:rsidRDefault="00341841" w:rsidP="00341841">
            <w:pPr>
              <w:jc w:val="center"/>
              <w:rPr>
                <w:rFonts w:ascii="Calibri" w:hAnsi="Calibri" w:cs="Calibri"/>
                <w:color w:val="000000"/>
                <w:sz w:val="20"/>
                <w:szCs w:val="20"/>
              </w:rPr>
            </w:pPr>
            <w:r>
              <w:rPr>
                <w:rFonts w:ascii="Calibri" w:hAnsi="Calibri" w:cs="Calibri"/>
                <w:color w:val="000000"/>
                <w:sz w:val="20"/>
                <w:szCs w:val="20"/>
              </w:rPr>
              <w:t>30</w:t>
            </w:r>
          </w:p>
        </w:tc>
        <w:tc>
          <w:tcPr>
            <w:tcW w:w="580" w:type="dxa"/>
            <w:tcBorders>
              <w:top w:val="nil"/>
              <w:left w:val="nil"/>
              <w:bottom w:val="nil"/>
              <w:right w:val="single" w:sz="8" w:space="0" w:color="auto"/>
            </w:tcBorders>
            <w:shd w:val="clear" w:color="000000" w:fill="FFFFFF"/>
            <w:vAlign w:val="center"/>
          </w:tcPr>
          <w:p w14:paraId="45C63E84" w14:textId="77777777" w:rsidR="00341841" w:rsidRPr="004E205B" w:rsidRDefault="00341841" w:rsidP="00341841">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nil"/>
              <w:right w:val="single" w:sz="8" w:space="0" w:color="auto"/>
            </w:tcBorders>
            <w:shd w:val="clear" w:color="000000" w:fill="FFFFFF"/>
            <w:vAlign w:val="center"/>
          </w:tcPr>
          <w:p w14:paraId="61591A3A" w14:textId="77777777" w:rsidR="00341841" w:rsidRPr="00A42776" w:rsidRDefault="00341841" w:rsidP="00341841">
            <w:pPr>
              <w:jc w:val="center"/>
              <w:rPr>
                <w:rFonts w:ascii="Calibri" w:hAnsi="Calibri" w:cs="Calibri"/>
                <w:color w:val="000000"/>
                <w:sz w:val="20"/>
                <w:szCs w:val="20"/>
              </w:rPr>
            </w:pPr>
            <w:r>
              <w:rPr>
                <w:rFonts w:ascii="Calibri" w:hAnsi="Calibri" w:cs="Calibri"/>
                <w:color w:val="000000"/>
                <w:sz w:val="20"/>
                <w:szCs w:val="20"/>
              </w:rPr>
              <w:t> </w:t>
            </w:r>
          </w:p>
        </w:tc>
        <w:tc>
          <w:tcPr>
            <w:tcW w:w="610" w:type="dxa"/>
            <w:tcBorders>
              <w:top w:val="nil"/>
              <w:left w:val="nil"/>
              <w:bottom w:val="nil"/>
              <w:right w:val="single" w:sz="8" w:space="0" w:color="auto"/>
            </w:tcBorders>
            <w:shd w:val="clear" w:color="000000" w:fill="FFFFFF"/>
            <w:vAlign w:val="center"/>
            <w:hideMark/>
          </w:tcPr>
          <w:p w14:paraId="32501FD4" w14:textId="77777777" w:rsidR="00341841" w:rsidRPr="00A42776" w:rsidRDefault="00341841" w:rsidP="00341841">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nil"/>
              <w:right w:val="single" w:sz="8" w:space="0" w:color="auto"/>
            </w:tcBorders>
            <w:shd w:val="clear" w:color="000000" w:fill="FFFFFF"/>
            <w:vAlign w:val="center"/>
            <w:hideMark/>
          </w:tcPr>
          <w:p w14:paraId="46E1CC0D" w14:textId="77777777" w:rsidR="00341841" w:rsidRPr="00A42776" w:rsidRDefault="00341841" w:rsidP="00341841">
            <w:pPr>
              <w:jc w:val="center"/>
              <w:rPr>
                <w:rFonts w:ascii="Calibri" w:hAnsi="Calibri" w:cs="Calibri"/>
                <w:color w:val="000000"/>
                <w:sz w:val="20"/>
                <w:szCs w:val="20"/>
              </w:rPr>
            </w:pPr>
            <w:r>
              <w:rPr>
                <w:rFonts w:ascii="Calibri" w:hAnsi="Calibri" w:cs="Calibri"/>
                <w:color w:val="000000"/>
                <w:sz w:val="20"/>
                <w:szCs w:val="20"/>
              </w:rPr>
              <w:t>30</w:t>
            </w:r>
          </w:p>
        </w:tc>
        <w:tc>
          <w:tcPr>
            <w:tcW w:w="580" w:type="dxa"/>
            <w:tcBorders>
              <w:top w:val="nil"/>
              <w:left w:val="nil"/>
              <w:bottom w:val="nil"/>
              <w:right w:val="single" w:sz="8" w:space="0" w:color="auto"/>
            </w:tcBorders>
            <w:shd w:val="clear" w:color="000000" w:fill="FFFFFF"/>
            <w:vAlign w:val="center"/>
            <w:hideMark/>
          </w:tcPr>
          <w:p w14:paraId="5F5DE5DD" w14:textId="77777777" w:rsidR="00341841" w:rsidRPr="00A42776" w:rsidRDefault="00341841" w:rsidP="00341841">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nil"/>
              <w:right w:val="single" w:sz="8" w:space="0" w:color="auto"/>
            </w:tcBorders>
            <w:shd w:val="clear" w:color="000000" w:fill="FFFFFF"/>
            <w:vAlign w:val="center"/>
            <w:hideMark/>
          </w:tcPr>
          <w:p w14:paraId="304832A4" w14:textId="77777777" w:rsidR="00341841" w:rsidRPr="00A42776" w:rsidRDefault="00341841" w:rsidP="00341841">
            <w:pPr>
              <w:jc w:val="center"/>
              <w:rPr>
                <w:rFonts w:ascii="Calibri" w:hAnsi="Calibri" w:cs="Calibri"/>
                <w:sz w:val="20"/>
                <w:szCs w:val="20"/>
              </w:rPr>
            </w:pPr>
            <w:r w:rsidRPr="00A42776">
              <w:rPr>
                <w:rFonts w:ascii="Calibri" w:hAnsi="Calibri" w:cs="Calibri"/>
                <w:sz w:val="20"/>
                <w:szCs w:val="20"/>
              </w:rPr>
              <w:t> </w:t>
            </w:r>
          </w:p>
        </w:tc>
      </w:tr>
      <w:tr w:rsidR="00341841" w:rsidRPr="00A42776" w14:paraId="3B047FDF" w14:textId="77777777" w:rsidTr="00341841">
        <w:trPr>
          <w:trHeight w:val="300"/>
        </w:trPr>
        <w:tc>
          <w:tcPr>
            <w:tcW w:w="1475" w:type="dxa"/>
            <w:vMerge/>
            <w:tcBorders>
              <w:left w:val="single" w:sz="8" w:space="0" w:color="auto"/>
              <w:bottom w:val="single" w:sz="8" w:space="0" w:color="000000"/>
              <w:right w:val="single" w:sz="8" w:space="0" w:color="auto"/>
            </w:tcBorders>
            <w:shd w:val="clear" w:color="000000" w:fill="009DD5"/>
            <w:vAlign w:val="center"/>
            <w:hideMark/>
          </w:tcPr>
          <w:p w14:paraId="08A7FF1E" w14:textId="77777777" w:rsidR="00341841" w:rsidRPr="00A42776" w:rsidRDefault="00341841" w:rsidP="00341841">
            <w:pPr>
              <w:rPr>
                <w:rFonts w:ascii="Calibri" w:hAnsi="Calibri" w:cs="Calibri"/>
                <w:b/>
                <w:bCs/>
                <w:color w:val="FFFFFF"/>
                <w:sz w:val="20"/>
                <w:szCs w:val="20"/>
              </w:rPr>
            </w:pPr>
          </w:p>
        </w:tc>
        <w:tc>
          <w:tcPr>
            <w:tcW w:w="3692" w:type="dxa"/>
            <w:tcBorders>
              <w:top w:val="single" w:sz="8" w:space="0" w:color="auto"/>
              <w:left w:val="nil"/>
              <w:bottom w:val="single" w:sz="8" w:space="0" w:color="auto"/>
              <w:right w:val="single" w:sz="8" w:space="0" w:color="auto"/>
            </w:tcBorders>
            <w:shd w:val="clear" w:color="000000" w:fill="009DD5"/>
            <w:vAlign w:val="center"/>
            <w:hideMark/>
          </w:tcPr>
          <w:p w14:paraId="2FF2D2FA" w14:textId="77777777" w:rsidR="00341841" w:rsidRPr="004E205B" w:rsidRDefault="00341841" w:rsidP="00341841">
            <w:pPr>
              <w:jc w:val="right"/>
              <w:rPr>
                <w:rFonts w:ascii="Calibri" w:hAnsi="Calibri" w:cs="Calibri"/>
                <w:color w:val="000000"/>
                <w:sz w:val="20"/>
                <w:szCs w:val="20"/>
              </w:rPr>
            </w:pPr>
            <w:r w:rsidRPr="004E205B">
              <w:rPr>
                <w:rFonts w:ascii="Calibri" w:hAnsi="Calibri" w:cs="Calibri"/>
                <w:color w:val="000000"/>
                <w:sz w:val="20"/>
                <w:szCs w:val="20"/>
              </w:rPr>
              <w:t>Total STI2</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119499B0" w14:textId="77777777" w:rsidR="00341841" w:rsidRPr="004575F3" w:rsidRDefault="00341841" w:rsidP="00341841">
            <w:pPr>
              <w:jc w:val="center"/>
              <w:rPr>
                <w:rFonts w:ascii="Calibri" w:hAnsi="Calibri" w:cs="Calibri"/>
                <w:color w:val="000000"/>
                <w:sz w:val="20"/>
                <w:szCs w:val="20"/>
              </w:rPr>
            </w:pPr>
            <w:r>
              <w:rPr>
                <w:rFonts w:ascii="Calibri" w:hAnsi="Calibri" w:cs="Calibri"/>
                <w:color w:val="000000"/>
                <w:sz w:val="20"/>
                <w:szCs w:val="20"/>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CD8B8C0" w14:textId="77777777" w:rsidR="00341841" w:rsidRPr="004575F3" w:rsidRDefault="00341841" w:rsidP="00341841">
            <w:pPr>
              <w:jc w:val="center"/>
              <w:rPr>
                <w:rFonts w:ascii="Calibri" w:hAnsi="Calibri" w:cs="Calibri"/>
                <w:color w:val="000000"/>
                <w:sz w:val="20"/>
                <w:szCs w:val="20"/>
              </w:rPr>
            </w:pPr>
            <w:r>
              <w:rPr>
                <w:rFonts w:ascii="Calibri" w:hAnsi="Calibri" w:cs="Calibri"/>
                <w:color w:val="000000"/>
                <w:sz w:val="20"/>
                <w:szCs w:val="20"/>
              </w:rPr>
              <w:t>90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71345FFC" w14:textId="77777777" w:rsidR="00341841" w:rsidRPr="004575F3" w:rsidRDefault="00341841" w:rsidP="00341841">
            <w:pPr>
              <w:jc w:val="center"/>
              <w:rPr>
                <w:rFonts w:ascii="Calibri" w:hAnsi="Calibri" w:cs="Calibri"/>
                <w:color w:val="000000"/>
                <w:sz w:val="20"/>
                <w:szCs w:val="20"/>
              </w:rPr>
            </w:pPr>
            <w:r>
              <w:rPr>
                <w:rFonts w:ascii="Calibri" w:hAnsi="Calibri" w:cs="Calibri"/>
                <w:color w:val="000000"/>
                <w:sz w:val="20"/>
                <w:szCs w:val="20"/>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1533645" w14:textId="77777777" w:rsidR="00341841" w:rsidRPr="00A42776" w:rsidRDefault="00341841" w:rsidP="00341841">
            <w:pPr>
              <w:jc w:val="center"/>
              <w:rPr>
                <w:rFonts w:ascii="Calibri" w:hAnsi="Calibri" w:cs="Calibri"/>
                <w:color w:val="000000"/>
                <w:sz w:val="20"/>
                <w:szCs w:val="20"/>
              </w:rPr>
            </w:pPr>
            <w:r>
              <w:rPr>
                <w:rFonts w:ascii="Calibri" w:hAnsi="Calibri" w:cs="Calibri"/>
                <w:color w:val="000000"/>
                <w:sz w:val="20"/>
                <w:szCs w:val="20"/>
              </w:rPr>
              <w:t>0</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7055A1F2" w14:textId="77777777" w:rsidR="00341841" w:rsidRPr="00A42776" w:rsidRDefault="00341841" w:rsidP="00341841">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2032B98D" w14:textId="77777777" w:rsidR="00341841" w:rsidRPr="00A42776" w:rsidRDefault="00341841" w:rsidP="00341841">
            <w:pPr>
              <w:jc w:val="center"/>
              <w:rPr>
                <w:rFonts w:ascii="Calibri" w:hAnsi="Calibri" w:cs="Calibri"/>
                <w:color w:val="000000"/>
                <w:sz w:val="20"/>
                <w:szCs w:val="20"/>
              </w:rPr>
            </w:pPr>
            <w:r>
              <w:rPr>
                <w:rFonts w:ascii="Calibri" w:hAnsi="Calibri" w:cs="Calibri"/>
                <w:color w:val="000000"/>
                <w:sz w:val="20"/>
                <w:szCs w:val="20"/>
              </w:rPr>
              <w:t>9</w:t>
            </w:r>
            <w:r w:rsidRPr="00A42776">
              <w:rPr>
                <w:rFonts w:ascii="Calibri" w:hAnsi="Calibri" w:cs="Calibri"/>
                <w:color w:val="000000"/>
                <w:sz w:val="20"/>
                <w:szCs w:val="20"/>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505262C" w14:textId="77777777" w:rsidR="00341841" w:rsidRPr="00A42776" w:rsidRDefault="00341841" w:rsidP="00341841">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4196388E" w14:textId="77777777" w:rsidR="00341841" w:rsidRPr="00A42776" w:rsidRDefault="00341841" w:rsidP="00341841">
            <w:pPr>
              <w:jc w:val="center"/>
              <w:rPr>
                <w:rFonts w:ascii="Calibri" w:hAnsi="Calibri" w:cs="Calibri"/>
                <w:color w:val="000000"/>
                <w:sz w:val="20"/>
                <w:szCs w:val="20"/>
              </w:rPr>
            </w:pPr>
            <w:r>
              <w:rPr>
                <w:rFonts w:ascii="Calibri" w:hAnsi="Calibri" w:cs="Calibri"/>
                <w:color w:val="000000"/>
                <w:sz w:val="20"/>
                <w:szCs w:val="20"/>
              </w:rPr>
              <w:t>8</w:t>
            </w:r>
          </w:p>
        </w:tc>
      </w:tr>
      <w:tr w:rsidR="00341841" w:rsidRPr="00A42776" w14:paraId="110EC227" w14:textId="77777777" w:rsidTr="00341841">
        <w:trPr>
          <w:trHeight w:val="288"/>
        </w:trPr>
        <w:tc>
          <w:tcPr>
            <w:tcW w:w="1475"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36AA5126" w14:textId="77777777" w:rsidR="00341841" w:rsidRPr="00A42776" w:rsidRDefault="00341841" w:rsidP="00341841">
            <w:pPr>
              <w:jc w:val="center"/>
              <w:rPr>
                <w:rFonts w:ascii="Calibri" w:hAnsi="Calibri" w:cs="Calibri"/>
                <w:b/>
                <w:bCs/>
                <w:color w:val="FFFFFF"/>
                <w:sz w:val="20"/>
                <w:szCs w:val="20"/>
              </w:rPr>
            </w:pPr>
            <w:r w:rsidRPr="00A42776">
              <w:rPr>
                <w:rFonts w:ascii="Calibri" w:hAnsi="Calibri" w:cs="Calibri"/>
                <w:b/>
                <w:bCs/>
                <w:color w:val="FFFFFF"/>
                <w:sz w:val="20"/>
                <w:szCs w:val="20"/>
              </w:rPr>
              <w:t>STI3 (Sciences et Techniques de l'ingénieur)</w:t>
            </w:r>
          </w:p>
        </w:tc>
        <w:tc>
          <w:tcPr>
            <w:tcW w:w="3692" w:type="dxa"/>
            <w:tcBorders>
              <w:top w:val="nil"/>
              <w:left w:val="nil"/>
              <w:bottom w:val="single" w:sz="4" w:space="0" w:color="auto"/>
              <w:right w:val="single" w:sz="8" w:space="0" w:color="auto"/>
            </w:tcBorders>
            <w:shd w:val="clear" w:color="000000" w:fill="FFFFFF"/>
            <w:vAlign w:val="center"/>
            <w:hideMark/>
          </w:tcPr>
          <w:p w14:paraId="3EF7EF0E" w14:textId="77777777" w:rsidR="00341841" w:rsidRPr="004E205B" w:rsidRDefault="00341841" w:rsidP="00341841">
            <w:pPr>
              <w:rPr>
                <w:rFonts w:ascii="Calibri" w:hAnsi="Calibri" w:cs="Calibri"/>
                <w:color w:val="000000"/>
                <w:sz w:val="20"/>
                <w:szCs w:val="20"/>
              </w:rPr>
            </w:pPr>
            <w:r w:rsidRPr="004D6E7F">
              <w:rPr>
                <w:rFonts w:ascii="Calibri" w:hAnsi="Calibri" w:cs="Calibri"/>
                <w:color w:val="000000"/>
                <w:sz w:val="20"/>
                <w:szCs w:val="20"/>
              </w:rPr>
              <w:t>Élasticité</w:t>
            </w:r>
          </w:p>
        </w:tc>
        <w:tc>
          <w:tcPr>
            <w:tcW w:w="580" w:type="dxa"/>
            <w:tcBorders>
              <w:top w:val="nil"/>
              <w:left w:val="nil"/>
              <w:bottom w:val="single" w:sz="4" w:space="0" w:color="auto"/>
              <w:right w:val="single" w:sz="8" w:space="0" w:color="auto"/>
            </w:tcBorders>
            <w:shd w:val="clear" w:color="000000" w:fill="FFFFFF"/>
            <w:vAlign w:val="center"/>
            <w:hideMark/>
          </w:tcPr>
          <w:p w14:paraId="489AB42B" w14:textId="77777777" w:rsidR="00341841" w:rsidRPr="004E205B" w:rsidRDefault="00341841" w:rsidP="00341841">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71FEA56B" w14:textId="77777777" w:rsidR="00341841" w:rsidRPr="004575F3" w:rsidRDefault="00341841" w:rsidP="00341841">
            <w:pPr>
              <w:jc w:val="center"/>
              <w:rPr>
                <w:rFonts w:ascii="Calibri" w:hAnsi="Calibri" w:cs="Calibri"/>
                <w:color w:val="000000"/>
                <w:sz w:val="20"/>
                <w:szCs w:val="20"/>
              </w:rPr>
            </w:pPr>
            <w:r>
              <w:rPr>
                <w:rFonts w:ascii="Calibri" w:hAnsi="Calibri" w:cs="Calibri"/>
                <w:color w:val="000000"/>
                <w:sz w:val="20"/>
                <w:szCs w:val="20"/>
              </w:rPr>
              <w:t>30</w:t>
            </w:r>
          </w:p>
        </w:tc>
        <w:tc>
          <w:tcPr>
            <w:tcW w:w="580" w:type="dxa"/>
            <w:tcBorders>
              <w:top w:val="nil"/>
              <w:left w:val="nil"/>
              <w:bottom w:val="single" w:sz="4" w:space="0" w:color="auto"/>
              <w:right w:val="single" w:sz="8" w:space="0" w:color="auto"/>
            </w:tcBorders>
            <w:shd w:val="clear" w:color="000000" w:fill="FFFFFF"/>
            <w:vAlign w:val="center"/>
            <w:hideMark/>
          </w:tcPr>
          <w:p w14:paraId="511CE4DE" w14:textId="77777777" w:rsidR="00341841" w:rsidRPr="004575F3" w:rsidRDefault="00341841" w:rsidP="00341841">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5C85012C" w14:textId="77777777" w:rsidR="00341841" w:rsidRPr="00A42776" w:rsidRDefault="00341841" w:rsidP="00341841">
            <w:pPr>
              <w:jc w:val="center"/>
              <w:rPr>
                <w:rFonts w:ascii="Calibri" w:hAnsi="Calibri" w:cs="Calibri"/>
                <w:color w:val="000000"/>
                <w:sz w:val="20"/>
                <w:szCs w:val="20"/>
              </w:rPr>
            </w:pPr>
            <w:r>
              <w:rPr>
                <w:rFonts w:ascii="Calibri" w:hAnsi="Calibri" w:cs="Calibri"/>
                <w:color w:val="000000"/>
                <w:sz w:val="20"/>
                <w:szCs w:val="20"/>
              </w:rPr>
              <w:t> </w:t>
            </w:r>
          </w:p>
        </w:tc>
        <w:tc>
          <w:tcPr>
            <w:tcW w:w="610" w:type="dxa"/>
            <w:tcBorders>
              <w:top w:val="nil"/>
              <w:left w:val="nil"/>
              <w:bottom w:val="single" w:sz="4" w:space="0" w:color="auto"/>
              <w:right w:val="single" w:sz="8" w:space="0" w:color="auto"/>
            </w:tcBorders>
            <w:shd w:val="clear" w:color="000000" w:fill="FFFFFF"/>
            <w:vAlign w:val="center"/>
            <w:hideMark/>
          </w:tcPr>
          <w:p w14:paraId="758ADDBB" w14:textId="77777777" w:rsidR="00341841" w:rsidRPr="00A42776" w:rsidRDefault="00341841" w:rsidP="00341841">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6B694C96" w14:textId="77777777" w:rsidR="00341841" w:rsidRPr="00A42776" w:rsidRDefault="00341841" w:rsidP="00341841">
            <w:pPr>
              <w:jc w:val="center"/>
              <w:rPr>
                <w:rFonts w:ascii="Calibri" w:hAnsi="Calibri" w:cs="Calibri"/>
                <w:color w:val="000000"/>
                <w:sz w:val="20"/>
                <w:szCs w:val="20"/>
              </w:rPr>
            </w:pPr>
            <w:r>
              <w:rPr>
                <w:rFonts w:ascii="Calibri" w:hAnsi="Calibri" w:cs="Calibri"/>
                <w:color w:val="000000"/>
                <w:sz w:val="20"/>
                <w:szCs w:val="20"/>
              </w:rPr>
              <w:t>30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41AC07DC" w14:textId="77777777" w:rsidR="00341841" w:rsidRPr="00A42776" w:rsidRDefault="00341841" w:rsidP="00341841">
            <w:pPr>
              <w:jc w:val="center"/>
              <w:rPr>
                <w:rFonts w:ascii="Calibri" w:hAnsi="Calibri" w:cs="Calibri"/>
                <w:sz w:val="20"/>
                <w:szCs w:val="20"/>
              </w:rPr>
            </w:pPr>
            <w:r w:rsidRPr="00A42776">
              <w:rPr>
                <w:rFonts w:ascii="Calibri" w:hAnsi="Calibri" w:cs="Calibri"/>
                <w:sz w:val="20"/>
                <w:szCs w:val="20"/>
              </w:rPr>
              <w:t>1</w:t>
            </w:r>
          </w:p>
        </w:tc>
        <w:tc>
          <w:tcPr>
            <w:tcW w:w="643" w:type="dxa"/>
            <w:tcBorders>
              <w:top w:val="single" w:sz="4" w:space="0" w:color="auto"/>
              <w:left w:val="nil"/>
              <w:bottom w:val="single" w:sz="4" w:space="0" w:color="auto"/>
              <w:right w:val="single" w:sz="8" w:space="0" w:color="auto"/>
            </w:tcBorders>
            <w:shd w:val="clear" w:color="000000" w:fill="FFFFFF"/>
            <w:vAlign w:val="center"/>
            <w:hideMark/>
          </w:tcPr>
          <w:p w14:paraId="7FB65604" w14:textId="77777777" w:rsidR="00341841" w:rsidRPr="00A42776" w:rsidRDefault="00341841" w:rsidP="00341841">
            <w:pPr>
              <w:jc w:val="center"/>
              <w:rPr>
                <w:rFonts w:ascii="Calibri" w:hAnsi="Calibri" w:cs="Calibri"/>
                <w:sz w:val="20"/>
                <w:szCs w:val="20"/>
              </w:rPr>
            </w:pPr>
            <w:r w:rsidRPr="00A42776">
              <w:rPr>
                <w:rFonts w:ascii="Calibri" w:hAnsi="Calibri" w:cs="Calibri"/>
                <w:sz w:val="20"/>
                <w:szCs w:val="20"/>
              </w:rPr>
              <w:t> </w:t>
            </w:r>
          </w:p>
        </w:tc>
      </w:tr>
      <w:tr w:rsidR="00341841" w:rsidRPr="00A42776" w14:paraId="76D7AC1A" w14:textId="77777777" w:rsidTr="00341841">
        <w:trPr>
          <w:trHeight w:val="288"/>
        </w:trPr>
        <w:tc>
          <w:tcPr>
            <w:tcW w:w="1475" w:type="dxa"/>
            <w:vMerge/>
            <w:tcBorders>
              <w:top w:val="nil"/>
              <w:left w:val="single" w:sz="8" w:space="0" w:color="auto"/>
              <w:bottom w:val="single" w:sz="8" w:space="0" w:color="000000"/>
              <w:right w:val="single" w:sz="8" w:space="0" w:color="auto"/>
            </w:tcBorders>
            <w:vAlign w:val="center"/>
            <w:hideMark/>
          </w:tcPr>
          <w:p w14:paraId="7E3B1ED1" w14:textId="77777777" w:rsidR="00341841" w:rsidRPr="00A42776" w:rsidRDefault="00341841" w:rsidP="00341841">
            <w:pPr>
              <w:rPr>
                <w:rFonts w:ascii="Calibri" w:hAnsi="Calibri" w:cs="Calibri"/>
                <w:b/>
                <w:bCs/>
                <w:color w:val="FFFFFF"/>
                <w:sz w:val="20"/>
                <w:szCs w:val="20"/>
              </w:rPr>
            </w:pPr>
          </w:p>
        </w:tc>
        <w:tc>
          <w:tcPr>
            <w:tcW w:w="3692" w:type="dxa"/>
            <w:tcBorders>
              <w:top w:val="nil"/>
              <w:left w:val="nil"/>
              <w:bottom w:val="single" w:sz="4" w:space="0" w:color="auto"/>
              <w:right w:val="single" w:sz="8" w:space="0" w:color="auto"/>
            </w:tcBorders>
            <w:shd w:val="clear" w:color="000000" w:fill="FFFFFF"/>
            <w:vAlign w:val="center"/>
            <w:hideMark/>
          </w:tcPr>
          <w:p w14:paraId="3D1A3129" w14:textId="77777777" w:rsidR="00341841" w:rsidRPr="004E205B" w:rsidRDefault="00341841" w:rsidP="00341841">
            <w:pPr>
              <w:rPr>
                <w:rFonts w:ascii="Calibri" w:hAnsi="Calibri" w:cs="Calibri"/>
                <w:color w:val="000000"/>
                <w:sz w:val="20"/>
                <w:szCs w:val="20"/>
              </w:rPr>
            </w:pPr>
            <w:r w:rsidRPr="004D6E7F">
              <w:rPr>
                <w:rFonts w:ascii="Calibri" w:hAnsi="Calibri" w:cs="Calibri"/>
                <w:color w:val="000000"/>
                <w:sz w:val="20"/>
                <w:szCs w:val="20"/>
              </w:rPr>
              <w:t>Conception assistée par ordinateur (CAO)</w:t>
            </w:r>
          </w:p>
        </w:tc>
        <w:tc>
          <w:tcPr>
            <w:tcW w:w="580" w:type="dxa"/>
            <w:tcBorders>
              <w:top w:val="nil"/>
              <w:left w:val="nil"/>
              <w:bottom w:val="single" w:sz="4" w:space="0" w:color="auto"/>
              <w:right w:val="single" w:sz="8" w:space="0" w:color="auto"/>
            </w:tcBorders>
            <w:shd w:val="clear" w:color="000000" w:fill="FFFFFF"/>
            <w:vAlign w:val="center"/>
            <w:hideMark/>
          </w:tcPr>
          <w:p w14:paraId="30DCC7D7" w14:textId="77777777" w:rsidR="00341841" w:rsidRPr="004E205B" w:rsidRDefault="00341841" w:rsidP="00341841">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20EB43B2" w14:textId="77777777" w:rsidR="00341841" w:rsidRPr="004E205B" w:rsidRDefault="00341841" w:rsidP="00341841">
            <w:pPr>
              <w:jc w:val="center"/>
              <w:rPr>
                <w:rFonts w:ascii="Calibri" w:hAnsi="Calibri" w:cs="Calibri"/>
                <w:color w:val="000000"/>
                <w:sz w:val="20"/>
                <w:szCs w:val="20"/>
              </w:rPr>
            </w:pPr>
            <w:r>
              <w:rPr>
                <w:rFonts w:ascii="Calibri" w:hAnsi="Calibri" w:cs="Calibri"/>
                <w:color w:val="000000"/>
                <w:sz w:val="20"/>
                <w:szCs w:val="20"/>
              </w:rPr>
              <w:t>30</w:t>
            </w:r>
          </w:p>
        </w:tc>
        <w:tc>
          <w:tcPr>
            <w:tcW w:w="580" w:type="dxa"/>
            <w:tcBorders>
              <w:top w:val="nil"/>
              <w:left w:val="nil"/>
              <w:bottom w:val="single" w:sz="4" w:space="0" w:color="auto"/>
              <w:right w:val="single" w:sz="8" w:space="0" w:color="auto"/>
            </w:tcBorders>
            <w:shd w:val="clear" w:color="000000" w:fill="FFFFFF"/>
            <w:vAlign w:val="center"/>
            <w:hideMark/>
          </w:tcPr>
          <w:p w14:paraId="7C90CD2A" w14:textId="77777777" w:rsidR="00341841" w:rsidRPr="004E205B" w:rsidRDefault="00341841" w:rsidP="00341841">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5A1BCBBA" w14:textId="77777777" w:rsidR="00341841" w:rsidRPr="00A42776" w:rsidRDefault="00341841" w:rsidP="00341841">
            <w:pPr>
              <w:jc w:val="center"/>
              <w:rPr>
                <w:rFonts w:ascii="Calibri" w:hAnsi="Calibri" w:cs="Calibri"/>
                <w:color w:val="000000"/>
                <w:sz w:val="20"/>
                <w:szCs w:val="20"/>
              </w:rPr>
            </w:pPr>
            <w:r>
              <w:rPr>
                <w:rFonts w:ascii="Calibri" w:hAnsi="Calibri" w:cs="Calibri"/>
                <w:color w:val="000000"/>
                <w:sz w:val="20"/>
                <w:szCs w:val="20"/>
              </w:rPr>
              <w:t> </w:t>
            </w:r>
          </w:p>
        </w:tc>
        <w:tc>
          <w:tcPr>
            <w:tcW w:w="610" w:type="dxa"/>
            <w:tcBorders>
              <w:top w:val="nil"/>
              <w:left w:val="nil"/>
              <w:bottom w:val="single" w:sz="4" w:space="0" w:color="auto"/>
              <w:right w:val="single" w:sz="8" w:space="0" w:color="auto"/>
            </w:tcBorders>
            <w:shd w:val="clear" w:color="000000" w:fill="FFFFFF"/>
            <w:vAlign w:val="center"/>
            <w:hideMark/>
          </w:tcPr>
          <w:p w14:paraId="776387FE" w14:textId="77777777" w:rsidR="00341841" w:rsidRPr="00A42776" w:rsidRDefault="00341841" w:rsidP="00341841">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40650AEB" w14:textId="77777777" w:rsidR="00341841" w:rsidRPr="00A42776" w:rsidRDefault="00341841" w:rsidP="00341841">
            <w:pPr>
              <w:jc w:val="center"/>
              <w:rPr>
                <w:rFonts w:ascii="Calibri" w:hAnsi="Calibri" w:cs="Calibri"/>
                <w:color w:val="000000"/>
                <w:sz w:val="20"/>
                <w:szCs w:val="20"/>
              </w:rPr>
            </w:pPr>
            <w:r>
              <w:rPr>
                <w:rFonts w:ascii="Calibri" w:hAnsi="Calibri" w:cs="Calibri"/>
                <w:color w:val="000000"/>
                <w:sz w:val="20"/>
                <w:szCs w:val="20"/>
              </w:rPr>
              <w:t>30</w:t>
            </w:r>
          </w:p>
        </w:tc>
        <w:tc>
          <w:tcPr>
            <w:tcW w:w="580" w:type="dxa"/>
            <w:tcBorders>
              <w:top w:val="nil"/>
              <w:left w:val="nil"/>
              <w:bottom w:val="single" w:sz="4" w:space="0" w:color="auto"/>
              <w:right w:val="single" w:sz="8" w:space="0" w:color="auto"/>
            </w:tcBorders>
            <w:shd w:val="clear" w:color="000000" w:fill="FFFFFF"/>
            <w:vAlign w:val="center"/>
            <w:hideMark/>
          </w:tcPr>
          <w:p w14:paraId="7F60A5B8" w14:textId="77777777" w:rsidR="00341841" w:rsidRPr="00A42776" w:rsidRDefault="00341841" w:rsidP="00341841">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39C28792" w14:textId="77777777" w:rsidR="00341841" w:rsidRPr="00A42776" w:rsidRDefault="00341841" w:rsidP="00341841">
            <w:pPr>
              <w:jc w:val="center"/>
              <w:rPr>
                <w:rFonts w:ascii="Calibri" w:hAnsi="Calibri" w:cs="Calibri"/>
                <w:sz w:val="20"/>
                <w:szCs w:val="20"/>
              </w:rPr>
            </w:pPr>
            <w:r w:rsidRPr="00A42776">
              <w:rPr>
                <w:rFonts w:ascii="Calibri" w:hAnsi="Calibri" w:cs="Calibri"/>
                <w:sz w:val="20"/>
                <w:szCs w:val="20"/>
              </w:rPr>
              <w:t> </w:t>
            </w:r>
          </w:p>
        </w:tc>
      </w:tr>
      <w:tr w:rsidR="00341841" w:rsidRPr="00A42776" w14:paraId="697F2F4C" w14:textId="77777777" w:rsidTr="00341841">
        <w:trPr>
          <w:trHeight w:val="288"/>
        </w:trPr>
        <w:tc>
          <w:tcPr>
            <w:tcW w:w="1475" w:type="dxa"/>
            <w:vMerge/>
            <w:tcBorders>
              <w:top w:val="nil"/>
              <w:left w:val="single" w:sz="8" w:space="0" w:color="auto"/>
              <w:bottom w:val="single" w:sz="8" w:space="0" w:color="000000"/>
              <w:right w:val="single" w:sz="8" w:space="0" w:color="auto"/>
            </w:tcBorders>
            <w:vAlign w:val="center"/>
            <w:hideMark/>
          </w:tcPr>
          <w:p w14:paraId="4AF246E6" w14:textId="77777777" w:rsidR="00341841" w:rsidRPr="00A42776" w:rsidRDefault="00341841" w:rsidP="00341841">
            <w:pPr>
              <w:rPr>
                <w:rFonts w:ascii="Calibri" w:hAnsi="Calibri" w:cs="Calibri"/>
                <w:b/>
                <w:bCs/>
                <w:color w:val="FFFFFF"/>
                <w:sz w:val="20"/>
                <w:szCs w:val="20"/>
              </w:rPr>
            </w:pPr>
          </w:p>
        </w:tc>
        <w:tc>
          <w:tcPr>
            <w:tcW w:w="3692" w:type="dxa"/>
            <w:tcBorders>
              <w:top w:val="nil"/>
              <w:left w:val="nil"/>
              <w:bottom w:val="single" w:sz="4" w:space="0" w:color="auto"/>
              <w:right w:val="single" w:sz="8" w:space="0" w:color="auto"/>
            </w:tcBorders>
            <w:shd w:val="clear" w:color="000000" w:fill="FFFFFF"/>
            <w:vAlign w:val="center"/>
            <w:hideMark/>
          </w:tcPr>
          <w:p w14:paraId="4B96BD4C" w14:textId="77777777" w:rsidR="00341841" w:rsidRPr="004E205B" w:rsidRDefault="00341841" w:rsidP="00341841">
            <w:pPr>
              <w:rPr>
                <w:rFonts w:ascii="Calibri" w:hAnsi="Calibri" w:cs="Calibri"/>
                <w:color w:val="000000"/>
                <w:sz w:val="20"/>
                <w:szCs w:val="20"/>
              </w:rPr>
            </w:pPr>
            <w:r w:rsidRPr="004D6E7F">
              <w:rPr>
                <w:rFonts w:ascii="Calibri" w:hAnsi="Calibri" w:cs="Calibri"/>
                <w:color w:val="000000"/>
                <w:sz w:val="20"/>
                <w:szCs w:val="20"/>
              </w:rPr>
              <w:t>Gestion de production</w:t>
            </w:r>
          </w:p>
        </w:tc>
        <w:tc>
          <w:tcPr>
            <w:tcW w:w="580" w:type="dxa"/>
            <w:tcBorders>
              <w:top w:val="nil"/>
              <w:left w:val="nil"/>
              <w:bottom w:val="single" w:sz="4" w:space="0" w:color="auto"/>
              <w:right w:val="single" w:sz="8" w:space="0" w:color="auto"/>
            </w:tcBorders>
            <w:shd w:val="clear" w:color="000000" w:fill="FFFFFF"/>
            <w:vAlign w:val="center"/>
            <w:hideMark/>
          </w:tcPr>
          <w:p w14:paraId="70E8DAFB" w14:textId="77777777" w:rsidR="00341841" w:rsidRPr="004E205B" w:rsidRDefault="00341841" w:rsidP="00341841">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3025CF3D" w14:textId="77777777" w:rsidR="00341841" w:rsidRPr="004E205B" w:rsidRDefault="00341841" w:rsidP="00341841">
            <w:pPr>
              <w:jc w:val="center"/>
              <w:rPr>
                <w:rFonts w:ascii="Calibri" w:hAnsi="Calibri" w:cs="Calibri"/>
                <w:color w:val="000000"/>
                <w:sz w:val="20"/>
                <w:szCs w:val="20"/>
              </w:rPr>
            </w:pPr>
            <w:r>
              <w:rPr>
                <w:rFonts w:ascii="Calibri" w:hAnsi="Calibri" w:cs="Calibri"/>
                <w:color w:val="000000"/>
                <w:sz w:val="20"/>
                <w:szCs w:val="20"/>
              </w:rPr>
              <w:t>50</w:t>
            </w:r>
          </w:p>
        </w:tc>
        <w:tc>
          <w:tcPr>
            <w:tcW w:w="580" w:type="dxa"/>
            <w:tcBorders>
              <w:top w:val="nil"/>
              <w:left w:val="nil"/>
              <w:bottom w:val="single" w:sz="4" w:space="0" w:color="auto"/>
              <w:right w:val="single" w:sz="8" w:space="0" w:color="auto"/>
            </w:tcBorders>
            <w:shd w:val="clear" w:color="000000" w:fill="FFFFFF"/>
            <w:vAlign w:val="center"/>
            <w:hideMark/>
          </w:tcPr>
          <w:p w14:paraId="358C1AF9" w14:textId="77777777" w:rsidR="00341841" w:rsidRPr="004E205B" w:rsidRDefault="00341841" w:rsidP="00341841">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5AF384B1" w14:textId="77777777" w:rsidR="00341841" w:rsidRPr="00A42776" w:rsidRDefault="00341841" w:rsidP="00341841">
            <w:pPr>
              <w:jc w:val="center"/>
              <w:rPr>
                <w:rFonts w:ascii="Calibri" w:hAnsi="Calibri" w:cs="Calibri"/>
                <w:color w:val="000000"/>
                <w:sz w:val="20"/>
                <w:szCs w:val="20"/>
              </w:rPr>
            </w:pPr>
            <w:r>
              <w:rPr>
                <w:rFonts w:ascii="Calibri" w:hAnsi="Calibri" w:cs="Calibri"/>
                <w:color w:val="000000"/>
                <w:sz w:val="20"/>
                <w:szCs w:val="20"/>
              </w:rPr>
              <w:t> </w:t>
            </w:r>
          </w:p>
        </w:tc>
        <w:tc>
          <w:tcPr>
            <w:tcW w:w="610" w:type="dxa"/>
            <w:tcBorders>
              <w:top w:val="nil"/>
              <w:left w:val="nil"/>
              <w:bottom w:val="single" w:sz="4" w:space="0" w:color="auto"/>
              <w:right w:val="single" w:sz="8" w:space="0" w:color="auto"/>
            </w:tcBorders>
            <w:shd w:val="clear" w:color="000000" w:fill="FFFFFF"/>
            <w:vAlign w:val="center"/>
            <w:hideMark/>
          </w:tcPr>
          <w:p w14:paraId="4B366A05" w14:textId="77777777" w:rsidR="00341841" w:rsidRPr="00A42776" w:rsidRDefault="00341841" w:rsidP="00341841">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018E14FE" w14:textId="77777777" w:rsidR="00341841" w:rsidRPr="00A42776" w:rsidRDefault="00341841" w:rsidP="00341841">
            <w:pPr>
              <w:jc w:val="center"/>
              <w:rPr>
                <w:rFonts w:ascii="Calibri" w:hAnsi="Calibri" w:cs="Calibri"/>
                <w:color w:val="000000"/>
                <w:sz w:val="20"/>
                <w:szCs w:val="20"/>
              </w:rPr>
            </w:pPr>
            <w:r>
              <w:rPr>
                <w:rFonts w:ascii="Calibri" w:hAnsi="Calibri" w:cs="Calibri"/>
                <w:color w:val="000000"/>
                <w:sz w:val="20"/>
                <w:szCs w:val="20"/>
              </w:rPr>
              <w:t>50</w:t>
            </w:r>
          </w:p>
        </w:tc>
        <w:tc>
          <w:tcPr>
            <w:tcW w:w="580" w:type="dxa"/>
            <w:tcBorders>
              <w:top w:val="nil"/>
              <w:left w:val="nil"/>
              <w:bottom w:val="single" w:sz="4" w:space="0" w:color="auto"/>
              <w:right w:val="single" w:sz="8" w:space="0" w:color="auto"/>
            </w:tcBorders>
            <w:shd w:val="clear" w:color="000000" w:fill="FFFFFF"/>
            <w:vAlign w:val="center"/>
            <w:hideMark/>
          </w:tcPr>
          <w:p w14:paraId="42C7F937" w14:textId="77777777" w:rsidR="00341841" w:rsidRPr="00A42776" w:rsidRDefault="00341841" w:rsidP="00341841">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0CB07B84" w14:textId="77777777" w:rsidR="00341841" w:rsidRPr="00A42776" w:rsidRDefault="00341841" w:rsidP="00341841">
            <w:pPr>
              <w:jc w:val="center"/>
              <w:rPr>
                <w:rFonts w:ascii="Calibri" w:hAnsi="Calibri" w:cs="Calibri"/>
                <w:sz w:val="20"/>
                <w:szCs w:val="20"/>
              </w:rPr>
            </w:pPr>
            <w:r w:rsidRPr="00A42776">
              <w:rPr>
                <w:rFonts w:ascii="Calibri" w:hAnsi="Calibri" w:cs="Calibri"/>
                <w:sz w:val="20"/>
                <w:szCs w:val="20"/>
              </w:rPr>
              <w:t> </w:t>
            </w:r>
          </w:p>
        </w:tc>
      </w:tr>
      <w:tr w:rsidR="00341841" w:rsidRPr="00A42776" w14:paraId="6D7F67DA" w14:textId="77777777" w:rsidTr="00341841">
        <w:trPr>
          <w:trHeight w:val="300"/>
        </w:trPr>
        <w:tc>
          <w:tcPr>
            <w:tcW w:w="1475" w:type="dxa"/>
            <w:vMerge/>
            <w:tcBorders>
              <w:top w:val="nil"/>
              <w:left w:val="single" w:sz="8" w:space="0" w:color="auto"/>
              <w:bottom w:val="single" w:sz="8" w:space="0" w:color="000000"/>
              <w:right w:val="single" w:sz="8" w:space="0" w:color="auto"/>
            </w:tcBorders>
            <w:vAlign w:val="center"/>
            <w:hideMark/>
          </w:tcPr>
          <w:p w14:paraId="4F46673A" w14:textId="77777777" w:rsidR="00341841" w:rsidRPr="00A42776" w:rsidRDefault="00341841" w:rsidP="00341841">
            <w:pPr>
              <w:rPr>
                <w:rFonts w:ascii="Calibri" w:hAnsi="Calibri" w:cs="Calibri"/>
                <w:b/>
                <w:bCs/>
                <w:color w:val="FFFFFF"/>
                <w:sz w:val="20"/>
                <w:szCs w:val="20"/>
              </w:rPr>
            </w:pPr>
          </w:p>
        </w:tc>
        <w:tc>
          <w:tcPr>
            <w:tcW w:w="3692" w:type="dxa"/>
            <w:tcBorders>
              <w:top w:val="nil"/>
              <w:left w:val="nil"/>
              <w:bottom w:val="single" w:sz="8" w:space="0" w:color="auto"/>
              <w:right w:val="single" w:sz="8" w:space="0" w:color="auto"/>
            </w:tcBorders>
            <w:shd w:val="clear" w:color="000000" w:fill="009DD5"/>
            <w:vAlign w:val="center"/>
            <w:hideMark/>
          </w:tcPr>
          <w:p w14:paraId="5AF2F622" w14:textId="77777777" w:rsidR="00341841" w:rsidRPr="004E205B" w:rsidRDefault="00341841" w:rsidP="00341841">
            <w:pPr>
              <w:jc w:val="right"/>
              <w:rPr>
                <w:rFonts w:ascii="Calibri" w:hAnsi="Calibri" w:cs="Calibri"/>
                <w:color w:val="000000"/>
                <w:sz w:val="20"/>
                <w:szCs w:val="20"/>
              </w:rPr>
            </w:pPr>
            <w:r w:rsidRPr="004E205B">
              <w:rPr>
                <w:rFonts w:ascii="Calibri" w:hAnsi="Calibri" w:cs="Calibri"/>
                <w:color w:val="000000"/>
                <w:sz w:val="20"/>
                <w:szCs w:val="20"/>
              </w:rPr>
              <w:t>Total STI3</w:t>
            </w:r>
          </w:p>
        </w:tc>
        <w:tc>
          <w:tcPr>
            <w:tcW w:w="580" w:type="dxa"/>
            <w:tcBorders>
              <w:top w:val="nil"/>
              <w:left w:val="nil"/>
              <w:bottom w:val="single" w:sz="8" w:space="0" w:color="auto"/>
              <w:right w:val="single" w:sz="8" w:space="0" w:color="auto"/>
            </w:tcBorders>
            <w:shd w:val="clear" w:color="000000" w:fill="009DD5"/>
            <w:vAlign w:val="center"/>
            <w:hideMark/>
          </w:tcPr>
          <w:p w14:paraId="35D95CEE" w14:textId="77777777" w:rsidR="00341841" w:rsidRPr="004E205B" w:rsidRDefault="00341841" w:rsidP="00341841">
            <w:pPr>
              <w:jc w:val="center"/>
              <w:rPr>
                <w:rFonts w:ascii="Calibri" w:hAnsi="Calibri" w:cs="Calibri"/>
                <w:color w:val="000000"/>
                <w:sz w:val="20"/>
                <w:szCs w:val="20"/>
              </w:rPr>
            </w:pPr>
            <w:r>
              <w:rPr>
                <w:rFonts w:ascii="Calibri" w:hAnsi="Calibri" w:cs="Calibri"/>
                <w:color w:val="000000"/>
                <w:sz w:val="20"/>
                <w:szCs w:val="20"/>
              </w:rPr>
              <w:t>0</w:t>
            </w:r>
          </w:p>
        </w:tc>
        <w:tc>
          <w:tcPr>
            <w:tcW w:w="580" w:type="dxa"/>
            <w:tcBorders>
              <w:top w:val="nil"/>
              <w:left w:val="nil"/>
              <w:bottom w:val="single" w:sz="8" w:space="0" w:color="auto"/>
              <w:right w:val="single" w:sz="8" w:space="0" w:color="auto"/>
            </w:tcBorders>
            <w:shd w:val="clear" w:color="000000" w:fill="009DD5"/>
            <w:vAlign w:val="center"/>
            <w:hideMark/>
          </w:tcPr>
          <w:p w14:paraId="6ECEE37C" w14:textId="77777777" w:rsidR="00341841" w:rsidRPr="004E205B" w:rsidRDefault="00341841" w:rsidP="00341841">
            <w:pPr>
              <w:jc w:val="center"/>
              <w:rPr>
                <w:rFonts w:ascii="Calibri" w:hAnsi="Calibri" w:cs="Calibri"/>
                <w:color w:val="000000"/>
                <w:sz w:val="20"/>
                <w:szCs w:val="20"/>
              </w:rPr>
            </w:pPr>
            <w:r>
              <w:rPr>
                <w:rFonts w:ascii="Calibri" w:hAnsi="Calibri" w:cs="Calibri"/>
                <w:color w:val="000000"/>
                <w:sz w:val="20"/>
                <w:szCs w:val="20"/>
              </w:rPr>
              <w:t>110</w:t>
            </w:r>
          </w:p>
        </w:tc>
        <w:tc>
          <w:tcPr>
            <w:tcW w:w="580" w:type="dxa"/>
            <w:tcBorders>
              <w:top w:val="nil"/>
              <w:left w:val="nil"/>
              <w:bottom w:val="single" w:sz="8" w:space="0" w:color="auto"/>
              <w:right w:val="single" w:sz="8" w:space="0" w:color="auto"/>
            </w:tcBorders>
            <w:shd w:val="clear" w:color="000000" w:fill="009DD5"/>
            <w:vAlign w:val="center"/>
            <w:hideMark/>
          </w:tcPr>
          <w:p w14:paraId="11FA01C3" w14:textId="77777777" w:rsidR="00341841" w:rsidRPr="004E205B" w:rsidRDefault="00341841" w:rsidP="00341841">
            <w:pPr>
              <w:jc w:val="center"/>
              <w:rPr>
                <w:rFonts w:ascii="Calibri" w:hAnsi="Calibri" w:cs="Calibri"/>
                <w:color w:val="000000"/>
                <w:sz w:val="20"/>
                <w:szCs w:val="20"/>
              </w:rPr>
            </w:pPr>
            <w:r>
              <w:rPr>
                <w:rFonts w:ascii="Calibri" w:hAnsi="Calibri" w:cs="Calibri"/>
                <w:color w:val="000000"/>
                <w:sz w:val="20"/>
                <w:szCs w:val="20"/>
              </w:rPr>
              <w:t>0</w:t>
            </w:r>
          </w:p>
        </w:tc>
        <w:tc>
          <w:tcPr>
            <w:tcW w:w="580" w:type="dxa"/>
            <w:tcBorders>
              <w:top w:val="nil"/>
              <w:left w:val="nil"/>
              <w:bottom w:val="single" w:sz="8" w:space="0" w:color="auto"/>
              <w:right w:val="single" w:sz="8" w:space="0" w:color="auto"/>
            </w:tcBorders>
            <w:shd w:val="clear" w:color="000000" w:fill="009DD5"/>
            <w:vAlign w:val="center"/>
            <w:hideMark/>
          </w:tcPr>
          <w:p w14:paraId="3F22571A" w14:textId="77777777" w:rsidR="00341841" w:rsidRPr="00A42776" w:rsidRDefault="00341841" w:rsidP="00341841">
            <w:pPr>
              <w:jc w:val="center"/>
              <w:rPr>
                <w:rFonts w:ascii="Calibri" w:hAnsi="Calibri" w:cs="Calibri"/>
                <w:color w:val="000000"/>
                <w:sz w:val="20"/>
                <w:szCs w:val="20"/>
              </w:rPr>
            </w:pPr>
            <w:r>
              <w:rPr>
                <w:rFonts w:ascii="Calibri" w:hAnsi="Calibri" w:cs="Calibri"/>
                <w:color w:val="000000"/>
                <w:sz w:val="20"/>
                <w:szCs w:val="20"/>
              </w:rPr>
              <w:t>0</w:t>
            </w:r>
          </w:p>
        </w:tc>
        <w:tc>
          <w:tcPr>
            <w:tcW w:w="610" w:type="dxa"/>
            <w:tcBorders>
              <w:top w:val="nil"/>
              <w:left w:val="nil"/>
              <w:bottom w:val="single" w:sz="8" w:space="0" w:color="auto"/>
              <w:right w:val="single" w:sz="8" w:space="0" w:color="auto"/>
            </w:tcBorders>
            <w:shd w:val="clear" w:color="000000" w:fill="009DD5"/>
            <w:vAlign w:val="center"/>
            <w:hideMark/>
          </w:tcPr>
          <w:p w14:paraId="2374624E" w14:textId="77777777" w:rsidR="00341841" w:rsidRPr="00A42776" w:rsidRDefault="00341841" w:rsidP="00341841">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8" w:space="0" w:color="auto"/>
              <w:right w:val="single" w:sz="8" w:space="0" w:color="auto"/>
            </w:tcBorders>
            <w:shd w:val="clear" w:color="000000" w:fill="009DD5"/>
            <w:vAlign w:val="center"/>
            <w:hideMark/>
          </w:tcPr>
          <w:p w14:paraId="42EC065B" w14:textId="77777777" w:rsidR="00341841" w:rsidRPr="00A42776" w:rsidRDefault="00341841" w:rsidP="00341841">
            <w:pPr>
              <w:jc w:val="center"/>
              <w:rPr>
                <w:rFonts w:ascii="Calibri" w:hAnsi="Calibri" w:cs="Calibri"/>
                <w:color w:val="000000"/>
                <w:sz w:val="20"/>
                <w:szCs w:val="20"/>
              </w:rPr>
            </w:pPr>
            <w:r>
              <w:rPr>
                <w:rFonts w:ascii="Calibri" w:hAnsi="Calibri" w:cs="Calibri"/>
                <w:color w:val="000000"/>
                <w:sz w:val="20"/>
                <w:szCs w:val="20"/>
              </w:rPr>
              <w:t>110</w:t>
            </w:r>
          </w:p>
        </w:tc>
        <w:tc>
          <w:tcPr>
            <w:tcW w:w="580" w:type="dxa"/>
            <w:tcBorders>
              <w:top w:val="nil"/>
              <w:left w:val="nil"/>
              <w:bottom w:val="single" w:sz="8" w:space="0" w:color="auto"/>
              <w:right w:val="single" w:sz="8" w:space="0" w:color="auto"/>
            </w:tcBorders>
            <w:shd w:val="clear" w:color="000000" w:fill="009DD5"/>
            <w:vAlign w:val="center"/>
            <w:hideMark/>
          </w:tcPr>
          <w:p w14:paraId="73BC977D" w14:textId="77777777" w:rsidR="00341841" w:rsidRPr="00A42776" w:rsidRDefault="00341841" w:rsidP="00341841">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nil"/>
              <w:left w:val="nil"/>
              <w:bottom w:val="single" w:sz="8" w:space="0" w:color="auto"/>
              <w:right w:val="single" w:sz="8" w:space="0" w:color="auto"/>
            </w:tcBorders>
            <w:shd w:val="clear" w:color="000000" w:fill="009DD5"/>
            <w:vAlign w:val="center"/>
            <w:hideMark/>
          </w:tcPr>
          <w:p w14:paraId="250C8CB9" w14:textId="77777777" w:rsidR="00341841" w:rsidRPr="00A42776" w:rsidRDefault="00341841" w:rsidP="00341841">
            <w:pPr>
              <w:jc w:val="center"/>
              <w:rPr>
                <w:rFonts w:ascii="Calibri" w:hAnsi="Calibri" w:cs="Calibri"/>
                <w:color w:val="000000"/>
                <w:sz w:val="20"/>
                <w:szCs w:val="20"/>
              </w:rPr>
            </w:pPr>
            <w:r>
              <w:rPr>
                <w:rFonts w:ascii="Calibri" w:hAnsi="Calibri" w:cs="Calibri"/>
                <w:color w:val="000000"/>
                <w:sz w:val="20"/>
                <w:szCs w:val="20"/>
              </w:rPr>
              <w:t>8</w:t>
            </w:r>
          </w:p>
        </w:tc>
      </w:tr>
      <w:tr w:rsidR="00341841" w:rsidRPr="00A42776" w14:paraId="442C1E94" w14:textId="77777777" w:rsidTr="00341841">
        <w:trPr>
          <w:trHeight w:val="288"/>
        </w:trPr>
        <w:tc>
          <w:tcPr>
            <w:tcW w:w="1475"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4BBFFD72" w14:textId="77777777" w:rsidR="00341841" w:rsidRPr="00A42776" w:rsidRDefault="00341841" w:rsidP="00341841">
            <w:pPr>
              <w:jc w:val="center"/>
              <w:rPr>
                <w:rFonts w:ascii="Calibri" w:hAnsi="Calibri" w:cs="Calibri"/>
                <w:b/>
                <w:bCs/>
                <w:color w:val="FFFFFF"/>
                <w:sz w:val="20"/>
                <w:szCs w:val="20"/>
              </w:rPr>
            </w:pPr>
            <w:r w:rsidRPr="00A42776">
              <w:rPr>
                <w:rFonts w:ascii="Calibri" w:hAnsi="Calibri" w:cs="Calibri"/>
                <w:b/>
                <w:bCs/>
                <w:color w:val="FFFFFF"/>
                <w:sz w:val="20"/>
                <w:szCs w:val="20"/>
              </w:rPr>
              <w:t>OI3 : Ouverture Internationale</w:t>
            </w:r>
          </w:p>
        </w:tc>
        <w:tc>
          <w:tcPr>
            <w:tcW w:w="3692" w:type="dxa"/>
            <w:tcBorders>
              <w:top w:val="single" w:sz="4" w:space="0" w:color="auto"/>
              <w:left w:val="nil"/>
              <w:bottom w:val="single" w:sz="4" w:space="0" w:color="auto"/>
              <w:right w:val="single" w:sz="8" w:space="0" w:color="auto"/>
            </w:tcBorders>
            <w:shd w:val="clear" w:color="000000" w:fill="FFFFFF"/>
            <w:vAlign w:val="center"/>
            <w:hideMark/>
          </w:tcPr>
          <w:p w14:paraId="1F6AE3F2" w14:textId="77777777" w:rsidR="00341841" w:rsidRDefault="00341841" w:rsidP="00341841">
            <w:pPr>
              <w:rPr>
                <w:rFonts w:ascii="Calibri" w:hAnsi="Calibri" w:cs="Calibri"/>
                <w:sz w:val="20"/>
                <w:szCs w:val="20"/>
              </w:rPr>
            </w:pPr>
            <w:r>
              <w:rPr>
                <w:rFonts w:ascii="Calibri" w:hAnsi="Calibri" w:cs="Calibri"/>
                <w:sz w:val="20"/>
                <w:szCs w:val="20"/>
              </w:rPr>
              <w:t>LV1 (Anglais)</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62B7731C" w14:textId="77777777" w:rsidR="00341841" w:rsidRDefault="00341841" w:rsidP="00341841">
            <w:pPr>
              <w:jc w:val="center"/>
              <w:rPr>
                <w:rFonts w:ascii="Calibri" w:hAnsi="Calibri" w:cs="Calibri"/>
                <w:sz w:val="20"/>
                <w:szCs w:val="20"/>
              </w:rPr>
            </w:pPr>
            <w:r>
              <w:rPr>
                <w:rFonts w:ascii="Calibri" w:hAnsi="Calibri" w:cs="Calibri"/>
                <w:sz w:val="20"/>
                <w:szCs w:val="20"/>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32C7DBDB" w14:textId="77777777" w:rsidR="00341841" w:rsidRDefault="00341841" w:rsidP="00341841">
            <w:pPr>
              <w:jc w:val="center"/>
              <w:rPr>
                <w:rFonts w:ascii="Calibri" w:hAnsi="Calibri" w:cs="Calibri"/>
                <w:sz w:val="20"/>
                <w:szCs w:val="20"/>
              </w:rPr>
            </w:pPr>
            <w:r>
              <w:rPr>
                <w:rFonts w:ascii="Calibri" w:hAnsi="Calibri" w:cs="Calibri"/>
                <w:sz w:val="20"/>
                <w:szCs w:val="20"/>
              </w:rPr>
              <w:t>28</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384A1C81" w14:textId="77777777" w:rsidR="00341841" w:rsidRDefault="00341841" w:rsidP="00341841">
            <w:pPr>
              <w:jc w:val="center"/>
              <w:rPr>
                <w:rFonts w:ascii="Calibri" w:hAnsi="Calibri" w:cs="Calibri"/>
                <w:sz w:val="20"/>
                <w:szCs w:val="20"/>
              </w:rPr>
            </w:pPr>
            <w:r>
              <w:rPr>
                <w:rFonts w:ascii="Calibri" w:hAnsi="Calibri" w:cs="Calibri"/>
                <w:sz w:val="20"/>
                <w:szCs w:val="20"/>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0E344055" w14:textId="77777777" w:rsidR="00341841" w:rsidRDefault="00341841" w:rsidP="00341841">
            <w:pPr>
              <w:jc w:val="center"/>
              <w:rPr>
                <w:rFonts w:ascii="Calibri" w:hAnsi="Calibri" w:cs="Calibri"/>
                <w:sz w:val="20"/>
                <w:szCs w:val="20"/>
              </w:rPr>
            </w:pPr>
            <w:r>
              <w:rPr>
                <w:rFonts w:ascii="Calibri" w:hAnsi="Calibri" w:cs="Calibri"/>
                <w:sz w:val="20"/>
                <w:szCs w:val="20"/>
              </w:rPr>
              <w:t> </w:t>
            </w:r>
          </w:p>
        </w:tc>
        <w:tc>
          <w:tcPr>
            <w:tcW w:w="610" w:type="dxa"/>
            <w:tcBorders>
              <w:top w:val="single" w:sz="4" w:space="0" w:color="auto"/>
              <w:left w:val="nil"/>
              <w:bottom w:val="single" w:sz="4" w:space="0" w:color="auto"/>
              <w:right w:val="single" w:sz="8" w:space="0" w:color="auto"/>
            </w:tcBorders>
            <w:shd w:val="clear" w:color="000000" w:fill="FFFFFF"/>
            <w:vAlign w:val="center"/>
            <w:hideMark/>
          </w:tcPr>
          <w:p w14:paraId="0594AA97" w14:textId="77777777" w:rsidR="00341841" w:rsidRDefault="00341841" w:rsidP="00341841">
            <w:pPr>
              <w:jc w:val="center"/>
              <w:rPr>
                <w:rFonts w:ascii="Calibri" w:hAnsi="Calibri" w:cs="Calibri"/>
                <w:sz w:val="20"/>
                <w:szCs w:val="20"/>
              </w:rPr>
            </w:pPr>
            <w:r>
              <w:rPr>
                <w:rFonts w:ascii="Calibri" w:hAnsi="Calibri" w:cs="Calibri"/>
                <w:sz w:val="20"/>
                <w:szCs w:val="20"/>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33610EB1" w14:textId="77777777" w:rsidR="00341841" w:rsidRDefault="00341841" w:rsidP="00341841">
            <w:pPr>
              <w:jc w:val="center"/>
              <w:rPr>
                <w:rFonts w:ascii="Calibri" w:hAnsi="Calibri" w:cs="Calibri"/>
                <w:sz w:val="20"/>
                <w:szCs w:val="20"/>
              </w:rPr>
            </w:pPr>
            <w:r>
              <w:rPr>
                <w:rFonts w:ascii="Calibri" w:hAnsi="Calibri" w:cs="Calibri"/>
                <w:sz w:val="20"/>
                <w:szCs w:val="20"/>
              </w:rPr>
              <w:t>28</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2D7D59BE" w14:textId="77777777" w:rsidR="00341841" w:rsidRDefault="00341841" w:rsidP="00341841">
            <w:pPr>
              <w:jc w:val="center"/>
              <w:rPr>
                <w:rFonts w:ascii="Calibri" w:hAnsi="Calibri" w:cs="Calibri"/>
                <w:sz w:val="20"/>
                <w:szCs w:val="20"/>
              </w:rPr>
            </w:pPr>
            <w:r>
              <w:rPr>
                <w:rFonts w:ascii="Calibri" w:hAnsi="Calibri" w:cs="Calibri"/>
                <w:sz w:val="20"/>
                <w:szCs w:val="20"/>
              </w:rPr>
              <w:t>1</w:t>
            </w:r>
          </w:p>
        </w:tc>
        <w:tc>
          <w:tcPr>
            <w:tcW w:w="643" w:type="dxa"/>
            <w:tcBorders>
              <w:top w:val="single" w:sz="4" w:space="0" w:color="auto"/>
              <w:left w:val="nil"/>
              <w:bottom w:val="single" w:sz="4" w:space="0" w:color="auto"/>
              <w:right w:val="single" w:sz="8" w:space="0" w:color="auto"/>
            </w:tcBorders>
            <w:shd w:val="clear" w:color="000000" w:fill="FFFFFF"/>
            <w:vAlign w:val="center"/>
            <w:hideMark/>
          </w:tcPr>
          <w:p w14:paraId="3CE8A5C4" w14:textId="77777777" w:rsidR="00341841" w:rsidRDefault="00341841" w:rsidP="00341841">
            <w:pPr>
              <w:jc w:val="center"/>
              <w:rPr>
                <w:rFonts w:ascii="Calibri" w:hAnsi="Calibri" w:cs="Calibri"/>
                <w:sz w:val="20"/>
                <w:szCs w:val="20"/>
              </w:rPr>
            </w:pPr>
            <w:r>
              <w:rPr>
                <w:rFonts w:ascii="Calibri" w:hAnsi="Calibri" w:cs="Calibri"/>
                <w:sz w:val="20"/>
                <w:szCs w:val="20"/>
              </w:rPr>
              <w:t> </w:t>
            </w:r>
          </w:p>
        </w:tc>
      </w:tr>
      <w:tr w:rsidR="00341841" w:rsidRPr="00A42776" w14:paraId="5E62A668" w14:textId="77777777" w:rsidTr="00341841">
        <w:trPr>
          <w:trHeight w:val="300"/>
        </w:trPr>
        <w:tc>
          <w:tcPr>
            <w:tcW w:w="1475" w:type="dxa"/>
            <w:vMerge/>
            <w:tcBorders>
              <w:top w:val="nil"/>
              <w:left w:val="single" w:sz="8" w:space="0" w:color="auto"/>
              <w:bottom w:val="single" w:sz="8" w:space="0" w:color="000000"/>
              <w:right w:val="single" w:sz="8" w:space="0" w:color="auto"/>
            </w:tcBorders>
            <w:vAlign w:val="center"/>
            <w:hideMark/>
          </w:tcPr>
          <w:p w14:paraId="6B9DED74" w14:textId="77777777" w:rsidR="00341841" w:rsidRPr="00A42776" w:rsidRDefault="00341841" w:rsidP="00341841">
            <w:pPr>
              <w:rPr>
                <w:rFonts w:ascii="Calibri" w:hAnsi="Calibri" w:cs="Calibri"/>
                <w:b/>
                <w:bCs/>
                <w:color w:val="FFFFFF"/>
                <w:sz w:val="20"/>
                <w:szCs w:val="20"/>
              </w:rPr>
            </w:pPr>
          </w:p>
        </w:tc>
        <w:tc>
          <w:tcPr>
            <w:tcW w:w="3692" w:type="dxa"/>
            <w:tcBorders>
              <w:top w:val="nil"/>
              <w:left w:val="nil"/>
              <w:bottom w:val="single" w:sz="4" w:space="0" w:color="auto"/>
              <w:right w:val="single" w:sz="8" w:space="0" w:color="auto"/>
            </w:tcBorders>
            <w:shd w:val="clear" w:color="000000" w:fill="FFFFFF"/>
            <w:vAlign w:val="center"/>
            <w:hideMark/>
          </w:tcPr>
          <w:p w14:paraId="24AB653E" w14:textId="77777777" w:rsidR="00341841" w:rsidRDefault="00341841" w:rsidP="00341841">
            <w:pPr>
              <w:rPr>
                <w:rFonts w:ascii="Calibri" w:hAnsi="Calibri" w:cs="Calibri"/>
                <w:sz w:val="20"/>
                <w:szCs w:val="20"/>
              </w:rPr>
            </w:pPr>
            <w:r>
              <w:rPr>
                <w:rFonts w:ascii="Calibri" w:hAnsi="Calibri" w:cs="Calibri"/>
                <w:sz w:val="20"/>
                <w:szCs w:val="20"/>
              </w:rPr>
              <w:t>LV1 (TOEIC)</w:t>
            </w:r>
          </w:p>
        </w:tc>
        <w:tc>
          <w:tcPr>
            <w:tcW w:w="580" w:type="dxa"/>
            <w:tcBorders>
              <w:top w:val="nil"/>
              <w:left w:val="nil"/>
              <w:bottom w:val="single" w:sz="4" w:space="0" w:color="auto"/>
              <w:right w:val="single" w:sz="8" w:space="0" w:color="auto"/>
            </w:tcBorders>
            <w:shd w:val="clear" w:color="000000" w:fill="FFFFFF"/>
            <w:vAlign w:val="center"/>
            <w:hideMark/>
          </w:tcPr>
          <w:p w14:paraId="5E57B6CA" w14:textId="77777777" w:rsidR="00341841" w:rsidRDefault="00341841" w:rsidP="00341841">
            <w:pPr>
              <w:jc w:val="center"/>
              <w:rPr>
                <w:rFonts w:ascii="Calibri" w:hAnsi="Calibri" w:cs="Calibri"/>
                <w:sz w:val="20"/>
                <w:szCs w:val="20"/>
              </w:rPr>
            </w:pPr>
          </w:p>
        </w:tc>
        <w:tc>
          <w:tcPr>
            <w:tcW w:w="580" w:type="dxa"/>
            <w:tcBorders>
              <w:top w:val="nil"/>
              <w:left w:val="nil"/>
              <w:bottom w:val="single" w:sz="4" w:space="0" w:color="auto"/>
              <w:right w:val="single" w:sz="8" w:space="0" w:color="auto"/>
            </w:tcBorders>
            <w:shd w:val="clear" w:color="000000" w:fill="FFFFFF"/>
            <w:vAlign w:val="center"/>
            <w:hideMark/>
          </w:tcPr>
          <w:p w14:paraId="660C5738" w14:textId="77777777" w:rsidR="00341841" w:rsidRDefault="00341841" w:rsidP="00341841">
            <w:pPr>
              <w:jc w:val="center"/>
              <w:rPr>
                <w:rFonts w:ascii="Calibri" w:hAnsi="Calibri" w:cs="Calibri"/>
                <w:sz w:val="20"/>
                <w:szCs w:val="20"/>
              </w:rPr>
            </w:pPr>
          </w:p>
        </w:tc>
        <w:tc>
          <w:tcPr>
            <w:tcW w:w="580" w:type="dxa"/>
            <w:tcBorders>
              <w:top w:val="nil"/>
              <w:left w:val="nil"/>
              <w:bottom w:val="single" w:sz="4" w:space="0" w:color="auto"/>
              <w:right w:val="single" w:sz="8" w:space="0" w:color="auto"/>
            </w:tcBorders>
            <w:shd w:val="clear" w:color="000000" w:fill="FFFFFF"/>
            <w:vAlign w:val="center"/>
            <w:hideMark/>
          </w:tcPr>
          <w:p w14:paraId="027AF882" w14:textId="77777777" w:rsidR="00341841" w:rsidRDefault="00341841" w:rsidP="00341841">
            <w:pPr>
              <w:jc w:val="center"/>
              <w:rPr>
                <w:rFonts w:ascii="Calibri" w:hAnsi="Calibri" w:cs="Calibri"/>
                <w:sz w:val="20"/>
                <w:szCs w:val="20"/>
              </w:rPr>
            </w:pPr>
          </w:p>
        </w:tc>
        <w:tc>
          <w:tcPr>
            <w:tcW w:w="580" w:type="dxa"/>
            <w:tcBorders>
              <w:top w:val="nil"/>
              <w:left w:val="nil"/>
              <w:bottom w:val="single" w:sz="4" w:space="0" w:color="auto"/>
              <w:right w:val="single" w:sz="8" w:space="0" w:color="auto"/>
            </w:tcBorders>
            <w:shd w:val="clear" w:color="000000" w:fill="FFFFFF"/>
            <w:vAlign w:val="center"/>
            <w:hideMark/>
          </w:tcPr>
          <w:p w14:paraId="429C3BB0" w14:textId="77777777" w:rsidR="00341841" w:rsidRDefault="00341841" w:rsidP="00341841">
            <w:pPr>
              <w:jc w:val="center"/>
              <w:rPr>
                <w:rFonts w:ascii="Calibri" w:hAnsi="Calibri" w:cs="Calibri"/>
                <w:sz w:val="20"/>
                <w:szCs w:val="20"/>
              </w:rPr>
            </w:pPr>
            <w:r>
              <w:rPr>
                <w:rFonts w:ascii="Calibri" w:hAnsi="Calibri" w:cs="Calibri"/>
                <w:sz w:val="20"/>
                <w:szCs w:val="20"/>
              </w:rPr>
              <w:t>2</w:t>
            </w:r>
          </w:p>
        </w:tc>
        <w:tc>
          <w:tcPr>
            <w:tcW w:w="610" w:type="dxa"/>
            <w:tcBorders>
              <w:top w:val="nil"/>
              <w:left w:val="nil"/>
              <w:bottom w:val="single" w:sz="4" w:space="0" w:color="auto"/>
              <w:right w:val="single" w:sz="8" w:space="0" w:color="auto"/>
            </w:tcBorders>
            <w:shd w:val="clear" w:color="000000" w:fill="FFFFFF"/>
            <w:vAlign w:val="center"/>
            <w:hideMark/>
          </w:tcPr>
          <w:p w14:paraId="7EAAAC12" w14:textId="77777777" w:rsidR="00341841" w:rsidRDefault="00341841" w:rsidP="00341841">
            <w:pPr>
              <w:jc w:val="center"/>
              <w:rPr>
                <w:rFonts w:ascii="Calibri" w:hAnsi="Calibri" w:cs="Calibri"/>
                <w:sz w:val="20"/>
                <w:szCs w:val="20"/>
              </w:rPr>
            </w:pPr>
          </w:p>
        </w:tc>
        <w:tc>
          <w:tcPr>
            <w:tcW w:w="580" w:type="dxa"/>
            <w:tcBorders>
              <w:top w:val="nil"/>
              <w:left w:val="nil"/>
              <w:bottom w:val="single" w:sz="4" w:space="0" w:color="auto"/>
              <w:right w:val="single" w:sz="8" w:space="0" w:color="auto"/>
            </w:tcBorders>
            <w:shd w:val="clear" w:color="000000" w:fill="FFFFFF"/>
            <w:vAlign w:val="center"/>
            <w:hideMark/>
          </w:tcPr>
          <w:p w14:paraId="74983D46" w14:textId="77777777" w:rsidR="00341841" w:rsidRDefault="00341841" w:rsidP="00341841">
            <w:pPr>
              <w:jc w:val="center"/>
              <w:rPr>
                <w:rFonts w:ascii="Calibri" w:hAnsi="Calibri" w:cs="Calibri"/>
                <w:sz w:val="20"/>
                <w:szCs w:val="20"/>
              </w:rPr>
            </w:pPr>
            <w:r>
              <w:rPr>
                <w:rFonts w:ascii="Calibri" w:hAnsi="Calibri" w:cs="Calibri"/>
                <w:sz w:val="20"/>
                <w:szCs w:val="20"/>
              </w:rPr>
              <w:t>2</w:t>
            </w:r>
          </w:p>
        </w:tc>
        <w:tc>
          <w:tcPr>
            <w:tcW w:w="580" w:type="dxa"/>
            <w:tcBorders>
              <w:top w:val="nil"/>
              <w:left w:val="nil"/>
              <w:bottom w:val="single" w:sz="4" w:space="0" w:color="auto"/>
              <w:right w:val="single" w:sz="8" w:space="0" w:color="auto"/>
            </w:tcBorders>
            <w:shd w:val="clear" w:color="000000" w:fill="FFFFFF"/>
            <w:vAlign w:val="center"/>
            <w:hideMark/>
          </w:tcPr>
          <w:p w14:paraId="0F73A7AF" w14:textId="77777777" w:rsidR="00341841" w:rsidRDefault="00341841" w:rsidP="00341841">
            <w:pPr>
              <w:jc w:val="center"/>
              <w:rPr>
                <w:rFonts w:ascii="Calibri" w:hAnsi="Calibri" w:cs="Calibri"/>
                <w:sz w:val="20"/>
                <w:szCs w:val="20"/>
              </w:rPr>
            </w:pPr>
            <w:r>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62F4A4C9" w14:textId="77777777" w:rsidR="00341841" w:rsidRDefault="00341841" w:rsidP="00341841">
            <w:pPr>
              <w:jc w:val="center"/>
              <w:rPr>
                <w:rFonts w:ascii="Calibri" w:hAnsi="Calibri" w:cs="Calibri"/>
                <w:sz w:val="20"/>
                <w:szCs w:val="20"/>
              </w:rPr>
            </w:pPr>
          </w:p>
        </w:tc>
      </w:tr>
      <w:tr w:rsidR="00341841" w:rsidRPr="00A42776" w14:paraId="5D9EC16A" w14:textId="77777777" w:rsidTr="00341841">
        <w:trPr>
          <w:trHeight w:val="300"/>
        </w:trPr>
        <w:tc>
          <w:tcPr>
            <w:tcW w:w="1475" w:type="dxa"/>
            <w:vMerge/>
            <w:tcBorders>
              <w:top w:val="nil"/>
              <w:left w:val="single" w:sz="8" w:space="0" w:color="auto"/>
              <w:bottom w:val="single" w:sz="8" w:space="0" w:color="000000"/>
              <w:right w:val="single" w:sz="8" w:space="0" w:color="auto"/>
            </w:tcBorders>
            <w:vAlign w:val="center"/>
          </w:tcPr>
          <w:p w14:paraId="0996D97F" w14:textId="77777777" w:rsidR="00341841" w:rsidRPr="00A42776" w:rsidRDefault="00341841" w:rsidP="00341841">
            <w:pPr>
              <w:rPr>
                <w:rFonts w:ascii="Calibri" w:hAnsi="Calibri" w:cs="Calibri"/>
                <w:b/>
                <w:bCs/>
                <w:color w:val="FFFFFF"/>
                <w:sz w:val="20"/>
                <w:szCs w:val="20"/>
              </w:rPr>
            </w:pPr>
          </w:p>
        </w:tc>
        <w:tc>
          <w:tcPr>
            <w:tcW w:w="3692" w:type="dxa"/>
            <w:tcBorders>
              <w:top w:val="single" w:sz="4" w:space="0" w:color="auto"/>
              <w:left w:val="nil"/>
              <w:bottom w:val="nil"/>
              <w:right w:val="single" w:sz="8" w:space="0" w:color="auto"/>
            </w:tcBorders>
            <w:shd w:val="clear" w:color="000000" w:fill="FFFFFF"/>
            <w:vAlign w:val="center"/>
          </w:tcPr>
          <w:p w14:paraId="7B229E52" w14:textId="77777777" w:rsidR="00341841" w:rsidRPr="00A42776" w:rsidRDefault="00341841" w:rsidP="00341841">
            <w:pPr>
              <w:rPr>
                <w:rFonts w:ascii="Calibri" w:hAnsi="Calibri" w:cs="Calibri"/>
                <w:sz w:val="20"/>
                <w:szCs w:val="20"/>
              </w:rPr>
            </w:pPr>
            <w:r w:rsidRPr="00A42776">
              <w:rPr>
                <w:rFonts w:ascii="Calibri" w:hAnsi="Calibri" w:cs="Calibri"/>
                <w:sz w:val="20"/>
                <w:szCs w:val="20"/>
              </w:rPr>
              <w:t>LV2 (Allemand, Espagnol...)</w:t>
            </w:r>
          </w:p>
        </w:tc>
        <w:tc>
          <w:tcPr>
            <w:tcW w:w="580" w:type="dxa"/>
            <w:tcBorders>
              <w:top w:val="single" w:sz="4" w:space="0" w:color="auto"/>
              <w:left w:val="nil"/>
              <w:bottom w:val="nil"/>
              <w:right w:val="single" w:sz="8" w:space="0" w:color="auto"/>
            </w:tcBorders>
            <w:shd w:val="clear" w:color="000000" w:fill="FFFFFF"/>
            <w:vAlign w:val="center"/>
          </w:tcPr>
          <w:p w14:paraId="7A20B10A" w14:textId="77777777" w:rsidR="00341841" w:rsidRPr="00A42776" w:rsidRDefault="00341841" w:rsidP="00341841">
            <w:pPr>
              <w:jc w:val="center"/>
              <w:rPr>
                <w:rFonts w:ascii="Calibri" w:hAnsi="Calibri" w:cs="Calibri"/>
                <w:sz w:val="20"/>
                <w:szCs w:val="20"/>
              </w:rPr>
            </w:pPr>
            <w:r w:rsidRPr="00A42776">
              <w:rPr>
                <w:rFonts w:ascii="Calibri" w:hAnsi="Calibri" w:cs="Calibri"/>
                <w:sz w:val="20"/>
                <w:szCs w:val="20"/>
              </w:rPr>
              <w:t> </w:t>
            </w:r>
          </w:p>
        </w:tc>
        <w:tc>
          <w:tcPr>
            <w:tcW w:w="580" w:type="dxa"/>
            <w:tcBorders>
              <w:top w:val="single" w:sz="4" w:space="0" w:color="auto"/>
              <w:left w:val="nil"/>
              <w:bottom w:val="nil"/>
              <w:right w:val="single" w:sz="8" w:space="0" w:color="auto"/>
            </w:tcBorders>
            <w:shd w:val="clear" w:color="000000" w:fill="FFFFFF"/>
            <w:vAlign w:val="center"/>
          </w:tcPr>
          <w:p w14:paraId="5334B335" w14:textId="77777777" w:rsidR="00341841" w:rsidRPr="00A42776" w:rsidRDefault="00341841" w:rsidP="00341841">
            <w:pPr>
              <w:jc w:val="center"/>
              <w:rPr>
                <w:rFonts w:ascii="Calibri" w:hAnsi="Calibri" w:cs="Calibri"/>
                <w:sz w:val="20"/>
                <w:szCs w:val="20"/>
              </w:rPr>
            </w:pPr>
          </w:p>
        </w:tc>
        <w:tc>
          <w:tcPr>
            <w:tcW w:w="580" w:type="dxa"/>
            <w:tcBorders>
              <w:top w:val="single" w:sz="4" w:space="0" w:color="auto"/>
              <w:left w:val="nil"/>
              <w:bottom w:val="nil"/>
              <w:right w:val="single" w:sz="8" w:space="0" w:color="auto"/>
            </w:tcBorders>
            <w:shd w:val="clear" w:color="000000" w:fill="FFFFFF"/>
            <w:vAlign w:val="center"/>
          </w:tcPr>
          <w:p w14:paraId="27CBEBB8" w14:textId="77777777" w:rsidR="00341841" w:rsidRPr="00A42776" w:rsidRDefault="00341841" w:rsidP="00341841">
            <w:pPr>
              <w:jc w:val="center"/>
              <w:rPr>
                <w:rFonts w:ascii="Calibri" w:hAnsi="Calibri" w:cs="Calibri"/>
                <w:sz w:val="20"/>
                <w:szCs w:val="20"/>
              </w:rPr>
            </w:pPr>
            <w:r w:rsidRPr="00A42776">
              <w:rPr>
                <w:rFonts w:ascii="Calibri" w:hAnsi="Calibri" w:cs="Calibri"/>
                <w:sz w:val="20"/>
                <w:szCs w:val="20"/>
              </w:rPr>
              <w:t> </w:t>
            </w:r>
          </w:p>
        </w:tc>
        <w:tc>
          <w:tcPr>
            <w:tcW w:w="580" w:type="dxa"/>
            <w:tcBorders>
              <w:top w:val="single" w:sz="4" w:space="0" w:color="auto"/>
              <w:left w:val="nil"/>
              <w:bottom w:val="nil"/>
              <w:right w:val="single" w:sz="8" w:space="0" w:color="auto"/>
            </w:tcBorders>
            <w:shd w:val="clear" w:color="000000" w:fill="FFFFFF"/>
            <w:vAlign w:val="center"/>
          </w:tcPr>
          <w:p w14:paraId="551EC829" w14:textId="77777777" w:rsidR="00341841" w:rsidRPr="00A42776" w:rsidRDefault="00341841" w:rsidP="00341841">
            <w:pPr>
              <w:jc w:val="center"/>
              <w:rPr>
                <w:rFonts w:ascii="Calibri" w:hAnsi="Calibri" w:cs="Calibri"/>
                <w:sz w:val="20"/>
                <w:szCs w:val="20"/>
              </w:rPr>
            </w:pPr>
            <w:r w:rsidRPr="00A42776">
              <w:rPr>
                <w:rFonts w:ascii="Calibri" w:hAnsi="Calibri" w:cs="Calibri"/>
                <w:sz w:val="20"/>
                <w:szCs w:val="20"/>
              </w:rPr>
              <w:t> </w:t>
            </w:r>
          </w:p>
        </w:tc>
        <w:tc>
          <w:tcPr>
            <w:tcW w:w="610" w:type="dxa"/>
            <w:tcBorders>
              <w:top w:val="single" w:sz="4" w:space="0" w:color="auto"/>
              <w:left w:val="nil"/>
              <w:bottom w:val="nil"/>
              <w:right w:val="single" w:sz="8" w:space="0" w:color="auto"/>
            </w:tcBorders>
            <w:shd w:val="clear" w:color="000000" w:fill="FFFFFF"/>
            <w:vAlign w:val="center"/>
          </w:tcPr>
          <w:p w14:paraId="18F1B054" w14:textId="77777777" w:rsidR="00341841" w:rsidRPr="00A42776" w:rsidRDefault="00341841" w:rsidP="00341841">
            <w:pPr>
              <w:jc w:val="center"/>
              <w:rPr>
                <w:rFonts w:ascii="Calibri" w:hAnsi="Calibri" w:cs="Calibri"/>
                <w:sz w:val="20"/>
                <w:szCs w:val="20"/>
              </w:rPr>
            </w:pPr>
            <w:r w:rsidRPr="00A42776">
              <w:rPr>
                <w:rFonts w:ascii="Calibri" w:hAnsi="Calibri" w:cs="Calibri"/>
                <w:sz w:val="20"/>
                <w:szCs w:val="20"/>
              </w:rPr>
              <w:t> </w:t>
            </w:r>
            <w:r>
              <w:rPr>
                <w:rFonts w:ascii="Calibri" w:hAnsi="Calibri" w:cs="Calibri"/>
                <w:sz w:val="20"/>
                <w:szCs w:val="20"/>
              </w:rPr>
              <w:t>20</w:t>
            </w:r>
          </w:p>
        </w:tc>
        <w:tc>
          <w:tcPr>
            <w:tcW w:w="580" w:type="dxa"/>
            <w:tcBorders>
              <w:top w:val="single" w:sz="4" w:space="0" w:color="auto"/>
              <w:left w:val="nil"/>
              <w:bottom w:val="nil"/>
              <w:right w:val="single" w:sz="8" w:space="0" w:color="auto"/>
            </w:tcBorders>
            <w:shd w:val="clear" w:color="000000" w:fill="FFFFFF"/>
            <w:vAlign w:val="center"/>
          </w:tcPr>
          <w:p w14:paraId="0B063B6B" w14:textId="77777777" w:rsidR="00341841" w:rsidRPr="00A42776" w:rsidRDefault="00341841" w:rsidP="00341841">
            <w:pPr>
              <w:jc w:val="center"/>
              <w:rPr>
                <w:rFonts w:ascii="Calibri" w:hAnsi="Calibri" w:cs="Calibri"/>
                <w:sz w:val="20"/>
                <w:szCs w:val="20"/>
              </w:rPr>
            </w:pPr>
            <w:r>
              <w:rPr>
                <w:rFonts w:ascii="Calibri" w:hAnsi="Calibri" w:cs="Calibri"/>
                <w:sz w:val="20"/>
                <w:szCs w:val="20"/>
              </w:rPr>
              <w:t>0</w:t>
            </w:r>
          </w:p>
        </w:tc>
        <w:tc>
          <w:tcPr>
            <w:tcW w:w="580" w:type="dxa"/>
            <w:tcBorders>
              <w:top w:val="single" w:sz="4" w:space="0" w:color="auto"/>
              <w:left w:val="nil"/>
              <w:bottom w:val="nil"/>
              <w:right w:val="single" w:sz="8" w:space="0" w:color="auto"/>
            </w:tcBorders>
            <w:shd w:val="clear" w:color="000000" w:fill="FFFFFF"/>
            <w:vAlign w:val="center"/>
          </w:tcPr>
          <w:p w14:paraId="0922347E" w14:textId="77777777" w:rsidR="00341841" w:rsidRPr="00A42776" w:rsidRDefault="00341841" w:rsidP="00341841">
            <w:pPr>
              <w:jc w:val="center"/>
              <w:rPr>
                <w:rFonts w:ascii="Calibri" w:hAnsi="Calibri" w:cs="Calibri"/>
                <w:sz w:val="20"/>
                <w:szCs w:val="20"/>
              </w:rPr>
            </w:pPr>
            <w:r w:rsidRPr="00A42776">
              <w:rPr>
                <w:rFonts w:ascii="Calibri" w:hAnsi="Calibri" w:cs="Calibri"/>
                <w:sz w:val="20"/>
                <w:szCs w:val="20"/>
              </w:rPr>
              <w:t>1</w:t>
            </w:r>
          </w:p>
        </w:tc>
        <w:tc>
          <w:tcPr>
            <w:tcW w:w="643" w:type="dxa"/>
            <w:tcBorders>
              <w:top w:val="single" w:sz="4" w:space="0" w:color="auto"/>
              <w:left w:val="nil"/>
              <w:bottom w:val="nil"/>
              <w:right w:val="single" w:sz="8" w:space="0" w:color="auto"/>
            </w:tcBorders>
            <w:shd w:val="clear" w:color="000000" w:fill="FFFFFF"/>
            <w:vAlign w:val="center"/>
          </w:tcPr>
          <w:p w14:paraId="0044773B" w14:textId="77777777" w:rsidR="00341841" w:rsidRPr="00A42776" w:rsidRDefault="00341841" w:rsidP="00341841">
            <w:pPr>
              <w:jc w:val="center"/>
              <w:rPr>
                <w:rFonts w:ascii="Calibri" w:hAnsi="Calibri" w:cs="Calibri"/>
                <w:sz w:val="20"/>
                <w:szCs w:val="20"/>
              </w:rPr>
            </w:pPr>
            <w:r w:rsidRPr="00A42776">
              <w:rPr>
                <w:rFonts w:ascii="Calibri" w:hAnsi="Calibri" w:cs="Calibri"/>
                <w:sz w:val="20"/>
                <w:szCs w:val="20"/>
              </w:rPr>
              <w:t> </w:t>
            </w:r>
          </w:p>
        </w:tc>
      </w:tr>
      <w:tr w:rsidR="00341841" w:rsidRPr="00A42776" w14:paraId="6353EF84" w14:textId="77777777" w:rsidTr="00341841">
        <w:trPr>
          <w:trHeight w:val="300"/>
        </w:trPr>
        <w:tc>
          <w:tcPr>
            <w:tcW w:w="1475" w:type="dxa"/>
            <w:vMerge/>
            <w:tcBorders>
              <w:top w:val="nil"/>
              <w:left w:val="single" w:sz="8" w:space="0" w:color="auto"/>
              <w:bottom w:val="single" w:sz="8" w:space="0" w:color="000000"/>
              <w:right w:val="single" w:sz="8" w:space="0" w:color="auto"/>
            </w:tcBorders>
            <w:vAlign w:val="center"/>
            <w:hideMark/>
          </w:tcPr>
          <w:p w14:paraId="2E6ED514" w14:textId="77777777" w:rsidR="00341841" w:rsidRPr="00A42776" w:rsidRDefault="00341841" w:rsidP="00341841">
            <w:pPr>
              <w:rPr>
                <w:rFonts w:ascii="Calibri" w:hAnsi="Calibri" w:cs="Calibri"/>
                <w:b/>
                <w:bCs/>
                <w:color w:val="FFFFFF"/>
                <w:sz w:val="20"/>
                <w:szCs w:val="20"/>
              </w:rPr>
            </w:pPr>
          </w:p>
        </w:tc>
        <w:tc>
          <w:tcPr>
            <w:tcW w:w="3692" w:type="dxa"/>
            <w:tcBorders>
              <w:top w:val="single" w:sz="8" w:space="0" w:color="auto"/>
              <w:left w:val="nil"/>
              <w:bottom w:val="single" w:sz="8" w:space="0" w:color="auto"/>
              <w:right w:val="single" w:sz="8" w:space="0" w:color="auto"/>
            </w:tcBorders>
            <w:shd w:val="clear" w:color="000000" w:fill="009DD5"/>
            <w:vAlign w:val="center"/>
            <w:hideMark/>
          </w:tcPr>
          <w:p w14:paraId="6CF132C2" w14:textId="77777777" w:rsidR="00341841" w:rsidRPr="00A42776" w:rsidRDefault="00341841" w:rsidP="00341841">
            <w:pPr>
              <w:jc w:val="right"/>
              <w:rPr>
                <w:rFonts w:ascii="Calibri" w:hAnsi="Calibri" w:cs="Calibri"/>
                <w:color w:val="000000"/>
                <w:sz w:val="20"/>
                <w:szCs w:val="20"/>
              </w:rPr>
            </w:pPr>
            <w:r w:rsidRPr="00A42776">
              <w:rPr>
                <w:rFonts w:ascii="Calibri" w:hAnsi="Calibri" w:cs="Calibri"/>
                <w:color w:val="000000"/>
                <w:sz w:val="20"/>
                <w:szCs w:val="20"/>
              </w:rPr>
              <w:t>Total OI3</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7C353C27" w14:textId="77777777" w:rsidR="00341841" w:rsidRPr="00A42776" w:rsidRDefault="00341841" w:rsidP="00341841">
            <w:pPr>
              <w:jc w:val="center"/>
              <w:rPr>
                <w:rFonts w:ascii="Calibri" w:hAnsi="Calibri" w:cs="Calibri"/>
                <w:color w:val="000000"/>
                <w:sz w:val="20"/>
                <w:szCs w:val="20"/>
              </w:rPr>
            </w:pPr>
            <w:r>
              <w:rPr>
                <w:rFonts w:ascii="Calibri" w:hAnsi="Calibri" w:cs="Calibri"/>
                <w:color w:val="000000"/>
                <w:sz w:val="20"/>
                <w:szCs w:val="20"/>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215191CA" w14:textId="77777777" w:rsidR="00341841" w:rsidRDefault="00341841" w:rsidP="00341841">
            <w:pPr>
              <w:widowControl w:val="0"/>
              <w:jc w:val="center"/>
              <w:rPr>
                <w:rFonts w:ascii="Calibri" w:hAnsi="Calibri" w:cs="Calibri"/>
                <w:sz w:val="20"/>
                <w:szCs w:val="20"/>
              </w:rPr>
            </w:pPr>
            <w:r>
              <w:rPr>
                <w:rFonts w:ascii="Calibri" w:hAnsi="Calibri" w:cs="Calibri"/>
                <w:color w:val="000000"/>
                <w:sz w:val="20"/>
                <w:szCs w:val="20"/>
              </w:rPr>
              <w:t>30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152C255" w14:textId="77777777" w:rsidR="00341841" w:rsidRDefault="00341841" w:rsidP="00341841">
            <w:pPr>
              <w:widowControl w:val="0"/>
              <w:jc w:val="center"/>
              <w:rPr>
                <w:rFonts w:ascii="Calibri" w:hAnsi="Calibri" w:cs="Calibri"/>
                <w:sz w:val="20"/>
                <w:szCs w:val="20"/>
              </w:rPr>
            </w:pPr>
            <w:r>
              <w:rPr>
                <w:rFonts w:ascii="Calibri" w:hAnsi="Calibri" w:cs="Calibri"/>
                <w:color w:val="000000"/>
                <w:sz w:val="20"/>
                <w:szCs w:val="20"/>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6EF60973" w14:textId="77777777" w:rsidR="00341841" w:rsidRDefault="00341841" w:rsidP="00341841">
            <w:pPr>
              <w:widowControl w:val="0"/>
              <w:jc w:val="center"/>
              <w:rPr>
                <w:rFonts w:ascii="Calibri" w:hAnsi="Calibri" w:cs="Calibri"/>
                <w:sz w:val="20"/>
                <w:szCs w:val="20"/>
              </w:rPr>
            </w:pPr>
            <w:r>
              <w:rPr>
                <w:rFonts w:ascii="Calibri" w:hAnsi="Calibri" w:cs="Calibri"/>
                <w:color w:val="000000"/>
                <w:sz w:val="20"/>
                <w:szCs w:val="20"/>
              </w:rPr>
              <w:t>0</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6FD5610F" w14:textId="77777777" w:rsidR="00341841" w:rsidRPr="00A42776" w:rsidRDefault="00341841" w:rsidP="00341841">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67F96605" w14:textId="77777777" w:rsidR="00341841" w:rsidRPr="00A42776" w:rsidRDefault="00341841" w:rsidP="00341841">
            <w:pPr>
              <w:jc w:val="center"/>
              <w:rPr>
                <w:rFonts w:ascii="Calibri" w:hAnsi="Calibri" w:cs="Calibri"/>
                <w:color w:val="000000"/>
                <w:sz w:val="20"/>
                <w:szCs w:val="20"/>
              </w:rPr>
            </w:pPr>
            <w:r>
              <w:rPr>
                <w:rFonts w:ascii="Calibri" w:hAnsi="Calibri" w:cs="Calibri"/>
                <w:color w:val="000000"/>
                <w:sz w:val="20"/>
                <w:szCs w:val="20"/>
              </w:rPr>
              <w:t>30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65CBCB78" w14:textId="77777777" w:rsidR="00341841" w:rsidRPr="00A42776" w:rsidRDefault="00341841" w:rsidP="00341841">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5649ABE2" w14:textId="77777777" w:rsidR="00341841" w:rsidRPr="00A42776" w:rsidRDefault="00341841" w:rsidP="00341841">
            <w:pPr>
              <w:jc w:val="center"/>
              <w:rPr>
                <w:rFonts w:ascii="Calibri" w:hAnsi="Calibri" w:cs="Calibri"/>
                <w:color w:val="000000"/>
                <w:sz w:val="20"/>
                <w:szCs w:val="20"/>
              </w:rPr>
            </w:pPr>
            <w:r w:rsidRPr="00A42776">
              <w:rPr>
                <w:rFonts w:ascii="Calibri" w:hAnsi="Calibri" w:cs="Calibri"/>
                <w:color w:val="000000"/>
                <w:sz w:val="20"/>
                <w:szCs w:val="20"/>
              </w:rPr>
              <w:t>3</w:t>
            </w:r>
          </w:p>
        </w:tc>
      </w:tr>
      <w:tr w:rsidR="00341841" w:rsidRPr="00A42776" w14:paraId="53E85623" w14:textId="77777777" w:rsidTr="00341841">
        <w:trPr>
          <w:trHeight w:val="288"/>
        </w:trPr>
        <w:tc>
          <w:tcPr>
            <w:tcW w:w="1475"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261882CE" w14:textId="77777777" w:rsidR="00341841" w:rsidRPr="00A42776" w:rsidRDefault="00341841" w:rsidP="00341841">
            <w:pPr>
              <w:jc w:val="center"/>
              <w:rPr>
                <w:rFonts w:ascii="Calibri" w:hAnsi="Calibri" w:cs="Calibri"/>
                <w:b/>
                <w:bCs/>
                <w:color w:val="FFFFFF"/>
                <w:sz w:val="20"/>
                <w:szCs w:val="20"/>
              </w:rPr>
            </w:pPr>
            <w:r>
              <w:rPr>
                <w:rFonts w:ascii="Calibri" w:hAnsi="Calibri" w:cs="Calibri"/>
                <w:b/>
                <w:bCs/>
                <w:color w:val="FFFFFF"/>
                <w:sz w:val="20"/>
                <w:szCs w:val="20"/>
              </w:rPr>
              <w:t>ME1</w:t>
            </w:r>
            <w:r w:rsidRPr="00A42776">
              <w:rPr>
                <w:rFonts w:ascii="Calibri" w:hAnsi="Calibri" w:cs="Calibri"/>
                <w:b/>
                <w:bCs/>
                <w:color w:val="FFFFFF"/>
                <w:sz w:val="20"/>
                <w:szCs w:val="20"/>
              </w:rPr>
              <w:t xml:space="preserve"> (</w:t>
            </w:r>
            <w:r>
              <w:rPr>
                <w:rFonts w:ascii="Calibri" w:hAnsi="Calibri" w:cs="Calibri"/>
                <w:b/>
                <w:bCs/>
                <w:color w:val="FFFFFF"/>
                <w:sz w:val="20"/>
                <w:szCs w:val="20"/>
              </w:rPr>
              <w:t>Missions en entreprise</w:t>
            </w:r>
            <w:r w:rsidRPr="00A42776">
              <w:rPr>
                <w:rFonts w:ascii="Calibri" w:hAnsi="Calibri" w:cs="Calibri"/>
                <w:b/>
                <w:bCs/>
                <w:color w:val="FFFFFF"/>
                <w:sz w:val="20"/>
                <w:szCs w:val="20"/>
              </w:rPr>
              <w:t>)</w:t>
            </w:r>
          </w:p>
        </w:tc>
        <w:tc>
          <w:tcPr>
            <w:tcW w:w="3692" w:type="dxa"/>
            <w:tcBorders>
              <w:top w:val="single" w:sz="4" w:space="0" w:color="auto"/>
              <w:left w:val="nil"/>
              <w:bottom w:val="single" w:sz="4" w:space="0" w:color="auto"/>
              <w:right w:val="single" w:sz="8" w:space="0" w:color="auto"/>
            </w:tcBorders>
            <w:shd w:val="clear" w:color="000000" w:fill="FFFFFF"/>
            <w:vAlign w:val="center"/>
            <w:hideMark/>
          </w:tcPr>
          <w:p w14:paraId="155EE93D" w14:textId="77777777" w:rsidR="00341841" w:rsidRPr="00A42776" w:rsidRDefault="00341841" w:rsidP="00341841">
            <w:pPr>
              <w:rPr>
                <w:rFonts w:ascii="Calibri" w:hAnsi="Calibri" w:cs="Calibri"/>
                <w:color w:val="000000"/>
                <w:sz w:val="20"/>
                <w:szCs w:val="20"/>
              </w:rPr>
            </w:pPr>
            <w:r>
              <w:rPr>
                <w:rFonts w:ascii="Calibri" w:hAnsi="Calibri" w:cs="Calibri"/>
                <w:sz w:val="20"/>
                <w:szCs w:val="20"/>
              </w:rPr>
              <w:t xml:space="preserve">Jalon 1 : Intégration des missions Ingénieur en entreprise </w:t>
            </w:r>
          </w:p>
        </w:tc>
        <w:tc>
          <w:tcPr>
            <w:tcW w:w="580" w:type="dxa"/>
            <w:vMerge w:val="restart"/>
            <w:tcBorders>
              <w:top w:val="single" w:sz="4" w:space="0" w:color="auto"/>
              <w:left w:val="nil"/>
              <w:right w:val="single" w:sz="8" w:space="0" w:color="auto"/>
            </w:tcBorders>
            <w:shd w:val="clear" w:color="000000" w:fill="FFFFFF"/>
            <w:noWrap/>
            <w:vAlign w:val="center"/>
            <w:hideMark/>
          </w:tcPr>
          <w:p w14:paraId="752678D0" w14:textId="77777777" w:rsidR="00341841" w:rsidRPr="00A42776" w:rsidRDefault="00341841" w:rsidP="00341841">
            <w:pPr>
              <w:jc w:val="center"/>
              <w:rPr>
                <w:rFonts w:ascii="Calibri" w:hAnsi="Calibri" w:cs="Calibri"/>
                <w:color w:val="000000"/>
                <w:sz w:val="20"/>
                <w:szCs w:val="20"/>
              </w:rPr>
            </w:pPr>
            <w:r>
              <w:rPr>
                <w:rFonts w:ascii="Calibri" w:hAnsi="Calibri" w:cs="Calibri"/>
                <w:sz w:val="20"/>
                <w:szCs w:val="20"/>
              </w:rPr>
              <w:t> </w:t>
            </w:r>
          </w:p>
        </w:tc>
        <w:tc>
          <w:tcPr>
            <w:tcW w:w="580" w:type="dxa"/>
            <w:vMerge w:val="restart"/>
            <w:tcBorders>
              <w:top w:val="single" w:sz="4" w:space="0" w:color="auto"/>
              <w:left w:val="nil"/>
              <w:right w:val="single" w:sz="8" w:space="0" w:color="auto"/>
            </w:tcBorders>
            <w:shd w:val="clear" w:color="000000" w:fill="FFFFFF"/>
            <w:noWrap/>
            <w:vAlign w:val="center"/>
            <w:hideMark/>
          </w:tcPr>
          <w:p w14:paraId="5FF5B17B" w14:textId="77777777" w:rsidR="00341841" w:rsidRPr="00A42776" w:rsidRDefault="00341841" w:rsidP="00341841">
            <w:pPr>
              <w:jc w:val="center"/>
              <w:rPr>
                <w:rFonts w:ascii="Calibri" w:hAnsi="Calibri" w:cs="Calibri"/>
                <w:color w:val="000000"/>
                <w:sz w:val="20"/>
                <w:szCs w:val="20"/>
              </w:rPr>
            </w:pPr>
            <w:r>
              <w:rPr>
                <w:rFonts w:ascii="Calibri" w:hAnsi="Calibri" w:cs="Calibri"/>
                <w:sz w:val="20"/>
                <w:szCs w:val="20"/>
              </w:rPr>
              <w:t>30</w:t>
            </w:r>
          </w:p>
        </w:tc>
        <w:tc>
          <w:tcPr>
            <w:tcW w:w="580" w:type="dxa"/>
            <w:vMerge w:val="restart"/>
            <w:tcBorders>
              <w:top w:val="single" w:sz="4" w:space="0" w:color="auto"/>
              <w:left w:val="nil"/>
              <w:right w:val="single" w:sz="8" w:space="0" w:color="auto"/>
            </w:tcBorders>
            <w:shd w:val="clear" w:color="000000" w:fill="FFFFFF"/>
            <w:noWrap/>
            <w:vAlign w:val="center"/>
            <w:hideMark/>
          </w:tcPr>
          <w:p w14:paraId="6FA6A781" w14:textId="77777777" w:rsidR="00341841" w:rsidRPr="00A42776" w:rsidRDefault="00341841" w:rsidP="00341841">
            <w:pPr>
              <w:jc w:val="center"/>
              <w:rPr>
                <w:rFonts w:ascii="Calibri" w:hAnsi="Calibri" w:cs="Calibri"/>
                <w:color w:val="000000"/>
                <w:sz w:val="20"/>
                <w:szCs w:val="20"/>
              </w:rPr>
            </w:pPr>
            <w:r>
              <w:rPr>
                <w:rFonts w:ascii="Calibri" w:hAnsi="Calibri" w:cs="Calibri"/>
                <w:sz w:val="20"/>
                <w:szCs w:val="20"/>
              </w:rPr>
              <w:t> </w:t>
            </w:r>
          </w:p>
        </w:tc>
        <w:tc>
          <w:tcPr>
            <w:tcW w:w="580" w:type="dxa"/>
            <w:vMerge w:val="restart"/>
            <w:tcBorders>
              <w:top w:val="single" w:sz="4" w:space="0" w:color="auto"/>
              <w:left w:val="nil"/>
              <w:right w:val="single" w:sz="8" w:space="0" w:color="auto"/>
            </w:tcBorders>
            <w:shd w:val="clear" w:color="000000" w:fill="FFFFFF"/>
            <w:noWrap/>
            <w:vAlign w:val="center"/>
            <w:hideMark/>
          </w:tcPr>
          <w:p w14:paraId="6774E850" w14:textId="77777777" w:rsidR="00341841" w:rsidRPr="00A42776" w:rsidRDefault="00341841" w:rsidP="00341841">
            <w:pPr>
              <w:jc w:val="center"/>
              <w:rPr>
                <w:rFonts w:ascii="Calibri" w:hAnsi="Calibri" w:cs="Calibri"/>
                <w:color w:val="000000"/>
                <w:sz w:val="20"/>
                <w:szCs w:val="20"/>
              </w:rPr>
            </w:pPr>
            <w:r>
              <w:rPr>
                <w:rFonts w:ascii="Calibri" w:hAnsi="Calibri" w:cs="Calibri"/>
                <w:sz w:val="20"/>
                <w:szCs w:val="20"/>
              </w:rPr>
              <w:t> </w:t>
            </w:r>
          </w:p>
        </w:tc>
        <w:tc>
          <w:tcPr>
            <w:tcW w:w="610" w:type="dxa"/>
            <w:vMerge w:val="restart"/>
            <w:tcBorders>
              <w:top w:val="single" w:sz="4" w:space="0" w:color="auto"/>
              <w:left w:val="nil"/>
              <w:right w:val="single" w:sz="8" w:space="0" w:color="auto"/>
            </w:tcBorders>
            <w:shd w:val="clear" w:color="000000" w:fill="FFFFFF"/>
            <w:noWrap/>
            <w:vAlign w:val="center"/>
            <w:hideMark/>
          </w:tcPr>
          <w:p w14:paraId="0B0126FF" w14:textId="77777777" w:rsidR="00341841" w:rsidRPr="00A42776" w:rsidRDefault="00341841" w:rsidP="00341841">
            <w:pPr>
              <w:jc w:val="center"/>
              <w:rPr>
                <w:rFonts w:ascii="Calibri" w:hAnsi="Calibri" w:cs="Calibri"/>
                <w:color w:val="000000"/>
                <w:sz w:val="20"/>
                <w:szCs w:val="20"/>
              </w:rPr>
            </w:pPr>
            <w:r>
              <w:rPr>
                <w:rFonts w:ascii="Calibri" w:hAnsi="Calibri" w:cs="Calibri"/>
                <w:sz w:val="20"/>
                <w:szCs w:val="20"/>
              </w:rPr>
              <w:t> </w:t>
            </w:r>
          </w:p>
        </w:tc>
        <w:tc>
          <w:tcPr>
            <w:tcW w:w="580" w:type="dxa"/>
            <w:vMerge w:val="restart"/>
            <w:tcBorders>
              <w:top w:val="single" w:sz="4" w:space="0" w:color="auto"/>
              <w:left w:val="nil"/>
              <w:right w:val="single" w:sz="8" w:space="0" w:color="auto"/>
            </w:tcBorders>
            <w:shd w:val="clear" w:color="000000" w:fill="FFFFFF"/>
            <w:vAlign w:val="center"/>
            <w:hideMark/>
          </w:tcPr>
          <w:p w14:paraId="4641C79F" w14:textId="77777777" w:rsidR="00341841" w:rsidRPr="00A42776" w:rsidRDefault="00341841" w:rsidP="00341841">
            <w:pPr>
              <w:jc w:val="center"/>
              <w:rPr>
                <w:rFonts w:ascii="Calibri" w:hAnsi="Calibri" w:cs="Calibri"/>
                <w:color w:val="000000"/>
                <w:sz w:val="20"/>
                <w:szCs w:val="20"/>
              </w:rPr>
            </w:pPr>
            <w:r>
              <w:rPr>
                <w:rFonts w:ascii="Calibri" w:hAnsi="Calibri" w:cs="Calibri"/>
                <w:sz w:val="20"/>
                <w:szCs w:val="20"/>
              </w:rPr>
              <w:t>30</w:t>
            </w:r>
          </w:p>
        </w:tc>
        <w:tc>
          <w:tcPr>
            <w:tcW w:w="580" w:type="dxa"/>
            <w:tcBorders>
              <w:top w:val="single" w:sz="4" w:space="0" w:color="auto"/>
              <w:left w:val="nil"/>
              <w:bottom w:val="single" w:sz="4" w:space="0" w:color="auto"/>
              <w:right w:val="single" w:sz="8" w:space="0" w:color="auto"/>
            </w:tcBorders>
            <w:shd w:val="clear" w:color="000000" w:fill="FFFFFF"/>
            <w:noWrap/>
            <w:vAlign w:val="center"/>
            <w:hideMark/>
          </w:tcPr>
          <w:p w14:paraId="6494076F" w14:textId="77777777" w:rsidR="00341841" w:rsidRPr="00A42776" w:rsidRDefault="00341841" w:rsidP="00341841">
            <w:pPr>
              <w:jc w:val="center"/>
              <w:rPr>
                <w:rFonts w:ascii="Calibri" w:hAnsi="Calibri" w:cs="Calibri"/>
                <w:color w:val="000000"/>
                <w:sz w:val="20"/>
                <w:szCs w:val="20"/>
              </w:rPr>
            </w:pPr>
            <w:r w:rsidRPr="00A42776">
              <w:rPr>
                <w:rFonts w:ascii="Calibri" w:hAnsi="Calibri" w:cs="Calibri"/>
                <w:color w:val="000000"/>
                <w:sz w:val="20"/>
                <w:szCs w:val="20"/>
              </w:rPr>
              <w:t>2</w:t>
            </w:r>
          </w:p>
        </w:tc>
        <w:tc>
          <w:tcPr>
            <w:tcW w:w="643" w:type="dxa"/>
            <w:tcBorders>
              <w:top w:val="single" w:sz="4" w:space="0" w:color="auto"/>
              <w:left w:val="nil"/>
              <w:bottom w:val="single" w:sz="4" w:space="0" w:color="auto"/>
              <w:right w:val="single" w:sz="8" w:space="0" w:color="auto"/>
            </w:tcBorders>
            <w:shd w:val="clear" w:color="000000" w:fill="FFFFFF"/>
            <w:noWrap/>
            <w:vAlign w:val="center"/>
            <w:hideMark/>
          </w:tcPr>
          <w:p w14:paraId="1DEE2403" w14:textId="77777777" w:rsidR="00341841" w:rsidRPr="00A42776" w:rsidRDefault="00341841" w:rsidP="00341841">
            <w:pPr>
              <w:jc w:val="center"/>
              <w:rPr>
                <w:rFonts w:ascii="Calibri" w:hAnsi="Calibri" w:cs="Calibri"/>
                <w:color w:val="000000"/>
                <w:sz w:val="20"/>
                <w:szCs w:val="20"/>
              </w:rPr>
            </w:pPr>
            <w:r w:rsidRPr="00A42776">
              <w:rPr>
                <w:rFonts w:ascii="Calibri" w:hAnsi="Calibri" w:cs="Calibri"/>
                <w:color w:val="000000"/>
                <w:sz w:val="20"/>
                <w:szCs w:val="20"/>
              </w:rPr>
              <w:t> </w:t>
            </w:r>
          </w:p>
        </w:tc>
      </w:tr>
      <w:tr w:rsidR="00341841" w:rsidRPr="00A42776" w14:paraId="560DE210" w14:textId="77777777" w:rsidTr="00341841">
        <w:trPr>
          <w:trHeight w:val="288"/>
        </w:trPr>
        <w:tc>
          <w:tcPr>
            <w:tcW w:w="1475" w:type="dxa"/>
            <w:vMerge/>
            <w:tcBorders>
              <w:top w:val="nil"/>
              <w:left w:val="single" w:sz="8" w:space="0" w:color="auto"/>
              <w:bottom w:val="single" w:sz="8" w:space="0" w:color="000000"/>
              <w:right w:val="single" w:sz="8" w:space="0" w:color="auto"/>
            </w:tcBorders>
            <w:shd w:val="clear" w:color="000000" w:fill="009DD5"/>
            <w:vAlign w:val="center"/>
          </w:tcPr>
          <w:p w14:paraId="133D6EC2" w14:textId="77777777" w:rsidR="00341841" w:rsidRDefault="00341841" w:rsidP="00341841">
            <w:pPr>
              <w:jc w:val="center"/>
              <w:rPr>
                <w:rFonts w:ascii="Calibri" w:hAnsi="Calibri" w:cs="Calibri"/>
                <w:b/>
                <w:bCs/>
                <w:color w:val="FFFFFF"/>
                <w:sz w:val="20"/>
                <w:szCs w:val="20"/>
              </w:rPr>
            </w:pPr>
          </w:p>
        </w:tc>
        <w:tc>
          <w:tcPr>
            <w:tcW w:w="3692" w:type="dxa"/>
            <w:tcBorders>
              <w:top w:val="single" w:sz="4" w:space="0" w:color="auto"/>
              <w:left w:val="nil"/>
              <w:bottom w:val="single" w:sz="4" w:space="0" w:color="auto"/>
              <w:right w:val="single" w:sz="8" w:space="0" w:color="auto"/>
            </w:tcBorders>
            <w:shd w:val="clear" w:color="000000" w:fill="FFFFFF"/>
            <w:vAlign w:val="center"/>
          </w:tcPr>
          <w:p w14:paraId="36CECD7D" w14:textId="77777777" w:rsidR="00341841" w:rsidRPr="00A42776" w:rsidRDefault="00341841" w:rsidP="00341841">
            <w:pPr>
              <w:rPr>
                <w:rFonts w:ascii="Calibri" w:hAnsi="Calibri" w:cs="Calibri"/>
                <w:color w:val="000000"/>
                <w:sz w:val="20"/>
                <w:szCs w:val="20"/>
              </w:rPr>
            </w:pPr>
            <w:r>
              <w:rPr>
                <w:rFonts w:ascii="Calibri" w:hAnsi="Calibri" w:cs="Calibri"/>
                <w:sz w:val="20"/>
                <w:szCs w:val="20"/>
              </w:rPr>
              <w:t>Jalon 1 bis : Entrepreneuriat et Produit</w:t>
            </w:r>
          </w:p>
        </w:tc>
        <w:tc>
          <w:tcPr>
            <w:tcW w:w="580" w:type="dxa"/>
            <w:vMerge/>
            <w:tcBorders>
              <w:left w:val="nil"/>
              <w:bottom w:val="single" w:sz="4" w:space="0" w:color="auto"/>
              <w:right w:val="single" w:sz="8" w:space="0" w:color="auto"/>
            </w:tcBorders>
            <w:shd w:val="clear" w:color="000000" w:fill="FFFFFF"/>
            <w:noWrap/>
            <w:vAlign w:val="center"/>
          </w:tcPr>
          <w:p w14:paraId="36ADF30D" w14:textId="77777777" w:rsidR="00341841" w:rsidRPr="00A42776" w:rsidRDefault="00341841" w:rsidP="00341841">
            <w:pPr>
              <w:jc w:val="center"/>
              <w:rPr>
                <w:rFonts w:ascii="Calibri" w:hAnsi="Calibri" w:cs="Calibri"/>
                <w:color w:val="000000"/>
                <w:sz w:val="20"/>
                <w:szCs w:val="20"/>
              </w:rPr>
            </w:pPr>
          </w:p>
        </w:tc>
        <w:tc>
          <w:tcPr>
            <w:tcW w:w="580" w:type="dxa"/>
            <w:vMerge/>
            <w:tcBorders>
              <w:left w:val="nil"/>
              <w:bottom w:val="single" w:sz="4" w:space="0" w:color="auto"/>
              <w:right w:val="single" w:sz="8" w:space="0" w:color="auto"/>
            </w:tcBorders>
            <w:shd w:val="clear" w:color="000000" w:fill="FFFFFF"/>
            <w:noWrap/>
            <w:vAlign w:val="center"/>
          </w:tcPr>
          <w:p w14:paraId="4A520DDE" w14:textId="77777777" w:rsidR="00341841" w:rsidRPr="00A42776" w:rsidRDefault="00341841" w:rsidP="00341841">
            <w:pPr>
              <w:jc w:val="center"/>
              <w:rPr>
                <w:rFonts w:ascii="Calibri" w:hAnsi="Calibri" w:cs="Calibri"/>
                <w:color w:val="000000"/>
                <w:sz w:val="20"/>
                <w:szCs w:val="20"/>
              </w:rPr>
            </w:pPr>
          </w:p>
        </w:tc>
        <w:tc>
          <w:tcPr>
            <w:tcW w:w="580" w:type="dxa"/>
            <w:vMerge/>
            <w:tcBorders>
              <w:left w:val="nil"/>
              <w:bottom w:val="single" w:sz="4" w:space="0" w:color="auto"/>
              <w:right w:val="single" w:sz="8" w:space="0" w:color="auto"/>
            </w:tcBorders>
            <w:shd w:val="clear" w:color="000000" w:fill="FFFFFF"/>
            <w:noWrap/>
            <w:vAlign w:val="center"/>
          </w:tcPr>
          <w:p w14:paraId="48EAD6D0" w14:textId="77777777" w:rsidR="00341841" w:rsidRPr="00A42776" w:rsidRDefault="00341841" w:rsidP="00341841">
            <w:pPr>
              <w:jc w:val="center"/>
              <w:rPr>
                <w:rFonts w:ascii="Calibri" w:hAnsi="Calibri" w:cs="Calibri"/>
                <w:color w:val="000000"/>
                <w:sz w:val="20"/>
                <w:szCs w:val="20"/>
              </w:rPr>
            </w:pPr>
          </w:p>
        </w:tc>
        <w:tc>
          <w:tcPr>
            <w:tcW w:w="580" w:type="dxa"/>
            <w:vMerge/>
            <w:tcBorders>
              <w:left w:val="nil"/>
              <w:bottom w:val="single" w:sz="4" w:space="0" w:color="auto"/>
              <w:right w:val="single" w:sz="8" w:space="0" w:color="auto"/>
            </w:tcBorders>
            <w:shd w:val="clear" w:color="000000" w:fill="FFFFFF"/>
            <w:noWrap/>
            <w:vAlign w:val="center"/>
          </w:tcPr>
          <w:p w14:paraId="743FC93E" w14:textId="77777777" w:rsidR="00341841" w:rsidRPr="00A42776" w:rsidRDefault="00341841" w:rsidP="00341841">
            <w:pPr>
              <w:jc w:val="center"/>
              <w:rPr>
                <w:rFonts w:ascii="Calibri" w:hAnsi="Calibri" w:cs="Calibri"/>
                <w:color w:val="000000"/>
                <w:sz w:val="20"/>
                <w:szCs w:val="20"/>
              </w:rPr>
            </w:pPr>
          </w:p>
        </w:tc>
        <w:tc>
          <w:tcPr>
            <w:tcW w:w="610" w:type="dxa"/>
            <w:vMerge/>
            <w:tcBorders>
              <w:left w:val="nil"/>
              <w:bottom w:val="single" w:sz="4" w:space="0" w:color="auto"/>
              <w:right w:val="single" w:sz="8" w:space="0" w:color="auto"/>
            </w:tcBorders>
            <w:shd w:val="clear" w:color="000000" w:fill="FFFFFF"/>
            <w:noWrap/>
            <w:vAlign w:val="center"/>
          </w:tcPr>
          <w:p w14:paraId="4E184E00" w14:textId="77777777" w:rsidR="00341841" w:rsidRPr="00A42776" w:rsidRDefault="00341841" w:rsidP="00341841">
            <w:pPr>
              <w:jc w:val="center"/>
              <w:rPr>
                <w:rFonts w:ascii="Calibri" w:hAnsi="Calibri" w:cs="Calibri"/>
                <w:color w:val="000000"/>
                <w:sz w:val="20"/>
                <w:szCs w:val="20"/>
              </w:rPr>
            </w:pPr>
          </w:p>
        </w:tc>
        <w:tc>
          <w:tcPr>
            <w:tcW w:w="580" w:type="dxa"/>
            <w:vMerge/>
            <w:tcBorders>
              <w:left w:val="nil"/>
              <w:bottom w:val="single" w:sz="4" w:space="0" w:color="auto"/>
              <w:right w:val="single" w:sz="8" w:space="0" w:color="auto"/>
            </w:tcBorders>
            <w:shd w:val="clear" w:color="000000" w:fill="FFFFFF"/>
            <w:vAlign w:val="center"/>
          </w:tcPr>
          <w:p w14:paraId="15754738" w14:textId="77777777" w:rsidR="00341841" w:rsidRPr="00A42776" w:rsidRDefault="00341841" w:rsidP="00341841">
            <w:pPr>
              <w:jc w:val="center"/>
              <w:rPr>
                <w:rFonts w:ascii="Calibri" w:hAnsi="Calibri" w:cs="Calibri"/>
                <w:color w:val="000000"/>
                <w:sz w:val="20"/>
                <w:szCs w:val="20"/>
              </w:rPr>
            </w:pPr>
          </w:p>
        </w:tc>
        <w:tc>
          <w:tcPr>
            <w:tcW w:w="580" w:type="dxa"/>
            <w:tcBorders>
              <w:top w:val="single" w:sz="4" w:space="0" w:color="auto"/>
              <w:left w:val="nil"/>
              <w:bottom w:val="single" w:sz="4" w:space="0" w:color="auto"/>
              <w:right w:val="single" w:sz="8" w:space="0" w:color="auto"/>
            </w:tcBorders>
            <w:shd w:val="clear" w:color="000000" w:fill="FFFFFF"/>
            <w:noWrap/>
            <w:vAlign w:val="center"/>
          </w:tcPr>
          <w:p w14:paraId="4F39F46D" w14:textId="77777777" w:rsidR="00341841" w:rsidRPr="00A42776" w:rsidRDefault="00341841" w:rsidP="00341841">
            <w:pPr>
              <w:jc w:val="center"/>
              <w:rPr>
                <w:rFonts w:ascii="Calibri" w:hAnsi="Calibri" w:cs="Calibri"/>
                <w:color w:val="000000"/>
                <w:sz w:val="20"/>
                <w:szCs w:val="20"/>
              </w:rPr>
            </w:pPr>
            <w:r>
              <w:rPr>
                <w:rFonts w:ascii="Calibri" w:hAnsi="Calibri" w:cs="Calibri"/>
                <w:color w:val="000000"/>
                <w:sz w:val="20"/>
                <w:szCs w:val="20"/>
              </w:rPr>
              <w:t>1</w:t>
            </w:r>
          </w:p>
        </w:tc>
        <w:tc>
          <w:tcPr>
            <w:tcW w:w="643" w:type="dxa"/>
            <w:tcBorders>
              <w:top w:val="single" w:sz="4" w:space="0" w:color="auto"/>
              <w:left w:val="nil"/>
              <w:bottom w:val="single" w:sz="4" w:space="0" w:color="auto"/>
              <w:right w:val="single" w:sz="8" w:space="0" w:color="auto"/>
            </w:tcBorders>
            <w:shd w:val="clear" w:color="000000" w:fill="FFFFFF"/>
            <w:noWrap/>
            <w:vAlign w:val="center"/>
          </w:tcPr>
          <w:p w14:paraId="7D62E591" w14:textId="77777777" w:rsidR="00341841" w:rsidRPr="00A42776" w:rsidRDefault="00341841" w:rsidP="00341841">
            <w:pPr>
              <w:jc w:val="center"/>
              <w:rPr>
                <w:rFonts w:ascii="Calibri" w:hAnsi="Calibri" w:cs="Calibri"/>
                <w:color w:val="000000"/>
                <w:sz w:val="20"/>
                <w:szCs w:val="20"/>
              </w:rPr>
            </w:pPr>
          </w:p>
        </w:tc>
      </w:tr>
      <w:tr w:rsidR="00341841" w:rsidRPr="00A42776" w14:paraId="6D0BFCE7" w14:textId="77777777" w:rsidTr="00341841">
        <w:trPr>
          <w:trHeight w:val="300"/>
        </w:trPr>
        <w:tc>
          <w:tcPr>
            <w:tcW w:w="1475" w:type="dxa"/>
            <w:vMerge/>
            <w:tcBorders>
              <w:top w:val="nil"/>
              <w:left w:val="single" w:sz="8" w:space="0" w:color="auto"/>
              <w:bottom w:val="single" w:sz="8" w:space="0" w:color="000000"/>
              <w:right w:val="single" w:sz="8" w:space="0" w:color="auto"/>
            </w:tcBorders>
            <w:vAlign w:val="center"/>
            <w:hideMark/>
          </w:tcPr>
          <w:p w14:paraId="6DA65959" w14:textId="77777777" w:rsidR="00341841" w:rsidRPr="00A42776" w:rsidRDefault="00341841" w:rsidP="00341841">
            <w:pPr>
              <w:rPr>
                <w:rFonts w:ascii="Calibri" w:hAnsi="Calibri" w:cs="Calibri"/>
                <w:b/>
                <w:bCs/>
                <w:color w:val="FFFFFF"/>
                <w:sz w:val="20"/>
                <w:szCs w:val="20"/>
              </w:rPr>
            </w:pPr>
          </w:p>
        </w:tc>
        <w:tc>
          <w:tcPr>
            <w:tcW w:w="3692" w:type="dxa"/>
            <w:tcBorders>
              <w:top w:val="nil"/>
              <w:left w:val="nil"/>
              <w:bottom w:val="nil"/>
              <w:right w:val="single" w:sz="8" w:space="0" w:color="auto"/>
            </w:tcBorders>
            <w:shd w:val="clear" w:color="000000" w:fill="FFFFFF"/>
            <w:vAlign w:val="center"/>
            <w:hideMark/>
          </w:tcPr>
          <w:p w14:paraId="21BEADDC" w14:textId="77777777" w:rsidR="00341841" w:rsidRPr="00A42776" w:rsidRDefault="00341841" w:rsidP="00341841">
            <w:pPr>
              <w:rPr>
                <w:rFonts w:ascii="Calibri" w:hAnsi="Calibri" w:cs="Calibri"/>
                <w:color w:val="000000"/>
                <w:sz w:val="20"/>
                <w:szCs w:val="20"/>
              </w:rPr>
            </w:pPr>
            <w:r>
              <w:rPr>
                <w:rFonts w:ascii="Calibri" w:hAnsi="Calibri" w:cs="Calibri"/>
                <w:sz w:val="20"/>
                <w:szCs w:val="20"/>
              </w:rPr>
              <w:t>Retour d'alternances</w:t>
            </w:r>
          </w:p>
        </w:tc>
        <w:tc>
          <w:tcPr>
            <w:tcW w:w="580" w:type="dxa"/>
            <w:tcBorders>
              <w:top w:val="nil"/>
              <w:left w:val="nil"/>
              <w:bottom w:val="nil"/>
              <w:right w:val="single" w:sz="8" w:space="0" w:color="auto"/>
            </w:tcBorders>
            <w:shd w:val="clear" w:color="000000" w:fill="FFFFFF"/>
            <w:vAlign w:val="center"/>
            <w:hideMark/>
          </w:tcPr>
          <w:p w14:paraId="2B209495" w14:textId="77777777" w:rsidR="00341841" w:rsidRPr="00A42776" w:rsidRDefault="00341841" w:rsidP="00341841">
            <w:pPr>
              <w:jc w:val="center"/>
              <w:rPr>
                <w:rFonts w:ascii="Calibri" w:hAnsi="Calibri" w:cs="Calibri"/>
                <w:color w:val="000000"/>
                <w:sz w:val="20"/>
                <w:szCs w:val="20"/>
              </w:rPr>
            </w:pPr>
            <w:r>
              <w:rPr>
                <w:rFonts w:ascii="Calibri" w:hAnsi="Calibri" w:cs="Calibri"/>
                <w:sz w:val="20"/>
                <w:szCs w:val="20"/>
              </w:rPr>
              <w:t> </w:t>
            </w:r>
          </w:p>
        </w:tc>
        <w:tc>
          <w:tcPr>
            <w:tcW w:w="580" w:type="dxa"/>
            <w:tcBorders>
              <w:top w:val="nil"/>
              <w:left w:val="nil"/>
              <w:bottom w:val="nil"/>
              <w:right w:val="single" w:sz="8" w:space="0" w:color="auto"/>
            </w:tcBorders>
            <w:shd w:val="clear" w:color="000000" w:fill="FFFFFF"/>
            <w:vAlign w:val="center"/>
            <w:hideMark/>
          </w:tcPr>
          <w:p w14:paraId="1BF0F2CB" w14:textId="77777777" w:rsidR="00341841" w:rsidRPr="00A42776" w:rsidRDefault="00341841" w:rsidP="00341841">
            <w:pPr>
              <w:jc w:val="center"/>
              <w:rPr>
                <w:rFonts w:ascii="Calibri" w:hAnsi="Calibri" w:cs="Calibri"/>
                <w:color w:val="000000"/>
                <w:sz w:val="20"/>
                <w:szCs w:val="20"/>
              </w:rPr>
            </w:pPr>
            <w:r>
              <w:rPr>
                <w:rFonts w:ascii="Calibri" w:hAnsi="Calibri" w:cs="Calibri"/>
                <w:sz w:val="20"/>
                <w:szCs w:val="20"/>
              </w:rPr>
              <w:t> </w:t>
            </w:r>
          </w:p>
        </w:tc>
        <w:tc>
          <w:tcPr>
            <w:tcW w:w="580" w:type="dxa"/>
            <w:tcBorders>
              <w:top w:val="nil"/>
              <w:left w:val="nil"/>
              <w:bottom w:val="nil"/>
              <w:right w:val="single" w:sz="8" w:space="0" w:color="auto"/>
            </w:tcBorders>
            <w:shd w:val="clear" w:color="000000" w:fill="FFFFFF"/>
            <w:vAlign w:val="center"/>
            <w:hideMark/>
          </w:tcPr>
          <w:p w14:paraId="059F2759" w14:textId="77777777" w:rsidR="00341841" w:rsidRPr="00A42776" w:rsidRDefault="00341841" w:rsidP="00341841">
            <w:pPr>
              <w:jc w:val="center"/>
              <w:rPr>
                <w:rFonts w:ascii="Calibri" w:hAnsi="Calibri" w:cs="Calibri"/>
                <w:color w:val="000000"/>
                <w:sz w:val="20"/>
                <w:szCs w:val="20"/>
              </w:rPr>
            </w:pPr>
            <w:r>
              <w:rPr>
                <w:rFonts w:ascii="Calibri" w:hAnsi="Calibri" w:cs="Calibri"/>
                <w:sz w:val="20"/>
                <w:szCs w:val="20"/>
              </w:rPr>
              <w:t> </w:t>
            </w:r>
          </w:p>
        </w:tc>
        <w:tc>
          <w:tcPr>
            <w:tcW w:w="580" w:type="dxa"/>
            <w:tcBorders>
              <w:top w:val="nil"/>
              <w:left w:val="nil"/>
              <w:bottom w:val="nil"/>
              <w:right w:val="single" w:sz="8" w:space="0" w:color="auto"/>
            </w:tcBorders>
            <w:shd w:val="clear" w:color="000000" w:fill="FFFFFF"/>
            <w:vAlign w:val="center"/>
            <w:hideMark/>
          </w:tcPr>
          <w:p w14:paraId="45B52D64" w14:textId="77777777" w:rsidR="00341841" w:rsidRPr="00A42776" w:rsidRDefault="00341841" w:rsidP="00341841">
            <w:pPr>
              <w:jc w:val="center"/>
              <w:rPr>
                <w:rFonts w:ascii="Calibri" w:hAnsi="Calibri" w:cs="Calibri"/>
                <w:color w:val="000000"/>
                <w:sz w:val="20"/>
                <w:szCs w:val="20"/>
              </w:rPr>
            </w:pPr>
            <w:r>
              <w:rPr>
                <w:rFonts w:ascii="Calibri" w:hAnsi="Calibri" w:cs="Calibri"/>
                <w:sz w:val="20"/>
                <w:szCs w:val="20"/>
              </w:rPr>
              <w:t> </w:t>
            </w:r>
          </w:p>
        </w:tc>
        <w:tc>
          <w:tcPr>
            <w:tcW w:w="610" w:type="dxa"/>
            <w:tcBorders>
              <w:top w:val="nil"/>
              <w:left w:val="nil"/>
              <w:bottom w:val="nil"/>
              <w:right w:val="single" w:sz="8" w:space="0" w:color="auto"/>
            </w:tcBorders>
            <w:shd w:val="clear" w:color="000000" w:fill="FFFFFF"/>
            <w:vAlign w:val="center"/>
            <w:hideMark/>
          </w:tcPr>
          <w:p w14:paraId="529B27AC" w14:textId="77777777" w:rsidR="00341841" w:rsidRPr="00A42776" w:rsidRDefault="00341841" w:rsidP="00341841">
            <w:pPr>
              <w:jc w:val="center"/>
              <w:rPr>
                <w:rFonts w:ascii="Calibri" w:hAnsi="Calibri" w:cs="Calibri"/>
                <w:color w:val="000000"/>
                <w:sz w:val="20"/>
                <w:szCs w:val="20"/>
              </w:rPr>
            </w:pPr>
            <w:r>
              <w:rPr>
                <w:rFonts w:ascii="Calibri" w:hAnsi="Calibri" w:cs="Calibri"/>
                <w:sz w:val="20"/>
                <w:szCs w:val="20"/>
              </w:rPr>
              <w:t>10</w:t>
            </w:r>
          </w:p>
        </w:tc>
        <w:tc>
          <w:tcPr>
            <w:tcW w:w="580" w:type="dxa"/>
            <w:tcBorders>
              <w:top w:val="nil"/>
              <w:left w:val="nil"/>
              <w:bottom w:val="nil"/>
              <w:right w:val="single" w:sz="8" w:space="0" w:color="auto"/>
            </w:tcBorders>
            <w:shd w:val="clear" w:color="000000" w:fill="FFFFFF"/>
            <w:vAlign w:val="center"/>
            <w:hideMark/>
          </w:tcPr>
          <w:p w14:paraId="254DE33A" w14:textId="77777777" w:rsidR="00341841" w:rsidRPr="00A42776" w:rsidRDefault="00341841" w:rsidP="00341841">
            <w:pPr>
              <w:jc w:val="center"/>
              <w:rPr>
                <w:rFonts w:ascii="Calibri" w:hAnsi="Calibri" w:cs="Calibri"/>
                <w:color w:val="000000"/>
                <w:sz w:val="20"/>
                <w:szCs w:val="20"/>
              </w:rPr>
            </w:pPr>
            <w:r>
              <w:rPr>
                <w:rFonts w:ascii="Calibri" w:hAnsi="Calibri" w:cs="Calibri"/>
                <w:sz w:val="20"/>
                <w:szCs w:val="20"/>
              </w:rPr>
              <w:t>0</w:t>
            </w:r>
          </w:p>
        </w:tc>
        <w:tc>
          <w:tcPr>
            <w:tcW w:w="580" w:type="dxa"/>
            <w:tcBorders>
              <w:top w:val="nil"/>
              <w:left w:val="nil"/>
              <w:bottom w:val="nil"/>
              <w:right w:val="single" w:sz="8" w:space="0" w:color="auto"/>
            </w:tcBorders>
            <w:shd w:val="clear" w:color="000000" w:fill="FFFFFF"/>
            <w:vAlign w:val="center"/>
            <w:hideMark/>
          </w:tcPr>
          <w:p w14:paraId="3812F792" w14:textId="77777777" w:rsidR="00341841" w:rsidRPr="00A42776" w:rsidRDefault="00341841" w:rsidP="00341841">
            <w:pPr>
              <w:jc w:val="center"/>
              <w:rPr>
                <w:rFonts w:ascii="Calibri" w:hAnsi="Calibri" w:cs="Calibri"/>
                <w:color w:val="000000"/>
                <w:sz w:val="20"/>
                <w:szCs w:val="20"/>
              </w:rPr>
            </w:pPr>
          </w:p>
        </w:tc>
        <w:tc>
          <w:tcPr>
            <w:tcW w:w="643" w:type="dxa"/>
            <w:tcBorders>
              <w:top w:val="nil"/>
              <w:left w:val="nil"/>
              <w:bottom w:val="nil"/>
              <w:right w:val="single" w:sz="8" w:space="0" w:color="auto"/>
            </w:tcBorders>
            <w:shd w:val="clear" w:color="000000" w:fill="FFFFFF"/>
            <w:vAlign w:val="center"/>
            <w:hideMark/>
          </w:tcPr>
          <w:p w14:paraId="4AB06B2A" w14:textId="77777777" w:rsidR="00341841" w:rsidRPr="00A42776" w:rsidRDefault="00341841" w:rsidP="00341841">
            <w:pPr>
              <w:jc w:val="center"/>
              <w:rPr>
                <w:rFonts w:ascii="Calibri" w:hAnsi="Calibri" w:cs="Calibri"/>
                <w:color w:val="000000"/>
                <w:sz w:val="20"/>
                <w:szCs w:val="20"/>
              </w:rPr>
            </w:pPr>
            <w:r w:rsidRPr="00A42776">
              <w:rPr>
                <w:rFonts w:ascii="Calibri" w:hAnsi="Calibri" w:cs="Calibri"/>
                <w:color w:val="000000"/>
                <w:sz w:val="20"/>
                <w:szCs w:val="20"/>
              </w:rPr>
              <w:t> </w:t>
            </w:r>
          </w:p>
        </w:tc>
      </w:tr>
      <w:tr w:rsidR="00341841" w:rsidRPr="00A42776" w14:paraId="44CB9D6D" w14:textId="77777777" w:rsidTr="00341841">
        <w:trPr>
          <w:trHeight w:val="320"/>
        </w:trPr>
        <w:tc>
          <w:tcPr>
            <w:tcW w:w="1475" w:type="dxa"/>
            <w:vMerge/>
            <w:tcBorders>
              <w:top w:val="nil"/>
              <w:left w:val="single" w:sz="8" w:space="0" w:color="auto"/>
              <w:bottom w:val="single" w:sz="8" w:space="0" w:color="000000"/>
              <w:right w:val="single" w:sz="8" w:space="0" w:color="auto"/>
            </w:tcBorders>
            <w:vAlign w:val="center"/>
            <w:hideMark/>
          </w:tcPr>
          <w:p w14:paraId="7FF2112A" w14:textId="77777777" w:rsidR="00341841" w:rsidRPr="00A42776" w:rsidRDefault="00341841" w:rsidP="00341841">
            <w:pPr>
              <w:rPr>
                <w:rFonts w:ascii="Calibri" w:hAnsi="Calibri" w:cs="Calibri"/>
                <w:b/>
                <w:bCs/>
                <w:color w:val="FFFFFF"/>
                <w:sz w:val="20"/>
                <w:szCs w:val="20"/>
              </w:rPr>
            </w:pPr>
          </w:p>
        </w:tc>
        <w:tc>
          <w:tcPr>
            <w:tcW w:w="3692" w:type="dxa"/>
            <w:tcBorders>
              <w:top w:val="single" w:sz="8" w:space="0" w:color="auto"/>
              <w:left w:val="nil"/>
              <w:bottom w:val="single" w:sz="8" w:space="0" w:color="auto"/>
              <w:right w:val="single" w:sz="8" w:space="0" w:color="auto"/>
            </w:tcBorders>
            <w:shd w:val="clear" w:color="000000" w:fill="009DD5"/>
            <w:vAlign w:val="center"/>
            <w:hideMark/>
          </w:tcPr>
          <w:p w14:paraId="04898427" w14:textId="77777777" w:rsidR="00341841" w:rsidRPr="00A42776" w:rsidRDefault="00341841" w:rsidP="00341841">
            <w:pPr>
              <w:jc w:val="right"/>
              <w:rPr>
                <w:rFonts w:ascii="Calibri" w:hAnsi="Calibri" w:cs="Calibri"/>
                <w:color w:val="000000"/>
                <w:sz w:val="20"/>
                <w:szCs w:val="20"/>
              </w:rPr>
            </w:pPr>
            <w:r w:rsidRPr="00A42776">
              <w:rPr>
                <w:rFonts w:ascii="Calibri" w:hAnsi="Calibri" w:cs="Calibri"/>
                <w:color w:val="000000"/>
                <w:sz w:val="20"/>
                <w:szCs w:val="20"/>
              </w:rPr>
              <w:t xml:space="preserve">Total </w:t>
            </w:r>
            <w:r>
              <w:rPr>
                <w:rFonts w:ascii="Calibri" w:hAnsi="Calibri" w:cs="Calibri"/>
                <w:color w:val="000000"/>
                <w:sz w:val="20"/>
                <w:szCs w:val="20"/>
              </w:rPr>
              <w:t>ME1</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2A9F8471" w14:textId="77777777" w:rsidR="00341841" w:rsidRPr="00A42776" w:rsidRDefault="00341841" w:rsidP="00341841">
            <w:pPr>
              <w:jc w:val="center"/>
              <w:rPr>
                <w:rFonts w:ascii="Calibri" w:hAnsi="Calibri" w:cs="Calibri"/>
                <w:color w:val="000000"/>
                <w:sz w:val="20"/>
                <w:szCs w:val="20"/>
              </w:rPr>
            </w:pPr>
            <w:r>
              <w:rPr>
                <w:rFonts w:ascii="Calibri" w:hAnsi="Calibri" w:cs="Calibri"/>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44A8A656" w14:textId="77777777" w:rsidR="00341841" w:rsidRPr="00A42776" w:rsidRDefault="00341841" w:rsidP="00341841">
            <w:pPr>
              <w:jc w:val="center"/>
              <w:rPr>
                <w:rFonts w:ascii="Calibri" w:hAnsi="Calibri" w:cs="Calibri"/>
                <w:color w:val="000000"/>
                <w:sz w:val="20"/>
                <w:szCs w:val="20"/>
              </w:rPr>
            </w:pPr>
            <w:r>
              <w:rPr>
                <w:rFonts w:ascii="Calibri" w:hAnsi="Calibri" w:cs="Calibri"/>
                <w:sz w:val="20"/>
                <w:szCs w:val="20"/>
              </w:rPr>
              <w:t>30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15020F6E" w14:textId="77777777" w:rsidR="00341841" w:rsidRPr="00A42776" w:rsidRDefault="00341841" w:rsidP="00341841">
            <w:pPr>
              <w:jc w:val="center"/>
              <w:rPr>
                <w:rFonts w:ascii="Calibri" w:hAnsi="Calibri" w:cs="Calibri"/>
                <w:color w:val="000000"/>
                <w:sz w:val="20"/>
                <w:szCs w:val="20"/>
              </w:rPr>
            </w:pPr>
            <w:r>
              <w:rPr>
                <w:rFonts w:ascii="Calibri" w:hAnsi="Calibri" w:cs="Calibri"/>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B16AECE" w14:textId="77777777" w:rsidR="00341841" w:rsidRPr="00A42776" w:rsidRDefault="00341841" w:rsidP="00341841">
            <w:pPr>
              <w:jc w:val="center"/>
              <w:rPr>
                <w:rFonts w:ascii="Calibri" w:hAnsi="Calibri" w:cs="Calibri"/>
                <w:color w:val="000000"/>
                <w:sz w:val="20"/>
                <w:szCs w:val="20"/>
              </w:rPr>
            </w:pPr>
            <w:r>
              <w:rPr>
                <w:rFonts w:ascii="Calibri" w:hAnsi="Calibri" w:cs="Calibri"/>
                <w:sz w:val="20"/>
                <w:szCs w:val="20"/>
              </w:rPr>
              <w:t>0</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003CBF06" w14:textId="77777777" w:rsidR="00341841" w:rsidRPr="00A42776" w:rsidRDefault="00341841" w:rsidP="00341841">
            <w:pPr>
              <w:jc w:val="center"/>
              <w:rPr>
                <w:rFonts w:ascii="Calibri" w:hAnsi="Calibri" w:cs="Calibri"/>
                <w:color w:val="000000"/>
                <w:sz w:val="20"/>
                <w:szCs w:val="20"/>
              </w:rPr>
            </w:pPr>
            <w:r>
              <w:rPr>
                <w:rFonts w:ascii="Calibri" w:hAnsi="Calibri" w:cs="Calibri"/>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57906C6" w14:textId="77777777" w:rsidR="00341841" w:rsidRPr="00A42776" w:rsidRDefault="00341841" w:rsidP="00341841">
            <w:pPr>
              <w:jc w:val="center"/>
              <w:rPr>
                <w:rFonts w:ascii="Calibri" w:hAnsi="Calibri" w:cs="Calibri"/>
                <w:color w:val="000000"/>
                <w:sz w:val="20"/>
                <w:szCs w:val="20"/>
              </w:rPr>
            </w:pPr>
            <w:r>
              <w:rPr>
                <w:rFonts w:ascii="Calibri" w:hAnsi="Calibri" w:cs="Calibri"/>
                <w:color w:val="000000"/>
                <w:sz w:val="20"/>
                <w:szCs w:val="20"/>
              </w:rPr>
              <w:t>30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7F05993E" w14:textId="77777777" w:rsidR="00341841" w:rsidRPr="00A42776" w:rsidRDefault="00341841" w:rsidP="00341841">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14D4DA69" w14:textId="77777777" w:rsidR="00341841" w:rsidRPr="00A42776" w:rsidRDefault="00341841" w:rsidP="00341841">
            <w:pPr>
              <w:jc w:val="center"/>
              <w:rPr>
                <w:rFonts w:ascii="Calibri" w:hAnsi="Calibri" w:cs="Calibri"/>
                <w:color w:val="000000"/>
                <w:sz w:val="20"/>
                <w:szCs w:val="20"/>
              </w:rPr>
            </w:pPr>
            <w:r>
              <w:rPr>
                <w:rFonts w:ascii="Calibri" w:hAnsi="Calibri" w:cs="Calibri"/>
                <w:color w:val="000000"/>
                <w:sz w:val="20"/>
                <w:szCs w:val="20"/>
              </w:rPr>
              <w:t>11</w:t>
            </w:r>
          </w:p>
        </w:tc>
      </w:tr>
      <w:tr w:rsidR="00341841" w:rsidRPr="00A42776" w14:paraId="6E0B59E8" w14:textId="77777777" w:rsidTr="00341841">
        <w:trPr>
          <w:trHeight w:val="300"/>
        </w:trPr>
        <w:tc>
          <w:tcPr>
            <w:tcW w:w="5167" w:type="dxa"/>
            <w:gridSpan w:val="2"/>
            <w:tcBorders>
              <w:top w:val="single" w:sz="8" w:space="0" w:color="auto"/>
              <w:left w:val="single" w:sz="8" w:space="0" w:color="auto"/>
              <w:bottom w:val="single" w:sz="8" w:space="0" w:color="auto"/>
              <w:right w:val="single" w:sz="8" w:space="0" w:color="000000"/>
            </w:tcBorders>
            <w:shd w:val="clear" w:color="000000" w:fill="006BAB"/>
            <w:vAlign w:val="center"/>
            <w:hideMark/>
          </w:tcPr>
          <w:p w14:paraId="526329AD" w14:textId="77777777" w:rsidR="00341841" w:rsidRPr="00A42776" w:rsidRDefault="00341841" w:rsidP="00341841">
            <w:pPr>
              <w:jc w:val="right"/>
              <w:rPr>
                <w:rFonts w:ascii="Calibri" w:hAnsi="Calibri" w:cs="Calibri"/>
                <w:b/>
                <w:bCs/>
                <w:color w:val="FFFFFF"/>
                <w:sz w:val="20"/>
                <w:szCs w:val="20"/>
              </w:rPr>
            </w:pPr>
            <w:r w:rsidRPr="00A42776">
              <w:rPr>
                <w:rFonts w:ascii="Calibri" w:hAnsi="Calibri" w:cs="Calibri"/>
                <w:b/>
                <w:bCs/>
                <w:color w:val="FFFFFF"/>
                <w:sz w:val="20"/>
                <w:szCs w:val="20"/>
              </w:rPr>
              <w:t>TOTAL</w:t>
            </w:r>
          </w:p>
        </w:tc>
        <w:tc>
          <w:tcPr>
            <w:tcW w:w="580" w:type="dxa"/>
            <w:tcBorders>
              <w:top w:val="nil"/>
              <w:left w:val="nil"/>
              <w:bottom w:val="single" w:sz="8" w:space="0" w:color="auto"/>
              <w:right w:val="single" w:sz="8" w:space="0" w:color="auto"/>
            </w:tcBorders>
            <w:shd w:val="clear" w:color="000000" w:fill="006BAB"/>
            <w:vAlign w:val="center"/>
            <w:hideMark/>
          </w:tcPr>
          <w:p w14:paraId="4142ABD6" w14:textId="77777777" w:rsidR="00341841" w:rsidRPr="00A42776" w:rsidRDefault="00341841" w:rsidP="00341841">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35C7105A" w14:textId="77777777" w:rsidR="00341841" w:rsidRPr="00A42776" w:rsidRDefault="00341841" w:rsidP="00341841">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30CB1DD8" w14:textId="77777777" w:rsidR="00341841" w:rsidRPr="00A42776" w:rsidRDefault="00341841" w:rsidP="00341841">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7B44B671" w14:textId="77777777" w:rsidR="00341841" w:rsidRPr="00A42776" w:rsidRDefault="00341841" w:rsidP="00341841">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610" w:type="dxa"/>
            <w:tcBorders>
              <w:top w:val="nil"/>
              <w:left w:val="nil"/>
              <w:bottom w:val="single" w:sz="8" w:space="0" w:color="auto"/>
              <w:right w:val="single" w:sz="8" w:space="0" w:color="auto"/>
            </w:tcBorders>
            <w:shd w:val="clear" w:color="000000" w:fill="006BAB"/>
            <w:vAlign w:val="center"/>
            <w:hideMark/>
          </w:tcPr>
          <w:p w14:paraId="1617F820" w14:textId="77777777" w:rsidR="00341841" w:rsidRPr="00A42776" w:rsidRDefault="00341841" w:rsidP="00341841">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3096ACD5" w14:textId="77777777" w:rsidR="00341841" w:rsidRPr="00A42776" w:rsidRDefault="00341841" w:rsidP="00341841">
            <w:pPr>
              <w:jc w:val="center"/>
              <w:rPr>
                <w:rFonts w:ascii="Calibri" w:hAnsi="Calibri" w:cs="Calibri"/>
                <w:b/>
                <w:bCs/>
                <w:color w:val="FFFFFF"/>
                <w:sz w:val="20"/>
                <w:szCs w:val="20"/>
              </w:rPr>
            </w:pPr>
            <w:r>
              <w:rPr>
                <w:rFonts w:ascii="Calibri" w:hAnsi="Calibri" w:cs="Calibri"/>
                <w:b/>
                <w:bCs/>
                <w:color w:val="FFFFFF"/>
                <w:sz w:val="20"/>
                <w:szCs w:val="20"/>
              </w:rPr>
              <w:t>260</w:t>
            </w:r>
          </w:p>
        </w:tc>
        <w:tc>
          <w:tcPr>
            <w:tcW w:w="580" w:type="dxa"/>
            <w:tcBorders>
              <w:top w:val="nil"/>
              <w:left w:val="nil"/>
              <w:bottom w:val="single" w:sz="8" w:space="0" w:color="auto"/>
              <w:right w:val="single" w:sz="8" w:space="0" w:color="auto"/>
            </w:tcBorders>
            <w:shd w:val="clear" w:color="000000" w:fill="006BAB"/>
            <w:vAlign w:val="center"/>
            <w:hideMark/>
          </w:tcPr>
          <w:p w14:paraId="1F712C9D" w14:textId="77777777" w:rsidR="00341841" w:rsidRPr="00A42776" w:rsidRDefault="00341841" w:rsidP="00341841">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643" w:type="dxa"/>
            <w:tcBorders>
              <w:top w:val="nil"/>
              <w:left w:val="nil"/>
              <w:bottom w:val="single" w:sz="8" w:space="0" w:color="auto"/>
              <w:right w:val="single" w:sz="8" w:space="0" w:color="auto"/>
            </w:tcBorders>
            <w:shd w:val="clear" w:color="000000" w:fill="006BAB"/>
            <w:vAlign w:val="center"/>
            <w:hideMark/>
          </w:tcPr>
          <w:p w14:paraId="53C95694" w14:textId="77777777" w:rsidR="00341841" w:rsidRPr="00A42776" w:rsidRDefault="00341841" w:rsidP="00341841">
            <w:pPr>
              <w:jc w:val="center"/>
              <w:rPr>
                <w:rFonts w:ascii="Calibri" w:hAnsi="Calibri" w:cs="Calibri"/>
                <w:b/>
                <w:bCs/>
                <w:color w:val="FFFFFF"/>
                <w:sz w:val="20"/>
                <w:szCs w:val="20"/>
              </w:rPr>
            </w:pPr>
            <w:r w:rsidRPr="00A42776">
              <w:rPr>
                <w:rFonts w:ascii="Calibri" w:hAnsi="Calibri" w:cs="Calibri"/>
                <w:b/>
                <w:bCs/>
                <w:color w:val="FFFFFF"/>
                <w:sz w:val="20"/>
                <w:szCs w:val="20"/>
              </w:rPr>
              <w:t>30</w:t>
            </w:r>
          </w:p>
        </w:tc>
      </w:tr>
    </w:tbl>
    <w:p w14:paraId="1B56D9D8" w14:textId="2EE54905" w:rsidR="00E80164" w:rsidRDefault="00E80164" w:rsidP="0039073F">
      <w:pPr>
        <w:spacing w:before="120"/>
        <w:jc w:val="center"/>
        <w:rPr>
          <w:rFonts w:ascii="Calibri" w:hAnsi="Calibri"/>
          <w:i/>
          <w:sz w:val="22"/>
          <w:szCs w:val="22"/>
        </w:rPr>
      </w:pPr>
      <w:r w:rsidRPr="00A42776">
        <w:rPr>
          <w:rFonts w:ascii="Calibri" w:hAnsi="Calibri"/>
          <w:i/>
          <w:sz w:val="22"/>
          <w:szCs w:val="22"/>
        </w:rPr>
        <w:t xml:space="preserve">Tableau 3 : programme du semestre S7 de septembre à </w:t>
      </w:r>
      <w:r>
        <w:rPr>
          <w:rFonts w:ascii="Calibri" w:hAnsi="Calibri"/>
          <w:i/>
          <w:sz w:val="22"/>
          <w:szCs w:val="22"/>
        </w:rPr>
        <w:t>janvier</w:t>
      </w:r>
      <w:r w:rsidRPr="00A42776">
        <w:rPr>
          <w:rFonts w:ascii="Calibri" w:hAnsi="Calibri"/>
          <w:i/>
          <w:sz w:val="22"/>
          <w:szCs w:val="22"/>
        </w:rPr>
        <w:t xml:space="preserve"> (</w:t>
      </w:r>
      <w:r>
        <w:rPr>
          <w:rFonts w:ascii="Calibri" w:hAnsi="Calibri"/>
          <w:i/>
          <w:sz w:val="22"/>
          <w:szCs w:val="22"/>
        </w:rPr>
        <w:t>23</w:t>
      </w:r>
      <w:r w:rsidRPr="00A42776">
        <w:rPr>
          <w:rFonts w:ascii="Calibri" w:hAnsi="Calibri"/>
          <w:i/>
          <w:sz w:val="22"/>
          <w:szCs w:val="22"/>
        </w:rPr>
        <w:t xml:space="preserve"> semaines).</w:t>
      </w:r>
    </w:p>
    <w:p w14:paraId="2D2EFEE3" w14:textId="77777777" w:rsidR="00B11C23" w:rsidRPr="00A42776" w:rsidRDefault="00B11C23" w:rsidP="0039073F">
      <w:pPr>
        <w:spacing w:before="120"/>
        <w:jc w:val="center"/>
        <w:rPr>
          <w:rFonts w:ascii="Calibri" w:hAnsi="Calibri"/>
          <w:i/>
          <w:sz w:val="22"/>
          <w:szCs w:val="22"/>
        </w:rPr>
      </w:pPr>
    </w:p>
    <w:p w14:paraId="357F1ED7" w14:textId="77777777" w:rsidR="00E80164" w:rsidRPr="00A42776" w:rsidRDefault="00E80164" w:rsidP="00E80164">
      <w:pPr>
        <w:jc w:val="center"/>
      </w:pPr>
    </w:p>
    <w:tbl>
      <w:tblPr>
        <w:tblW w:w="9900" w:type="dxa"/>
        <w:tblCellMar>
          <w:left w:w="70" w:type="dxa"/>
          <w:right w:w="70" w:type="dxa"/>
        </w:tblCellMar>
        <w:tblLook w:val="04A0" w:firstRow="1" w:lastRow="0" w:firstColumn="1" w:lastColumn="0" w:noHBand="0" w:noVBand="1"/>
      </w:tblPr>
      <w:tblGrid>
        <w:gridCol w:w="1478"/>
        <w:gridCol w:w="3685"/>
        <w:gridCol w:w="13"/>
        <w:gridCol w:w="567"/>
        <w:gridCol w:w="9"/>
        <w:gridCol w:w="575"/>
        <w:gridCol w:w="580"/>
        <w:gridCol w:w="580"/>
        <w:gridCol w:w="610"/>
        <w:gridCol w:w="580"/>
        <w:gridCol w:w="580"/>
        <w:gridCol w:w="643"/>
      </w:tblGrid>
      <w:tr w:rsidR="00341841" w:rsidRPr="00A42776" w14:paraId="746E94E2" w14:textId="77777777" w:rsidTr="00341841">
        <w:trPr>
          <w:trHeight w:val="300"/>
        </w:trPr>
        <w:tc>
          <w:tcPr>
            <w:tcW w:w="1478" w:type="dxa"/>
            <w:vMerge w:val="restart"/>
            <w:tcBorders>
              <w:top w:val="single" w:sz="8" w:space="0" w:color="000000"/>
              <w:left w:val="single" w:sz="8" w:space="0" w:color="000000"/>
              <w:bottom w:val="nil"/>
              <w:right w:val="single" w:sz="8" w:space="0" w:color="000000"/>
            </w:tcBorders>
            <w:shd w:val="clear" w:color="000000" w:fill="006BAB"/>
            <w:vAlign w:val="center"/>
            <w:hideMark/>
          </w:tcPr>
          <w:p w14:paraId="417B07D5" w14:textId="77777777" w:rsidR="00341841" w:rsidRPr="00A42776" w:rsidRDefault="00341841" w:rsidP="00341841">
            <w:pPr>
              <w:jc w:val="center"/>
              <w:rPr>
                <w:rFonts w:ascii="Calibri" w:hAnsi="Calibri" w:cs="Calibri"/>
                <w:b/>
                <w:bCs/>
                <w:color w:val="FFFFFF"/>
                <w:sz w:val="20"/>
                <w:szCs w:val="20"/>
              </w:rPr>
            </w:pPr>
            <w:r w:rsidRPr="00A42776">
              <w:rPr>
                <w:rFonts w:ascii="Calibri" w:hAnsi="Calibri" w:cs="Calibri"/>
                <w:b/>
                <w:bCs/>
                <w:color w:val="FFFFFF"/>
                <w:sz w:val="20"/>
                <w:szCs w:val="20"/>
              </w:rPr>
              <w:t>UE</w:t>
            </w:r>
          </w:p>
        </w:tc>
        <w:tc>
          <w:tcPr>
            <w:tcW w:w="3698" w:type="dxa"/>
            <w:gridSpan w:val="2"/>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27E842E2" w14:textId="77777777" w:rsidR="00341841" w:rsidRPr="00A42776" w:rsidRDefault="00341841" w:rsidP="00341841">
            <w:pPr>
              <w:jc w:val="center"/>
              <w:rPr>
                <w:rFonts w:ascii="Calibri" w:hAnsi="Calibri" w:cs="Calibri"/>
                <w:b/>
                <w:bCs/>
                <w:color w:val="FFFFFF"/>
                <w:sz w:val="20"/>
                <w:szCs w:val="20"/>
              </w:rPr>
            </w:pPr>
            <w:r w:rsidRPr="00A42776">
              <w:rPr>
                <w:rFonts w:ascii="Calibri" w:hAnsi="Calibri" w:cs="Calibri"/>
                <w:b/>
                <w:bCs/>
                <w:color w:val="FFFFFF"/>
                <w:sz w:val="20"/>
                <w:szCs w:val="20"/>
              </w:rPr>
              <w:t>ECUE</w:t>
            </w:r>
          </w:p>
        </w:tc>
        <w:tc>
          <w:tcPr>
            <w:tcW w:w="3501" w:type="dxa"/>
            <w:gridSpan w:val="7"/>
            <w:tcBorders>
              <w:top w:val="single" w:sz="8" w:space="0" w:color="auto"/>
              <w:left w:val="nil"/>
              <w:bottom w:val="single" w:sz="8" w:space="0" w:color="auto"/>
              <w:right w:val="single" w:sz="8" w:space="0" w:color="000000"/>
            </w:tcBorders>
            <w:shd w:val="clear" w:color="000000" w:fill="006BAB"/>
            <w:vAlign w:val="center"/>
            <w:hideMark/>
          </w:tcPr>
          <w:p w14:paraId="145A9D0A" w14:textId="77777777" w:rsidR="00341841" w:rsidRPr="00A42776" w:rsidRDefault="00341841" w:rsidP="00341841">
            <w:pPr>
              <w:jc w:val="center"/>
              <w:rPr>
                <w:rFonts w:ascii="Calibri" w:hAnsi="Calibri" w:cs="Calibri"/>
                <w:b/>
                <w:bCs/>
                <w:color w:val="FFFFFF"/>
                <w:sz w:val="20"/>
                <w:szCs w:val="20"/>
              </w:rPr>
            </w:pPr>
            <w:r w:rsidRPr="00A42776">
              <w:rPr>
                <w:rFonts w:ascii="Calibri" w:hAnsi="Calibri" w:cs="Calibri"/>
                <w:b/>
                <w:bCs/>
                <w:color w:val="FFFFFF"/>
                <w:sz w:val="20"/>
                <w:szCs w:val="20"/>
              </w:rPr>
              <w:t>Horaires (en heures)</w:t>
            </w:r>
          </w:p>
        </w:tc>
        <w:tc>
          <w:tcPr>
            <w:tcW w:w="580"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7347404D" w14:textId="77777777" w:rsidR="00341841" w:rsidRPr="00A42776" w:rsidRDefault="00341841" w:rsidP="00341841">
            <w:pPr>
              <w:jc w:val="center"/>
              <w:rPr>
                <w:rFonts w:ascii="Calibri" w:hAnsi="Calibri" w:cs="Calibri"/>
                <w:b/>
                <w:bCs/>
                <w:color w:val="FFFFFF"/>
                <w:sz w:val="20"/>
                <w:szCs w:val="20"/>
              </w:rPr>
            </w:pPr>
            <w:r w:rsidRPr="00A42776">
              <w:rPr>
                <w:rFonts w:ascii="Calibri" w:hAnsi="Calibri" w:cs="Calibri"/>
                <w:b/>
                <w:bCs/>
                <w:color w:val="FFFFFF"/>
                <w:sz w:val="20"/>
                <w:szCs w:val="20"/>
              </w:rPr>
              <w:t>Coef.</w:t>
            </w:r>
          </w:p>
        </w:tc>
        <w:tc>
          <w:tcPr>
            <w:tcW w:w="643"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0F7AC89B" w14:textId="77777777" w:rsidR="00341841" w:rsidRPr="00A42776" w:rsidRDefault="00341841" w:rsidP="00341841">
            <w:pPr>
              <w:jc w:val="center"/>
              <w:rPr>
                <w:rFonts w:ascii="Calibri" w:hAnsi="Calibri" w:cs="Calibri"/>
                <w:b/>
                <w:bCs/>
                <w:color w:val="FFFFFF"/>
                <w:sz w:val="20"/>
                <w:szCs w:val="20"/>
              </w:rPr>
            </w:pPr>
            <w:r w:rsidRPr="00A42776">
              <w:rPr>
                <w:rFonts w:ascii="Calibri" w:hAnsi="Calibri" w:cs="Calibri"/>
                <w:b/>
                <w:bCs/>
                <w:color w:val="FFFFFF"/>
                <w:sz w:val="20"/>
                <w:szCs w:val="20"/>
              </w:rPr>
              <w:t>ECTS</w:t>
            </w:r>
          </w:p>
        </w:tc>
      </w:tr>
      <w:tr w:rsidR="00341841" w:rsidRPr="00A42776" w14:paraId="484E9D8B" w14:textId="77777777" w:rsidTr="00341841">
        <w:trPr>
          <w:trHeight w:val="300"/>
        </w:trPr>
        <w:tc>
          <w:tcPr>
            <w:tcW w:w="1478" w:type="dxa"/>
            <w:vMerge/>
            <w:tcBorders>
              <w:top w:val="single" w:sz="8" w:space="0" w:color="000000"/>
              <w:left w:val="single" w:sz="8" w:space="0" w:color="000000"/>
              <w:bottom w:val="nil"/>
              <w:right w:val="single" w:sz="8" w:space="0" w:color="000000"/>
            </w:tcBorders>
            <w:vAlign w:val="center"/>
            <w:hideMark/>
          </w:tcPr>
          <w:p w14:paraId="5152933E" w14:textId="77777777" w:rsidR="00341841" w:rsidRPr="00A42776" w:rsidRDefault="00341841" w:rsidP="00341841">
            <w:pPr>
              <w:rPr>
                <w:rFonts w:ascii="Calibri" w:hAnsi="Calibri" w:cs="Calibri"/>
                <w:b/>
                <w:bCs/>
                <w:color w:val="FFFFFF"/>
                <w:sz w:val="20"/>
                <w:szCs w:val="20"/>
              </w:rPr>
            </w:pPr>
          </w:p>
        </w:tc>
        <w:tc>
          <w:tcPr>
            <w:tcW w:w="3698" w:type="dxa"/>
            <w:gridSpan w:val="2"/>
            <w:vMerge/>
            <w:tcBorders>
              <w:top w:val="single" w:sz="8" w:space="0" w:color="auto"/>
              <w:left w:val="single" w:sz="8" w:space="0" w:color="auto"/>
              <w:bottom w:val="single" w:sz="8" w:space="0" w:color="000000"/>
              <w:right w:val="single" w:sz="8" w:space="0" w:color="auto"/>
            </w:tcBorders>
            <w:vAlign w:val="center"/>
            <w:hideMark/>
          </w:tcPr>
          <w:p w14:paraId="67E79626" w14:textId="77777777" w:rsidR="00341841" w:rsidRPr="00A42776" w:rsidRDefault="00341841" w:rsidP="00341841">
            <w:pPr>
              <w:rPr>
                <w:rFonts w:ascii="Calibri" w:hAnsi="Calibri" w:cs="Calibri"/>
                <w:b/>
                <w:bCs/>
                <w:color w:val="FFFFFF"/>
                <w:sz w:val="20"/>
                <w:szCs w:val="20"/>
              </w:rPr>
            </w:pPr>
          </w:p>
        </w:tc>
        <w:tc>
          <w:tcPr>
            <w:tcW w:w="576" w:type="dxa"/>
            <w:gridSpan w:val="2"/>
            <w:tcBorders>
              <w:top w:val="nil"/>
              <w:left w:val="nil"/>
              <w:bottom w:val="single" w:sz="8" w:space="0" w:color="auto"/>
              <w:right w:val="single" w:sz="8" w:space="0" w:color="auto"/>
            </w:tcBorders>
            <w:shd w:val="clear" w:color="000000" w:fill="006BAB"/>
            <w:vAlign w:val="center"/>
            <w:hideMark/>
          </w:tcPr>
          <w:p w14:paraId="3A782DD6" w14:textId="77777777" w:rsidR="00341841" w:rsidRPr="00A42776" w:rsidRDefault="00341841" w:rsidP="00341841">
            <w:pPr>
              <w:jc w:val="center"/>
              <w:rPr>
                <w:rFonts w:ascii="Calibri" w:hAnsi="Calibri" w:cs="Calibri"/>
                <w:b/>
                <w:bCs/>
                <w:color w:val="FFFFFF"/>
                <w:sz w:val="20"/>
                <w:szCs w:val="20"/>
              </w:rPr>
            </w:pPr>
            <w:r w:rsidRPr="00A42776">
              <w:rPr>
                <w:rFonts w:ascii="Calibri" w:hAnsi="Calibri" w:cs="Calibri"/>
                <w:b/>
                <w:bCs/>
                <w:color w:val="FFFFFF"/>
                <w:sz w:val="20"/>
                <w:szCs w:val="20"/>
              </w:rPr>
              <w:t>CM</w:t>
            </w:r>
          </w:p>
        </w:tc>
        <w:tc>
          <w:tcPr>
            <w:tcW w:w="575" w:type="dxa"/>
            <w:tcBorders>
              <w:top w:val="nil"/>
              <w:left w:val="nil"/>
              <w:bottom w:val="single" w:sz="8" w:space="0" w:color="auto"/>
              <w:right w:val="single" w:sz="8" w:space="0" w:color="auto"/>
            </w:tcBorders>
            <w:shd w:val="clear" w:color="000000" w:fill="006BAB"/>
            <w:vAlign w:val="center"/>
            <w:hideMark/>
          </w:tcPr>
          <w:p w14:paraId="2F833226" w14:textId="77777777" w:rsidR="00341841" w:rsidRPr="00A42776" w:rsidRDefault="00341841" w:rsidP="00341841">
            <w:pPr>
              <w:jc w:val="center"/>
              <w:rPr>
                <w:rFonts w:ascii="Calibri" w:hAnsi="Calibri" w:cs="Calibri"/>
                <w:b/>
                <w:bCs/>
                <w:color w:val="FFFFFF"/>
                <w:sz w:val="20"/>
                <w:szCs w:val="20"/>
              </w:rPr>
            </w:pPr>
            <w:r w:rsidRPr="00A42776">
              <w:rPr>
                <w:rFonts w:ascii="Calibri" w:hAnsi="Calibri" w:cs="Calibri"/>
                <w:b/>
                <w:bCs/>
                <w:color w:val="FFFFFF"/>
                <w:sz w:val="20"/>
                <w:szCs w:val="20"/>
              </w:rPr>
              <w:t>TD</w:t>
            </w:r>
          </w:p>
        </w:tc>
        <w:tc>
          <w:tcPr>
            <w:tcW w:w="580" w:type="dxa"/>
            <w:tcBorders>
              <w:top w:val="nil"/>
              <w:left w:val="nil"/>
              <w:bottom w:val="single" w:sz="8" w:space="0" w:color="auto"/>
              <w:right w:val="single" w:sz="8" w:space="0" w:color="auto"/>
            </w:tcBorders>
            <w:shd w:val="clear" w:color="000000" w:fill="006BAB"/>
            <w:vAlign w:val="center"/>
            <w:hideMark/>
          </w:tcPr>
          <w:p w14:paraId="5727B99D" w14:textId="77777777" w:rsidR="00341841" w:rsidRPr="00A42776" w:rsidRDefault="00341841" w:rsidP="00341841">
            <w:pPr>
              <w:jc w:val="center"/>
              <w:rPr>
                <w:rFonts w:ascii="Calibri" w:hAnsi="Calibri" w:cs="Calibri"/>
                <w:b/>
                <w:bCs/>
                <w:color w:val="FFFFFF"/>
                <w:sz w:val="20"/>
                <w:szCs w:val="20"/>
              </w:rPr>
            </w:pPr>
            <w:r w:rsidRPr="00A42776">
              <w:rPr>
                <w:rFonts w:ascii="Calibri" w:hAnsi="Calibri" w:cs="Calibri"/>
                <w:b/>
                <w:bCs/>
                <w:color w:val="FFFFFF"/>
                <w:sz w:val="20"/>
                <w:szCs w:val="20"/>
              </w:rPr>
              <w:t>TP</w:t>
            </w:r>
          </w:p>
        </w:tc>
        <w:tc>
          <w:tcPr>
            <w:tcW w:w="580" w:type="dxa"/>
            <w:tcBorders>
              <w:top w:val="nil"/>
              <w:left w:val="nil"/>
              <w:bottom w:val="single" w:sz="8" w:space="0" w:color="auto"/>
              <w:right w:val="single" w:sz="8" w:space="0" w:color="auto"/>
            </w:tcBorders>
            <w:shd w:val="clear" w:color="000000" w:fill="006BAB"/>
            <w:vAlign w:val="center"/>
            <w:hideMark/>
          </w:tcPr>
          <w:p w14:paraId="2A08A5C3" w14:textId="77777777" w:rsidR="00341841" w:rsidRPr="00A42776" w:rsidRDefault="00341841" w:rsidP="00341841">
            <w:pPr>
              <w:jc w:val="center"/>
              <w:rPr>
                <w:rFonts w:ascii="Calibri" w:hAnsi="Calibri" w:cs="Calibri"/>
                <w:b/>
                <w:bCs/>
                <w:color w:val="FFFFFF"/>
                <w:sz w:val="20"/>
                <w:szCs w:val="20"/>
              </w:rPr>
            </w:pPr>
            <w:r w:rsidRPr="00A42776">
              <w:rPr>
                <w:rFonts w:ascii="Calibri" w:hAnsi="Calibri" w:cs="Calibri"/>
                <w:b/>
                <w:bCs/>
                <w:color w:val="FFFFFF"/>
                <w:sz w:val="20"/>
                <w:szCs w:val="20"/>
              </w:rPr>
              <w:t>Eval.</w:t>
            </w:r>
          </w:p>
        </w:tc>
        <w:tc>
          <w:tcPr>
            <w:tcW w:w="610" w:type="dxa"/>
            <w:tcBorders>
              <w:top w:val="nil"/>
              <w:left w:val="nil"/>
              <w:bottom w:val="single" w:sz="8" w:space="0" w:color="auto"/>
              <w:right w:val="single" w:sz="8" w:space="0" w:color="auto"/>
            </w:tcBorders>
            <w:shd w:val="clear" w:color="000000" w:fill="006BAB"/>
            <w:vAlign w:val="center"/>
            <w:hideMark/>
          </w:tcPr>
          <w:p w14:paraId="28CBE8A2" w14:textId="77777777" w:rsidR="00341841" w:rsidRPr="00A42776" w:rsidRDefault="00341841" w:rsidP="00341841">
            <w:pPr>
              <w:jc w:val="center"/>
              <w:rPr>
                <w:rFonts w:ascii="Calibri" w:hAnsi="Calibri" w:cs="Calibri"/>
                <w:b/>
                <w:bCs/>
                <w:color w:val="FFFFFF"/>
                <w:sz w:val="20"/>
                <w:szCs w:val="20"/>
              </w:rPr>
            </w:pPr>
            <w:r w:rsidRPr="00A42776">
              <w:rPr>
                <w:rFonts w:ascii="Calibri" w:hAnsi="Calibri" w:cs="Calibri"/>
                <w:b/>
                <w:bCs/>
                <w:color w:val="FFFFFF"/>
                <w:sz w:val="20"/>
                <w:szCs w:val="20"/>
              </w:rPr>
              <w:t>Autre</w:t>
            </w:r>
          </w:p>
        </w:tc>
        <w:tc>
          <w:tcPr>
            <w:tcW w:w="580" w:type="dxa"/>
            <w:tcBorders>
              <w:top w:val="nil"/>
              <w:left w:val="nil"/>
              <w:bottom w:val="single" w:sz="8" w:space="0" w:color="auto"/>
              <w:right w:val="single" w:sz="8" w:space="0" w:color="auto"/>
            </w:tcBorders>
            <w:shd w:val="clear" w:color="000000" w:fill="006BAB"/>
            <w:vAlign w:val="center"/>
            <w:hideMark/>
          </w:tcPr>
          <w:p w14:paraId="31A84A92" w14:textId="77777777" w:rsidR="00341841" w:rsidRPr="00A42776" w:rsidRDefault="00341841" w:rsidP="00341841">
            <w:pPr>
              <w:jc w:val="center"/>
              <w:rPr>
                <w:rFonts w:ascii="Calibri" w:hAnsi="Calibri" w:cs="Calibri"/>
                <w:b/>
                <w:bCs/>
                <w:color w:val="FFFFFF"/>
                <w:sz w:val="20"/>
                <w:szCs w:val="20"/>
              </w:rPr>
            </w:pPr>
            <w:r w:rsidRPr="00A42776">
              <w:rPr>
                <w:rFonts w:ascii="Calibri" w:hAnsi="Calibri" w:cs="Calibri"/>
                <w:b/>
                <w:bCs/>
                <w:color w:val="FFFFFF"/>
                <w:sz w:val="20"/>
                <w:szCs w:val="20"/>
              </w:rPr>
              <w:t>Total</w:t>
            </w:r>
          </w:p>
        </w:tc>
        <w:tc>
          <w:tcPr>
            <w:tcW w:w="580" w:type="dxa"/>
            <w:vMerge/>
            <w:tcBorders>
              <w:top w:val="single" w:sz="8" w:space="0" w:color="auto"/>
              <w:left w:val="single" w:sz="8" w:space="0" w:color="auto"/>
              <w:bottom w:val="single" w:sz="8" w:space="0" w:color="000000"/>
              <w:right w:val="single" w:sz="8" w:space="0" w:color="auto"/>
            </w:tcBorders>
            <w:vAlign w:val="center"/>
            <w:hideMark/>
          </w:tcPr>
          <w:p w14:paraId="204193F7" w14:textId="77777777" w:rsidR="00341841" w:rsidRPr="00A42776" w:rsidRDefault="00341841" w:rsidP="00341841">
            <w:pPr>
              <w:rPr>
                <w:rFonts w:ascii="Calibri" w:hAnsi="Calibri" w:cs="Calibri"/>
                <w:b/>
                <w:bCs/>
                <w:color w:val="FFFFFF"/>
                <w:sz w:val="20"/>
                <w:szCs w:val="20"/>
              </w:rPr>
            </w:pPr>
          </w:p>
        </w:tc>
        <w:tc>
          <w:tcPr>
            <w:tcW w:w="643" w:type="dxa"/>
            <w:vMerge/>
            <w:tcBorders>
              <w:top w:val="single" w:sz="8" w:space="0" w:color="auto"/>
              <w:left w:val="single" w:sz="8" w:space="0" w:color="auto"/>
              <w:bottom w:val="single" w:sz="8" w:space="0" w:color="000000"/>
              <w:right w:val="single" w:sz="8" w:space="0" w:color="auto"/>
            </w:tcBorders>
            <w:vAlign w:val="center"/>
            <w:hideMark/>
          </w:tcPr>
          <w:p w14:paraId="0ED624CE" w14:textId="77777777" w:rsidR="00341841" w:rsidRPr="00A42776" w:rsidRDefault="00341841" w:rsidP="00341841">
            <w:pPr>
              <w:rPr>
                <w:rFonts w:ascii="Calibri" w:hAnsi="Calibri" w:cs="Calibri"/>
                <w:b/>
                <w:bCs/>
                <w:color w:val="FFFFFF"/>
                <w:sz w:val="20"/>
                <w:szCs w:val="20"/>
              </w:rPr>
            </w:pPr>
          </w:p>
        </w:tc>
      </w:tr>
      <w:tr w:rsidR="00341841" w:rsidRPr="00A42776" w14:paraId="3C380FB7" w14:textId="77777777" w:rsidTr="00341841">
        <w:trPr>
          <w:trHeight w:val="300"/>
        </w:trPr>
        <w:tc>
          <w:tcPr>
            <w:tcW w:w="1478" w:type="dxa"/>
            <w:vMerge w:val="restart"/>
            <w:tcBorders>
              <w:top w:val="single" w:sz="8" w:space="0" w:color="auto"/>
              <w:left w:val="single" w:sz="8" w:space="0" w:color="auto"/>
              <w:bottom w:val="nil"/>
              <w:right w:val="single" w:sz="8" w:space="0" w:color="auto"/>
            </w:tcBorders>
            <w:shd w:val="clear" w:color="000000" w:fill="009DD5"/>
            <w:vAlign w:val="center"/>
            <w:hideMark/>
          </w:tcPr>
          <w:p w14:paraId="0AFECBDE" w14:textId="77777777" w:rsidR="00341841" w:rsidRPr="00A42776" w:rsidRDefault="00341841" w:rsidP="00341841">
            <w:pPr>
              <w:jc w:val="center"/>
              <w:rPr>
                <w:rFonts w:ascii="Calibri" w:hAnsi="Calibri" w:cs="Calibri"/>
                <w:b/>
                <w:bCs/>
                <w:color w:val="FFFFFF"/>
                <w:sz w:val="20"/>
                <w:szCs w:val="20"/>
              </w:rPr>
            </w:pPr>
            <w:r w:rsidRPr="00A42776">
              <w:rPr>
                <w:rFonts w:ascii="Calibri" w:hAnsi="Calibri" w:cs="Calibri"/>
                <w:b/>
                <w:bCs/>
                <w:color w:val="FFFFFF"/>
                <w:sz w:val="20"/>
                <w:szCs w:val="20"/>
              </w:rPr>
              <w:t>STI4 (Sciences et Techniques de l'ingénieur)</w:t>
            </w:r>
          </w:p>
        </w:tc>
        <w:tc>
          <w:tcPr>
            <w:tcW w:w="3698" w:type="dxa"/>
            <w:gridSpan w:val="2"/>
            <w:tcBorders>
              <w:top w:val="nil"/>
              <w:left w:val="nil"/>
              <w:bottom w:val="single" w:sz="4" w:space="0" w:color="auto"/>
              <w:right w:val="single" w:sz="4" w:space="0" w:color="auto"/>
            </w:tcBorders>
            <w:shd w:val="clear" w:color="000000" w:fill="FFFFFF"/>
            <w:vAlign w:val="center"/>
            <w:hideMark/>
          </w:tcPr>
          <w:p w14:paraId="6BDFCC7A" w14:textId="77777777" w:rsidR="00341841" w:rsidRPr="004575F3" w:rsidRDefault="00341841" w:rsidP="00341841">
            <w:pPr>
              <w:rPr>
                <w:rFonts w:ascii="Calibri" w:hAnsi="Calibri" w:cs="Calibri"/>
                <w:sz w:val="20"/>
                <w:szCs w:val="20"/>
              </w:rPr>
            </w:pPr>
            <w:r w:rsidRPr="004D6E7F">
              <w:rPr>
                <w:rFonts w:ascii="Calibri" w:hAnsi="Calibri" w:cs="Calibri"/>
                <w:color w:val="000000"/>
                <w:sz w:val="20"/>
                <w:szCs w:val="20"/>
              </w:rPr>
              <w:t>Électronique de puissance</w:t>
            </w:r>
          </w:p>
        </w:tc>
        <w:tc>
          <w:tcPr>
            <w:tcW w:w="576" w:type="dxa"/>
            <w:gridSpan w:val="2"/>
            <w:tcBorders>
              <w:top w:val="nil"/>
              <w:left w:val="single" w:sz="8" w:space="0" w:color="auto"/>
              <w:bottom w:val="single" w:sz="4" w:space="0" w:color="auto"/>
              <w:right w:val="single" w:sz="8" w:space="0" w:color="auto"/>
            </w:tcBorders>
            <w:shd w:val="clear" w:color="000000" w:fill="FFFFFF"/>
            <w:vAlign w:val="center"/>
            <w:hideMark/>
          </w:tcPr>
          <w:p w14:paraId="03B45371" w14:textId="77777777" w:rsidR="00341841" w:rsidRPr="004575F3" w:rsidRDefault="00341841" w:rsidP="00341841">
            <w:pPr>
              <w:jc w:val="center"/>
              <w:rPr>
                <w:rFonts w:ascii="Calibri" w:hAnsi="Calibri" w:cs="Calibri"/>
                <w:sz w:val="20"/>
                <w:szCs w:val="20"/>
              </w:rPr>
            </w:pPr>
            <w:r>
              <w:rPr>
                <w:rFonts w:ascii="Calibri" w:hAnsi="Calibri" w:cs="Calibri"/>
                <w:color w:val="000000"/>
                <w:sz w:val="20"/>
                <w:szCs w:val="20"/>
              </w:rPr>
              <w:t> </w:t>
            </w:r>
          </w:p>
        </w:tc>
        <w:tc>
          <w:tcPr>
            <w:tcW w:w="575" w:type="dxa"/>
            <w:tcBorders>
              <w:top w:val="nil"/>
              <w:left w:val="nil"/>
              <w:bottom w:val="single" w:sz="4" w:space="0" w:color="auto"/>
              <w:right w:val="single" w:sz="8" w:space="0" w:color="auto"/>
            </w:tcBorders>
            <w:shd w:val="clear" w:color="000000" w:fill="FFFFFF"/>
            <w:vAlign w:val="center"/>
            <w:hideMark/>
          </w:tcPr>
          <w:p w14:paraId="37F1D7EA" w14:textId="77777777" w:rsidR="00341841" w:rsidRPr="004575F3" w:rsidRDefault="00341841" w:rsidP="00341841">
            <w:pPr>
              <w:jc w:val="center"/>
              <w:rPr>
                <w:rFonts w:ascii="Calibri" w:hAnsi="Calibri" w:cs="Calibri"/>
                <w:sz w:val="20"/>
                <w:szCs w:val="20"/>
              </w:rPr>
            </w:pPr>
            <w:r>
              <w:rPr>
                <w:rFonts w:ascii="Calibri" w:hAnsi="Calibri" w:cs="Calibri"/>
                <w:color w:val="000000"/>
                <w:sz w:val="20"/>
                <w:szCs w:val="20"/>
              </w:rPr>
              <w:t>40</w:t>
            </w:r>
          </w:p>
        </w:tc>
        <w:tc>
          <w:tcPr>
            <w:tcW w:w="580" w:type="dxa"/>
            <w:tcBorders>
              <w:top w:val="nil"/>
              <w:left w:val="nil"/>
              <w:bottom w:val="single" w:sz="4" w:space="0" w:color="auto"/>
              <w:right w:val="single" w:sz="8" w:space="0" w:color="auto"/>
            </w:tcBorders>
            <w:shd w:val="clear" w:color="000000" w:fill="FFFFFF"/>
            <w:vAlign w:val="center"/>
            <w:hideMark/>
          </w:tcPr>
          <w:p w14:paraId="53F4F8E2" w14:textId="77777777" w:rsidR="00341841" w:rsidRPr="004575F3" w:rsidRDefault="00341841" w:rsidP="00341841">
            <w:pPr>
              <w:jc w:val="center"/>
              <w:rPr>
                <w:rFonts w:ascii="Calibri" w:hAnsi="Calibri" w:cs="Calibri"/>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77FCDDE0" w14:textId="77777777" w:rsidR="00341841" w:rsidRPr="004E205B" w:rsidRDefault="00341841" w:rsidP="00341841">
            <w:pPr>
              <w:jc w:val="center"/>
              <w:rPr>
                <w:rFonts w:ascii="Calibri" w:hAnsi="Calibri" w:cs="Calibri"/>
                <w:sz w:val="20"/>
                <w:szCs w:val="20"/>
              </w:rPr>
            </w:pPr>
            <w:r>
              <w:rPr>
                <w:rFonts w:ascii="Calibri" w:hAnsi="Calibri" w:cs="Calibri"/>
                <w:color w:val="000000"/>
                <w:sz w:val="20"/>
                <w:szCs w:val="20"/>
              </w:rPr>
              <w:t> </w:t>
            </w:r>
          </w:p>
        </w:tc>
        <w:tc>
          <w:tcPr>
            <w:tcW w:w="610" w:type="dxa"/>
            <w:tcBorders>
              <w:top w:val="nil"/>
              <w:left w:val="nil"/>
              <w:bottom w:val="single" w:sz="4" w:space="0" w:color="auto"/>
              <w:right w:val="single" w:sz="8" w:space="0" w:color="auto"/>
            </w:tcBorders>
            <w:shd w:val="clear" w:color="000000" w:fill="FFFFFF"/>
            <w:vAlign w:val="center"/>
            <w:hideMark/>
          </w:tcPr>
          <w:p w14:paraId="3AD8CA2B" w14:textId="77777777" w:rsidR="00341841" w:rsidRPr="00A42776" w:rsidRDefault="00341841" w:rsidP="00341841">
            <w:pPr>
              <w:jc w:val="center"/>
              <w:rPr>
                <w:rFonts w:ascii="Calibri" w:hAnsi="Calibri" w:cs="Calibri"/>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29D0ADC3" w14:textId="77777777" w:rsidR="00341841" w:rsidRPr="00A42776" w:rsidRDefault="00341841" w:rsidP="00341841">
            <w:pPr>
              <w:jc w:val="center"/>
              <w:rPr>
                <w:rFonts w:ascii="Calibri" w:hAnsi="Calibri" w:cs="Calibri"/>
                <w:sz w:val="20"/>
                <w:szCs w:val="20"/>
              </w:rPr>
            </w:pPr>
            <w:r>
              <w:rPr>
                <w:rFonts w:ascii="Calibri" w:hAnsi="Calibri" w:cs="Calibri"/>
                <w:color w:val="000000"/>
                <w:sz w:val="20"/>
                <w:szCs w:val="20"/>
              </w:rPr>
              <w:t>40</w:t>
            </w:r>
          </w:p>
        </w:tc>
        <w:tc>
          <w:tcPr>
            <w:tcW w:w="580" w:type="dxa"/>
            <w:tcBorders>
              <w:top w:val="single" w:sz="4" w:space="0" w:color="auto"/>
              <w:left w:val="nil"/>
              <w:bottom w:val="nil"/>
              <w:right w:val="single" w:sz="8" w:space="0" w:color="auto"/>
            </w:tcBorders>
            <w:shd w:val="clear" w:color="000000" w:fill="FFFFFF"/>
            <w:vAlign w:val="center"/>
            <w:hideMark/>
          </w:tcPr>
          <w:p w14:paraId="45A6D906" w14:textId="77777777" w:rsidR="00341841" w:rsidRPr="00A42776" w:rsidRDefault="00341841" w:rsidP="00341841">
            <w:pPr>
              <w:jc w:val="center"/>
              <w:rPr>
                <w:rFonts w:ascii="Calibri" w:hAnsi="Calibri" w:cs="Calibri"/>
                <w:color w:val="000000"/>
                <w:sz w:val="20"/>
                <w:szCs w:val="20"/>
              </w:rPr>
            </w:pPr>
            <w:r w:rsidRPr="00A42776">
              <w:rPr>
                <w:rFonts w:ascii="Calibri" w:hAnsi="Calibri" w:cs="Calibri"/>
                <w:color w:val="000000"/>
                <w:sz w:val="20"/>
                <w:szCs w:val="20"/>
              </w:rPr>
              <w:t>1</w:t>
            </w:r>
          </w:p>
        </w:tc>
        <w:tc>
          <w:tcPr>
            <w:tcW w:w="643" w:type="dxa"/>
            <w:tcBorders>
              <w:top w:val="single" w:sz="4" w:space="0" w:color="auto"/>
              <w:left w:val="nil"/>
              <w:bottom w:val="nil"/>
              <w:right w:val="single" w:sz="8" w:space="0" w:color="auto"/>
            </w:tcBorders>
            <w:shd w:val="clear" w:color="000000" w:fill="FFFFFF"/>
            <w:vAlign w:val="center"/>
            <w:hideMark/>
          </w:tcPr>
          <w:p w14:paraId="2CE08416" w14:textId="77777777" w:rsidR="00341841" w:rsidRPr="00A42776" w:rsidRDefault="00341841" w:rsidP="00341841">
            <w:pPr>
              <w:jc w:val="center"/>
              <w:rPr>
                <w:rFonts w:ascii="Calibri" w:hAnsi="Calibri" w:cs="Calibri"/>
                <w:color w:val="000000"/>
                <w:sz w:val="20"/>
                <w:szCs w:val="20"/>
              </w:rPr>
            </w:pPr>
            <w:r w:rsidRPr="00A42776">
              <w:rPr>
                <w:rFonts w:ascii="Calibri" w:hAnsi="Calibri" w:cs="Calibri"/>
                <w:color w:val="000000"/>
                <w:sz w:val="20"/>
                <w:szCs w:val="20"/>
              </w:rPr>
              <w:t> </w:t>
            </w:r>
          </w:p>
        </w:tc>
      </w:tr>
      <w:tr w:rsidR="00341841" w:rsidRPr="00A42776" w14:paraId="7F8CAF35" w14:textId="77777777" w:rsidTr="00341841">
        <w:trPr>
          <w:trHeight w:val="552"/>
        </w:trPr>
        <w:tc>
          <w:tcPr>
            <w:tcW w:w="1478" w:type="dxa"/>
            <w:vMerge/>
            <w:tcBorders>
              <w:top w:val="single" w:sz="8" w:space="0" w:color="auto"/>
              <w:left w:val="single" w:sz="8" w:space="0" w:color="auto"/>
              <w:bottom w:val="nil"/>
              <w:right w:val="single" w:sz="8" w:space="0" w:color="auto"/>
            </w:tcBorders>
            <w:vAlign w:val="center"/>
            <w:hideMark/>
          </w:tcPr>
          <w:p w14:paraId="4DBFC382" w14:textId="77777777" w:rsidR="00341841" w:rsidRPr="00A42776" w:rsidRDefault="00341841" w:rsidP="00341841">
            <w:pPr>
              <w:rPr>
                <w:rFonts w:ascii="Calibri" w:hAnsi="Calibri" w:cs="Calibri"/>
                <w:b/>
                <w:bCs/>
                <w:color w:val="FFFFFF"/>
                <w:sz w:val="20"/>
                <w:szCs w:val="20"/>
              </w:rPr>
            </w:pPr>
          </w:p>
        </w:tc>
        <w:tc>
          <w:tcPr>
            <w:tcW w:w="3698" w:type="dxa"/>
            <w:gridSpan w:val="2"/>
            <w:tcBorders>
              <w:top w:val="nil"/>
              <w:left w:val="nil"/>
              <w:bottom w:val="single" w:sz="4" w:space="0" w:color="auto"/>
              <w:right w:val="single" w:sz="4" w:space="0" w:color="auto"/>
            </w:tcBorders>
            <w:shd w:val="clear" w:color="000000" w:fill="FFFFFF"/>
            <w:vAlign w:val="center"/>
            <w:hideMark/>
          </w:tcPr>
          <w:p w14:paraId="50BC3EDF" w14:textId="77777777" w:rsidR="00341841" w:rsidRPr="004E205B" w:rsidRDefault="00341841" w:rsidP="00341841">
            <w:pPr>
              <w:rPr>
                <w:rFonts w:ascii="Calibri" w:hAnsi="Calibri" w:cs="Calibri"/>
                <w:sz w:val="20"/>
                <w:szCs w:val="20"/>
              </w:rPr>
            </w:pPr>
            <w:r w:rsidRPr="004D6E7F">
              <w:rPr>
                <w:rFonts w:ascii="Calibri" w:hAnsi="Calibri" w:cs="Calibri"/>
                <w:color w:val="000000"/>
                <w:sz w:val="20"/>
                <w:szCs w:val="20"/>
              </w:rPr>
              <w:t>Calcul des structures par éléments finis</w:t>
            </w:r>
          </w:p>
        </w:tc>
        <w:tc>
          <w:tcPr>
            <w:tcW w:w="576" w:type="dxa"/>
            <w:gridSpan w:val="2"/>
            <w:tcBorders>
              <w:top w:val="nil"/>
              <w:left w:val="single" w:sz="8" w:space="0" w:color="auto"/>
              <w:bottom w:val="single" w:sz="4" w:space="0" w:color="auto"/>
              <w:right w:val="single" w:sz="8" w:space="0" w:color="auto"/>
            </w:tcBorders>
            <w:shd w:val="clear" w:color="000000" w:fill="FFFFFF"/>
            <w:vAlign w:val="center"/>
            <w:hideMark/>
          </w:tcPr>
          <w:p w14:paraId="60C4D963" w14:textId="77777777" w:rsidR="00341841" w:rsidRPr="004575F3" w:rsidRDefault="00341841" w:rsidP="00341841">
            <w:pPr>
              <w:jc w:val="center"/>
              <w:rPr>
                <w:rFonts w:ascii="Calibri" w:hAnsi="Calibri" w:cs="Calibri"/>
                <w:sz w:val="20"/>
                <w:szCs w:val="20"/>
              </w:rPr>
            </w:pPr>
            <w:r>
              <w:rPr>
                <w:rFonts w:ascii="Calibri" w:hAnsi="Calibri" w:cs="Calibri"/>
                <w:color w:val="000000"/>
                <w:sz w:val="20"/>
                <w:szCs w:val="20"/>
              </w:rPr>
              <w:t> </w:t>
            </w:r>
          </w:p>
        </w:tc>
        <w:tc>
          <w:tcPr>
            <w:tcW w:w="575" w:type="dxa"/>
            <w:tcBorders>
              <w:top w:val="nil"/>
              <w:left w:val="nil"/>
              <w:bottom w:val="single" w:sz="4" w:space="0" w:color="auto"/>
              <w:right w:val="single" w:sz="8" w:space="0" w:color="auto"/>
            </w:tcBorders>
            <w:shd w:val="clear" w:color="000000" w:fill="FFFFFF"/>
            <w:vAlign w:val="center"/>
            <w:hideMark/>
          </w:tcPr>
          <w:p w14:paraId="7AD485C6" w14:textId="77777777" w:rsidR="00341841" w:rsidRPr="004575F3" w:rsidRDefault="00341841" w:rsidP="00341841">
            <w:pPr>
              <w:jc w:val="center"/>
              <w:rPr>
                <w:rFonts w:ascii="Calibri" w:hAnsi="Calibri" w:cs="Calibri"/>
                <w:sz w:val="20"/>
                <w:szCs w:val="20"/>
              </w:rPr>
            </w:pPr>
            <w:r>
              <w:rPr>
                <w:rFonts w:ascii="Calibri" w:hAnsi="Calibri" w:cs="Calibri"/>
                <w:color w:val="000000"/>
                <w:sz w:val="20"/>
                <w:szCs w:val="20"/>
              </w:rPr>
              <w:t>30</w:t>
            </w:r>
          </w:p>
        </w:tc>
        <w:tc>
          <w:tcPr>
            <w:tcW w:w="580" w:type="dxa"/>
            <w:tcBorders>
              <w:top w:val="nil"/>
              <w:left w:val="nil"/>
              <w:bottom w:val="single" w:sz="4" w:space="0" w:color="auto"/>
              <w:right w:val="single" w:sz="8" w:space="0" w:color="auto"/>
            </w:tcBorders>
            <w:shd w:val="clear" w:color="000000" w:fill="FFFFFF"/>
            <w:vAlign w:val="center"/>
            <w:hideMark/>
          </w:tcPr>
          <w:p w14:paraId="461D02D4" w14:textId="77777777" w:rsidR="00341841" w:rsidRPr="004575F3" w:rsidRDefault="00341841" w:rsidP="00341841">
            <w:pPr>
              <w:jc w:val="center"/>
              <w:rPr>
                <w:rFonts w:ascii="Calibri" w:hAnsi="Calibri" w:cs="Calibri"/>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62024945" w14:textId="77777777" w:rsidR="00341841" w:rsidRPr="004E205B" w:rsidRDefault="00341841" w:rsidP="00341841">
            <w:pPr>
              <w:jc w:val="center"/>
              <w:rPr>
                <w:rFonts w:ascii="Calibri" w:hAnsi="Calibri" w:cs="Calibri"/>
                <w:sz w:val="20"/>
                <w:szCs w:val="20"/>
              </w:rPr>
            </w:pPr>
            <w:r>
              <w:rPr>
                <w:rFonts w:ascii="Calibri" w:hAnsi="Calibri" w:cs="Calibri"/>
                <w:color w:val="000000"/>
                <w:sz w:val="20"/>
                <w:szCs w:val="20"/>
              </w:rPr>
              <w:t> </w:t>
            </w:r>
          </w:p>
        </w:tc>
        <w:tc>
          <w:tcPr>
            <w:tcW w:w="610" w:type="dxa"/>
            <w:tcBorders>
              <w:top w:val="nil"/>
              <w:left w:val="nil"/>
              <w:bottom w:val="single" w:sz="4" w:space="0" w:color="auto"/>
              <w:right w:val="single" w:sz="8" w:space="0" w:color="auto"/>
            </w:tcBorders>
            <w:shd w:val="clear" w:color="000000" w:fill="FFFFFF"/>
            <w:vAlign w:val="center"/>
            <w:hideMark/>
          </w:tcPr>
          <w:p w14:paraId="0CC1B622" w14:textId="77777777" w:rsidR="00341841" w:rsidRPr="00A42776" w:rsidRDefault="00341841" w:rsidP="00341841">
            <w:pPr>
              <w:jc w:val="center"/>
              <w:rPr>
                <w:rFonts w:ascii="Calibri" w:hAnsi="Calibri" w:cs="Calibri"/>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7E74F690" w14:textId="77777777" w:rsidR="00341841" w:rsidRPr="00A42776" w:rsidRDefault="00341841" w:rsidP="00341841">
            <w:pPr>
              <w:jc w:val="center"/>
              <w:rPr>
                <w:rFonts w:ascii="Calibri" w:hAnsi="Calibri" w:cs="Calibri"/>
                <w:sz w:val="20"/>
                <w:szCs w:val="20"/>
              </w:rPr>
            </w:pPr>
            <w:r>
              <w:rPr>
                <w:rFonts w:ascii="Calibri" w:hAnsi="Calibri" w:cs="Calibri"/>
                <w:color w:val="000000"/>
                <w:sz w:val="20"/>
                <w:szCs w:val="20"/>
              </w:rPr>
              <w:t>30</w:t>
            </w:r>
          </w:p>
        </w:tc>
        <w:tc>
          <w:tcPr>
            <w:tcW w:w="580" w:type="dxa"/>
            <w:tcBorders>
              <w:top w:val="single" w:sz="4" w:space="0" w:color="auto"/>
              <w:left w:val="nil"/>
              <w:bottom w:val="nil"/>
              <w:right w:val="single" w:sz="8" w:space="0" w:color="auto"/>
            </w:tcBorders>
            <w:shd w:val="clear" w:color="000000" w:fill="FFFFFF"/>
            <w:vAlign w:val="center"/>
            <w:hideMark/>
          </w:tcPr>
          <w:p w14:paraId="6823E5B3" w14:textId="77777777" w:rsidR="00341841" w:rsidRPr="00A42776" w:rsidRDefault="00341841" w:rsidP="00341841">
            <w:pPr>
              <w:jc w:val="center"/>
              <w:rPr>
                <w:rFonts w:ascii="Calibri" w:hAnsi="Calibri" w:cs="Calibri"/>
                <w:color w:val="000000"/>
                <w:sz w:val="20"/>
                <w:szCs w:val="20"/>
              </w:rPr>
            </w:pPr>
            <w:r w:rsidRPr="00A42776">
              <w:rPr>
                <w:rFonts w:ascii="Calibri" w:hAnsi="Calibri" w:cs="Calibri"/>
                <w:color w:val="000000"/>
                <w:sz w:val="20"/>
                <w:szCs w:val="20"/>
              </w:rPr>
              <w:t>1</w:t>
            </w:r>
          </w:p>
        </w:tc>
        <w:tc>
          <w:tcPr>
            <w:tcW w:w="643" w:type="dxa"/>
            <w:tcBorders>
              <w:top w:val="single" w:sz="4" w:space="0" w:color="auto"/>
              <w:left w:val="nil"/>
              <w:bottom w:val="nil"/>
              <w:right w:val="single" w:sz="8" w:space="0" w:color="auto"/>
            </w:tcBorders>
            <w:shd w:val="clear" w:color="000000" w:fill="FFFFFF"/>
            <w:vAlign w:val="center"/>
            <w:hideMark/>
          </w:tcPr>
          <w:p w14:paraId="442FF9BD" w14:textId="77777777" w:rsidR="00341841" w:rsidRPr="00A42776" w:rsidRDefault="00341841" w:rsidP="00341841">
            <w:pPr>
              <w:jc w:val="center"/>
              <w:rPr>
                <w:rFonts w:ascii="Calibri" w:hAnsi="Calibri" w:cs="Calibri"/>
                <w:color w:val="000000"/>
                <w:sz w:val="20"/>
                <w:szCs w:val="20"/>
              </w:rPr>
            </w:pPr>
            <w:r w:rsidRPr="00A42776">
              <w:rPr>
                <w:rFonts w:ascii="Calibri" w:hAnsi="Calibri" w:cs="Calibri"/>
                <w:color w:val="000000"/>
                <w:sz w:val="20"/>
                <w:szCs w:val="20"/>
              </w:rPr>
              <w:t> </w:t>
            </w:r>
          </w:p>
        </w:tc>
      </w:tr>
      <w:tr w:rsidR="00341841" w:rsidRPr="00A42776" w14:paraId="76BDDE45" w14:textId="77777777" w:rsidTr="00341841">
        <w:trPr>
          <w:trHeight w:val="300"/>
        </w:trPr>
        <w:tc>
          <w:tcPr>
            <w:tcW w:w="1478" w:type="dxa"/>
            <w:vMerge/>
            <w:tcBorders>
              <w:top w:val="single" w:sz="8" w:space="0" w:color="auto"/>
              <w:left w:val="single" w:sz="8" w:space="0" w:color="auto"/>
              <w:bottom w:val="nil"/>
              <w:right w:val="single" w:sz="8" w:space="0" w:color="auto"/>
            </w:tcBorders>
            <w:vAlign w:val="center"/>
            <w:hideMark/>
          </w:tcPr>
          <w:p w14:paraId="532A8581" w14:textId="77777777" w:rsidR="00341841" w:rsidRPr="00A42776" w:rsidRDefault="00341841" w:rsidP="00341841">
            <w:pPr>
              <w:rPr>
                <w:rFonts w:ascii="Calibri" w:hAnsi="Calibri" w:cs="Calibri"/>
                <w:b/>
                <w:bCs/>
                <w:color w:val="FFFFFF"/>
                <w:sz w:val="20"/>
                <w:szCs w:val="20"/>
              </w:rPr>
            </w:pPr>
          </w:p>
        </w:tc>
        <w:tc>
          <w:tcPr>
            <w:tcW w:w="3698" w:type="dxa"/>
            <w:gridSpan w:val="2"/>
            <w:tcBorders>
              <w:top w:val="nil"/>
              <w:left w:val="nil"/>
              <w:bottom w:val="nil"/>
              <w:right w:val="single" w:sz="8" w:space="0" w:color="auto"/>
            </w:tcBorders>
            <w:shd w:val="clear" w:color="000000" w:fill="FFFFFF"/>
            <w:vAlign w:val="center"/>
            <w:hideMark/>
          </w:tcPr>
          <w:p w14:paraId="21508C71" w14:textId="77777777" w:rsidR="00341841" w:rsidRPr="004E205B" w:rsidRDefault="00341841" w:rsidP="00341841">
            <w:pPr>
              <w:rPr>
                <w:rFonts w:ascii="Calibri" w:hAnsi="Calibri" w:cs="Calibri"/>
                <w:sz w:val="20"/>
                <w:szCs w:val="20"/>
              </w:rPr>
            </w:pPr>
            <w:r w:rsidRPr="004D6E7F">
              <w:rPr>
                <w:rFonts w:ascii="Calibri" w:hAnsi="Calibri" w:cs="Calibri"/>
                <w:color w:val="000000"/>
                <w:sz w:val="20"/>
                <w:szCs w:val="20"/>
              </w:rPr>
              <w:t>Mécanique des fluides</w:t>
            </w:r>
          </w:p>
        </w:tc>
        <w:tc>
          <w:tcPr>
            <w:tcW w:w="576" w:type="dxa"/>
            <w:gridSpan w:val="2"/>
            <w:tcBorders>
              <w:top w:val="nil"/>
              <w:left w:val="nil"/>
              <w:bottom w:val="nil"/>
              <w:right w:val="single" w:sz="8" w:space="0" w:color="auto"/>
            </w:tcBorders>
            <w:shd w:val="clear" w:color="000000" w:fill="FFFFFF"/>
            <w:vAlign w:val="center"/>
            <w:hideMark/>
          </w:tcPr>
          <w:p w14:paraId="2A289814" w14:textId="77777777" w:rsidR="00341841" w:rsidRPr="004E205B" w:rsidRDefault="00341841" w:rsidP="00341841">
            <w:pPr>
              <w:jc w:val="center"/>
              <w:rPr>
                <w:rFonts w:ascii="Calibri" w:hAnsi="Calibri" w:cs="Calibri"/>
                <w:sz w:val="20"/>
                <w:szCs w:val="20"/>
              </w:rPr>
            </w:pPr>
            <w:r>
              <w:rPr>
                <w:rFonts w:ascii="Calibri" w:hAnsi="Calibri" w:cs="Calibri"/>
                <w:color w:val="000000"/>
                <w:sz w:val="20"/>
                <w:szCs w:val="20"/>
              </w:rPr>
              <w:t> </w:t>
            </w:r>
          </w:p>
        </w:tc>
        <w:tc>
          <w:tcPr>
            <w:tcW w:w="575" w:type="dxa"/>
            <w:tcBorders>
              <w:top w:val="nil"/>
              <w:left w:val="nil"/>
              <w:bottom w:val="nil"/>
              <w:right w:val="single" w:sz="8" w:space="0" w:color="auto"/>
            </w:tcBorders>
            <w:shd w:val="clear" w:color="000000" w:fill="FFFFFF"/>
            <w:vAlign w:val="center"/>
            <w:hideMark/>
          </w:tcPr>
          <w:p w14:paraId="725F069D" w14:textId="77777777" w:rsidR="00341841" w:rsidRPr="004E205B" w:rsidRDefault="00341841" w:rsidP="00341841">
            <w:pPr>
              <w:jc w:val="center"/>
              <w:rPr>
                <w:rFonts w:ascii="Calibri" w:hAnsi="Calibri" w:cs="Calibri"/>
                <w:sz w:val="20"/>
                <w:szCs w:val="20"/>
              </w:rPr>
            </w:pPr>
            <w:r>
              <w:rPr>
                <w:rFonts w:ascii="Calibri" w:hAnsi="Calibri" w:cs="Calibri"/>
                <w:color w:val="000000"/>
                <w:sz w:val="20"/>
                <w:szCs w:val="20"/>
              </w:rPr>
              <w:t>30</w:t>
            </w:r>
          </w:p>
        </w:tc>
        <w:tc>
          <w:tcPr>
            <w:tcW w:w="580" w:type="dxa"/>
            <w:tcBorders>
              <w:top w:val="nil"/>
              <w:left w:val="nil"/>
              <w:bottom w:val="nil"/>
              <w:right w:val="single" w:sz="8" w:space="0" w:color="auto"/>
            </w:tcBorders>
            <w:shd w:val="clear" w:color="000000" w:fill="FFFFFF"/>
            <w:vAlign w:val="center"/>
            <w:hideMark/>
          </w:tcPr>
          <w:p w14:paraId="428D9C96" w14:textId="77777777" w:rsidR="00341841" w:rsidRPr="004E205B" w:rsidRDefault="00341841" w:rsidP="00341841">
            <w:pPr>
              <w:jc w:val="center"/>
              <w:rPr>
                <w:rFonts w:ascii="Calibri" w:hAnsi="Calibri" w:cs="Calibri"/>
                <w:sz w:val="20"/>
                <w:szCs w:val="20"/>
              </w:rPr>
            </w:pPr>
            <w:r>
              <w:rPr>
                <w:rFonts w:ascii="Calibri" w:hAnsi="Calibri" w:cs="Calibri"/>
                <w:color w:val="000000"/>
                <w:sz w:val="20"/>
                <w:szCs w:val="20"/>
              </w:rPr>
              <w:t> </w:t>
            </w:r>
          </w:p>
        </w:tc>
        <w:tc>
          <w:tcPr>
            <w:tcW w:w="580" w:type="dxa"/>
            <w:tcBorders>
              <w:top w:val="nil"/>
              <w:left w:val="nil"/>
              <w:bottom w:val="nil"/>
              <w:right w:val="single" w:sz="8" w:space="0" w:color="auto"/>
            </w:tcBorders>
            <w:shd w:val="clear" w:color="000000" w:fill="FFFFFF"/>
            <w:vAlign w:val="center"/>
            <w:hideMark/>
          </w:tcPr>
          <w:p w14:paraId="4DBD0188" w14:textId="77777777" w:rsidR="00341841" w:rsidRPr="004E205B" w:rsidRDefault="00341841" w:rsidP="00341841">
            <w:pPr>
              <w:jc w:val="center"/>
              <w:rPr>
                <w:rFonts w:ascii="Calibri" w:hAnsi="Calibri" w:cs="Calibri"/>
                <w:sz w:val="20"/>
                <w:szCs w:val="20"/>
              </w:rPr>
            </w:pPr>
            <w:r>
              <w:rPr>
                <w:rFonts w:ascii="Calibri" w:hAnsi="Calibri" w:cs="Calibri"/>
                <w:color w:val="000000"/>
                <w:sz w:val="20"/>
                <w:szCs w:val="20"/>
              </w:rPr>
              <w:t> </w:t>
            </w:r>
          </w:p>
        </w:tc>
        <w:tc>
          <w:tcPr>
            <w:tcW w:w="610" w:type="dxa"/>
            <w:tcBorders>
              <w:top w:val="nil"/>
              <w:left w:val="nil"/>
              <w:bottom w:val="nil"/>
              <w:right w:val="single" w:sz="8" w:space="0" w:color="auto"/>
            </w:tcBorders>
            <w:shd w:val="clear" w:color="000000" w:fill="FFFFFF"/>
            <w:vAlign w:val="center"/>
            <w:hideMark/>
          </w:tcPr>
          <w:p w14:paraId="66F08C7B" w14:textId="77777777" w:rsidR="00341841" w:rsidRPr="00A42776" w:rsidRDefault="00341841" w:rsidP="00341841">
            <w:pPr>
              <w:jc w:val="center"/>
              <w:rPr>
                <w:rFonts w:ascii="Calibri" w:hAnsi="Calibri" w:cs="Calibri"/>
                <w:sz w:val="20"/>
                <w:szCs w:val="20"/>
              </w:rPr>
            </w:pPr>
            <w:r>
              <w:rPr>
                <w:rFonts w:ascii="Calibri" w:hAnsi="Calibri" w:cs="Calibri"/>
                <w:color w:val="000000"/>
                <w:sz w:val="20"/>
                <w:szCs w:val="20"/>
              </w:rPr>
              <w:t> </w:t>
            </w:r>
          </w:p>
        </w:tc>
        <w:tc>
          <w:tcPr>
            <w:tcW w:w="580" w:type="dxa"/>
            <w:tcBorders>
              <w:top w:val="nil"/>
              <w:left w:val="nil"/>
              <w:bottom w:val="nil"/>
              <w:right w:val="single" w:sz="8" w:space="0" w:color="auto"/>
            </w:tcBorders>
            <w:shd w:val="clear" w:color="000000" w:fill="FFFFFF"/>
            <w:vAlign w:val="center"/>
            <w:hideMark/>
          </w:tcPr>
          <w:p w14:paraId="354A2EDD" w14:textId="77777777" w:rsidR="00341841" w:rsidRPr="00A42776" w:rsidRDefault="00341841" w:rsidP="00341841">
            <w:pPr>
              <w:jc w:val="center"/>
              <w:rPr>
                <w:rFonts w:ascii="Calibri" w:hAnsi="Calibri" w:cs="Calibri"/>
                <w:sz w:val="20"/>
                <w:szCs w:val="20"/>
              </w:rPr>
            </w:pPr>
            <w:r>
              <w:rPr>
                <w:rFonts w:ascii="Calibri" w:hAnsi="Calibri" w:cs="Calibri"/>
                <w:color w:val="000000"/>
                <w:sz w:val="20"/>
                <w:szCs w:val="20"/>
              </w:rPr>
              <w:t>30</w:t>
            </w:r>
          </w:p>
        </w:tc>
        <w:tc>
          <w:tcPr>
            <w:tcW w:w="580" w:type="dxa"/>
            <w:tcBorders>
              <w:top w:val="single" w:sz="4" w:space="0" w:color="auto"/>
              <w:left w:val="nil"/>
              <w:bottom w:val="nil"/>
              <w:right w:val="single" w:sz="8" w:space="0" w:color="auto"/>
            </w:tcBorders>
            <w:shd w:val="clear" w:color="000000" w:fill="FFFFFF"/>
            <w:vAlign w:val="center"/>
            <w:hideMark/>
          </w:tcPr>
          <w:p w14:paraId="79F4A880" w14:textId="77777777" w:rsidR="00341841" w:rsidRPr="00A42776" w:rsidRDefault="00341841" w:rsidP="00341841">
            <w:pPr>
              <w:jc w:val="center"/>
              <w:rPr>
                <w:rFonts w:ascii="Calibri" w:hAnsi="Calibri" w:cs="Calibri"/>
                <w:color w:val="000000"/>
                <w:sz w:val="20"/>
                <w:szCs w:val="20"/>
              </w:rPr>
            </w:pPr>
            <w:r w:rsidRPr="00A42776">
              <w:rPr>
                <w:rFonts w:ascii="Calibri" w:hAnsi="Calibri" w:cs="Calibri"/>
                <w:color w:val="000000"/>
                <w:sz w:val="20"/>
                <w:szCs w:val="20"/>
              </w:rPr>
              <w:t>1</w:t>
            </w:r>
          </w:p>
        </w:tc>
        <w:tc>
          <w:tcPr>
            <w:tcW w:w="643" w:type="dxa"/>
            <w:tcBorders>
              <w:top w:val="single" w:sz="4" w:space="0" w:color="auto"/>
              <w:left w:val="nil"/>
              <w:bottom w:val="nil"/>
              <w:right w:val="single" w:sz="8" w:space="0" w:color="auto"/>
            </w:tcBorders>
            <w:shd w:val="clear" w:color="000000" w:fill="FFFFFF"/>
            <w:vAlign w:val="center"/>
            <w:hideMark/>
          </w:tcPr>
          <w:p w14:paraId="39F13CFF" w14:textId="77777777" w:rsidR="00341841" w:rsidRPr="00A42776" w:rsidRDefault="00341841" w:rsidP="00341841">
            <w:pPr>
              <w:jc w:val="center"/>
              <w:rPr>
                <w:rFonts w:ascii="Calibri" w:hAnsi="Calibri" w:cs="Calibri"/>
                <w:color w:val="000000"/>
                <w:sz w:val="20"/>
                <w:szCs w:val="20"/>
              </w:rPr>
            </w:pPr>
            <w:r w:rsidRPr="00A42776">
              <w:rPr>
                <w:rFonts w:ascii="Calibri" w:hAnsi="Calibri" w:cs="Calibri"/>
                <w:color w:val="000000"/>
                <w:sz w:val="20"/>
                <w:szCs w:val="20"/>
              </w:rPr>
              <w:t> </w:t>
            </w:r>
          </w:p>
        </w:tc>
      </w:tr>
      <w:tr w:rsidR="00341841" w:rsidRPr="00A42776" w14:paraId="2B3EEA45" w14:textId="77777777" w:rsidTr="00341841">
        <w:trPr>
          <w:trHeight w:val="300"/>
        </w:trPr>
        <w:tc>
          <w:tcPr>
            <w:tcW w:w="1478" w:type="dxa"/>
            <w:vMerge/>
            <w:tcBorders>
              <w:top w:val="single" w:sz="8" w:space="0" w:color="auto"/>
              <w:left w:val="single" w:sz="8" w:space="0" w:color="auto"/>
              <w:bottom w:val="nil"/>
              <w:right w:val="single" w:sz="8" w:space="0" w:color="auto"/>
            </w:tcBorders>
            <w:vAlign w:val="center"/>
            <w:hideMark/>
          </w:tcPr>
          <w:p w14:paraId="6D0502E3" w14:textId="77777777" w:rsidR="00341841" w:rsidRPr="00A42776" w:rsidRDefault="00341841" w:rsidP="00341841">
            <w:pPr>
              <w:rPr>
                <w:rFonts w:ascii="Calibri" w:hAnsi="Calibri" w:cs="Calibri"/>
                <w:b/>
                <w:bCs/>
                <w:color w:val="FFFFFF"/>
                <w:sz w:val="20"/>
                <w:szCs w:val="20"/>
              </w:rPr>
            </w:pPr>
          </w:p>
        </w:tc>
        <w:tc>
          <w:tcPr>
            <w:tcW w:w="3698" w:type="dxa"/>
            <w:gridSpan w:val="2"/>
            <w:tcBorders>
              <w:top w:val="single" w:sz="8" w:space="0" w:color="auto"/>
              <w:left w:val="nil"/>
              <w:bottom w:val="single" w:sz="8" w:space="0" w:color="auto"/>
              <w:right w:val="single" w:sz="8" w:space="0" w:color="auto"/>
            </w:tcBorders>
            <w:shd w:val="clear" w:color="000000" w:fill="009DD5"/>
            <w:vAlign w:val="center"/>
            <w:hideMark/>
          </w:tcPr>
          <w:p w14:paraId="744CA830" w14:textId="77777777" w:rsidR="00341841" w:rsidRPr="004E205B" w:rsidRDefault="00341841" w:rsidP="00341841">
            <w:pPr>
              <w:jc w:val="right"/>
              <w:rPr>
                <w:rFonts w:ascii="Calibri" w:hAnsi="Calibri" w:cs="Calibri"/>
                <w:color w:val="000000"/>
                <w:sz w:val="20"/>
                <w:szCs w:val="20"/>
              </w:rPr>
            </w:pPr>
            <w:r>
              <w:rPr>
                <w:rFonts w:ascii="Calibri" w:hAnsi="Calibri" w:cs="Calibri"/>
                <w:color w:val="000000"/>
                <w:sz w:val="20"/>
                <w:szCs w:val="20"/>
              </w:rPr>
              <w:t>Total STI4</w:t>
            </w:r>
          </w:p>
        </w:tc>
        <w:tc>
          <w:tcPr>
            <w:tcW w:w="576" w:type="dxa"/>
            <w:gridSpan w:val="2"/>
            <w:tcBorders>
              <w:top w:val="single" w:sz="8" w:space="0" w:color="auto"/>
              <w:left w:val="nil"/>
              <w:bottom w:val="single" w:sz="8" w:space="0" w:color="auto"/>
              <w:right w:val="single" w:sz="8" w:space="0" w:color="auto"/>
            </w:tcBorders>
            <w:shd w:val="clear" w:color="000000" w:fill="009DD5"/>
            <w:vAlign w:val="center"/>
            <w:hideMark/>
          </w:tcPr>
          <w:p w14:paraId="3BDD1EAB" w14:textId="77777777" w:rsidR="00341841" w:rsidRPr="004575F3" w:rsidRDefault="00341841" w:rsidP="00341841">
            <w:pPr>
              <w:jc w:val="center"/>
              <w:rPr>
                <w:rFonts w:ascii="Calibri" w:hAnsi="Calibri" w:cs="Calibri"/>
                <w:color w:val="000000"/>
                <w:sz w:val="20"/>
                <w:szCs w:val="20"/>
              </w:rPr>
            </w:pPr>
            <w:r>
              <w:rPr>
                <w:rFonts w:ascii="Calibri" w:hAnsi="Calibri" w:cs="Calibri"/>
                <w:color w:val="000000"/>
                <w:sz w:val="20"/>
                <w:szCs w:val="20"/>
              </w:rPr>
              <w:t>0</w:t>
            </w:r>
          </w:p>
        </w:tc>
        <w:tc>
          <w:tcPr>
            <w:tcW w:w="575" w:type="dxa"/>
            <w:tcBorders>
              <w:top w:val="single" w:sz="8" w:space="0" w:color="auto"/>
              <w:left w:val="nil"/>
              <w:bottom w:val="single" w:sz="8" w:space="0" w:color="auto"/>
              <w:right w:val="single" w:sz="8" w:space="0" w:color="auto"/>
            </w:tcBorders>
            <w:shd w:val="clear" w:color="000000" w:fill="009DD5"/>
            <w:vAlign w:val="center"/>
            <w:hideMark/>
          </w:tcPr>
          <w:p w14:paraId="2CEE48E2" w14:textId="77777777" w:rsidR="00341841" w:rsidRPr="004575F3" w:rsidRDefault="00341841" w:rsidP="00341841">
            <w:pPr>
              <w:jc w:val="center"/>
              <w:rPr>
                <w:rFonts w:ascii="Calibri" w:hAnsi="Calibri" w:cs="Calibri"/>
                <w:color w:val="000000"/>
                <w:sz w:val="20"/>
                <w:szCs w:val="20"/>
              </w:rPr>
            </w:pPr>
            <w:r>
              <w:rPr>
                <w:rFonts w:ascii="Calibri" w:hAnsi="Calibri" w:cs="Calibri"/>
                <w:color w:val="000000"/>
                <w:sz w:val="20"/>
                <w:szCs w:val="20"/>
              </w:rPr>
              <w:t>100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4C6ED9DF" w14:textId="77777777" w:rsidR="00341841" w:rsidRPr="004575F3" w:rsidRDefault="00341841" w:rsidP="00341841">
            <w:pPr>
              <w:jc w:val="center"/>
              <w:rPr>
                <w:rFonts w:ascii="Calibri" w:hAnsi="Calibri" w:cs="Calibri"/>
                <w:color w:val="000000"/>
                <w:sz w:val="20"/>
                <w:szCs w:val="20"/>
              </w:rPr>
            </w:pPr>
            <w:r>
              <w:rPr>
                <w:rFonts w:ascii="Calibri" w:hAnsi="Calibri" w:cs="Calibri"/>
                <w:color w:val="000000"/>
                <w:sz w:val="20"/>
                <w:szCs w:val="20"/>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3A91CB2" w14:textId="77777777" w:rsidR="00341841" w:rsidRPr="004E205B" w:rsidRDefault="00341841" w:rsidP="00341841">
            <w:pPr>
              <w:jc w:val="center"/>
              <w:rPr>
                <w:rFonts w:ascii="Calibri" w:hAnsi="Calibri" w:cs="Calibri"/>
                <w:color w:val="000000"/>
                <w:sz w:val="20"/>
                <w:szCs w:val="20"/>
              </w:rPr>
            </w:pPr>
            <w:r>
              <w:rPr>
                <w:rFonts w:ascii="Calibri" w:hAnsi="Calibri" w:cs="Calibri"/>
                <w:color w:val="000000"/>
                <w:sz w:val="20"/>
                <w:szCs w:val="20"/>
              </w:rPr>
              <w:t>0</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19BECCF5" w14:textId="77777777" w:rsidR="00341841" w:rsidRPr="00A42776" w:rsidRDefault="00341841" w:rsidP="00341841">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47C982E2" w14:textId="77777777" w:rsidR="00341841" w:rsidRPr="00A42776" w:rsidRDefault="00341841" w:rsidP="00341841">
            <w:pPr>
              <w:jc w:val="center"/>
              <w:rPr>
                <w:rFonts w:ascii="Calibri" w:hAnsi="Calibri" w:cs="Calibri"/>
                <w:color w:val="000000"/>
                <w:sz w:val="20"/>
                <w:szCs w:val="20"/>
              </w:rPr>
            </w:pPr>
            <w:r>
              <w:rPr>
                <w:rFonts w:ascii="Calibri" w:hAnsi="Calibri" w:cs="Calibri"/>
                <w:color w:val="000000"/>
                <w:sz w:val="20"/>
                <w:szCs w:val="20"/>
              </w:rPr>
              <w:t>100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18AEF491" w14:textId="77777777" w:rsidR="00341841" w:rsidRPr="00A42776" w:rsidRDefault="00341841" w:rsidP="00341841">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0AE917B3" w14:textId="77777777" w:rsidR="00341841" w:rsidRPr="00A42776" w:rsidRDefault="00341841" w:rsidP="00341841">
            <w:pPr>
              <w:jc w:val="center"/>
              <w:rPr>
                <w:rFonts w:ascii="Calibri" w:hAnsi="Calibri" w:cs="Calibri"/>
                <w:color w:val="000000"/>
                <w:sz w:val="20"/>
                <w:szCs w:val="20"/>
              </w:rPr>
            </w:pPr>
            <w:r>
              <w:rPr>
                <w:rFonts w:ascii="Calibri" w:hAnsi="Calibri" w:cs="Calibri"/>
                <w:color w:val="000000"/>
                <w:sz w:val="20"/>
                <w:szCs w:val="20"/>
              </w:rPr>
              <w:t>7</w:t>
            </w:r>
          </w:p>
        </w:tc>
      </w:tr>
      <w:tr w:rsidR="00341841" w:rsidRPr="00A42776" w14:paraId="1F2B581E" w14:textId="77777777" w:rsidTr="00341841">
        <w:trPr>
          <w:trHeight w:val="294"/>
        </w:trPr>
        <w:tc>
          <w:tcPr>
            <w:tcW w:w="1478" w:type="dxa"/>
            <w:vMerge w:val="restart"/>
            <w:tcBorders>
              <w:top w:val="single" w:sz="8" w:space="0" w:color="auto"/>
              <w:left w:val="single" w:sz="8" w:space="0" w:color="auto"/>
              <w:right w:val="single" w:sz="8" w:space="0" w:color="auto"/>
            </w:tcBorders>
            <w:shd w:val="clear" w:color="000000" w:fill="009DD5"/>
            <w:vAlign w:val="center"/>
            <w:hideMark/>
          </w:tcPr>
          <w:p w14:paraId="27AE3468" w14:textId="77777777" w:rsidR="00341841" w:rsidRPr="00A42776" w:rsidRDefault="00341841" w:rsidP="00341841">
            <w:pPr>
              <w:jc w:val="center"/>
              <w:rPr>
                <w:rFonts w:ascii="Calibri" w:hAnsi="Calibri" w:cs="Calibri"/>
                <w:b/>
                <w:bCs/>
                <w:color w:val="FFFFFF"/>
                <w:sz w:val="20"/>
                <w:szCs w:val="20"/>
              </w:rPr>
            </w:pPr>
            <w:r w:rsidRPr="00A42776">
              <w:rPr>
                <w:rFonts w:ascii="Calibri" w:hAnsi="Calibri" w:cs="Calibri"/>
                <w:b/>
                <w:bCs/>
                <w:color w:val="FFFFFF"/>
                <w:sz w:val="20"/>
                <w:szCs w:val="20"/>
              </w:rPr>
              <w:t>STI5 (Sciences et Techniques de l'ingénieur)</w:t>
            </w:r>
          </w:p>
        </w:tc>
        <w:tc>
          <w:tcPr>
            <w:tcW w:w="3698" w:type="dxa"/>
            <w:gridSpan w:val="2"/>
            <w:tcBorders>
              <w:top w:val="nil"/>
              <w:left w:val="nil"/>
              <w:bottom w:val="single" w:sz="4" w:space="0" w:color="auto"/>
              <w:right w:val="single" w:sz="4" w:space="0" w:color="auto"/>
            </w:tcBorders>
            <w:shd w:val="clear" w:color="000000" w:fill="FFFFFF"/>
            <w:vAlign w:val="center"/>
            <w:hideMark/>
          </w:tcPr>
          <w:p w14:paraId="611D3D5D" w14:textId="77777777" w:rsidR="00341841" w:rsidRPr="004E205B" w:rsidRDefault="00341841" w:rsidP="00341841">
            <w:pPr>
              <w:rPr>
                <w:rFonts w:ascii="Calibri" w:hAnsi="Calibri" w:cs="Calibri"/>
                <w:sz w:val="20"/>
                <w:szCs w:val="20"/>
              </w:rPr>
            </w:pPr>
            <w:r w:rsidRPr="004D6E7F">
              <w:rPr>
                <w:rFonts w:ascii="Calibri" w:hAnsi="Calibri" w:cs="Calibri"/>
                <w:color w:val="000000"/>
                <w:sz w:val="20"/>
                <w:szCs w:val="20"/>
              </w:rPr>
              <w:t>Robotique industrielle</w:t>
            </w:r>
          </w:p>
        </w:tc>
        <w:tc>
          <w:tcPr>
            <w:tcW w:w="576" w:type="dxa"/>
            <w:gridSpan w:val="2"/>
            <w:tcBorders>
              <w:top w:val="nil"/>
              <w:left w:val="single" w:sz="8" w:space="0" w:color="auto"/>
              <w:bottom w:val="single" w:sz="4" w:space="0" w:color="auto"/>
              <w:right w:val="single" w:sz="8" w:space="0" w:color="auto"/>
            </w:tcBorders>
            <w:shd w:val="clear" w:color="000000" w:fill="FFFFFF"/>
            <w:vAlign w:val="center"/>
            <w:hideMark/>
          </w:tcPr>
          <w:p w14:paraId="39C812D8" w14:textId="77777777" w:rsidR="00341841" w:rsidRPr="004E205B" w:rsidRDefault="00341841" w:rsidP="00341841">
            <w:pPr>
              <w:jc w:val="center"/>
              <w:rPr>
                <w:rFonts w:ascii="Calibri" w:hAnsi="Calibri" w:cs="Calibri"/>
                <w:sz w:val="20"/>
                <w:szCs w:val="20"/>
              </w:rPr>
            </w:pPr>
            <w:r>
              <w:rPr>
                <w:rFonts w:ascii="Calibri" w:hAnsi="Calibri" w:cs="Calibri"/>
                <w:color w:val="000000"/>
                <w:sz w:val="20"/>
                <w:szCs w:val="20"/>
              </w:rPr>
              <w:t> </w:t>
            </w:r>
          </w:p>
        </w:tc>
        <w:tc>
          <w:tcPr>
            <w:tcW w:w="575" w:type="dxa"/>
            <w:tcBorders>
              <w:top w:val="nil"/>
              <w:left w:val="nil"/>
              <w:bottom w:val="single" w:sz="4" w:space="0" w:color="auto"/>
              <w:right w:val="single" w:sz="8" w:space="0" w:color="auto"/>
            </w:tcBorders>
            <w:shd w:val="clear" w:color="000000" w:fill="FFFFFF"/>
            <w:vAlign w:val="center"/>
            <w:hideMark/>
          </w:tcPr>
          <w:p w14:paraId="4B87BE30" w14:textId="77777777" w:rsidR="00341841" w:rsidRPr="004E205B" w:rsidRDefault="00341841" w:rsidP="00341841">
            <w:pPr>
              <w:jc w:val="center"/>
              <w:rPr>
                <w:rFonts w:ascii="Calibri" w:hAnsi="Calibri" w:cs="Calibri"/>
                <w:sz w:val="20"/>
                <w:szCs w:val="20"/>
              </w:rPr>
            </w:pPr>
            <w:r>
              <w:rPr>
                <w:rFonts w:ascii="Calibri" w:hAnsi="Calibri" w:cs="Calibri"/>
                <w:color w:val="000000"/>
                <w:sz w:val="20"/>
                <w:szCs w:val="20"/>
              </w:rPr>
              <w:t>40</w:t>
            </w:r>
          </w:p>
        </w:tc>
        <w:tc>
          <w:tcPr>
            <w:tcW w:w="580" w:type="dxa"/>
            <w:tcBorders>
              <w:top w:val="nil"/>
              <w:left w:val="nil"/>
              <w:bottom w:val="single" w:sz="4" w:space="0" w:color="auto"/>
              <w:right w:val="single" w:sz="8" w:space="0" w:color="auto"/>
            </w:tcBorders>
            <w:shd w:val="clear" w:color="000000" w:fill="FFFFFF"/>
            <w:vAlign w:val="center"/>
            <w:hideMark/>
          </w:tcPr>
          <w:p w14:paraId="3198097C" w14:textId="77777777" w:rsidR="00341841" w:rsidRPr="004E205B" w:rsidRDefault="00341841" w:rsidP="00341841">
            <w:pPr>
              <w:jc w:val="center"/>
              <w:rPr>
                <w:rFonts w:ascii="Calibri" w:hAnsi="Calibri" w:cs="Calibri"/>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30B0AFEA" w14:textId="77777777" w:rsidR="00341841" w:rsidRPr="004E205B" w:rsidRDefault="00341841" w:rsidP="00341841">
            <w:pPr>
              <w:jc w:val="center"/>
              <w:rPr>
                <w:rFonts w:ascii="Calibri" w:hAnsi="Calibri" w:cs="Calibri"/>
                <w:sz w:val="20"/>
                <w:szCs w:val="20"/>
              </w:rPr>
            </w:pPr>
            <w:r>
              <w:rPr>
                <w:rFonts w:ascii="Calibri" w:hAnsi="Calibri" w:cs="Calibri"/>
                <w:color w:val="000000"/>
                <w:sz w:val="20"/>
                <w:szCs w:val="20"/>
              </w:rPr>
              <w:t> </w:t>
            </w:r>
          </w:p>
        </w:tc>
        <w:tc>
          <w:tcPr>
            <w:tcW w:w="610" w:type="dxa"/>
            <w:tcBorders>
              <w:top w:val="nil"/>
              <w:left w:val="nil"/>
              <w:bottom w:val="single" w:sz="4" w:space="0" w:color="auto"/>
              <w:right w:val="single" w:sz="8" w:space="0" w:color="auto"/>
            </w:tcBorders>
            <w:shd w:val="clear" w:color="000000" w:fill="FFFFFF"/>
            <w:vAlign w:val="center"/>
            <w:hideMark/>
          </w:tcPr>
          <w:p w14:paraId="055983FF" w14:textId="77777777" w:rsidR="00341841" w:rsidRPr="00A42776" w:rsidRDefault="00341841" w:rsidP="00341841">
            <w:pPr>
              <w:jc w:val="center"/>
              <w:rPr>
                <w:rFonts w:ascii="Calibri" w:hAnsi="Calibri" w:cs="Calibri"/>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562974E6" w14:textId="77777777" w:rsidR="00341841" w:rsidRPr="00A42776" w:rsidRDefault="00341841" w:rsidP="00341841">
            <w:pPr>
              <w:jc w:val="center"/>
              <w:rPr>
                <w:rFonts w:ascii="Calibri" w:hAnsi="Calibri" w:cs="Calibri"/>
                <w:sz w:val="20"/>
                <w:szCs w:val="20"/>
              </w:rPr>
            </w:pPr>
            <w:r>
              <w:rPr>
                <w:rFonts w:ascii="Calibri" w:hAnsi="Calibri" w:cs="Calibri"/>
                <w:color w:val="000000"/>
                <w:sz w:val="20"/>
                <w:szCs w:val="20"/>
              </w:rPr>
              <w:t>40</w:t>
            </w:r>
          </w:p>
        </w:tc>
        <w:tc>
          <w:tcPr>
            <w:tcW w:w="580" w:type="dxa"/>
            <w:tcBorders>
              <w:top w:val="single" w:sz="4" w:space="0" w:color="auto"/>
              <w:left w:val="nil"/>
              <w:bottom w:val="nil"/>
              <w:right w:val="single" w:sz="8" w:space="0" w:color="auto"/>
            </w:tcBorders>
            <w:shd w:val="clear" w:color="000000" w:fill="FFFFFF"/>
            <w:vAlign w:val="center"/>
            <w:hideMark/>
          </w:tcPr>
          <w:p w14:paraId="0F767C4A" w14:textId="77777777" w:rsidR="00341841" w:rsidRPr="00A42776" w:rsidRDefault="00341841" w:rsidP="00341841">
            <w:pPr>
              <w:jc w:val="center"/>
              <w:rPr>
                <w:rFonts w:ascii="Calibri" w:hAnsi="Calibri" w:cs="Calibri"/>
                <w:color w:val="000000"/>
                <w:sz w:val="20"/>
                <w:szCs w:val="20"/>
              </w:rPr>
            </w:pPr>
            <w:r w:rsidRPr="00A42776">
              <w:rPr>
                <w:rFonts w:ascii="Calibri" w:hAnsi="Calibri" w:cs="Calibri"/>
                <w:color w:val="000000"/>
                <w:sz w:val="20"/>
                <w:szCs w:val="20"/>
              </w:rPr>
              <w:t>1</w:t>
            </w:r>
          </w:p>
        </w:tc>
        <w:tc>
          <w:tcPr>
            <w:tcW w:w="643" w:type="dxa"/>
            <w:tcBorders>
              <w:top w:val="single" w:sz="4" w:space="0" w:color="auto"/>
              <w:left w:val="nil"/>
              <w:bottom w:val="nil"/>
              <w:right w:val="single" w:sz="8" w:space="0" w:color="auto"/>
            </w:tcBorders>
            <w:shd w:val="clear" w:color="000000" w:fill="FFFFFF"/>
            <w:vAlign w:val="center"/>
            <w:hideMark/>
          </w:tcPr>
          <w:p w14:paraId="4F8AE977" w14:textId="77777777" w:rsidR="00341841" w:rsidRPr="00A42776" w:rsidRDefault="00341841" w:rsidP="00341841">
            <w:pPr>
              <w:jc w:val="center"/>
              <w:rPr>
                <w:rFonts w:ascii="Calibri" w:hAnsi="Calibri" w:cs="Calibri"/>
                <w:color w:val="000000"/>
                <w:sz w:val="20"/>
                <w:szCs w:val="20"/>
              </w:rPr>
            </w:pPr>
            <w:r w:rsidRPr="00A42776">
              <w:rPr>
                <w:rFonts w:ascii="Calibri" w:hAnsi="Calibri" w:cs="Calibri"/>
                <w:color w:val="000000"/>
                <w:sz w:val="20"/>
                <w:szCs w:val="20"/>
              </w:rPr>
              <w:t> </w:t>
            </w:r>
          </w:p>
        </w:tc>
      </w:tr>
      <w:tr w:rsidR="00341841" w:rsidRPr="00A42776" w14:paraId="39FAD716" w14:textId="77777777" w:rsidTr="00341841">
        <w:trPr>
          <w:trHeight w:val="300"/>
        </w:trPr>
        <w:tc>
          <w:tcPr>
            <w:tcW w:w="1478" w:type="dxa"/>
            <w:vMerge/>
            <w:tcBorders>
              <w:left w:val="single" w:sz="8" w:space="0" w:color="auto"/>
              <w:right w:val="single" w:sz="8" w:space="0" w:color="auto"/>
            </w:tcBorders>
            <w:shd w:val="clear" w:color="000000" w:fill="009DD5"/>
            <w:vAlign w:val="center"/>
            <w:hideMark/>
          </w:tcPr>
          <w:p w14:paraId="5CE0413A" w14:textId="77777777" w:rsidR="00341841" w:rsidRPr="00A42776" w:rsidRDefault="00341841" w:rsidP="00341841">
            <w:pPr>
              <w:rPr>
                <w:rFonts w:ascii="Calibri" w:hAnsi="Calibri" w:cs="Calibri"/>
                <w:b/>
                <w:bCs/>
                <w:color w:val="FFFFFF"/>
                <w:sz w:val="20"/>
                <w:szCs w:val="20"/>
              </w:rPr>
            </w:pPr>
          </w:p>
        </w:tc>
        <w:tc>
          <w:tcPr>
            <w:tcW w:w="3698" w:type="dxa"/>
            <w:gridSpan w:val="2"/>
            <w:tcBorders>
              <w:top w:val="nil"/>
              <w:left w:val="nil"/>
              <w:bottom w:val="single" w:sz="4" w:space="0" w:color="auto"/>
              <w:right w:val="single" w:sz="4" w:space="0" w:color="auto"/>
            </w:tcBorders>
            <w:shd w:val="clear" w:color="000000" w:fill="FFFFFF"/>
            <w:vAlign w:val="center"/>
            <w:hideMark/>
          </w:tcPr>
          <w:p w14:paraId="22332F1B" w14:textId="77777777" w:rsidR="00341841" w:rsidRPr="004E205B" w:rsidRDefault="00341841" w:rsidP="00341841">
            <w:pPr>
              <w:rPr>
                <w:rFonts w:ascii="Calibri" w:hAnsi="Calibri" w:cs="Calibri"/>
                <w:sz w:val="20"/>
                <w:szCs w:val="20"/>
              </w:rPr>
            </w:pPr>
            <w:r w:rsidRPr="004D6E7F">
              <w:rPr>
                <w:rFonts w:ascii="Calibri" w:hAnsi="Calibri" w:cs="Calibri"/>
                <w:color w:val="000000"/>
                <w:sz w:val="20"/>
                <w:szCs w:val="20"/>
              </w:rPr>
              <w:t>Gestion de la qualité</w:t>
            </w:r>
          </w:p>
        </w:tc>
        <w:tc>
          <w:tcPr>
            <w:tcW w:w="576" w:type="dxa"/>
            <w:gridSpan w:val="2"/>
            <w:tcBorders>
              <w:top w:val="nil"/>
              <w:left w:val="single" w:sz="8" w:space="0" w:color="auto"/>
              <w:bottom w:val="single" w:sz="4" w:space="0" w:color="auto"/>
              <w:right w:val="single" w:sz="8" w:space="0" w:color="auto"/>
            </w:tcBorders>
            <w:shd w:val="clear" w:color="000000" w:fill="FFFFFF"/>
            <w:vAlign w:val="center"/>
            <w:hideMark/>
          </w:tcPr>
          <w:p w14:paraId="20A2DAE7" w14:textId="77777777" w:rsidR="00341841" w:rsidRPr="004E205B" w:rsidRDefault="00341841" w:rsidP="00341841">
            <w:pPr>
              <w:jc w:val="center"/>
              <w:rPr>
                <w:rFonts w:ascii="Calibri" w:hAnsi="Calibri" w:cs="Calibri"/>
                <w:sz w:val="20"/>
                <w:szCs w:val="20"/>
              </w:rPr>
            </w:pPr>
            <w:r>
              <w:rPr>
                <w:rFonts w:ascii="Calibri" w:hAnsi="Calibri" w:cs="Calibri"/>
                <w:color w:val="000000"/>
                <w:sz w:val="20"/>
                <w:szCs w:val="20"/>
              </w:rPr>
              <w:t> </w:t>
            </w:r>
          </w:p>
        </w:tc>
        <w:tc>
          <w:tcPr>
            <w:tcW w:w="575" w:type="dxa"/>
            <w:tcBorders>
              <w:top w:val="nil"/>
              <w:left w:val="nil"/>
              <w:bottom w:val="single" w:sz="4" w:space="0" w:color="auto"/>
              <w:right w:val="single" w:sz="8" w:space="0" w:color="auto"/>
            </w:tcBorders>
            <w:shd w:val="clear" w:color="000000" w:fill="FFFFFF"/>
            <w:vAlign w:val="center"/>
            <w:hideMark/>
          </w:tcPr>
          <w:p w14:paraId="22B49D52" w14:textId="77777777" w:rsidR="00341841" w:rsidRPr="004E205B" w:rsidRDefault="00341841" w:rsidP="00341841">
            <w:pPr>
              <w:jc w:val="center"/>
              <w:rPr>
                <w:rFonts w:ascii="Calibri" w:hAnsi="Calibri" w:cs="Calibri"/>
                <w:sz w:val="20"/>
                <w:szCs w:val="20"/>
              </w:rPr>
            </w:pPr>
            <w:r>
              <w:rPr>
                <w:rFonts w:ascii="Calibri" w:hAnsi="Calibri" w:cs="Calibri"/>
                <w:color w:val="000000"/>
                <w:sz w:val="20"/>
                <w:szCs w:val="20"/>
              </w:rPr>
              <w:t>40</w:t>
            </w:r>
          </w:p>
        </w:tc>
        <w:tc>
          <w:tcPr>
            <w:tcW w:w="580" w:type="dxa"/>
            <w:tcBorders>
              <w:top w:val="nil"/>
              <w:left w:val="nil"/>
              <w:bottom w:val="single" w:sz="4" w:space="0" w:color="auto"/>
              <w:right w:val="single" w:sz="8" w:space="0" w:color="auto"/>
            </w:tcBorders>
            <w:shd w:val="clear" w:color="000000" w:fill="FFFFFF"/>
            <w:vAlign w:val="center"/>
            <w:hideMark/>
          </w:tcPr>
          <w:p w14:paraId="06041E9F" w14:textId="77777777" w:rsidR="00341841" w:rsidRPr="004E205B" w:rsidRDefault="00341841" w:rsidP="00341841">
            <w:pPr>
              <w:jc w:val="center"/>
              <w:rPr>
                <w:rFonts w:ascii="Calibri" w:hAnsi="Calibri" w:cs="Calibri"/>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67176658" w14:textId="77777777" w:rsidR="00341841" w:rsidRPr="004E205B" w:rsidRDefault="00341841" w:rsidP="00341841">
            <w:pPr>
              <w:jc w:val="center"/>
              <w:rPr>
                <w:rFonts w:ascii="Calibri" w:hAnsi="Calibri" w:cs="Calibri"/>
                <w:sz w:val="20"/>
                <w:szCs w:val="20"/>
              </w:rPr>
            </w:pPr>
            <w:r>
              <w:rPr>
                <w:rFonts w:ascii="Calibri" w:hAnsi="Calibri" w:cs="Calibri"/>
                <w:color w:val="000000"/>
                <w:sz w:val="20"/>
                <w:szCs w:val="20"/>
              </w:rPr>
              <w:t> </w:t>
            </w:r>
          </w:p>
        </w:tc>
        <w:tc>
          <w:tcPr>
            <w:tcW w:w="610" w:type="dxa"/>
            <w:tcBorders>
              <w:top w:val="nil"/>
              <w:left w:val="nil"/>
              <w:bottom w:val="single" w:sz="4" w:space="0" w:color="auto"/>
              <w:right w:val="single" w:sz="8" w:space="0" w:color="auto"/>
            </w:tcBorders>
            <w:shd w:val="clear" w:color="000000" w:fill="FFFFFF"/>
            <w:vAlign w:val="center"/>
            <w:hideMark/>
          </w:tcPr>
          <w:p w14:paraId="07BE1ABC" w14:textId="77777777" w:rsidR="00341841" w:rsidRPr="00A42776" w:rsidRDefault="00341841" w:rsidP="00341841">
            <w:pPr>
              <w:jc w:val="center"/>
              <w:rPr>
                <w:rFonts w:ascii="Calibri" w:hAnsi="Calibri" w:cs="Calibri"/>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23144CD4" w14:textId="77777777" w:rsidR="00341841" w:rsidRPr="00A42776" w:rsidRDefault="00341841" w:rsidP="00341841">
            <w:pPr>
              <w:jc w:val="center"/>
              <w:rPr>
                <w:rFonts w:ascii="Calibri" w:hAnsi="Calibri" w:cs="Calibri"/>
                <w:sz w:val="20"/>
                <w:szCs w:val="20"/>
              </w:rPr>
            </w:pPr>
            <w:r>
              <w:rPr>
                <w:rFonts w:ascii="Calibri" w:hAnsi="Calibri" w:cs="Calibri"/>
                <w:color w:val="000000"/>
                <w:sz w:val="20"/>
                <w:szCs w:val="20"/>
              </w:rPr>
              <w:t>40</w:t>
            </w:r>
          </w:p>
        </w:tc>
        <w:tc>
          <w:tcPr>
            <w:tcW w:w="580" w:type="dxa"/>
            <w:tcBorders>
              <w:top w:val="single" w:sz="4" w:space="0" w:color="auto"/>
              <w:left w:val="nil"/>
              <w:bottom w:val="nil"/>
              <w:right w:val="single" w:sz="8" w:space="0" w:color="auto"/>
            </w:tcBorders>
            <w:shd w:val="clear" w:color="000000" w:fill="FFFFFF"/>
            <w:vAlign w:val="center"/>
            <w:hideMark/>
          </w:tcPr>
          <w:p w14:paraId="5CD43323" w14:textId="77777777" w:rsidR="00341841" w:rsidRPr="00A42776" w:rsidRDefault="00341841" w:rsidP="00341841">
            <w:pPr>
              <w:jc w:val="center"/>
              <w:rPr>
                <w:rFonts w:ascii="Calibri" w:hAnsi="Calibri" w:cs="Calibri"/>
                <w:color w:val="000000"/>
                <w:sz w:val="20"/>
                <w:szCs w:val="20"/>
              </w:rPr>
            </w:pPr>
            <w:r w:rsidRPr="00A42776">
              <w:rPr>
                <w:rFonts w:ascii="Calibri" w:hAnsi="Calibri" w:cs="Calibri"/>
                <w:color w:val="000000"/>
                <w:sz w:val="20"/>
                <w:szCs w:val="20"/>
              </w:rPr>
              <w:t>1</w:t>
            </w:r>
          </w:p>
        </w:tc>
        <w:tc>
          <w:tcPr>
            <w:tcW w:w="643" w:type="dxa"/>
            <w:tcBorders>
              <w:top w:val="single" w:sz="4" w:space="0" w:color="auto"/>
              <w:left w:val="nil"/>
              <w:bottom w:val="nil"/>
              <w:right w:val="single" w:sz="8" w:space="0" w:color="auto"/>
            </w:tcBorders>
            <w:shd w:val="clear" w:color="000000" w:fill="FFFFFF"/>
            <w:vAlign w:val="center"/>
            <w:hideMark/>
          </w:tcPr>
          <w:p w14:paraId="53BAA28D" w14:textId="77777777" w:rsidR="00341841" w:rsidRPr="00A42776" w:rsidRDefault="00341841" w:rsidP="00341841">
            <w:pPr>
              <w:jc w:val="center"/>
              <w:rPr>
                <w:rFonts w:ascii="Calibri" w:hAnsi="Calibri" w:cs="Calibri"/>
                <w:color w:val="000000"/>
                <w:sz w:val="20"/>
                <w:szCs w:val="20"/>
              </w:rPr>
            </w:pPr>
            <w:r w:rsidRPr="00A42776">
              <w:rPr>
                <w:rFonts w:ascii="Calibri" w:hAnsi="Calibri" w:cs="Calibri"/>
                <w:color w:val="000000"/>
                <w:sz w:val="20"/>
                <w:szCs w:val="20"/>
              </w:rPr>
              <w:t> </w:t>
            </w:r>
          </w:p>
        </w:tc>
      </w:tr>
      <w:tr w:rsidR="00341841" w:rsidRPr="00A42776" w14:paraId="6CC8CF27" w14:textId="77777777" w:rsidTr="00341841">
        <w:trPr>
          <w:trHeight w:val="300"/>
        </w:trPr>
        <w:tc>
          <w:tcPr>
            <w:tcW w:w="1478" w:type="dxa"/>
            <w:vMerge/>
            <w:tcBorders>
              <w:left w:val="single" w:sz="8" w:space="0" w:color="auto"/>
              <w:right w:val="single" w:sz="8" w:space="0" w:color="auto"/>
            </w:tcBorders>
            <w:shd w:val="clear" w:color="000000" w:fill="009DD5"/>
            <w:vAlign w:val="center"/>
          </w:tcPr>
          <w:p w14:paraId="671A34FE" w14:textId="77777777" w:rsidR="00341841" w:rsidRPr="00A42776" w:rsidRDefault="00341841" w:rsidP="00341841">
            <w:pPr>
              <w:rPr>
                <w:rFonts w:ascii="Calibri" w:hAnsi="Calibri" w:cs="Calibri"/>
                <w:b/>
                <w:bCs/>
                <w:color w:val="FFFFFF"/>
                <w:sz w:val="20"/>
                <w:szCs w:val="20"/>
              </w:rPr>
            </w:pPr>
          </w:p>
        </w:tc>
        <w:tc>
          <w:tcPr>
            <w:tcW w:w="3698" w:type="dxa"/>
            <w:gridSpan w:val="2"/>
            <w:tcBorders>
              <w:top w:val="single" w:sz="8" w:space="0" w:color="auto"/>
              <w:left w:val="nil"/>
              <w:bottom w:val="single" w:sz="8" w:space="0" w:color="auto"/>
              <w:right w:val="single" w:sz="8" w:space="0" w:color="auto"/>
            </w:tcBorders>
            <w:shd w:val="clear" w:color="auto" w:fill="auto"/>
            <w:vAlign w:val="center"/>
          </w:tcPr>
          <w:p w14:paraId="736FD17B" w14:textId="77777777" w:rsidR="00341841" w:rsidRPr="004E205B" w:rsidRDefault="00341841" w:rsidP="00341841">
            <w:pPr>
              <w:rPr>
                <w:rFonts w:ascii="Calibri" w:hAnsi="Calibri" w:cs="Calibri"/>
                <w:color w:val="000000"/>
                <w:sz w:val="20"/>
                <w:szCs w:val="20"/>
              </w:rPr>
            </w:pPr>
            <w:r>
              <w:rPr>
                <w:rFonts w:ascii="Calibri" w:hAnsi="Calibri" w:cs="Calibri"/>
                <w:color w:val="000000"/>
                <w:sz w:val="20"/>
                <w:szCs w:val="20"/>
              </w:rPr>
              <w:t>Présentation de la recherche</w:t>
            </w:r>
          </w:p>
        </w:tc>
        <w:tc>
          <w:tcPr>
            <w:tcW w:w="576" w:type="dxa"/>
            <w:gridSpan w:val="2"/>
            <w:tcBorders>
              <w:top w:val="single" w:sz="8" w:space="0" w:color="auto"/>
              <w:left w:val="nil"/>
              <w:bottom w:val="single" w:sz="8" w:space="0" w:color="auto"/>
              <w:right w:val="single" w:sz="8" w:space="0" w:color="auto"/>
            </w:tcBorders>
            <w:shd w:val="clear" w:color="auto" w:fill="auto"/>
            <w:vAlign w:val="center"/>
          </w:tcPr>
          <w:p w14:paraId="23C45A64" w14:textId="77777777" w:rsidR="00341841" w:rsidRPr="004E205B" w:rsidRDefault="00341841" w:rsidP="00341841">
            <w:pPr>
              <w:jc w:val="center"/>
              <w:rPr>
                <w:rFonts w:ascii="Calibri" w:hAnsi="Calibri" w:cs="Calibri"/>
                <w:color w:val="000000"/>
                <w:sz w:val="20"/>
                <w:szCs w:val="20"/>
              </w:rPr>
            </w:pPr>
            <w:r>
              <w:rPr>
                <w:rFonts w:ascii="Calibri" w:hAnsi="Calibri" w:cs="Calibri"/>
                <w:color w:val="000000"/>
                <w:sz w:val="20"/>
                <w:szCs w:val="20"/>
              </w:rPr>
              <w:t> </w:t>
            </w:r>
          </w:p>
        </w:tc>
        <w:tc>
          <w:tcPr>
            <w:tcW w:w="575" w:type="dxa"/>
            <w:tcBorders>
              <w:top w:val="single" w:sz="8" w:space="0" w:color="auto"/>
              <w:left w:val="nil"/>
              <w:bottom w:val="single" w:sz="8" w:space="0" w:color="auto"/>
              <w:right w:val="single" w:sz="8" w:space="0" w:color="auto"/>
            </w:tcBorders>
            <w:shd w:val="clear" w:color="auto" w:fill="auto"/>
            <w:vAlign w:val="center"/>
          </w:tcPr>
          <w:p w14:paraId="3ECC67CC" w14:textId="77777777" w:rsidR="00341841" w:rsidRPr="004E205B" w:rsidRDefault="00341841" w:rsidP="00341841">
            <w:pPr>
              <w:jc w:val="center"/>
              <w:rPr>
                <w:rFonts w:ascii="Calibri" w:hAnsi="Calibri" w:cs="Calibri"/>
                <w:color w:val="000000"/>
                <w:sz w:val="20"/>
                <w:szCs w:val="20"/>
              </w:rPr>
            </w:pPr>
            <w:r>
              <w:rPr>
                <w:rFonts w:ascii="Calibri" w:hAnsi="Calibri" w:cs="Calibri"/>
                <w:color w:val="000000"/>
                <w:sz w:val="20"/>
                <w:szCs w:val="20"/>
              </w:rPr>
              <w:t>20</w:t>
            </w:r>
          </w:p>
        </w:tc>
        <w:tc>
          <w:tcPr>
            <w:tcW w:w="580" w:type="dxa"/>
            <w:tcBorders>
              <w:top w:val="single" w:sz="8" w:space="0" w:color="auto"/>
              <w:left w:val="nil"/>
              <w:bottom w:val="single" w:sz="8" w:space="0" w:color="auto"/>
              <w:right w:val="single" w:sz="8" w:space="0" w:color="auto"/>
            </w:tcBorders>
            <w:shd w:val="clear" w:color="auto" w:fill="auto"/>
            <w:vAlign w:val="center"/>
          </w:tcPr>
          <w:p w14:paraId="42B6E329" w14:textId="77777777" w:rsidR="00341841" w:rsidRPr="004E205B" w:rsidRDefault="00341841" w:rsidP="00341841">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single" w:sz="8" w:space="0" w:color="auto"/>
              <w:left w:val="nil"/>
              <w:bottom w:val="single" w:sz="8" w:space="0" w:color="auto"/>
              <w:right w:val="single" w:sz="8" w:space="0" w:color="auto"/>
            </w:tcBorders>
            <w:shd w:val="clear" w:color="auto" w:fill="auto"/>
            <w:vAlign w:val="center"/>
          </w:tcPr>
          <w:p w14:paraId="7D3584DE" w14:textId="77777777" w:rsidR="00341841" w:rsidRPr="004E205B" w:rsidRDefault="00341841" w:rsidP="00341841">
            <w:pPr>
              <w:jc w:val="center"/>
              <w:rPr>
                <w:rFonts w:ascii="Calibri" w:hAnsi="Calibri" w:cs="Calibri"/>
                <w:color w:val="000000"/>
                <w:sz w:val="20"/>
                <w:szCs w:val="20"/>
              </w:rPr>
            </w:pPr>
            <w:r>
              <w:rPr>
                <w:rFonts w:ascii="Calibri" w:hAnsi="Calibri" w:cs="Calibri"/>
                <w:color w:val="000000"/>
                <w:sz w:val="20"/>
                <w:szCs w:val="20"/>
              </w:rPr>
              <w:t> </w:t>
            </w:r>
          </w:p>
        </w:tc>
        <w:tc>
          <w:tcPr>
            <w:tcW w:w="610" w:type="dxa"/>
            <w:tcBorders>
              <w:top w:val="single" w:sz="8" w:space="0" w:color="auto"/>
              <w:left w:val="nil"/>
              <w:bottom w:val="single" w:sz="8" w:space="0" w:color="auto"/>
              <w:right w:val="single" w:sz="8" w:space="0" w:color="auto"/>
            </w:tcBorders>
            <w:shd w:val="clear" w:color="auto" w:fill="auto"/>
            <w:vAlign w:val="center"/>
          </w:tcPr>
          <w:p w14:paraId="093724D9" w14:textId="77777777" w:rsidR="00341841" w:rsidRPr="00A42776" w:rsidRDefault="00341841" w:rsidP="00341841">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single" w:sz="8" w:space="0" w:color="auto"/>
              <w:left w:val="nil"/>
              <w:bottom w:val="single" w:sz="8" w:space="0" w:color="auto"/>
              <w:right w:val="single" w:sz="8" w:space="0" w:color="auto"/>
            </w:tcBorders>
            <w:shd w:val="clear" w:color="auto" w:fill="auto"/>
            <w:vAlign w:val="center"/>
          </w:tcPr>
          <w:p w14:paraId="238D5766" w14:textId="77777777" w:rsidR="00341841" w:rsidRPr="00A42776" w:rsidRDefault="00341841" w:rsidP="00341841">
            <w:pPr>
              <w:jc w:val="center"/>
              <w:rPr>
                <w:rFonts w:ascii="Calibri" w:hAnsi="Calibri" w:cs="Calibri"/>
                <w:color w:val="000000"/>
                <w:sz w:val="20"/>
                <w:szCs w:val="20"/>
              </w:rPr>
            </w:pPr>
            <w:r>
              <w:rPr>
                <w:rFonts w:ascii="Calibri" w:hAnsi="Calibri" w:cs="Calibri"/>
                <w:color w:val="000000"/>
                <w:sz w:val="20"/>
                <w:szCs w:val="20"/>
              </w:rPr>
              <w:t>20</w:t>
            </w:r>
          </w:p>
        </w:tc>
        <w:tc>
          <w:tcPr>
            <w:tcW w:w="580" w:type="dxa"/>
            <w:tcBorders>
              <w:top w:val="single" w:sz="8" w:space="0" w:color="auto"/>
              <w:left w:val="nil"/>
              <w:bottom w:val="single" w:sz="8" w:space="0" w:color="auto"/>
              <w:right w:val="single" w:sz="8" w:space="0" w:color="auto"/>
            </w:tcBorders>
            <w:shd w:val="clear" w:color="auto" w:fill="auto"/>
            <w:vAlign w:val="center"/>
          </w:tcPr>
          <w:p w14:paraId="005EB13C" w14:textId="77777777" w:rsidR="00341841" w:rsidRPr="00A42776" w:rsidRDefault="00341841" w:rsidP="00341841">
            <w:pPr>
              <w:jc w:val="center"/>
              <w:rPr>
                <w:rFonts w:ascii="Calibri" w:hAnsi="Calibri" w:cs="Calibri"/>
                <w:color w:val="000000"/>
                <w:sz w:val="20"/>
                <w:szCs w:val="20"/>
              </w:rPr>
            </w:pPr>
            <w:r w:rsidRPr="00A42776">
              <w:rPr>
                <w:rFonts w:ascii="Calibri" w:hAnsi="Calibri" w:cs="Calibri"/>
                <w:color w:val="000000"/>
                <w:sz w:val="20"/>
                <w:szCs w:val="20"/>
              </w:rPr>
              <w:t>1</w:t>
            </w:r>
          </w:p>
        </w:tc>
        <w:tc>
          <w:tcPr>
            <w:tcW w:w="643" w:type="dxa"/>
            <w:tcBorders>
              <w:top w:val="single" w:sz="8" w:space="0" w:color="auto"/>
              <w:left w:val="nil"/>
              <w:bottom w:val="single" w:sz="8" w:space="0" w:color="auto"/>
              <w:right w:val="single" w:sz="8" w:space="0" w:color="auto"/>
            </w:tcBorders>
            <w:shd w:val="clear" w:color="auto" w:fill="auto"/>
            <w:vAlign w:val="center"/>
          </w:tcPr>
          <w:p w14:paraId="4BC201B8" w14:textId="77777777" w:rsidR="00341841" w:rsidRPr="00A42776" w:rsidRDefault="00341841" w:rsidP="00341841">
            <w:pPr>
              <w:jc w:val="center"/>
              <w:rPr>
                <w:rFonts w:ascii="Calibri" w:hAnsi="Calibri" w:cs="Calibri"/>
                <w:color w:val="000000"/>
                <w:sz w:val="20"/>
                <w:szCs w:val="20"/>
              </w:rPr>
            </w:pPr>
            <w:r w:rsidRPr="00A42776">
              <w:rPr>
                <w:rFonts w:ascii="Calibri" w:hAnsi="Calibri" w:cs="Calibri"/>
                <w:color w:val="000000"/>
                <w:sz w:val="20"/>
                <w:szCs w:val="20"/>
              </w:rPr>
              <w:t> </w:t>
            </w:r>
          </w:p>
        </w:tc>
      </w:tr>
      <w:tr w:rsidR="00341841" w:rsidRPr="00A42776" w14:paraId="6EDB38A9" w14:textId="77777777" w:rsidTr="00341841">
        <w:trPr>
          <w:trHeight w:val="300"/>
        </w:trPr>
        <w:tc>
          <w:tcPr>
            <w:tcW w:w="1478" w:type="dxa"/>
            <w:vMerge/>
            <w:tcBorders>
              <w:left w:val="single" w:sz="8" w:space="0" w:color="auto"/>
              <w:bottom w:val="single" w:sz="8" w:space="0" w:color="000000"/>
              <w:right w:val="single" w:sz="8" w:space="0" w:color="auto"/>
            </w:tcBorders>
            <w:shd w:val="clear" w:color="000000" w:fill="009DD5"/>
            <w:vAlign w:val="center"/>
            <w:hideMark/>
          </w:tcPr>
          <w:p w14:paraId="6EBFF530" w14:textId="77777777" w:rsidR="00341841" w:rsidRPr="00A42776" w:rsidRDefault="00341841" w:rsidP="00341841">
            <w:pPr>
              <w:rPr>
                <w:rFonts w:ascii="Calibri" w:hAnsi="Calibri" w:cs="Calibri"/>
                <w:b/>
                <w:bCs/>
                <w:color w:val="FFFFFF"/>
                <w:sz w:val="20"/>
                <w:szCs w:val="20"/>
              </w:rPr>
            </w:pPr>
          </w:p>
        </w:tc>
        <w:tc>
          <w:tcPr>
            <w:tcW w:w="3698" w:type="dxa"/>
            <w:gridSpan w:val="2"/>
            <w:tcBorders>
              <w:top w:val="single" w:sz="8" w:space="0" w:color="auto"/>
              <w:left w:val="nil"/>
              <w:bottom w:val="single" w:sz="8" w:space="0" w:color="auto"/>
              <w:right w:val="single" w:sz="8" w:space="0" w:color="auto"/>
            </w:tcBorders>
            <w:shd w:val="clear" w:color="000000" w:fill="009DD5"/>
            <w:vAlign w:val="center"/>
            <w:hideMark/>
          </w:tcPr>
          <w:p w14:paraId="552E338A" w14:textId="77777777" w:rsidR="00341841" w:rsidRPr="004E205B" w:rsidRDefault="00341841" w:rsidP="00341841">
            <w:pPr>
              <w:jc w:val="right"/>
              <w:rPr>
                <w:rFonts w:ascii="Calibri" w:hAnsi="Calibri" w:cs="Calibri"/>
                <w:color w:val="000000"/>
                <w:sz w:val="20"/>
                <w:szCs w:val="20"/>
              </w:rPr>
            </w:pPr>
            <w:r>
              <w:rPr>
                <w:rFonts w:ascii="Calibri" w:hAnsi="Calibri" w:cs="Calibri"/>
                <w:color w:val="000000"/>
                <w:sz w:val="20"/>
                <w:szCs w:val="20"/>
              </w:rPr>
              <w:t>Total STI5</w:t>
            </w:r>
          </w:p>
        </w:tc>
        <w:tc>
          <w:tcPr>
            <w:tcW w:w="576" w:type="dxa"/>
            <w:gridSpan w:val="2"/>
            <w:tcBorders>
              <w:top w:val="single" w:sz="8" w:space="0" w:color="auto"/>
              <w:left w:val="nil"/>
              <w:bottom w:val="single" w:sz="8" w:space="0" w:color="auto"/>
              <w:right w:val="single" w:sz="8" w:space="0" w:color="auto"/>
            </w:tcBorders>
            <w:shd w:val="clear" w:color="000000" w:fill="009DD5"/>
            <w:vAlign w:val="center"/>
            <w:hideMark/>
          </w:tcPr>
          <w:p w14:paraId="687C0DC5" w14:textId="77777777" w:rsidR="00341841" w:rsidRPr="004E205B" w:rsidRDefault="00341841" w:rsidP="00341841">
            <w:pPr>
              <w:jc w:val="center"/>
              <w:rPr>
                <w:rFonts w:ascii="Calibri" w:hAnsi="Calibri" w:cs="Calibri"/>
                <w:color w:val="000000"/>
                <w:sz w:val="20"/>
                <w:szCs w:val="20"/>
              </w:rPr>
            </w:pPr>
            <w:r>
              <w:rPr>
                <w:rFonts w:ascii="Calibri" w:hAnsi="Calibri" w:cs="Calibri"/>
                <w:color w:val="000000"/>
                <w:sz w:val="20"/>
                <w:szCs w:val="20"/>
              </w:rPr>
              <w:t>0</w:t>
            </w:r>
          </w:p>
        </w:tc>
        <w:tc>
          <w:tcPr>
            <w:tcW w:w="575" w:type="dxa"/>
            <w:tcBorders>
              <w:top w:val="single" w:sz="8" w:space="0" w:color="auto"/>
              <w:left w:val="nil"/>
              <w:bottom w:val="single" w:sz="8" w:space="0" w:color="auto"/>
              <w:right w:val="single" w:sz="8" w:space="0" w:color="auto"/>
            </w:tcBorders>
            <w:shd w:val="clear" w:color="000000" w:fill="009DD5"/>
            <w:vAlign w:val="center"/>
            <w:hideMark/>
          </w:tcPr>
          <w:p w14:paraId="7A293A32" w14:textId="77777777" w:rsidR="00341841" w:rsidRPr="004E205B" w:rsidRDefault="00341841" w:rsidP="00341841">
            <w:pPr>
              <w:jc w:val="center"/>
              <w:rPr>
                <w:rFonts w:ascii="Calibri" w:hAnsi="Calibri" w:cs="Calibri"/>
                <w:color w:val="000000"/>
                <w:sz w:val="20"/>
                <w:szCs w:val="20"/>
              </w:rPr>
            </w:pPr>
            <w:r>
              <w:rPr>
                <w:rFonts w:ascii="Calibri" w:hAnsi="Calibri" w:cs="Calibri"/>
                <w:color w:val="000000"/>
                <w:sz w:val="20"/>
                <w:szCs w:val="20"/>
              </w:rPr>
              <w:t>100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1AAA8521" w14:textId="77777777" w:rsidR="00341841" w:rsidRPr="004E205B" w:rsidRDefault="00341841" w:rsidP="00341841">
            <w:pPr>
              <w:jc w:val="center"/>
              <w:rPr>
                <w:rFonts w:ascii="Calibri" w:hAnsi="Calibri" w:cs="Calibri"/>
                <w:color w:val="000000"/>
                <w:sz w:val="20"/>
                <w:szCs w:val="20"/>
              </w:rPr>
            </w:pPr>
            <w:r>
              <w:rPr>
                <w:rFonts w:ascii="Calibri" w:hAnsi="Calibri" w:cs="Calibri"/>
                <w:color w:val="000000"/>
                <w:sz w:val="20"/>
                <w:szCs w:val="20"/>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1AC20B4C" w14:textId="77777777" w:rsidR="00341841" w:rsidRPr="004E205B" w:rsidRDefault="00341841" w:rsidP="00341841">
            <w:pPr>
              <w:jc w:val="center"/>
              <w:rPr>
                <w:rFonts w:ascii="Calibri" w:hAnsi="Calibri" w:cs="Calibri"/>
                <w:color w:val="000000"/>
                <w:sz w:val="20"/>
                <w:szCs w:val="20"/>
              </w:rPr>
            </w:pPr>
            <w:r>
              <w:rPr>
                <w:rFonts w:ascii="Calibri" w:hAnsi="Calibri" w:cs="Calibri"/>
                <w:color w:val="000000"/>
                <w:sz w:val="20"/>
                <w:szCs w:val="20"/>
              </w:rPr>
              <w:t>0</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213820F4" w14:textId="77777777" w:rsidR="00341841" w:rsidRPr="00A42776" w:rsidRDefault="00341841" w:rsidP="00341841">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154E8EA" w14:textId="77777777" w:rsidR="00341841" w:rsidRPr="00A42776" w:rsidRDefault="00341841" w:rsidP="00341841">
            <w:pPr>
              <w:jc w:val="center"/>
              <w:rPr>
                <w:rFonts w:ascii="Calibri" w:hAnsi="Calibri" w:cs="Calibri"/>
                <w:color w:val="000000"/>
                <w:sz w:val="20"/>
                <w:szCs w:val="20"/>
              </w:rPr>
            </w:pPr>
            <w:r>
              <w:rPr>
                <w:rFonts w:ascii="Calibri" w:hAnsi="Calibri" w:cs="Calibri"/>
                <w:color w:val="000000"/>
                <w:sz w:val="20"/>
                <w:szCs w:val="20"/>
              </w:rPr>
              <w:t>100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1781C4B" w14:textId="77777777" w:rsidR="00341841" w:rsidRPr="00A42776" w:rsidRDefault="00341841" w:rsidP="00341841">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67E2476E" w14:textId="77777777" w:rsidR="00341841" w:rsidRPr="00A42776" w:rsidRDefault="00341841" w:rsidP="00341841">
            <w:pPr>
              <w:jc w:val="center"/>
              <w:rPr>
                <w:rFonts w:ascii="Calibri" w:hAnsi="Calibri" w:cs="Calibri"/>
                <w:color w:val="000000"/>
                <w:sz w:val="20"/>
                <w:szCs w:val="20"/>
              </w:rPr>
            </w:pPr>
            <w:r>
              <w:rPr>
                <w:rFonts w:ascii="Calibri" w:hAnsi="Calibri" w:cs="Calibri"/>
                <w:color w:val="000000"/>
                <w:sz w:val="20"/>
                <w:szCs w:val="20"/>
              </w:rPr>
              <w:t>9</w:t>
            </w:r>
          </w:p>
        </w:tc>
      </w:tr>
      <w:tr w:rsidR="00341841" w:rsidRPr="00A42776" w14:paraId="22ACE64A" w14:textId="77777777" w:rsidTr="00341841">
        <w:trPr>
          <w:trHeight w:val="288"/>
        </w:trPr>
        <w:tc>
          <w:tcPr>
            <w:tcW w:w="1478"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6B19B0EA" w14:textId="77777777" w:rsidR="00341841" w:rsidRPr="00A42776" w:rsidRDefault="00341841" w:rsidP="00341841">
            <w:pPr>
              <w:jc w:val="center"/>
              <w:rPr>
                <w:rFonts w:ascii="Calibri" w:hAnsi="Calibri" w:cs="Calibri"/>
                <w:b/>
                <w:bCs/>
                <w:color w:val="FFFFFF"/>
                <w:sz w:val="20"/>
                <w:szCs w:val="20"/>
              </w:rPr>
            </w:pPr>
            <w:r w:rsidRPr="00A42776">
              <w:rPr>
                <w:rFonts w:ascii="Calibri" w:hAnsi="Calibri" w:cs="Calibri"/>
                <w:b/>
                <w:bCs/>
                <w:color w:val="FFFFFF"/>
                <w:sz w:val="20"/>
                <w:szCs w:val="20"/>
              </w:rPr>
              <w:t>OI4 : Ouverture Internationale</w:t>
            </w:r>
          </w:p>
        </w:tc>
        <w:tc>
          <w:tcPr>
            <w:tcW w:w="3698" w:type="dxa"/>
            <w:gridSpan w:val="2"/>
            <w:tcBorders>
              <w:top w:val="single" w:sz="4" w:space="0" w:color="auto"/>
              <w:left w:val="nil"/>
              <w:bottom w:val="single" w:sz="4" w:space="0" w:color="auto"/>
              <w:right w:val="single" w:sz="8" w:space="0" w:color="auto"/>
            </w:tcBorders>
            <w:shd w:val="clear" w:color="000000" w:fill="FFFFFF"/>
            <w:vAlign w:val="center"/>
            <w:hideMark/>
          </w:tcPr>
          <w:p w14:paraId="53A4F539" w14:textId="77777777" w:rsidR="00341841" w:rsidRDefault="00341841" w:rsidP="00341841">
            <w:pPr>
              <w:rPr>
                <w:rFonts w:ascii="Calibri" w:hAnsi="Calibri" w:cs="Calibri"/>
                <w:sz w:val="20"/>
                <w:szCs w:val="20"/>
              </w:rPr>
            </w:pPr>
            <w:r>
              <w:rPr>
                <w:rFonts w:ascii="Calibri" w:hAnsi="Calibri" w:cs="Calibri"/>
                <w:color w:val="000000"/>
                <w:sz w:val="20"/>
                <w:szCs w:val="20"/>
              </w:rPr>
              <w:t>LV1 (Anglais)</w:t>
            </w:r>
          </w:p>
        </w:tc>
        <w:tc>
          <w:tcPr>
            <w:tcW w:w="576" w:type="dxa"/>
            <w:gridSpan w:val="2"/>
            <w:tcBorders>
              <w:top w:val="single" w:sz="4" w:space="0" w:color="auto"/>
              <w:left w:val="nil"/>
              <w:bottom w:val="single" w:sz="4" w:space="0" w:color="auto"/>
              <w:right w:val="single" w:sz="8" w:space="0" w:color="auto"/>
            </w:tcBorders>
            <w:shd w:val="clear" w:color="000000" w:fill="FFFFFF"/>
            <w:vAlign w:val="center"/>
            <w:hideMark/>
          </w:tcPr>
          <w:p w14:paraId="7A605B0E" w14:textId="77777777" w:rsidR="00341841" w:rsidRDefault="00341841" w:rsidP="00341841">
            <w:pPr>
              <w:jc w:val="center"/>
              <w:rPr>
                <w:rFonts w:ascii="Calibri" w:hAnsi="Calibri" w:cs="Calibri"/>
                <w:sz w:val="20"/>
                <w:szCs w:val="20"/>
              </w:rPr>
            </w:pPr>
            <w:r>
              <w:rPr>
                <w:rFonts w:ascii="Calibri" w:hAnsi="Calibri" w:cs="Calibri"/>
                <w:color w:val="000000"/>
                <w:sz w:val="20"/>
                <w:szCs w:val="20"/>
              </w:rPr>
              <w:t> </w:t>
            </w:r>
          </w:p>
        </w:tc>
        <w:tc>
          <w:tcPr>
            <w:tcW w:w="575" w:type="dxa"/>
            <w:tcBorders>
              <w:top w:val="single" w:sz="4" w:space="0" w:color="auto"/>
              <w:left w:val="nil"/>
              <w:bottom w:val="single" w:sz="4" w:space="0" w:color="auto"/>
              <w:right w:val="single" w:sz="8" w:space="0" w:color="auto"/>
            </w:tcBorders>
            <w:shd w:val="clear" w:color="000000" w:fill="FFFFFF"/>
            <w:vAlign w:val="center"/>
            <w:hideMark/>
          </w:tcPr>
          <w:p w14:paraId="5D920FA3" w14:textId="77777777" w:rsidR="00341841" w:rsidRDefault="00341841" w:rsidP="00341841">
            <w:pPr>
              <w:jc w:val="center"/>
              <w:rPr>
                <w:rFonts w:ascii="Calibri" w:hAnsi="Calibri" w:cs="Calibri"/>
                <w:sz w:val="20"/>
                <w:szCs w:val="20"/>
              </w:rPr>
            </w:pPr>
            <w:r>
              <w:rPr>
                <w:rFonts w:ascii="Calibri" w:hAnsi="Calibri" w:cs="Calibri"/>
                <w:color w:val="000000"/>
                <w:sz w:val="20"/>
                <w:szCs w:val="20"/>
              </w:rPr>
              <w:t>28</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476EBB41" w14:textId="77777777" w:rsidR="00341841" w:rsidRDefault="00341841" w:rsidP="00341841">
            <w:pPr>
              <w:jc w:val="center"/>
              <w:rPr>
                <w:rFonts w:ascii="Calibri" w:hAnsi="Calibri" w:cs="Calibri"/>
                <w:sz w:val="20"/>
                <w:szCs w:val="20"/>
              </w:rPr>
            </w:pPr>
            <w:r>
              <w:rPr>
                <w:rFonts w:ascii="Calibri" w:hAnsi="Calibri" w:cs="Calibri"/>
                <w:color w:val="000000"/>
                <w:sz w:val="20"/>
                <w:szCs w:val="20"/>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7E127AAF" w14:textId="77777777" w:rsidR="00341841" w:rsidRDefault="00341841" w:rsidP="00341841">
            <w:pPr>
              <w:jc w:val="center"/>
              <w:rPr>
                <w:rFonts w:ascii="Calibri" w:hAnsi="Calibri" w:cs="Calibri"/>
                <w:sz w:val="20"/>
                <w:szCs w:val="20"/>
              </w:rPr>
            </w:pPr>
            <w:r>
              <w:rPr>
                <w:rFonts w:ascii="Calibri" w:hAnsi="Calibri" w:cs="Calibri"/>
                <w:color w:val="000000"/>
                <w:sz w:val="20"/>
                <w:szCs w:val="20"/>
              </w:rPr>
              <w:t> </w:t>
            </w:r>
          </w:p>
        </w:tc>
        <w:tc>
          <w:tcPr>
            <w:tcW w:w="610" w:type="dxa"/>
            <w:tcBorders>
              <w:top w:val="single" w:sz="4" w:space="0" w:color="auto"/>
              <w:left w:val="nil"/>
              <w:bottom w:val="single" w:sz="4" w:space="0" w:color="auto"/>
              <w:right w:val="single" w:sz="8" w:space="0" w:color="auto"/>
            </w:tcBorders>
            <w:shd w:val="clear" w:color="000000" w:fill="FFFFFF"/>
            <w:vAlign w:val="center"/>
            <w:hideMark/>
          </w:tcPr>
          <w:p w14:paraId="25F9961E" w14:textId="77777777" w:rsidR="00341841" w:rsidRDefault="00341841" w:rsidP="00341841">
            <w:pPr>
              <w:jc w:val="center"/>
              <w:rPr>
                <w:rFonts w:ascii="Calibri" w:hAnsi="Calibri" w:cs="Calibri"/>
                <w:sz w:val="20"/>
                <w:szCs w:val="20"/>
              </w:rPr>
            </w:pPr>
            <w:r>
              <w:rPr>
                <w:rFonts w:ascii="Calibri" w:hAnsi="Calibri" w:cs="Calibri"/>
                <w:color w:val="000000"/>
                <w:sz w:val="20"/>
                <w:szCs w:val="20"/>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7300D131" w14:textId="77777777" w:rsidR="00341841" w:rsidRDefault="00341841" w:rsidP="00341841">
            <w:pPr>
              <w:jc w:val="center"/>
              <w:rPr>
                <w:rFonts w:ascii="Calibri" w:hAnsi="Calibri" w:cs="Calibri"/>
                <w:sz w:val="20"/>
                <w:szCs w:val="20"/>
              </w:rPr>
            </w:pPr>
            <w:r>
              <w:rPr>
                <w:rFonts w:ascii="Calibri" w:hAnsi="Calibri" w:cs="Calibri"/>
                <w:color w:val="000000"/>
                <w:sz w:val="20"/>
                <w:szCs w:val="20"/>
              </w:rPr>
              <w:t>28</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01662BE8" w14:textId="77777777" w:rsidR="00341841" w:rsidRDefault="00341841" w:rsidP="00341841">
            <w:pPr>
              <w:jc w:val="center"/>
              <w:rPr>
                <w:rFonts w:ascii="Calibri" w:hAnsi="Calibri" w:cs="Calibri"/>
                <w:sz w:val="20"/>
                <w:szCs w:val="20"/>
              </w:rPr>
            </w:pPr>
            <w:r>
              <w:rPr>
                <w:rFonts w:ascii="Calibri" w:hAnsi="Calibri" w:cs="Calibri"/>
                <w:sz w:val="20"/>
                <w:szCs w:val="20"/>
              </w:rPr>
              <w:t>1</w:t>
            </w:r>
          </w:p>
        </w:tc>
        <w:tc>
          <w:tcPr>
            <w:tcW w:w="643" w:type="dxa"/>
            <w:tcBorders>
              <w:top w:val="single" w:sz="4" w:space="0" w:color="auto"/>
              <w:left w:val="nil"/>
              <w:bottom w:val="single" w:sz="4" w:space="0" w:color="auto"/>
              <w:right w:val="single" w:sz="8" w:space="0" w:color="auto"/>
            </w:tcBorders>
            <w:shd w:val="clear" w:color="000000" w:fill="FFFFFF"/>
            <w:vAlign w:val="center"/>
            <w:hideMark/>
          </w:tcPr>
          <w:p w14:paraId="47AF145C" w14:textId="77777777" w:rsidR="00341841" w:rsidRDefault="00341841" w:rsidP="00341841">
            <w:pPr>
              <w:jc w:val="center"/>
              <w:rPr>
                <w:rFonts w:ascii="Calibri" w:hAnsi="Calibri" w:cs="Calibri"/>
                <w:sz w:val="20"/>
                <w:szCs w:val="20"/>
              </w:rPr>
            </w:pPr>
            <w:r>
              <w:rPr>
                <w:rFonts w:ascii="Calibri" w:hAnsi="Calibri" w:cs="Calibri"/>
                <w:sz w:val="20"/>
                <w:szCs w:val="20"/>
              </w:rPr>
              <w:t> </w:t>
            </w:r>
          </w:p>
        </w:tc>
      </w:tr>
      <w:tr w:rsidR="00341841" w:rsidRPr="00A42776" w14:paraId="55A13708" w14:textId="77777777" w:rsidTr="00341841">
        <w:trPr>
          <w:trHeight w:val="288"/>
        </w:trPr>
        <w:tc>
          <w:tcPr>
            <w:tcW w:w="1478" w:type="dxa"/>
            <w:vMerge/>
            <w:tcBorders>
              <w:top w:val="nil"/>
              <w:left w:val="single" w:sz="8" w:space="0" w:color="auto"/>
              <w:bottom w:val="single" w:sz="8" w:space="0" w:color="000000"/>
              <w:right w:val="single" w:sz="8" w:space="0" w:color="auto"/>
            </w:tcBorders>
            <w:vAlign w:val="center"/>
            <w:hideMark/>
          </w:tcPr>
          <w:p w14:paraId="5E0B7428" w14:textId="77777777" w:rsidR="00341841" w:rsidRPr="00A42776" w:rsidRDefault="00341841" w:rsidP="00341841">
            <w:pPr>
              <w:rPr>
                <w:rFonts w:ascii="Calibri" w:hAnsi="Calibri" w:cs="Calibri"/>
                <w:b/>
                <w:bCs/>
                <w:color w:val="FFFFFF"/>
                <w:sz w:val="20"/>
                <w:szCs w:val="20"/>
              </w:rPr>
            </w:pPr>
          </w:p>
        </w:tc>
        <w:tc>
          <w:tcPr>
            <w:tcW w:w="3698" w:type="dxa"/>
            <w:gridSpan w:val="2"/>
            <w:tcBorders>
              <w:top w:val="nil"/>
              <w:left w:val="nil"/>
              <w:bottom w:val="single" w:sz="4" w:space="0" w:color="auto"/>
              <w:right w:val="single" w:sz="8" w:space="0" w:color="auto"/>
            </w:tcBorders>
            <w:shd w:val="clear" w:color="000000" w:fill="FFFFFF"/>
            <w:vAlign w:val="center"/>
            <w:hideMark/>
          </w:tcPr>
          <w:p w14:paraId="7874031C" w14:textId="77777777" w:rsidR="00341841" w:rsidRDefault="00341841" w:rsidP="00341841">
            <w:pPr>
              <w:rPr>
                <w:rFonts w:ascii="Calibri" w:hAnsi="Calibri" w:cs="Calibri"/>
                <w:sz w:val="20"/>
                <w:szCs w:val="20"/>
              </w:rPr>
            </w:pPr>
            <w:r>
              <w:rPr>
                <w:rFonts w:ascii="Calibri" w:hAnsi="Calibri" w:cs="Calibri"/>
                <w:sz w:val="20"/>
                <w:szCs w:val="20"/>
              </w:rPr>
              <w:t>LV1 (TOEIC)</w:t>
            </w:r>
          </w:p>
        </w:tc>
        <w:tc>
          <w:tcPr>
            <w:tcW w:w="576" w:type="dxa"/>
            <w:gridSpan w:val="2"/>
            <w:tcBorders>
              <w:top w:val="nil"/>
              <w:left w:val="nil"/>
              <w:bottom w:val="single" w:sz="4" w:space="0" w:color="auto"/>
              <w:right w:val="single" w:sz="8" w:space="0" w:color="auto"/>
            </w:tcBorders>
            <w:shd w:val="clear" w:color="000000" w:fill="FFFFFF"/>
            <w:vAlign w:val="center"/>
            <w:hideMark/>
          </w:tcPr>
          <w:p w14:paraId="15A84E8C" w14:textId="77777777" w:rsidR="00341841" w:rsidRDefault="00341841" w:rsidP="00341841">
            <w:pPr>
              <w:jc w:val="center"/>
              <w:rPr>
                <w:rFonts w:ascii="Calibri" w:hAnsi="Calibri" w:cs="Calibri"/>
                <w:sz w:val="20"/>
                <w:szCs w:val="20"/>
              </w:rPr>
            </w:pPr>
          </w:p>
        </w:tc>
        <w:tc>
          <w:tcPr>
            <w:tcW w:w="575" w:type="dxa"/>
            <w:tcBorders>
              <w:top w:val="nil"/>
              <w:left w:val="nil"/>
              <w:bottom w:val="single" w:sz="4" w:space="0" w:color="auto"/>
              <w:right w:val="single" w:sz="8" w:space="0" w:color="auto"/>
            </w:tcBorders>
            <w:shd w:val="clear" w:color="000000" w:fill="FFFFFF"/>
            <w:vAlign w:val="center"/>
            <w:hideMark/>
          </w:tcPr>
          <w:p w14:paraId="74DA109F" w14:textId="77777777" w:rsidR="00341841" w:rsidRDefault="00341841" w:rsidP="00341841">
            <w:pPr>
              <w:jc w:val="center"/>
              <w:rPr>
                <w:rFonts w:ascii="Calibri" w:hAnsi="Calibri" w:cs="Calibri"/>
                <w:sz w:val="20"/>
                <w:szCs w:val="20"/>
              </w:rPr>
            </w:pPr>
          </w:p>
        </w:tc>
        <w:tc>
          <w:tcPr>
            <w:tcW w:w="580" w:type="dxa"/>
            <w:tcBorders>
              <w:top w:val="nil"/>
              <w:left w:val="nil"/>
              <w:bottom w:val="single" w:sz="4" w:space="0" w:color="auto"/>
              <w:right w:val="single" w:sz="8" w:space="0" w:color="auto"/>
            </w:tcBorders>
            <w:shd w:val="clear" w:color="000000" w:fill="FFFFFF"/>
            <w:vAlign w:val="center"/>
            <w:hideMark/>
          </w:tcPr>
          <w:p w14:paraId="6CBC93B4" w14:textId="77777777" w:rsidR="00341841" w:rsidRDefault="00341841" w:rsidP="00341841">
            <w:pPr>
              <w:jc w:val="center"/>
              <w:rPr>
                <w:rFonts w:ascii="Calibri" w:hAnsi="Calibri" w:cs="Calibri"/>
                <w:sz w:val="20"/>
                <w:szCs w:val="20"/>
              </w:rPr>
            </w:pPr>
          </w:p>
        </w:tc>
        <w:tc>
          <w:tcPr>
            <w:tcW w:w="580" w:type="dxa"/>
            <w:tcBorders>
              <w:top w:val="nil"/>
              <w:left w:val="nil"/>
              <w:bottom w:val="single" w:sz="4" w:space="0" w:color="auto"/>
              <w:right w:val="single" w:sz="8" w:space="0" w:color="auto"/>
            </w:tcBorders>
            <w:shd w:val="clear" w:color="000000" w:fill="FFFFFF"/>
            <w:vAlign w:val="center"/>
            <w:hideMark/>
          </w:tcPr>
          <w:p w14:paraId="197B489E" w14:textId="77777777" w:rsidR="00341841" w:rsidRDefault="00341841" w:rsidP="00341841">
            <w:pPr>
              <w:jc w:val="center"/>
              <w:rPr>
                <w:rFonts w:ascii="Calibri" w:hAnsi="Calibri" w:cs="Calibri"/>
                <w:sz w:val="20"/>
                <w:szCs w:val="20"/>
              </w:rPr>
            </w:pPr>
            <w:r>
              <w:rPr>
                <w:rFonts w:ascii="Calibri" w:hAnsi="Calibri" w:cs="Calibri"/>
                <w:sz w:val="20"/>
                <w:szCs w:val="20"/>
              </w:rPr>
              <w:t>2</w:t>
            </w:r>
          </w:p>
        </w:tc>
        <w:tc>
          <w:tcPr>
            <w:tcW w:w="610" w:type="dxa"/>
            <w:tcBorders>
              <w:top w:val="nil"/>
              <w:left w:val="nil"/>
              <w:bottom w:val="single" w:sz="4" w:space="0" w:color="auto"/>
              <w:right w:val="single" w:sz="8" w:space="0" w:color="auto"/>
            </w:tcBorders>
            <w:shd w:val="clear" w:color="000000" w:fill="FFFFFF"/>
            <w:vAlign w:val="center"/>
            <w:hideMark/>
          </w:tcPr>
          <w:p w14:paraId="299DA25A" w14:textId="77777777" w:rsidR="00341841" w:rsidRDefault="00341841" w:rsidP="00341841">
            <w:pPr>
              <w:jc w:val="center"/>
              <w:rPr>
                <w:rFonts w:ascii="Calibri" w:hAnsi="Calibri" w:cs="Calibri"/>
                <w:sz w:val="20"/>
                <w:szCs w:val="20"/>
              </w:rPr>
            </w:pPr>
          </w:p>
        </w:tc>
        <w:tc>
          <w:tcPr>
            <w:tcW w:w="580" w:type="dxa"/>
            <w:tcBorders>
              <w:top w:val="nil"/>
              <w:left w:val="nil"/>
              <w:bottom w:val="single" w:sz="4" w:space="0" w:color="auto"/>
              <w:right w:val="single" w:sz="8" w:space="0" w:color="auto"/>
            </w:tcBorders>
            <w:shd w:val="clear" w:color="000000" w:fill="FFFFFF"/>
            <w:vAlign w:val="center"/>
            <w:hideMark/>
          </w:tcPr>
          <w:p w14:paraId="1F6A1F14" w14:textId="77777777" w:rsidR="00341841" w:rsidRDefault="00341841" w:rsidP="00341841">
            <w:pPr>
              <w:jc w:val="center"/>
              <w:rPr>
                <w:rFonts w:ascii="Calibri" w:hAnsi="Calibri" w:cs="Calibri"/>
                <w:sz w:val="20"/>
                <w:szCs w:val="20"/>
              </w:rPr>
            </w:pPr>
            <w:r>
              <w:rPr>
                <w:rFonts w:ascii="Calibri" w:hAnsi="Calibri" w:cs="Calibri"/>
                <w:sz w:val="20"/>
                <w:szCs w:val="20"/>
              </w:rPr>
              <w:t>2</w:t>
            </w:r>
          </w:p>
        </w:tc>
        <w:tc>
          <w:tcPr>
            <w:tcW w:w="580" w:type="dxa"/>
            <w:tcBorders>
              <w:top w:val="nil"/>
              <w:left w:val="nil"/>
              <w:bottom w:val="single" w:sz="4" w:space="0" w:color="auto"/>
              <w:right w:val="single" w:sz="8" w:space="0" w:color="auto"/>
            </w:tcBorders>
            <w:shd w:val="clear" w:color="000000" w:fill="FFFFFF"/>
            <w:vAlign w:val="center"/>
            <w:hideMark/>
          </w:tcPr>
          <w:p w14:paraId="45370793" w14:textId="77777777" w:rsidR="00341841" w:rsidRDefault="00341841" w:rsidP="00341841">
            <w:pPr>
              <w:jc w:val="center"/>
              <w:rPr>
                <w:rFonts w:ascii="Calibri" w:hAnsi="Calibri" w:cs="Calibri"/>
                <w:sz w:val="20"/>
                <w:szCs w:val="20"/>
              </w:rPr>
            </w:pPr>
            <w:r>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6B2A6CEA" w14:textId="77777777" w:rsidR="00341841" w:rsidRDefault="00341841" w:rsidP="00341841">
            <w:pPr>
              <w:jc w:val="center"/>
              <w:rPr>
                <w:rFonts w:ascii="Calibri" w:hAnsi="Calibri" w:cs="Calibri"/>
                <w:sz w:val="20"/>
                <w:szCs w:val="20"/>
              </w:rPr>
            </w:pPr>
          </w:p>
        </w:tc>
      </w:tr>
      <w:tr w:rsidR="00341841" w:rsidRPr="00A42776" w14:paraId="3E41F140" w14:textId="77777777" w:rsidTr="00341841">
        <w:trPr>
          <w:trHeight w:val="288"/>
        </w:trPr>
        <w:tc>
          <w:tcPr>
            <w:tcW w:w="1478" w:type="dxa"/>
            <w:vMerge/>
            <w:tcBorders>
              <w:top w:val="nil"/>
              <w:left w:val="single" w:sz="8" w:space="0" w:color="auto"/>
              <w:bottom w:val="single" w:sz="8" w:space="0" w:color="000000"/>
              <w:right w:val="single" w:sz="8" w:space="0" w:color="auto"/>
            </w:tcBorders>
            <w:vAlign w:val="center"/>
          </w:tcPr>
          <w:p w14:paraId="24C908A5" w14:textId="77777777" w:rsidR="00341841" w:rsidRPr="00A42776" w:rsidRDefault="00341841" w:rsidP="00341841">
            <w:pPr>
              <w:rPr>
                <w:rFonts w:ascii="Calibri" w:hAnsi="Calibri" w:cs="Calibri"/>
                <w:b/>
                <w:bCs/>
                <w:color w:val="FFFFFF"/>
                <w:sz w:val="20"/>
                <w:szCs w:val="20"/>
              </w:rPr>
            </w:pPr>
          </w:p>
        </w:tc>
        <w:tc>
          <w:tcPr>
            <w:tcW w:w="3698" w:type="dxa"/>
            <w:gridSpan w:val="2"/>
            <w:tcBorders>
              <w:top w:val="nil"/>
              <w:left w:val="nil"/>
              <w:bottom w:val="single" w:sz="4" w:space="0" w:color="auto"/>
              <w:right w:val="single" w:sz="8" w:space="0" w:color="auto"/>
            </w:tcBorders>
            <w:shd w:val="clear" w:color="000000" w:fill="FFFFFF"/>
            <w:vAlign w:val="center"/>
          </w:tcPr>
          <w:p w14:paraId="4F5D7A82" w14:textId="77777777" w:rsidR="00341841" w:rsidRPr="00A42776" w:rsidRDefault="00341841" w:rsidP="00341841">
            <w:pPr>
              <w:rPr>
                <w:rFonts w:ascii="Calibri" w:hAnsi="Calibri" w:cs="Calibri"/>
                <w:sz w:val="20"/>
                <w:szCs w:val="20"/>
              </w:rPr>
            </w:pPr>
            <w:r w:rsidRPr="00A42776">
              <w:rPr>
                <w:rFonts w:ascii="Calibri" w:hAnsi="Calibri" w:cs="Calibri"/>
                <w:sz w:val="20"/>
                <w:szCs w:val="20"/>
              </w:rPr>
              <w:t>LV2 (Allemand, Espagnol...)</w:t>
            </w:r>
          </w:p>
        </w:tc>
        <w:tc>
          <w:tcPr>
            <w:tcW w:w="576" w:type="dxa"/>
            <w:gridSpan w:val="2"/>
            <w:tcBorders>
              <w:top w:val="nil"/>
              <w:left w:val="nil"/>
              <w:bottom w:val="single" w:sz="4" w:space="0" w:color="auto"/>
              <w:right w:val="single" w:sz="8" w:space="0" w:color="auto"/>
            </w:tcBorders>
            <w:shd w:val="clear" w:color="000000" w:fill="FFFFFF"/>
            <w:vAlign w:val="center"/>
          </w:tcPr>
          <w:p w14:paraId="50319B87" w14:textId="77777777" w:rsidR="00341841" w:rsidRPr="00A42776" w:rsidRDefault="00341841" w:rsidP="00341841">
            <w:pPr>
              <w:jc w:val="center"/>
              <w:rPr>
                <w:rFonts w:ascii="Calibri" w:hAnsi="Calibri" w:cs="Calibri"/>
                <w:sz w:val="20"/>
                <w:szCs w:val="20"/>
              </w:rPr>
            </w:pPr>
            <w:r w:rsidRPr="00A42776">
              <w:rPr>
                <w:rFonts w:ascii="Calibri" w:hAnsi="Calibri" w:cs="Calibri"/>
                <w:sz w:val="20"/>
                <w:szCs w:val="20"/>
              </w:rPr>
              <w:t> </w:t>
            </w:r>
          </w:p>
        </w:tc>
        <w:tc>
          <w:tcPr>
            <w:tcW w:w="575" w:type="dxa"/>
            <w:tcBorders>
              <w:top w:val="nil"/>
              <w:left w:val="nil"/>
              <w:bottom w:val="single" w:sz="4" w:space="0" w:color="auto"/>
              <w:right w:val="single" w:sz="8" w:space="0" w:color="auto"/>
            </w:tcBorders>
            <w:shd w:val="clear" w:color="000000" w:fill="FFFFFF"/>
            <w:vAlign w:val="center"/>
          </w:tcPr>
          <w:p w14:paraId="1A285CC4" w14:textId="77777777" w:rsidR="00341841" w:rsidRPr="00A42776" w:rsidRDefault="00341841" w:rsidP="00341841">
            <w:pPr>
              <w:jc w:val="center"/>
              <w:rPr>
                <w:rFonts w:ascii="Calibri" w:hAnsi="Calibri" w:cs="Calibri"/>
                <w:sz w:val="20"/>
                <w:szCs w:val="20"/>
              </w:rPr>
            </w:pPr>
          </w:p>
        </w:tc>
        <w:tc>
          <w:tcPr>
            <w:tcW w:w="580" w:type="dxa"/>
            <w:tcBorders>
              <w:top w:val="nil"/>
              <w:left w:val="nil"/>
              <w:bottom w:val="single" w:sz="4" w:space="0" w:color="auto"/>
              <w:right w:val="single" w:sz="8" w:space="0" w:color="auto"/>
            </w:tcBorders>
            <w:shd w:val="clear" w:color="000000" w:fill="FFFFFF"/>
            <w:vAlign w:val="center"/>
          </w:tcPr>
          <w:p w14:paraId="197B9310" w14:textId="77777777" w:rsidR="00341841" w:rsidRPr="00A42776" w:rsidRDefault="00341841" w:rsidP="00341841">
            <w:pPr>
              <w:jc w:val="center"/>
              <w:rPr>
                <w:rFonts w:ascii="Calibri" w:hAnsi="Calibri" w:cs="Calibri"/>
                <w:sz w:val="20"/>
                <w:szCs w:val="20"/>
              </w:rPr>
            </w:pPr>
            <w:r w:rsidRPr="00A42776">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tcPr>
          <w:p w14:paraId="34C587B5" w14:textId="77777777" w:rsidR="00341841" w:rsidRPr="00A42776" w:rsidRDefault="00341841" w:rsidP="00341841">
            <w:pPr>
              <w:jc w:val="center"/>
              <w:rPr>
                <w:rFonts w:ascii="Calibri" w:hAnsi="Calibri" w:cs="Calibri"/>
                <w:sz w:val="20"/>
                <w:szCs w:val="20"/>
              </w:rPr>
            </w:pPr>
            <w:r w:rsidRPr="00A42776">
              <w:rPr>
                <w:rFonts w:ascii="Calibri" w:hAnsi="Calibri" w:cs="Calibri"/>
                <w:sz w:val="20"/>
                <w:szCs w:val="20"/>
              </w:rPr>
              <w:t> </w:t>
            </w:r>
          </w:p>
        </w:tc>
        <w:tc>
          <w:tcPr>
            <w:tcW w:w="610" w:type="dxa"/>
            <w:tcBorders>
              <w:top w:val="nil"/>
              <w:left w:val="nil"/>
              <w:bottom w:val="single" w:sz="4" w:space="0" w:color="auto"/>
              <w:right w:val="single" w:sz="8" w:space="0" w:color="auto"/>
            </w:tcBorders>
            <w:shd w:val="clear" w:color="000000" w:fill="FFFFFF"/>
            <w:vAlign w:val="center"/>
          </w:tcPr>
          <w:p w14:paraId="18F3FBC1" w14:textId="1A0DEE5F" w:rsidR="004F689D" w:rsidRPr="00A42776" w:rsidRDefault="004F689D" w:rsidP="00341841">
            <w:pPr>
              <w:jc w:val="center"/>
              <w:rPr>
                <w:rFonts w:ascii="Calibri" w:hAnsi="Calibri" w:cs="Calibri"/>
                <w:sz w:val="20"/>
                <w:szCs w:val="20"/>
              </w:rPr>
            </w:pPr>
            <w:r>
              <w:rPr>
                <w:rFonts w:ascii="Calibri" w:hAnsi="Calibri" w:cs="Calibri"/>
                <w:sz w:val="20"/>
                <w:szCs w:val="20"/>
              </w:rPr>
              <w:t>20</w:t>
            </w:r>
          </w:p>
        </w:tc>
        <w:tc>
          <w:tcPr>
            <w:tcW w:w="580" w:type="dxa"/>
            <w:tcBorders>
              <w:top w:val="nil"/>
              <w:left w:val="nil"/>
              <w:bottom w:val="single" w:sz="4" w:space="0" w:color="auto"/>
              <w:right w:val="single" w:sz="8" w:space="0" w:color="auto"/>
            </w:tcBorders>
            <w:shd w:val="clear" w:color="000000" w:fill="FFFFFF"/>
            <w:vAlign w:val="center"/>
          </w:tcPr>
          <w:p w14:paraId="630DDC26" w14:textId="77777777" w:rsidR="00341841" w:rsidRPr="00A42776" w:rsidRDefault="00341841" w:rsidP="00341841">
            <w:pPr>
              <w:jc w:val="center"/>
              <w:rPr>
                <w:rFonts w:ascii="Calibri" w:hAnsi="Calibri" w:cs="Calibri"/>
                <w:sz w:val="20"/>
                <w:szCs w:val="20"/>
              </w:rPr>
            </w:pPr>
            <w:r>
              <w:rPr>
                <w:rFonts w:ascii="Calibri" w:hAnsi="Calibri" w:cs="Calibri"/>
                <w:sz w:val="20"/>
                <w:szCs w:val="20"/>
              </w:rPr>
              <w:t>0</w:t>
            </w:r>
          </w:p>
        </w:tc>
        <w:tc>
          <w:tcPr>
            <w:tcW w:w="580" w:type="dxa"/>
            <w:tcBorders>
              <w:top w:val="nil"/>
              <w:left w:val="nil"/>
              <w:bottom w:val="single" w:sz="4" w:space="0" w:color="auto"/>
              <w:right w:val="single" w:sz="8" w:space="0" w:color="auto"/>
            </w:tcBorders>
            <w:shd w:val="clear" w:color="000000" w:fill="FFFFFF"/>
            <w:vAlign w:val="center"/>
          </w:tcPr>
          <w:p w14:paraId="25C3911F" w14:textId="77777777" w:rsidR="00341841" w:rsidRPr="00A42776" w:rsidRDefault="00341841" w:rsidP="00341841">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tcPr>
          <w:p w14:paraId="5AA31AA4" w14:textId="77777777" w:rsidR="00341841" w:rsidRPr="00A42776" w:rsidRDefault="00341841" w:rsidP="00341841">
            <w:pPr>
              <w:jc w:val="center"/>
              <w:rPr>
                <w:rFonts w:ascii="Calibri" w:hAnsi="Calibri" w:cs="Calibri"/>
                <w:sz w:val="20"/>
                <w:szCs w:val="20"/>
              </w:rPr>
            </w:pPr>
            <w:r w:rsidRPr="00A42776">
              <w:rPr>
                <w:rFonts w:ascii="Calibri" w:hAnsi="Calibri" w:cs="Calibri"/>
                <w:sz w:val="20"/>
                <w:szCs w:val="20"/>
              </w:rPr>
              <w:t> </w:t>
            </w:r>
          </w:p>
        </w:tc>
      </w:tr>
      <w:tr w:rsidR="00341841" w:rsidRPr="00A42776" w14:paraId="18CDD7B9" w14:textId="77777777" w:rsidTr="00341841">
        <w:trPr>
          <w:trHeight w:val="300"/>
        </w:trPr>
        <w:tc>
          <w:tcPr>
            <w:tcW w:w="1478" w:type="dxa"/>
            <w:vMerge/>
            <w:tcBorders>
              <w:top w:val="nil"/>
              <w:left w:val="single" w:sz="8" w:space="0" w:color="auto"/>
              <w:bottom w:val="single" w:sz="8" w:space="0" w:color="000000"/>
              <w:right w:val="single" w:sz="8" w:space="0" w:color="auto"/>
            </w:tcBorders>
            <w:vAlign w:val="center"/>
            <w:hideMark/>
          </w:tcPr>
          <w:p w14:paraId="02D0FEC4" w14:textId="77777777" w:rsidR="00341841" w:rsidRPr="00A42776" w:rsidRDefault="00341841" w:rsidP="00341841">
            <w:pPr>
              <w:rPr>
                <w:rFonts w:ascii="Calibri" w:hAnsi="Calibri" w:cs="Calibri"/>
                <w:b/>
                <w:bCs/>
                <w:color w:val="FFFFFF"/>
                <w:sz w:val="20"/>
                <w:szCs w:val="20"/>
              </w:rPr>
            </w:pPr>
          </w:p>
        </w:tc>
        <w:tc>
          <w:tcPr>
            <w:tcW w:w="3698" w:type="dxa"/>
            <w:gridSpan w:val="2"/>
            <w:tcBorders>
              <w:top w:val="nil"/>
              <w:left w:val="nil"/>
              <w:bottom w:val="nil"/>
              <w:right w:val="single" w:sz="8" w:space="0" w:color="auto"/>
            </w:tcBorders>
            <w:shd w:val="clear" w:color="000000" w:fill="FFFFFF"/>
            <w:vAlign w:val="center"/>
            <w:hideMark/>
          </w:tcPr>
          <w:p w14:paraId="26CA68DE" w14:textId="77777777" w:rsidR="00341841" w:rsidRPr="00A42776" w:rsidRDefault="00341841" w:rsidP="00341841">
            <w:pPr>
              <w:rPr>
                <w:rFonts w:ascii="Calibri" w:hAnsi="Calibri" w:cs="Calibri"/>
                <w:color w:val="000000"/>
                <w:sz w:val="20"/>
                <w:szCs w:val="20"/>
              </w:rPr>
            </w:pPr>
            <w:r w:rsidRPr="00A42776">
              <w:rPr>
                <w:rFonts w:ascii="Calibri" w:hAnsi="Calibri" w:cs="Calibri"/>
                <w:color w:val="000000"/>
                <w:sz w:val="20"/>
                <w:szCs w:val="20"/>
              </w:rPr>
              <w:t>Soutien Anglais</w:t>
            </w:r>
          </w:p>
        </w:tc>
        <w:tc>
          <w:tcPr>
            <w:tcW w:w="576" w:type="dxa"/>
            <w:gridSpan w:val="2"/>
            <w:tcBorders>
              <w:top w:val="nil"/>
              <w:left w:val="nil"/>
              <w:bottom w:val="nil"/>
              <w:right w:val="single" w:sz="8" w:space="0" w:color="auto"/>
            </w:tcBorders>
            <w:shd w:val="clear" w:color="000000" w:fill="FFFFFF"/>
            <w:vAlign w:val="center"/>
            <w:hideMark/>
          </w:tcPr>
          <w:p w14:paraId="3E25C0F3" w14:textId="77777777" w:rsidR="00341841" w:rsidRPr="00A42776" w:rsidRDefault="00341841" w:rsidP="00341841">
            <w:pPr>
              <w:jc w:val="center"/>
              <w:rPr>
                <w:rFonts w:ascii="Calibri" w:hAnsi="Calibri" w:cs="Calibri"/>
                <w:color w:val="000000"/>
                <w:sz w:val="20"/>
                <w:szCs w:val="20"/>
              </w:rPr>
            </w:pPr>
            <w:r w:rsidRPr="00A42776">
              <w:rPr>
                <w:rFonts w:ascii="Calibri" w:hAnsi="Calibri" w:cs="Calibri"/>
                <w:color w:val="000000"/>
                <w:sz w:val="20"/>
                <w:szCs w:val="20"/>
              </w:rPr>
              <w:t> </w:t>
            </w:r>
          </w:p>
        </w:tc>
        <w:tc>
          <w:tcPr>
            <w:tcW w:w="575" w:type="dxa"/>
            <w:tcBorders>
              <w:top w:val="nil"/>
              <w:left w:val="nil"/>
              <w:bottom w:val="nil"/>
              <w:right w:val="single" w:sz="8" w:space="0" w:color="auto"/>
            </w:tcBorders>
            <w:shd w:val="clear" w:color="000000" w:fill="FFFFFF"/>
            <w:vAlign w:val="center"/>
            <w:hideMark/>
          </w:tcPr>
          <w:p w14:paraId="496812E1" w14:textId="77777777" w:rsidR="00341841" w:rsidRPr="00A42776" w:rsidRDefault="00341841" w:rsidP="00341841">
            <w:pPr>
              <w:jc w:val="center"/>
              <w:rPr>
                <w:rFonts w:ascii="Calibri" w:hAnsi="Calibri" w:cs="Calibri"/>
                <w:color w:val="000000"/>
                <w:sz w:val="20"/>
                <w:szCs w:val="20"/>
              </w:rPr>
            </w:pPr>
          </w:p>
        </w:tc>
        <w:tc>
          <w:tcPr>
            <w:tcW w:w="580" w:type="dxa"/>
            <w:tcBorders>
              <w:top w:val="nil"/>
              <w:left w:val="nil"/>
              <w:bottom w:val="nil"/>
              <w:right w:val="single" w:sz="8" w:space="0" w:color="auto"/>
            </w:tcBorders>
            <w:shd w:val="clear" w:color="000000" w:fill="FFFFFF"/>
            <w:vAlign w:val="center"/>
            <w:hideMark/>
          </w:tcPr>
          <w:p w14:paraId="38A90B18" w14:textId="77777777" w:rsidR="00341841" w:rsidRPr="00A42776" w:rsidRDefault="00341841" w:rsidP="00341841">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nil"/>
              <w:right w:val="single" w:sz="8" w:space="0" w:color="auto"/>
            </w:tcBorders>
            <w:shd w:val="clear" w:color="000000" w:fill="FFFFFF"/>
            <w:vAlign w:val="center"/>
            <w:hideMark/>
          </w:tcPr>
          <w:p w14:paraId="481B6AE4" w14:textId="77777777" w:rsidR="00341841" w:rsidRPr="00A42776" w:rsidRDefault="00341841" w:rsidP="00341841">
            <w:pPr>
              <w:jc w:val="center"/>
              <w:rPr>
                <w:rFonts w:ascii="Calibri" w:hAnsi="Calibri" w:cs="Calibri"/>
                <w:color w:val="000000"/>
                <w:sz w:val="20"/>
                <w:szCs w:val="20"/>
              </w:rPr>
            </w:pPr>
            <w:r w:rsidRPr="00A42776">
              <w:rPr>
                <w:rFonts w:ascii="Calibri" w:hAnsi="Calibri" w:cs="Calibri"/>
                <w:color w:val="000000"/>
                <w:sz w:val="20"/>
                <w:szCs w:val="20"/>
              </w:rPr>
              <w:t> </w:t>
            </w:r>
          </w:p>
        </w:tc>
        <w:tc>
          <w:tcPr>
            <w:tcW w:w="610" w:type="dxa"/>
            <w:tcBorders>
              <w:top w:val="nil"/>
              <w:left w:val="nil"/>
              <w:bottom w:val="nil"/>
              <w:right w:val="single" w:sz="8" w:space="0" w:color="auto"/>
            </w:tcBorders>
            <w:shd w:val="clear" w:color="000000" w:fill="FFFFFF"/>
            <w:vAlign w:val="center"/>
            <w:hideMark/>
          </w:tcPr>
          <w:p w14:paraId="5EE07821" w14:textId="56FC67EC" w:rsidR="00341841" w:rsidRPr="00A42776" w:rsidRDefault="00341841" w:rsidP="00341841">
            <w:pPr>
              <w:jc w:val="center"/>
              <w:rPr>
                <w:rFonts w:ascii="Calibri" w:hAnsi="Calibri" w:cs="Calibri"/>
                <w:color w:val="000000"/>
                <w:sz w:val="20"/>
                <w:szCs w:val="20"/>
              </w:rPr>
            </w:pPr>
            <w:r w:rsidRPr="00A42776">
              <w:rPr>
                <w:rFonts w:ascii="Calibri" w:hAnsi="Calibri" w:cs="Calibri"/>
                <w:color w:val="000000"/>
                <w:sz w:val="20"/>
                <w:szCs w:val="20"/>
              </w:rPr>
              <w:t>20</w:t>
            </w:r>
          </w:p>
        </w:tc>
        <w:tc>
          <w:tcPr>
            <w:tcW w:w="580" w:type="dxa"/>
            <w:tcBorders>
              <w:top w:val="nil"/>
              <w:left w:val="nil"/>
              <w:bottom w:val="nil"/>
              <w:right w:val="single" w:sz="8" w:space="0" w:color="auto"/>
            </w:tcBorders>
            <w:shd w:val="clear" w:color="000000" w:fill="FFFFFF"/>
            <w:vAlign w:val="center"/>
            <w:hideMark/>
          </w:tcPr>
          <w:p w14:paraId="646D78E1" w14:textId="77777777" w:rsidR="00341841" w:rsidRPr="00A42776" w:rsidRDefault="00341841" w:rsidP="00341841">
            <w:pPr>
              <w:jc w:val="center"/>
              <w:rPr>
                <w:rFonts w:ascii="Calibri" w:hAnsi="Calibri" w:cs="Calibri"/>
                <w:color w:val="000000"/>
                <w:sz w:val="20"/>
                <w:szCs w:val="20"/>
              </w:rPr>
            </w:pPr>
            <w:r>
              <w:rPr>
                <w:rFonts w:ascii="Calibri" w:hAnsi="Calibri" w:cs="Calibri"/>
                <w:color w:val="000000"/>
                <w:sz w:val="20"/>
                <w:szCs w:val="20"/>
              </w:rPr>
              <w:t>0</w:t>
            </w:r>
          </w:p>
        </w:tc>
        <w:tc>
          <w:tcPr>
            <w:tcW w:w="580" w:type="dxa"/>
            <w:tcBorders>
              <w:top w:val="nil"/>
              <w:left w:val="nil"/>
              <w:bottom w:val="nil"/>
              <w:right w:val="single" w:sz="8" w:space="0" w:color="auto"/>
            </w:tcBorders>
            <w:shd w:val="clear" w:color="000000" w:fill="FFFFFF"/>
            <w:vAlign w:val="center"/>
            <w:hideMark/>
          </w:tcPr>
          <w:p w14:paraId="56C34959" w14:textId="77777777" w:rsidR="00341841" w:rsidRPr="00A42776" w:rsidRDefault="00341841" w:rsidP="00341841">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nil"/>
              <w:left w:val="nil"/>
              <w:bottom w:val="nil"/>
              <w:right w:val="single" w:sz="8" w:space="0" w:color="auto"/>
            </w:tcBorders>
            <w:shd w:val="clear" w:color="000000" w:fill="FFFFFF"/>
            <w:vAlign w:val="center"/>
            <w:hideMark/>
          </w:tcPr>
          <w:p w14:paraId="1CE1AD9B" w14:textId="77777777" w:rsidR="00341841" w:rsidRPr="00A42776" w:rsidRDefault="00341841" w:rsidP="00341841">
            <w:pPr>
              <w:jc w:val="center"/>
              <w:rPr>
                <w:rFonts w:ascii="Calibri" w:hAnsi="Calibri" w:cs="Calibri"/>
                <w:color w:val="000000"/>
                <w:sz w:val="20"/>
                <w:szCs w:val="20"/>
              </w:rPr>
            </w:pPr>
            <w:r w:rsidRPr="00A42776">
              <w:rPr>
                <w:rFonts w:ascii="Calibri" w:hAnsi="Calibri" w:cs="Calibri"/>
                <w:color w:val="000000"/>
                <w:sz w:val="20"/>
                <w:szCs w:val="20"/>
              </w:rPr>
              <w:t> </w:t>
            </w:r>
          </w:p>
        </w:tc>
      </w:tr>
      <w:tr w:rsidR="00341841" w:rsidRPr="00A42776" w14:paraId="3C6D615B" w14:textId="77777777" w:rsidTr="00341841">
        <w:trPr>
          <w:trHeight w:val="300"/>
        </w:trPr>
        <w:tc>
          <w:tcPr>
            <w:tcW w:w="1478" w:type="dxa"/>
            <w:vMerge/>
            <w:tcBorders>
              <w:top w:val="nil"/>
              <w:left w:val="single" w:sz="8" w:space="0" w:color="auto"/>
              <w:bottom w:val="single" w:sz="8" w:space="0" w:color="000000"/>
              <w:right w:val="single" w:sz="8" w:space="0" w:color="auto"/>
            </w:tcBorders>
            <w:vAlign w:val="center"/>
            <w:hideMark/>
          </w:tcPr>
          <w:p w14:paraId="2BD98177" w14:textId="77777777" w:rsidR="00341841" w:rsidRPr="00A42776" w:rsidRDefault="00341841" w:rsidP="00341841">
            <w:pPr>
              <w:rPr>
                <w:rFonts w:ascii="Calibri" w:hAnsi="Calibri" w:cs="Calibri"/>
                <w:b/>
                <w:bCs/>
                <w:color w:val="FFFFFF"/>
                <w:sz w:val="20"/>
                <w:szCs w:val="20"/>
              </w:rPr>
            </w:pPr>
          </w:p>
        </w:tc>
        <w:tc>
          <w:tcPr>
            <w:tcW w:w="3698" w:type="dxa"/>
            <w:gridSpan w:val="2"/>
            <w:tcBorders>
              <w:top w:val="single" w:sz="8" w:space="0" w:color="auto"/>
              <w:left w:val="nil"/>
              <w:bottom w:val="single" w:sz="8" w:space="0" w:color="auto"/>
              <w:right w:val="single" w:sz="8" w:space="0" w:color="auto"/>
            </w:tcBorders>
            <w:shd w:val="clear" w:color="000000" w:fill="009DD5"/>
            <w:vAlign w:val="center"/>
            <w:hideMark/>
          </w:tcPr>
          <w:p w14:paraId="524880FB" w14:textId="77777777" w:rsidR="00341841" w:rsidRPr="00A42776" w:rsidRDefault="00341841" w:rsidP="00341841">
            <w:pPr>
              <w:jc w:val="right"/>
              <w:rPr>
                <w:rFonts w:ascii="Calibri" w:hAnsi="Calibri" w:cs="Calibri"/>
                <w:color w:val="000000"/>
                <w:sz w:val="20"/>
                <w:szCs w:val="20"/>
              </w:rPr>
            </w:pPr>
            <w:r w:rsidRPr="00A42776">
              <w:rPr>
                <w:rFonts w:ascii="Calibri" w:hAnsi="Calibri" w:cs="Calibri"/>
                <w:color w:val="000000"/>
                <w:sz w:val="20"/>
                <w:szCs w:val="20"/>
              </w:rPr>
              <w:t>Total OI4</w:t>
            </w:r>
          </w:p>
        </w:tc>
        <w:tc>
          <w:tcPr>
            <w:tcW w:w="576" w:type="dxa"/>
            <w:gridSpan w:val="2"/>
            <w:tcBorders>
              <w:top w:val="single" w:sz="8" w:space="0" w:color="auto"/>
              <w:left w:val="nil"/>
              <w:bottom w:val="single" w:sz="8" w:space="0" w:color="auto"/>
              <w:right w:val="single" w:sz="8" w:space="0" w:color="auto"/>
            </w:tcBorders>
            <w:shd w:val="clear" w:color="000000" w:fill="009DD5"/>
            <w:vAlign w:val="center"/>
            <w:hideMark/>
          </w:tcPr>
          <w:p w14:paraId="4288F35A" w14:textId="77777777" w:rsidR="00341841" w:rsidRPr="00A42776" w:rsidRDefault="00341841" w:rsidP="00341841">
            <w:pPr>
              <w:jc w:val="center"/>
              <w:rPr>
                <w:rFonts w:ascii="Calibri" w:hAnsi="Calibri" w:cs="Calibri"/>
                <w:color w:val="000000"/>
                <w:sz w:val="20"/>
                <w:szCs w:val="20"/>
              </w:rPr>
            </w:pPr>
            <w:r w:rsidRPr="00A42776">
              <w:rPr>
                <w:rFonts w:ascii="Calibri" w:hAnsi="Calibri" w:cs="Calibri"/>
                <w:color w:val="000000"/>
                <w:sz w:val="20"/>
                <w:szCs w:val="20"/>
              </w:rPr>
              <w:t>0</w:t>
            </w:r>
          </w:p>
        </w:tc>
        <w:tc>
          <w:tcPr>
            <w:tcW w:w="575" w:type="dxa"/>
            <w:tcBorders>
              <w:top w:val="single" w:sz="8" w:space="0" w:color="auto"/>
              <w:left w:val="nil"/>
              <w:bottom w:val="single" w:sz="8" w:space="0" w:color="auto"/>
              <w:right w:val="single" w:sz="8" w:space="0" w:color="auto"/>
            </w:tcBorders>
            <w:shd w:val="clear" w:color="000000" w:fill="009DD5"/>
            <w:vAlign w:val="center"/>
            <w:hideMark/>
          </w:tcPr>
          <w:p w14:paraId="1AEC9931" w14:textId="77777777" w:rsidR="00341841" w:rsidRDefault="00341841" w:rsidP="00341841">
            <w:pPr>
              <w:widowControl w:val="0"/>
              <w:jc w:val="center"/>
              <w:rPr>
                <w:rFonts w:ascii="Calibri" w:hAnsi="Calibri" w:cs="Calibri"/>
                <w:sz w:val="20"/>
                <w:szCs w:val="20"/>
              </w:rPr>
            </w:pPr>
            <w:r>
              <w:rPr>
                <w:rFonts w:ascii="Calibri" w:hAnsi="Calibri" w:cs="Calibri"/>
                <w:sz w:val="20"/>
                <w:szCs w:val="20"/>
              </w:rPr>
              <w:t>28</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1BDA9F2" w14:textId="77777777" w:rsidR="00341841" w:rsidRDefault="00341841" w:rsidP="00341841">
            <w:pPr>
              <w:widowControl w:val="0"/>
              <w:jc w:val="center"/>
              <w:rPr>
                <w:rFonts w:ascii="Calibri" w:hAnsi="Calibri" w:cs="Calibri"/>
                <w:sz w:val="20"/>
                <w:szCs w:val="20"/>
              </w:rPr>
            </w:pPr>
            <w:r>
              <w:rPr>
                <w:rFonts w:ascii="Calibri" w:hAnsi="Calibri" w:cs="Calibri"/>
                <w:sz w:val="20"/>
                <w:szCs w:val="20"/>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642D64C8" w14:textId="77777777" w:rsidR="00341841" w:rsidRDefault="00341841" w:rsidP="00341841">
            <w:pPr>
              <w:widowControl w:val="0"/>
              <w:jc w:val="center"/>
              <w:rPr>
                <w:rFonts w:ascii="Calibri" w:hAnsi="Calibri" w:cs="Calibri"/>
                <w:sz w:val="20"/>
                <w:szCs w:val="20"/>
              </w:rPr>
            </w:pPr>
            <w:r>
              <w:rPr>
                <w:rFonts w:ascii="Calibri" w:hAnsi="Calibri" w:cs="Calibri"/>
                <w:sz w:val="20"/>
                <w:szCs w:val="20"/>
              </w:rPr>
              <w:t>2</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3C802B85" w14:textId="77777777" w:rsidR="00341841" w:rsidRPr="00A42776" w:rsidRDefault="00341841" w:rsidP="00341841">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1C125626" w14:textId="77777777" w:rsidR="00341841" w:rsidRPr="00A42776" w:rsidRDefault="00341841" w:rsidP="00341841">
            <w:pPr>
              <w:jc w:val="center"/>
              <w:rPr>
                <w:rFonts w:ascii="Calibri" w:hAnsi="Calibri" w:cs="Calibri"/>
                <w:color w:val="000000"/>
                <w:sz w:val="20"/>
                <w:szCs w:val="20"/>
              </w:rPr>
            </w:pPr>
            <w:r>
              <w:rPr>
                <w:rFonts w:ascii="Calibri" w:hAnsi="Calibri" w:cs="Calibri"/>
                <w:color w:val="000000"/>
                <w:sz w:val="20"/>
                <w:szCs w:val="20"/>
              </w:rPr>
              <w:t>3</w:t>
            </w:r>
            <w:r w:rsidRPr="00A42776">
              <w:rPr>
                <w:rFonts w:ascii="Calibri" w:hAnsi="Calibri" w:cs="Calibri"/>
                <w:color w:val="000000"/>
                <w:sz w:val="20"/>
                <w:szCs w:val="20"/>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67FB890" w14:textId="77777777" w:rsidR="00341841" w:rsidRPr="00A42776" w:rsidRDefault="00341841" w:rsidP="00341841">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6CD82E19" w14:textId="77777777" w:rsidR="00341841" w:rsidRPr="00A42776" w:rsidRDefault="00341841" w:rsidP="00341841">
            <w:pPr>
              <w:jc w:val="center"/>
              <w:rPr>
                <w:rFonts w:ascii="Calibri" w:hAnsi="Calibri" w:cs="Calibri"/>
                <w:color w:val="000000"/>
                <w:sz w:val="20"/>
                <w:szCs w:val="20"/>
              </w:rPr>
            </w:pPr>
            <w:r w:rsidRPr="00A42776">
              <w:rPr>
                <w:rFonts w:ascii="Calibri" w:hAnsi="Calibri" w:cs="Calibri"/>
                <w:color w:val="000000"/>
                <w:sz w:val="20"/>
                <w:szCs w:val="20"/>
              </w:rPr>
              <w:t>3</w:t>
            </w:r>
          </w:p>
        </w:tc>
      </w:tr>
      <w:tr w:rsidR="00341841" w:rsidRPr="00A42776" w14:paraId="08BF1355" w14:textId="77777777" w:rsidTr="00341841">
        <w:trPr>
          <w:trHeight w:val="288"/>
        </w:trPr>
        <w:tc>
          <w:tcPr>
            <w:tcW w:w="1478"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4B3CA5AB" w14:textId="77777777" w:rsidR="00341841" w:rsidRPr="00A42776" w:rsidRDefault="00341841" w:rsidP="00341841">
            <w:pPr>
              <w:jc w:val="center"/>
              <w:rPr>
                <w:rFonts w:ascii="Calibri" w:hAnsi="Calibri" w:cs="Calibri"/>
                <w:b/>
                <w:bCs/>
                <w:color w:val="FFFFFF"/>
                <w:sz w:val="20"/>
                <w:szCs w:val="20"/>
              </w:rPr>
            </w:pPr>
            <w:r>
              <w:rPr>
                <w:rFonts w:ascii="Calibri" w:hAnsi="Calibri" w:cs="Calibri"/>
                <w:b/>
                <w:bCs/>
                <w:color w:val="FFFFFF"/>
                <w:sz w:val="20"/>
                <w:szCs w:val="20"/>
              </w:rPr>
              <w:t>ME2</w:t>
            </w:r>
            <w:r w:rsidRPr="00A42776">
              <w:rPr>
                <w:rFonts w:ascii="Calibri" w:hAnsi="Calibri" w:cs="Calibri"/>
                <w:b/>
                <w:bCs/>
                <w:color w:val="FFFFFF"/>
                <w:sz w:val="20"/>
                <w:szCs w:val="20"/>
              </w:rPr>
              <w:t xml:space="preserve"> (</w:t>
            </w:r>
            <w:r>
              <w:rPr>
                <w:rFonts w:ascii="Calibri" w:hAnsi="Calibri" w:cs="Calibri"/>
                <w:b/>
                <w:bCs/>
                <w:color w:val="FFFFFF"/>
                <w:sz w:val="20"/>
                <w:szCs w:val="20"/>
              </w:rPr>
              <w:t>Missions en entreprise</w:t>
            </w:r>
            <w:r w:rsidRPr="00A42776">
              <w:rPr>
                <w:rFonts w:ascii="Calibri" w:hAnsi="Calibri" w:cs="Calibri"/>
                <w:b/>
                <w:bCs/>
                <w:color w:val="FFFFFF"/>
                <w:sz w:val="20"/>
                <w:szCs w:val="20"/>
              </w:rPr>
              <w:t>)</w:t>
            </w:r>
          </w:p>
        </w:tc>
        <w:tc>
          <w:tcPr>
            <w:tcW w:w="3685" w:type="dxa"/>
            <w:tcBorders>
              <w:top w:val="single" w:sz="4" w:space="0" w:color="auto"/>
              <w:left w:val="nil"/>
              <w:bottom w:val="single" w:sz="4" w:space="0" w:color="auto"/>
              <w:right w:val="single" w:sz="8" w:space="0" w:color="auto"/>
            </w:tcBorders>
            <w:shd w:val="clear" w:color="000000" w:fill="FFFFFF"/>
            <w:vAlign w:val="center"/>
            <w:hideMark/>
          </w:tcPr>
          <w:p w14:paraId="70AC6124" w14:textId="77777777" w:rsidR="00341841" w:rsidRPr="00A42776" w:rsidRDefault="00341841" w:rsidP="00341841">
            <w:pPr>
              <w:rPr>
                <w:rFonts w:ascii="Calibri" w:hAnsi="Calibri" w:cs="Calibri"/>
                <w:color w:val="000000"/>
                <w:sz w:val="20"/>
                <w:szCs w:val="20"/>
              </w:rPr>
            </w:pPr>
            <w:r>
              <w:rPr>
                <w:rFonts w:ascii="Calibri" w:hAnsi="Calibri" w:cs="Calibri"/>
                <w:sz w:val="20"/>
                <w:szCs w:val="20"/>
              </w:rPr>
              <w:t xml:space="preserve">Jalon 2 : Poursuite des missions ingénieur en entreprise </w:t>
            </w:r>
          </w:p>
        </w:tc>
        <w:tc>
          <w:tcPr>
            <w:tcW w:w="580" w:type="dxa"/>
            <w:gridSpan w:val="2"/>
            <w:vMerge w:val="restart"/>
            <w:tcBorders>
              <w:top w:val="single" w:sz="4" w:space="0" w:color="auto"/>
              <w:left w:val="nil"/>
              <w:right w:val="single" w:sz="8" w:space="0" w:color="auto"/>
            </w:tcBorders>
            <w:shd w:val="clear" w:color="000000" w:fill="FFFFFF"/>
            <w:noWrap/>
            <w:vAlign w:val="center"/>
            <w:hideMark/>
          </w:tcPr>
          <w:p w14:paraId="2017A1FC" w14:textId="77777777" w:rsidR="00341841" w:rsidRPr="00A42776" w:rsidRDefault="00341841" w:rsidP="00341841">
            <w:pPr>
              <w:jc w:val="center"/>
              <w:rPr>
                <w:rFonts w:ascii="Calibri" w:hAnsi="Calibri" w:cs="Calibri"/>
                <w:color w:val="000000"/>
                <w:sz w:val="20"/>
                <w:szCs w:val="20"/>
              </w:rPr>
            </w:pPr>
            <w:r>
              <w:rPr>
                <w:rFonts w:ascii="Calibri" w:hAnsi="Calibri" w:cs="Calibri"/>
                <w:sz w:val="20"/>
                <w:szCs w:val="20"/>
              </w:rPr>
              <w:t> </w:t>
            </w:r>
          </w:p>
        </w:tc>
        <w:tc>
          <w:tcPr>
            <w:tcW w:w="584" w:type="dxa"/>
            <w:gridSpan w:val="2"/>
            <w:vMerge w:val="restart"/>
            <w:tcBorders>
              <w:top w:val="single" w:sz="4" w:space="0" w:color="auto"/>
              <w:left w:val="nil"/>
              <w:right w:val="single" w:sz="8" w:space="0" w:color="auto"/>
            </w:tcBorders>
            <w:shd w:val="clear" w:color="000000" w:fill="FFFFFF"/>
            <w:noWrap/>
            <w:vAlign w:val="center"/>
            <w:hideMark/>
          </w:tcPr>
          <w:p w14:paraId="45ADF66C" w14:textId="77777777" w:rsidR="00341841" w:rsidRPr="00A42776" w:rsidRDefault="00341841" w:rsidP="00341841">
            <w:pPr>
              <w:jc w:val="center"/>
              <w:rPr>
                <w:rFonts w:ascii="Calibri" w:hAnsi="Calibri" w:cs="Calibri"/>
                <w:color w:val="000000"/>
                <w:sz w:val="20"/>
                <w:szCs w:val="20"/>
              </w:rPr>
            </w:pPr>
            <w:r>
              <w:rPr>
                <w:rFonts w:ascii="Calibri" w:hAnsi="Calibri" w:cs="Calibri"/>
                <w:sz w:val="20"/>
                <w:szCs w:val="20"/>
              </w:rPr>
              <w:t>40</w:t>
            </w:r>
          </w:p>
        </w:tc>
        <w:tc>
          <w:tcPr>
            <w:tcW w:w="580" w:type="dxa"/>
            <w:vMerge w:val="restart"/>
            <w:tcBorders>
              <w:top w:val="single" w:sz="4" w:space="0" w:color="auto"/>
              <w:left w:val="nil"/>
              <w:right w:val="single" w:sz="8" w:space="0" w:color="auto"/>
            </w:tcBorders>
            <w:shd w:val="clear" w:color="000000" w:fill="FFFFFF"/>
            <w:noWrap/>
            <w:vAlign w:val="center"/>
            <w:hideMark/>
          </w:tcPr>
          <w:p w14:paraId="3DD357B7" w14:textId="77777777" w:rsidR="00341841" w:rsidRPr="00A42776" w:rsidRDefault="00341841" w:rsidP="00341841">
            <w:pPr>
              <w:jc w:val="center"/>
              <w:rPr>
                <w:rFonts w:ascii="Calibri" w:hAnsi="Calibri" w:cs="Calibri"/>
                <w:color w:val="000000"/>
                <w:sz w:val="20"/>
                <w:szCs w:val="20"/>
              </w:rPr>
            </w:pPr>
            <w:r>
              <w:rPr>
                <w:rFonts w:ascii="Calibri" w:hAnsi="Calibri" w:cs="Calibri"/>
                <w:sz w:val="20"/>
                <w:szCs w:val="20"/>
              </w:rPr>
              <w:t> </w:t>
            </w:r>
          </w:p>
        </w:tc>
        <w:tc>
          <w:tcPr>
            <w:tcW w:w="580" w:type="dxa"/>
            <w:vMerge w:val="restart"/>
            <w:tcBorders>
              <w:top w:val="single" w:sz="4" w:space="0" w:color="auto"/>
              <w:left w:val="nil"/>
              <w:right w:val="single" w:sz="8" w:space="0" w:color="auto"/>
            </w:tcBorders>
            <w:shd w:val="clear" w:color="000000" w:fill="FFFFFF"/>
            <w:noWrap/>
            <w:vAlign w:val="center"/>
            <w:hideMark/>
          </w:tcPr>
          <w:p w14:paraId="6FD8D015" w14:textId="77777777" w:rsidR="00341841" w:rsidRPr="00A42776" w:rsidRDefault="00341841" w:rsidP="00341841">
            <w:pPr>
              <w:jc w:val="center"/>
              <w:rPr>
                <w:rFonts w:ascii="Calibri" w:hAnsi="Calibri" w:cs="Calibri"/>
                <w:color w:val="000000"/>
                <w:sz w:val="20"/>
                <w:szCs w:val="20"/>
              </w:rPr>
            </w:pPr>
            <w:r>
              <w:rPr>
                <w:rFonts w:ascii="Calibri" w:hAnsi="Calibri" w:cs="Calibri"/>
                <w:sz w:val="20"/>
                <w:szCs w:val="20"/>
              </w:rPr>
              <w:t> </w:t>
            </w:r>
          </w:p>
        </w:tc>
        <w:tc>
          <w:tcPr>
            <w:tcW w:w="610" w:type="dxa"/>
            <w:vMerge w:val="restart"/>
            <w:tcBorders>
              <w:top w:val="single" w:sz="4" w:space="0" w:color="auto"/>
              <w:left w:val="nil"/>
              <w:right w:val="single" w:sz="8" w:space="0" w:color="auto"/>
            </w:tcBorders>
            <w:shd w:val="clear" w:color="000000" w:fill="FFFFFF"/>
            <w:noWrap/>
            <w:vAlign w:val="center"/>
            <w:hideMark/>
          </w:tcPr>
          <w:p w14:paraId="6BB3B634" w14:textId="77777777" w:rsidR="00341841" w:rsidRPr="00A42776" w:rsidRDefault="00341841" w:rsidP="00341841">
            <w:pPr>
              <w:jc w:val="center"/>
              <w:rPr>
                <w:rFonts w:ascii="Calibri" w:hAnsi="Calibri" w:cs="Calibri"/>
                <w:color w:val="000000"/>
                <w:sz w:val="20"/>
                <w:szCs w:val="20"/>
              </w:rPr>
            </w:pPr>
            <w:r>
              <w:rPr>
                <w:rFonts w:ascii="Calibri" w:hAnsi="Calibri" w:cs="Calibri"/>
                <w:sz w:val="20"/>
                <w:szCs w:val="20"/>
              </w:rPr>
              <w:t> </w:t>
            </w:r>
          </w:p>
        </w:tc>
        <w:tc>
          <w:tcPr>
            <w:tcW w:w="580" w:type="dxa"/>
            <w:vMerge w:val="restart"/>
            <w:tcBorders>
              <w:top w:val="single" w:sz="4" w:space="0" w:color="auto"/>
              <w:left w:val="nil"/>
              <w:right w:val="single" w:sz="8" w:space="0" w:color="auto"/>
            </w:tcBorders>
            <w:shd w:val="clear" w:color="000000" w:fill="FFFFFF"/>
            <w:vAlign w:val="center"/>
            <w:hideMark/>
          </w:tcPr>
          <w:p w14:paraId="6861DD67" w14:textId="77777777" w:rsidR="00341841" w:rsidRPr="00A42776" w:rsidRDefault="00341841" w:rsidP="00341841">
            <w:pPr>
              <w:jc w:val="center"/>
              <w:rPr>
                <w:rFonts w:ascii="Calibri" w:hAnsi="Calibri" w:cs="Calibri"/>
                <w:color w:val="000000"/>
                <w:sz w:val="20"/>
                <w:szCs w:val="20"/>
              </w:rPr>
            </w:pPr>
            <w:r>
              <w:rPr>
                <w:rFonts w:ascii="Calibri" w:hAnsi="Calibri" w:cs="Calibri"/>
                <w:color w:val="000000"/>
                <w:sz w:val="20"/>
                <w:szCs w:val="20"/>
              </w:rPr>
              <w:t>40</w:t>
            </w:r>
          </w:p>
        </w:tc>
        <w:tc>
          <w:tcPr>
            <w:tcW w:w="580" w:type="dxa"/>
            <w:tcBorders>
              <w:top w:val="single" w:sz="4" w:space="0" w:color="auto"/>
              <w:left w:val="nil"/>
              <w:bottom w:val="single" w:sz="4" w:space="0" w:color="auto"/>
              <w:right w:val="single" w:sz="8" w:space="0" w:color="auto"/>
            </w:tcBorders>
            <w:shd w:val="clear" w:color="000000" w:fill="FFFFFF"/>
            <w:noWrap/>
            <w:vAlign w:val="center"/>
            <w:hideMark/>
          </w:tcPr>
          <w:p w14:paraId="0D77A3A5" w14:textId="77777777" w:rsidR="00341841" w:rsidRPr="00A42776" w:rsidRDefault="00341841" w:rsidP="00341841">
            <w:pPr>
              <w:jc w:val="center"/>
              <w:rPr>
                <w:rFonts w:ascii="Calibri" w:hAnsi="Calibri" w:cs="Calibri"/>
                <w:color w:val="000000"/>
                <w:sz w:val="20"/>
                <w:szCs w:val="20"/>
              </w:rPr>
            </w:pPr>
            <w:r w:rsidRPr="00A42776">
              <w:rPr>
                <w:rFonts w:ascii="Calibri" w:hAnsi="Calibri" w:cs="Calibri"/>
                <w:color w:val="000000"/>
                <w:sz w:val="20"/>
                <w:szCs w:val="20"/>
              </w:rPr>
              <w:t>2</w:t>
            </w:r>
          </w:p>
        </w:tc>
        <w:tc>
          <w:tcPr>
            <w:tcW w:w="643" w:type="dxa"/>
            <w:tcBorders>
              <w:top w:val="single" w:sz="4" w:space="0" w:color="auto"/>
              <w:left w:val="nil"/>
              <w:bottom w:val="single" w:sz="4" w:space="0" w:color="auto"/>
              <w:right w:val="single" w:sz="8" w:space="0" w:color="auto"/>
            </w:tcBorders>
            <w:shd w:val="clear" w:color="000000" w:fill="FFFFFF"/>
            <w:noWrap/>
            <w:vAlign w:val="center"/>
            <w:hideMark/>
          </w:tcPr>
          <w:p w14:paraId="41CDA1A5" w14:textId="77777777" w:rsidR="00341841" w:rsidRPr="00A42776" w:rsidRDefault="00341841" w:rsidP="00341841">
            <w:pPr>
              <w:jc w:val="center"/>
              <w:rPr>
                <w:rFonts w:ascii="Calibri" w:hAnsi="Calibri" w:cs="Calibri"/>
                <w:color w:val="000000"/>
                <w:sz w:val="20"/>
                <w:szCs w:val="20"/>
              </w:rPr>
            </w:pPr>
            <w:r w:rsidRPr="00A42776">
              <w:rPr>
                <w:rFonts w:ascii="Calibri" w:hAnsi="Calibri" w:cs="Calibri"/>
                <w:color w:val="000000"/>
                <w:sz w:val="20"/>
                <w:szCs w:val="20"/>
              </w:rPr>
              <w:t> </w:t>
            </w:r>
          </w:p>
        </w:tc>
      </w:tr>
      <w:tr w:rsidR="00341841" w:rsidRPr="00A42776" w14:paraId="2BDF8512" w14:textId="77777777" w:rsidTr="00341841">
        <w:trPr>
          <w:trHeight w:val="288"/>
        </w:trPr>
        <w:tc>
          <w:tcPr>
            <w:tcW w:w="1478" w:type="dxa"/>
            <w:vMerge/>
            <w:tcBorders>
              <w:top w:val="nil"/>
              <w:left w:val="single" w:sz="8" w:space="0" w:color="auto"/>
              <w:bottom w:val="single" w:sz="8" w:space="0" w:color="000000"/>
              <w:right w:val="single" w:sz="8" w:space="0" w:color="auto"/>
            </w:tcBorders>
            <w:shd w:val="clear" w:color="000000" w:fill="009DD5"/>
            <w:vAlign w:val="center"/>
          </w:tcPr>
          <w:p w14:paraId="255555EF" w14:textId="77777777" w:rsidR="00341841" w:rsidRDefault="00341841" w:rsidP="00341841">
            <w:pPr>
              <w:jc w:val="center"/>
              <w:rPr>
                <w:rFonts w:ascii="Calibri" w:hAnsi="Calibri" w:cs="Calibri"/>
                <w:b/>
                <w:bCs/>
                <w:color w:val="FFFFFF"/>
                <w:sz w:val="20"/>
                <w:szCs w:val="20"/>
              </w:rPr>
            </w:pPr>
          </w:p>
        </w:tc>
        <w:tc>
          <w:tcPr>
            <w:tcW w:w="3685" w:type="dxa"/>
            <w:tcBorders>
              <w:top w:val="single" w:sz="4" w:space="0" w:color="auto"/>
              <w:left w:val="nil"/>
              <w:bottom w:val="single" w:sz="4" w:space="0" w:color="auto"/>
              <w:right w:val="single" w:sz="8" w:space="0" w:color="auto"/>
            </w:tcBorders>
            <w:shd w:val="clear" w:color="000000" w:fill="FFFFFF"/>
            <w:vAlign w:val="center"/>
          </w:tcPr>
          <w:p w14:paraId="55CE7230" w14:textId="77777777" w:rsidR="00341841" w:rsidRPr="00A42776" w:rsidRDefault="00341841" w:rsidP="00341841">
            <w:pPr>
              <w:rPr>
                <w:rFonts w:ascii="Calibri" w:hAnsi="Calibri" w:cs="Calibri"/>
                <w:color w:val="000000"/>
                <w:sz w:val="20"/>
                <w:szCs w:val="20"/>
              </w:rPr>
            </w:pPr>
            <w:r>
              <w:rPr>
                <w:rFonts w:ascii="Calibri" w:hAnsi="Calibri" w:cs="Calibri"/>
                <w:sz w:val="20"/>
                <w:szCs w:val="20"/>
              </w:rPr>
              <w:t>Jalon 2 bis : Bureau d'Etudes technique</w:t>
            </w:r>
          </w:p>
        </w:tc>
        <w:tc>
          <w:tcPr>
            <w:tcW w:w="580" w:type="dxa"/>
            <w:gridSpan w:val="2"/>
            <w:vMerge/>
            <w:tcBorders>
              <w:left w:val="nil"/>
              <w:bottom w:val="single" w:sz="4" w:space="0" w:color="auto"/>
              <w:right w:val="single" w:sz="8" w:space="0" w:color="auto"/>
            </w:tcBorders>
            <w:shd w:val="clear" w:color="000000" w:fill="FFFFFF"/>
            <w:noWrap/>
            <w:vAlign w:val="center"/>
          </w:tcPr>
          <w:p w14:paraId="6BFF7666" w14:textId="77777777" w:rsidR="00341841" w:rsidRPr="00A42776" w:rsidRDefault="00341841" w:rsidP="00341841">
            <w:pPr>
              <w:jc w:val="center"/>
              <w:rPr>
                <w:rFonts w:ascii="Calibri" w:hAnsi="Calibri" w:cs="Calibri"/>
                <w:color w:val="000000"/>
                <w:sz w:val="20"/>
                <w:szCs w:val="20"/>
              </w:rPr>
            </w:pPr>
          </w:p>
        </w:tc>
        <w:tc>
          <w:tcPr>
            <w:tcW w:w="584" w:type="dxa"/>
            <w:gridSpan w:val="2"/>
            <w:vMerge/>
            <w:tcBorders>
              <w:left w:val="nil"/>
              <w:bottom w:val="single" w:sz="4" w:space="0" w:color="auto"/>
              <w:right w:val="single" w:sz="8" w:space="0" w:color="auto"/>
            </w:tcBorders>
            <w:shd w:val="clear" w:color="000000" w:fill="FFFFFF"/>
            <w:noWrap/>
            <w:vAlign w:val="center"/>
          </w:tcPr>
          <w:p w14:paraId="426E1486" w14:textId="77777777" w:rsidR="00341841" w:rsidRPr="00A42776" w:rsidRDefault="00341841" w:rsidP="00341841">
            <w:pPr>
              <w:jc w:val="center"/>
              <w:rPr>
                <w:rFonts w:ascii="Calibri" w:hAnsi="Calibri" w:cs="Calibri"/>
                <w:color w:val="000000"/>
                <w:sz w:val="20"/>
                <w:szCs w:val="20"/>
              </w:rPr>
            </w:pPr>
          </w:p>
        </w:tc>
        <w:tc>
          <w:tcPr>
            <w:tcW w:w="580" w:type="dxa"/>
            <w:vMerge/>
            <w:tcBorders>
              <w:left w:val="nil"/>
              <w:bottom w:val="single" w:sz="4" w:space="0" w:color="auto"/>
              <w:right w:val="single" w:sz="8" w:space="0" w:color="auto"/>
            </w:tcBorders>
            <w:shd w:val="clear" w:color="000000" w:fill="FFFFFF"/>
            <w:noWrap/>
            <w:vAlign w:val="center"/>
          </w:tcPr>
          <w:p w14:paraId="1416410F" w14:textId="77777777" w:rsidR="00341841" w:rsidRPr="00A42776" w:rsidRDefault="00341841" w:rsidP="00341841">
            <w:pPr>
              <w:jc w:val="center"/>
              <w:rPr>
                <w:rFonts w:ascii="Calibri" w:hAnsi="Calibri" w:cs="Calibri"/>
                <w:color w:val="000000"/>
                <w:sz w:val="20"/>
                <w:szCs w:val="20"/>
              </w:rPr>
            </w:pPr>
          </w:p>
        </w:tc>
        <w:tc>
          <w:tcPr>
            <w:tcW w:w="580" w:type="dxa"/>
            <w:vMerge/>
            <w:tcBorders>
              <w:left w:val="nil"/>
              <w:bottom w:val="single" w:sz="4" w:space="0" w:color="auto"/>
              <w:right w:val="single" w:sz="8" w:space="0" w:color="auto"/>
            </w:tcBorders>
            <w:shd w:val="clear" w:color="000000" w:fill="FFFFFF"/>
            <w:noWrap/>
            <w:vAlign w:val="center"/>
          </w:tcPr>
          <w:p w14:paraId="34CA90E6" w14:textId="77777777" w:rsidR="00341841" w:rsidRPr="00A42776" w:rsidRDefault="00341841" w:rsidP="00341841">
            <w:pPr>
              <w:jc w:val="center"/>
              <w:rPr>
                <w:rFonts w:ascii="Calibri" w:hAnsi="Calibri" w:cs="Calibri"/>
                <w:color w:val="000000"/>
                <w:sz w:val="20"/>
                <w:szCs w:val="20"/>
              </w:rPr>
            </w:pPr>
          </w:p>
        </w:tc>
        <w:tc>
          <w:tcPr>
            <w:tcW w:w="610" w:type="dxa"/>
            <w:vMerge/>
            <w:tcBorders>
              <w:left w:val="nil"/>
              <w:bottom w:val="single" w:sz="4" w:space="0" w:color="auto"/>
              <w:right w:val="single" w:sz="8" w:space="0" w:color="auto"/>
            </w:tcBorders>
            <w:shd w:val="clear" w:color="000000" w:fill="FFFFFF"/>
            <w:noWrap/>
            <w:vAlign w:val="center"/>
          </w:tcPr>
          <w:p w14:paraId="5A25A716" w14:textId="77777777" w:rsidR="00341841" w:rsidRPr="00A42776" w:rsidRDefault="00341841" w:rsidP="00341841">
            <w:pPr>
              <w:jc w:val="center"/>
              <w:rPr>
                <w:rFonts w:ascii="Calibri" w:hAnsi="Calibri" w:cs="Calibri"/>
                <w:color w:val="000000"/>
                <w:sz w:val="20"/>
                <w:szCs w:val="20"/>
              </w:rPr>
            </w:pPr>
          </w:p>
        </w:tc>
        <w:tc>
          <w:tcPr>
            <w:tcW w:w="580" w:type="dxa"/>
            <w:vMerge/>
            <w:tcBorders>
              <w:left w:val="nil"/>
              <w:bottom w:val="single" w:sz="4" w:space="0" w:color="auto"/>
              <w:right w:val="single" w:sz="8" w:space="0" w:color="auto"/>
            </w:tcBorders>
            <w:shd w:val="clear" w:color="000000" w:fill="FFFFFF"/>
            <w:vAlign w:val="center"/>
          </w:tcPr>
          <w:p w14:paraId="7187E788" w14:textId="77777777" w:rsidR="00341841" w:rsidRPr="00A42776" w:rsidRDefault="00341841" w:rsidP="00341841">
            <w:pPr>
              <w:jc w:val="center"/>
              <w:rPr>
                <w:rFonts w:ascii="Calibri" w:hAnsi="Calibri" w:cs="Calibri"/>
                <w:color w:val="000000"/>
                <w:sz w:val="20"/>
                <w:szCs w:val="20"/>
              </w:rPr>
            </w:pPr>
          </w:p>
        </w:tc>
        <w:tc>
          <w:tcPr>
            <w:tcW w:w="580" w:type="dxa"/>
            <w:tcBorders>
              <w:top w:val="single" w:sz="4" w:space="0" w:color="auto"/>
              <w:left w:val="nil"/>
              <w:bottom w:val="single" w:sz="4" w:space="0" w:color="auto"/>
              <w:right w:val="single" w:sz="8" w:space="0" w:color="auto"/>
            </w:tcBorders>
            <w:shd w:val="clear" w:color="000000" w:fill="FFFFFF"/>
            <w:noWrap/>
            <w:vAlign w:val="center"/>
          </w:tcPr>
          <w:p w14:paraId="05CA45DE" w14:textId="77777777" w:rsidR="00341841" w:rsidRPr="00A42776" w:rsidRDefault="00341841" w:rsidP="00341841">
            <w:pPr>
              <w:jc w:val="center"/>
              <w:rPr>
                <w:rFonts w:ascii="Calibri" w:hAnsi="Calibri" w:cs="Calibri"/>
                <w:color w:val="000000"/>
                <w:sz w:val="20"/>
                <w:szCs w:val="20"/>
              </w:rPr>
            </w:pPr>
            <w:r>
              <w:rPr>
                <w:rFonts w:ascii="Calibri" w:hAnsi="Calibri" w:cs="Calibri"/>
                <w:color w:val="000000"/>
                <w:sz w:val="20"/>
                <w:szCs w:val="20"/>
              </w:rPr>
              <w:t>1</w:t>
            </w:r>
          </w:p>
        </w:tc>
        <w:tc>
          <w:tcPr>
            <w:tcW w:w="643" w:type="dxa"/>
            <w:tcBorders>
              <w:top w:val="single" w:sz="4" w:space="0" w:color="auto"/>
              <w:left w:val="nil"/>
              <w:bottom w:val="single" w:sz="4" w:space="0" w:color="auto"/>
              <w:right w:val="single" w:sz="8" w:space="0" w:color="auto"/>
            </w:tcBorders>
            <w:shd w:val="clear" w:color="000000" w:fill="FFFFFF"/>
            <w:noWrap/>
            <w:vAlign w:val="center"/>
          </w:tcPr>
          <w:p w14:paraId="3BE71A0F" w14:textId="77777777" w:rsidR="00341841" w:rsidRPr="00A42776" w:rsidRDefault="00341841" w:rsidP="00341841">
            <w:pPr>
              <w:jc w:val="center"/>
              <w:rPr>
                <w:rFonts w:ascii="Calibri" w:hAnsi="Calibri" w:cs="Calibri"/>
                <w:color w:val="000000"/>
                <w:sz w:val="20"/>
                <w:szCs w:val="20"/>
              </w:rPr>
            </w:pPr>
          </w:p>
        </w:tc>
      </w:tr>
      <w:tr w:rsidR="00341841" w:rsidRPr="00A42776" w14:paraId="00B2031F" w14:textId="77777777" w:rsidTr="00341841">
        <w:trPr>
          <w:trHeight w:val="300"/>
        </w:trPr>
        <w:tc>
          <w:tcPr>
            <w:tcW w:w="1478" w:type="dxa"/>
            <w:vMerge/>
            <w:tcBorders>
              <w:top w:val="nil"/>
              <w:left w:val="single" w:sz="8" w:space="0" w:color="auto"/>
              <w:bottom w:val="single" w:sz="8" w:space="0" w:color="000000"/>
              <w:right w:val="single" w:sz="8" w:space="0" w:color="auto"/>
            </w:tcBorders>
            <w:vAlign w:val="center"/>
            <w:hideMark/>
          </w:tcPr>
          <w:p w14:paraId="3900D24A" w14:textId="77777777" w:rsidR="00341841" w:rsidRPr="00A42776" w:rsidRDefault="00341841" w:rsidP="00341841">
            <w:pPr>
              <w:rPr>
                <w:rFonts w:ascii="Calibri" w:hAnsi="Calibri" w:cs="Calibri"/>
                <w:b/>
                <w:bCs/>
                <w:color w:val="FFFFFF"/>
                <w:sz w:val="20"/>
                <w:szCs w:val="20"/>
              </w:rPr>
            </w:pPr>
          </w:p>
        </w:tc>
        <w:tc>
          <w:tcPr>
            <w:tcW w:w="3685" w:type="dxa"/>
            <w:tcBorders>
              <w:top w:val="nil"/>
              <w:left w:val="nil"/>
              <w:bottom w:val="nil"/>
              <w:right w:val="single" w:sz="8" w:space="0" w:color="auto"/>
            </w:tcBorders>
            <w:shd w:val="clear" w:color="000000" w:fill="FFFFFF"/>
            <w:vAlign w:val="center"/>
            <w:hideMark/>
          </w:tcPr>
          <w:p w14:paraId="6F90370C" w14:textId="77777777" w:rsidR="00341841" w:rsidRPr="00A42776" w:rsidRDefault="00341841" w:rsidP="00341841">
            <w:pPr>
              <w:rPr>
                <w:rFonts w:ascii="Calibri" w:hAnsi="Calibri" w:cs="Calibri"/>
                <w:color w:val="000000"/>
                <w:sz w:val="20"/>
                <w:szCs w:val="20"/>
              </w:rPr>
            </w:pPr>
            <w:r>
              <w:rPr>
                <w:rFonts w:ascii="Calibri" w:hAnsi="Calibri" w:cs="Calibri"/>
                <w:sz w:val="20"/>
                <w:szCs w:val="20"/>
              </w:rPr>
              <w:t>Retour d'alternances</w:t>
            </w:r>
          </w:p>
        </w:tc>
        <w:tc>
          <w:tcPr>
            <w:tcW w:w="580" w:type="dxa"/>
            <w:gridSpan w:val="2"/>
            <w:tcBorders>
              <w:top w:val="nil"/>
              <w:left w:val="nil"/>
              <w:bottom w:val="nil"/>
              <w:right w:val="single" w:sz="8" w:space="0" w:color="auto"/>
            </w:tcBorders>
            <w:shd w:val="clear" w:color="000000" w:fill="FFFFFF"/>
            <w:vAlign w:val="center"/>
            <w:hideMark/>
          </w:tcPr>
          <w:p w14:paraId="0A9CC338" w14:textId="77777777" w:rsidR="00341841" w:rsidRPr="00A42776" w:rsidRDefault="00341841" w:rsidP="00341841">
            <w:pPr>
              <w:jc w:val="center"/>
              <w:rPr>
                <w:rFonts w:ascii="Calibri" w:hAnsi="Calibri" w:cs="Calibri"/>
                <w:color w:val="000000"/>
                <w:sz w:val="20"/>
                <w:szCs w:val="20"/>
              </w:rPr>
            </w:pPr>
            <w:r>
              <w:rPr>
                <w:rFonts w:ascii="Calibri" w:hAnsi="Calibri" w:cs="Calibri"/>
                <w:sz w:val="20"/>
                <w:szCs w:val="20"/>
              </w:rPr>
              <w:t> </w:t>
            </w:r>
          </w:p>
        </w:tc>
        <w:tc>
          <w:tcPr>
            <w:tcW w:w="584" w:type="dxa"/>
            <w:gridSpan w:val="2"/>
            <w:tcBorders>
              <w:top w:val="nil"/>
              <w:left w:val="nil"/>
              <w:bottom w:val="nil"/>
              <w:right w:val="single" w:sz="8" w:space="0" w:color="auto"/>
            </w:tcBorders>
            <w:shd w:val="clear" w:color="000000" w:fill="FFFFFF"/>
            <w:vAlign w:val="center"/>
            <w:hideMark/>
          </w:tcPr>
          <w:p w14:paraId="3AF9F890" w14:textId="77777777" w:rsidR="00341841" w:rsidRPr="00A42776" w:rsidRDefault="00341841" w:rsidP="00341841">
            <w:pPr>
              <w:jc w:val="center"/>
              <w:rPr>
                <w:rFonts w:ascii="Calibri" w:hAnsi="Calibri" w:cs="Calibri"/>
                <w:color w:val="000000"/>
                <w:sz w:val="20"/>
                <w:szCs w:val="20"/>
              </w:rPr>
            </w:pPr>
            <w:r>
              <w:rPr>
                <w:rFonts w:ascii="Calibri" w:hAnsi="Calibri" w:cs="Calibri"/>
                <w:sz w:val="20"/>
                <w:szCs w:val="20"/>
              </w:rPr>
              <w:t> </w:t>
            </w:r>
          </w:p>
        </w:tc>
        <w:tc>
          <w:tcPr>
            <w:tcW w:w="580" w:type="dxa"/>
            <w:tcBorders>
              <w:top w:val="nil"/>
              <w:left w:val="nil"/>
              <w:bottom w:val="nil"/>
              <w:right w:val="single" w:sz="8" w:space="0" w:color="auto"/>
            </w:tcBorders>
            <w:shd w:val="clear" w:color="000000" w:fill="FFFFFF"/>
            <w:vAlign w:val="center"/>
            <w:hideMark/>
          </w:tcPr>
          <w:p w14:paraId="22C16F27" w14:textId="77777777" w:rsidR="00341841" w:rsidRPr="00A42776" w:rsidRDefault="00341841" w:rsidP="00341841">
            <w:pPr>
              <w:jc w:val="center"/>
              <w:rPr>
                <w:rFonts w:ascii="Calibri" w:hAnsi="Calibri" w:cs="Calibri"/>
                <w:color w:val="000000"/>
                <w:sz w:val="20"/>
                <w:szCs w:val="20"/>
              </w:rPr>
            </w:pPr>
            <w:r>
              <w:rPr>
                <w:rFonts w:ascii="Calibri" w:hAnsi="Calibri" w:cs="Calibri"/>
                <w:sz w:val="20"/>
                <w:szCs w:val="20"/>
              </w:rPr>
              <w:t> </w:t>
            </w:r>
          </w:p>
        </w:tc>
        <w:tc>
          <w:tcPr>
            <w:tcW w:w="580" w:type="dxa"/>
            <w:tcBorders>
              <w:top w:val="nil"/>
              <w:left w:val="nil"/>
              <w:bottom w:val="nil"/>
              <w:right w:val="single" w:sz="8" w:space="0" w:color="auto"/>
            </w:tcBorders>
            <w:shd w:val="clear" w:color="000000" w:fill="FFFFFF"/>
            <w:vAlign w:val="center"/>
            <w:hideMark/>
          </w:tcPr>
          <w:p w14:paraId="71D1DF8A" w14:textId="77777777" w:rsidR="00341841" w:rsidRPr="00A42776" w:rsidRDefault="00341841" w:rsidP="00341841">
            <w:pPr>
              <w:jc w:val="center"/>
              <w:rPr>
                <w:rFonts w:ascii="Calibri" w:hAnsi="Calibri" w:cs="Calibri"/>
                <w:color w:val="000000"/>
                <w:sz w:val="20"/>
                <w:szCs w:val="20"/>
              </w:rPr>
            </w:pPr>
            <w:r>
              <w:rPr>
                <w:rFonts w:ascii="Calibri" w:hAnsi="Calibri" w:cs="Calibri"/>
                <w:sz w:val="20"/>
                <w:szCs w:val="20"/>
              </w:rPr>
              <w:t> </w:t>
            </w:r>
          </w:p>
        </w:tc>
        <w:tc>
          <w:tcPr>
            <w:tcW w:w="610" w:type="dxa"/>
            <w:tcBorders>
              <w:top w:val="nil"/>
              <w:left w:val="nil"/>
              <w:bottom w:val="nil"/>
              <w:right w:val="single" w:sz="8" w:space="0" w:color="auto"/>
            </w:tcBorders>
            <w:shd w:val="clear" w:color="000000" w:fill="FFFFFF"/>
            <w:vAlign w:val="center"/>
            <w:hideMark/>
          </w:tcPr>
          <w:p w14:paraId="1B79B010" w14:textId="77777777" w:rsidR="00341841" w:rsidRPr="00A42776" w:rsidRDefault="00341841" w:rsidP="00341841">
            <w:pPr>
              <w:jc w:val="center"/>
              <w:rPr>
                <w:rFonts w:ascii="Calibri" w:hAnsi="Calibri" w:cs="Calibri"/>
                <w:color w:val="000000"/>
                <w:sz w:val="20"/>
                <w:szCs w:val="20"/>
              </w:rPr>
            </w:pPr>
            <w:r>
              <w:rPr>
                <w:rFonts w:ascii="Calibri" w:hAnsi="Calibri" w:cs="Calibri"/>
                <w:sz w:val="20"/>
                <w:szCs w:val="20"/>
              </w:rPr>
              <w:t>10</w:t>
            </w:r>
          </w:p>
        </w:tc>
        <w:tc>
          <w:tcPr>
            <w:tcW w:w="580" w:type="dxa"/>
            <w:tcBorders>
              <w:top w:val="nil"/>
              <w:left w:val="nil"/>
              <w:bottom w:val="nil"/>
              <w:right w:val="single" w:sz="8" w:space="0" w:color="auto"/>
            </w:tcBorders>
            <w:shd w:val="clear" w:color="000000" w:fill="FFFFFF"/>
            <w:vAlign w:val="center"/>
            <w:hideMark/>
          </w:tcPr>
          <w:p w14:paraId="26642444" w14:textId="77777777" w:rsidR="00341841" w:rsidRPr="00A42776" w:rsidRDefault="00341841" w:rsidP="00341841">
            <w:pPr>
              <w:jc w:val="center"/>
              <w:rPr>
                <w:rFonts w:ascii="Calibri" w:hAnsi="Calibri" w:cs="Calibri"/>
                <w:color w:val="000000"/>
                <w:sz w:val="20"/>
                <w:szCs w:val="20"/>
              </w:rPr>
            </w:pPr>
            <w:r>
              <w:rPr>
                <w:rFonts w:ascii="Calibri" w:hAnsi="Calibri" w:cs="Calibri"/>
                <w:sz w:val="20"/>
                <w:szCs w:val="20"/>
              </w:rPr>
              <w:t>0</w:t>
            </w:r>
          </w:p>
        </w:tc>
        <w:tc>
          <w:tcPr>
            <w:tcW w:w="580" w:type="dxa"/>
            <w:tcBorders>
              <w:top w:val="nil"/>
              <w:left w:val="nil"/>
              <w:bottom w:val="nil"/>
              <w:right w:val="single" w:sz="8" w:space="0" w:color="auto"/>
            </w:tcBorders>
            <w:shd w:val="clear" w:color="000000" w:fill="FFFFFF"/>
            <w:vAlign w:val="center"/>
            <w:hideMark/>
          </w:tcPr>
          <w:p w14:paraId="6ACFFEFF" w14:textId="77777777" w:rsidR="00341841" w:rsidRPr="00A42776" w:rsidRDefault="00341841" w:rsidP="00341841">
            <w:pPr>
              <w:jc w:val="center"/>
              <w:rPr>
                <w:rFonts w:ascii="Calibri" w:hAnsi="Calibri" w:cs="Calibri"/>
                <w:color w:val="000000"/>
                <w:sz w:val="20"/>
                <w:szCs w:val="20"/>
              </w:rPr>
            </w:pPr>
          </w:p>
        </w:tc>
        <w:tc>
          <w:tcPr>
            <w:tcW w:w="643" w:type="dxa"/>
            <w:tcBorders>
              <w:top w:val="nil"/>
              <w:left w:val="nil"/>
              <w:bottom w:val="nil"/>
              <w:right w:val="single" w:sz="8" w:space="0" w:color="auto"/>
            </w:tcBorders>
            <w:shd w:val="clear" w:color="000000" w:fill="FFFFFF"/>
            <w:vAlign w:val="center"/>
            <w:hideMark/>
          </w:tcPr>
          <w:p w14:paraId="4876629D" w14:textId="77777777" w:rsidR="00341841" w:rsidRPr="00A42776" w:rsidRDefault="00341841" w:rsidP="00341841">
            <w:pPr>
              <w:jc w:val="center"/>
              <w:rPr>
                <w:rFonts w:ascii="Calibri" w:hAnsi="Calibri" w:cs="Calibri"/>
                <w:color w:val="000000"/>
                <w:sz w:val="20"/>
                <w:szCs w:val="20"/>
              </w:rPr>
            </w:pPr>
            <w:r w:rsidRPr="00A42776">
              <w:rPr>
                <w:rFonts w:ascii="Calibri" w:hAnsi="Calibri" w:cs="Calibri"/>
                <w:color w:val="000000"/>
                <w:sz w:val="20"/>
                <w:szCs w:val="20"/>
              </w:rPr>
              <w:t> </w:t>
            </w:r>
          </w:p>
        </w:tc>
      </w:tr>
      <w:tr w:rsidR="00341841" w:rsidRPr="00A42776" w14:paraId="1E04C0AD" w14:textId="77777777" w:rsidTr="00341841">
        <w:trPr>
          <w:trHeight w:val="320"/>
        </w:trPr>
        <w:tc>
          <w:tcPr>
            <w:tcW w:w="1478" w:type="dxa"/>
            <w:vMerge/>
            <w:tcBorders>
              <w:top w:val="nil"/>
              <w:left w:val="single" w:sz="8" w:space="0" w:color="auto"/>
              <w:bottom w:val="single" w:sz="8" w:space="0" w:color="000000"/>
              <w:right w:val="single" w:sz="8" w:space="0" w:color="auto"/>
            </w:tcBorders>
            <w:vAlign w:val="center"/>
            <w:hideMark/>
          </w:tcPr>
          <w:p w14:paraId="482E66D2" w14:textId="77777777" w:rsidR="00341841" w:rsidRPr="00A42776" w:rsidRDefault="00341841" w:rsidP="00341841">
            <w:pPr>
              <w:rPr>
                <w:rFonts w:ascii="Calibri" w:hAnsi="Calibri" w:cs="Calibri"/>
                <w:b/>
                <w:bCs/>
                <w:color w:val="FFFFFF"/>
                <w:sz w:val="20"/>
                <w:szCs w:val="20"/>
              </w:rPr>
            </w:pPr>
          </w:p>
        </w:tc>
        <w:tc>
          <w:tcPr>
            <w:tcW w:w="3685" w:type="dxa"/>
            <w:tcBorders>
              <w:top w:val="single" w:sz="8" w:space="0" w:color="auto"/>
              <w:left w:val="nil"/>
              <w:bottom w:val="single" w:sz="8" w:space="0" w:color="auto"/>
              <w:right w:val="single" w:sz="8" w:space="0" w:color="auto"/>
            </w:tcBorders>
            <w:shd w:val="clear" w:color="000000" w:fill="009DD5"/>
            <w:vAlign w:val="center"/>
            <w:hideMark/>
          </w:tcPr>
          <w:p w14:paraId="372B66B9" w14:textId="77777777" w:rsidR="00341841" w:rsidRPr="00A42776" w:rsidRDefault="00341841" w:rsidP="00341841">
            <w:pPr>
              <w:jc w:val="right"/>
              <w:rPr>
                <w:rFonts w:ascii="Calibri" w:hAnsi="Calibri" w:cs="Calibri"/>
                <w:color w:val="000000"/>
                <w:sz w:val="20"/>
                <w:szCs w:val="20"/>
              </w:rPr>
            </w:pPr>
            <w:r>
              <w:rPr>
                <w:rFonts w:ascii="Calibri" w:hAnsi="Calibri" w:cs="Calibri"/>
                <w:sz w:val="20"/>
                <w:szCs w:val="20"/>
              </w:rPr>
              <w:t>Total ME2</w:t>
            </w:r>
          </w:p>
        </w:tc>
        <w:tc>
          <w:tcPr>
            <w:tcW w:w="580" w:type="dxa"/>
            <w:gridSpan w:val="2"/>
            <w:tcBorders>
              <w:top w:val="single" w:sz="8" w:space="0" w:color="auto"/>
              <w:left w:val="nil"/>
              <w:bottom w:val="single" w:sz="8" w:space="0" w:color="auto"/>
              <w:right w:val="single" w:sz="8" w:space="0" w:color="auto"/>
            </w:tcBorders>
            <w:shd w:val="clear" w:color="000000" w:fill="009DD5"/>
            <w:vAlign w:val="center"/>
            <w:hideMark/>
          </w:tcPr>
          <w:p w14:paraId="1710A3BF" w14:textId="77777777" w:rsidR="00341841" w:rsidRPr="00A42776" w:rsidRDefault="00341841" w:rsidP="00341841">
            <w:pPr>
              <w:jc w:val="center"/>
              <w:rPr>
                <w:rFonts w:ascii="Calibri" w:hAnsi="Calibri" w:cs="Calibri"/>
                <w:color w:val="000000"/>
                <w:sz w:val="20"/>
                <w:szCs w:val="20"/>
              </w:rPr>
            </w:pPr>
            <w:r>
              <w:rPr>
                <w:rFonts w:ascii="Calibri" w:hAnsi="Calibri" w:cs="Calibri"/>
                <w:sz w:val="20"/>
                <w:szCs w:val="20"/>
              </w:rPr>
              <w:t> </w:t>
            </w:r>
          </w:p>
        </w:tc>
        <w:tc>
          <w:tcPr>
            <w:tcW w:w="584" w:type="dxa"/>
            <w:gridSpan w:val="2"/>
            <w:tcBorders>
              <w:top w:val="single" w:sz="8" w:space="0" w:color="auto"/>
              <w:left w:val="nil"/>
              <w:bottom w:val="single" w:sz="8" w:space="0" w:color="auto"/>
              <w:right w:val="single" w:sz="8" w:space="0" w:color="auto"/>
            </w:tcBorders>
            <w:shd w:val="clear" w:color="000000" w:fill="009DD5"/>
            <w:vAlign w:val="center"/>
            <w:hideMark/>
          </w:tcPr>
          <w:p w14:paraId="7466965F" w14:textId="77777777" w:rsidR="00341841" w:rsidRPr="00A42776" w:rsidRDefault="00341841" w:rsidP="00341841">
            <w:pPr>
              <w:jc w:val="center"/>
              <w:rPr>
                <w:rFonts w:ascii="Calibri" w:hAnsi="Calibri" w:cs="Calibri"/>
                <w:color w:val="000000"/>
                <w:sz w:val="20"/>
                <w:szCs w:val="20"/>
              </w:rPr>
            </w:pPr>
            <w:r>
              <w:rPr>
                <w:rFonts w:ascii="Calibri" w:hAnsi="Calibri" w:cs="Calibri"/>
                <w:sz w:val="20"/>
                <w:szCs w:val="20"/>
              </w:rPr>
              <w:t>40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1EA3BF5D" w14:textId="77777777" w:rsidR="00341841" w:rsidRPr="00A42776" w:rsidRDefault="00341841" w:rsidP="00341841">
            <w:pPr>
              <w:jc w:val="center"/>
              <w:rPr>
                <w:rFonts w:ascii="Calibri" w:hAnsi="Calibri" w:cs="Calibri"/>
                <w:color w:val="000000"/>
                <w:sz w:val="20"/>
                <w:szCs w:val="20"/>
              </w:rPr>
            </w:pPr>
            <w:r>
              <w:rPr>
                <w:rFonts w:ascii="Calibri" w:hAnsi="Calibri" w:cs="Calibri"/>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AF10836" w14:textId="77777777" w:rsidR="00341841" w:rsidRPr="00A42776" w:rsidRDefault="00341841" w:rsidP="00341841">
            <w:pPr>
              <w:jc w:val="center"/>
              <w:rPr>
                <w:rFonts w:ascii="Calibri" w:hAnsi="Calibri" w:cs="Calibri"/>
                <w:color w:val="000000"/>
                <w:sz w:val="20"/>
                <w:szCs w:val="20"/>
              </w:rPr>
            </w:pPr>
            <w:r>
              <w:rPr>
                <w:rFonts w:ascii="Calibri" w:hAnsi="Calibri" w:cs="Calibri"/>
                <w:sz w:val="20"/>
                <w:szCs w:val="20"/>
              </w:rPr>
              <w:t>0</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5BD4C6A6" w14:textId="77777777" w:rsidR="00341841" w:rsidRPr="00A42776" w:rsidRDefault="00341841" w:rsidP="00341841">
            <w:pPr>
              <w:jc w:val="center"/>
              <w:rPr>
                <w:rFonts w:ascii="Calibri" w:hAnsi="Calibri" w:cs="Calibri"/>
                <w:color w:val="000000"/>
                <w:sz w:val="20"/>
                <w:szCs w:val="20"/>
              </w:rPr>
            </w:pPr>
            <w:r>
              <w:rPr>
                <w:rFonts w:ascii="Calibri" w:hAnsi="Calibri" w:cs="Calibri"/>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CD5AFA4" w14:textId="77777777" w:rsidR="00341841" w:rsidRPr="00A42776" w:rsidRDefault="00341841" w:rsidP="00341841">
            <w:pPr>
              <w:jc w:val="center"/>
              <w:rPr>
                <w:rFonts w:ascii="Calibri" w:hAnsi="Calibri" w:cs="Calibri"/>
                <w:color w:val="000000"/>
                <w:sz w:val="20"/>
                <w:szCs w:val="20"/>
              </w:rPr>
            </w:pPr>
            <w:r>
              <w:rPr>
                <w:rFonts w:ascii="Calibri" w:hAnsi="Calibri" w:cs="Calibri"/>
                <w:sz w:val="20"/>
                <w:szCs w:val="20"/>
              </w:rPr>
              <w:t>40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7CBFD82D" w14:textId="77777777" w:rsidR="00341841" w:rsidRPr="00A42776" w:rsidRDefault="00341841" w:rsidP="00341841">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66D53FFD" w14:textId="77777777" w:rsidR="00341841" w:rsidRPr="00A42776" w:rsidRDefault="00341841" w:rsidP="00341841">
            <w:pPr>
              <w:jc w:val="center"/>
              <w:rPr>
                <w:rFonts w:ascii="Calibri" w:hAnsi="Calibri" w:cs="Calibri"/>
                <w:color w:val="000000"/>
                <w:sz w:val="20"/>
                <w:szCs w:val="20"/>
              </w:rPr>
            </w:pPr>
            <w:r>
              <w:rPr>
                <w:rFonts w:ascii="Calibri" w:hAnsi="Calibri" w:cs="Calibri"/>
                <w:color w:val="000000"/>
                <w:sz w:val="20"/>
                <w:szCs w:val="20"/>
              </w:rPr>
              <w:t>11</w:t>
            </w:r>
          </w:p>
        </w:tc>
      </w:tr>
      <w:tr w:rsidR="00341841" w:rsidRPr="00A42776" w14:paraId="5B117B0D" w14:textId="77777777" w:rsidTr="00341841">
        <w:trPr>
          <w:trHeight w:val="300"/>
        </w:trPr>
        <w:tc>
          <w:tcPr>
            <w:tcW w:w="5176" w:type="dxa"/>
            <w:gridSpan w:val="3"/>
            <w:tcBorders>
              <w:top w:val="single" w:sz="8" w:space="0" w:color="auto"/>
              <w:left w:val="single" w:sz="8" w:space="0" w:color="auto"/>
              <w:bottom w:val="single" w:sz="8" w:space="0" w:color="auto"/>
              <w:right w:val="single" w:sz="8" w:space="0" w:color="000000"/>
            </w:tcBorders>
            <w:shd w:val="clear" w:color="000000" w:fill="006BAB"/>
            <w:vAlign w:val="center"/>
            <w:hideMark/>
          </w:tcPr>
          <w:p w14:paraId="376078AD" w14:textId="77777777" w:rsidR="00341841" w:rsidRPr="00A42776" w:rsidRDefault="00341841" w:rsidP="00341841">
            <w:pPr>
              <w:jc w:val="right"/>
              <w:rPr>
                <w:rFonts w:ascii="Calibri" w:hAnsi="Calibri" w:cs="Calibri"/>
                <w:b/>
                <w:bCs/>
                <w:color w:val="FFFFFF"/>
                <w:sz w:val="20"/>
                <w:szCs w:val="20"/>
              </w:rPr>
            </w:pPr>
            <w:r w:rsidRPr="00A42776">
              <w:rPr>
                <w:rFonts w:ascii="Calibri" w:hAnsi="Calibri" w:cs="Calibri"/>
                <w:b/>
                <w:bCs/>
                <w:color w:val="FFFFFF"/>
                <w:sz w:val="20"/>
                <w:szCs w:val="20"/>
              </w:rPr>
              <w:t>TOTAL</w:t>
            </w:r>
          </w:p>
        </w:tc>
        <w:tc>
          <w:tcPr>
            <w:tcW w:w="576" w:type="dxa"/>
            <w:gridSpan w:val="2"/>
            <w:tcBorders>
              <w:top w:val="nil"/>
              <w:left w:val="nil"/>
              <w:bottom w:val="single" w:sz="8" w:space="0" w:color="auto"/>
              <w:right w:val="single" w:sz="8" w:space="0" w:color="auto"/>
            </w:tcBorders>
            <w:shd w:val="clear" w:color="000000" w:fill="006BAB"/>
            <w:vAlign w:val="center"/>
            <w:hideMark/>
          </w:tcPr>
          <w:p w14:paraId="0B0257CC" w14:textId="77777777" w:rsidR="00341841" w:rsidRPr="00A42776" w:rsidRDefault="00341841" w:rsidP="00341841">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75" w:type="dxa"/>
            <w:tcBorders>
              <w:top w:val="nil"/>
              <w:left w:val="nil"/>
              <w:bottom w:val="single" w:sz="8" w:space="0" w:color="auto"/>
              <w:right w:val="single" w:sz="8" w:space="0" w:color="auto"/>
            </w:tcBorders>
            <w:shd w:val="clear" w:color="000000" w:fill="006BAB"/>
            <w:vAlign w:val="center"/>
            <w:hideMark/>
          </w:tcPr>
          <w:p w14:paraId="73EEE381" w14:textId="77777777" w:rsidR="00341841" w:rsidRPr="00A42776" w:rsidRDefault="00341841" w:rsidP="00341841">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2E9AC71F" w14:textId="77777777" w:rsidR="00341841" w:rsidRPr="00A42776" w:rsidRDefault="00341841" w:rsidP="00341841">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02D5C276" w14:textId="77777777" w:rsidR="00341841" w:rsidRPr="00A42776" w:rsidRDefault="00341841" w:rsidP="00341841">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610" w:type="dxa"/>
            <w:tcBorders>
              <w:top w:val="nil"/>
              <w:left w:val="nil"/>
              <w:bottom w:val="single" w:sz="8" w:space="0" w:color="auto"/>
              <w:right w:val="single" w:sz="8" w:space="0" w:color="auto"/>
            </w:tcBorders>
            <w:shd w:val="clear" w:color="000000" w:fill="006BAB"/>
            <w:vAlign w:val="center"/>
            <w:hideMark/>
          </w:tcPr>
          <w:p w14:paraId="5D91E64F" w14:textId="77777777" w:rsidR="00341841" w:rsidRPr="00A42776" w:rsidRDefault="00341841" w:rsidP="00341841">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413D3C71" w14:textId="77777777" w:rsidR="00341841" w:rsidRPr="00A42776" w:rsidRDefault="00341841" w:rsidP="00341841">
            <w:pPr>
              <w:jc w:val="center"/>
              <w:rPr>
                <w:rFonts w:ascii="Calibri" w:hAnsi="Calibri" w:cs="Calibri"/>
                <w:b/>
                <w:bCs/>
                <w:color w:val="FFFFFF"/>
                <w:sz w:val="20"/>
                <w:szCs w:val="20"/>
              </w:rPr>
            </w:pPr>
            <w:r>
              <w:rPr>
                <w:rFonts w:ascii="Calibri" w:hAnsi="Calibri" w:cs="Calibri"/>
                <w:b/>
                <w:bCs/>
                <w:color w:val="FFFFFF"/>
                <w:sz w:val="20"/>
                <w:szCs w:val="20"/>
              </w:rPr>
              <w:t>270</w:t>
            </w:r>
          </w:p>
        </w:tc>
        <w:tc>
          <w:tcPr>
            <w:tcW w:w="580" w:type="dxa"/>
            <w:tcBorders>
              <w:top w:val="nil"/>
              <w:left w:val="nil"/>
              <w:bottom w:val="single" w:sz="8" w:space="0" w:color="auto"/>
              <w:right w:val="single" w:sz="8" w:space="0" w:color="auto"/>
            </w:tcBorders>
            <w:shd w:val="clear" w:color="000000" w:fill="006BAB"/>
            <w:vAlign w:val="center"/>
            <w:hideMark/>
          </w:tcPr>
          <w:p w14:paraId="6544A06D" w14:textId="77777777" w:rsidR="00341841" w:rsidRPr="00A42776" w:rsidRDefault="00341841" w:rsidP="00341841">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643" w:type="dxa"/>
            <w:tcBorders>
              <w:top w:val="nil"/>
              <w:left w:val="nil"/>
              <w:bottom w:val="single" w:sz="8" w:space="0" w:color="auto"/>
              <w:right w:val="single" w:sz="8" w:space="0" w:color="auto"/>
            </w:tcBorders>
            <w:shd w:val="clear" w:color="000000" w:fill="006BAB"/>
            <w:vAlign w:val="center"/>
            <w:hideMark/>
          </w:tcPr>
          <w:p w14:paraId="14CB6C96" w14:textId="77777777" w:rsidR="00341841" w:rsidRPr="00A42776" w:rsidRDefault="00341841" w:rsidP="00341841">
            <w:pPr>
              <w:jc w:val="center"/>
              <w:rPr>
                <w:rFonts w:ascii="Calibri" w:hAnsi="Calibri" w:cs="Calibri"/>
                <w:b/>
                <w:bCs/>
                <w:color w:val="FFFFFF"/>
                <w:sz w:val="20"/>
                <w:szCs w:val="20"/>
              </w:rPr>
            </w:pPr>
            <w:r w:rsidRPr="00A42776">
              <w:rPr>
                <w:rFonts w:ascii="Calibri" w:hAnsi="Calibri" w:cs="Calibri"/>
                <w:b/>
                <w:bCs/>
                <w:color w:val="FFFFFF"/>
                <w:sz w:val="20"/>
                <w:szCs w:val="20"/>
              </w:rPr>
              <w:t>30</w:t>
            </w:r>
          </w:p>
        </w:tc>
      </w:tr>
    </w:tbl>
    <w:p w14:paraId="53A5B64D" w14:textId="74D4316C" w:rsidR="00FF667A" w:rsidRPr="00A42776" w:rsidRDefault="00FF667A" w:rsidP="0039073F">
      <w:pPr>
        <w:spacing w:before="120"/>
        <w:jc w:val="center"/>
        <w:rPr>
          <w:rFonts w:ascii="Calibri" w:hAnsi="Calibri"/>
          <w:i/>
          <w:sz w:val="22"/>
          <w:szCs w:val="22"/>
        </w:rPr>
      </w:pPr>
      <w:r w:rsidRPr="00A42776">
        <w:rPr>
          <w:rFonts w:ascii="Calibri" w:hAnsi="Calibri"/>
          <w:i/>
          <w:sz w:val="22"/>
          <w:szCs w:val="22"/>
        </w:rPr>
        <w:t xml:space="preserve">Tableau 4 : programme du semestre S8 de </w:t>
      </w:r>
      <w:r>
        <w:rPr>
          <w:rFonts w:ascii="Calibri" w:hAnsi="Calibri"/>
          <w:i/>
          <w:sz w:val="22"/>
          <w:szCs w:val="22"/>
        </w:rPr>
        <w:t>février à septembre</w:t>
      </w:r>
      <w:r w:rsidRPr="00A42776">
        <w:rPr>
          <w:rFonts w:ascii="Calibri" w:hAnsi="Calibri"/>
          <w:i/>
          <w:sz w:val="22"/>
          <w:szCs w:val="22"/>
        </w:rPr>
        <w:t xml:space="preserve"> (</w:t>
      </w:r>
      <w:r>
        <w:rPr>
          <w:rFonts w:ascii="Calibri" w:hAnsi="Calibri"/>
          <w:i/>
          <w:sz w:val="22"/>
          <w:szCs w:val="22"/>
        </w:rPr>
        <w:t>32</w:t>
      </w:r>
      <w:r w:rsidRPr="00A42776">
        <w:rPr>
          <w:rFonts w:ascii="Calibri" w:hAnsi="Calibri"/>
          <w:i/>
          <w:sz w:val="22"/>
          <w:szCs w:val="22"/>
        </w:rPr>
        <w:t xml:space="preserve"> semaines).</w:t>
      </w:r>
    </w:p>
    <w:p w14:paraId="1732EA36" w14:textId="095CED39" w:rsidR="008A454D" w:rsidRPr="00115F78" w:rsidRDefault="00651DA2">
      <w:pPr>
        <w:pStyle w:val="Heading2"/>
        <w:ind w:left="1134" w:hanging="567"/>
      </w:pPr>
      <w:bookmarkStart w:id="13" w:name="_Toc184406855"/>
      <w:r w:rsidRPr="00115F78">
        <w:lastRenderedPageBreak/>
        <w:t>Troisième année du Cycle Ingénieur (CING3)</w:t>
      </w:r>
      <w:bookmarkEnd w:id="13"/>
    </w:p>
    <w:p w14:paraId="174FE54C" w14:textId="77777777" w:rsidR="008A454D" w:rsidRPr="00115F78" w:rsidRDefault="00651DA2">
      <w:pPr>
        <w:pStyle w:val="Heading3"/>
        <w:tabs>
          <w:tab w:val="clear" w:pos="720"/>
        </w:tabs>
        <w:ind w:left="1701" w:hanging="567"/>
      </w:pPr>
      <w:bookmarkStart w:id="14" w:name="_Toc184406856"/>
      <w:r w:rsidRPr="00115F78">
        <w:t>Description</w:t>
      </w:r>
      <w:bookmarkEnd w:id="14"/>
    </w:p>
    <w:p w14:paraId="20617C1C" w14:textId="77777777" w:rsidR="00B4613F" w:rsidRPr="00A42776" w:rsidRDefault="00B4613F" w:rsidP="00B4613F">
      <w:pPr>
        <w:spacing w:before="240"/>
        <w:ind w:firstLine="567"/>
        <w:jc w:val="both"/>
        <w:rPr>
          <w:rFonts w:ascii="Calibri" w:hAnsi="Calibri"/>
          <w:sz w:val="22"/>
          <w:szCs w:val="22"/>
        </w:rPr>
      </w:pPr>
      <w:r w:rsidRPr="00A42776">
        <w:rPr>
          <w:rFonts w:ascii="Calibri" w:hAnsi="Calibri"/>
          <w:sz w:val="22"/>
          <w:szCs w:val="22"/>
        </w:rPr>
        <w:t>La 3</w:t>
      </w:r>
      <w:r w:rsidRPr="00A42776">
        <w:rPr>
          <w:rFonts w:ascii="Calibri" w:hAnsi="Calibri"/>
          <w:sz w:val="22"/>
          <w:szCs w:val="22"/>
          <w:vertAlign w:val="superscript"/>
        </w:rPr>
        <w:t>ème</w:t>
      </w:r>
      <w:r w:rsidRPr="00A42776">
        <w:rPr>
          <w:rFonts w:ascii="Calibri" w:hAnsi="Calibri"/>
          <w:sz w:val="22"/>
          <w:szCs w:val="22"/>
        </w:rPr>
        <w:t xml:space="preserve"> année du Cycle Ingénieur est divisée en deux semestres :</w:t>
      </w:r>
    </w:p>
    <w:p w14:paraId="56E2F1CC" w14:textId="1C2E4524" w:rsidR="00B4613F" w:rsidRPr="00046E75" w:rsidRDefault="00B11C23" w:rsidP="008A2DB2">
      <w:pPr>
        <w:numPr>
          <w:ilvl w:val="0"/>
          <w:numId w:val="7"/>
        </w:numPr>
        <w:suppressAutoHyphens w:val="0"/>
        <w:spacing w:before="120"/>
        <w:ind w:left="1135" w:hanging="284"/>
        <w:jc w:val="both"/>
        <w:rPr>
          <w:rFonts w:ascii="Calibri" w:hAnsi="Calibri"/>
          <w:sz w:val="22"/>
          <w:szCs w:val="22"/>
        </w:rPr>
      </w:pPr>
      <w:r w:rsidRPr="00A42776">
        <w:rPr>
          <w:rFonts w:ascii="Calibri" w:hAnsi="Calibri"/>
          <w:sz w:val="22"/>
          <w:szCs w:val="22"/>
        </w:rPr>
        <w:t>Le</w:t>
      </w:r>
      <w:r w:rsidR="00B4613F" w:rsidRPr="00A42776">
        <w:rPr>
          <w:rFonts w:ascii="Calibri" w:hAnsi="Calibri"/>
          <w:sz w:val="22"/>
          <w:szCs w:val="22"/>
        </w:rPr>
        <w:t xml:space="preserve"> semestre S7 de </w:t>
      </w:r>
      <w:r w:rsidR="00B4613F">
        <w:rPr>
          <w:rFonts w:ascii="Calibri" w:hAnsi="Calibri"/>
          <w:sz w:val="22"/>
          <w:szCs w:val="22"/>
        </w:rPr>
        <w:t>22</w:t>
      </w:r>
      <w:r w:rsidR="00B4613F" w:rsidRPr="00A42776">
        <w:rPr>
          <w:rFonts w:ascii="Calibri" w:hAnsi="Calibri"/>
          <w:sz w:val="22"/>
          <w:szCs w:val="22"/>
        </w:rPr>
        <w:t xml:space="preserve"> semaines </w:t>
      </w:r>
      <w:r w:rsidR="00B4613F">
        <w:rPr>
          <w:rFonts w:ascii="Calibri" w:hAnsi="Calibri"/>
          <w:sz w:val="22"/>
          <w:szCs w:val="22"/>
        </w:rPr>
        <w:t xml:space="preserve">réparties en 12 semaines de formation et 10 semaines en entreprise </w:t>
      </w:r>
      <w:r w:rsidR="00B4613F" w:rsidRPr="00046E75">
        <w:rPr>
          <w:rFonts w:ascii="Calibri" w:hAnsi="Calibri"/>
          <w:sz w:val="22"/>
          <w:szCs w:val="22"/>
        </w:rPr>
        <w:t>(voir tableau 5),</w:t>
      </w:r>
    </w:p>
    <w:p w14:paraId="5B62FEB7" w14:textId="67C01945" w:rsidR="00B4613F" w:rsidRPr="00A42776" w:rsidRDefault="00B11C23" w:rsidP="008A2DB2">
      <w:pPr>
        <w:numPr>
          <w:ilvl w:val="0"/>
          <w:numId w:val="7"/>
        </w:numPr>
        <w:suppressAutoHyphens w:val="0"/>
        <w:spacing w:before="120"/>
        <w:ind w:left="1135" w:hanging="284"/>
        <w:jc w:val="both"/>
        <w:rPr>
          <w:rFonts w:ascii="Calibri" w:hAnsi="Calibri"/>
          <w:sz w:val="22"/>
          <w:szCs w:val="22"/>
        </w:rPr>
      </w:pPr>
      <w:r w:rsidRPr="00A42776">
        <w:rPr>
          <w:rFonts w:ascii="Calibri" w:hAnsi="Calibri"/>
          <w:sz w:val="22"/>
          <w:szCs w:val="22"/>
        </w:rPr>
        <w:t>Le</w:t>
      </w:r>
      <w:r w:rsidR="00B4613F" w:rsidRPr="00A42776">
        <w:rPr>
          <w:rFonts w:ascii="Calibri" w:hAnsi="Calibri"/>
          <w:sz w:val="22"/>
          <w:szCs w:val="22"/>
        </w:rPr>
        <w:t xml:space="preserve"> semestre S10 de</w:t>
      </w:r>
      <w:r w:rsidR="00B4613F">
        <w:rPr>
          <w:rFonts w:ascii="Calibri" w:hAnsi="Calibri"/>
          <w:sz w:val="22"/>
          <w:szCs w:val="22"/>
        </w:rPr>
        <w:t xml:space="preserve"> 32 semaines</w:t>
      </w:r>
      <w:r w:rsidR="00B4613F" w:rsidRPr="00A42776">
        <w:rPr>
          <w:rFonts w:ascii="Calibri" w:hAnsi="Calibri"/>
          <w:sz w:val="22"/>
          <w:szCs w:val="22"/>
        </w:rPr>
        <w:t xml:space="preserve"> dédié </w:t>
      </w:r>
      <w:r w:rsidR="00B4613F">
        <w:rPr>
          <w:rFonts w:ascii="Calibri" w:hAnsi="Calibri"/>
          <w:sz w:val="22"/>
          <w:szCs w:val="22"/>
        </w:rPr>
        <w:t xml:space="preserve">à la fin des missions en entreprise s’apparentant </w:t>
      </w:r>
      <w:r w:rsidR="00B4613F" w:rsidRPr="00A42776">
        <w:rPr>
          <w:rFonts w:ascii="Calibri" w:hAnsi="Calibri"/>
          <w:sz w:val="22"/>
          <w:szCs w:val="22"/>
        </w:rPr>
        <w:t>à la réalisation du Projet de Fin d’Etudes (voir Règlement des études).</w:t>
      </w:r>
    </w:p>
    <w:p w14:paraId="229D76CC" w14:textId="77777777" w:rsidR="00341841" w:rsidRPr="004D6E7F" w:rsidRDefault="00341841" w:rsidP="00341841">
      <w:pPr>
        <w:spacing w:before="240"/>
        <w:ind w:firstLine="567"/>
        <w:jc w:val="both"/>
        <w:rPr>
          <w:rFonts w:ascii="Calibri" w:hAnsi="Calibri"/>
          <w:sz w:val="22"/>
          <w:szCs w:val="22"/>
        </w:rPr>
      </w:pPr>
      <w:r w:rsidRPr="004D6E7F">
        <w:rPr>
          <w:rFonts w:ascii="Calibri" w:hAnsi="Calibri"/>
          <w:sz w:val="22"/>
          <w:szCs w:val="22"/>
        </w:rPr>
        <w:t xml:space="preserve">Lors du semestre S9, les élèves ingénieurs suivent un tronc commun, une majeure ainsi qu’une mineure parmi </w:t>
      </w:r>
      <w:r>
        <w:rPr>
          <w:rFonts w:ascii="Calibri" w:hAnsi="Calibri"/>
          <w:sz w:val="22"/>
          <w:szCs w:val="22"/>
        </w:rPr>
        <w:t>trois</w:t>
      </w:r>
      <w:r w:rsidRPr="004D6E7F">
        <w:rPr>
          <w:rFonts w:ascii="Calibri" w:hAnsi="Calibri"/>
          <w:sz w:val="22"/>
          <w:szCs w:val="22"/>
        </w:rPr>
        <w:t xml:space="preserve"> mineures possibles :</w:t>
      </w:r>
    </w:p>
    <w:p w14:paraId="0DE339C4" w14:textId="548B955D" w:rsidR="00341841" w:rsidRPr="004D6E7F" w:rsidRDefault="00B11C23" w:rsidP="008A2DB2">
      <w:pPr>
        <w:numPr>
          <w:ilvl w:val="0"/>
          <w:numId w:val="7"/>
        </w:numPr>
        <w:suppressAutoHyphens w:val="0"/>
        <w:spacing w:before="120"/>
        <w:jc w:val="both"/>
        <w:rPr>
          <w:rFonts w:ascii="Calibri" w:hAnsi="Calibri"/>
          <w:sz w:val="22"/>
          <w:szCs w:val="22"/>
        </w:rPr>
      </w:pPr>
      <w:r w:rsidRPr="004D6E7F">
        <w:rPr>
          <w:rFonts w:ascii="Calibri" w:hAnsi="Calibri"/>
          <w:sz w:val="22"/>
          <w:szCs w:val="22"/>
        </w:rPr>
        <w:t>La</w:t>
      </w:r>
      <w:r w:rsidR="00341841" w:rsidRPr="004D6E7F">
        <w:rPr>
          <w:rFonts w:ascii="Calibri" w:hAnsi="Calibri"/>
          <w:sz w:val="22"/>
          <w:szCs w:val="22"/>
        </w:rPr>
        <w:t xml:space="preserve"> mineure </w:t>
      </w:r>
      <w:r w:rsidR="00341841" w:rsidRPr="004D6E7F">
        <w:rPr>
          <w:rFonts w:ascii="Calibri" w:hAnsi="Calibri"/>
          <w:i/>
          <w:sz w:val="22"/>
          <w:szCs w:val="22"/>
        </w:rPr>
        <w:t>Ingénierie de production</w:t>
      </w:r>
      <w:r w:rsidR="00341841" w:rsidRPr="004D6E7F">
        <w:rPr>
          <w:rFonts w:ascii="Calibri" w:hAnsi="Calibri"/>
          <w:sz w:val="22"/>
          <w:szCs w:val="22"/>
        </w:rPr>
        <w:t>,</w:t>
      </w:r>
    </w:p>
    <w:p w14:paraId="612BDCE2" w14:textId="097C74B6" w:rsidR="00341841" w:rsidRPr="004D6E7F" w:rsidRDefault="00B11C23" w:rsidP="008A2DB2">
      <w:pPr>
        <w:numPr>
          <w:ilvl w:val="0"/>
          <w:numId w:val="7"/>
        </w:numPr>
        <w:suppressAutoHyphens w:val="0"/>
        <w:spacing w:before="120"/>
        <w:jc w:val="both"/>
        <w:rPr>
          <w:rFonts w:ascii="Calibri" w:hAnsi="Calibri"/>
          <w:sz w:val="22"/>
          <w:szCs w:val="22"/>
        </w:rPr>
      </w:pPr>
      <w:r w:rsidRPr="004D6E7F">
        <w:rPr>
          <w:rFonts w:ascii="Calibri" w:hAnsi="Calibri"/>
          <w:sz w:val="22"/>
          <w:szCs w:val="22"/>
        </w:rPr>
        <w:t>La</w:t>
      </w:r>
      <w:r w:rsidR="00341841" w:rsidRPr="004D6E7F">
        <w:rPr>
          <w:rFonts w:ascii="Calibri" w:hAnsi="Calibri"/>
          <w:sz w:val="22"/>
          <w:szCs w:val="22"/>
        </w:rPr>
        <w:t xml:space="preserve"> mineure </w:t>
      </w:r>
      <w:r w:rsidR="00341841" w:rsidRPr="004D6E7F">
        <w:rPr>
          <w:rFonts w:ascii="Calibri" w:hAnsi="Calibri"/>
          <w:i/>
          <w:sz w:val="22"/>
          <w:szCs w:val="22"/>
        </w:rPr>
        <w:t>Ingénierie numérique pour l'industrie</w:t>
      </w:r>
      <w:r w:rsidR="00341841">
        <w:rPr>
          <w:rFonts w:ascii="Calibri" w:hAnsi="Calibri"/>
          <w:i/>
          <w:sz w:val="22"/>
          <w:szCs w:val="22"/>
        </w:rPr>
        <w:t>,</w:t>
      </w:r>
      <w:r w:rsidR="00341841" w:rsidRPr="00D16351">
        <w:rPr>
          <w:rFonts w:ascii="Calibri" w:hAnsi="Calibri"/>
          <w:sz w:val="22"/>
          <w:szCs w:val="22"/>
        </w:rPr>
        <w:t xml:space="preserve"> </w:t>
      </w:r>
    </w:p>
    <w:p w14:paraId="6AC5AB48" w14:textId="48D49810" w:rsidR="00341841" w:rsidRPr="004D6E7F" w:rsidRDefault="00B11C23" w:rsidP="008A2DB2">
      <w:pPr>
        <w:numPr>
          <w:ilvl w:val="0"/>
          <w:numId w:val="7"/>
        </w:numPr>
        <w:suppressAutoHyphens w:val="0"/>
        <w:spacing w:before="120"/>
        <w:jc w:val="both"/>
        <w:rPr>
          <w:rFonts w:ascii="Calibri" w:hAnsi="Calibri"/>
          <w:sz w:val="22"/>
          <w:szCs w:val="22"/>
        </w:rPr>
      </w:pPr>
      <w:r w:rsidRPr="004D6E7F">
        <w:rPr>
          <w:rFonts w:ascii="Calibri" w:hAnsi="Calibri"/>
          <w:sz w:val="22"/>
          <w:szCs w:val="22"/>
        </w:rPr>
        <w:t>La</w:t>
      </w:r>
      <w:r w:rsidR="00341841" w:rsidRPr="004D6E7F">
        <w:rPr>
          <w:rFonts w:ascii="Calibri" w:hAnsi="Calibri"/>
          <w:sz w:val="22"/>
          <w:szCs w:val="22"/>
        </w:rPr>
        <w:t xml:space="preserve"> mineure </w:t>
      </w:r>
      <w:r w:rsidR="00341841" w:rsidRPr="00D16351">
        <w:rPr>
          <w:rFonts w:ascii="Calibri" w:hAnsi="Calibri"/>
          <w:i/>
          <w:sz w:val="22"/>
          <w:szCs w:val="22"/>
        </w:rPr>
        <w:t>É</w:t>
      </w:r>
      <w:r w:rsidR="00341841">
        <w:rPr>
          <w:rFonts w:ascii="Calibri" w:hAnsi="Calibri"/>
          <w:i/>
          <w:sz w:val="22"/>
          <w:szCs w:val="22"/>
        </w:rPr>
        <w:t>cologie industrielle</w:t>
      </w:r>
      <w:r w:rsidR="00341841" w:rsidRPr="004D6E7F">
        <w:rPr>
          <w:rFonts w:ascii="Calibri" w:hAnsi="Calibri"/>
          <w:sz w:val="22"/>
          <w:szCs w:val="22"/>
        </w:rPr>
        <w:t>.</w:t>
      </w:r>
    </w:p>
    <w:p w14:paraId="3C48D98D" w14:textId="77777777" w:rsidR="00341841" w:rsidRPr="004D6E7F" w:rsidRDefault="00341841" w:rsidP="00341841">
      <w:pPr>
        <w:spacing w:before="240"/>
        <w:ind w:firstLine="567"/>
        <w:jc w:val="both"/>
        <w:rPr>
          <w:rFonts w:ascii="Calibri" w:hAnsi="Calibri"/>
          <w:sz w:val="22"/>
          <w:szCs w:val="22"/>
        </w:rPr>
      </w:pPr>
      <w:r w:rsidRPr="004D6E7F">
        <w:rPr>
          <w:rFonts w:ascii="Calibri" w:hAnsi="Calibri"/>
          <w:sz w:val="22"/>
          <w:szCs w:val="22"/>
        </w:rPr>
        <w:t>Les détails des modules de la majeure et de chaque mineure sont présentés dans le tableau 5.</w:t>
      </w:r>
    </w:p>
    <w:p w14:paraId="627E5582" w14:textId="4C38ED3D" w:rsidR="007E598F" w:rsidRDefault="00B4613F" w:rsidP="005E6D09">
      <w:pPr>
        <w:spacing w:before="120"/>
        <w:ind w:firstLine="567"/>
        <w:jc w:val="both"/>
        <w:rPr>
          <w:rFonts w:asciiTheme="minorHAnsi" w:hAnsiTheme="minorHAnsi" w:cs="Arial"/>
          <w:sz w:val="22"/>
          <w:szCs w:val="22"/>
        </w:rPr>
      </w:pPr>
      <w:r w:rsidRPr="00A42776">
        <w:rPr>
          <w:rFonts w:ascii="Calibri" w:hAnsi="Calibri"/>
          <w:sz w:val="22"/>
          <w:szCs w:val="22"/>
        </w:rPr>
        <w:t xml:space="preserve">Pour choisir leurs mineures, les élèves ingénieurs de deuxième année du Cycle Ingénieur remplissent une fiche de vœux remise par le Directeur des Études de troisième année du Cycle Ingénieur. </w:t>
      </w:r>
      <w:r w:rsidRPr="00A42776">
        <w:rPr>
          <w:rFonts w:asciiTheme="minorHAnsi" w:hAnsiTheme="minorHAnsi" w:cs="Arial"/>
          <w:sz w:val="22"/>
          <w:szCs w:val="22"/>
        </w:rPr>
        <w:t xml:space="preserve">La répartition des élèves ingénieurs dans chacune des mineures est basée sur cette fiche de vœux associée à une </w:t>
      </w:r>
      <w:r w:rsidRPr="00A42776">
        <w:rPr>
          <w:rFonts w:asciiTheme="minorHAnsi" w:hAnsiTheme="minorHAnsi" w:cs="Arial"/>
          <w:b/>
          <w:sz w:val="22"/>
          <w:szCs w:val="22"/>
        </w:rPr>
        <w:t>affectation au mérite qui dépend du classement des élèves à l’issue de la première session</w:t>
      </w:r>
      <w:r>
        <w:rPr>
          <w:rFonts w:asciiTheme="minorHAnsi" w:hAnsiTheme="minorHAnsi" w:cs="Arial"/>
          <w:b/>
          <w:sz w:val="22"/>
          <w:szCs w:val="22"/>
        </w:rPr>
        <w:t xml:space="preserve"> du premier semestre</w:t>
      </w:r>
      <w:r w:rsidRPr="00A42776">
        <w:rPr>
          <w:rFonts w:asciiTheme="minorHAnsi" w:hAnsiTheme="minorHAnsi" w:cs="Arial"/>
          <w:b/>
          <w:sz w:val="22"/>
          <w:szCs w:val="22"/>
        </w:rPr>
        <w:t xml:space="preserve"> de la deuxième année du cycle ingénieur</w:t>
      </w:r>
      <w:r w:rsidRPr="00A42776">
        <w:rPr>
          <w:rFonts w:asciiTheme="minorHAnsi" w:hAnsiTheme="minorHAnsi" w:cs="Arial"/>
          <w:sz w:val="22"/>
          <w:szCs w:val="22"/>
        </w:rPr>
        <w:t>. Le nombre de places disponibles pour chaque mineure sera calculé en fonction du nombre d’élèves dans la promotion et en fonction de la capacité des salles de TP.</w:t>
      </w:r>
    </w:p>
    <w:tbl>
      <w:tblPr>
        <w:tblpPr w:leftFromText="141" w:rightFromText="141" w:vertAnchor="page" w:horzAnchor="margin" w:tblpY="1321"/>
        <w:tblW w:w="10055" w:type="dxa"/>
        <w:tblLayout w:type="fixed"/>
        <w:tblCellMar>
          <w:left w:w="70" w:type="dxa"/>
          <w:right w:w="70" w:type="dxa"/>
        </w:tblCellMar>
        <w:tblLook w:val="04A0" w:firstRow="1" w:lastRow="0" w:firstColumn="1" w:lastColumn="0" w:noHBand="0" w:noVBand="1"/>
      </w:tblPr>
      <w:tblGrid>
        <w:gridCol w:w="1474"/>
        <w:gridCol w:w="3898"/>
        <w:gridCol w:w="572"/>
        <w:gridCol w:w="568"/>
        <w:gridCol w:w="566"/>
        <w:gridCol w:w="582"/>
        <w:gridCol w:w="611"/>
        <w:gridCol w:w="508"/>
        <w:gridCol w:w="598"/>
        <w:gridCol w:w="27"/>
        <w:gridCol w:w="651"/>
      </w:tblGrid>
      <w:tr w:rsidR="00341841" w:rsidRPr="00115F78" w14:paraId="3C8A016C" w14:textId="77777777" w:rsidTr="00341841">
        <w:trPr>
          <w:trHeight w:val="300"/>
        </w:trPr>
        <w:tc>
          <w:tcPr>
            <w:tcW w:w="1474" w:type="dxa"/>
            <w:vMerge w:val="restart"/>
            <w:tcBorders>
              <w:top w:val="single" w:sz="8" w:space="0" w:color="000000"/>
              <w:left w:val="single" w:sz="8" w:space="0" w:color="000000"/>
              <w:right w:val="single" w:sz="8" w:space="0" w:color="000000"/>
            </w:tcBorders>
            <w:shd w:val="clear" w:color="000000" w:fill="006BAB"/>
            <w:vAlign w:val="center"/>
          </w:tcPr>
          <w:p w14:paraId="05364243" w14:textId="77777777" w:rsidR="00341841" w:rsidRPr="001B03D4" w:rsidRDefault="00341841" w:rsidP="00341841">
            <w:pPr>
              <w:pageBreakBefore/>
              <w:widowControl w:val="0"/>
              <w:jc w:val="center"/>
              <w:rPr>
                <w:rFonts w:ascii="Calibri" w:hAnsi="Calibri" w:cs="Calibri"/>
                <w:b/>
                <w:bCs/>
                <w:color w:val="FFFFFF"/>
                <w:sz w:val="20"/>
                <w:szCs w:val="20"/>
              </w:rPr>
            </w:pPr>
            <w:r w:rsidRPr="001B03D4">
              <w:rPr>
                <w:rFonts w:ascii="Calibri" w:hAnsi="Calibri" w:cs="Calibri"/>
                <w:b/>
                <w:bCs/>
                <w:color w:val="FFFFFF"/>
                <w:sz w:val="20"/>
                <w:szCs w:val="20"/>
              </w:rPr>
              <w:lastRenderedPageBreak/>
              <w:t>UE</w:t>
            </w:r>
          </w:p>
        </w:tc>
        <w:tc>
          <w:tcPr>
            <w:tcW w:w="3898" w:type="dxa"/>
            <w:vMerge w:val="restart"/>
            <w:tcBorders>
              <w:top w:val="single" w:sz="8" w:space="0" w:color="000000"/>
              <w:left w:val="single" w:sz="8" w:space="0" w:color="000000"/>
              <w:bottom w:val="single" w:sz="8" w:space="0" w:color="000000"/>
              <w:right w:val="single" w:sz="8" w:space="0" w:color="000000"/>
            </w:tcBorders>
            <w:shd w:val="clear" w:color="000000" w:fill="006BAB"/>
            <w:vAlign w:val="center"/>
          </w:tcPr>
          <w:p w14:paraId="0D98B69F" w14:textId="77777777" w:rsidR="00341841" w:rsidRPr="001B03D4" w:rsidRDefault="00341841" w:rsidP="00341841">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ECUE</w:t>
            </w:r>
          </w:p>
        </w:tc>
        <w:tc>
          <w:tcPr>
            <w:tcW w:w="3407" w:type="dxa"/>
            <w:gridSpan w:val="6"/>
            <w:tcBorders>
              <w:top w:val="single" w:sz="8" w:space="0" w:color="000000"/>
              <w:bottom w:val="single" w:sz="8" w:space="0" w:color="000000"/>
              <w:right w:val="single" w:sz="8" w:space="0" w:color="000000"/>
            </w:tcBorders>
            <w:shd w:val="clear" w:color="000000" w:fill="006BAB"/>
            <w:vAlign w:val="center"/>
          </w:tcPr>
          <w:p w14:paraId="36A2A0AB" w14:textId="77777777" w:rsidR="00341841" w:rsidRPr="001B03D4" w:rsidRDefault="00341841" w:rsidP="00341841">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Horaires (en heures)</w:t>
            </w:r>
          </w:p>
        </w:tc>
        <w:tc>
          <w:tcPr>
            <w:tcW w:w="598" w:type="dxa"/>
            <w:tcBorders>
              <w:top w:val="single" w:sz="8" w:space="0" w:color="000000"/>
              <w:left w:val="single" w:sz="8" w:space="0" w:color="000000"/>
              <w:bottom w:val="single" w:sz="8" w:space="0" w:color="000000"/>
              <w:right w:val="single" w:sz="8" w:space="0" w:color="000000"/>
            </w:tcBorders>
            <w:shd w:val="clear" w:color="000000" w:fill="006BAB"/>
            <w:vAlign w:val="center"/>
          </w:tcPr>
          <w:p w14:paraId="17FA8EB9" w14:textId="77777777" w:rsidR="00341841" w:rsidRPr="001B03D4" w:rsidRDefault="00341841" w:rsidP="00341841">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Coef.</w:t>
            </w:r>
          </w:p>
        </w:tc>
        <w:tc>
          <w:tcPr>
            <w:tcW w:w="678" w:type="dxa"/>
            <w:gridSpan w:val="2"/>
            <w:tcBorders>
              <w:top w:val="single" w:sz="8" w:space="0" w:color="000000"/>
              <w:left w:val="single" w:sz="8" w:space="0" w:color="000000"/>
              <w:bottom w:val="single" w:sz="8" w:space="0" w:color="000000"/>
              <w:right w:val="single" w:sz="8" w:space="0" w:color="000000"/>
            </w:tcBorders>
            <w:shd w:val="clear" w:color="000000" w:fill="006BAB"/>
            <w:vAlign w:val="center"/>
          </w:tcPr>
          <w:p w14:paraId="02421771" w14:textId="77777777" w:rsidR="00341841" w:rsidRPr="001B03D4" w:rsidRDefault="00341841" w:rsidP="00341841">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ECTS</w:t>
            </w:r>
          </w:p>
        </w:tc>
      </w:tr>
      <w:tr w:rsidR="00341841" w:rsidRPr="00115F78" w14:paraId="10894322" w14:textId="77777777" w:rsidTr="00341841">
        <w:trPr>
          <w:trHeight w:val="300"/>
        </w:trPr>
        <w:tc>
          <w:tcPr>
            <w:tcW w:w="1474" w:type="dxa"/>
            <w:vMerge/>
            <w:tcBorders>
              <w:top w:val="single" w:sz="8" w:space="0" w:color="000000"/>
              <w:left w:val="single" w:sz="8" w:space="0" w:color="000000"/>
              <w:right w:val="single" w:sz="8" w:space="0" w:color="000000"/>
            </w:tcBorders>
            <w:vAlign w:val="center"/>
          </w:tcPr>
          <w:p w14:paraId="15656EFF" w14:textId="77777777" w:rsidR="00341841" w:rsidRPr="001B03D4" w:rsidRDefault="00341841" w:rsidP="00341841">
            <w:pPr>
              <w:widowControl w:val="0"/>
              <w:rPr>
                <w:rFonts w:ascii="Calibri" w:hAnsi="Calibri" w:cs="Calibri"/>
                <w:b/>
                <w:bCs/>
                <w:color w:val="FFFFFF"/>
                <w:sz w:val="20"/>
                <w:szCs w:val="20"/>
              </w:rPr>
            </w:pPr>
          </w:p>
        </w:tc>
        <w:tc>
          <w:tcPr>
            <w:tcW w:w="3898" w:type="dxa"/>
            <w:vMerge/>
            <w:tcBorders>
              <w:top w:val="single" w:sz="8" w:space="0" w:color="000000"/>
              <w:left w:val="single" w:sz="8" w:space="0" w:color="000000"/>
              <w:bottom w:val="single" w:sz="8" w:space="0" w:color="000000"/>
              <w:right w:val="single" w:sz="8" w:space="0" w:color="000000"/>
            </w:tcBorders>
            <w:vAlign w:val="center"/>
          </w:tcPr>
          <w:p w14:paraId="6F5FE02F" w14:textId="77777777" w:rsidR="00341841" w:rsidRPr="001B03D4" w:rsidRDefault="00341841" w:rsidP="00341841">
            <w:pPr>
              <w:widowControl w:val="0"/>
              <w:rPr>
                <w:rFonts w:ascii="Calibri" w:hAnsi="Calibri" w:cs="Calibri"/>
                <w:b/>
                <w:bCs/>
                <w:color w:val="FFFFFF"/>
                <w:sz w:val="20"/>
                <w:szCs w:val="20"/>
              </w:rPr>
            </w:pPr>
          </w:p>
        </w:tc>
        <w:tc>
          <w:tcPr>
            <w:tcW w:w="572" w:type="dxa"/>
            <w:tcBorders>
              <w:bottom w:val="single" w:sz="8" w:space="0" w:color="000000"/>
            </w:tcBorders>
            <w:shd w:val="clear" w:color="000000" w:fill="006BAB"/>
            <w:vAlign w:val="center"/>
          </w:tcPr>
          <w:p w14:paraId="4C286A14" w14:textId="77777777" w:rsidR="00341841" w:rsidRPr="001B03D4" w:rsidRDefault="00341841" w:rsidP="00341841">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CM</w:t>
            </w:r>
          </w:p>
        </w:tc>
        <w:tc>
          <w:tcPr>
            <w:tcW w:w="568" w:type="dxa"/>
            <w:tcBorders>
              <w:left w:val="single" w:sz="8" w:space="0" w:color="000000"/>
              <w:bottom w:val="single" w:sz="8" w:space="0" w:color="000000"/>
            </w:tcBorders>
            <w:shd w:val="clear" w:color="000000" w:fill="006BAB"/>
            <w:vAlign w:val="center"/>
          </w:tcPr>
          <w:p w14:paraId="457A569C" w14:textId="77777777" w:rsidR="00341841" w:rsidRPr="001B03D4" w:rsidRDefault="00341841" w:rsidP="00341841">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TD</w:t>
            </w:r>
          </w:p>
        </w:tc>
        <w:tc>
          <w:tcPr>
            <w:tcW w:w="566" w:type="dxa"/>
            <w:tcBorders>
              <w:left w:val="single" w:sz="8" w:space="0" w:color="000000"/>
              <w:bottom w:val="single" w:sz="8" w:space="0" w:color="000000"/>
            </w:tcBorders>
            <w:shd w:val="clear" w:color="000000" w:fill="006BAB"/>
            <w:vAlign w:val="center"/>
          </w:tcPr>
          <w:p w14:paraId="0159743E" w14:textId="77777777" w:rsidR="00341841" w:rsidRPr="001B03D4" w:rsidRDefault="00341841" w:rsidP="00341841">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TP</w:t>
            </w:r>
          </w:p>
        </w:tc>
        <w:tc>
          <w:tcPr>
            <w:tcW w:w="582" w:type="dxa"/>
            <w:tcBorders>
              <w:bottom w:val="single" w:sz="8" w:space="0" w:color="000000"/>
              <w:right w:val="single" w:sz="8" w:space="0" w:color="000000"/>
            </w:tcBorders>
            <w:shd w:val="clear" w:color="000000" w:fill="006BAB"/>
            <w:vAlign w:val="center"/>
          </w:tcPr>
          <w:p w14:paraId="5FCD32A2" w14:textId="77777777" w:rsidR="00341841" w:rsidRPr="001B03D4" w:rsidRDefault="00341841" w:rsidP="00341841">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Eval.</w:t>
            </w:r>
          </w:p>
        </w:tc>
        <w:tc>
          <w:tcPr>
            <w:tcW w:w="611" w:type="dxa"/>
            <w:tcBorders>
              <w:bottom w:val="single" w:sz="8" w:space="0" w:color="000000"/>
              <w:right w:val="single" w:sz="8" w:space="0" w:color="000000"/>
            </w:tcBorders>
            <w:shd w:val="clear" w:color="000000" w:fill="006BAB"/>
            <w:vAlign w:val="center"/>
          </w:tcPr>
          <w:p w14:paraId="5E1C4EF6" w14:textId="77777777" w:rsidR="00341841" w:rsidRPr="001B03D4" w:rsidRDefault="00341841" w:rsidP="00341841">
            <w:pPr>
              <w:widowControl w:val="0"/>
              <w:jc w:val="center"/>
              <w:rPr>
                <w:rFonts w:ascii="Calibri" w:hAnsi="Calibri" w:cs="Calibri"/>
                <w:b/>
                <w:bCs/>
                <w:color w:val="FFFFFF"/>
                <w:sz w:val="18"/>
                <w:szCs w:val="18"/>
              </w:rPr>
            </w:pPr>
            <w:r w:rsidRPr="001B03D4">
              <w:rPr>
                <w:rFonts w:ascii="Calibri" w:hAnsi="Calibri" w:cs="Calibri"/>
                <w:b/>
                <w:bCs/>
                <w:color w:val="FFFFFF"/>
                <w:sz w:val="18"/>
                <w:szCs w:val="18"/>
              </w:rPr>
              <w:t>Autre</w:t>
            </w:r>
          </w:p>
        </w:tc>
        <w:tc>
          <w:tcPr>
            <w:tcW w:w="508" w:type="dxa"/>
            <w:tcBorders>
              <w:bottom w:val="single" w:sz="8" w:space="0" w:color="000000"/>
            </w:tcBorders>
            <w:shd w:val="clear" w:color="000000" w:fill="006BAB"/>
            <w:vAlign w:val="center"/>
          </w:tcPr>
          <w:p w14:paraId="7F0E1E10" w14:textId="77777777" w:rsidR="00341841" w:rsidRPr="001B03D4" w:rsidRDefault="00341841" w:rsidP="00341841">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Total</w:t>
            </w:r>
          </w:p>
        </w:tc>
        <w:tc>
          <w:tcPr>
            <w:tcW w:w="598" w:type="dxa"/>
            <w:tcBorders>
              <w:top w:val="single" w:sz="8" w:space="0" w:color="000000"/>
              <w:left w:val="single" w:sz="8" w:space="0" w:color="000000"/>
              <w:bottom w:val="single" w:sz="8" w:space="0" w:color="000000"/>
              <w:right w:val="single" w:sz="8" w:space="0" w:color="000000"/>
            </w:tcBorders>
            <w:vAlign w:val="center"/>
          </w:tcPr>
          <w:p w14:paraId="5BA43ED3" w14:textId="77777777" w:rsidR="00341841" w:rsidRPr="001B03D4" w:rsidRDefault="00341841" w:rsidP="00341841">
            <w:pPr>
              <w:widowControl w:val="0"/>
              <w:rPr>
                <w:rFonts w:ascii="Calibri" w:hAnsi="Calibri" w:cs="Calibri"/>
                <w:b/>
                <w:bCs/>
                <w:color w:val="FFFFFF"/>
                <w:sz w:val="20"/>
                <w:szCs w:val="20"/>
              </w:rPr>
            </w:pPr>
          </w:p>
        </w:tc>
        <w:tc>
          <w:tcPr>
            <w:tcW w:w="678" w:type="dxa"/>
            <w:gridSpan w:val="2"/>
            <w:tcBorders>
              <w:top w:val="single" w:sz="8" w:space="0" w:color="000000"/>
              <w:left w:val="single" w:sz="8" w:space="0" w:color="000000"/>
              <w:bottom w:val="single" w:sz="8" w:space="0" w:color="000000"/>
              <w:right w:val="single" w:sz="8" w:space="0" w:color="000000"/>
            </w:tcBorders>
            <w:vAlign w:val="center"/>
          </w:tcPr>
          <w:p w14:paraId="470B1DF6" w14:textId="77777777" w:rsidR="00341841" w:rsidRPr="001B03D4" w:rsidRDefault="00341841" w:rsidP="00341841">
            <w:pPr>
              <w:widowControl w:val="0"/>
              <w:rPr>
                <w:rFonts w:ascii="Calibri" w:hAnsi="Calibri" w:cs="Calibri"/>
                <w:b/>
                <w:bCs/>
                <w:color w:val="FFFFFF"/>
                <w:sz w:val="20"/>
                <w:szCs w:val="20"/>
              </w:rPr>
            </w:pPr>
          </w:p>
        </w:tc>
      </w:tr>
      <w:tr w:rsidR="00341841" w:rsidRPr="00115F78" w14:paraId="3013205E" w14:textId="77777777" w:rsidTr="00341841">
        <w:trPr>
          <w:trHeight w:val="288"/>
        </w:trPr>
        <w:tc>
          <w:tcPr>
            <w:tcW w:w="1474" w:type="dxa"/>
            <w:vMerge w:val="restart"/>
            <w:tcBorders>
              <w:top w:val="single" w:sz="8" w:space="0" w:color="000000"/>
              <w:left w:val="single" w:sz="8" w:space="0" w:color="000000"/>
              <w:right w:val="single" w:sz="8" w:space="0" w:color="000000"/>
            </w:tcBorders>
            <w:shd w:val="clear" w:color="000000" w:fill="009DD5"/>
            <w:vAlign w:val="center"/>
          </w:tcPr>
          <w:p w14:paraId="7CE11DE1" w14:textId="77777777" w:rsidR="00341841" w:rsidRPr="001B03D4" w:rsidRDefault="00341841" w:rsidP="00341841">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STI6 : Majeure en Sciences et Techniques de l'Ingénieur</w:t>
            </w:r>
          </w:p>
        </w:tc>
        <w:tc>
          <w:tcPr>
            <w:tcW w:w="3898" w:type="dxa"/>
            <w:tcBorders>
              <w:top w:val="single" w:sz="4" w:space="0" w:color="000000"/>
              <w:bottom w:val="single" w:sz="4" w:space="0" w:color="000000"/>
              <w:right w:val="single" w:sz="8" w:space="0" w:color="000000"/>
            </w:tcBorders>
            <w:shd w:val="clear" w:color="000000" w:fill="FFFFFF"/>
            <w:vAlign w:val="center"/>
          </w:tcPr>
          <w:p w14:paraId="63443939" w14:textId="77777777" w:rsidR="00341841" w:rsidRPr="001B03D4" w:rsidRDefault="00341841" w:rsidP="00341841">
            <w:pPr>
              <w:widowControl w:val="0"/>
              <w:rPr>
                <w:rFonts w:ascii="Calibri" w:hAnsi="Calibri" w:cs="Calibri"/>
                <w:color w:val="000000"/>
                <w:sz w:val="20"/>
                <w:szCs w:val="20"/>
              </w:rPr>
            </w:pPr>
            <w:r w:rsidRPr="004D6E7F">
              <w:rPr>
                <w:rFonts w:ascii="Calibri" w:hAnsi="Calibri" w:cs="Calibri"/>
                <w:color w:val="000000"/>
                <w:sz w:val="20"/>
                <w:szCs w:val="20"/>
              </w:rPr>
              <w:t>Maintenance et sécurité industrielle</w:t>
            </w:r>
          </w:p>
        </w:tc>
        <w:tc>
          <w:tcPr>
            <w:tcW w:w="572" w:type="dxa"/>
            <w:tcBorders>
              <w:top w:val="single" w:sz="4" w:space="0" w:color="000000"/>
              <w:bottom w:val="single" w:sz="4" w:space="0" w:color="000000"/>
              <w:right w:val="single" w:sz="8" w:space="0" w:color="000000"/>
            </w:tcBorders>
            <w:shd w:val="clear" w:color="000000" w:fill="FFFFFF"/>
            <w:vAlign w:val="center"/>
          </w:tcPr>
          <w:p w14:paraId="4B541C8B"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12</w:t>
            </w:r>
          </w:p>
        </w:tc>
        <w:tc>
          <w:tcPr>
            <w:tcW w:w="568" w:type="dxa"/>
            <w:tcBorders>
              <w:top w:val="single" w:sz="4" w:space="0" w:color="000000"/>
              <w:bottom w:val="single" w:sz="4" w:space="0" w:color="000000"/>
              <w:right w:val="single" w:sz="8" w:space="0" w:color="000000"/>
            </w:tcBorders>
            <w:shd w:val="clear" w:color="000000" w:fill="FFFFFF"/>
            <w:vAlign w:val="center"/>
          </w:tcPr>
          <w:p w14:paraId="74D7DC5B"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14</w:t>
            </w:r>
          </w:p>
        </w:tc>
        <w:tc>
          <w:tcPr>
            <w:tcW w:w="566" w:type="dxa"/>
            <w:tcBorders>
              <w:top w:val="single" w:sz="4" w:space="0" w:color="000000"/>
              <w:bottom w:val="single" w:sz="4" w:space="0" w:color="000000"/>
              <w:right w:val="single" w:sz="8" w:space="0" w:color="000000"/>
            </w:tcBorders>
            <w:shd w:val="clear" w:color="000000" w:fill="FFFFFF"/>
            <w:vAlign w:val="center"/>
          </w:tcPr>
          <w:p w14:paraId="182D836D"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 </w:t>
            </w:r>
          </w:p>
        </w:tc>
        <w:tc>
          <w:tcPr>
            <w:tcW w:w="582" w:type="dxa"/>
            <w:tcBorders>
              <w:top w:val="single" w:sz="4" w:space="0" w:color="000000"/>
              <w:bottom w:val="single" w:sz="4" w:space="0" w:color="000000"/>
              <w:right w:val="single" w:sz="8" w:space="0" w:color="000000"/>
            </w:tcBorders>
            <w:shd w:val="clear" w:color="000000" w:fill="FFFFFF"/>
            <w:vAlign w:val="center"/>
          </w:tcPr>
          <w:p w14:paraId="2517A386"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2</w:t>
            </w:r>
          </w:p>
        </w:tc>
        <w:tc>
          <w:tcPr>
            <w:tcW w:w="611" w:type="dxa"/>
            <w:tcBorders>
              <w:top w:val="single" w:sz="4" w:space="0" w:color="000000"/>
              <w:bottom w:val="single" w:sz="4" w:space="0" w:color="000000"/>
              <w:right w:val="single" w:sz="8" w:space="0" w:color="000000"/>
            </w:tcBorders>
            <w:shd w:val="clear" w:color="000000" w:fill="FFFFFF"/>
            <w:vAlign w:val="center"/>
          </w:tcPr>
          <w:p w14:paraId="16E904A1"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 </w:t>
            </w:r>
          </w:p>
        </w:tc>
        <w:tc>
          <w:tcPr>
            <w:tcW w:w="508" w:type="dxa"/>
            <w:tcBorders>
              <w:top w:val="single" w:sz="4" w:space="0" w:color="000000"/>
              <w:bottom w:val="single" w:sz="4" w:space="0" w:color="000000"/>
              <w:right w:val="single" w:sz="8" w:space="0" w:color="000000"/>
            </w:tcBorders>
            <w:shd w:val="clear" w:color="000000" w:fill="FFFFFF"/>
            <w:vAlign w:val="center"/>
          </w:tcPr>
          <w:p w14:paraId="046349C4"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28</w:t>
            </w:r>
          </w:p>
        </w:tc>
        <w:tc>
          <w:tcPr>
            <w:tcW w:w="598" w:type="dxa"/>
            <w:tcBorders>
              <w:top w:val="single" w:sz="4" w:space="0" w:color="000000"/>
              <w:bottom w:val="single" w:sz="4" w:space="0" w:color="000000"/>
              <w:right w:val="single" w:sz="8" w:space="0" w:color="000000"/>
            </w:tcBorders>
            <w:shd w:val="clear" w:color="000000" w:fill="FFFFFF"/>
            <w:vAlign w:val="center"/>
          </w:tcPr>
          <w:p w14:paraId="70119D4C"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78" w:type="dxa"/>
            <w:gridSpan w:val="2"/>
            <w:tcBorders>
              <w:top w:val="single" w:sz="4" w:space="0" w:color="000000"/>
              <w:bottom w:val="single" w:sz="4" w:space="0" w:color="000000"/>
              <w:right w:val="single" w:sz="8" w:space="0" w:color="000000"/>
            </w:tcBorders>
            <w:shd w:val="clear" w:color="000000" w:fill="FFFFFF"/>
            <w:vAlign w:val="center"/>
          </w:tcPr>
          <w:p w14:paraId="6ECC562E"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341841" w:rsidRPr="00115F78" w14:paraId="4C110C79" w14:textId="77777777" w:rsidTr="00341841">
        <w:trPr>
          <w:trHeight w:val="288"/>
        </w:trPr>
        <w:tc>
          <w:tcPr>
            <w:tcW w:w="1474" w:type="dxa"/>
            <w:vMerge/>
            <w:tcBorders>
              <w:left w:val="single" w:sz="8" w:space="0" w:color="000000"/>
              <w:right w:val="single" w:sz="8" w:space="0" w:color="000000"/>
            </w:tcBorders>
            <w:shd w:val="clear" w:color="000000" w:fill="009DD5"/>
            <w:vAlign w:val="center"/>
          </w:tcPr>
          <w:p w14:paraId="68CD8126" w14:textId="77777777" w:rsidR="00341841" w:rsidRPr="001B03D4" w:rsidRDefault="00341841" w:rsidP="00341841">
            <w:pPr>
              <w:widowControl w:val="0"/>
              <w:rPr>
                <w:rFonts w:ascii="Calibri" w:hAnsi="Calibri" w:cs="Calibri"/>
                <w:b/>
                <w:bCs/>
                <w:color w:val="FFFFFF"/>
                <w:sz w:val="20"/>
                <w:szCs w:val="20"/>
              </w:rPr>
            </w:pPr>
          </w:p>
        </w:tc>
        <w:tc>
          <w:tcPr>
            <w:tcW w:w="3898" w:type="dxa"/>
            <w:tcBorders>
              <w:right w:val="single" w:sz="8" w:space="0" w:color="000000"/>
            </w:tcBorders>
            <w:shd w:val="clear" w:color="000000" w:fill="FFFFFF"/>
            <w:vAlign w:val="center"/>
          </w:tcPr>
          <w:p w14:paraId="2EE08831" w14:textId="77777777" w:rsidR="00341841" w:rsidRPr="001B03D4" w:rsidRDefault="00341841" w:rsidP="00341841">
            <w:pPr>
              <w:widowControl w:val="0"/>
              <w:rPr>
                <w:rFonts w:ascii="Calibri" w:hAnsi="Calibri" w:cs="Calibri"/>
                <w:color w:val="000000"/>
                <w:sz w:val="20"/>
                <w:szCs w:val="20"/>
              </w:rPr>
            </w:pPr>
            <w:r w:rsidRPr="004D6E7F">
              <w:rPr>
                <w:rFonts w:ascii="Calibri" w:hAnsi="Calibri" w:cs="Calibri"/>
                <w:color w:val="000000"/>
                <w:sz w:val="20"/>
                <w:szCs w:val="20"/>
              </w:rPr>
              <w:t>Qualité, Hygiène, Sécurité, Environnement</w:t>
            </w:r>
          </w:p>
        </w:tc>
        <w:tc>
          <w:tcPr>
            <w:tcW w:w="572" w:type="dxa"/>
            <w:tcBorders>
              <w:right w:val="single" w:sz="8" w:space="0" w:color="000000"/>
            </w:tcBorders>
            <w:shd w:val="clear" w:color="000000" w:fill="FFFFFF"/>
            <w:vAlign w:val="center"/>
          </w:tcPr>
          <w:p w14:paraId="76D57D2A"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 </w:t>
            </w:r>
          </w:p>
        </w:tc>
        <w:tc>
          <w:tcPr>
            <w:tcW w:w="568" w:type="dxa"/>
            <w:tcBorders>
              <w:right w:val="single" w:sz="8" w:space="0" w:color="000000"/>
            </w:tcBorders>
            <w:shd w:val="clear" w:color="000000" w:fill="FFFFFF"/>
            <w:vAlign w:val="center"/>
          </w:tcPr>
          <w:p w14:paraId="772FAB64"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26</w:t>
            </w:r>
          </w:p>
        </w:tc>
        <w:tc>
          <w:tcPr>
            <w:tcW w:w="566" w:type="dxa"/>
            <w:tcBorders>
              <w:right w:val="single" w:sz="8" w:space="0" w:color="000000"/>
            </w:tcBorders>
            <w:shd w:val="clear" w:color="000000" w:fill="FFFFFF"/>
            <w:vAlign w:val="center"/>
          </w:tcPr>
          <w:p w14:paraId="7ACF1456"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 </w:t>
            </w:r>
          </w:p>
        </w:tc>
        <w:tc>
          <w:tcPr>
            <w:tcW w:w="582" w:type="dxa"/>
            <w:tcBorders>
              <w:right w:val="single" w:sz="8" w:space="0" w:color="000000"/>
            </w:tcBorders>
            <w:shd w:val="clear" w:color="000000" w:fill="FFFFFF"/>
            <w:vAlign w:val="center"/>
          </w:tcPr>
          <w:p w14:paraId="754C0E91"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2</w:t>
            </w:r>
          </w:p>
        </w:tc>
        <w:tc>
          <w:tcPr>
            <w:tcW w:w="611" w:type="dxa"/>
            <w:tcBorders>
              <w:right w:val="single" w:sz="8" w:space="0" w:color="000000"/>
            </w:tcBorders>
            <w:shd w:val="clear" w:color="000000" w:fill="FFFFFF"/>
            <w:vAlign w:val="center"/>
          </w:tcPr>
          <w:p w14:paraId="01D7BD1A"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 </w:t>
            </w:r>
          </w:p>
        </w:tc>
        <w:tc>
          <w:tcPr>
            <w:tcW w:w="508" w:type="dxa"/>
            <w:tcBorders>
              <w:right w:val="single" w:sz="8" w:space="0" w:color="000000"/>
            </w:tcBorders>
            <w:shd w:val="clear" w:color="000000" w:fill="FFFFFF"/>
            <w:vAlign w:val="center"/>
          </w:tcPr>
          <w:p w14:paraId="4C7E3BA0"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28</w:t>
            </w:r>
          </w:p>
        </w:tc>
        <w:tc>
          <w:tcPr>
            <w:tcW w:w="598" w:type="dxa"/>
            <w:tcBorders>
              <w:bottom w:val="single" w:sz="4" w:space="0" w:color="000000"/>
              <w:right w:val="single" w:sz="8" w:space="0" w:color="000000"/>
            </w:tcBorders>
            <w:shd w:val="clear" w:color="000000" w:fill="FFFFFF"/>
            <w:vAlign w:val="center"/>
          </w:tcPr>
          <w:p w14:paraId="21C25746"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78" w:type="dxa"/>
            <w:gridSpan w:val="2"/>
            <w:tcBorders>
              <w:bottom w:val="single" w:sz="4" w:space="0" w:color="000000"/>
              <w:right w:val="single" w:sz="8" w:space="0" w:color="000000"/>
            </w:tcBorders>
            <w:shd w:val="clear" w:color="000000" w:fill="FFFFFF"/>
            <w:vAlign w:val="center"/>
          </w:tcPr>
          <w:p w14:paraId="379AE35C"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341841" w:rsidRPr="00115F78" w14:paraId="669DB579" w14:textId="77777777" w:rsidTr="00341841">
        <w:trPr>
          <w:trHeight w:val="300"/>
        </w:trPr>
        <w:tc>
          <w:tcPr>
            <w:tcW w:w="1474" w:type="dxa"/>
            <w:vMerge/>
            <w:tcBorders>
              <w:left w:val="single" w:sz="8" w:space="0" w:color="000000"/>
              <w:right w:val="single" w:sz="8" w:space="0" w:color="000000"/>
            </w:tcBorders>
            <w:shd w:val="clear" w:color="000000" w:fill="009DD5"/>
            <w:vAlign w:val="center"/>
          </w:tcPr>
          <w:p w14:paraId="451865CF" w14:textId="77777777" w:rsidR="00341841" w:rsidRPr="001B03D4" w:rsidRDefault="00341841" w:rsidP="00341841">
            <w:pPr>
              <w:widowControl w:val="0"/>
              <w:rPr>
                <w:rFonts w:ascii="Calibri" w:hAnsi="Calibri" w:cs="Calibri"/>
                <w:b/>
                <w:bCs/>
                <w:color w:val="FFFFFF"/>
                <w:sz w:val="20"/>
                <w:szCs w:val="20"/>
              </w:rPr>
            </w:pPr>
          </w:p>
        </w:tc>
        <w:tc>
          <w:tcPr>
            <w:tcW w:w="3898" w:type="dxa"/>
            <w:tcBorders>
              <w:bottom w:val="single" w:sz="4" w:space="0" w:color="000000"/>
              <w:right w:val="single" w:sz="8" w:space="0" w:color="000000"/>
            </w:tcBorders>
            <w:shd w:val="clear" w:color="000000" w:fill="FFFFFF"/>
            <w:vAlign w:val="center"/>
          </w:tcPr>
          <w:p w14:paraId="54068699" w14:textId="77777777" w:rsidR="00341841" w:rsidRPr="001B03D4" w:rsidRDefault="00341841" w:rsidP="00341841">
            <w:pPr>
              <w:widowControl w:val="0"/>
              <w:rPr>
                <w:rFonts w:ascii="Calibri" w:hAnsi="Calibri" w:cs="Calibri"/>
                <w:color w:val="000000"/>
                <w:sz w:val="20"/>
                <w:szCs w:val="20"/>
              </w:rPr>
            </w:pPr>
            <w:r w:rsidRPr="004D6E7F">
              <w:rPr>
                <w:rFonts w:ascii="Calibri" w:hAnsi="Calibri" w:cs="Calibri"/>
                <w:color w:val="000000"/>
                <w:sz w:val="20"/>
                <w:szCs w:val="20"/>
              </w:rPr>
              <w:t>Amélioration continue</w:t>
            </w:r>
          </w:p>
        </w:tc>
        <w:tc>
          <w:tcPr>
            <w:tcW w:w="572" w:type="dxa"/>
            <w:tcBorders>
              <w:top w:val="single" w:sz="4" w:space="0" w:color="000000"/>
              <w:right w:val="single" w:sz="8" w:space="0" w:color="000000"/>
            </w:tcBorders>
            <w:shd w:val="clear" w:color="000000" w:fill="FFFFFF"/>
            <w:vAlign w:val="center"/>
          </w:tcPr>
          <w:p w14:paraId="1966719A"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4</w:t>
            </w:r>
          </w:p>
        </w:tc>
        <w:tc>
          <w:tcPr>
            <w:tcW w:w="568" w:type="dxa"/>
            <w:tcBorders>
              <w:top w:val="single" w:sz="4" w:space="0" w:color="000000"/>
              <w:right w:val="single" w:sz="8" w:space="0" w:color="000000"/>
            </w:tcBorders>
            <w:shd w:val="clear" w:color="000000" w:fill="FFFFFF"/>
            <w:vAlign w:val="center"/>
          </w:tcPr>
          <w:p w14:paraId="0A20E881"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22</w:t>
            </w:r>
          </w:p>
        </w:tc>
        <w:tc>
          <w:tcPr>
            <w:tcW w:w="566" w:type="dxa"/>
            <w:tcBorders>
              <w:top w:val="single" w:sz="4" w:space="0" w:color="000000"/>
              <w:right w:val="single" w:sz="8" w:space="0" w:color="000000"/>
            </w:tcBorders>
            <w:shd w:val="clear" w:color="000000" w:fill="FFFFFF"/>
            <w:vAlign w:val="center"/>
          </w:tcPr>
          <w:p w14:paraId="2B846240"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 </w:t>
            </w:r>
          </w:p>
        </w:tc>
        <w:tc>
          <w:tcPr>
            <w:tcW w:w="582" w:type="dxa"/>
            <w:tcBorders>
              <w:top w:val="single" w:sz="4" w:space="0" w:color="000000"/>
              <w:right w:val="single" w:sz="8" w:space="0" w:color="000000"/>
            </w:tcBorders>
            <w:shd w:val="clear" w:color="000000" w:fill="FFFFFF"/>
            <w:vAlign w:val="center"/>
          </w:tcPr>
          <w:p w14:paraId="10B9EC5F"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2</w:t>
            </w:r>
          </w:p>
        </w:tc>
        <w:tc>
          <w:tcPr>
            <w:tcW w:w="611" w:type="dxa"/>
            <w:tcBorders>
              <w:top w:val="single" w:sz="4" w:space="0" w:color="000000"/>
              <w:right w:val="single" w:sz="8" w:space="0" w:color="000000"/>
            </w:tcBorders>
            <w:shd w:val="clear" w:color="000000" w:fill="FFFFFF"/>
            <w:vAlign w:val="center"/>
          </w:tcPr>
          <w:p w14:paraId="47ADB80D"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 </w:t>
            </w:r>
          </w:p>
        </w:tc>
        <w:tc>
          <w:tcPr>
            <w:tcW w:w="508" w:type="dxa"/>
            <w:tcBorders>
              <w:top w:val="single" w:sz="4" w:space="0" w:color="000000"/>
              <w:right w:val="single" w:sz="8" w:space="0" w:color="000000"/>
            </w:tcBorders>
            <w:shd w:val="clear" w:color="000000" w:fill="FFFFFF"/>
            <w:vAlign w:val="center"/>
          </w:tcPr>
          <w:p w14:paraId="6E7AA5C2"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28</w:t>
            </w:r>
          </w:p>
        </w:tc>
        <w:tc>
          <w:tcPr>
            <w:tcW w:w="598" w:type="dxa"/>
            <w:tcBorders>
              <w:right w:val="single" w:sz="8" w:space="0" w:color="000000"/>
            </w:tcBorders>
            <w:shd w:val="clear" w:color="000000" w:fill="FFFFFF"/>
            <w:vAlign w:val="center"/>
          </w:tcPr>
          <w:p w14:paraId="7235F7EA"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78" w:type="dxa"/>
            <w:gridSpan w:val="2"/>
            <w:tcBorders>
              <w:right w:val="single" w:sz="8" w:space="0" w:color="000000"/>
            </w:tcBorders>
            <w:shd w:val="clear" w:color="000000" w:fill="FFFFFF"/>
            <w:vAlign w:val="center"/>
          </w:tcPr>
          <w:p w14:paraId="1B74B057"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341841" w:rsidRPr="00115F78" w14:paraId="04D5A9ED" w14:textId="77777777" w:rsidTr="00341841">
        <w:trPr>
          <w:trHeight w:val="300"/>
        </w:trPr>
        <w:tc>
          <w:tcPr>
            <w:tcW w:w="1474" w:type="dxa"/>
            <w:vMerge/>
            <w:tcBorders>
              <w:left w:val="single" w:sz="8" w:space="0" w:color="000000"/>
              <w:bottom w:val="single" w:sz="8" w:space="0" w:color="000000"/>
              <w:right w:val="single" w:sz="8" w:space="0" w:color="000000"/>
            </w:tcBorders>
            <w:shd w:val="clear" w:color="000000" w:fill="009DD5"/>
            <w:vAlign w:val="center"/>
          </w:tcPr>
          <w:p w14:paraId="4B47C1D1" w14:textId="77777777" w:rsidR="00341841" w:rsidRPr="001B03D4" w:rsidRDefault="00341841" w:rsidP="00341841">
            <w:pPr>
              <w:widowControl w:val="0"/>
              <w:rPr>
                <w:rFonts w:ascii="Calibri" w:hAnsi="Calibri" w:cs="Calibri"/>
                <w:b/>
                <w:bCs/>
                <w:color w:val="FFFFFF"/>
                <w:sz w:val="20"/>
                <w:szCs w:val="20"/>
              </w:rPr>
            </w:pPr>
          </w:p>
        </w:tc>
        <w:tc>
          <w:tcPr>
            <w:tcW w:w="3898" w:type="dxa"/>
            <w:tcBorders>
              <w:top w:val="single" w:sz="8" w:space="0" w:color="000000"/>
              <w:bottom w:val="single" w:sz="8" w:space="0" w:color="000000"/>
            </w:tcBorders>
            <w:shd w:val="clear" w:color="000000" w:fill="009DD5"/>
            <w:vAlign w:val="center"/>
          </w:tcPr>
          <w:p w14:paraId="1AE3471E" w14:textId="77777777" w:rsidR="00341841" w:rsidRPr="001B03D4" w:rsidRDefault="00341841" w:rsidP="00341841">
            <w:pPr>
              <w:widowControl w:val="0"/>
              <w:jc w:val="right"/>
              <w:rPr>
                <w:rFonts w:ascii="Calibri" w:hAnsi="Calibri" w:cs="Calibri"/>
                <w:color w:val="000000"/>
                <w:sz w:val="20"/>
                <w:szCs w:val="20"/>
              </w:rPr>
            </w:pPr>
            <w:r w:rsidRPr="004D6E7F">
              <w:rPr>
                <w:rFonts w:ascii="Calibri" w:hAnsi="Calibri" w:cs="Calibri"/>
                <w:sz w:val="20"/>
                <w:szCs w:val="20"/>
              </w:rPr>
              <w:t>Total STI6</w:t>
            </w:r>
          </w:p>
        </w:tc>
        <w:tc>
          <w:tcPr>
            <w:tcW w:w="572" w:type="dxa"/>
            <w:tcBorders>
              <w:top w:val="single" w:sz="8" w:space="0" w:color="000000"/>
              <w:left w:val="single" w:sz="8" w:space="0" w:color="000000"/>
              <w:bottom w:val="single" w:sz="8" w:space="0" w:color="000000"/>
              <w:right w:val="single" w:sz="8" w:space="0" w:color="000000"/>
            </w:tcBorders>
            <w:shd w:val="clear" w:color="000000" w:fill="009DD5"/>
            <w:vAlign w:val="center"/>
          </w:tcPr>
          <w:p w14:paraId="1C2C1BB9"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16</w:t>
            </w:r>
          </w:p>
        </w:tc>
        <w:tc>
          <w:tcPr>
            <w:tcW w:w="568" w:type="dxa"/>
            <w:tcBorders>
              <w:top w:val="single" w:sz="8" w:space="0" w:color="000000"/>
              <w:bottom w:val="single" w:sz="8" w:space="0" w:color="000000"/>
              <w:right w:val="single" w:sz="8" w:space="0" w:color="000000"/>
            </w:tcBorders>
            <w:shd w:val="clear" w:color="000000" w:fill="009DD5"/>
            <w:vAlign w:val="center"/>
          </w:tcPr>
          <w:p w14:paraId="6330492B"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62</w:t>
            </w:r>
          </w:p>
        </w:tc>
        <w:tc>
          <w:tcPr>
            <w:tcW w:w="566" w:type="dxa"/>
            <w:tcBorders>
              <w:top w:val="single" w:sz="8" w:space="0" w:color="000000"/>
              <w:bottom w:val="single" w:sz="8" w:space="0" w:color="000000"/>
              <w:right w:val="single" w:sz="8" w:space="0" w:color="000000"/>
            </w:tcBorders>
            <w:shd w:val="clear" w:color="000000" w:fill="009DD5"/>
            <w:vAlign w:val="center"/>
          </w:tcPr>
          <w:p w14:paraId="4E73E2F8"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0</w:t>
            </w:r>
          </w:p>
        </w:tc>
        <w:tc>
          <w:tcPr>
            <w:tcW w:w="582" w:type="dxa"/>
            <w:tcBorders>
              <w:top w:val="single" w:sz="8" w:space="0" w:color="000000"/>
              <w:bottom w:val="single" w:sz="8" w:space="0" w:color="000000"/>
              <w:right w:val="single" w:sz="8" w:space="0" w:color="000000"/>
            </w:tcBorders>
            <w:shd w:val="clear" w:color="000000" w:fill="009DD5"/>
            <w:vAlign w:val="center"/>
          </w:tcPr>
          <w:p w14:paraId="4ED71098"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6</w:t>
            </w:r>
          </w:p>
        </w:tc>
        <w:tc>
          <w:tcPr>
            <w:tcW w:w="611" w:type="dxa"/>
            <w:tcBorders>
              <w:top w:val="single" w:sz="8" w:space="0" w:color="000000"/>
              <w:bottom w:val="single" w:sz="8" w:space="0" w:color="000000"/>
              <w:right w:val="single" w:sz="8" w:space="0" w:color="000000"/>
            </w:tcBorders>
            <w:shd w:val="clear" w:color="000000" w:fill="009DD5"/>
            <w:vAlign w:val="center"/>
          </w:tcPr>
          <w:p w14:paraId="2BA48285"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 </w:t>
            </w:r>
          </w:p>
        </w:tc>
        <w:tc>
          <w:tcPr>
            <w:tcW w:w="508" w:type="dxa"/>
            <w:tcBorders>
              <w:top w:val="single" w:sz="8" w:space="0" w:color="000000"/>
              <w:bottom w:val="single" w:sz="8" w:space="0" w:color="000000"/>
              <w:right w:val="single" w:sz="8" w:space="0" w:color="000000"/>
            </w:tcBorders>
            <w:shd w:val="clear" w:color="000000" w:fill="009DD5"/>
            <w:vAlign w:val="center"/>
          </w:tcPr>
          <w:p w14:paraId="612FDFFD"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84</w:t>
            </w:r>
          </w:p>
        </w:tc>
        <w:tc>
          <w:tcPr>
            <w:tcW w:w="598" w:type="dxa"/>
            <w:tcBorders>
              <w:top w:val="single" w:sz="8" w:space="0" w:color="000000"/>
              <w:bottom w:val="single" w:sz="8" w:space="0" w:color="000000"/>
              <w:right w:val="single" w:sz="8" w:space="0" w:color="000000"/>
            </w:tcBorders>
            <w:shd w:val="clear" w:color="000000" w:fill="009DD5"/>
            <w:vAlign w:val="center"/>
          </w:tcPr>
          <w:p w14:paraId="04B0C52E"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678" w:type="dxa"/>
            <w:gridSpan w:val="2"/>
            <w:tcBorders>
              <w:top w:val="single" w:sz="8" w:space="0" w:color="000000"/>
              <w:bottom w:val="single" w:sz="8" w:space="0" w:color="000000"/>
              <w:right w:val="single" w:sz="8" w:space="0" w:color="000000"/>
            </w:tcBorders>
            <w:shd w:val="clear" w:color="000000" w:fill="009DD5"/>
            <w:vAlign w:val="center"/>
          </w:tcPr>
          <w:p w14:paraId="0C892824" w14:textId="77777777" w:rsidR="00341841" w:rsidRPr="001B03D4" w:rsidRDefault="00341841" w:rsidP="00341841">
            <w:pPr>
              <w:widowControl w:val="0"/>
              <w:jc w:val="center"/>
              <w:rPr>
                <w:rFonts w:ascii="Calibri" w:hAnsi="Calibri" w:cs="Calibri"/>
                <w:color w:val="000000"/>
                <w:sz w:val="20"/>
                <w:szCs w:val="20"/>
              </w:rPr>
            </w:pPr>
            <w:r>
              <w:rPr>
                <w:rFonts w:ascii="Calibri" w:hAnsi="Calibri" w:cs="Calibri"/>
                <w:color w:val="000000"/>
                <w:sz w:val="20"/>
                <w:szCs w:val="20"/>
              </w:rPr>
              <w:t>8</w:t>
            </w:r>
          </w:p>
        </w:tc>
      </w:tr>
      <w:tr w:rsidR="00341841" w:rsidRPr="00115F78" w14:paraId="0A8EE971" w14:textId="77777777" w:rsidTr="00341841">
        <w:trPr>
          <w:trHeight w:val="288"/>
        </w:trPr>
        <w:tc>
          <w:tcPr>
            <w:tcW w:w="1474" w:type="dxa"/>
            <w:vMerge w:val="restart"/>
            <w:tcBorders>
              <w:left w:val="single" w:sz="8" w:space="0" w:color="000000"/>
              <w:bottom w:val="single" w:sz="8" w:space="0" w:color="000000"/>
              <w:right w:val="single" w:sz="8" w:space="0" w:color="000000"/>
            </w:tcBorders>
            <w:shd w:val="clear" w:color="000000" w:fill="009DD5"/>
            <w:vAlign w:val="center"/>
          </w:tcPr>
          <w:p w14:paraId="13E48918" w14:textId="77777777" w:rsidR="00341841" w:rsidRPr="001B03D4" w:rsidRDefault="00341841" w:rsidP="00341841">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STI7 : Majeure en Sciences et Techniques de l'Ingénieur</w:t>
            </w:r>
          </w:p>
        </w:tc>
        <w:tc>
          <w:tcPr>
            <w:tcW w:w="3898" w:type="dxa"/>
            <w:tcBorders>
              <w:top w:val="single" w:sz="4" w:space="0" w:color="000000"/>
              <w:bottom w:val="single" w:sz="4" w:space="0" w:color="000000"/>
              <w:right w:val="single" w:sz="8" w:space="0" w:color="000000"/>
            </w:tcBorders>
            <w:shd w:val="clear" w:color="000000" w:fill="FFFFFF"/>
            <w:vAlign w:val="center"/>
          </w:tcPr>
          <w:p w14:paraId="416C26B3" w14:textId="77777777" w:rsidR="00341841" w:rsidRPr="001B03D4" w:rsidRDefault="00341841" w:rsidP="00341841">
            <w:pPr>
              <w:widowControl w:val="0"/>
              <w:rPr>
                <w:rFonts w:ascii="Calibri" w:hAnsi="Calibri" w:cs="Calibri"/>
                <w:color w:val="000000"/>
                <w:sz w:val="20"/>
                <w:szCs w:val="20"/>
              </w:rPr>
            </w:pPr>
            <w:r w:rsidRPr="004D6E7F">
              <w:rPr>
                <w:rFonts w:ascii="Calibri" w:hAnsi="Calibri" w:cs="Calibri"/>
                <w:color w:val="000000"/>
                <w:sz w:val="20"/>
                <w:szCs w:val="20"/>
              </w:rPr>
              <w:t>Conception mécanique collaborative</w:t>
            </w:r>
          </w:p>
        </w:tc>
        <w:tc>
          <w:tcPr>
            <w:tcW w:w="572" w:type="dxa"/>
            <w:tcBorders>
              <w:bottom w:val="single" w:sz="4" w:space="0" w:color="000000"/>
              <w:right w:val="single" w:sz="8" w:space="0" w:color="000000"/>
            </w:tcBorders>
            <w:shd w:val="clear" w:color="auto" w:fill="auto"/>
            <w:vAlign w:val="center"/>
          </w:tcPr>
          <w:p w14:paraId="6D1577B8"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 </w:t>
            </w:r>
          </w:p>
        </w:tc>
        <w:tc>
          <w:tcPr>
            <w:tcW w:w="568" w:type="dxa"/>
            <w:tcBorders>
              <w:bottom w:val="single" w:sz="4" w:space="0" w:color="000000"/>
              <w:right w:val="single" w:sz="8" w:space="0" w:color="000000"/>
            </w:tcBorders>
            <w:shd w:val="clear" w:color="auto" w:fill="auto"/>
            <w:vAlign w:val="center"/>
          </w:tcPr>
          <w:p w14:paraId="6B9EADC0"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26</w:t>
            </w:r>
          </w:p>
        </w:tc>
        <w:tc>
          <w:tcPr>
            <w:tcW w:w="566" w:type="dxa"/>
            <w:tcBorders>
              <w:bottom w:val="single" w:sz="4" w:space="0" w:color="000000"/>
              <w:right w:val="single" w:sz="8" w:space="0" w:color="000000"/>
            </w:tcBorders>
            <w:shd w:val="clear" w:color="auto" w:fill="auto"/>
            <w:vAlign w:val="center"/>
          </w:tcPr>
          <w:p w14:paraId="417C8BC5"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 </w:t>
            </w:r>
          </w:p>
        </w:tc>
        <w:tc>
          <w:tcPr>
            <w:tcW w:w="582" w:type="dxa"/>
            <w:tcBorders>
              <w:bottom w:val="single" w:sz="4" w:space="0" w:color="000000"/>
              <w:right w:val="single" w:sz="8" w:space="0" w:color="000000"/>
            </w:tcBorders>
            <w:shd w:val="clear" w:color="auto" w:fill="auto"/>
            <w:vAlign w:val="center"/>
          </w:tcPr>
          <w:p w14:paraId="620AE97E"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2</w:t>
            </w:r>
          </w:p>
        </w:tc>
        <w:tc>
          <w:tcPr>
            <w:tcW w:w="611" w:type="dxa"/>
            <w:tcBorders>
              <w:bottom w:val="single" w:sz="4" w:space="0" w:color="000000"/>
              <w:right w:val="single" w:sz="8" w:space="0" w:color="000000"/>
            </w:tcBorders>
            <w:shd w:val="clear" w:color="auto" w:fill="auto"/>
            <w:vAlign w:val="center"/>
          </w:tcPr>
          <w:p w14:paraId="57AC7A50"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 </w:t>
            </w:r>
          </w:p>
        </w:tc>
        <w:tc>
          <w:tcPr>
            <w:tcW w:w="508" w:type="dxa"/>
            <w:tcBorders>
              <w:bottom w:val="single" w:sz="4" w:space="0" w:color="000000"/>
              <w:right w:val="single" w:sz="8" w:space="0" w:color="000000"/>
            </w:tcBorders>
            <w:shd w:val="clear" w:color="auto" w:fill="auto"/>
            <w:vAlign w:val="center"/>
          </w:tcPr>
          <w:p w14:paraId="0EDD2C5A"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28</w:t>
            </w:r>
          </w:p>
        </w:tc>
        <w:tc>
          <w:tcPr>
            <w:tcW w:w="598" w:type="dxa"/>
            <w:tcBorders>
              <w:top w:val="single" w:sz="4" w:space="0" w:color="000000"/>
              <w:bottom w:val="single" w:sz="4" w:space="0" w:color="000000"/>
              <w:right w:val="single" w:sz="8" w:space="0" w:color="000000"/>
            </w:tcBorders>
            <w:shd w:val="clear" w:color="000000" w:fill="FFFFFF"/>
            <w:vAlign w:val="center"/>
          </w:tcPr>
          <w:p w14:paraId="55FB31A4"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78" w:type="dxa"/>
            <w:gridSpan w:val="2"/>
            <w:tcBorders>
              <w:top w:val="single" w:sz="4" w:space="0" w:color="000000"/>
              <w:bottom w:val="single" w:sz="4" w:space="0" w:color="000000"/>
              <w:right w:val="single" w:sz="8" w:space="0" w:color="000000"/>
            </w:tcBorders>
            <w:shd w:val="clear" w:color="000000" w:fill="FFFFFF"/>
            <w:vAlign w:val="center"/>
          </w:tcPr>
          <w:p w14:paraId="20AC3C38"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341841" w:rsidRPr="00115F78" w14:paraId="11C278A7" w14:textId="77777777" w:rsidTr="00341841">
        <w:trPr>
          <w:trHeight w:val="288"/>
        </w:trPr>
        <w:tc>
          <w:tcPr>
            <w:tcW w:w="1474" w:type="dxa"/>
            <w:vMerge/>
            <w:tcBorders>
              <w:left w:val="single" w:sz="8" w:space="0" w:color="000000"/>
              <w:bottom w:val="single" w:sz="8" w:space="0" w:color="000000"/>
              <w:right w:val="single" w:sz="8" w:space="0" w:color="000000"/>
            </w:tcBorders>
            <w:vAlign w:val="center"/>
          </w:tcPr>
          <w:p w14:paraId="279E5743" w14:textId="77777777" w:rsidR="00341841" w:rsidRPr="001B03D4" w:rsidRDefault="00341841" w:rsidP="00341841">
            <w:pPr>
              <w:widowControl w:val="0"/>
              <w:rPr>
                <w:rFonts w:ascii="Calibri" w:hAnsi="Calibri" w:cs="Calibri"/>
                <w:b/>
                <w:bCs/>
                <w:color w:val="FFFFFF"/>
                <w:sz w:val="20"/>
                <w:szCs w:val="20"/>
              </w:rPr>
            </w:pPr>
          </w:p>
        </w:tc>
        <w:tc>
          <w:tcPr>
            <w:tcW w:w="3898" w:type="dxa"/>
            <w:tcBorders>
              <w:bottom w:val="single" w:sz="4" w:space="0" w:color="000000"/>
              <w:right w:val="single" w:sz="8" w:space="0" w:color="000000"/>
            </w:tcBorders>
            <w:shd w:val="clear" w:color="000000" w:fill="FFFFFF"/>
            <w:vAlign w:val="center"/>
          </w:tcPr>
          <w:p w14:paraId="00867C90" w14:textId="77777777" w:rsidR="00341841" w:rsidRDefault="00341841" w:rsidP="00341841">
            <w:pPr>
              <w:widowControl w:val="0"/>
              <w:rPr>
                <w:rFonts w:ascii="Calibri" w:hAnsi="Calibri" w:cs="Calibri"/>
                <w:color w:val="000000"/>
                <w:sz w:val="20"/>
                <w:szCs w:val="20"/>
              </w:rPr>
            </w:pPr>
            <w:r w:rsidRPr="004D6E7F">
              <w:rPr>
                <w:rFonts w:ascii="Calibri" w:hAnsi="Calibri" w:cs="Calibri"/>
                <w:color w:val="000000"/>
                <w:sz w:val="20"/>
                <w:szCs w:val="20"/>
              </w:rPr>
              <w:t>Énergies renouvelables</w:t>
            </w:r>
          </w:p>
        </w:tc>
        <w:tc>
          <w:tcPr>
            <w:tcW w:w="572" w:type="dxa"/>
            <w:tcBorders>
              <w:bottom w:val="single" w:sz="4" w:space="0" w:color="000000"/>
              <w:right w:val="single" w:sz="8" w:space="0" w:color="000000"/>
            </w:tcBorders>
            <w:shd w:val="clear" w:color="auto" w:fill="auto"/>
            <w:vAlign w:val="center"/>
          </w:tcPr>
          <w:p w14:paraId="42653DE9"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10</w:t>
            </w:r>
          </w:p>
        </w:tc>
        <w:tc>
          <w:tcPr>
            <w:tcW w:w="568" w:type="dxa"/>
            <w:tcBorders>
              <w:bottom w:val="single" w:sz="4" w:space="0" w:color="000000"/>
              <w:right w:val="single" w:sz="8" w:space="0" w:color="000000"/>
            </w:tcBorders>
            <w:shd w:val="clear" w:color="auto" w:fill="auto"/>
            <w:vAlign w:val="center"/>
          </w:tcPr>
          <w:p w14:paraId="4104E3D2"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4</w:t>
            </w:r>
          </w:p>
        </w:tc>
        <w:tc>
          <w:tcPr>
            <w:tcW w:w="566" w:type="dxa"/>
            <w:tcBorders>
              <w:bottom w:val="single" w:sz="4" w:space="0" w:color="000000"/>
              <w:right w:val="single" w:sz="8" w:space="0" w:color="000000"/>
            </w:tcBorders>
            <w:shd w:val="clear" w:color="auto" w:fill="auto"/>
            <w:vAlign w:val="center"/>
          </w:tcPr>
          <w:p w14:paraId="73A4BBDD"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12</w:t>
            </w:r>
          </w:p>
        </w:tc>
        <w:tc>
          <w:tcPr>
            <w:tcW w:w="582" w:type="dxa"/>
            <w:tcBorders>
              <w:bottom w:val="single" w:sz="4" w:space="0" w:color="000000"/>
              <w:right w:val="single" w:sz="8" w:space="0" w:color="000000"/>
            </w:tcBorders>
            <w:shd w:val="clear" w:color="auto" w:fill="auto"/>
            <w:vAlign w:val="center"/>
          </w:tcPr>
          <w:p w14:paraId="11C7FF8E"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2</w:t>
            </w:r>
          </w:p>
        </w:tc>
        <w:tc>
          <w:tcPr>
            <w:tcW w:w="611" w:type="dxa"/>
            <w:tcBorders>
              <w:bottom w:val="single" w:sz="4" w:space="0" w:color="000000"/>
              <w:right w:val="single" w:sz="8" w:space="0" w:color="000000"/>
            </w:tcBorders>
            <w:shd w:val="clear" w:color="auto" w:fill="auto"/>
            <w:vAlign w:val="center"/>
          </w:tcPr>
          <w:p w14:paraId="40A39E36"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 </w:t>
            </w:r>
          </w:p>
        </w:tc>
        <w:tc>
          <w:tcPr>
            <w:tcW w:w="508" w:type="dxa"/>
            <w:tcBorders>
              <w:bottom w:val="single" w:sz="4" w:space="0" w:color="000000"/>
              <w:right w:val="single" w:sz="8" w:space="0" w:color="000000"/>
            </w:tcBorders>
            <w:shd w:val="clear" w:color="auto" w:fill="auto"/>
            <w:vAlign w:val="center"/>
          </w:tcPr>
          <w:p w14:paraId="5FF95D39"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28</w:t>
            </w:r>
          </w:p>
        </w:tc>
        <w:tc>
          <w:tcPr>
            <w:tcW w:w="598" w:type="dxa"/>
            <w:tcBorders>
              <w:bottom w:val="single" w:sz="4" w:space="0" w:color="000000"/>
              <w:right w:val="single" w:sz="8" w:space="0" w:color="000000"/>
            </w:tcBorders>
            <w:shd w:val="clear" w:color="000000" w:fill="FFFFFF"/>
            <w:vAlign w:val="center"/>
          </w:tcPr>
          <w:p w14:paraId="7C7A4B37" w14:textId="77777777" w:rsidR="00341841" w:rsidRPr="001B03D4" w:rsidRDefault="00341841" w:rsidP="00341841">
            <w:pPr>
              <w:widowControl w:val="0"/>
              <w:jc w:val="center"/>
              <w:rPr>
                <w:rFonts w:ascii="Calibri" w:hAnsi="Calibri" w:cs="Calibri"/>
                <w:color w:val="000000"/>
                <w:sz w:val="20"/>
                <w:szCs w:val="20"/>
              </w:rPr>
            </w:pPr>
          </w:p>
        </w:tc>
        <w:tc>
          <w:tcPr>
            <w:tcW w:w="678" w:type="dxa"/>
            <w:gridSpan w:val="2"/>
            <w:tcBorders>
              <w:bottom w:val="single" w:sz="4" w:space="0" w:color="000000"/>
              <w:right w:val="single" w:sz="8" w:space="0" w:color="000000"/>
            </w:tcBorders>
            <w:shd w:val="clear" w:color="000000" w:fill="FFFFFF"/>
            <w:vAlign w:val="center"/>
          </w:tcPr>
          <w:p w14:paraId="7AA47251" w14:textId="77777777" w:rsidR="00341841" w:rsidRPr="001B03D4" w:rsidRDefault="00341841" w:rsidP="00341841">
            <w:pPr>
              <w:widowControl w:val="0"/>
              <w:jc w:val="center"/>
              <w:rPr>
                <w:rFonts w:ascii="Calibri" w:hAnsi="Calibri" w:cs="Calibri"/>
                <w:color w:val="000000"/>
                <w:sz w:val="20"/>
                <w:szCs w:val="20"/>
              </w:rPr>
            </w:pPr>
          </w:p>
        </w:tc>
      </w:tr>
      <w:tr w:rsidR="00341841" w:rsidRPr="00115F78" w14:paraId="3DCA6263" w14:textId="77777777" w:rsidTr="00341841">
        <w:trPr>
          <w:trHeight w:val="288"/>
        </w:trPr>
        <w:tc>
          <w:tcPr>
            <w:tcW w:w="1474" w:type="dxa"/>
            <w:vMerge/>
            <w:tcBorders>
              <w:left w:val="single" w:sz="8" w:space="0" w:color="000000"/>
              <w:bottom w:val="single" w:sz="8" w:space="0" w:color="000000"/>
              <w:right w:val="single" w:sz="8" w:space="0" w:color="000000"/>
            </w:tcBorders>
            <w:vAlign w:val="center"/>
          </w:tcPr>
          <w:p w14:paraId="6C9B4F72" w14:textId="77777777" w:rsidR="00341841" w:rsidRPr="001B03D4" w:rsidRDefault="00341841" w:rsidP="00341841">
            <w:pPr>
              <w:widowControl w:val="0"/>
              <w:rPr>
                <w:rFonts w:ascii="Calibri" w:hAnsi="Calibri" w:cs="Calibri"/>
                <w:b/>
                <w:bCs/>
                <w:color w:val="FFFFFF"/>
                <w:sz w:val="20"/>
                <w:szCs w:val="20"/>
              </w:rPr>
            </w:pPr>
          </w:p>
        </w:tc>
        <w:tc>
          <w:tcPr>
            <w:tcW w:w="3898" w:type="dxa"/>
            <w:tcBorders>
              <w:bottom w:val="single" w:sz="4" w:space="0" w:color="000000"/>
              <w:right w:val="single" w:sz="8" w:space="0" w:color="000000"/>
            </w:tcBorders>
            <w:shd w:val="clear" w:color="000000" w:fill="FFFFFF"/>
            <w:vAlign w:val="center"/>
          </w:tcPr>
          <w:p w14:paraId="1D43ABC5" w14:textId="77777777" w:rsidR="00341841" w:rsidRPr="001B03D4" w:rsidRDefault="00341841" w:rsidP="00341841">
            <w:pPr>
              <w:widowControl w:val="0"/>
              <w:rPr>
                <w:rFonts w:ascii="Calibri" w:hAnsi="Calibri" w:cs="Calibri"/>
                <w:color w:val="000000"/>
                <w:sz w:val="20"/>
                <w:szCs w:val="20"/>
              </w:rPr>
            </w:pPr>
            <w:r w:rsidRPr="004D6E7F">
              <w:rPr>
                <w:rFonts w:ascii="Calibri" w:hAnsi="Calibri" w:cs="Calibri"/>
                <w:color w:val="000000"/>
                <w:sz w:val="20"/>
                <w:szCs w:val="20"/>
              </w:rPr>
              <w:t>Production et gestion de l'électricité</w:t>
            </w:r>
          </w:p>
        </w:tc>
        <w:tc>
          <w:tcPr>
            <w:tcW w:w="572" w:type="dxa"/>
            <w:tcBorders>
              <w:bottom w:val="single" w:sz="4" w:space="0" w:color="000000"/>
              <w:right w:val="single" w:sz="8" w:space="0" w:color="000000"/>
            </w:tcBorders>
            <w:shd w:val="clear" w:color="auto" w:fill="auto"/>
            <w:vAlign w:val="center"/>
          </w:tcPr>
          <w:p w14:paraId="48217903"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26</w:t>
            </w:r>
          </w:p>
        </w:tc>
        <w:tc>
          <w:tcPr>
            <w:tcW w:w="568" w:type="dxa"/>
            <w:tcBorders>
              <w:bottom w:val="single" w:sz="4" w:space="0" w:color="000000"/>
              <w:right w:val="single" w:sz="8" w:space="0" w:color="000000"/>
            </w:tcBorders>
            <w:shd w:val="clear" w:color="auto" w:fill="auto"/>
            <w:vAlign w:val="center"/>
          </w:tcPr>
          <w:p w14:paraId="472C36C4"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 </w:t>
            </w:r>
          </w:p>
        </w:tc>
        <w:tc>
          <w:tcPr>
            <w:tcW w:w="566" w:type="dxa"/>
            <w:tcBorders>
              <w:bottom w:val="single" w:sz="4" w:space="0" w:color="000000"/>
              <w:right w:val="single" w:sz="8" w:space="0" w:color="000000"/>
            </w:tcBorders>
            <w:shd w:val="clear" w:color="auto" w:fill="auto"/>
            <w:vAlign w:val="center"/>
          </w:tcPr>
          <w:p w14:paraId="063DCC68"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 </w:t>
            </w:r>
          </w:p>
        </w:tc>
        <w:tc>
          <w:tcPr>
            <w:tcW w:w="582" w:type="dxa"/>
            <w:tcBorders>
              <w:bottom w:val="single" w:sz="4" w:space="0" w:color="000000"/>
              <w:right w:val="single" w:sz="8" w:space="0" w:color="000000"/>
            </w:tcBorders>
            <w:shd w:val="clear" w:color="auto" w:fill="auto"/>
            <w:vAlign w:val="center"/>
          </w:tcPr>
          <w:p w14:paraId="0BD76509"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2</w:t>
            </w:r>
          </w:p>
        </w:tc>
        <w:tc>
          <w:tcPr>
            <w:tcW w:w="611" w:type="dxa"/>
            <w:tcBorders>
              <w:bottom w:val="single" w:sz="4" w:space="0" w:color="000000"/>
              <w:right w:val="single" w:sz="8" w:space="0" w:color="000000"/>
            </w:tcBorders>
            <w:shd w:val="clear" w:color="auto" w:fill="auto"/>
            <w:vAlign w:val="center"/>
          </w:tcPr>
          <w:p w14:paraId="614BC709"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 </w:t>
            </w:r>
          </w:p>
        </w:tc>
        <w:tc>
          <w:tcPr>
            <w:tcW w:w="508" w:type="dxa"/>
            <w:tcBorders>
              <w:bottom w:val="single" w:sz="4" w:space="0" w:color="000000"/>
              <w:right w:val="single" w:sz="8" w:space="0" w:color="000000"/>
            </w:tcBorders>
            <w:shd w:val="clear" w:color="auto" w:fill="auto"/>
            <w:vAlign w:val="center"/>
          </w:tcPr>
          <w:p w14:paraId="331F8A06"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28</w:t>
            </w:r>
          </w:p>
        </w:tc>
        <w:tc>
          <w:tcPr>
            <w:tcW w:w="598" w:type="dxa"/>
            <w:tcBorders>
              <w:bottom w:val="single" w:sz="4" w:space="0" w:color="000000"/>
              <w:right w:val="single" w:sz="8" w:space="0" w:color="000000"/>
            </w:tcBorders>
            <w:shd w:val="clear" w:color="000000" w:fill="FFFFFF"/>
            <w:vAlign w:val="center"/>
          </w:tcPr>
          <w:p w14:paraId="5BFED548"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78" w:type="dxa"/>
            <w:gridSpan w:val="2"/>
            <w:tcBorders>
              <w:bottom w:val="single" w:sz="4" w:space="0" w:color="000000"/>
              <w:right w:val="single" w:sz="8" w:space="0" w:color="000000"/>
            </w:tcBorders>
            <w:shd w:val="clear" w:color="000000" w:fill="FFFFFF"/>
            <w:vAlign w:val="center"/>
          </w:tcPr>
          <w:p w14:paraId="5A490179"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341841" w:rsidRPr="00115F78" w14:paraId="4077A526" w14:textId="77777777" w:rsidTr="00341841">
        <w:trPr>
          <w:trHeight w:val="300"/>
        </w:trPr>
        <w:tc>
          <w:tcPr>
            <w:tcW w:w="1474" w:type="dxa"/>
            <w:vMerge/>
            <w:tcBorders>
              <w:left w:val="single" w:sz="8" w:space="0" w:color="000000"/>
              <w:bottom w:val="single" w:sz="8" w:space="0" w:color="000000"/>
              <w:right w:val="single" w:sz="8" w:space="0" w:color="000000"/>
            </w:tcBorders>
            <w:vAlign w:val="center"/>
          </w:tcPr>
          <w:p w14:paraId="182D4B3B" w14:textId="77777777" w:rsidR="00341841" w:rsidRPr="001B03D4" w:rsidRDefault="00341841" w:rsidP="00341841">
            <w:pPr>
              <w:widowControl w:val="0"/>
              <w:rPr>
                <w:rFonts w:ascii="Calibri" w:hAnsi="Calibri" w:cs="Calibri"/>
                <w:b/>
                <w:bCs/>
                <w:color w:val="FFFFFF"/>
                <w:sz w:val="20"/>
                <w:szCs w:val="20"/>
              </w:rPr>
            </w:pPr>
          </w:p>
        </w:tc>
        <w:tc>
          <w:tcPr>
            <w:tcW w:w="3898" w:type="dxa"/>
            <w:tcBorders>
              <w:right w:val="single" w:sz="8" w:space="0" w:color="000000"/>
            </w:tcBorders>
            <w:shd w:val="clear" w:color="000000" w:fill="FFFFFF"/>
            <w:vAlign w:val="center"/>
          </w:tcPr>
          <w:p w14:paraId="1CABD30E" w14:textId="77777777" w:rsidR="00341841" w:rsidRPr="001B03D4" w:rsidRDefault="00341841" w:rsidP="00341841">
            <w:pPr>
              <w:widowControl w:val="0"/>
              <w:rPr>
                <w:rFonts w:ascii="Calibri" w:hAnsi="Calibri" w:cs="Calibri"/>
                <w:color w:val="000000"/>
                <w:sz w:val="20"/>
                <w:szCs w:val="20"/>
              </w:rPr>
            </w:pPr>
            <w:r w:rsidRPr="004D6E7F">
              <w:rPr>
                <w:rFonts w:ascii="Calibri" w:hAnsi="Calibri" w:cs="Calibri"/>
                <w:color w:val="000000"/>
                <w:sz w:val="20"/>
                <w:szCs w:val="20"/>
              </w:rPr>
              <w:t>Transfert de chaleur</w:t>
            </w:r>
          </w:p>
        </w:tc>
        <w:tc>
          <w:tcPr>
            <w:tcW w:w="572" w:type="dxa"/>
            <w:tcBorders>
              <w:bottom w:val="single" w:sz="8" w:space="0" w:color="000000"/>
              <w:right w:val="single" w:sz="8" w:space="0" w:color="000000"/>
            </w:tcBorders>
            <w:shd w:val="clear" w:color="auto" w:fill="auto"/>
            <w:vAlign w:val="center"/>
          </w:tcPr>
          <w:p w14:paraId="06CC718B"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14</w:t>
            </w:r>
          </w:p>
        </w:tc>
        <w:tc>
          <w:tcPr>
            <w:tcW w:w="568" w:type="dxa"/>
            <w:tcBorders>
              <w:bottom w:val="single" w:sz="8" w:space="0" w:color="000000"/>
              <w:right w:val="single" w:sz="8" w:space="0" w:color="000000"/>
            </w:tcBorders>
            <w:shd w:val="clear" w:color="auto" w:fill="auto"/>
            <w:vAlign w:val="center"/>
          </w:tcPr>
          <w:p w14:paraId="6C2C9079"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12</w:t>
            </w:r>
          </w:p>
        </w:tc>
        <w:tc>
          <w:tcPr>
            <w:tcW w:w="566" w:type="dxa"/>
            <w:tcBorders>
              <w:bottom w:val="single" w:sz="8" w:space="0" w:color="000000"/>
              <w:right w:val="single" w:sz="8" w:space="0" w:color="000000"/>
            </w:tcBorders>
            <w:shd w:val="clear" w:color="auto" w:fill="auto"/>
            <w:vAlign w:val="center"/>
          </w:tcPr>
          <w:p w14:paraId="04AF6DE4"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 </w:t>
            </w:r>
          </w:p>
        </w:tc>
        <w:tc>
          <w:tcPr>
            <w:tcW w:w="582" w:type="dxa"/>
            <w:tcBorders>
              <w:bottom w:val="single" w:sz="8" w:space="0" w:color="000000"/>
              <w:right w:val="single" w:sz="8" w:space="0" w:color="000000"/>
            </w:tcBorders>
            <w:shd w:val="clear" w:color="auto" w:fill="auto"/>
            <w:vAlign w:val="center"/>
          </w:tcPr>
          <w:p w14:paraId="59178816"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2</w:t>
            </w:r>
          </w:p>
        </w:tc>
        <w:tc>
          <w:tcPr>
            <w:tcW w:w="611" w:type="dxa"/>
            <w:tcBorders>
              <w:bottom w:val="single" w:sz="8" w:space="0" w:color="000000"/>
              <w:right w:val="single" w:sz="8" w:space="0" w:color="000000"/>
            </w:tcBorders>
            <w:shd w:val="clear" w:color="auto" w:fill="auto"/>
            <w:vAlign w:val="center"/>
          </w:tcPr>
          <w:p w14:paraId="76CCA009"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 </w:t>
            </w:r>
          </w:p>
        </w:tc>
        <w:tc>
          <w:tcPr>
            <w:tcW w:w="508" w:type="dxa"/>
            <w:tcBorders>
              <w:bottom w:val="single" w:sz="8" w:space="0" w:color="000000"/>
              <w:right w:val="single" w:sz="8" w:space="0" w:color="000000"/>
            </w:tcBorders>
            <w:shd w:val="clear" w:color="auto" w:fill="auto"/>
            <w:vAlign w:val="center"/>
          </w:tcPr>
          <w:p w14:paraId="232476A0"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28</w:t>
            </w:r>
          </w:p>
        </w:tc>
        <w:tc>
          <w:tcPr>
            <w:tcW w:w="598" w:type="dxa"/>
            <w:tcBorders>
              <w:bottom w:val="single" w:sz="4" w:space="0" w:color="000000"/>
              <w:right w:val="single" w:sz="8" w:space="0" w:color="000000"/>
            </w:tcBorders>
            <w:shd w:val="clear" w:color="000000" w:fill="FFFFFF"/>
            <w:vAlign w:val="center"/>
          </w:tcPr>
          <w:p w14:paraId="48E7AD9E"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78" w:type="dxa"/>
            <w:gridSpan w:val="2"/>
            <w:tcBorders>
              <w:bottom w:val="single" w:sz="4" w:space="0" w:color="000000"/>
              <w:right w:val="single" w:sz="8" w:space="0" w:color="000000"/>
            </w:tcBorders>
            <w:shd w:val="clear" w:color="000000" w:fill="FFFFFF"/>
            <w:vAlign w:val="center"/>
          </w:tcPr>
          <w:p w14:paraId="7AFC69E6"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341841" w:rsidRPr="00115F78" w14:paraId="1307F0EA" w14:textId="77777777" w:rsidTr="00341841">
        <w:trPr>
          <w:trHeight w:val="300"/>
        </w:trPr>
        <w:tc>
          <w:tcPr>
            <w:tcW w:w="1474" w:type="dxa"/>
            <w:vMerge/>
            <w:tcBorders>
              <w:left w:val="single" w:sz="8" w:space="0" w:color="000000"/>
              <w:bottom w:val="single" w:sz="8" w:space="0" w:color="000000"/>
              <w:right w:val="single" w:sz="8" w:space="0" w:color="000000"/>
            </w:tcBorders>
            <w:vAlign w:val="center"/>
          </w:tcPr>
          <w:p w14:paraId="490781BD" w14:textId="77777777" w:rsidR="00341841" w:rsidRPr="001B03D4" w:rsidRDefault="00341841" w:rsidP="00341841">
            <w:pPr>
              <w:widowControl w:val="0"/>
              <w:rPr>
                <w:rFonts w:ascii="Calibri" w:hAnsi="Calibri" w:cs="Calibri"/>
                <w:b/>
                <w:bCs/>
                <w:color w:val="FFFFFF"/>
                <w:sz w:val="20"/>
                <w:szCs w:val="20"/>
              </w:rPr>
            </w:pPr>
          </w:p>
        </w:tc>
        <w:tc>
          <w:tcPr>
            <w:tcW w:w="3898" w:type="dxa"/>
            <w:tcBorders>
              <w:top w:val="single" w:sz="4" w:space="0" w:color="000000"/>
              <w:bottom w:val="single" w:sz="8" w:space="0" w:color="000000"/>
            </w:tcBorders>
            <w:shd w:val="clear" w:color="000000" w:fill="009DD5"/>
            <w:vAlign w:val="center"/>
          </w:tcPr>
          <w:p w14:paraId="40090ED2" w14:textId="77777777" w:rsidR="00341841" w:rsidRPr="001B03D4" w:rsidRDefault="00341841" w:rsidP="00341841">
            <w:pPr>
              <w:widowControl w:val="0"/>
              <w:jc w:val="right"/>
              <w:rPr>
                <w:rFonts w:ascii="Calibri" w:hAnsi="Calibri" w:cs="Calibri"/>
                <w:color w:val="000000"/>
                <w:sz w:val="20"/>
                <w:szCs w:val="20"/>
              </w:rPr>
            </w:pPr>
            <w:r w:rsidRPr="004D6E7F">
              <w:rPr>
                <w:rFonts w:ascii="Calibri" w:hAnsi="Calibri" w:cs="Calibri"/>
                <w:sz w:val="20"/>
                <w:szCs w:val="20"/>
              </w:rPr>
              <w:t>Total STI7</w:t>
            </w:r>
          </w:p>
        </w:tc>
        <w:tc>
          <w:tcPr>
            <w:tcW w:w="572" w:type="dxa"/>
            <w:tcBorders>
              <w:top w:val="single" w:sz="4" w:space="0" w:color="000000"/>
              <w:left w:val="single" w:sz="8" w:space="0" w:color="000000"/>
              <w:bottom w:val="single" w:sz="8" w:space="0" w:color="000000"/>
              <w:right w:val="single" w:sz="8" w:space="0" w:color="000000"/>
            </w:tcBorders>
            <w:shd w:val="clear" w:color="000000" w:fill="009DD5"/>
            <w:vAlign w:val="center"/>
          </w:tcPr>
          <w:p w14:paraId="368A5BFE"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50</w:t>
            </w:r>
          </w:p>
        </w:tc>
        <w:tc>
          <w:tcPr>
            <w:tcW w:w="568" w:type="dxa"/>
            <w:tcBorders>
              <w:top w:val="single" w:sz="4" w:space="0" w:color="000000"/>
              <w:bottom w:val="single" w:sz="8" w:space="0" w:color="000000"/>
              <w:right w:val="single" w:sz="8" w:space="0" w:color="000000"/>
            </w:tcBorders>
            <w:shd w:val="clear" w:color="000000" w:fill="009DD5"/>
            <w:vAlign w:val="center"/>
          </w:tcPr>
          <w:p w14:paraId="74F7E09C"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42</w:t>
            </w:r>
          </w:p>
        </w:tc>
        <w:tc>
          <w:tcPr>
            <w:tcW w:w="566" w:type="dxa"/>
            <w:tcBorders>
              <w:top w:val="single" w:sz="4" w:space="0" w:color="000000"/>
              <w:bottom w:val="single" w:sz="8" w:space="0" w:color="000000"/>
              <w:right w:val="single" w:sz="8" w:space="0" w:color="000000"/>
            </w:tcBorders>
            <w:shd w:val="clear" w:color="000000" w:fill="009DD5"/>
            <w:vAlign w:val="center"/>
          </w:tcPr>
          <w:p w14:paraId="6470A97F"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12</w:t>
            </w:r>
          </w:p>
        </w:tc>
        <w:tc>
          <w:tcPr>
            <w:tcW w:w="582" w:type="dxa"/>
            <w:tcBorders>
              <w:top w:val="single" w:sz="4" w:space="0" w:color="000000"/>
              <w:bottom w:val="single" w:sz="8" w:space="0" w:color="000000"/>
              <w:right w:val="single" w:sz="8" w:space="0" w:color="000000"/>
            </w:tcBorders>
            <w:shd w:val="clear" w:color="000000" w:fill="009DD5"/>
            <w:vAlign w:val="center"/>
          </w:tcPr>
          <w:p w14:paraId="51234B79"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8</w:t>
            </w:r>
          </w:p>
        </w:tc>
        <w:tc>
          <w:tcPr>
            <w:tcW w:w="611" w:type="dxa"/>
            <w:tcBorders>
              <w:top w:val="single" w:sz="4" w:space="0" w:color="000000"/>
              <w:bottom w:val="single" w:sz="8" w:space="0" w:color="000000"/>
              <w:right w:val="single" w:sz="8" w:space="0" w:color="000000"/>
            </w:tcBorders>
            <w:shd w:val="clear" w:color="000000" w:fill="009DD5"/>
            <w:vAlign w:val="center"/>
          </w:tcPr>
          <w:p w14:paraId="52132EBB"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 </w:t>
            </w:r>
          </w:p>
        </w:tc>
        <w:tc>
          <w:tcPr>
            <w:tcW w:w="508" w:type="dxa"/>
            <w:tcBorders>
              <w:top w:val="single" w:sz="4" w:space="0" w:color="000000"/>
              <w:bottom w:val="single" w:sz="8" w:space="0" w:color="000000"/>
              <w:right w:val="single" w:sz="8" w:space="0" w:color="000000"/>
            </w:tcBorders>
            <w:shd w:val="clear" w:color="000000" w:fill="009DD5"/>
            <w:vAlign w:val="center"/>
          </w:tcPr>
          <w:p w14:paraId="44F4AA9A"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112</w:t>
            </w:r>
          </w:p>
        </w:tc>
        <w:tc>
          <w:tcPr>
            <w:tcW w:w="598" w:type="dxa"/>
            <w:tcBorders>
              <w:top w:val="single" w:sz="8" w:space="0" w:color="000000"/>
              <w:bottom w:val="single" w:sz="8" w:space="0" w:color="000000"/>
              <w:right w:val="single" w:sz="8" w:space="0" w:color="000000"/>
            </w:tcBorders>
            <w:shd w:val="clear" w:color="000000" w:fill="009DD5"/>
            <w:vAlign w:val="center"/>
          </w:tcPr>
          <w:p w14:paraId="7941BAA5"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678" w:type="dxa"/>
            <w:gridSpan w:val="2"/>
            <w:tcBorders>
              <w:top w:val="single" w:sz="8" w:space="0" w:color="000000"/>
              <w:bottom w:val="single" w:sz="8" w:space="0" w:color="000000"/>
              <w:right w:val="single" w:sz="8" w:space="0" w:color="000000"/>
            </w:tcBorders>
            <w:shd w:val="clear" w:color="000000" w:fill="009DD5"/>
            <w:vAlign w:val="center"/>
          </w:tcPr>
          <w:p w14:paraId="69A250F0" w14:textId="77777777" w:rsidR="00341841" w:rsidRPr="001B03D4" w:rsidRDefault="00341841" w:rsidP="00341841">
            <w:pPr>
              <w:widowControl w:val="0"/>
              <w:jc w:val="center"/>
              <w:rPr>
                <w:rFonts w:ascii="Calibri" w:hAnsi="Calibri" w:cs="Calibri"/>
                <w:color w:val="000000"/>
                <w:sz w:val="20"/>
                <w:szCs w:val="20"/>
              </w:rPr>
            </w:pPr>
            <w:r>
              <w:rPr>
                <w:rFonts w:ascii="Calibri" w:hAnsi="Calibri" w:cs="Calibri"/>
                <w:color w:val="000000"/>
                <w:sz w:val="20"/>
                <w:szCs w:val="20"/>
              </w:rPr>
              <w:t>6</w:t>
            </w:r>
          </w:p>
        </w:tc>
      </w:tr>
      <w:tr w:rsidR="00341841" w:rsidRPr="00115F78" w14:paraId="063C9CFF" w14:textId="77777777" w:rsidTr="00341841">
        <w:trPr>
          <w:trHeight w:val="288"/>
        </w:trPr>
        <w:tc>
          <w:tcPr>
            <w:tcW w:w="1474" w:type="dxa"/>
            <w:vMerge w:val="restart"/>
            <w:tcBorders>
              <w:left w:val="single" w:sz="8" w:space="0" w:color="000000"/>
              <w:bottom w:val="single" w:sz="8" w:space="0" w:color="000000"/>
              <w:right w:val="single" w:sz="8" w:space="0" w:color="000000"/>
            </w:tcBorders>
            <w:shd w:val="clear" w:color="000000" w:fill="009DD5"/>
            <w:vAlign w:val="center"/>
          </w:tcPr>
          <w:p w14:paraId="32B1FFCD" w14:textId="77777777" w:rsidR="00341841" w:rsidRPr="001B03D4" w:rsidRDefault="00341841" w:rsidP="00341841">
            <w:pPr>
              <w:widowControl w:val="0"/>
              <w:jc w:val="center"/>
              <w:rPr>
                <w:rFonts w:ascii="Calibri" w:hAnsi="Calibri" w:cs="Calibri"/>
                <w:b/>
                <w:bCs/>
                <w:color w:val="FFFFFF"/>
                <w:sz w:val="20"/>
                <w:szCs w:val="20"/>
              </w:rPr>
            </w:pPr>
            <w:r w:rsidRPr="004D6E7F">
              <w:rPr>
                <w:rFonts w:ascii="Calibri" w:hAnsi="Calibri" w:cs="Calibri"/>
                <w:b/>
                <w:bCs/>
                <w:color w:val="FFFFFF"/>
                <w:sz w:val="20"/>
                <w:szCs w:val="20"/>
              </w:rPr>
              <w:t xml:space="preserve">SS3a : Mineure </w:t>
            </w:r>
            <w:r w:rsidRPr="004D6E7F">
              <w:rPr>
                <w:rFonts w:ascii="Calibri" w:hAnsi="Calibri" w:cs="Calibri"/>
                <w:b/>
                <w:bCs/>
                <w:i/>
                <w:iCs/>
                <w:color w:val="FFFFFF"/>
                <w:sz w:val="20"/>
                <w:szCs w:val="20"/>
              </w:rPr>
              <w:t xml:space="preserve">Ingénierie de production </w:t>
            </w:r>
            <w:r w:rsidRPr="004D6E7F">
              <w:rPr>
                <w:rFonts w:ascii="Calibri" w:hAnsi="Calibri" w:cs="Calibri"/>
                <w:b/>
                <w:bCs/>
                <w:color w:val="FFFFFF"/>
                <w:sz w:val="20"/>
                <w:szCs w:val="20"/>
              </w:rPr>
              <w:t>(Sciences de Spécialité)</w:t>
            </w:r>
          </w:p>
        </w:tc>
        <w:tc>
          <w:tcPr>
            <w:tcW w:w="3898" w:type="dxa"/>
            <w:tcBorders>
              <w:bottom w:val="single" w:sz="4" w:space="0" w:color="000000"/>
              <w:right w:val="single" w:sz="8" w:space="0" w:color="000000"/>
            </w:tcBorders>
            <w:shd w:val="clear" w:color="000000" w:fill="FFFFFF"/>
            <w:vAlign w:val="center"/>
          </w:tcPr>
          <w:p w14:paraId="71AF1730" w14:textId="77777777" w:rsidR="00341841" w:rsidRPr="001B03D4" w:rsidRDefault="00341841" w:rsidP="00341841">
            <w:pPr>
              <w:widowControl w:val="0"/>
              <w:rPr>
                <w:rFonts w:ascii="Calibri" w:hAnsi="Calibri" w:cs="Calibri"/>
                <w:color w:val="000000"/>
                <w:sz w:val="20"/>
                <w:szCs w:val="20"/>
              </w:rPr>
            </w:pPr>
            <w:r w:rsidRPr="004D6E7F">
              <w:rPr>
                <w:rFonts w:ascii="Calibri" w:hAnsi="Calibri" w:cs="Calibri"/>
                <w:color w:val="000000"/>
                <w:sz w:val="20"/>
                <w:szCs w:val="20"/>
              </w:rPr>
              <w:t>Automatisme avancé</w:t>
            </w:r>
          </w:p>
        </w:tc>
        <w:tc>
          <w:tcPr>
            <w:tcW w:w="572" w:type="dxa"/>
            <w:tcBorders>
              <w:bottom w:val="single" w:sz="4" w:space="0" w:color="000000"/>
              <w:right w:val="single" w:sz="8" w:space="0" w:color="000000"/>
            </w:tcBorders>
            <w:shd w:val="clear" w:color="auto" w:fill="auto"/>
            <w:vAlign w:val="center"/>
          </w:tcPr>
          <w:p w14:paraId="651983B9"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1</w:t>
            </w:r>
            <w:r>
              <w:rPr>
                <w:rFonts w:ascii="Calibri" w:hAnsi="Calibri" w:cs="Calibri"/>
                <w:color w:val="000000"/>
                <w:sz w:val="20"/>
                <w:szCs w:val="20"/>
              </w:rPr>
              <w:t>8</w:t>
            </w:r>
          </w:p>
        </w:tc>
        <w:tc>
          <w:tcPr>
            <w:tcW w:w="568" w:type="dxa"/>
            <w:tcBorders>
              <w:bottom w:val="single" w:sz="4" w:space="0" w:color="000000"/>
              <w:right w:val="single" w:sz="8" w:space="0" w:color="000000"/>
            </w:tcBorders>
            <w:shd w:val="clear" w:color="auto" w:fill="auto"/>
            <w:vAlign w:val="center"/>
          </w:tcPr>
          <w:p w14:paraId="1EDF30A4"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 </w:t>
            </w:r>
          </w:p>
        </w:tc>
        <w:tc>
          <w:tcPr>
            <w:tcW w:w="566" w:type="dxa"/>
            <w:tcBorders>
              <w:bottom w:val="single" w:sz="4" w:space="0" w:color="000000"/>
              <w:right w:val="single" w:sz="8" w:space="0" w:color="000000"/>
            </w:tcBorders>
            <w:shd w:val="clear" w:color="auto" w:fill="auto"/>
            <w:vAlign w:val="center"/>
          </w:tcPr>
          <w:p w14:paraId="7359D4A6" w14:textId="77777777" w:rsidR="00341841" w:rsidRPr="001B03D4" w:rsidRDefault="00341841" w:rsidP="00341841">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82" w:type="dxa"/>
            <w:tcBorders>
              <w:bottom w:val="single" w:sz="4" w:space="0" w:color="000000"/>
              <w:right w:val="single" w:sz="8" w:space="0" w:color="000000"/>
            </w:tcBorders>
            <w:shd w:val="clear" w:color="auto" w:fill="auto"/>
            <w:vAlign w:val="center"/>
          </w:tcPr>
          <w:p w14:paraId="583FD2AC"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2</w:t>
            </w:r>
          </w:p>
        </w:tc>
        <w:tc>
          <w:tcPr>
            <w:tcW w:w="611" w:type="dxa"/>
            <w:tcBorders>
              <w:bottom w:val="single" w:sz="4" w:space="0" w:color="000000"/>
              <w:right w:val="single" w:sz="8" w:space="0" w:color="000000"/>
            </w:tcBorders>
            <w:shd w:val="clear" w:color="auto" w:fill="auto"/>
            <w:vAlign w:val="center"/>
          </w:tcPr>
          <w:p w14:paraId="2381FFC1"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 </w:t>
            </w:r>
          </w:p>
        </w:tc>
        <w:tc>
          <w:tcPr>
            <w:tcW w:w="508" w:type="dxa"/>
            <w:tcBorders>
              <w:bottom w:val="single" w:sz="4" w:space="0" w:color="000000"/>
              <w:right w:val="single" w:sz="8" w:space="0" w:color="000000"/>
            </w:tcBorders>
            <w:shd w:val="clear" w:color="auto" w:fill="auto"/>
            <w:vAlign w:val="center"/>
          </w:tcPr>
          <w:p w14:paraId="4D3D5ED6"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28</w:t>
            </w:r>
          </w:p>
        </w:tc>
        <w:tc>
          <w:tcPr>
            <w:tcW w:w="598" w:type="dxa"/>
            <w:tcBorders>
              <w:top w:val="single" w:sz="4" w:space="0" w:color="000000"/>
              <w:bottom w:val="single" w:sz="4" w:space="0" w:color="000000"/>
              <w:right w:val="single" w:sz="8" w:space="0" w:color="000000"/>
            </w:tcBorders>
            <w:shd w:val="clear" w:color="000000" w:fill="FFFFFF"/>
            <w:vAlign w:val="center"/>
          </w:tcPr>
          <w:p w14:paraId="466C1BC5"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78" w:type="dxa"/>
            <w:gridSpan w:val="2"/>
            <w:tcBorders>
              <w:top w:val="single" w:sz="4" w:space="0" w:color="000000"/>
              <w:bottom w:val="single" w:sz="4" w:space="0" w:color="000000"/>
              <w:right w:val="single" w:sz="8" w:space="0" w:color="000000"/>
            </w:tcBorders>
            <w:shd w:val="clear" w:color="000000" w:fill="FFFFFF"/>
            <w:vAlign w:val="center"/>
          </w:tcPr>
          <w:p w14:paraId="3C724137"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341841" w:rsidRPr="00115F78" w14:paraId="1EF96744" w14:textId="77777777" w:rsidTr="00341841">
        <w:trPr>
          <w:trHeight w:val="288"/>
        </w:trPr>
        <w:tc>
          <w:tcPr>
            <w:tcW w:w="1474" w:type="dxa"/>
            <w:vMerge/>
            <w:tcBorders>
              <w:left w:val="single" w:sz="8" w:space="0" w:color="000000"/>
              <w:bottom w:val="single" w:sz="8" w:space="0" w:color="000000"/>
              <w:right w:val="single" w:sz="8" w:space="0" w:color="000000"/>
            </w:tcBorders>
            <w:vAlign w:val="center"/>
          </w:tcPr>
          <w:p w14:paraId="5E5F9716" w14:textId="77777777" w:rsidR="00341841" w:rsidRPr="001B03D4" w:rsidRDefault="00341841" w:rsidP="00341841">
            <w:pPr>
              <w:widowControl w:val="0"/>
              <w:rPr>
                <w:rFonts w:ascii="Calibri" w:hAnsi="Calibri" w:cs="Calibri"/>
                <w:b/>
                <w:bCs/>
                <w:color w:val="FFFFFF"/>
                <w:sz w:val="20"/>
                <w:szCs w:val="20"/>
              </w:rPr>
            </w:pPr>
          </w:p>
        </w:tc>
        <w:tc>
          <w:tcPr>
            <w:tcW w:w="3898" w:type="dxa"/>
            <w:tcBorders>
              <w:right w:val="single" w:sz="8" w:space="0" w:color="000000"/>
            </w:tcBorders>
            <w:shd w:val="clear" w:color="000000" w:fill="FFFFFF"/>
            <w:vAlign w:val="center"/>
          </w:tcPr>
          <w:p w14:paraId="14340687" w14:textId="77777777" w:rsidR="00341841" w:rsidRPr="001B03D4" w:rsidRDefault="00341841" w:rsidP="00341841">
            <w:pPr>
              <w:widowControl w:val="0"/>
              <w:rPr>
                <w:rFonts w:ascii="Calibri" w:hAnsi="Calibri" w:cs="Calibri"/>
                <w:color w:val="000000"/>
                <w:sz w:val="20"/>
                <w:szCs w:val="20"/>
              </w:rPr>
            </w:pPr>
            <w:r w:rsidRPr="004D6E7F">
              <w:rPr>
                <w:rFonts w:ascii="Calibri" w:hAnsi="Calibri" w:cs="Calibri"/>
                <w:color w:val="000000"/>
                <w:sz w:val="20"/>
                <w:szCs w:val="20"/>
              </w:rPr>
              <w:t>Robotique et robotique mobile</w:t>
            </w:r>
          </w:p>
        </w:tc>
        <w:tc>
          <w:tcPr>
            <w:tcW w:w="572" w:type="dxa"/>
            <w:tcBorders>
              <w:bottom w:val="single" w:sz="4" w:space="0" w:color="000000"/>
              <w:right w:val="single" w:sz="8" w:space="0" w:color="000000"/>
            </w:tcBorders>
            <w:shd w:val="clear" w:color="auto" w:fill="auto"/>
            <w:vAlign w:val="center"/>
          </w:tcPr>
          <w:p w14:paraId="2AEB3339"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12</w:t>
            </w:r>
          </w:p>
        </w:tc>
        <w:tc>
          <w:tcPr>
            <w:tcW w:w="568" w:type="dxa"/>
            <w:tcBorders>
              <w:bottom w:val="single" w:sz="4" w:space="0" w:color="000000"/>
              <w:right w:val="single" w:sz="8" w:space="0" w:color="000000"/>
            </w:tcBorders>
            <w:shd w:val="clear" w:color="auto" w:fill="auto"/>
            <w:vAlign w:val="center"/>
          </w:tcPr>
          <w:p w14:paraId="1C18E4CE"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 </w:t>
            </w:r>
          </w:p>
        </w:tc>
        <w:tc>
          <w:tcPr>
            <w:tcW w:w="566" w:type="dxa"/>
            <w:tcBorders>
              <w:bottom w:val="single" w:sz="4" w:space="0" w:color="000000"/>
              <w:right w:val="single" w:sz="8" w:space="0" w:color="000000"/>
            </w:tcBorders>
            <w:shd w:val="clear" w:color="auto" w:fill="auto"/>
            <w:vAlign w:val="center"/>
          </w:tcPr>
          <w:p w14:paraId="020E772D"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14</w:t>
            </w:r>
          </w:p>
        </w:tc>
        <w:tc>
          <w:tcPr>
            <w:tcW w:w="582" w:type="dxa"/>
            <w:tcBorders>
              <w:bottom w:val="single" w:sz="4" w:space="0" w:color="000000"/>
              <w:right w:val="single" w:sz="8" w:space="0" w:color="000000"/>
            </w:tcBorders>
            <w:shd w:val="clear" w:color="auto" w:fill="auto"/>
            <w:vAlign w:val="center"/>
          </w:tcPr>
          <w:p w14:paraId="7FFE9FA2"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2</w:t>
            </w:r>
          </w:p>
        </w:tc>
        <w:tc>
          <w:tcPr>
            <w:tcW w:w="611" w:type="dxa"/>
            <w:tcBorders>
              <w:bottom w:val="single" w:sz="4" w:space="0" w:color="000000"/>
              <w:right w:val="single" w:sz="8" w:space="0" w:color="000000"/>
            </w:tcBorders>
            <w:shd w:val="clear" w:color="auto" w:fill="auto"/>
            <w:vAlign w:val="center"/>
          </w:tcPr>
          <w:p w14:paraId="663F0316"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 </w:t>
            </w:r>
          </w:p>
        </w:tc>
        <w:tc>
          <w:tcPr>
            <w:tcW w:w="508" w:type="dxa"/>
            <w:tcBorders>
              <w:bottom w:val="single" w:sz="4" w:space="0" w:color="000000"/>
              <w:right w:val="single" w:sz="8" w:space="0" w:color="000000"/>
            </w:tcBorders>
            <w:shd w:val="clear" w:color="auto" w:fill="auto"/>
            <w:vAlign w:val="center"/>
          </w:tcPr>
          <w:p w14:paraId="1A664FDE"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28</w:t>
            </w:r>
          </w:p>
        </w:tc>
        <w:tc>
          <w:tcPr>
            <w:tcW w:w="598" w:type="dxa"/>
            <w:tcBorders>
              <w:bottom w:val="single" w:sz="4" w:space="0" w:color="000000"/>
              <w:right w:val="single" w:sz="8" w:space="0" w:color="000000"/>
            </w:tcBorders>
            <w:shd w:val="clear" w:color="000000" w:fill="FFFFFF"/>
            <w:vAlign w:val="center"/>
          </w:tcPr>
          <w:p w14:paraId="6212A833"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78" w:type="dxa"/>
            <w:gridSpan w:val="2"/>
            <w:tcBorders>
              <w:bottom w:val="single" w:sz="4" w:space="0" w:color="000000"/>
              <w:right w:val="single" w:sz="8" w:space="0" w:color="000000"/>
            </w:tcBorders>
            <w:shd w:val="clear" w:color="000000" w:fill="FFFFFF"/>
            <w:vAlign w:val="center"/>
          </w:tcPr>
          <w:p w14:paraId="00CBA158"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341841" w:rsidRPr="00115F78" w14:paraId="1E6E2118" w14:textId="77777777" w:rsidTr="00341841">
        <w:trPr>
          <w:trHeight w:val="300"/>
        </w:trPr>
        <w:tc>
          <w:tcPr>
            <w:tcW w:w="1474" w:type="dxa"/>
            <w:vMerge/>
            <w:tcBorders>
              <w:left w:val="single" w:sz="8" w:space="0" w:color="000000"/>
              <w:bottom w:val="single" w:sz="8" w:space="0" w:color="000000"/>
              <w:right w:val="single" w:sz="8" w:space="0" w:color="000000"/>
            </w:tcBorders>
            <w:vAlign w:val="center"/>
          </w:tcPr>
          <w:p w14:paraId="60FB5B51" w14:textId="77777777" w:rsidR="00341841" w:rsidRPr="001B03D4" w:rsidRDefault="00341841" w:rsidP="00341841">
            <w:pPr>
              <w:widowControl w:val="0"/>
              <w:rPr>
                <w:rFonts w:ascii="Calibri" w:hAnsi="Calibri" w:cs="Calibri"/>
                <w:b/>
                <w:bCs/>
                <w:color w:val="FFFFFF"/>
                <w:sz w:val="20"/>
                <w:szCs w:val="20"/>
              </w:rPr>
            </w:pPr>
          </w:p>
        </w:tc>
        <w:tc>
          <w:tcPr>
            <w:tcW w:w="3898" w:type="dxa"/>
            <w:tcBorders>
              <w:top w:val="single" w:sz="4" w:space="0" w:color="000000"/>
              <w:right w:val="single" w:sz="8" w:space="0" w:color="000000"/>
            </w:tcBorders>
            <w:shd w:val="clear" w:color="000000" w:fill="FFFFFF"/>
            <w:vAlign w:val="center"/>
          </w:tcPr>
          <w:p w14:paraId="25EB1FEF" w14:textId="77777777" w:rsidR="00341841" w:rsidRPr="001B03D4" w:rsidRDefault="00341841" w:rsidP="00341841">
            <w:pPr>
              <w:widowControl w:val="0"/>
              <w:rPr>
                <w:rFonts w:ascii="Calibri" w:hAnsi="Calibri" w:cs="Calibri"/>
                <w:color w:val="000000"/>
                <w:sz w:val="20"/>
                <w:szCs w:val="20"/>
              </w:rPr>
            </w:pPr>
            <w:r w:rsidRPr="004D6E7F">
              <w:rPr>
                <w:rFonts w:ascii="Calibri" w:hAnsi="Calibri" w:cs="Calibri"/>
                <w:color w:val="000000"/>
                <w:sz w:val="20"/>
                <w:szCs w:val="20"/>
              </w:rPr>
              <w:t>Vision par ordinateur</w:t>
            </w:r>
          </w:p>
        </w:tc>
        <w:tc>
          <w:tcPr>
            <w:tcW w:w="572" w:type="dxa"/>
            <w:tcBorders>
              <w:right w:val="single" w:sz="8" w:space="0" w:color="000000"/>
            </w:tcBorders>
            <w:shd w:val="clear" w:color="auto" w:fill="auto"/>
            <w:vAlign w:val="center"/>
          </w:tcPr>
          <w:p w14:paraId="4834EC64"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14</w:t>
            </w:r>
          </w:p>
        </w:tc>
        <w:tc>
          <w:tcPr>
            <w:tcW w:w="568" w:type="dxa"/>
            <w:tcBorders>
              <w:right w:val="single" w:sz="8" w:space="0" w:color="000000"/>
            </w:tcBorders>
            <w:shd w:val="clear" w:color="auto" w:fill="auto"/>
            <w:vAlign w:val="center"/>
          </w:tcPr>
          <w:p w14:paraId="315D86A1"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 </w:t>
            </w:r>
          </w:p>
        </w:tc>
        <w:tc>
          <w:tcPr>
            <w:tcW w:w="566" w:type="dxa"/>
            <w:tcBorders>
              <w:right w:val="single" w:sz="8" w:space="0" w:color="000000"/>
            </w:tcBorders>
            <w:shd w:val="clear" w:color="auto" w:fill="auto"/>
            <w:vAlign w:val="center"/>
          </w:tcPr>
          <w:p w14:paraId="6C02A135"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12</w:t>
            </w:r>
          </w:p>
        </w:tc>
        <w:tc>
          <w:tcPr>
            <w:tcW w:w="582" w:type="dxa"/>
            <w:tcBorders>
              <w:right w:val="single" w:sz="8" w:space="0" w:color="000000"/>
            </w:tcBorders>
            <w:shd w:val="clear" w:color="auto" w:fill="auto"/>
            <w:vAlign w:val="center"/>
          </w:tcPr>
          <w:p w14:paraId="3BEF5C79"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2</w:t>
            </w:r>
          </w:p>
        </w:tc>
        <w:tc>
          <w:tcPr>
            <w:tcW w:w="611" w:type="dxa"/>
            <w:tcBorders>
              <w:right w:val="single" w:sz="8" w:space="0" w:color="000000"/>
            </w:tcBorders>
            <w:shd w:val="clear" w:color="auto" w:fill="auto"/>
            <w:vAlign w:val="center"/>
          </w:tcPr>
          <w:p w14:paraId="68BB6F49"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 </w:t>
            </w:r>
          </w:p>
        </w:tc>
        <w:tc>
          <w:tcPr>
            <w:tcW w:w="508" w:type="dxa"/>
            <w:tcBorders>
              <w:right w:val="single" w:sz="8" w:space="0" w:color="000000"/>
            </w:tcBorders>
            <w:shd w:val="clear" w:color="auto" w:fill="auto"/>
            <w:vAlign w:val="center"/>
          </w:tcPr>
          <w:p w14:paraId="79A941D8"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28</w:t>
            </w:r>
          </w:p>
        </w:tc>
        <w:tc>
          <w:tcPr>
            <w:tcW w:w="598" w:type="dxa"/>
            <w:tcBorders>
              <w:bottom w:val="single" w:sz="4" w:space="0" w:color="000000"/>
              <w:right w:val="single" w:sz="8" w:space="0" w:color="000000"/>
            </w:tcBorders>
            <w:shd w:val="clear" w:color="000000" w:fill="FFFFFF"/>
            <w:vAlign w:val="center"/>
          </w:tcPr>
          <w:p w14:paraId="6D50051C"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78" w:type="dxa"/>
            <w:gridSpan w:val="2"/>
            <w:tcBorders>
              <w:bottom w:val="single" w:sz="4" w:space="0" w:color="000000"/>
              <w:right w:val="single" w:sz="8" w:space="0" w:color="000000"/>
            </w:tcBorders>
            <w:shd w:val="clear" w:color="000000" w:fill="FFFFFF"/>
            <w:vAlign w:val="center"/>
          </w:tcPr>
          <w:p w14:paraId="31E0F6F0"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341841" w:rsidRPr="00115F78" w14:paraId="3AEFCEF2" w14:textId="77777777" w:rsidTr="00341841">
        <w:trPr>
          <w:trHeight w:val="379"/>
        </w:trPr>
        <w:tc>
          <w:tcPr>
            <w:tcW w:w="1474" w:type="dxa"/>
            <w:vMerge/>
            <w:tcBorders>
              <w:left w:val="single" w:sz="8" w:space="0" w:color="000000"/>
              <w:bottom w:val="single" w:sz="8" w:space="0" w:color="000000"/>
              <w:right w:val="single" w:sz="8" w:space="0" w:color="000000"/>
            </w:tcBorders>
            <w:vAlign w:val="center"/>
          </w:tcPr>
          <w:p w14:paraId="01F84946" w14:textId="77777777" w:rsidR="00341841" w:rsidRPr="001B03D4" w:rsidRDefault="00341841" w:rsidP="00341841">
            <w:pPr>
              <w:widowControl w:val="0"/>
              <w:rPr>
                <w:rFonts w:ascii="Calibri" w:hAnsi="Calibri" w:cs="Calibri"/>
                <w:b/>
                <w:bCs/>
                <w:color w:val="FFFFFF"/>
                <w:sz w:val="20"/>
                <w:szCs w:val="20"/>
              </w:rPr>
            </w:pPr>
          </w:p>
        </w:tc>
        <w:tc>
          <w:tcPr>
            <w:tcW w:w="3898" w:type="dxa"/>
            <w:tcBorders>
              <w:top w:val="single" w:sz="8" w:space="0" w:color="000000"/>
              <w:bottom w:val="single" w:sz="8" w:space="0" w:color="000000"/>
              <w:right w:val="single" w:sz="8" w:space="0" w:color="000000"/>
            </w:tcBorders>
            <w:shd w:val="clear" w:color="000000" w:fill="009DD5"/>
            <w:vAlign w:val="center"/>
          </w:tcPr>
          <w:p w14:paraId="2D1FB4B5" w14:textId="77777777" w:rsidR="00341841" w:rsidRPr="001B03D4" w:rsidRDefault="00341841" w:rsidP="00341841">
            <w:pPr>
              <w:widowControl w:val="0"/>
              <w:jc w:val="right"/>
              <w:rPr>
                <w:rFonts w:ascii="Calibri" w:hAnsi="Calibri" w:cs="Calibri"/>
                <w:color w:val="000000"/>
                <w:sz w:val="20"/>
                <w:szCs w:val="20"/>
              </w:rPr>
            </w:pPr>
            <w:r w:rsidRPr="004D6E7F">
              <w:rPr>
                <w:rFonts w:ascii="Calibri" w:hAnsi="Calibri" w:cs="Calibri"/>
                <w:sz w:val="20"/>
                <w:szCs w:val="20"/>
              </w:rPr>
              <w:t>Total SS3a</w:t>
            </w:r>
          </w:p>
        </w:tc>
        <w:tc>
          <w:tcPr>
            <w:tcW w:w="572" w:type="dxa"/>
            <w:tcBorders>
              <w:top w:val="single" w:sz="8" w:space="0" w:color="000000"/>
              <w:right w:val="single" w:sz="8" w:space="0" w:color="000000"/>
            </w:tcBorders>
            <w:shd w:val="clear" w:color="000000" w:fill="009DD5"/>
            <w:vAlign w:val="center"/>
          </w:tcPr>
          <w:p w14:paraId="34645907" w14:textId="77777777" w:rsidR="00341841" w:rsidRPr="001B03D4" w:rsidRDefault="00341841" w:rsidP="00341841">
            <w:pPr>
              <w:widowControl w:val="0"/>
              <w:jc w:val="center"/>
              <w:rPr>
                <w:rFonts w:ascii="Calibri" w:hAnsi="Calibri" w:cs="Calibri"/>
                <w:color w:val="000000"/>
                <w:sz w:val="20"/>
                <w:szCs w:val="20"/>
              </w:rPr>
            </w:pPr>
            <w:r>
              <w:rPr>
                <w:rFonts w:ascii="Calibri" w:hAnsi="Calibri" w:cs="Calibri"/>
                <w:color w:val="000000"/>
                <w:sz w:val="20"/>
                <w:szCs w:val="20"/>
              </w:rPr>
              <w:t>42</w:t>
            </w:r>
          </w:p>
        </w:tc>
        <w:tc>
          <w:tcPr>
            <w:tcW w:w="568" w:type="dxa"/>
            <w:tcBorders>
              <w:top w:val="single" w:sz="8" w:space="0" w:color="000000"/>
              <w:right w:val="single" w:sz="8" w:space="0" w:color="000000"/>
            </w:tcBorders>
            <w:shd w:val="clear" w:color="000000" w:fill="009DD5"/>
            <w:vAlign w:val="center"/>
          </w:tcPr>
          <w:p w14:paraId="08B820C9"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0</w:t>
            </w:r>
          </w:p>
        </w:tc>
        <w:tc>
          <w:tcPr>
            <w:tcW w:w="566" w:type="dxa"/>
            <w:tcBorders>
              <w:top w:val="single" w:sz="8" w:space="0" w:color="000000"/>
              <w:right w:val="single" w:sz="8" w:space="0" w:color="000000"/>
            </w:tcBorders>
            <w:shd w:val="clear" w:color="000000" w:fill="009DD5"/>
            <w:vAlign w:val="center"/>
          </w:tcPr>
          <w:p w14:paraId="1ACE7E30" w14:textId="77777777" w:rsidR="00341841" w:rsidRPr="001B03D4" w:rsidRDefault="00341841" w:rsidP="00341841">
            <w:pPr>
              <w:widowControl w:val="0"/>
              <w:jc w:val="center"/>
              <w:rPr>
                <w:rFonts w:ascii="Calibri" w:hAnsi="Calibri" w:cs="Calibri"/>
                <w:color w:val="000000"/>
                <w:sz w:val="20"/>
                <w:szCs w:val="20"/>
              </w:rPr>
            </w:pPr>
            <w:r>
              <w:rPr>
                <w:rFonts w:ascii="Calibri" w:hAnsi="Calibri" w:cs="Calibri"/>
                <w:color w:val="000000"/>
                <w:sz w:val="20"/>
                <w:szCs w:val="20"/>
              </w:rPr>
              <w:t>36</w:t>
            </w:r>
          </w:p>
        </w:tc>
        <w:tc>
          <w:tcPr>
            <w:tcW w:w="582" w:type="dxa"/>
            <w:tcBorders>
              <w:top w:val="single" w:sz="8" w:space="0" w:color="000000"/>
              <w:right w:val="single" w:sz="8" w:space="0" w:color="000000"/>
            </w:tcBorders>
            <w:shd w:val="clear" w:color="000000" w:fill="009DD5"/>
            <w:vAlign w:val="center"/>
          </w:tcPr>
          <w:p w14:paraId="7ECBAFA1"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6</w:t>
            </w:r>
          </w:p>
        </w:tc>
        <w:tc>
          <w:tcPr>
            <w:tcW w:w="611" w:type="dxa"/>
            <w:tcBorders>
              <w:top w:val="single" w:sz="8" w:space="0" w:color="000000"/>
              <w:right w:val="single" w:sz="8" w:space="0" w:color="000000"/>
            </w:tcBorders>
            <w:shd w:val="clear" w:color="000000" w:fill="009DD5"/>
            <w:vAlign w:val="center"/>
          </w:tcPr>
          <w:p w14:paraId="671DBC88"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 </w:t>
            </w:r>
          </w:p>
        </w:tc>
        <w:tc>
          <w:tcPr>
            <w:tcW w:w="508" w:type="dxa"/>
            <w:tcBorders>
              <w:top w:val="single" w:sz="8" w:space="0" w:color="000000"/>
              <w:right w:val="single" w:sz="8" w:space="0" w:color="000000"/>
            </w:tcBorders>
            <w:shd w:val="clear" w:color="000000" w:fill="009DD5"/>
            <w:vAlign w:val="center"/>
          </w:tcPr>
          <w:p w14:paraId="7AD68FC9"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84</w:t>
            </w:r>
          </w:p>
        </w:tc>
        <w:tc>
          <w:tcPr>
            <w:tcW w:w="598" w:type="dxa"/>
            <w:tcBorders>
              <w:top w:val="single" w:sz="8" w:space="0" w:color="000000"/>
              <w:bottom w:val="single" w:sz="8" w:space="0" w:color="000000"/>
              <w:right w:val="single" w:sz="8" w:space="0" w:color="000000"/>
            </w:tcBorders>
            <w:shd w:val="clear" w:color="000000" w:fill="009DD5"/>
            <w:vAlign w:val="center"/>
          </w:tcPr>
          <w:p w14:paraId="1456FED2"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678" w:type="dxa"/>
            <w:gridSpan w:val="2"/>
            <w:tcBorders>
              <w:top w:val="single" w:sz="8" w:space="0" w:color="000000"/>
              <w:bottom w:val="single" w:sz="8" w:space="0" w:color="000000"/>
              <w:right w:val="single" w:sz="8" w:space="0" w:color="000000"/>
            </w:tcBorders>
            <w:shd w:val="clear" w:color="000000" w:fill="009DD5"/>
            <w:vAlign w:val="center"/>
          </w:tcPr>
          <w:p w14:paraId="687A67DF" w14:textId="77777777" w:rsidR="00341841" w:rsidRPr="001B03D4" w:rsidRDefault="00341841" w:rsidP="00341841">
            <w:pPr>
              <w:widowControl w:val="0"/>
              <w:jc w:val="center"/>
              <w:rPr>
                <w:rFonts w:ascii="Calibri" w:hAnsi="Calibri" w:cs="Calibri"/>
                <w:color w:val="000000"/>
                <w:sz w:val="20"/>
                <w:szCs w:val="20"/>
              </w:rPr>
            </w:pPr>
            <w:r>
              <w:rPr>
                <w:rFonts w:ascii="Calibri" w:hAnsi="Calibri" w:cs="Calibri"/>
                <w:color w:val="000000"/>
                <w:sz w:val="20"/>
                <w:szCs w:val="20"/>
              </w:rPr>
              <w:t>3</w:t>
            </w:r>
          </w:p>
        </w:tc>
      </w:tr>
      <w:tr w:rsidR="00341841" w:rsidRPr="00115F78" w14:paraId="7FF15E85" w14:textId="77777777" w:rsidTr="00341841">
        <w:trPr>
          <w:trHeight w:val="288"/>
        </w:trPr>
        <w:tc>
          <w:tcPr>
            <w:tcW w:w="1474" w:type="dxa"/>
            <w:vMerge w:val="restart"/>
            <w:tcBorders>
              <w:left w:val="single" w:sz="8" w:space="0" w:color="000000"/>
              <w:bottom w:val="single" w:sz="8" w:space="0" w:color="000000"/>
              <w:right w:val="single" w:sz="8" w:space="0" w:color="000000"/>
            </w:tcBorders>
            <w:shd w:val="clear" w:color="000000" w:fill="009DD5"/>
            <w:vAlign w:val="center"/>
          </w:tcPr>
          <w:p w14:paraId="1CE2FA33" w14:textId="77777777" w:rsidR="00341841" w:rsidRPr="001B03D4" w:rsidRDefault="00341841" w:rsidP="00341841">
            <w:pPr>
              <w:widowControl w:val="0"/>
              <w:jc w:val="center"/>
              <w:rPr>
                <w:rFonts w:ascii="Calibri" w:hAnsi="Calibri" w:cs="Calibri"/>
                <w:b/>
                <w:bCs/>
                <w:color w:val="FFFFFF"/>
                <w:sz w:val="20"/>
                <w:szCs w:val="20"/>
              </w:rPr>
            </w:pPr>
            <w:bookmarkStart w:id="15" w:name="_Hlk147734435"/>
            <w:r w:rsidRPr="004D6E7F">
              <w:rPr>
                <w:rFonts w:ascii="Calibri" w:hAnsi="Calibri" w:cs="Calibri"/>
                <w:b/>
                <w:bCs/>
                <w:color w:val="FFFFFF"/>
                <w:sz w:val="20"/>
                <w:szCs w:val="20"/>
              </w:rPr>
              <w:t>SS3b : Mineure</w:t>
            </w:r>
            <w:r w:rsidRPr="004D6E7F">
              <w:rPr>
                <w:rFonts w:ascii="Calibri" w:hAnsi="Calibri" w:cs="Calibri"/>
                <w:b/>
                <w:bCs/>
                <w:i/>
                <w:iCs/>
                <w:color w:val="FFFFFF"/>
                <w:sz w:val="20"/>
                <w:szCs w:val="20"/>
              </w:rPr>
              <w:t xml:space="preserve"> Ingénierie numérique pour l’industrie </w:t>
            </w:r>
            <w:r w:rsidRPr="004D6E7F">
              <w:rPr>
                <w:rFonts w:ascii="Calibri" w:hAnsi="Calibri" w:cs="Calibri"/>
                <w:b/>
                <w:bCs/>
                <w:color w:val="FFFFFF"/>
                <w:sz w:val="20"/>
                <w:szCs w:val="20"/>
              </w:rPr>
              <w:t>(Sciences de Spécialité)</w:t>
            </w:r>
          </w:p>
        </w:tc>
        <w:tc>
          <w:tcPr>
            <w:tcW w:w="3898" w:type="dxa"/>
            <w:tcBorders>
              <w:bottom w:val="single" w:sz="4" w:space="0" w:color="000000"/>
              <w:right w:val="single" w:sz="8" w:space="0" w:color="000000"/>
            </w:tcBorders>
            <w:shd w:val="clear" w:color="000000" w:fill="FFFFFF"/>
            <w:vAlign w:val="center"/>
          </w:tcPr>
          <w:p w14:paraId="4AA539AA" w14:textId="77777777" w:rsidR="00341841" w:rsidRPr="001B03D4" w:rsidRDefault="00341841" w:rsidP="00341841">
            <w:pPr>
              <w:widowControl w:val="0"/>
              <w:rPr>
                <w:rFonts w:ascii="Calibri" w:hAnsi="Calibri" w:cs="Calibri"/>
                <w:color w:val="000000"/>
                <w:sz w:val="20"/>
                <w:szCs w:val="20"/>
              </w:rPr>
            </w:pPr>
            <w:r w:rsidRPr="004D6E7F">
              <w:rPr>
                <w:rFonts w:ascii="Calibri" w:hAnsi="Calibri" w:cs="Calibri"/>
                <w:color w:val="000000"/>
                <w:sz w:val="20"/>
                <w:szCs w:val="20"/>
              </w:rPr>
              <w:t>Planification et ordonnancement</w:t>
            </w:r>
          </w:p>
        </w:tc>
        <w:tc>
          <w:tcPr>
            <w:tcW w:w="572" w:type="dxa"/>
            <w:tcBorders>
              <w:top w:val="single" w:sz="8" w:space="0" w:color="000000"/>
              <w:bottom w:val="single" w:sz="4" w:space="0" w:color="000000"/>
              <w:right w:val="single" w:sz="8" w:space="0" w:color="000000"/>
            </w:tcBorders>
            <w:shd w:val="clear" w:color="auto" w:fill="auto"/>
            <w:vAlign w:val="center"/>
          </w:tcPr>
          <w:p w14:paraId="3FA1FF02"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1</w:t>
            </w:r>
            <w:r>
              <w:rPr>
                <w:rFonts w:ascii="Calibri" w:hAnsi="Calibri" w:cs="Calibri"/>
                <w:color w:val="000000"/>
                <w:sz w:val="20"/>
                <w:szCs w:val="20"/>
              </w:rPr>
              <w:t>2</w:t>
            </w:r>
          </w:p>
        </w:tc>
        <w:tc>
          <w:tcPr>
            <w:tcW w:w="568" w:type="dxa"/>
            <w:tcBorders>
              <w:top w:val="single" w:sz="8" w:space="0" w:color="000000"/>
              <w:bottom w:val="single" w:sz="4" w:space="0" w:color="000000"/>
              <w:right w:val="single" w:sz="8" w:space="0" w:color="000000"/>
            </w:tcBorders>
            <w:shd w:val="clear" w:color="auto" w:fill="auto"/>
            <w:vAlign w:val="center"/>
          </w:tcPr>
          <w:p w14:paraId="44C0B7CF"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 </w:t>
            </w:r>
          </w:p>
        </w:tc>
        <w:tc>
          <w:tcPr>
            <w:tcW w:w="566" w:type="dxa"/>
            <w:tcBorders>
              <w:top w:val="single" w:sz="8" w:space="0" w:color="000000"/>
              <w:bottom w:val="single" w:sz="4" w:space="0" w:color="000000"/>
              <w:right w:val="single" w:sz="8" w:space="0" w:color="000000"/>
            </w:tcBorders>
            <w:shd w:val="clear" w:color="auto" w:fill="auto"/>
            <w:vAlign w:val="center"/>
          </w:tcPr>
          <w:p w14:paraId="30585000"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1</w:t>
            </w:r>
            <w:r>
              <w:rPr>
                <w:rFonts w:ascii="Calibri" w:hAnsi="Calibri" w:cs="Calibri"/>
                <w:color w:val="000000"/>
                <w:sz w:val="20"/>
                <w:szCs w:val="20"/>
              </w:rPr>
              <w:t>4</w:t>
            </w:r>
          </w:p>
        </w:tc>
        <w:tc>
          <w:tcPr>
            <w:tcW w:w="582" w:type="dxa"/>
            <w:tcBorders>
              <w:top w:val="single" w:sz="8" w:space="0" w:color="000000"/>
              <w:bottom w:val="single" w:sz="4" w:space="0" w:color="000000"/>
              <w:right w:val="single" w:sz="8" w:space="0" w:color="000000"/>
            </w:tcBorders>
            <w:shd w:val="clear" w:color="auto" w:fill="auto"/>
            <w:vAlign w:val="center"/>
          </w:tcPr>
          <w:p w14:paraId="4701D4A2"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2</w:t>
            </w:r>
          </w:p>
        </w:tc>
        <w:tc>
          <w:tcPr>
            <w:tcW w:w="611" w:type="dxa"/>
            <w:tcBorders>
              <w:top w:val="single" w:sz="8" w:space="0" w:color="000000"/>
              <w:bottom w:val="single" w:sz="4" w:space="0" w:color="000000"/>
              <w:right w:val="single" w:sz="8" w:space="0" w:color="000000"/>
            </w:tcBorders>
            <w:shd w:val="clear" w:color="auto" w:fill="auto"/>
            <w:vAlign w:val="center"/>
          </w:tcPr>
          <w:p w14:paraId="2C473361"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 </w:t>
            </w:r>
          </w:p>
        </w:tc>
        <w:tc>
          <w:tcPr>
            <w:tcW w:w="508" w:type="dxa"/>
            <w:tcBorders>
              <w:top w:val="single" w:sz="8" w:space="0" w:color="000000"/>
              <w:bottom w:val="single" w:sz="4" w:space="0" w:color="000000"/>
              <w:right w:val="single" w:sz="8" w:space="0" w:color="000000"/>
            </w:tcBorders>
            <w:shd w:val="clear" w:color="auto" w:fill="auto"/>
            <w:vAlign w:val="center"/>
          </w:tcPr>
          <w:p w14:paraId="428AD2A0"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28</w:t>
            </w:r>
          </w:p>
        </w:tc>
        <w:tc>
          <w:tcPr>
            <w:tcW w:w="598" w:type="dxa"/>
            <w:tcBorders>
              <w:bottom w:val="single" w:sz="4" w:space="0" w:color="000000"/>
              <w:right w:val="single" w:sz="8" w:space="0" w:color="000000"/>
            </w:tcBorders>
            <w:shd w:val="clear" w:color="000000" w:fill="FFFFFF"/>
            <w:vAlign w:val="center"/>
          </w:tcPr>
          <w:p w14:paraId="62BF1B6A"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78" w:type="dxa"/>
            <w:gridSpan w:val="2"/>
            <w:tcBorders>
              <w:bottom w:val="single" w:sz="4" w:space="0" w:color="000000"/>
              <w:right w:val="single" w:sz="8" w:space="0" w:color="000000"/>
            </w:tcBorders>
            <w:shd w:val="clear" w:color="000000" w:fill="FFFFFF"/>
            <w:vAlign w:val="center"/>
          </w:tcPr>
          <w:p w14:paraId="588BA2CC"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341841" w:rsidRPr="00115F78" w14:paraId="1C1FD8DE" w14:textId="77777777" w:rsidTr="00341841">
        <w:trPr>
          <w:trHeight w:val="552"/>
        </w:trPr>
        <w:tc>
          <w:tcPr>
            <w:tcW w:w="1474" w:type="dxa"/>
            <w:vMerge/>
            <w:tcBorders>
              <w:left w:val="single" w:sz="8" w:space="0" w:color="000000"/>
              <w:bottom w:val="single" w:sz="8" w:space="0" w:color="000000"/>
              <w:right w:val="single" w:sz="8" w:space="0" w:color="000000"/>
            </w:tcBorders>
            <w:vAlign w:val="center"/>
          </w:tcPr>
          <w:p w14:paraId="69C42287" w14:textId="77777777" w:rsidR="00341841" w:rsidRPr="001B03D4" w:rsidRDefault="00341841" w:rsidP="00341841">
            <w:pPr>
              <w:widowControl w:val="0"/>
              <w:rPr>
                <w:rFonts w:ascii="Calibri" w:hAnsi="Calibri" w:cs="Calibri"/>
                <w:b/>
                <w:bCs/>
                <w:color w:val="FFFFFF"/>
                <w:sz w:val="20"/>
                <w:szCs w:val="20"/>
              </w:rPr>
            </w:pPr>
          </w:p>
        </w:tc>
        <w:tc>
          <w:tcPr>
            <w:tcW w:w="3898" w:type="dxa"/>
            <w:tcBorders>
              <w:right w:val="single" w:sz="8" w:space="0" w:color="000000"/>
            </w:tcBorders>
            <w:shd w:val="clear" w:color="000000" w:fill="FFFFFF"/>
            <w:vAlign w:val="center"/>
          </w:tcPr>
          <w:p w14:paraId="246D8BF5" w14:textId="77777777" w:rsidR="00341841" w:rsidRPr="001B03D4" w:rsidRDefault="00341841" w:rsidP="00341841">
            <w:pPr>
              <w:widowControl w:val="0"/>
              <w:rPr>
                <w:rFonts w:ascii="Calibri" w:hAnsi="Calibri" w:cs="Calibri"/>
                <w:color w:val="000000"/>
                <w:sz w:val="20"/>
                <w:szCs w:val="20"/>
              </w:rPr>
            </w:pPr>
            <w:r w:rsidRPr="004D6E7F">
              <w:rPr>
                <w:rFonts w:ascii="Calibri" w:hAnsi="Calibri" w:cs="Calibri"/>
                <w:color w:val="000000"/>
                <w:sz w:val="20"/>
                <w:szCs w:val="20"/>
              </w:rPr>
              <w:t>Supervision et surveillance</w:t>
            </w:r>
          </w:p>
        </w:tc>
        <w:tc>
          <w:tcPr>
            <w:tcW w:w="572" w:type="dxa"/>
            <w:tcBorders>
              <w:bottom w:val="single" w:sz="4" w:space="0" w:color="000000"/>
              <w:right w:val="single" w:sz="8" w:space="0" w:color="000000"/>
            </w:tcBorders>
            <w:shd w:val="clear" w:color="auto" w:fill="auto"/>
            <w:vAlign w:val="center"/>
          </w:tcPr>
          <w:p w14:paraId="199EF399"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14</w:t>
            </w:r>
          </w:p>
        </w:tc>
        <w:tc>
          <w:tcPr>
            <w:tcW w:w="568" w:type="dxa"/>
            <w:tcBorders>
              <w:bottom w:val="single" w:sz="4" w:space="0" w:color="000000"/>
              <w:right w:val="single" w:sz="8" w:space="0" w:color="000000"/>
            </w:tcBorders>
            <w:shd w:val="clear" w:color="auto" w:fill="auto"/>
            <w:vAlign w:val="center"/>
          </w:tcPr>
          <w:p w14:paraId="01F3F3E7"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 </w:t>
            </w:r>
          </w:p>
        </w:tc>
        <w:tc>
          <w:tcPr>
            <w:tcW w:w="566" w:type="dxa"/>
            <w:tcBorders>
              <w:bottom w:val="single" w:sz="4" w:space="0" w:color="000000"/>
              <w:right w:val="single" w:sz="8" w:space="0" w:color="000000"/>
            </w:tcBorders>
            <w:shd w:val="clear" w:color="auto" w:fill="auto"/>
            <w:vAlign w:val="center"/>
          </w:tcPr>
          <w:p w14:paraId="06E084B1"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14</w:t>
            </w:r>
          </w:p>
        </w:tc>
        <w:tc>
          <w:tcPr>
            <w:tcW w:w="582" w:type="dxa"/>
            <w:tcBorders>
              <w:bottom w:val="single" w:sz="4" w:space="0" w:color="000000"/>
              <w:right w:val="single" w:sz="8" w:space="0" w:color="000000"/>
            </w:tcBorders>
            <w:shd w:val="clear" w:color="auto" w:fill="auto"/>
            <w:vAlign w:val="center"/>
          </w:tcPr>
          <w:p w14:paraId="6E4F2E60"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2</w:t>
            </w:r>
          </w:p>
        </w:tc>
        <w:tc>
          <w:tcPr>
            <w:tcW w:w="611" w:type="dxa"/>
            <w:tcBorders>
              <w:bottom w:val="single" w:sz="4" w:space="0" w:color="000000"/>
              <w:right w:val="single" w:sz="8" w:space="0" w:color="000000"/>
            </w:tcBorders>
            <w:shd w:val="clear" w:color="auto" w:fill="auto"/>
            <w:vAlign w:val="center"/>
          </w:tcPr>
          <w:p w14:paraId="6EB312EC"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 </w:t>
            </w:r>
          </w:p>
        </w:tc>
        <w:tc>
          <w:tcPr>
            <w:tcW w:w="508" w:type="dxa"/>
            <w:tcBorders>
              <w:bottom w:val="single" w:sz="4" w:space="0" w:color="000000"/>
              <w:right w:val="single" w:sz="8" w:space="0" w:color="000000"/>
            </w:tcBorders>
            <w:shd w:val="clear" w:color="auto" w:fill="auto"/>
            <w:vAlign w:val="center"/>
          </w:tcPr>
          <w:p w14:paraId="66E9D49A"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28</w:t>
            </w:r>
          </w:p>
        </w:tc>
        <w:tc>
          <w:tcPr>
            <w:tcW w:w="598" w:type="dxa"/>
            <w:tcBorders>
              <w:bottom w:val="single" w:sz="4" w:space="0" w:color="000000"/>
              <w:right w:val="single" w:sz="8" w:space="0" w:color="000000"/>
            </w:tcBorders>
            <w:shd w:val="clear" w:color="000000" w:fill="FFFFFF"/>
            <w:vAlign w:val="center"/>
          </w:tcPr>
          <w:p w14:paraId="338E154D"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78" w:type="dxa"/>
            <w:gridSpan w:val="2"/>
            <w:tcBorders>
              <w:bottom w:val="single" w:sz="4" w:space="0" w:color="000000"/>
              <w:right w:val="single" w:sz="8" w:space="0" w:color="000000"/>
            </w:tcBorders>
            <w:shd w:val="clear" w:color="000000" w:fill="FFFFFF"/>
            <w:vAlign w:val="center"/>
          </w:tcPr>
          <w:p w14:paraId="6CD40063"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341841" w:rsidRPr="00115F78" w14:paraId="1BA79384" w14:textId="77777777" w:rsidTr="00341841">
        <w:trPr>
          <w:trHeight w:val="300"/>
        </w:trPr>
        <w:tc>
          <w:tcPr>
            <w:tcW w:w="1474" w:type="dxa"/>
            <w:vMerge/>
            <w:tcBorders>
              <w:left w:val="single" w:sz="8" w:space="0" w:color="000000"/>
              <w:bottom w:val="single" w:sz="8" w:space="0" w:color="000000"/>
              <w:right w:val="single" w:sz="8" w:space="0" w:color="000000"/>
            </w:tcBorders>
            <w:vAlign w:val="center"/>
          </w:tcPr>
          <w:p w14:paraId="0CCF7CB7" w14:textId="77777777" w:rsidR="00341841" w:rsidRPr="001B03D4" w:rsidRDefault="00341841" w:rsidP="00341841">
            <w:pPr>
              <w:widowControl w:val="0"/>
              <w:rPr>
                <w:rFonts w:ascii="Calibri" w:hAnsi="Calibri" w:cs="Calibri"/>
                <w:b/>
                <w:bCs/>
                <w:color w:val="FFFFFF"/>
                <w:sz w:val="20"/>
                <w:szCs w:val="20"/>
              </w:rPr>
            </w:pPr>
          </w:p>
        </w:tc>
        <w:tc>
          <w:tcPr>
            <w:tcW w:w="3898" w:type="dxa"/>
            <w:tcBorders>
              <w:top w:val="single" w:sz="4" w:space="0" w:color="000000"/>
              <w:right w:val="single" w:sz="8" w:space="0" w:color="000000"/>
            </w:tcBorders>
            <w:shd w:val="clear" w:color="000000" w:fill="FFFFFF"/>
            <w:vAlign w:val="center"/>
          </w:tcPr>
          <w:p w14:paraId="0EF03793" w14:textId="77777777" w:rsidR="00341841" w:rsidRPr="001B03D4" w:rsidRDefault="00341841" w:rsidP="00341841">
            <w:pPr>
              <w:widowControl w:val="0"/>
              <w:rPr>
                <w:rFonts w:ascii="Calibri" w:hAnsi="Calibri" w:cs="Calibri"/>
                <w:color w:val="000000"/>
                <w:sz w:val="20"/>
                <w:szCs w:val="20"/>
              </w:rPr>
            </w:pPr>
            <w:r w:rsidRPr="004D6E7F">
              <w:rPr>
                <w:rFonts w:ascii="Calibri" w:hAnsi="Calibri" w:cs="Calibri"/>
                <w:color w:val="000000"/>
                <w:sz w:val="20"/>
                <w:szCs w:val="20"/>
              </w:rPr>
              <w:t>Informatique pour l'industrie</w:t>
            </w:r>
          </w:p>
        </w:tc>
        <w:tc>
          <w:tcPr>
            <w:tcW w:w="572" w:type="dxa"/>
            <w:tcBorders>
              <w:right w:val="single" w:sz="8" w:space="0" w:color="000000"/>
            </w:tcBorders>
            <w:shd w:val="clear" w:color="auto" w:fill="auto"/>
            <w:vAlign w:val="center"/>
          </w:tcPr>
          <w:p w14:paraId="3090B3A2"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14</w:t>
            </w:r>
          </w:p>
        </w:tc>
        <w:tc>
          <w:tcPr>
            <w:tcW w:w="568" w:type="dxa"/>
            <w:tcBorders>
              <w:right w:val="single" w:sz="8" w:space="0" w:color="000000"/>
            </w:tcBorders>
            <w:shd w:val="clear" w:color="auto" w:fill="auto"/>
            <w:vAlign w:val="center"/>
          </w:tcPr>
          <w:p w14:paraId="3A480E4A"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 </w:t>
            </w:r>
          </w:p>
        </w:tc>
        <w:tc>
          <w:tcPr>
            <w:tcW w:w="566" w:type="dxa"/>
            <w:tcBorders>
              <w:right w:val="single" w:sz="8" w:space="0" w:color="000000"/>
            </w:tcBorders>
            <w:shd w:val="clear" w:color="auto" w:fill="auto"/>
            <w:vAlign w:val="center"/>
          </w:tcPr>
          <w:p w14:paraId="79590ED0"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12</w:t>
            </w:r>
          </w:p>
        </w:tc>
        <w:tc>
          <w:tcPr>
            <w:tcW w:w="582" w:type="dxa"/>
            <w:tcBorders>
              <w:right w:val="single" w:sz="8" w:space="0" w:color="000000"/>
            </w:tcBorders>
            <w:shd w:val="clear" w:color="auto" w:fill="auto"/>
            <w:vAlign w:val="center"/>
          </w:tcPr>
          <w:p w14:paraId="689A2AE9"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2</w:t>
            </w:r>
          </w:p>
        </w:tc>
        <w:tc>
          <w:tcPr>
            <w:tcW w:w="611" w:type="dxa"/>
            <w:tcBorders>
              <w:right w:val="single" w:sz="8" w:space="0" w:color="000000"/>
            </w:tcBorders>
            <w:shd w:val="clear" w:color="auto" w:fill="auto"/>
            <w:vAlign w:val="center"/>
          </w:tcPr>
          <w:p w14:paraId="7D6D1577"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 </w:t>
            </w:r>
          </w:p>
        </w:tc>
        <w:tc>
          <w:tcPr>
            <w:tcW w:w="508" w:type="dxa"/>
            <w:tcBorders>
              <w:right w:val="single" w:sz="8" w:space="0" w:color="000000"/>
            </w:tcBorders>
            <w:shd w:val="clear" w:color="auto" w:fill="auto"/>
            <w:vAlign w:val="center"/>
          </w:tcPr>
          <w:p w14:paraId="5CDD7ADA"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28</w:t>
            </w:r>
          </w:p>
        </w:tc>
        <w:tc>
          <w:tcPr>
            <w:tcW w:w="598" w:type="dxa"/>
            <w:tcBorders>
              <w:right w:val="single" w:sz="8" w:space="0" w:color="000000"/>
            </w:tcBorders>
            <w:shd w:val="clear" w:color="000000" w:fill="FFFFFF"/>
            <w:vAlign w:val="center"/>
          </w:tcPr>
          <w:p w14:paraId="37BEEA84"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78" w:type="dxa"/>
            <w:gridSpan w:val="2"/>
            <w:tcBorders>
              <w:right w:val="single" w:sz="8" w:space="0" w:color="000000"/>
            </w:tcBorders>
            <w:shd w:val="clear" w:color="000000" w:fill="FFFFFF"/>
            <w:vAlign w:val="center"/>
          </w:tcPr>
          <w:p w14:paraId="3237A451"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341841" w:rsidRPr="00115F78" w14:paraId="6529D3F2" w14:textId="77777777" w:rsidTr="00341841">
        <w:trPr>
          <w:trHeight w:val="331"/>
        </w:trPr>
        <w:tc>
          <w:tcPr>
            <w:tcW w:w="1474" w:type="dxa"/>
            <w:vMerge/>
            <w:tcBorders>
              <w:left w:val="single" w:sz="8" w:space="0" w:color="000000"/>
              <w:bottom w:val="single" w:sz="8" w:space="0" w:color="000000"/>
              <w:right w:val="single" w:sz="8" w:space="0" w:color="000000"/>
            </w:tcBorders>
            <w:vAlign w:val="center"/>
          </w:tcPr>
          <w:p w14:paraId="06D2EB80" w14:textId="77777777" w:rsidR="00341841" w:rsidRPr="001B03D4" w:rsidRDefault="00341841" w:rsidP="00341841">
            <w:pPr>
              <w:widowControl w:val="0"/>
              <w:rPr>
                <w:rFonts w:ascii="Calibri" w:hAnsi="Calibri" w:cs="Calibri"/>
                <w:b/>
                <w:bCs/>
                <w:color w:val="FFFFFF"/>
                <w:sz w:val="20"/>
                <w:szCs w:val="20"/>
              </w:rPr>
            </w:pPr>
          </w:p>
        </w:tc>
        <w:tc>
          <w:tcPr>
            <w:tcW w:w="3898" w:type="dxa"/>
            <w:tcBorders>
              <w:top w:val="single" w:sz="8" w:space="0" w:color="000000"/>
              <w:bottom w:val="single" w:sz="8" w:space="0" w:color="000000"/>
              <w:right w:val="single" w:sz="8" w:space="0" w:color="000000"/>
            </w:tcBorders>
            <w:shd w:val="clear" w:color="000000" w:fill="009DD5"/>
            <w:vAlign w:val="center"/>
          </w:tcPr>
          <w:p w14:paraId="64A137FC" w14:textId="77777777" w:rsidR="00341841" w:rsidRPr="001B03D4" w:rsidRDefault="00341841" w:rsidP="00341841">
            <w:pPr>
              <w:widowControl w:val="0"/>
              <w:jc w:val="right"/>
              <w:rPr>
                <w:rFonts w:ascii="Calibri" w:hAnsi="Calibri" w:cs="Calibri"/>
                <w:color w:val="000000"/>
                <w:sz w:val="20"/>
                <w:szCs w:val="20"/>
              </w:rPr>
            </w:pPr>
            <w:r w:rsidRPr="004D6E7F">
              <w:rPr>
                <w:rFonts w:ascii="Calibri" w:hAnsi="Calibri" w:cs="Calibri"/>
                <w:sz w:val="20"/>
                <w:szCs w:val="20"/>
              </w:rPr>
              <w:t>Total SS3b</w:t>
            </w:r>
          </w:p>
        </w:tc>
        <w:tc>
          <w:tcPr>
            <w:tcW w:w="572" w:type="dxa"/>
            <w:tcBorders>
              <w:top w:val="single" w:sz="8" w:space="0" w:color="000000"/>
              <w:bottom w:val="single" w:sz="8" w:space="0" w:color="000000"/>
              <w:right w:val="single" w:sz="8" w:space="0" w:color="000000"/>
            </w:tcBorders>
            <w:shd w:val="clear" w:color="000000" w:fill="009DD5"/>
            <w:vAlign w:val="center"/>
          </w:tcPr>
          <w:p w14:paraId="17ED9804"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3</w:t>
            </w:r>
            <w:r>
              <w:rPr>
                <w:rFonts w:ascii="Calibri" w:hAnsi="Calibri" w:cs="Calibri"/>
                <w:color w:val="000000"/>
                <w:sz w:val="20"/>
                <w:szCs w:val="20"/>
              </w:rPr>
              <w:t>6</w:t>
            </w:r>
          </w:p>
        </w:tc>
        <w:tc>
          <w:tcPr>
            <w:tcW w:w="568" w:type="dxa"/>
            <w:tcBorders>
              <w:top w:val="single" w:sz="8" w:space="0" w:color="000000"/>
              <w:bottom w:val="single" w:sz="8" w:space="0" w:color="000000"/>
              <w:right w:val="single" w:sz="8" w:space="0" w:color="000000"/>
            </w:tcBorders>
            <w:shd w:val="clear" w:color="000000" w:fill="009DD5"/>
            <w:vAlign w:val="center"/>
          </w:tcPr>
          <w:p w14:paraId="10ED8049"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0</w:t>
            </w:r>
          </w:p>
        </w:tc>
        <w:tc>
          <w:tcPr>
            <w:tcW w:w="566" w:type="dxa"/>
            <w:tcBorders>
              <w:top w:val="single" w:sz="8" w:space="0" w:color="000000"/>
              <w:bottom w:val="single" w:sz="8" w:space="0" w:color="000000"/>
              <w:right w:val="single" w:sz="8" w:space="0" w:color="000000"/>
            </w:tcBorders>
            <w:shd w:val="clear" w:color="000000" w:fill="009DD5"/>
            <w:vAlign w:val="center"/>
          </w:tcPr>
          <w:p w14:paraId="025F3828"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4</w:t>
            </w:r>
            <w:r>
              <w:rPr>
                <w:rFonts w:ascii="Calibri" w:hAnsi="Calibri" w:cs="Calibri"/>
                <w:color w:val="000000"/>
                <w:sz w:val="20"/>
                <w:szCs w:val="20"/>
              </w:rPr>
              <w:t>2</w:t>
            </w:r>
          </w:p>
        </w:tc>
        <w:tc>
          <w:tcPr>
            <w:tcW w:w="582" w:type="dxa"/>
            <w:tcBorders>
              <w:top w:val="single" w:sz="8" w:space="0" w:color="000000"/>
              <w:bottom w:val="single" w:sz="8" w:space="0" w:color="000000"/>
              <w:right w:val="single" w:sz="8" w:space="0" w:color="000000"/>
            </w:tcBorders>
            <w:shd w:val="clear" w:color="000000" w:fill="009DD5"/>
            <w:vAlign w:val="center"/>
          </w:tcPr>
          <w:p w14:paraId="19F9FC86"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6</w:t>
            </w:r>
          </w:p>
        </w:tc>
        <w:tc>
          <w:tcPr>
            <w:tcW w:w="611" w:type="dxa"/>
            <w:tcBorders>
              <w:top w:val="single" w:sz="8" w:space="0" w:color="000000"/>
              <w:bottom w:val="single" w:sz="8" w:space="0" w:color="000000"/>
              <w:right w:val="single" w:sz="8" w:space="0" w:color="000000"/>
            </w:tcBorders>
            <w:shd w:val="clear" w:color="000000" w:fill="009DD5"/>
            <w:vAlign w:val="center"/>
          </w:tcPr>
          <w:p w14:paraId="265957AE"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 </w:t>
            </w:r>
          </w:p>
        </w:tc>
        <w:tc>
          <w:tcPr>
            <w:tcW w:w="508" w:type="dxa"/>
            <w:tcBorders>
              <w:top w:val="single" w:sz="8" w:space="0" w:color="000000"/>
              <w:bottom w:val="single" w:sz="8" w:space="0" w:color="000000"/>
              <w:right w:val="single" w:sz="8" w:space="0" w:color="000000"/>
            </w:tcBorders>
            <w:shd w:val="clear" w:color="000000" w:fill="009DD5"/>
            <w:vAlign w:val="center"/>
          </w:tcPr>
          <w:p w14:paraId="4C858521" w14:textId="77777777" w:rsidR="00341841" w:rsidRPr="001B03D4" w:rsidRDefault="00341841" w:rsidP="00341841">
            <w:pPr>
              <w:widowControl w:val="0"/>
              <w:jc w:val="center"/>
              <w:rPr>
                <w:rFonts w:ascii="Calibri" w:hAnsi="Calibri" w:cs="Calibri"/>
                <w:color w:val="000000"/>
                <w:sz w:val="20"/>
                <w:szCs w:val="20"/>
              </w:rPr>
            </w:pPr>
            <w:r w:rsidRPr="004D6E7F">
              <w:rPr>
                <w:rFonts w:ascii="Calibri" w:hAnsi="Calibri" w:cs="Calibri"/>
                <w:color w:val="000000"/>
                <w:sz w:val="20"/>
                <w:szCs w:val="20"/>
              </w:rPr>
              <w:t>84</w:t>
            </w:r>
          </w:p>
        </w:tc>
        <w:tc>
          <w:tcPr>
            <w:tcW w:w="598" w:type="dxa"/>
            <w:tcBorders>
              <w:top w:val="single" w:sz="8" w:space="0" w:color="000000"/>
              <w:bottom w:val="single" w:sz="8" w:space="0" w:color="000000"/>
              <w:right w:val="single" w:sz="8" w:space="0" w:color="000000"/>
            </w:tcBorders>
            <w:shd w:val="clear" w:color="000000" w:fill="009DD5"/>
            <w:vAlign w:val="center"/>
          </w:tcPr>
          <w:p w14:paraId="39511170"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678" w:type="dxa"/>
            <w:gridSpan w:val="2"/>
            <w:tcBorders>
              <w:top w:val="single" w:sz="8" w:space="0" w:color="000000"/>
              <w:bottom w:val="single" w:sz="8" w:space="0" w:color="000000"/>
              <w:right w:val="single" w:sz="8" w:space="0" w:color="000000"/>
            </w:tcBorders>
            <w:shd w:val="clear" w:color="000000" w:fill="009DD5"/>
            <w:vAlign w:val="center"/>
          </w:tcPr>
          <w:p w14:paraId="7616D658" w14:textId="77777777" w:rsidR="00341841" w:rsidRPr="001B03D4" w:rsidRDefault="00341841" w:rsidP="00341841">
            <w:pPr>
              <w:widowControl w:val="0"/>
              <w:jc w:val="center"/>
              <w:rPr>
                <w:rFonts w:ascii="Calibri" w:hAnsi="Calibri" w:cs="Calibri"/>
                <w:color w:val="000000"/>
                <w:sz w:val="20"/>
                <w:szCs w:val="20"/>
              </w:rPr>
            </w:pPr>
            <w:r>
              <w:rPr>
                <w:rFonts w:ascii="Calibri" w:hAnsi="Calibri" w:cs="Calibri"/>
                <w:color w:val="000000"/>
                <w:sz w:val="20"/>
                <w:szCs w:val="20"/>
              </w:rPr>
              <w:t>3</w:t>
            </w:r>
          </w:p>
        </w:tc>
      </w:tr>
      <w:bookmarkEnd w:id="15"/>
      <w:tr w:rsidR="00341841" w:rsidRPr="00115F78" w14:paraId="0FAE8DE3" w14:textId="77777777" w:rsidTr="00341841">
        <w:trPr>
          <w:trHeight w:val="288"/>
        </w:trPr>
        <w:tc>
          <w:tcPr>
            <w:tcW w:w="1474" w:type="dxa"/>
            <w:vMerge w:val="restart"/>
            <w:tcBorders>
              <w:left w:val="single" w:sz="8" w:space="0" w:color="000000"/>
              <w:bottom w:val="single" w:sz="8" w:space="0" w:color="000000"/>
              <w:right w:val="single" w:sz="8" w:space="0" w:color="000000"/>
            </w:tcBorders>
            <w:shd w:val="clear" w:color="000000" w:fill="009DD5"/>
            <w:vAlign w:val="center"/>
          </w:tcPr>
          <w:p w14:paraId="10B4CD00" w14:textId="77777777" w:rsidR="00341841" w:rsidRPr="001B03D4" w:rsidRDefault="00341841" w:rsidP="00341841">
            <w:pPr>
              <w:widowControl w:val="0"/>
              <w:jc w:val="center"/>
              <w:rPr>
                <w:rFonts w:ascii="Calibri" w:hAnsi="Calibri" w:cs="Calibri"/>
                <w:b/>
                <w:bCs/>
                <w:color w:val="FFFFFF"/>
                <w:sz w:val="20"/>
                <w:szCs w:val="20"/>
              </w:rPr>
            </w:pPr>
            <w:r w:rsidRPr="00B95BC0">
              <w:rPr>
                <w:rFonts w:ascii="Calibri" w:hAnsi="Calibri" w:cs="Calibri"/>
                <w:b/>
                <w:bCs/>
                <w:color w:val="FFFFFF" w:themeColor="background1"/>
                <w:sz w:val="20"/>
                <w:szCs w:val="20"/>
              </w:rPr>
              <w:t>SS3c : Mineure</w:t>
            </w:r>
            <w:r w:rsidRPr="00B95BC0">
              <w:rPr>
                <w:rFonts w:ascii="Calibri" w:hAnsi="Calibri" w:cs="Calibri"/>
                <w:b/>
                <w:bCs/>
                <w:i/>
                <w:iCs/>
                <w:color w:val="FFFFFF" w:themeColor="background1"/>
                <w:sz w:val="20"/>
                <w:szCs w:val="20"/>
              </w:rPr>
              <w:t xml:space="preserve"> Écologie industrielle </w:t>
            </w:r>
            <w:r w:rsidRPr="00B95BC0">
              <w:rPr>
                <w:rFonts w:ascii="Calibri" w:hAnsi="Calibri" w:cs="Calibri"/>
                <w:b/>
                <w:bCs/>
                <w:color w:val="FFFFFF" w:themeColor="background1"/>
                <w:sz w:val="20"/>
                <w:szCs w:val="20"/>
              </w:rPr>
              <w:t>(Sciences de Spécialité)</w:t>
            </w:r>
          </w:p>
        </w:tc>
        <w:tc>
          <w:tcPr>
            <w:tcW w:w="3898" w:type="dxa"/>
            <w:tcBorders>
              <w:bottom w:val="single" w:sz="4" w:space="0" w:color="000000"/>
              <w:right w:val="single" w:sz="8" w:space="0" w:color="000000"/>
            </w:tcBorders>
            <w:shd w:val="clear" w:color="000000" w:fill="FFFFFF"/>
            <w:vAlign w:val="center"/>
          </w:tcPr>
          <w:p w14:paraId="03292390" w14:textId="77777777" w:rsidR="00341841" w:rsidRPr="001B03D4" w:rsidRDefault="00341841" w:rsidP="00341841">
            <w:pPr>
              <w:widowControl w:val="0"/>
              <w:rPr>
                <w:rFonts w:ascii="Calibri" w:hAnsi="Calibri" w:cs="Calibri"/>
                <w:color w:val="000000"/>
                <w:sz w:val="20"/>
                <w:szCs w:val="20"/>
              </w:rPr>
            </w:pPr>
            <w:r w:rsidRPr="00B95BC0">
              <w:rPr>
                <w:rFonts w:ascii="Calibri" w:hAnsi="Calibri" w:cs="Calibri"/>
                <w:color w:val="000000"/>
                <w:sz w:val="20"/>
                <w:szCs w:val="20"/>
              </w:rPr>
              <w:t>Économie circulaire et RSE</w:t>
            </w:r>
          </w:p>
        </w:tc>
        <w:tc>
          <w:tcPr>
            <w:tcW w:w="572" w:type="dxa"/>
            <w:tcBorders>
              <w:top w:val="single" w:sz="8" w:space="0" w:color="000000"/>
              <w:bottom w:val="single" w:sz="4" w:space="0" w:color="000000"/>
              <w:right w:val="single" w:sz="8" w:space="0" w:color="000000"/>
            </w:tcBorders>
            <w:shd w:val="clear" w:color="auto" w:fill="auto"/>
            <w:vAlign w:val="center"/>
          </w:tcPr>
          <w:p w14:paraId="5C460561" w14:textId="77777777" w:rsidR="00341841" w:rsidRPr="001B03D4" w:rsidRDefault="00341841" w:rsidP="00341841">
            <w:pPr>
              <w:widowControl w:val="0"/>
              <w:jc w:val="center"/>
              <w:rPr>
                <w:rFonts w:ascii="Calibri" w:hAnsi="Calibri" w:cs="Calibri"/>
                <w:color w:val="000000"/>
                <w:sz w:val="20"/>
                <w:szCs w:val="20"/>
              </w:rPr>
            </w:pPr>
            <w:r w:rsidRPr="00B95BC0">
              <w:rPr>
                <w:rFonts w:ascii="Calibri" w:hAnsi="Calibri" w:cs="Calibri"/>
                <w:color w:val="000000"/>
                <w:sz w:val="20"/>
                <w:szCs w:val="20"/>
              </w:rPr>
              <w:t>26</w:t>
            </w:r>
          </w:p>
        </w:tc>
        <w:tc>
          <w:tcPr>
            <w:tcW w:w="568" w:type="dxa"/>
            <w:tcBorders>
              <w:top w:val="single" w:sz="8" w:space="0" w:color="000000"/>
              <w:bottom w:val="single" w:sz="4" w:space="0" w:color="000000"/>
              <w:right w:val="single" w:sz="8" w:space="0" w:color="000000"/>
            </w:tcBorders>
            <w:shd w:val="clear" w:color="auto" w:fill="auto"/>
            <w:vAlign w:val="center"/>
          </w:tcPr>
          <w:p w14:paraId="054951AE" w14:textId="77777777" w:rsidR="00341841" w:rsidRPr="001B03D4" w:rsidRDefault="00341841" w:rsidP="00341841">
            <w:pPr>
              <w:widowControl w:val="0"/>
              <w:jc w:val="center"/>
              <w:rPr>
                <w:rFonts w:ascii="Calibri" w:hAnsi="Calibri" w:cs="Calibri"/>
                <w:color w:val="000000"/>
                <w:sz w:val="20"/>
                <w:szCs w:val="20"/>
              </w:rPr>
            </w:pPr>
            <w:r w:rsidRPr="00B95BC0">
              <w:rPr>
                <w:rFonts w:ascii="Calibri" w:hAnsi="Calibri" w:cs="Calibri"/>
                <w:color w:val="000000"/>
                <w:sz w:val="20"/>
                <w:szCs w:val="20"/>
              </w:rPr>
              <w:t> </w:t>
            </w:r>
          </w:p>
        </w:tc>
        <w:tc>
          <w:tcPr>
            <w:tcW w:w="566" w:type="dxa"/>
            <w:tcBorders>
              <w:top w:val="single" w:sz="8" w:space="0" w:color="000000"/>
              <w:bottom w:val="single" w:sz="4" w:space="0" w:color="000000"/>
              <w:right w:val="single" w:sz="8" w:space="0" w:color="000000"/>
            </w:tcBorders>
            <w:shd w:val="clear" w:color="auto" w:fill="auto"/>
            <w:vAlign w:val="center"/>
          </w:tcPr>
          <w:p w14:paraId="68CF38DB" w14:textId="77777777" w:rsidR="00341841" w:rsidRPr="001B03D4" w:rsidRDefault="00341841" w:rsidP="00341841">
            <w:pPr>
              <w:widowControl w:val="0"/>
              <w:jc w:val="center"/>
              <w:rPr>
                <w:rFonts w:ascii="Calibri" w:hAnsi="Calibri" w:cs="Calibri"/>
                <w:color w:val="000000"/>
                <w:sz w:val="20"/>
                <w:szCs w:val="20"/>
              </w:rPr>
            </w:pPr>
          </w:p>
        </w:tc>
        <w:tc>
          <w:tcPr>
            <w:tcW w:w="582" w:type="dxa"/>
            <w:tcBorders>
              <w:top w:val="single" w:sz="8" w:space="0" w:color="000000"/>
              <w:bottom w:val="single" w:sz="4" w:space="0" w:color="000000"/>
              <w:right w:val="single" w:sz="8" w:space="0" w:color="000000"/>
            </w:tcBorders>
            <w:shd w:val="clear" w:color="auto" w:fill="auto"/>
            <w:vAlign w:val="center"/>
          </w:tcPr>
          <w:p w14:paraId="70C50FAF" w14:textId="77777777" w:rsidR="00341841" w:rsidRPr="001B03D4" w:rsidRDefault="00341841" w:rsidP="00341841">
            <w:pPr>
              <w:widowControl w:val="0"/>
              <w:jc w:val="center"/>
              <w:rPr>
                <w:rFonts w:ascii="Calibri" w:hAnsi="Calibri" w:cs="Calibri"/>
                <w:color w:val="000000"/>
                <w:sz w:val="20"/>
                <w:szCs w:val="20"/>
              </w:rPr>
            </w:pPr>
            <w:r w:rsidRPr="00B95BC0">
              <w:rPr>
                <w:rFonts w:ascii="Calibri" w:hAnsi="Calibri" w:cs="Calibri"/>
                <w:color w:val="000000"/>
                <w:sz w:val="20"/>
                <w:szCs w:val="20"/>
              </w:rPr>
              <w:t>2</w:t>
            </w:r>
          </w:p>
        </w:tc>
        <w:tc>
          <w:tcPr>
            <w:tcW w:w="611" w:type="dxa"/>
            <w:tcBorders>
              <w:top w:val="single" w:sz="8" w:space="0" w:color="000000"/>
              <w:bottom w:val="single" w:sz="4" w:space="0" w:color="000000"/>
              <w:right w:val="single" w:sz="8" w:space="0" w:color="000000"/>
            </w:tcBorders>
            <w:shd w:val="clear" w:color="auto" w:fill="auto"/>
            <w:vAlign w:val="center"/>
          </w:tcPr>
          <w:p w14:paraId="52F79C84" w14:textId="77777777" w:rsidR="00341841" w:rsidRPr="001B03D4" w:rsidRDefault="00341841" w:rsidP="00341841">
            <w:pPr>
              <w:widowControl w:val="0"/>
              <w:jc w:val="center"/>
              <w:rPr>
                <w:rFonts w:ascii="Calibri" w:hAnsi="Calibri" w:cs="Calibri"/>
                <w:color w:val="000000"/>
                <w:sz w:val="20"/>
                <w:szCs w:val="20"/>
              </w:rPr>
            </w:pPr>
            <w:r w:rsidRPr="00B95BC0">
              <w:rPr>
                <w:rFonts w:ascii="Calibri" w:hAnsi="Calibri" w:cs="Calibri"/>
                <w:color w:val="000000"/>
                <w:sz w:val="20"/>
                <w:szCs w:val="20"/>
              </w:rPr>
              <w:t> </w:t>
            </w:r>
          </w:p>
        </w:tc>
        <w:tc>
          <w:tcPr>
            <w:tcW w:w="508" w:type="dxa"/>
            <w:tcBorders>
              <w:top w:val="single" w:sz="8" w:space="0" w:color="000000"/>
              <w:bottom w:val="single" w:sz="4" w:space="0" w:color="000000"/>
              <w:right w:val="single" w:sz="8" w:space="0" w:color="000000"/>
            </w:tcBorders>
            <w:shd w:val="clear" w:color="auto" w:fill="auto"/>
            <w:vAlign w:val="center"/>
          </w:tcPr>
          <w:p w14:paraId="003C5C2F" w14:textId="77777777" w:rsidR="00341841" w:rsidRPr="001B03D4" w:rsidRDefault="00341841" w:rsidP="00341841">
            <w:pPr>
              <w:widowControl w:val="0"/>
              <w:jc w:val="center"/>
              <w:rPr>
                <w:rFonts w:ascii="Calibri" w:hAnsi="Calibri" w:cs="Calibri"/>
                <w:color w:val="000000"/>
                <w:sz w:val="20"/>
                <w:szCs w:val="20"/>
              </w:rPr>
            </w:pPr>
            <w:r w:rsidRPr="00B95BC0">
              <w:rPr>
                <w:rFonts w:ascii="Calibri" w:hAnsi="Calibri" w:cs="Calibri"/>
                <w:color w:val="000000"/>
                <w:sz w:val="20"/>
                <w:szCs w:val="20"/>
              </w:rPr>
              <w:t>28</w:t>
            </w:r>
          </w:p>
        </w:tc>
        <w:tc>
          <w:tcPr>
            <w:tcW w:w="598" w:type="dxa"/>
            <w:tcBorders>
              <w:bottom w:val="single" w:sz="4" w:space="0" w:color="000000"/>
              <w:right w:val="single" w:sz="8" w:space="0" w:color="000000"/>
            </w:tcBorders>
            <w:shd w:val="clear" w:color="000000" w:fill="FFFFFF"/>
            <w:vAlign w:val="center"/>
          </w:tcPr>
          <w:p w14:paraId="26A91D97"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78" w:type="dxa"/>
            <w:gridSpan w:val="2"/>
            <w:tcBorders>
              <w:bottom w:val="single" w:sz="4" w:space="0" w:color="000000"/>
              <w:right w:val="single" w:sz="8" w:space="0" w:color="000000"/>
            </w:tcBorders>
            <w:shd w:val="clear" w:color="000000" w:fill="FFFFFF"/>
            <w:vAlign w:val="center"/>
          </w:tcPr>
          <w:p w14:paraId="40E0EB45"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341841" w:rsidRPr="00115F78" w14:paraId="03570478" w14:textId="77777777" w:rsidTr="00341841">
        <w:trPr>
          <w:trHeight w:val="283"/>
        </w:trPr>
        <w:tc>
          <w:tcPr>
            <w:tcW w:w="1474" w:type="dxa"/>
            <w:vMerge/>
            <w:tcBorders>
              <w:left w:val="single" w:sz="8" w:space="0" w:color="000000"/>
              <w:bottom w:val="single" w:sz="8" w:space="0" w:color="000000"/>
              <w:right w:val="single" w:sz="8" w:space="0" w:color="000000"/>
            </w:tcBorders>
            <w:vAlign w:val="center"/>
          </w:tcPr>
          <w:p w14:paraId="3685EC72" w14:textId="77777777" w:rsidR="00341841" w:rsidRPr="001B03D4" w:rsidRDefault="00341841" w:rsidP="00341841">
            <w:pPr>
              <w:widowControl w:val="0"/>
              <w:rPr>
                <w:rFonts w:ascii="Calibri" w:hAnsi="Calibri" w:cs="Calibri"/>
                <w:b/>
                <w:bCs/>
                <w:color w:val="FFFFFF"/>
                <w:sz w:val="20"/>
                <w:szCs w:val="20"/>
              </w:rPr>
            </w:pPr>
          </w:p>
        </w:tc>
        <w:tc>
          <w:tcPr>
            <w:tcW w:w="3898" w:type="dxa"/>
            <w:tcBorders>
              <w:right w:val="single" w:sz="8" w:space="0" w:color="000000"/>
            </w:tcBorders>
            <w:shd w:val="clear" w:color="000000" w:fill="FFFFFF"/>
            <w:vAlign w:val="center"/>
          </w:tcPr>
          <w:p w14:paraId="4ACCA6FB" w14:textId="77777777" w:rsidR="00341841" w:rsidRPr="001B03D4" w:rsidRDefault="00341841" w:rsidP="00341841">
            <w:pPr>
              <w:widowControl w:val="0"/>
              <w:rPr>
                <w:rFonts w:ascii="Calibri" w:hAnsi="Calibri" w:cs="Calibri"/>
                <w:color w:val="000000"/>
                <w:sz w:val="20"/>
                <w:szCs w:val="20"/>
              </w:rPr>
            </w:pPr>
            <w:r w:rsidRPr="00B95BC0">
              <w:rPr>
                <w:rFonts w:ascii="Calibri" w:hAnsi="Calibri" w:cs="Calibri"/>
                <w:color w:val="000000"/>
                <w:sz w:val="20"/>
                <w:szCs w:val="20"/>
              </w:rPr>
              <w:t>Gestion et Valorisation des Déchets</w:t>
            </w:r>
          </w:p>
        </w:tc>
        <w:tc>
          <w:tcPr>
            <w:tcW w:w="572" w:type="dxa"/>
            <w:tcBorders>
              <w:bottom w:val="single" w:sz="4" w:space="0" w:color="000000"/>
              <w:right w:val="single" w:sz="8" w:space="0" w:color="000000"/>
            </w:tcBorders>
            <w:shd w:val="clear" w:color="auto" w:fill="auto"/>
            <w:vAlign w:val="center"/>
          </w:tcPr>
          <w:p w14:paraId="282ED5A9" w14:textId="77777777" w:rsidR="00341841" w:rsidRPr="001B03D4" w:rsidRDefault="00341841" w:rsidP="00341841">
            <w:pPr>
              <w:widowControl w:val="0"/>
              <w:jc w:val="center"/>
              <w:rPr>
                <w:rFonts w:ascii="Calibri" w:hAnsi="Calibri" w:cs="Calibri"/>
                <w:color w:val="000000"/>
                <w:sz w:val="20"/>
                <w:szCs w:val="20"/>
              </w:rPr>
            </w:pPr>
            <w:r w:rsidRPr="00B95BC0">
              <w:rPr>
                <w:rFonts w:ascii="Calibri" w:hAnsi="Calibri" w:cs="Calibri"/>
                <w:color w:val="000000"/>
                <w:sz w:val="20"/>
                <w:szCs w:val="20"/>
              </w:rPr>
              <w:t>26</w:t>
            </w:r>
          </w:p>
        </w:tc>
        <w:tc>
          <w:tcPr>
            <w:tcW w:w="568" w:type="dxa"/>
            <w:tcBorders>
              <w:bottom w:val="single" w:sz="4" w:space="0" w:color="000000"/>
              <w:right w:val="single" w:sz="8" w:space="0" w:color="000000"/>
            </w:tcBorders>
            <w:shd w:val="clear" w:color="auto" w:fill="auto"/>
            <w:vAlign w:val="center"/>
          </w:tcPr>
          <w:p w14:paraId="27C76C25" w14:textId="77777777" w:rsidR="00341841" w:rsidRPr="001B03D4" w:rsidRDefault="00341841" w:rsidP="00341841">
            <w:pPr>
              <w:widowControl w:val="0"/>
              <w:jc w:val="center"/>
              <w:rPr>
                <w:rFonts w:ascii="Calibri" w:hAnsi="Calibri" w:cs="Calibri"/>
                <w:color w:val="000000"/>
                <w:sz w:val="20"/>
                <w:szCs w:val="20"/>
              </w:rPr>
            </w:pPr>
            <w:r w:rsidRPr="00B95BC0">
              <w:rPr>
                <w:rFonts w:ascii="Calibri" w:hAnsi="Calibri" w:cs="Calibri"/>
                <w:color w:val="000000"/>
                <w:sz w:val="20"/>
                <w:szCs w:val="20"/>
              </w:rPr>
              <w:t> </w:t>
            </w:r>
          </w:p>
        </w:tc>
        <w:tc>
          <w:tcPr>
            <w:tcW w:w="566" w:type="dxa"/>
            <w:tcBorders>
              <w:bottom w:val="single" w:sz="4" w:space="0" w:color="000000"/>
              <w:right w:val="single" w:sz="8" w:space="0" w:color="000000"/>
            </w:tcBorders>
            <w:shd w:val="clear" w:color="auto" w:fill="auto"/>
            <w:vAlign w:val="center"/>
          </w:tcPr>
          <w:p w14:paraId="288C8050" w14:textId="77777777" w:rsidR="00341841" w:rsidRPr="001B03D4" w:rsidRDefault="00341841" w:rsidP="00341841">
            <w:pPr>
              <w:widowControl w:val="0"/>
              <w:jc w:val="center"/>
              <w:rPr>
                <w:rFonts w:ascii="Calibri" w:hAnsi="Calibri" w:cs="Calibri"/>
                <w:color w:val="000000"/>
                <w:sz w:val="20"/>
                <w:szCs w:val="20"/>
              </w:rPr>
            </w:pPr>
          </w:p>
        </w:tc>
        <w:tc>
          <w:tcPr>
            <w:tcW w:w="582" w:type="dxa"/>
            <w:tcBorders>
              <w:bottom w:val="single" w:sz="4" w:space="0" w:color="000000"/>
              <w:right w:val="single" w:sz="8" w:space="0" w:color="000000"/>
            </w:tcBorders>
            <w:shd w:val="clear" w:color="auto" w:fill="auto"/>
            <w:vAlign w:val="center"/>
          </w:tcPr>
          <w:p w14:paraId="312351BC" w14:textId="77777777" w:rsidR="00341841" w:rsidRPr="001B03D4" w:rsidRDefault="00341841" w:rsidP="00341841">
            <w:pPr>
              <w:widowControl w:val="0"/>
              <w:jc w:val="center"/>
              <w:rPr>
                <w:rFonts w:ascii="Calibri" w:hAnsi="Calibri" w:cs="Calibri"/>
                <w:color w:val="000000"/>
                <w:sz w:val="20"/>
                <w:szCs w:val="20"/>
              </w:rPr>
            </w:pPr>
            <w:r w:rsidRPr="00B95BC0">
              <w:rPr>
                <w:rFonts w:ascii="Calibri" w:hAnsi="Calibri" w:cs="Calibri"/>
                <w:color w:val="000000"/>
                <w:sz w:val="20"/>
                <w:szCs w:val="20"/>
              </w:rPr>
              <w:t>2</w:t>
            </w:r>
          </w:p>
        </w:tc>
        <w:tc>
          <w:tcPr>
            <w:tcW w:w="611" w:type="dxa"/>
            <w:tcBorders>
              <w:bottom w:val="single" w:sz="4" w:space="0" w:color="000000"/>
              <w:right w:val="single" w:sz="8" w:space="0" w:color="000000"/>
            </w:tcBorders>
            <w:shd w:val="clear" w:color="auto" w:fill="auto"/>
            <w:vAlign w:val="center"/>
          </w:tcPr>
          <w:p w14:paraId="33035684" w14:textId="77777777" w:rsidR="00341841" w:rsidRPr="001B03D4" w:rsidRDefault="00341841" w:rsidP="00341841">
            <w:pPr>
              <w:widowControl w:val="0"/>
              <w:jc w:val="center"/>
              <w:rPr>
                <w:rFonts w:ascii="Calibri" w:hAnsi="Calibri" w:cs="Calibri"/>
                <w:color w:val="000000"/>
                <w:sz w:val="20"/>
                <w:szCs w:val="20"/>
              </w:rPr>
            </w:pPr>
            <w:r w:rsidRPr="00B95BC0">
              <w:rPr>
                <w:rFonts w:ascii="Calibri" w:hAnsi="Calibri" w:cs="Calibri"/>
                <w:color w:val="000000"/>
                <w:sz w:val="20"/>
                <w:szCs w:val="20"/>
              </w:rPr>
              <w:t> </w:t>
            </w:r>
          </w:p>
        </w:tc>
        <w:tc>
          <w:tcPr>
            <w:tcW w:w="508" w:type="dxa"/>
            <w:tcBorders>
              <w:bottom w:val="single" w:sz="4" w:space="0" w:color="000000"/>
              <w:right w:val="single" w:sz="8" w:space="0" w:color="000000"/>
            </w:tcBorders>
            <w:shd w:val="clear" w:color="auto" w:fill="auto"/>
            <w:vAlign w:val="center"/>
          </w:tcPr>
          <w:p w14:paraId="221AC8CB" w14:textId="77777777" w:rsidR="00341841" w:rsidRPr="001B03D4" w:rsidRDefault="00341841" w:rsidP="00341841">
            <w:pPr>
              <w:widowControl w:val="0"/>
              <w:jc w:val="center"/>
              <w:rPr>
                <w:rFonts w:ascii="Calibri" w:hAnsi="Calibri" w:cs="Calibri"/>
                <w:color w:val="000000"/>
                <w:sz w:val="20"/>
                <w:szCs w:val="20"/>
              </w:rPr>
            </w:pPr>
            <w:r w:rsidRPr="00B95BC0">
              <w:rPr>
                <w:rFonts w:ascii="Calibri" w:hAnsi="Calibri" w:cs="Calibri"/>
                <w:color w:val="000000"/>
                <w:sz w:val="20"/>
                <w:szCs w:val="20"/>
              </w:rPr>
              <w:t>28</w:t>
            </w:r>
          </w:p>
        </w:tc>
        <w:tc>
          <w:tcPr>
            <w:tcW w:w="598" w:type="dxa"/>
            <w:tcBorders>
              <w:bottom w:val="single" w:sz="4" w:space="0" w:color="000000"/>
              <w:right w:val="single" w:sz="8" w:space="0" w:color="000000"/>
            </w:tcBorders>
            <w:shd w:val="clear" w:color="000000" w:fill="FFFFFF"/>
            <w:vAlign w:val="center"/>
          </w:tcPr>
          <w:p w14:paraId="7895C81E"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78" w:type="dxa"/>
            <w:gridSpan w:val="2"/>
            <w:tcBorders>
              <w:bottom w:val="single" w:sz="4" w:space="0" w:color="000000"/>
              <w:right w:val="single" w:sz="8" w:space="0" w:color="000000"/>
            </w:tcBorders>
            <w:shd w:val="clear" w:color="000000" w:fill="FFFFFF"/>
            <w:vAlign w:val="center"/>
          </w:tcPr>
          <w:p w14:paraId="252B25D4"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341841" w:rsidRPr="00115F78" w14:paraId="133DD0AC" w14:textId="77777777" w:rsidTr="00341841">
        <w:trPr>
          <w:trHeight w:val="300"/>
        </w:trPr>
        <w:tc>
          <w:tcPr>
            <w:tcW w:w="1474" w:type="dxa"/>
            <w:vMerge/>
            <w:tcBorders>
              <w:left w:val="single" w:sz="8" w:space="0" w:color="000000"/>
              <w:bottom w:val="single" w:sz="8" w:space="0" w:color="000000"/>
              <w:right w:val="single" w:sz="8" w:space="0" w:color="000000"/>
            </w:tcBorders>
            <w:vAlign w:val="center"/>
          </w:tcPr>
          <w:p w14:paraId="3C5329E3" w14:textId="77777777" w:rsidR="00341841" w:rsidRPr="001B03D4" w:rsidRDefault="00341841" w:rsidP="00341841">
            <w:pPr>
              <w:widowControl w:val="0"/>
              <w:rPr>
                <w:rFonts w:ascii="Calibri" w:hAnsi="Calibri" w:cs="Calibri"/>
                <w:b/>
                <w:bCs/>
                <w:color w:val="FFFFFF"/>
                <w:sz w:val="20"/>
                <w:szCs w:val="20"/>
              </w:rPr>
            </w:pPr>
          </w:p>
        </w:tc>
        <w:tc>
          <w:tcPr>
            <w:tcW w:w="3898" w:type="dxa"/>
            <w:tcBorders>
              <w:top w:val="single" w:sz="4" w:space="0" w:color="000000"/>
              <w:right w:val="single" w:sz="8" w:space="0" w:color="000000"/>
            </w:tcBorders>
            <w:shd w:val="clear" w:color="000000" w:fill="FFFFFF"/>
            <w:vAlign w:val="center"/>
          </w:tcPr>
          <w:p w14:paraId="5D7ACF71" w14:textId="77777777" w:rsidR="00341841" w:rsidRPr="001B03D4" w:rsidRDefault="00341841" w:rsidP="00341841">
            <w:pPr>
              <w:widowControl w:val="0"/>
              <w:rPr>
                <w:rFonts w:ascii="Calibri" w:hAnsi="Calibri" w:cs="Calibri"/>
                <w:color w:val="000000"/>
                <w:sz w:val="20"/>
                <w:szCs w:val="20"/>
              </w:rPr>
            </w:pPr>
            <w:r w:rsidRPr="00B95BC0">
              <w:rPr>
                <w:rFonts w:ascii="Calibri" w:hAnsi="Calibri" w:cs="Calibri"/>
                <w:color w:val="000000"/>
                <w:sz w:val="20"/>
                <w:szCs w:val="20"/>
              </w:rPr>
              <w:t>Optimisation des ressources</w:t>
            </w:r>
          </w:p>
        </w:tc>
        <w:tc>
          <w:tcPr>
            <w:tcW w:w="572" w:type="dxa"/>
            <w:tcBorders>
              <w:right w:val="single" w:sz="8" w:space="0" w:color="000000"/>
            </w:tcBorders>
            <w:shd w:val="clear" w:color="auto" w:fill="auto"/>
            <w:vAlign w:val="center"/>
          </w:tcPr>
          <w:p w14:paraId="4B75040E" w14:textId="77777777" w:rsidR="00341841" w:rsidRPr="001B03D4" w:rsidRDefault="00341841" w:rsidP="00341841">
            <w:pPr>
              <w:widowControl w:val="0"/>
              <w:jc w:val="center"/>
              <w:rPr>
                <w:rFonts w:ascii="Calibri" w:hAnsi="Calibri" w:cs="Calibri"/>
                <w:color w:val="000000"/>
                <w:sz w:val="20"/>
                <w:szCs w:val="20"/>
              </w:rPr>
            </w:pPr>
            <w:r w:rsidRPr="00B95BC0">
              <w:rPr>
                <w:rFonts w:ascii="Calibri" w:hAnsi="Calibri" w:cs="Calibri"/>
                <w:color w:val="000000"/>
                <w:sz w:val="20"/>
                <w:szCs w:val="20"/>
              </w:rPr>
              <w:t>26</w:t>
            </w:r>
          </w:p>
        </w:tc>
        <w:tc>
          <w:tcPr>
            <w:tcW w:w="568" w:type="dxa"/>
            <w:tcBorders>
              <w:right w:val="single" w:sz="8" w:space="0" w:color="000000"/>
            </w:tcBorders>
            <w:shd w:val="clear" w:color="auto" w:fill="auto"/>
            <w:vAlign w:val="center"/>
          </w:tcPr>
          <w:p w14:paraId="63297D67" w14:textId="77777777" w:rsidR="00341841" w:rsidRPr="001B03D4" w:rsidRDefault="00341841" w:rsidP="00341841">
            <w:pPr>
              <w:widowControl w:val="0"/>
              <w:jc w:val="center"/>
              <w:rPr>
                <w:rFonts w:ascii="Calibri" w:hAnsi="Calibri" w:cs="Calibri"/>
                <w:color w:val="000000"/>
                <w:sz w:val="20"/>
                <w:szCs w:val="20"/>
              </w:rPr>
            </w:pPr>
            <w:r w:rsidRPr="00B95BC0">
              <w:rPr>
                <w:rFonts w:ascii="Calibri" w:hAnsi="Calibri" w:cs="Calibri"/>
                <w:color w:val="000000"/>
                <w:sz w:val="20"/>
                <w:szCs w:val="20"/>
              </w:rPr>
              <w:t> </w:t>
            </w:r>
          </w:p>
        </w:tc>
        <w:tc>
          <w:tcPr>
            <w:tcW w:w="566" w:type="dxa"/>
            <w:tcBorders>
              <w:right w:val="single" w:sz="8" w:space="0" w:color="000000"/>
            </w:tcBorders>
            <w:shd w:val="clear" w:color="auto" w:fill="auto"/>
            <w:vAlign w:val="center"/>
          </w:tcPr>
          <w:p w14:paraId="49BCBCF9" w14:textId="77777777" w:rsidR="00341841" w:rsidRPr="001B03D4" w:rsidRDefault="00341841" w:rsidP="00341841">
            <w:pPr>
              <w:widowControl w:val="0"/>
              <w:jc w:val="center"/>
              <w:rPr>
                <w:rFonts w:ascii="Calibri" w:hAnsi="Calibri" w:cs="Calibri"/>
                <w:color w:val="000000"/>
                <w:sz w:val="20"/>
                <w:szCs w:val="20"/>
              </w:rPr>
            </w:pPr>
          </w:p>
        </w:tc>
        <w:tc>
          <w:tcPr>
            <w:tcW w:w="582" w:type="dxa"/>
            <w:tcBorders>
              <w:right w:val="single" w:sz="8" w:space="0" w:color="000000"/>
            </w:tcBorders>
            <w:shd w:val="clear" w:color="auto" w:fill="auto"/>
            <w:vAlign w:val="center"/>
          </w:tcPr>
          <w:p w14:paraId="68AA6D27" w14:textId="77777777" w:rsidR="00341841" w:rsidRPr="001B03D4" w:rsidRDefault="00341841" w:rsidP="00341841">
            <w:pPr>
              <w:widowControl w:val="0"/>
              <w:jc w:val="center"/>
              <w:rPr>
                <w:rFonts w:ascii="Calibri" w:hAnsi="Calibri" w:cs="Calibri"/>
                <w:color w:val="000000"/>
                <w:sz w:val="20"/>
                <w:szCs w:val="20"/>
              </w:rPr>
            </w:pPr>
            <w:r w:rsidRPr="00B95BC0">
              <w:rPr>
                <w:rFonts w:ascii="Calibri" w:hAnsi="Calibri" w:cs="Calibri"/>
                <w:color w:val="000000"/>
                <w:sz w:val="20"/>
                <w:szCs w:val="20"/>
              </w:rPr>
              <w:t>2</w:t>
            </w:r>
          </w:p>
        </w:tc>
        <w:tc>
          <w:tcPr>
            <w:tcW w:w="611" w:type="dxa"/>
            <w:tcBorders>
              <w:right w:val="single" w:sz="8" w:space="0" w:color="000000"/>
            </w:tcBorders>
            <w:shd w:val="clear" w:color="auto" w:fill="auto"/>
            <w:vAlign w:val="center"/>
          </w:tcPr>
          <w:p w14:paraId="6D2A630E" w14:textId="77777777" w:rsidR="00341841" w:rsidRPr="001B03D4" w:rsidRDefault="00341841" w:rsidP="00341841">
            <w:pPr>
              <w:widowControl w:val="0"/>
              <w:jc w:val="center"/>
              <w:rPr>
                <w:rFonts w:ascii="Calibri" w:hAnsi="Calibri" w:cs="Calibri"/>
                <w:color w:val="000000"/>
                <w:sz w:val="20"/>
                <w:szCs w:val="20"/>
              </w:rPr>
            </w:pPr>
            <w:r w:rsidRPr="00B95BC0">
              <w:rPr>
                <w:rFonts w:ascii="Calibri" w:hAnsi="Calibri" w:cs="Calibri"/>
                <w:color w:val="000000"/>
                <w:sz w:val="20"/>
                <w:szCs w:val="20"/>
              </w:rPr>
              <w:t> </w:t>
            </w:r>
          </w:p>
        </w:tc>
        <w:tc>
          <w:tcPr>
            <w:tcW w:w="508" w:type="dxa"/>
            <w:tcBorders>
              <w:right w:val="single" w:sz="8" w:space="0" w:color="000000"/>
            </w:tcBorders>
            <w:shd w:val="clear" w:color="auto" w:fill="auto"/>
            <w:vAlign w:val="center"/>
          </w:tcPr>
          <w:p w14:paraId="0E2713E3" w14:textId="77777777" w:rsidR="00341841" w:rsidRPr="001B03D4" w:rsidRDefault="00341841" w:rsidP="00341841">
            <w:pPr>
              <w:widowControl w:val="0"/>
              <w:jc w:val="center"/>
              <w:rPr>
                <w:rFonts w:ascii="Calibri" w:hAnsi="Calibri" w:cs="Calibri"/>
                <w:color w:val="000000"/>
                <w:sz w:val="20"/>
                <w:szCs w:val="20"/>
              </w:rPr>
            </w:pPr>
            <w:r w:rsidRPr="00B95BC0">
              <w:rPr>
                <w:rFonts w:ascii="Calibri" w:hAnsi="Calibri" w:cs="Calibri"/>
                <w:color w:val="000000"/>
                <w:sz w:val="20"/>
                <w:szCs w:val="20"/>
              </w:rPr>
              <w:t>28</w:t>
            </w:r>
          </w:p>
        </w:tc>
        <w:tc>
          <w:tcPr>
            <w:tcW w:w="598" w:type="dxa"/>
            <w:tcBorders>
              <w:right w:val="single" w:sz="8" w:space="0" w:color="000000"/>
            </w:tcBorders>
            <w:shd w:val="clear" w:color="000000" w:fill="FFFFFF"/>
            <w:vAlign w:val="center"/>
          </w:tcPr>
          <w:p w14:paraId="0C32B26D"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78" w:type="dxa"/>
            <w:gridSpan w:val="2"/>
            <w:tcBorders>
              <w:right w:val="single" w:sz="8" w:space="0" w:color="000000"/>
            </w:tcBorders>
            <w:shd w:val="clear" w:color="000000" w:fill="FFFFFF"/>
            <w:vAlign w:val="center"/>
          </w:tcPr>
          <w:p w14:paraId="0FF3B39A"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341841" w:rsidRPr="00115F78" w14:paraId="787C94E1" w14:textId="77777777" w:rsidTr="00341841">
        <w:trPr>
          <w:trHeight w:val="437"/>
        </w:trPr>
        <w:tc>
          <w:tcPr>
            <w:tcW w:w="1474" w:type="dxa"/>
            <w:vMerge/>
            <w:tcBorders>
              <w:left w:val="single" w:sz="8" w:space="0" w:color="000000"/>
              <w:bottom w:val="single" w:sz="8" w:space="0" w:color="000000"/>
              <w:right w:val="single" w:sz="8" w:space="0" w:color="000000"/>
            </w:tcBorders>
            <w:vAlign w:val="center"/>
          </w:tcPr>
          <w:p w14:paraId="457B1307" w14:textId="77777777" w:rsidR="00341841" w:rsidRPr="001B03D4" w:rsidRDefault="00341841" w:rsidP="00341841">
            <w:pPr>
              <w:widowControl w:val="0"/>
              <w:rPr>
                <w:rFonts w:ascii="Calibri" w:hAnsi="Calibri" w:cs="Calibri"/>
                <w:b/>
                <w:bCs/>
                <w:color w:val="FFFFFF"/>
                <w:sz w:val="20"/>
                <w:szCs w:val="20"/>
              </w:rPr>
            </w:pPr>
          </w:p>
        </w:tc>
        <w:tc>
          <w:tcPr>
            <w:tcW w:w="3898" w:type="dxa"/>
            <w:tcBorders>
              <w:top w:val="single" w:sz="8" w:space="0" w:color="000000"/>
              <w:bottom w:val="single" w:sz="8" w:space="0" w:color="000000"/>
              <w:right w:val="single" w:sz="8" w:space="0" w:color="000000"/>
            </w:tcBorders>
            <w:shd w:val="clear" w:color="000000" w:fill="009DD5"/>
            <w:vAlign w:val="center"/>
          </w:tcPr>
          <w:p w14:paraId="1D95C465" w14:textId="77777777" w:rsidR="00341841" w:rsidRPr="001B03D4" w:rsidRDefault="00341841" w:rsidP="00341841">
            <w:pPr>
              <w:widowControl w:val="0"/>
              <w:jc w:val="right"/>
              <w:rPr>
                <w:rFonts w:ascii="Calibri" w:hAnsi="Calibri" w:cs="Calibri"/>
                <w:color w:val="000000"/>
                <w:sz w:val="20"/>
                <w:szCs w:val="20"/>
              </w:rPr>
            </w:pPr>
            <w:r w:rsidRPr="00B95BC0">
              <w:rPr>
                <w:rFonts w:ascii="Calibri" w:hAnsi="Calibri" w:cs="Calibri"/>
                <w:sz w:val="20"/>
                <w:szCs w:val="20"/>
              </w:rPr>
              <w:t>Total SS3b</w:t>
            </w:r>
          </w:p>
        </w:tc>
        <w:tc>
          <w:tcPr>
            <w:tcW w:w="572" w:type="dxa"/>
            <w:tcBorders>
              <w:top w:val="single" w:sz="8" w:space="0" w:color="000000"/>
              <w:bottom w:val="single" w:sz="8" w:space="0" w:color="000000"/>
              <w:right w:val="single" w:sz="8" w:space="0" w:color="000000"/>
            </w:tcBorders>
            <w:shd w:val="clear" w:color="000000" w:fill="009DD5"/>
            <w:vAlign w:val="center"/>
          </w:tcPr>
          <w:p w14:paraId="159C09CC" w14:textId="77777777" w:rsidR="00341841" w:rsidRPr="001B03D4" w:rsidRDefault="00341841" w:rsidP="00341841">
            <w:pPr>
              <w:widowControl w:val="0"/>
              <w:jc w:val="center"/>
              <w:rPr>
                <w:rFonts w:ascii="Calibri" w:hAnsi="Calibri" w:cs="Calibri"/>
                <w:color w:val="000000"/>
                <w:sz w:val="20"/>
                <w:szCs w:val="20"/>
              </w:rPr>
            </w:pPr>
            <w:r w:rsidRPr="00B95BC0">
              <w:rPr>
                <w:rFonts w:ascii="Calibri" w:hAnsi="Calibri" w:cs="Calibri"/>
                <w:color w:val="000000"/>
                <w:sz w:val="20"/>
                <w:szCs w:val="20"/>
              </w:rPr>
              <w:t>78</w:t>
            </w:r>
          </w:p>
        </w:tc>
        <w:tc>
          <w:tcPr>
            <w:tcW w:w="568" w:type="dxa"/>
            <w:tcBorders>
              <w:top w:val="single" w:sz="8" w:space="0" w:color="000000"/>
              <w:bottom w:val="single" w:sz="8" w:space="0" w:color="000000"/>
              <w:right w:val="single" w:sz="8" w:space="0" w:color="000000"/>
            </w:tcBorders>
            <w:shd w:val="clear" w:color="000000" w:fill="009DD5"/>
            <w:vAlign w:val="center"/>
          </w:tcPr>
          <w:p w14:paraId="1E3085F1" w14:textId="77777777" w:rsidR="00341841" w:rsidRPr="001B03D4" w:rsidRDefault="00341841" w:rsidP="00341841">
            <w:pPr>
              <w:widowControl w:val="0"/>
              <w:jc w:val="center"/>
              <w:rPr>
                <w:rFonts w:ascii="Calibri" w:hAnsi="Calibri" w:cs="Calibri"/>
                <w:color w:val="000000"/>
                <w:sz w:val="20"/>
                <w:szCs w:val="20"/>
              </w:rPr>
            </w:pPr>
            <w:r w:rsidRPr="00B95BC0">
              <w:rPr>
                <w:rFonts w:ascii="Calibri" w:hAnsi="Calibri" w:cs="Calibri"/>
                <w:color w:val="000000"/>
                <w:sz w:val="20"/>
                <w:szCs w:val="20"/>
              </w:rPr>
              <w:t>0</w:t>
            </w:r>
          </w:p>
        </w:tc>
        <w:tc>
          <w:tcPr>
            <w:tcW w:w="566" w:type="dxa"/>
            <w:tcBorders>
              <w:top w:val="single" w:sz="8" w:space="0" w:color="000000"/>
              <w:bottom w:val="single" w:sz="8" w:space="0" w:color="000000"/>
              <w:right w:val="single" w:sz="8" w:space="0" w:color="000000"/>
            </w:tcBorders>
            <w:shd w:val="clear" w:color="000000" w:fill="009DD5"/>
            <w:vAlign w:val="center"/>
          </w:tcPr>
          <w:p w14:paraId="468F362F" w14:textId="77777777" w:rsidR="00341841" w:rsidRPr="001B03D4" w:rsidRDefault="00341841" w:rsidP="00341841">
            <w:pPr>
              <w:widowControl w:val="0"/>
              <w:jc w:val="center"/>
              <w:rPr>
                <w:rFonts w:ascii="Calibri" w:hAnsi="Calibri" w:cs="Calibri"/>
                <w:color w:val="000000"/>
                <w:sz w:val="20"/>
                <w:szCs w:val="20"/>
              </w:rPr>
            </w:pPr>
            <w:r>
              <w:rPr>
                <w:rFonts w:ascii="Calibri" w:hAnsi="Calibri" w:cs="Calibri"/>
                <w:color w:val="000000"/>
                <w:sz w:val="20"/>
                <w:szCs w:val="20"/>
              </w:rPr>
              <w:t>0</w:t>
            </w:r>
          </w:p>
        </w:tc>
        <w:tc>
          <w:tcPr>
            <w:tcW w:w="582" w:type="dxa"/>
            <w:tcBorders>
              <w:top w:val="single" w:sz="8" w:space="0" w:color="000000"/>
              <w:bottom w:val="single" w:sz="8" w:space="0" w:color="000000"/>
              <w:right w:val="single" w:sz="8" w:space="0" w:color="000000"/>
            </w:tcBorders>
            <w:shd w:val="clear" w:color="000000" w:fill="009DD5"/>
            <w:vAlign w:val="center"/>
          </w:tcPr>
          <w:p w14:paraId="7F1E756C" w14:textId="77777777" w:rsidR="00341841" w:rsidRPr="001B03D4" w:rsidRDefault="00341841" w:rsidP="00341841">
            <w:pPr>
              <w:widowControl w:val="0"/>
              <w:jc w:val="center"/>
              <w:rPr>
                <w:rFonts w:ascii="Calibri" w:hAnsi="Calibri" w:cs="Calibri"/>
                <w:color w:val="000000"/>
                <w:sz w:val="20"/>
                <w:szCs w:val="20"/>
              </w:rPr>
            </w:pPr>
            <w:r w:rsidRPr="00B95BC0">
              <w:rPr>
                <w:rFonts w:ascii="Calibri" w:hAnsi="Calibri" w:cs="Calibri"/>
                <w:color w:val="000000"/>
                <w:sz w:val="20"/>
                <w:szCs w:val="20"/>
              </w:rPr>
              <w:t>6</w:t>
            </w:r>
          </w:p>
        </w:tc>
        <w:tc>
          <w:tcPr>
            <w:tcW w:w="611" w:type="dxa"/>
            <w:tcBorders>
              <w:top w:val="single" w:sz="8" w:space="0" w:color="000000"/>
              <w:bottom w:val="single" w:sz="8" w:space="0" w:color="000000"/>
              <w:right w:val="single" w:sz="8" w:space="0" w:color="000000"/>
            </w:tcBorders>
            <w:shd w:val="clear" w:color="000000" w:fill="009DD5"/>
            <w:vAlign w:val="center"/>
          </w:tcPr>
          <w:p w14:paraId="4E8BB3F5" w14:textId="77777777" w:rsidR="00341841" w:rsidRPr="001B03D4" w:rsidRDefault="00341841" w:rsidP="00341841">
            <w:pPr>
              <w:widowControl w:val="0"/>
              <w:jc w:val="center"/>
              <w:rPr>
                <w:rFonts w:ascii="Calibri" w:hAnsi="Calibri" w:cs="Calibri"/>
                <w:color w:val="000000"/>
                <w:sz w:val="20"/>
                <w:szCs w:val="20"/>
              </w:rPr>
            </w:pPr>
            <w:r w:rsidRPr="00B95BC0">
              <w:rPr>
                <w:rFonts w:ascii="Calibri" w:hAnsi="Calibri" w:cs="Calibri"/>
                <w:color w:val="000000"/>
                <w:sz w:val="20"/>
                <w:szCs w:val="20"/>
              </w:rPr>
              <w:t> </w:t>
            </w:r>
          </w:p>
        </w:tc>
        <w:tc>
          <w:tcPr>
            <w:tcW w:w="508" w:type="dxa"/>
            <w:tcBorders>
              <w:top w:val="single" w:sz="8" w:space="0" w:color="000000"/>
              <w:bottom w:val="single" w:sz="8" w:space="0" w:color="000000"/>
              <w:right w:val="single" w:sz="8" w:space="0" w:color="000000"/>
            </w:tcBorders>
            <w:shd w:val="clear" w:color="000000" w:fill="009DD5"/>
            <w:vAlign w:val="center"/>
          </w:tcPr>
          <w:p w14:paraId="6083A46E" w14:textId="77777777" w:rsidR="00341841" w:rsidRPr="001B03D4" w:rsidRDefault="00341841" w:rsidP="00341841">
            <w:pPr>
              <w:widowControl w:val="0"/>
              <w:jc w:val="center"/>
              <w:rPr>
                <w:rFonts w:ascii="Calibri" w:hAnsi="Calibri" w:cs="Calibri"/>
                <w:color w:val="000000"/>
                <w:sz w:val="20"/>
                <w:szCs w:val="20"/>
              </w:rPr>
            </w:pPr>
            <w:r w:rsidRPr="00B95BC0">
              <w:rPr>
                <w:rFonts w:ascii="Calibri" w:hAnsi="Calibri" w:cs="Calibri"/>
                <w:color w:val="000000"/>
                <w:sz w:val="20"/>
                <w:szCs w:val="20"/>
              </w:rPr>
              <w:t>84</w:t>
            </w:r>
          </w:p>
        </w:tc>
        <w:tc>
          <w:tcPr>
            <w:tcW w:w="598" w:type="dxa"/>
            <w:tcBorders>
              <w:top w:val="single" w:sz="8" w:space="0" w:color="000000"/>
              <w:bottom w:val="single" w:sz="8" w:space="0" w:color="000000"/>
              <w:right w:val="single" w:sz="8" w:space="0" w:color="000000"/>
            </w:tcBorders>
            <w:shd w:val="clear" w:color="000000" w:fill="009DD5"/>
            <w:vAlign w:val="center"/>
          </w:tcPr>
          <w:p w14:paraId="3547F56A"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678" w:type="dxa"/>
            <w:gridSpan w:val="2"/>
            <w:tcBorders>
              <w:top w:val="single" w:sz="8" w:space="0" w:color="000000"/>
              <w:bottom w:val="single" w:sz="8" w:space="0" w:color="000000"/>
              <w:right w:val="single" w:sz="8" w:space="0" w:color="000000"/>
            </w:tcBorders>
            <w:shd w:val="clear" w:color="000000" w:fill="009DD5"/>
            <w:vAlign w:val="center"/>
          </w:tcPr>
          <w:p w14:paraId="249EBB1A" w14:textId="77777777" w:rsidR="00341841" w:rsidRPr="001B03D4" w:rsidRDefault="00341841" w:rsidP="00341841">
            <w:pPr>
              <w:widowControl w:val="0"/>
              <w:jc w:val="center"/>
              <w:rPr>
                <w:rFonts w:ascii="Calibri" w:hAnsi="Calibri" w:cs="Calibri"/>
                <w:color w:val="000000"/>
                <w:sz w:val="20"/>
                <w:szCs w:val="20"/>
              </w:rPr>
            </w:pPr>
            <w:r>
              <w:rPr>
                <w:rFonts w:ascii="Calibri" w:hAnsi="Calibri" w:cs="Calibri"/>
                <w:color w:val="000000"/>
                <w:sz w:val="20"/>
                <w:szCs w:val="20"/>
              </w:rPr>
              <w:t>3</w:t>
            </w:r>
          </w:p>
        </w:tc>
      </w:tr>
      <w:tr w:rsidR="00341841" w:rsidRPr="00115F78" w14:paraId="43A0471F" w14:textId="77777777" w:rsidTr="00341841">
        <w:trPr>
          <w:trHeight w:val="288"/>
        </w:trPr>
        <w:tc>
          <w:tcPr>
            <w:tcW w:w="1474" w:type="dxa"/>
            <w:vMerge w:val="restart"/>
            <w:tcBorders>
              <w:left w:val="single" w:sz="8" w:space="0" w:color="000000"/>
              <w:bottom w:val="single" w:sz="8" w:space="0" w:color="000000"/>
              <w:right w:val="single" w:sz="8" w:space="0" w:color="000000"/>
            </w:tcBorders>
            <w:shd w:val="clear" w:color="000000" w:fill="009DD5"/>
            <w:vAlign w:val="center"/>
          </w:tcPr>
          <w:p w14:paraId="5E688408" w14:textId="77777777" w:rsidR="00341841" w:rsidRPr="001B03D4" w:rsidRDefault="00341841" w:rsidP="00341841">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OI5 : Ouverture Internationale</w:t>
            </w:r>
          </w:p>
        </w:tc>
        <w:tc>
          <w:tcPr>
            <w:tcW w:w="3898" w:type="dxa"/>
            <w:tcBorders>
              <w:bottom w:val="single" w:sz="4" w:space="0" w:color="000000"/>
              <w:right w:val="single" w:sz="8" w:space="0" w:color="000000"/>
            </w:tcBorders>
            <w:shd w:val="clear" w:color="000000" w:fill="FFFFFF"/>
            <w:vAlign w:val="center"/>
          </w:tcPr>
          <w:p w14:paraId="6A9E1054" w14:textId="77777777" w:rsidR="00341841" w:rsidRPr="001B03D4" w:rsidRDefault="00341841" w:rsidP="00341841">
            <w:pPr>
              <w:widowControl w:val="0"/>
              <w:rPr>
                <w:rFonts w:ascii="Calibri" w:hAnsi="Calibri" w:cs="Calibri"/>
                <w:color w:val="000000"/>
                <w:sz w:val="20"/>
                <w:szCs w:val="20"/>
              </w:rPr>
            </w:pPr>
            <w:r w:rsidRPr="001B03D4">
              <w:rPr>
                <w:rFonts w:ascii="Calibri" w:hAnsi="Calibri" w:cs="Calibri"/>
                <w:color w:val="000000"/>
                <w:sz w:val="20"/>
                <w:szCs w:val="20"/>
              </w:rPr>
              <w:t>LV1 Anglais</w:t>
            </w:r>
          </w:p>
        </w:tc>
        <w:tc>
          <w:tcPr>
            <w:tcW w:w="572" w:type="dxa"/>
            <w:tcBorders>
              <w:bottom w:val="single" w:sz="4" w:space="0" w:color="000000"/>
              <w:right w:val="single" w:sz="8" w:space="0" w:color="000000"/>
            </w:tcBorders>
            <w:shd w:val="clear" w:color="000000" w:fill="FFFFFF"/>
            <w:vAlign w:val="center"/>
          </w:tcPr>
          <w:p w14:paraId="4CE55629"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68" w:type="dxa"/>
            <w:tcBorders>
              <w:bottom w:val="single" w:sz="4" w:space="0" w:color="000000"/>
              <w:right w:val="single" w:sz="8" w:space="0" w:color="000000"/>
            </w:tcBorders>
            <w:shd w:val="clear" w:color="000000" w:fill="FFFFFF"/>
            <w:vAlign w:val="center"/>
          </w:tcPr>
          <w:p w14:paraId="15272F19"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20</w:t>
            </w:r>
          </w:p>
        </w:tc>
        <w:tc>
          <w:tcPr>
            <w:tcW w:w="566" w:type="dxa"/>
            <w:tcBorders>
              <w:bottom w:val="single" w:sz="4" w:space="0" w:color="000000"/>
              <w:right w:val="single" w:sz="8" w:space="0" w:color="000000"/>
            </w:tcBorders>
            <w:shd w:val="clear" w:color="000000" w:fill="FFFFFF"/>
            <w:vAlign w:val="center"/>
          </w:tcPr>
          <w:p w14:paraId="1B46A182"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82" w:type="dxa"/>
            <w:tcBorders>
              <w:bottom w:val="single" w:sz="4" w:space="0" w:color="000000"/>
              <w:right w:val="single" w:sz="8" w:space="0" w:color="000000"/>
            </w:tcBorders>
            <w:shd w:val="clear" w:color="000000" w:fill="FFFFFF"/>
            <w:vAlign w:val="center"/>
          </w:tcPr>
          <w:p w14:paraId="7FAEC061"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611" w:type="dxa"/>
            <w:tcBorders>
              <w:bottom w:val="single" w:sz="4" w:space="0" w:color="000000"/>
              <w:right w:val="single" w:sz="8" w:space="0" w:color="000000"/>
            </w:tcBorders>
            <w:shd w:val="clear" w:color="000000" w:fill="FFFFFF"/>
            <w:vAlign w:val="center"/>
          </w:tcPr>
          <w:p w14:paraId="6E17465E"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08" w:type="dxa"/>
            <w:tcBorders>
              <w:bottom w:val="single" w:sz="4" w:space="0" w:color="000000"/>
              <w:right w:val="single" w:sz="8" w:space="0" w:color="000000"/>
            </w:tcBorders>
            <w:shd w:val="clear" w:color="000000" w:fill="FFFFFF"/>
            <w:vAlign w:val="center"/>
          </w:tcPr>
          <w:p w14:paraId="0DF36B2E"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20</w:t>
            </w:r>
          </w:p>
        </w:tc>
        <w:tc>
          <w:tcPr>
            <w:tcW w:w="598" w:type="dxa"/>
            <w:tcBorders>
              <w:bottom w:val="single" w:sz="4" w:space="0" w:color="000000"/>
              <w:right w:val="single" w:sz="8" w:space="0" w:color="000000"/>
            </w:tcBorders>
            <w:shd w:val="clear" w:color="000000" w:fill="FFFFFF"/>
            <w:vAlign w:val="center"/>
          </w:tcPr>
          <w:p w14:paraId="4E636DE5"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78" w:type="dxa"/>
            <w:gridSpan w:val="2"/>
            <w:tcBorders>
              <w:bottom w:val="single" w:sz="4" w:space="0" w:color="000000"/>
              <w:right w:val="single" w:sz="8" w:space="0" w:color="000000"/>
            </w:tcBorders>
            <w:shd w:val="clear" w:color="000000" w:fill="FFFFFF"/>
            <w:vAlign w:val="center"/>
          </w:tcPr>
          <w:p w14:paraId="577BCE25"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341841" w:rsidRPr="00115F78" w14:paraId="42917F9B" w14:textId="77777777" w:rsidTr="00341841">
        <w:trPr>
          <w:trHeight w:val="288"/>
        </w:trPr>
        <w:tc>
          <w:tcPr>
            <w:tcW w:w="1474" w:type="dxa"/>
            <w:vMerge/>
            <w:tcBorders>
              <w:left w:val="single" w:sz="8" w:space="0" w:color="000000"/>
              <w:bottom w:val="single" w:sz="8" w:space="0" w:color="000000"/>
              <w:right w:val="single" w:sz="8" w:space="0" w:color="000000"/>
            </w:tcBorders>
            <w:vAlign w:val="center"/>
          </w:tcPr>
          <w:p w14:paraId="76D53664" w14:textId="77777777" w:rsidR="00341841" w:rsidRPr="001B03D4" w:rsidRDefault="00341841" w:rsidP="00341841">
            <w:pPr>
              <w:widowControl w:val="0"/>
              <w:rPr>
                <w:rFonts w:ascii="Calibri" w:hAnsi="Calibri" w:cs="Calibri"/>
                <w:b/>
                <w:bCs/>
                <w:color w:val="FFFFFF"/>
                <w:sz w:val="20"/>
                <w:szCs w:val="20"/>
              </w:rPr>
            </w:pPr>
          </w:p>
        </w:tc>
        <w:tc>
          <w:tcPr>
            <w:tcW w:w="3898" w:type="dxa"/>
            <w:tcBorders>
              <w:bottom w:val="single" w:sz="4" w:space="0" w:color="000000"/>
              <w:right w:val="single" w:sz="8" w:space="0" w:color="000000"/>
            </w:tcBorders>
            <w:shd w:val="clear" w:color="000000" w:fill="FFFFFF"/>
            <w:vAlign w:val="center"/>
          </w:tcPr>
          <w:p w14:paraId="6C949B21" w14:textId="77777777" w:rsidR="00341841" w:rsidRPr="001B03D4" w:rsidRDefault="00341841" w:rsidP="00341841">
            <w:pPr>
              <w:widowControl w:val="0"/>
              <w:rPr>
                <w:rFonts w:ascii="Calibri" w:hAnsi="Calibri" w:cs="Calibri"/>
                <w:color w:val="000000"/>
                <w:sz w:val="20"/>
                <w:szCs w:val="20"/>
              </w:rPr>
            </w:pPr>
            <w:r w:rsidRPr="001B03D4">
              <w:rPr>
                <w:rFonts w:ascii="Calibri" w:hAnsi="Calibri" w:cs="Calibri"/>
                <w:color w:val="000000"/>
                <w:sz w:val="20"/>
                <w:szCs w:val="20"/>
              </w:rPr>
              <w:t>LV2 (Allemand, Espagnol...)</w:t>
            </w:r>
          </w:p>
        </w:tc>
        <w:tc>
          <w:tcPr>
            <w:tcW w:w="572" w:type="dxa"/>
            <w:tcBorders>
              <w:bottom w:val="single" w:sz="4" w:space="0" w:color="000000"/>
              <w:right w:val="single" w:sz="8" w:space="0" w:color="000000"/>
            </w:tcBorders>
            <w:shd w:val="clear" w:color="000000" w:fill="FFFFFF"/>
            <w:vAlign w:val="center"/>
          </w:tcPr>
          <w:p w14:paraId="1C10241F"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68" w:type="dxa"/>
            <w:tcBorders>
              <w:bottom w:val="single" w:sz="4" w:space="0" w:color="000000"/>
              <w:right w:val="single" w:sz="8" w:space="0" w:color="000000"/>
            </w:tcBorders>
            <w:shd w:val="clear" w:color="000000" w:fill="FFFFFF"/>
            <w:vAlign w:val="center"/>
          </w:tcPr>
          <w:p w14:paraId="324678BA" w14:textId="77777777" w:rsidR="00341841" w:rsidRPr="001B03D4" w:rsidRDefault="00341841" w:rsidP="00341841">
            <w:pPr>
              <w:widowControl w:val="0"/>
              <w:jc w:val="center"/>
              <w:rPr>
                <w:rFonts w:ascii="Calibri" w:hAnsi="Calibri" w:cs="Calibri"/>
                <w:color w:val="000000"/>
                <w:sz w:val="20"/>
                <w:szCs w:val="20"/>
              </w:rPr>
            </w:pPr>
          </w:p>
        </w:tc>
        <w:tc>
          <w:tcPr>
            <w:tcW w:w="566" w:type="dxa"/>
            <w:tcBorders>
              <w:bottom w:val="single" w:sz="4" w:space="0" w:color="000000"/>
              <w:right w:val="single" w:sz="8" w:space="0" w:color="000000"/>
            </w:tcBorders>
            <w:shd w:val="clear" w:color="000000" w:fill="FFFFFF"/>
            <w:vAlign w:val="center"/>
          </w:tcPr>
          <w:p w14:paraId="54924BA4"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82" w:type="dxa"/>
            <w:tcBorders>
              <w:bottom w:val="single" w:sz="4" w:space="0" w:color="000000"/>
              <w:right w:val="single" w:sz="8" w:space="0" w:color="000000"/>
            </w:tcBorders>
            <w:shd w:val="clear" w:color="000000" w:fill="FFFFFF"/>
            <w:vAlign w:val="center"/>
          </w:tcPr>
          <w:p w14:paraId="0B6CA4C7"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611" w:type="dxa"/>
            <w:tcBorders>
              <w:bottom w:val="single" w:sz="4" w:space="0" w:color="000000"/>
              <w:right w:val="single" w:sz="8" w:space="0" w:color="000000"/>
            </w:tcBorders>
            <w:shd w:val="clear" w:color="000000" w:fill="FFFFFF"/>
            <w:vAlign w:val="center"/>
          </w:tcPr>
          <w:p w14:paraId="61FA23BC"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 </w:t>
            </w:r>
            <w:r>
              <w:rPr>
                <w:rFonts w:ascii="Calibri" w:hAnsi="Calibri" w:cs="Calibri"/>
                <w:color w:val="000000"/>
                <w:sz w:val="20"/>
                <w:szCs w:val="20"/>
              </w:rPr>
              <w:t>20</w:t>
            </w:r>
          </w:p>
        </w:tc>
        <w:tc>
          <w:tcPr>
            <w:tcW w:w="508" w:type="dxa"/>
            <w:tcBorders>
              <w:bottom w:val="single" w:sz="4" w:space="0" w:color="000000"/>
              <w:right w:val="single" w:sz="8" w:space="0" w:color="000000"/>
            </w:tcBorders>
            <w:shd w:val="clear" w:color="000000" w:fill="FFFFFF"/>
            <w:vAlign w:val="center"/>
          </w:tcPr>
          <w:p w14:paraId="5439BB09"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0</w:t>
            </w:r>
          </w:p>
        </w:tc>
        <w:tc>
          <w:tcPr>
            <w:tcW w:w="598" w:type="dxa"/>
            <w:tcBorders>
              <w:bottom w:val="single" w:sz="4" w:space="0" w:color="000000"/>
              <w:right w:val="single" w:sz="8" w:space="0" w:color="000000"/>
            </w:tcBorders>
            <w:shd w:val="clear" w:color="000000" w:fill="FFFFFF"/>
            <w:vAlign w:val="center"/>
          </w:tcPr>
          <w:p w14:paraId="45C93D02"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78" w:type="dxa"/>
            <w:gridSpan w:val="2"/>
            <w:tcBorders>
              <w:bottom w:val="single" w:sz="4" w:space="0" w:color="000000"/>
              <w:right w:val="single" w:sz="8" w:space="0" w:color="000000"/>
            </w:tcBorders>
            <w:shd w:val="clear" w:color="000000" w:fill="FFFFFF"/>
            <w:vAlign w:val="center"/>
          </w:tcPr>
          <w:p w14:paraId="54364F6A"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341841" w:rsidRPr="00115F78" w14:paraId="7F92377C" w14:textId="77777777" w:rsidTr="00341841">
        <w:trPr>
          <w:trHeight w:val="300"/>
        </w:trPr>
        <w:tc>
          <w:tcPr>
            <w:tcW w:w="1474" w:type="dxa"/>
            <w:vMerge/>
            <w:tcBorders>
              <w:left w:val="single" w:sz="8" w:space="0" w:color="000000"/>
              <w:bottom w:val="single" w:sz="8" w:space="0" w:color="000000"/>
              <w:right w:val="single" w:sz="8" w:space="0" w:color="000000"/>
            </w:tcBorders>
            <w:vAlign w:val="center"/>
          </w:tcPr>
          <w:p w14:paraId="62D93EF0" w14:textId="77777777" w:rsidR="00341841" w:rsidRPr="001B03D4" w:rsidRDefault="00341841" w:rsidP="00341841">
            <w:pPr>
              <w:widowControl w:val="0"/>
              <w:rPr>
                <w:rFonts w:ascii="Calibri" w:hAnsi="Calibri" w:cs="Calibri"/>
                <w:b/>
                <w:bCs/>
                <w:color w:val="FFFFFF"/>
                <w:sz w:val="20"/>
                <w:szCs w:val="20"/>
              </w:rPr>
            </w:pPr>
          </w:p>
        </w:tc>
        <w:tc>
          <w:tcPr>
            <w:tcW w:w="3898" w:type="dxa"/>
            <w:tcBorders>
              <w:bottom w:val="single" w:sz="8" w:space="0" w:color="000000"/>
              <w:right w:val="single" w:sz="8" w:space="0" w:color="000000"/>
            </w:tcBorders>
            <w:shd w:val="clear" w:color="000000" w:fill="FFFFFF"/>
            <w:vAlign w:val="center"/>
          </w:tcPr>
          <w:p w14:paraId="43507107" w14:textId="77777777" w:rsidR="00341841" w:rsidRPr="001B03D4" w:rsidRDefault="00341841" w:rsidP="00341841">
            <w:pPr>
              <w:widowControl w:val="0"/>
              <w:rPr>
                <w:rFonts w:ascii="Calibri" w:hAnsi="Calibri" w:cs="Calibri"/>
                <w:color w:val="000000"/>
                <w:sz w:val="20"/>
                <w:szCs w:val="20"/>
              </w:rPr>
            </w:pPr>
            <w:r w:rsidRPr="001B03D4">
              <w:rPr>
                <w:rFonts w:ascii="Calibri" w:hAnsi="Calibri" w:cs="Calibri"/>
                <w:color w:val="000000"/>
                <w:sz w:val="20"/>
                <w:szCs w:val="20"/>
              </w:rPr>
              <w:t>Soutien Anglais</w:t>
            </w:r>
          </w:p>
        </w:tc>
        <w:tc>
          <w:tcPr>
            <w:tcW w:w="572" w:type="dxa"/>
            <w:tcBorders>
              <w:bottom w:val="single" w:sz="8" w:space="0" w:color="000000"/>
              <w:right w:val="single" w:sz="8" w:space="0" w:color="000000"/>
            </w:tcBorders>
            <w:shd w:val="clear" w:color="000000" w:fill="FFFFFF"/>
            <w:vAlign w:val="center"/>
          </w:tcPr>
          <w:p w14:paraId="000CEC58"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68" w:type="dxa"/>
            <w:tcBorders>
              <w:bottom w:val="single" w:sz="8" w:space="0" w:color="000000"/>
              <w:right w:val="single" w:sz="8" w:space="0" w:color="000000"/>
            </w:tcBorders>
            <w:shd w:val="clear" w:color="000000" w:fill="FFFFFF"/>
            <w:vAlign w:val="center"/>
          </w:tcPr>
          <w:p w14:paraId="0AD3946F" w14:textId="77777777" w:rsidR="00341841" w:rsidRPr="001B03D4" w:rsidRDefault="00341841" w:rsidP="00341841">
            <w:pPr>
              <w:widowControl w:val="0"/>
              <w:jc w:val="center"/>
              <w:rPr>
                <w:rFonts w:ascii="Calibri" w:hAnsi="Calibri" w:cs="Calibri"/>
                <w:color w:val="000000"/>
                <w:sz w:val="20"/>
                <w:szCs w:val="20"/>
              </w:rPr>
            </w:pPr>
          </w:p>
        </w:tc>
        <w:tc>
          <w:tcPr>
            <w:tcW w:w="566" w:type="dxa"/>
            <w:tcBorders>
              <w:bottom w:val="single" w:sz="8" w:space="0" w:color="000000"/>
              <w:right w:val="single" w:sz="8" w:space="0" w:color="000000"/>
            </w:tcBorders>
            <w:shd w:val="clear" w:color="000000" w:fill="FFFFFF"/>
            <w:vAlign w:val="center"/>
          </w:tcPr>
          <w:p w14:paraId="71F21D18"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82" w:type="dxa"/>
            <w:tcBorders>
              <w:bottom w:val="single" w:sz="8" w:space="0" w:color="000000"/>
              <w:right w:val="single" w:sz="8" w:space="0" w:color="000000"/>
            </w:tcBorders>
            <w:shd w:val="clear" w:color="000000" w:fill="FFFFFF"/>
            <w:vAlign w:val="center"/>
          </w:tcPr>
          <w:p w14:paraId="7053271B"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611" w:type="dxa"/>
            <w:tcBorders>
              <w:bottom w:val="single" w:sz="8" w:space="0" w:color="000000"/>
              <w:right w:val="single" w:sz="8" w:space="0" w:color="000000"/>
            </w:tcBorders>
            <w:shd w:val="clear" w:color="000000" w:fill="FFFFFF"/>
            <w:vAlign w:val="center"/>
          </w:tcPr>
          <w:p w14:paraId="41103B82"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 </w:t>
            </w:r>
            <w:r>
              <w:rPr>
                <w:rFonts w:ascii="Calibri" w:hAnsi="Calibri" w:cs="Calibri"/>
                <w:color w:val="000000"/>
                <w:sz w:val="20"/>
                <w:szCs w:val="20"/>
              </w:rPr>
              <w:t>30</w:t>
            </w:r>
          </w:p>
        </w:tc>
        <w:tc>
          <w:tcPr>
            <w:tcW w:w="508" w:type="dxa"/>
            <w:tcBorders>
              <w:bottom w:val="single" w:sz="8" w:space="0" w:color="000000"/>
              <w:right w:val="single" w:sz="8" w:space="0" w:color="000000"/>
            </w:tcBorders>
            <w:shd w:val="clear" w:color="000000" w:fill="FFFFFF"/>
            <w:vAlign w:val="center"/>
          </w:tcPr>
          <w:p w14:paraId="26C7B814" w14:textId="77777777" w:rsidR="00341841" w:rsidRPr="001B03D4" w:rsidRDefault="00341841" w:rsidP="00341841">
            <w:pPr>
              <w:widowControl w:val="0"/>
              <w:jc w:val="center"/>
              <w:rPr>
                <w:rFonts w:ascii="Calibri" w:hAnsi="Calibri" w:cs="Calibri"/>
                <w:color w:val="000000"/>
                <w:sz w:val="20"/>
                <w:szCs w:val="20"/>
              </w:rPr>
            </w:pPr>
            <w:r>
              <w:rPr>
                <w:rFonts w:ascii="Calibri" w:hAnsi="Calibri" w:cs="Calibri"/>
                <w:color w:val="000000"/>
                <w:sz w:val="20"/>
                <w:szCs w:val="20"/>
              </w:rPr>
              <w:t>0</w:t>
            </w:r>
          </w:p>
        </w:tc>
        <w:tc>
          <w:tcPr>
            <w:tcW w:w="598" w:type="dxa"/>
            <w:tcBorders>
              <w:bottom w:val="single" w:sz="8" w:space="0" w:color="000000"/>
              <w:right w:val="single" w:sz="8" w:space="0" w:color="000000"/>
            </w:tcBorders>
            <w:shd w:val="clear" w:color="000000" w:fill="FFFFFF"/>
            <w:vAlign w:val="center"/>
          </w:tcPr>
          <w:p w14:paraId="56EDA68A"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678" w:type="dxa"/>
            <w:gridSpan w:val="2"/>
            <w:tcBorders>
              <w:bottom w:val="single" w:sz="8" w:space="0" w:color="000000"/>
              <w:right w:val="single" w:sz="8" w:space="0" w:color="000000"/>
            </w:tcBorders>
            <w:shd w:val="clear" w:color="000000" w:fill="FFFFFF"/>
            <w:vAlign w:val="center"/>
          </w:tcPr>
          <w:p w14:paraId="761ADCB6"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341841" w:rsidRPr="00115F78" w14:paraId="7ACB0691" w14:textId="77777777" w:rsidTr="00341841">
        <w:trPr>
          <w:trHeight w:val="300"/>
        </w:trPr>
        <w:tc>
          <w:tcPr>
            <w:tcW w:w="1474" w:type="dxa"/>
            <w:vMerge/>
            <w:tcBorders>
              <w:left w:val="single" w:sz="8" w:space="0" w:color="000000"/>
              <w:bottom w:val="single" w:sz="8" w:space="0" w:color="000000"/>
              <w:right w:val="single" w:sz="8" w:space="0" w:color="000000"/>
            </w:tcBorders>
            <w:vAlign w:val="center"/>
          </w:tcPr>
          <w:p w14:paraId="27679C8A" w14:textId="77777777" w:rsidR="00341841" w:rsidRPr="001B03D4" w:rsidRDefault="00341841" w:rsidP="00341841">
            <w:pPr>
              <w:widowControl w:val="0"/>
              <w:rPr>
                <w:rFonts w:ascii="Calibri" w:hAnsi="Calibri" w:cs="Calibri"/>
                <w:b/>
                <w:bCs/>
                <w:color w:val="FFFFFF"/>
                <w:sz w:val="20"/>
                <w:szCs w:val="20"/>
              </w:rPr>
            </w:pPr>
          </w:p>
        </w:tc>
        <w:tc>
          <w:tcPr>
            <w:tcW w:w="3898" w:type="dxa"/>
            <w:tcBorders>
              <w:bottom w:val="single" w:sz="8" w:space="0" w:color="000000"/>
            </w:tcBorders>
            <w:shd w:val="clear" w:color="000000" w:fill="009DD5"/>
            <w:vAlign w:val="center"/>
          </w:tcPr>
          <w:p w14:paraId="4CED23C9" w14:textId="77777777" w:rsidR="00341841" w:rsidRPr="001B03D4" w:rsidRDefault="00341841" w:rsidP="00341841">
            <w:pPr>
              <w:widowControl w:val="0"/>
              <w:jc w:val="right"/>
              <w:rPr>
                <w:rFonts w:ascii="Calibri" w:hAnsi="Calibri" w:cs="Calibri"/>
                <w:color w:val="000000"/>
                <w:sz w:val="20"/>
                <w:szCs w:val="20"/>
              </w:rPr>
            </w:pPr>
            <w:r w:rsidRPr="001B03D4">
              <w:rPr>
                <w:rFonts w:ascii="Calibri" w:hAnsi="Calibri" w:cs="Calibri"/>
                <w:color w:val="000000"/>
                <w:sz w:val="20"/>
                <w:szCs w:val="20"/>
              </w:rPr>
              <w:t>Total OI5</w:t>
            </w:r>
          </w:p>
        </w:tc>
        <w:tc>
          <w:tcPr>
            <w:tcW w:w="572" w:type="dxa"/>
            <w:tcBorders>
              <w:left w:val="single" w:sz="8" w:space="0" w:color="000000"/>
              <w:bottom w:val="single" w:sz="8" w:space="0" w:color="000000"/>
              <w:right w:val="single" w:sz="8" w:space="0" w:color="000000"/>
            </w:tcBorders>
            <w:shd w:val="clear" w:color="000000" w:fill="009DD5"/>
            <w:vAlign w:val="center"/>
          </w:tcPr>
          <w:p w14:paraId="4082C510"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0</w:t>
            </w:r>
          </w:p>
        </w:tc>
        <w:tc>
          <w:tcPr>
            <w:tcW w:w="568" w:type="dxa"/>
            <w:tcBorders>
              <w:bottom w:val="single" w:sz="8" w:space="0" w:color="000000"/>
              <w:right w:val="single" w:sz="8" w:space="0" w:color="000000"/>
            </w:tcBorders>
            <w:shd w:val="clear" w:color="000000" w:fill="009DD5"/>
            <w:vAlign w:val="center"/>
          </w:tcPr>
          <w:p w14:paraId="73CED7FE" w14:textId="77777777" w:rsidR="00341841" w:rsidRPr="001B03D4" w:rsidRDefault="00341841" w:rsidP="00341841">
            <w:pPr>
              <w:widowControl w:val="0"/>
              <w:jc w:val="center"/>
              <w:rPr>
                <w:rFonts w:ascii="Calibri" w:hAnsi="Calibri" w:cs="Calibri"/>
                <w:color w:val="000000"/>
                <w:sz w:val="20"/>
                <w:szCs w:val="20"/>
              </w:rPr>
            </w:pPr>
            <w:r>
              <w:rPr>
                <w:rFonts w:ascii="Calibri" w:hAnsi="Calibri" w:cs="Calibri"/>
                <w:color w:val="000000"/>
                <w:sz w:val="20"/>
                <w:szCs w:val="20"/>
              </w:rPr>
              <w:t>2</w:t>
            </w:r>
            <w:r w:rsidRPr="001B03D4">
              <w:rPr>
                <w:rFonts w:ascii="Calibri" w:hAnsi="Calibri" w:cs="Calibri"/>
                <w:color w:val="000000"/>
                <w:sz w:val="20"/>
                <w:szCs w:val="20"/>
              </w:rPr>
              <w:t>0</w:t>
            </w:r>
          </w:p>
        </w:tc>
        <w:tc>
          <w:tcPr>
            <w:tcW w:w="566" w:type="dxa"/>
            <w:tcBorders>
              <w:bottom w:val="single" w:sz="8" w:space="0" w:color="000000"/>
              <w:right w:val="single" w:sz="8" w:space="0" w:color="000000"/>
            </w:tcBorders>
            <w:shd w:val="clear" w:color="000000" w:fill="009DD5"/>
            <w:vAlign w:val="center"/>
          </w:tcPr>
          <w:p w14:paraId="61411BAA"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0</w:t>
            </w:r>
          </w:p>
        </w:tc>
        <w:tc>
          <w:tcPr>
            <w:tcW w:w="582" w:type="dxa"/>
            <w:tcBorders>
              <w:bottom w:val="single" w:sz="8" w:space="0" w:color="000000"/>
              <w:right w:val="single" w:sz="8" w:space="0" w:color="000000"/>
            </w:tcBorders>
            <w:shd w:val="clear" w:color="000000" w:fill="009DD5"/>
            <w:vAlign w:val="center"/>
          </w:tcPr>
          <w:p w14:paraId="19CF3448"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0</w:t>
            </w:r>
          </w:p>
        </w:tc>
        <w:tc>
          <w:tcPr>
            <w:tcW w:w="611" w:type="dxa"/>
            <w:tcBorders>
              <w:bottom w:val="single" w:sz="8" w:space="0" w:color="000000"/>
              <w:right w:val="single" w:sz="8" w:space="0" w:color="000000"/>
            </w:tcBorders>
            <w:shd w:val="clear" w:color="000000" w:fill="009DD5"/>
            <w:vAlign w:val="center"/>
          </w:tcPr>
          <w:p w14:paraId="3D157ABC"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08" w:type="dxa"/>
            <w:tcBorders>
              <w:bottom w:val="single" w:sz="8" w:space="0" w:color="000000"/>
              <w:right w:val="single" w:sz="8" w:space="0" w:color="000000"/>
            </w:tcBorders>
            <w:shd w:val="clear" w:color="000000" w:fill="009DD5"/>
            <w:vAlign w:val="center"/>
          </w:tcPr>
          <w:p w14:paraId="7C124A32" w14:textId="77777777" w:rsidR="00341841" w:rsidRPr="001B03D4" w:rsidRDefault="00341841" w:rsidP="00341841">
            <w:pPr>
              <w:widowControl w:val="0"/>
              <w:jc w:val="center"/>
              <w:rPr>
                <w:rFonts w:ascii="Calibri" w:hAnsi="Calibri" w:cs="Calibri"/>
                <w:color w:val="000000"/>
                <w:sz w:val="20"/>
                <w:szCs w:val="20"/>
              </w:rPr>
            </w:pPr>
            <w:r>
              <w:rPr>
                <w:rFonts w:ascii="Calibri" w:hAnsi="Calibri" w:cs="Calibri"/>
                <w:color w:val="000000"/>
                <w:sz w:val="20"/>
                <w:szCs w:val="20"/>
              </w:rPr>
              <w:t>2</w:t>
            </w:r>
            <w:r w:rsidRPr="001B03D4">
              <w:rPr>
                <w:rFonts w:ascii="Calibri" w:hAnsi="Calibri" w:cs="Calibri"/>
                <w:color w:val="000000"/>
                <w:sz w:val="20"/>
                <w:szCs w:val="20"/>
              </w:rPr>
              <w:t>0</w:t>
            </w:r>
          </w:p>
        </w:tc>
        <w:tc>
          <w:tcPr>
            <w:tcW w:w="598" w:type="dxa"/>
            <w:tcBorders>
              <w:bottom w:val="single" w:sz="8" w:space="0" w:color="000000"/>
              <w:right w:val="single" w:sz="8" w:space="0" w:color="000000"/>
            </w:tcBorders>
            <w:shd w:val="clear" w:color="000000" w:fill="009DD5"/>
            <w:vAlign w:val="center"/>
          </w:tcPr>
          <w:p w14:paraId="64B56070"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678" w:type="dxa"/>
            <w:gridSpan w:val="2"/>
            <w:tcBorders>
              <w:bottom w:val="single" w:sz="8" w:space="0" w:color="000000"/>
              <w:right w:val="single" w:sz="8" w:space="0" w:color="000000"/>
            </w:tcBorders>
            <w:shd w:val="clear" w:color="000000" w:fill="009DD5"/>
            <w:vAlign w:val="center"/>
          </w:tcPr>
          <w:p w14:paraId="1D41A7B2" w14:textId="77777777" w:rsidR="00341841" w:rsidRPr="001B03D4" w:rsidRDefault="00341841" w:rsidP="00341841">
            <w:pPr>
              <w:widowControl w:val="0"/>
              <w:jc w:val="center"/>
              <w:rPr>
                <w:rFonts w:ascii="Calibri" w:hAnsi="Calibri" w:cs="Calibri"/>
                <w:color w:val="000000"/>
                <w:sz w:val="20"/>
                <w:szCs w:val="20"/>
              </w:rPr>
            </w:pPr>
            <w:r w:rsidRPr="001B03D4">
              <w:rPr>
                <w:rFonts w:ascii="Calibri" w:hAnsi="Calibri" w:cs="Calibri"/>
                <w:color w:val="000000"/>
                <w:sz w:val="20"/>
                <w:szCs w:val="20"/>
              </w:rPr>
              <w:t>2</w:t>
            </w:r>
          </w:p>
        </w:tc>
      </w:tr>
      <w:tr w:rsidR="00341841" w:rsidRPr="00A42776" w14:paraId="3521C7D5" w14:textId="77777777" w:rsidTr="00341841">
        <w:trPr>
          <w:trHeight w:val="288"/>
        </w:trPr>
        <w:tc>
          <w:tcPr>
            <w:tcW w:w="1474"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59C7DDA3" w14:textId="77777777" w:rsidR="00341841" w:rsidRPr="00A42776" w:rsidRDefault="00341841" w:rsidP="00341841">
            <w:pPr>
              <w:jc w:val="center"/>
              <w:rPr>
                <w:rFonts w:ascii="Calibri" w:hAnsi="Calibri" w:cs="Calibri"/>
                <w:b/>
                <w:bCs/>
                <w:color w:val="FFFFFF"/>
                <w:sz w:val="20"/>
                <w:szCs w:val="20"/>
              </w:rPr>
            </w:pPr>
            <w:r>
              <w:rPr>
                <w:rFonts w:ascii="Calibri" w:hAnsi="Calibri" w:cs="Calibri"/>
                <w:b/>
                <w:bCs/>
                <w:color w:val="FFFFFF"/>
                <w:sz w:val="20"/>
                <w:szCs w:val="20"/>
              </w:rPr>
              <w:t>ME3</w:t>
            </w:r>
            <w:r w:rsidRPr="00A42776">
              <w:rPr>
                <w:rFonts w:ascii="Calibri" w:hAnsi="Calibri" w:cs="Calibri"/>
                <w:b/>
                <w:bCs/>
                <w:color w:val="FFFFFF"/>
                <w:sz w:val="20"/>
                <w:szCs w:val="20"/>
              </w:rPr>
              <w:t xml:space="preserve"> (</w:t>
            </w:r>
            <w:r>
              <w:rPr>
                <w:rFonts w:ascii="Calibri" w:hAnsi="Calibri" w:cs="Calibri"/>
                <w:b/>
                <w:bCs/>
                <w:color w:val="FFFFFF"/>
                <w:sz w:val="20"/>
                <w:szCs w:val="20"/>
              </w:rPr>
              <w:t>Missions en entreprise</w:t>
            </w:r>
            <w:r w:rsidRPr="00A42776">
              <w:rPr>
                <w:rFonts w:ascii="Calibri" w:hAnsi="Calibri" w:cs="Calibri"/>
                <w:b/>
                <w:bCs/>
                <w:color w:val="FFFFFF"/>
                <w:sz w:val="20"/>
                <w:szCs w:val="20"/>
              </w:rPr>
              <w:t>)</w:t>
            </w:r>
          </w:p>
        </w:tc>
        <w:tc>
          <w:tcPr>
            <w:tcW w:w="3898" w:type="dxa"/>
            <w:tcBorders>
              <w:top w:val="single" w:sz="4" w:space="0" w:color="auto"/>
              <w:left w:val="nil"/>
              <w:bottom w:val="single" w:sz="4" w:space="0" w:color="auto"/>
              <w:right w:val="single" w:sz="8" w:space="0" w:color="auto"/>
            </w:tcBorders>
            <w:shd w:val="clear" w:color="000000" w:fill="FFFFFF"/>
            <w:vAlign w:val="center"/>
            <w:hideMark/>
          </w:tcPr>
          <w:p w14:paraId="638EA4E2" w14:textId="77777777" w:rsidR="00341841" w:rsidRPr="00A42776" w:rsidRDefault="00341841" w:rsidP="00341841">
            <w:pPr>
              <w:rPr>
                <w:rFonts w:ascii="Calibri" w:hAnsi="Calibri" w:cs="Calibri"/>
                <w:color w:val="000000"/>
                <w:sz w:val="20"/>
                <w:szCs w:val="20"/>
              </w:rPr>
            </w:pPr>
            <w:r>
              <w:rPr>
                <w:rFonts w:ascii="Calibri" w:hAnsi="Calibri" w:cs="Calibri"/>
                <w:sz w:val="20"/>
                <w:szCs w:val="20"/>
              </w:rPr>
              <w:t xml:space="preserve">Jalon 3 : Poursuite des missions ingénieur en entreprise avec intégration des notions « Droits et devoirs de l’entreprise » </w:t>
            </w:r>
          </w:p>
        </w:tc>
        <w:tc>
          <w:tcPr>
            <w:tcW w:w="572" w:type="dxa"/>
            <w:vMerge w:val="restart"/>
            <w:tcBorders>
              <w:top w:val="single" w:sz="4" w:space="0" w:color="auto"/>
              <w:left w:val="nil"/>
              <w:right w:val="single" w:sz="8" w:space="0" w:color="auto"/>
            </w:tcBorders>
            <w:shd w:val="clear" w:color="000000" w:fill="FFFFFF"/>
            <w:noWrap/>
            <w:vAlign w:val="center"/>
            <w:hideMark/>
          </w:tcPr>
          <w:p w14:paraId="725856CD" w14:textId="77777777" w:rsidR="00341841" w:rsidRPr="00A42776" w:rsidRDefault="00341841" w:rsidP="00341841">
            <w:pPr>
              <w:jc w:val="center"/>
              <w:rPr>
                <w:rFonts w:ascii="Calibri" w:hAnsi="Calibri" w:cs="Calibri"/>
                <w:color w:val="000000"/>
                <w:sz w:val="20"/>
                <w:szCs w:val="20"/>
              </w:rPr>
            </w:pPr>
            <w:r>
              <w:rPr>
                <w:rFonts w:ascii="Calibri" w:hAnsi="Calibri" w:cs="Calibri"/>
                <w:sz w:val="20"/>
                <w:szCs w:val="20"/>
              </w:rPr>
              <w:t> </w:t>
            </w:r>
          </w:p>
        </w:tc>
        <w:tc>
          <w:tcPr>
            <w:tcW w:w="568" w:type="dxa"/>
            <w:vMerge w:val="restart"/>
            <w:tcBorders>
              <w:top w:val="single" w:sz="4" w:space="0" w:color="auto"/>
              <w:left w:val="nil"/>
              <w:right w:val="single" w:sz="8" w:space="0" w:color="auto"/>
            </w:tcBorders>
            <w:shd w:val="clear" w:color="000000" w:fill="FFFFFF"/>
            <w:noWrap/>
            <w:vAlign w:val="center"/>
            <w:hideMark/>
          </w:tcPr>
          <w:p w14:paraId="4206FB78" w14:textId="77777777" w:rsidR="00341841" w:rsidRPr="00A42776" w:rsidRDefault="00341841" w:rsidP="00341841">
            <w:pPr>
              <w:jc w:val="center"/>
              <w:rPr>
                <w:rFonts w:ascii="Calibri" w:hAnsi="Calibri" w:cs="Calibri"/>
                <w:color w:val="000000"/>
                <w:sz w:val="20"/>
                <w:szCs w:val="20"/>
              </w:rPr>
            </w:pPr>
            <w:r>
              <w:rPr>
                <w:rFonts w:ascii="Calibri" w:hAnsi="Calibri" w:cs="Calibri"/>
                <w:sz w:val="20"/>
                <w:szCs w:val="20"/>
              </w:rPr>
              <w:t>20</w:t>
            </w:r>
          </w:p>
        </w:tc>
        <w:tc>
          <w:tcPr>
            <w:tcW w:w="566" w:type="dxa"/>
            <w:vMerge w:val="restart"/>
            <w:tcBorders>
              <w:top w:val="single" w:sz="4" w:space="0" w:color="auto"/>
              <w:left w:val="nil"/>
              <w:right w:val="single" w:sz="8" w:space="0" w:color="auto"/>
            </w:tcBorders>
            <w:shd w:val="clear" w:color="000000" w:fill="FFFFFF"/>
            <w:noWrap/>
            <w:vAlign w:val="center"/>
            <w:hideMark/>
          </w:tcPr>
          <w:p w14:paraId="20EA1452" w14:textId="77777777" w:rsidR="00341841" w:rsidRPr="00A42776" w:rsidRDefault="00341841" w:rsidP="00341841">
            <w:pPr>
              <w:jc w:val="center"/>
              <w:rPr>
                <w:rFonts w:ascii="Calibri" w:hAnsi="Calibri" w:cs="Calibri"/>
                <w:color w:val="000000"/>
                <w:sz w:val="20"/>
                <w:szCs w:val="20"/>
              </w:rPr>
            </w:pPr>
            <w:r>
              <w:rPr>
                <w:rFonts w:ascii="Calibri" w:hAnsi="Calibri" w:cs="Calibri"/>
                <w:sz w:val="20"/>
                <w:szCs w:val="20"/>
              </w:rPr>
              <w:t> </w:t>
            </w:r>
          </w:p>
        </w:tc>
        <w:tc>
          <w:tcPr>
            <w:tcW w:w="582" w:type="dxa"/>
            <w:vMerge w:val="restart"/>
            <w:tcBorders>
              <w:top w:val="single" w:sz="4" w:space="0" w:color="auto"/>
              <w:left w:val="nil"/>
              <w:right w:val="single" w:sz="8" w:space="0" w:color="auto"/>
            </w:tcBorders>
            <w:shd w:val="clear" w:color="000000" w:fill="FFFFFF"/>
            <w:noWrap/>
            <w:vAlign w:val="center"/>
            <w:hideMark/>
          </w:tcPr>
          <w:p w14:paraId="4F1A4C94" w14:textId="77777777" w:rsidR="00341841" w:rsidRPr="00A42776" w:rsidRDefault="00341841" w:rsidP="00341841">
            <w:pPr>
              <w:jc w:val="center"/>
              <w:rPr>
                <w:rFonts w:ascii="Calibri" w:hAnsi="Calibri" w:cs="Calibri"/>
                <w:color w:val="000000"/>
                <w:sz w:val="20"/>
                <w:szCs w:val="20"/>
              </w:rPr>
            </w:pPr>
            <w:r>
              <w:rPr>
                <w:rFonts w:ascii="Calibri" w:hAnsi="Calibri" w:cs="Calibri"/>
                <w:sz w:val="20"/>
                <w:szCs w:val="20"/>
              </w:rPr>
              <w:t> </w:t>
            </w:r>
          </w:p>
        </w:tc>
        <w:tc>
          <w:tcPr>
            <w:tcW w:w="611" w:type="dxa"/>
            <w:vMerge w:val="restart"/>
            <w:tcBorders>
              <w:top w:val="single" w:sz="4" w:space="0" w:color="auto"/>
              <w:left w:val="nil"/>
              <w:right w:val="single" w:sz="8" w:space="0" w:color="auto"/>
            </w:tcBorders>
            <w:shd w:val="clear" w:color="000000" w:fill="FFFFFF"/>
            <w:noWrap/>
            <w:vAlign w:val="center"/>
            <w:hideMark/>
          </w:tcPr>
          <w:p w14:paraId="3EF8ABD9" w14:textId="77777777" w:rsidR="00341841" w:rsidRPr="00A42776" w:rsidRDefault="00341841" w:rsidP="00341841">
            <w:pPr>
              <w:jc w:val="center"/>
              <w:rPr>
                <w:rFonts w:ascii="Calibri" w:hAnsi="Calibri" w:cs="Calibri"/>
                <w:color w:val="000000"/>
                <w:sz w:val="20"/>
                <w:szCs w:val="20"/>
              </w:rPr>
            </w:pPr>
            <w:r>
              <w:rPr>
                <w:rFonts w:ascii="Calibri" w:hAnsi="Calibri" w:cs="Calibri"/>
                <w:sz w:val="20"/>
                <w:szCs w:val="20"/>
              </w:rPr>
              <w:t> </w:t>
            </w:r>
          </w:p>
        </w:tc>
        <w:tc>
          <w:tcPr>
            <w:tcW w:w="508" w:type="dxa"/>
            <w:vMerge w:val="restart"/>
            <w:tcBorders>
              <w:top w:val="single" w:sz="4" w:space="0" w:color="auto"/>
              <w:left w:val="nil"/>
              <w:right w:val="single" w:sz="8" w:space="0" w:color="auto"/>
            </w:tcBorders>
            <w:shd w:val="clear" w:color="000000" w:fill="FFFFFF"/>
            <w:vAlign w:val="center"/>
            <w:hideMark/>
          </w:tcPr>
          <w:p w14:paraId="64E574C1" w14:textId="77777777" w:rsidR="00341841" w:rsidRPr="00A42776" w:rsidRDefault="00341841" w:rsidP="00341841">
            <w:pPr>
              <w:jc w:val="center"/>
              <w:rPr>
                <w:rFonts w:ascii="Calibri" w:hAnsi="Calibri" w:cs="Calibri"/>
                <w:color w:val="000000"/>
                <w:sz w:val="20"/>
                <w:szCs w:val="20"/>
              </w:rPr>
            </w:pPr>
            <w:r>
              <w:rPr>
                <w:rFonts w:ascii="Calibri" w:hAnsi="Calibri" w:cs="Calibri"/>
                <w:sz w:val="20"/>
                <w:szCs w:val="20"/>
              </w:rPr>
              <w:t>20</w:t>
            </w:r>
          </w:p>
        </w:tc>
        <w:tc>
          <w:tcPr>
            <w:tcW w:w="625" w:type="dxa"/>
            <w:gridSpan w:val="2"/>
            <w:tcBorders>
              <w:top w:val="single" w:sz="4" w:space="0" w:color="auto"/>
              <w:left w:val="nil"/>
              <w:bottom w:val="single" w:sz="4" w:space="0" w:color="auto"/>
              <w:right w:val="single" w:sz="8" w:space="0" w:color="auto"/>
            </w:tcBorders>
            <w:shd w:val="clear" w:color="000000" w:fill="FFFFFF"/>
            <w:noWrap/>
            <w:vAlign w:val="center"/>
            <w:hideMark/>
          </w:tcPr>
          <w:p w14:paraId="51BCF08C" w14:textId="77777777" w:rsidR="00341841" w:rsidRPr="00A42776" w:rsidRDefault="00341841" w:rsidP="00341841">
            <w:pPr>
              <w:jc w:val="center"/>
              <w:rPr>
                <w:rFonts w:ascii="Calibri" w:hAnsi="Calibri" w:cs="Calibri"/>
                <w:color w:val="000000"/>
                <w:sz w:val="20"/>
                <w:szCs w:val="20"/>
              </w:rPr>
            </w:pPr>
            <w:r w:rsidRPr="00A42776">
              <w:rPr>
                <w:rFonts w:ascii="Calibri" w:hAnsi="Calibri" w:cs="Calibri"/>
                <w:color w:val="000000"/>
                <w:sz w:val="20"/>
                <w:szCs w:val="20"/>
              </w:rPr>
              <w:t>2</w:t>
            </w:r>
          </w:p>
        </w:tc>
        <w:tc>
          <w:tcPr>
            <w:tcW w:w="651" w:type="dxa"/>
            <w:tcBorders>
              <w:top w:val="single" w:sz="4" w:space="0" w:color="auto"/>
              <w:left w:val="nil"/>
              <w:bottom w:val="single" w:sz="4" w:space="0" w:color="auto"/>
              <w:right w:val="single" w:sz="8" w:space="0" w:color="auto"/>
            </w:tcBorders>
            <w:shd w:val="clear" w:color="000000" w:fill="FFFFFF"/>
            <w:noWrap/>
            <w:vAlign w:val="center"/>
            <w:hideMark/>
          </w:tcPr>
          <w:p w14:paraId="5864FBEE" w14:textId="77777777" w:rsidR="00341841" w:rsidRPr="00A42776" w:rsidRDefault="00341841" w:rsidP="00341841">
            <w:pPr>
              <w:jc w:val="center"/>
              <w:rPr>
                <w:rFonts w:ascii="Calibri" w:hAnsi="Calibri" w:cs="Calibri"/>
                <w:color w:val="000000"/>
                <w:sz w:val="20"/>
                <w:szCs w:val="20"/>
              </w:rPr>
            </w:pPr>
            <w:r w:rsidRPr="00A42776">
              <w:rPr>
                <w:rFonts w:ascii="Calibri" w:hAnsi="Calibri" w:cs="Calibri"/>
                <w:color w:val="000000"/>
                <w:sz w:val="20"/>
                <w:szCs w:val="20"/>
              </w:rPr>
              <w:t> </w:t>
            </w:r>
          </w:p>
        </w:tc>
      </w:tr>
      <w:tr w:rsidR="00341841" w:rsidRPr="00A42776" w14:paraId="54FC2B03" w14:textId="77777777" w:rsidTr="00341841">
        <w:trPr>
          <w:trHeight w:val="288"/>
        </w:trPr>
        <w:tc>
          <w:tcPr>
            <w:tcW w:w="1474" w:type="dxa"/>
            <w:vMerge/>
            <w:tcBorders>
              <w:top w:val="nil"/>
              <w:left w:val="single" w:sz="8" w:space="0" w:color="auto"/>
              <w:bottom w:val="single" w:sz="8" w:space="0" w:color="000000"/>
              <w:right w:val="single" w:sz="8" w:space="0" w:color="auto"/>
            </w:tcBorders>
            <w:shd w:val="clear" w:color="000000" w:fill="009DD5"/>
            <w:vAlign w:val="center"/>
          </w:tcPr>
          <w:p w14:paraId="6BFBFF35" w14:textId="77777777" w:rsidR="00341841" w:rsidRDefault="00341841" w:rsidP="00341841">
            <w:pPr>
              <w:jc w:val="center"/>
              <w:rPr>
                <w:rFonts w:ascii="Calibri" w:hAnsi="Calibri" w:cs="Calibri"/>
                <w:b/>
                <w:bCs/>
                <w:color w:val="FFFFFF"/>
                <w:sz w:val="20"/>
                <w:szCs w:val="20"/>
              </w:rPr>
            </w:pPr>
          </w:p>
        </w:tc>
        <w:tc>
          <w:tcPr>
            <w:tcW w:w="3898" w:type="dxa"/>
            <w:tcBorders>
              <w:top w:val="single" w:sz="4" w:space="0" w:color="auto"/>
              <w:left w:val="nil"/>
              <w:bottom w:val="single" w:sz="4" w:space="0" w:color="auto"/>
              <w:right w:val="single" w:sz="8" w:space="0" w:color="auto"/>
            </w:tcBorders>
            <w:shd w:val="clear" w:color="000000" w:fill="FFFFFF"/>
            <w:vAlign w:val="center"/>
          </w:tcPr>
          <w:p w14:paraId="3D7A8360" w14:textId="77777777" w:rsidR="00341841" w:rsidRPr="00A42776" w:rsidRDefault="00341841" w:rsidP="00341841">
            <w:pPr>
              <w:rPr>
                <w:rFonts w:ascii="Calibri" w:hAnsi="Calibri" w:cs="Calibri"/>
                <w:color w:val="000000"/>
                <w:sz w:val="20"/>
                <w:szCs w:val="20"/>
              </w:rPr>
            </w:pPr>
            <w:r>
              <w:rPr>
                <w:rFonts w:ascii="Calibri" w:hAnsi="Calibri" w:cs="Calibri"/>
                <w:sz w:val="20"/>
                <w:szCs w:val="20"/>
              </w:rPr>
              <w:t>Jalon 3bis : Projet Alternance recherche</w:t>
            </w:r>
          </w:p>
        </w:tc>
        <w:tc>
          <w:tcPr>
            <w:tcW w:w="572" w:type="dxa"/>
            <w:vMerge/>
            <w:tcBorders>
              <w:left w:val="nil"/>
              <w:bottom w:val="single" w:sz="4" w:space="0" w:color="auto"/>
              <w:right w:val="single" w:sz="8" w:space="0" w:color="auto"/>
            </w:tcBorders>
            <w:shd w:val="clear" w:color="000000" w:fill="FFFFFF"/>
            <w:noWrap/>
            <w:vAlign w:val="center"/>
          </w:tcPr>
          <w:p w14:paraId="200EBBBD" w14:textId="77777777" w:rsidR="00341841" w:rsidRPr="00A42776" w:rsidRDefault="00341841" w:rsidP="00341841">
            <w:pPr>
              <w:jc w:val="center"/>
              <w:rPr>
                <w:rFonts w:ascii="Calibri" w:hAnsi="Calibri" w:cs="Calibri"/>
                <w:color w:val="000000"/>
                <w:sz w:val="20"/>
                <w:szCs w:val="20"/>
              </w:rPr>
            </w:pPr>
          </w:p>
        </w:tc>
        <w:tc>
          <w:tcPr>
            <w:tcW w:w="568" w:type="dxa"/>
            <w:vMerge/>
            <w:tcBorders>
              <w:left w:val="nil"/>
              <w:bottom w:val="single" w:sz="4" w:space="0" w:color="auto"/>
              <w:right w:val="single" w:sz="8" w:space="0" w:color="auto"/>
            </w:tcBorders>
            <w:shd w:val="clear" w:color="000000" w:fill="FFFFFF"/>
            <w:noWrap/>
            <w:vAlign w:val="center"/>
          </w:tcPr>
          <w:p w14:paraId="70450E89" w14:textId="77777777" w:rsidR="00341841" w:rsidRPr="00A42776" w:rsidRDefault="00341841" w:rsidP="00341841">
            <w:pPr>
              <w:jc w:val="center"/>
              <w:rPr>
                <w:rFonts w:ascii="Calibri" w:hAnsi="Calibri" w:cs="Calibri"/>
                <w:color w:val="000000"/>
                <w:sz w:val="20"/>
                <w:szCs w:val="20"/>
              </w:rPr>
            </w:pPr>
          </w:p>
        </w:tc>
        <w:tc>
          <w:tcPr>
            <w:tcW w:w="566" w:type="dxa"/>
            <w:vMerge/>
            <w:tcBorders>
              <w:left w:val="nil"/>
              <w:bottom w:val="single" w:sz="4" w:space="0" w:color="auto"/>
              <w:right w:val="single" w:sz="8" w:space="0" w:color="auto"/>
            </w:tcBorders>
            <w:shd w:val="clear" w:color="000000" w:fill="FFFFFF"/>
            <w:noWrap/>
            <w:vAlign w:val="center"/>
          </w:tcPr>
          <w:p w14:paraId="244B858C" w14:textId="77777777" w:rsidR="00341841" w:rsidRPr="00A42776" w:rsidRDefault="00341841" w:rsidP="00341841">
            <w:pPr>
              <w:jc w:val="center"/>
              <w:rPr>
                <w:rFonts w:ascii="Calibri" w:hAnsi="Calibri" w:cs="Calibri"/>
                <w:color w:val="000000"/>
                <w:sz w:val="20"/>
                <w:szCs w:val="20"/>
              </w:rPr>
            </w:pPr>
          </w:p>
        </w:tc>
        <w:tc>
          <w:tcPr>
            <w:tcW w:w="582" w:type="dxa"/>
            <w:vMerge/>
            <w:tcBorders>
              <w:left w:val="nil"/>
              <w:bottom w:val="single" w:sz="4" w:space="0" w:color="auto"/>
              <w:right w:val="single" w:sz="8" w:space="0" w:color="auto"/>
            </w:tcBorders>
            <w:shd w:val="clear" w:color="000000" w:fill="FFFFFF"/>
            <w:noWrap/>
            <w:vAlign w:val="center"/>
          </w:tcPr>
          <w:p w14:paraId="004F155E" w14:textId="77777777" w:rsidR="00341841" w:rsidRPr="00A42776" w:rsidRDefault="00341841" w:rsidP="00341841">
            <w:pPr>
              <w:jc w:val="center"/>
              <w:rPr>
                <w:rFonts w:ascii="Calibri" w:hAnsi="Calibri" w:cs="Calibri"/>
                <w:color w:val="000000"/>
                <w:sz w:val="20"/>
                <w:szCs w:val="20"/>
              </w:rPr>
            </w:pPr>
          </w:p>
        </w:tc>
        <w:tc>
          <w:tcPr>
            <w:tcW w:w="611" w:type="dxa"/>
            <w:vMerge/>
            <w:tcBorders>
              <w:left w:val="nil"/>
              <w:bottom w:val="single" w:sz="4" w:space="0" w:color="auto"/>
              <w:right w:val="single" w:sz="8" w:space="0" w:color="auto"/>
            </w:tcBorders>
            <w:shd w:val="clear" w:color="000000" w:fill="FFFFFF"/>
            <w:noWrap/>
            <w:vAlign w:val="center"/>
          </w:tcPr>
          <w:p w14:paraId="74F371E4" w14:textId="77777777" w:rsidR="00341841" w:rsidRPr="00A42776" w:rsidRDefault="00341841" w:rsidP="00341841">
            <w:pPr>
              <w:jc w:val="center"/>
              <w:rPr>
                <w:rFonts w:ascii="Calibri" w:hAnsi="Calibri" w:cs="Calibri"/>
                <w:color w:val="000000"/>
                <w:sz w:val="20"/>
                <w:szCs w:val="20"/>
              </w:rPr>
            </w:pPr>
          </w:p>
        </w:tc>
        <w:tc>
          <w:tcPr>
            <w:tcW w:w="508" w:type="dxa"/>
            <w:vMerge/>
            <w:tcBorders>
              <w:left w:val="nil"/>
              <w:bottom w:val="single" w:sz="4" w:space="0" w:color="auto"/>
              <w:right w:val="single" w:sz="8" w:space="0" w:color="auto"/>
            </w:tcBorders>
            <w:shd w:val="clear" w:color="000000" w:fill="FFFFFF"/>
            <w:vAlign w:val="center"/>
          </w:tcPr>
          <w:p w14:paraId="3A652141" w14:textId="77777777" w:rsidR="00341841" w:rsidRPr="00A42776" w:rsidRDefault="00341841" w:rsidP="00341841">
            <w:pPr>
              <w:jc w:val="center"/>
              <w:rPr>
                <w:rFonts w:ascii="Calibri" w:hAnsi="Calibri" w:cs="Calibri"/>
                <w:color w:val="000000"/>
                <w:sz w:val="20"/>
                <w:szCs w:val="20"/>
              </w:rPr>
            </w:pPr>
          </w:p>
        </w:tc>
        <w:tc>
          <w:tcPr>
            <w:tcW w:w="625" w:type="dxa"/>
            <w:gridSpan w:val="2"/>
            <w:tcBorders>
              <w:top w:val="single" w:sz="4" w:space="0" w:color="auto"/>
              <w:left w:val="nil"/>
              <w:bottom w:val="single" w:sz="4" w:space="0" w:color="auto"/>
              <w:right w:val="single" w:sz="8" w:space="0" w:color="auto"/>
            </w:tcBorders>
            <w:shd w:val="clear" w:color="000000" w:fill="FFFFFF"/>
            <w:noWrap/>
            <w:vAlign w:val="center"/>
          </w:tcPr>
          <w:p w14:paraId="54B9925A" w14:textId="77777777" w:rsidR="00341841" w:rsidRPr="00A42776" w:rsidRDefault="00341841" w:rsidP="00341841">
            <w:pPr>
              <w:jc w:val="center"/>
              <w:rPr>
                <w:rFonts w:ascii="Calibri" w:hAnsi="Calibri" w:cs="Calibri"/>
                <w:color w:val="000000"/>
                <w:sz w:val="20"/>
                <w:szCs w:val="20"/>
              </w:rPr>
            </w:pPr>
            <w:r>
              <w:rPr>
                <w:rFonts w:ascii="Calibri" w:hAnsi="Calibri" w:cs="Calibri"/>
                <w:color w:val="000000"/>
                <w:sz w:val="20"/>
                <w:szCs w:val="20"/>
              </w:rPr>
              <w:t>1</w:t>
            </w:r>
          </w:p>
        </w:tc>
        <w:tc>
          <w:tcPr>
            <w:tcW w:w="651" w:type="dxa"/>
            <w:tcBorders>
              <w:top w:val="single" w:sz="4" w:space="0" w:color="auto"/>
              <w:left w:val="nil"/>
              <w:bottom w:val="single" w:sz="4" w:space="0" w:color="auto"/>
              <w:right w:val="single" w:sz="8" w:space="0" w:color="auto"/>
            </w:tcBorders>
            <w:shd w:val="clear" w:color="000000" w:fill="FFFFFF"/>
            <w:noWrap/>
            <w:vAlign w:val="center"/>
          </w:tcPr>
          <w:p w14:paraId="6E307B6E" w14:textId="77777777" w:rsidR="00341841" w:rsidRPr="00A42776" w:rsidRDefault="00341841" w:rsidP="00341841">
            <w:pPr>
              <w:jc w:val="center"/>
              <w:rPr>
                <w:rFonts w:ascii="Calibri" w:hAnsi="Calibri" w:cs="Calibri"/>
                <w:color w:val="000000"/>
                <w:sz w:val="20"/>
                <w:szCs w:val="20"/>
              </w:rPr>
            </w:pPr>
          </w:p>
        </w:tc>
      </w:tr>
      <w:tr w:rsidR="00341841" w:rsidRPr="00A42776" w14:paraId="5F44451A" w14:textId="77777777" w:rsidTr="00341841">
        <w:trPr>
          <w:trHeight w:val="300"/>
        </w:trPr>
        <w:tc>
          <w:tcPr>
            <w:tcW w:w="1474" w:type="dxa"/>
            <w:vMerge/>
            <w:tcBorders>
              <w:top w:val="nil"/>
              <w:left w:val="single" w:sz="8" w:space="0" w:color="auto"/>
              <w:bottom w:val="single" w:sz="8" w:space="0" w:color="000000"/>
              <w:right w:val="single" w:sz="8" w:space="0" w:color="auto"/>
            </w:tcBorders>
            <w:vAlign w:val="center"/>
            <w:hideMark/>
          </w:tcPr>
          <w:p w14:paraId="690AFC43" w14:textId="77777777" w:rsidR="00341841" w:rsidRPr="00A42776" w:rsidRDefault="00341841" w:rsidP="00341841">
            <w:pPr>
              <w:rPr>
                <w:rFonts w:ascii="Calibri" w:hAnsi="Calibri" w:cs="Calibri"/>
                <w:b/>
                <w:bCs/>
                <w:color w:val="FFFFFF"/>
                <w:sz w:val="20"/>
                <w:szCs w:val="20"/>
              </w:rPr>
            </w:pPr>
          </w:p>
        </w:tc>
        <w:tc>
          <w:tcPr>
            <w:tcW w:w="3898" w:type="dxa"/>
            <w:tcBorders>
              <w:top w:val="nil"/>
              <w:left w:val="nil"/>
              <w:bottom w:val="nil"/>
              <w:right w:val="single" w:sz="8" w:space="0" w:color="auto"/>
            </w:tcBorders>
            <w:shd w:val="clear" w:color="000000" w:fill="FFFFFF"/>
            <w:vAlign w:val="center"/>
            <w:hideMark/>
          </w:tcPr>
          <w:p w14:paraId="657C7EF0" w14:textId="77777777" w:rsidR="00341841" w:rsidRPr="00A42776" w:rsidRDefault="00341841" w:rsidP="00341841">
            <w:pPr>
              <w:rPr>
                <w:rFonts w:ascii="Calibri" w:hAnsi="Calibri" w:cs="Calibri"/>
                <w:color w:val="000000"/>
                <w:sz w:val="20"/>
                <w:szCs w:val="20"/>
              </w:rPr>
            </w:pPr>
            <w:r>
              <w:rPr>
                <w:rFonts w:ascii="Calibri" w:hAnsi="Calibri" w:cs="Calibri"/>
                <w:sz w:val="20"/>
                <w:szCs w:val="20"/>
              </w:rPr>
              <w:t>Retour d'alternances</w:t>
            </w:r>
          </w:p>
        </w:tc>
        <w:tc>
          <w:tcPr>
            <w:tcW w:w="572" w:type="dxa"/>
            <w:tcBorders>
              <w:top w:val="nil"/>
              <w:left w:val="nil"/>
              <w:bottom w:val="nil"/>
              <w:right w:val="single" w:sz="8" w:space="0" w:color="auto"/>
            </w:tcBorders>
            <w:shd w:val="clear" w:color="000000" w:fill="FFFFFF"/>
            <w:vAlign w:val="center"/>
            <w:hideMark/>
          </w:tcPr>
          <w:p w14:paraId="741EACE7" w14:textId="77777777" w:rsidR="00341841" w:rsidRPr="00A42776" w:rsidRDefault="00341841" w:rsidP="00341841">
            <w:pPr>
              <w:jc w:val="center"/>
              <w:rPr>
                <w:rFonts w:ascii="Calibri" w:hAnsi="Calibri" w:cs="Calibri"/>
                <w:color w:val="000000"/>
                <w:sz w:val="20"/>
                <w:szCs w:val="20"/>
              </w:rPr>
            </w:pPr>
            <w:r>
              <w:rPr>
                <w:rFonts w:ascii="Calibri" w:hAnsi="Calibri" w:cs="Calibri"/>
                <w:sz w:val="20"/>
                <w:szCs w:val="20"/>
              </w:rPr>
              <w:t> </w:t>
            </w:r>
          </w:p>
        </w:tc>
        <w:tc>
          <w:tcPr>
            <w:tcW w:w="568" w:type="dxa"/>
            <w:tcBorders>
              <w:top w:val="nil"/>
              <w:left w:val="nil"/>
              <w:bottom w:val="nil"/>
              <w:right w:val="single" w:sz="8" w:space="0" w:color="auto"/>
            </w:tcBorders>
            <w:shd w:val="clear" w:color="000000" w:fill="FFFFFF"/>
            <w:vAlign w:val="center"/>
            <w:hideMark/>
          </w:tcPr>
          <w:p w14:paraId="57DC1373" w14:textId="77777777" w:rsidR="00341841" w:rsidRPr="00A42776" w:rsidRDefault="00341841" w:rsidP="00341841">
            <w:pPr>
              <w:jc w:val="center"/>
              <w:rPr>
                <w:rFonts w:ascii="Calibri" w:hAnsi="Calibri" w:cs="Calibri"/>
                <w:color w:val="000000"/>
                <w:sz w:val="20"/>
                <w:szCs w:val="20"/>
              </w:rPr>
            </w:pPr>
            <w:r>
              <w:rPr>
                <w:rFonts w:ascii="Calibri" w:hAnsi="Calibri" w:cs="Calibri"/>
                <w:sz w:val="20"/>
                <w:szCs w:val="20"/>
              </w:rPr>
              <w:t> </w:t>
            </w:r>
          </w:p>
        </w:tc>
        <w:tc>
          <w:tcPr>
            <w:tcW w:w="566" w:type="dxa"/>
            <w:tcBorders>
              <w:top w:val="nil"/>
              <w:left w:val="nil"/>
              <w:bottom w:val="nil"/>
              <w:right w:val="single" w:sz="8" w:space="0" w:color="auto"/>
            </w:tcBorders>
            <w:shd w:val="clear" w:color="000000" w:fill="FFFFFF"/>
            <w:vAlign w:val="center"/>
            <w:hideMark/>
          </w:tcPr>
          <w:p w14:paraId="30E31498" w14:textId="77777777" w:rsidR="00341841" w:rsidRPr="00A42776" w:rsidRDefault="00341841" w:rsidP="00341841">
            <w:pPr>
              <w:jc w:val="center"/>
              <w:rPr>
                <w:rFonts w:ascii="Calibri" w:hAnsi="Calibri" w:cs="Calibri"/>
                <w:color w:val="000000"/>
                <w:sz w:val="20"/>
                <w:szCs w:val="20"/>
              </w:rPr>
            </w:pPr>
            <w:r>
              <w:rPr>
                <w:rFonts w:ascii="Calibri" w:hAnsi="Calibri" w:cs="Calibri"/>
                <w:sz w:val="20"/>
                <w:szCs w:val="20"/>
              </w:rPr>
              <w:t> </w:t>
            </w:r>
          </w:p>
        </w:tc>
        <w:tc>
          <w:tcPr>
            <w:tcW w:w="582" w:type="dxa"/>
            <w:tcBorders>
              <w:top w:val="nil"/>
              <w:left w:val="nil"/>
              <w:bottom w:val="nil"/>
              <w:right w:val="single" w:sz="8" w:space="0" w:color="auto"/>
            </w:tcBorders>
            <w:shd w:val="clear" w:color="000000" w:fill="FFFFFF"/>
            <w:vAlign w:val="center"/>
            <w:hideMark/>
          </w:tcPr>
          <w:p w14:paraId="1299E1B0" w14:textId="77777777" w:rsidR="00341841" w:rsidRPr="00A42776" w:rsidRDefault="00341841" w:rsidP="00341841">
            <w:pPr>
              <w:jc w:val="center"/>
              <w:rPr>
                <w:rFonts w:ascii="Calibri" w:hAnsi="Calibri" w:cs="Calibri"/>
                <w:color w:val="000000"/>
                <w:sz w:val="20"/>
                <w:szCs w:val="20"/>
              </w:rPr>
            </w:pPr>
            <w:r>
              <w:rPr>
                <w:rFonts w:ascii="Calibri" w:hAnsi="Calibri" w:cs="Calibri"/>
                <w:sz w:val="20"/>
                <w:szCs w:val="20"/>
              </w:rPr>
              <w:t> </w:t>
            </w:r>
          </w:p>
        </w:tc>
        <w:tc>
          <w:tcPr>
            <w:tcW w:w="611" w:type="dxa"/>
            <w:tcBorders>
              <w:top w:val="nil"/>
              <w:left w:val="nil"/>
              <w:bottom w:val="nil"/>
              <w:right w:val="single" w:sz="8" w:space="0" w:color="auto"/>
            </w:tcBorders>
            <w:shd w:val="clear" w:color="000000" w:fill="FFFFFF"/>
            <w:vAlign w:val="center"/>
            <w:hideMark/>
          </w:tcPr>
          <w:p w14:paraId="3473E7F1" w14:textId="77777777" w:rsidR="00341841" w:rsidRPr="00A42776" w:rsidRDefault="00341841" w:rsidP="00341841">
            <w:pPr>
              <w:jc w:val="center"/>
              <w:rPr>
                <w:rFonts w:ascii="Calibri" w:hAnsi="Calibri" w:cs="Calibri"/>
                <w:color w:val="000000"/>
                <w:sz w:val="20"/>
                <w:szCs w:val="20"/>
              </w:rPr>
            </w:pPr>
            <w:r>
              <w:rPr>
                <w:rFonts w:ascii="Calibri" w:hAnsi="Calibri" w:cs="Calibri"/>
                <w:sz w:val="20"/>
                <w:szCs w:val="20"/>
              </w:rPr>
              <w:t>8</w:t>
            </w:r>
          </w:p>
        </w:tc>
        <w:tc>
          <w:tcPr>
            <w:tcW w:w="508" w:type="dxa"/>
            <w:tcBorders>
              <w:top w:val="nil"/>
              <w:left w:val="nil"/>
              <w:bottom w:val="nil"/>
              <w:right w:val="single" w:sz="8" w:space="0" w:color="auto"/>
            </w:tcBorders>
            <w:shd w:val="clear" w:color="000000" w:fill="FFFFFF"/>
            <w:vAlign w:val="center"/>
            <w:hideMark/>
          </w:tcPr>
          <w:p w14:paraId="5D95DB92" w14:textId="77777777" w:rsidR="00341841" w:rsidRPr="00A42776" w:rsidRDefault="00341841" w:rsidP="00341841">
            <w:pPr>
              <w:jc w:val="center"/>
              <w:rPr>
                <w:rFonts w:ascii="Calibri" w:hAnsi="Calibri" w:cs="Calibri"/>
                <w:color w:val="000000"/>
                <w:sz w:val="20"/>
                <w:szCs w:val="20"/>
              </w:rPr>
            </w:pPr>
            <w:r>
              <w:rPr>
                <w:rFonts w:ascii="Calibri" w:hAnsi="Calibri" w:cs="Calibri"/>
                <w:sz w:val="20"/>
                <w:szCs w:val="20"/>
              </w:rPr>
              <w:t>0</w:t>
            </w:r>
          </w:p>
        </w:tc>
        <w:tc>
          <w:tcPr>
            <w:tcW w:w="625" w:type="dxa"/>
            <w:gridSpan w:val="2"/>
            <w:tcBorders>
              <w:top w:val="nil"/>
              <w:left w:val="nil"/>
              <w:bottom w:val="nil"/>
              <w:right w:val="single" w:sz="8" w:space="0" w:color="auto"/>
            </w:tcBorders>
            <w:shd w:val="clear" w:color="000000" w:fill="FFFFFF"/>
            <w:vAlign w:val="center"/>
            <w:hideMark/>
          </w:tcPr>
          <w:p w14:paraId="591553C4" w14:textId="77777777" w:rsidR="00341841" w:rsidRPr="00A42776" w:rsidRDefault="00341841" w:rsidP="00341841">
            <w:pPr>
              <w:jc w:val="center"/>
              <w:rPr>
                <w:rFonts w:ascii="Calibri" w:hAnsi="Calibri" w:cs="Calibri"/>
                <w:color w:val="000000"/>
                <w:sz w:val="20"/>
                <w:szCs w:val="20"/>
              </w:rPr>
            </w:pPr>
          </w:p>
        </w:tc>
        <w:tc>
          <w:tcPr>
            <w:tcW w:w="651" w:type="dxa"/>
            <w:tcBorders>
              <w:top w:val="nil"/>
              <w:left w:val="nil"/>
              <w:bottom w:val="nil"/>
              <w:right w:val="single" w:sz="8" w:space="0" w:color="auto"/>
            </w:tcBorders>
            <w:shd w:val="clear" w:color="000000" w:fill="FFFFFF"/>
            <w:vAlign w:val="center"/>
            <w:hideMark/>
          </w:tcPr>
          <w:p w14:paraId="223B7D57" w14:textId="77777777" w:rsidR="00341841" w:rsidRPr="00A42776" w:rsidRDefault="00341841" w:rsidP="00341841">
            <w:pPr>
              <w:jc w:val="center"/>
              <w:rPr>
                <w:rFonts w:ascii="Calibri" w:hAnsi="Calibri" w:cs="Calibri"/>
                <w:color w:val="000000"/>
                <w:sz w:val="20"/>
                <w:szCs w:val="20"/>
              </w:rPr>
            </w:pPr>
            <w:r w:rsidRPr="00A42776">
              <w:rPr>
                <w:rFonts w:ascii="Calibri" w:hAnsi="Calibri" w:cs="Calibri"/>
                <w:color w:val="000000"/>
                <w:sz w:val="20"/>
                <w:szCs w:val="20"/>
              </w:rPr>
              <w:t> </w:t>
            </w:r>
          </w:p>
        </w:tc>
      </w:tr>
      <w:tr w:rsidR="00341841" w:rsidRPr="00A42776" w14:paraId="05F7FEA1" w14:textId="77777777" w:rsidTr="00341841">
        <w:trPr>
          <w:trHeight w:val="320"/>
        </w:trPr>
        <w:tc>
          <w:tcPr>
            <w:tcW w:w="1474" w:type="dxa"/>
            <w:vMerge/>
            <w:tcBorders>
              <w:top w:val="nil"/>
              <w:left w:val="single" w:sz="8" w:space="0" w:color="auto"/>
              <w:bottom w:val="single" w:sz="8" w:space="0" w:color="000000"/>
              <w:right w:val="single" w:sz="8" w:space="0" w:color="auto"/>
            </w:tcBorders>
            <w:vAlign w:val="center"/>
            <w:hideMark/>
          </w:tcPr>
          <w:p w14:paraId="591BCFC2" w14:textId="77777777" w:rsidR="00341841" w:rsidRPr="00A42776" w:rsidRDefault="00341841" w:rsidP="00341841">
            <w:pPr>
              <w:rPr>
                <w:rFonts w:ascii="Calibri" w:hAnsi="Calibri" w:cs="Calibri"/>
                <w:b/>
                <w:bCs/>
                <w:color w:val="FFFFFF"/>
                <w:sz w:val="20"/>
                <w:szCs w:val="20"/>
              </w:rPr>
            </w:pPr>
          </w:p>
        </w:tc>
        <w:tc>
          <w:tcPr>
            <w:tcW w:w="3898" w:type="dxa"/>
            <w:tcBorders>
              <w:top w:val="single" w:sz="8" w:space="0" w:color="auto"/>
              <w:left w:val="nil"/>
              <w:bottom w:val="single" w:sz="8" w:space="0" w:color="auto"/>
              <w:right w:val="single" w:sz="8" w:space="0" w:color="auto"/>
            </w:tcBorders>
            <w:shd w:val="clear" w:color="000000" w:fill="009DD5"/>
            <w:vAlign w:val="center"/>
            <w:hideMark/>
          </w:tcPr>
          <w:p w14:paraId="1AFE3319" w14:textId="77777777" w:rsidR="00341841" w:rsidRPr="00A42776" w:rsidRDefault="00341841" w:rsidP="00341841">
            <w:pPr>
              <w:jc w:val="right"/>
              <w:rPr>
                <w:rFonts w:ascii="Calibri" w:hAnsi="Calibri" w:cs="Calibri"/>
                <w:color w:val="000000"/>
                <w:sz w:val="20"/>
                <w:szCs w:val="20"/>
              </w:rPr>
            </w:pPr>
            <w:r>
              <w:rPr>
                <w:rFonts w:ascii="Calibri" w:hAnsi="Calibri" w:cs="Calibri"/>
                <w:sz w:val="20"/>
                <w:szCs w:val="20"/>
              </w:rPr>
              <w:t>Total ME3</w:t>
            </w:r>
          </w:p>
        </w:tc>
        <w:tc>
          <w:tcPr>
            <w:tcW w:w="572" w:type="dxa"/>
            <w:tcBorders>
              <w:top w:val="single" w:sz="8" w:space="0" w:color="auto"/>
              <w:left w:val="nil"/>
              <w:bottom w:val="single" w:sz="8" w:space="0" w:color="auto"/>
              <w:right w:val="single" w:sz="8" w:space="0" w:color="auto"/>
            </w:tcBorders>
            <w:shd w:val="clear" w:color="000000" w:fill="009DD5"/>
            <w:vAlign w:val="center"/>
            <w:hideMark/>
          </w:tcPr>
          <w:p w14:paraId="24FB15F5" w14:textId="77777777" w:rsidR="00341841" w:rsidRPr="00A42776" w:rsidRDefault="00341841" w:rsidP="00341841">
            <w:pPr>
              <w:jc w:val="center"/>
              <w:rPr>
                <w:rFonts w:ascii="Calibri" w:hAnsi="Calibri" w:cs="Calibri"/>
                <w:color w:val="000000"/>
                <w:sz w:val="20"/>
                <w:szCs w:val="20"/>
              </w:rPr>
            </w:pPr>
            <w:r>
              <w:rPr>
                <w:rFonts w:ascii="Calibri" w:hAnsi="Calibri" w:cs="Calibri"/>
                <w:sz w:val="20"/>
                <w:szCs w:val="20"/>
              </w:rPr>
              <w:t> </w:t>
            </w:r>
          </w:p>
        </w:tc>
        <w:tc>
          <w:tcPr>
            <w:tcW w:w="568" w:type="dxa"/>
            <w:tcBorders>
              <w:top w:val="single" w:sz="8" w:space="0" w:color="auto"/>
              <w:left w:val="nil"/>
              <w:bottom w:val="single" w:sz="8" w:space="0" w:color="auto"/>
              <w:right w:val="single" w:sz="8" w:space="0" w:color="auto"/>
            </w:tcBorders>
            <w:shd w:val="clear" w:color="000000" w:fill="009DD5"/>
            <w:vAlign w:val="center"/>
            <w:hideMark/>
          </w:tcPr>
          <w:p w14:paraId="4F86239B" w14:textId="77777777" w:rsidR="00341841" w:rsidRPr="00A42776" w:rsidRDefault="00341841" w:rsidP="00341841">
            <w:pPr>
              <w:jc w:val="center"/>
              <w:rPr>
                <w:rFonts w:ascii="Calibri" w:hAnsi="Calibri" w:cs="Calibri"/>
                <w:color w:val="000000"/>
                <w:sz w:val="20"/>
                <w:szCs w:val="20"/>
              </w:rPr>
            </w:pPr>
            <w:r>
              <w:rPr>
                <w:rFonts w:ascii="Calibri" w:hAnsi="Calibri" w:cs="Calibri"/>
                <w:sz w:val="20"/>
                <w:szCs w:val="20"/>
              </w:rPr>
              <w:t>20</w:t>
            </w:r>
          </w:p>
        </w:tc>
        <w:tc>
          <w:tcPr>
            <w:tcW w:w="566" w:type="dxa"/>
            <w:tcBorders>
              <w:top w:val="single" w:sz="8" w:space="0" w:color="auto"/>
              <w:left w:val="nil"/>
              <w:bottom w:val="single" w:sz="8" w:space="0" w:color="auto"/>
              <w:right w:val="single" w:sz="8" w:space="0" w:color="auto"/>
            </w:tcBorders>
            <w:shd w:val="clear" w:color="000000" w:fill="009DD5"/>
            <w:vAlign w:val="center"/>
            <w:hideMark/>
          </w:tcPr>
          <w:p w14:paraId="6810D5B6" w14:textId="77777777" w:rsidR="00341841" w:rsidRPr="00A42776" w:rsidRDefault="00341841" w:rsidP="00341841">
            <w:pPr>
              <w:jc w:val="center"/>
              <w:rPr>
                <w:rFonts w:ascii="Calibri" w:hAnsi="Calibri" w:cs="Calibri"/>
                <w:color w:val="000000"/>
                <w:sz w:val="20"/>
                <w:szCs w:val="20"/>
              </w:rPr>
            </w:pPr>
            <w:r>
              <w:rPr>
                <w:rFonts w:ascii="Calibri" w:hAnsi="Calibri" w:cs="Calibri"/>
                <w:sz w:val="20"/>
                <w:szCs w:val="20"/>
              </w:rPr>
              <w:t> </w:t>
            </w:r>
          </w:p>
        </w:tc>
        <w:tc>
          <w:tcPr>
            <w:tcW w:w="582" w:type="dxa"/>
            <w:tcBorders>
              <w:top w:val="single" w:sz="8" w:space="0" w:color="auto"/>
              <w:left w:val="nil"/>
              <w:bottom w:val="single" w:sz="8" w:space="0" w:color="auto"/>
              <w:right w:val="single" w:sz="8" w:space="0" w:color="auto"/>
            </w:tcBorders>
            <w:shd w:val="clear" w:color="000000" w:fill="009DD5"/>
            <w:vAlign w:val="center"/>
            <w:hideMark/>
          </w:tcPr>
          <w:p w14:paraId="68E3903D" w14:textId="77777777" w:rsidR="00341841" w:rsidRPr="00A42776" w:rsidRDefault="00341841" w:rsidP="00341841">
            <w:pPr>
              <w:jc w:val="center"/>
              <w:rPr>
                <w:rFonts w:ascii="Calibri" w:hAnsi="Calibri" w:cs="Calibri"/>
                <w:color w:val="000000"/>
                <w:sz w:val="20"/>
                <w:szCs w:val="20"/>
              </w:rPr>
            </w:pPr>
            <w:r>
              <w:rPr>
                <w:rFonts w:ascii="Calibri" w:hAnsi="Calibri" w:cs="Calibri"/>
                <w:sz w:val="20"/>
                <w:szCs w:val="20"/>
              </w:rPr>
              <w:t> </w:t>
            </w:r>
          </w:p>
        </w:tc>
        <w:tc>
          <w:tcPr>
            <w:tcW w:w="611" w:type="dxa"/>
            <w:tcBorders>
              <w:top w:val="single" w:sz="8" w:space="0" w:color="auto"/>
              <w:left w:val="nil"/>
              <w:bottom w:val="single" w:sz="8" w:space="0" w:color="auto"/>
              <w:right w:val="single" w:sz="8" w:space="0" w:color="auto"/>
            </w:tcBorders>
            <w:shd w:val="clear" w:color="000000" w:fill="009DD5"/>
            <w:vAlign w:val="center"/>
            <w:hideMark/>
          </w:tcPr>
          <w:p w14:paraId="7D216E4A" w14:textId="77777777" w:rsidR="00341841" w:rsidRPr="00A42776" w:rsidRDefault="00341841" w:rsidP="00341841">
            <w:pPr>
              <w:jc w:val="center"/>
              <w:rPr>
                <w:rFonts w:ascii="Calibri" w:hAnsi="Calibri" w:cs="Calibri"/>
                <w:color w:val="000000"/>
                <w:sz w:val="20"/>
                <w:szCs w:val="20"/>
              </w:rPr>
            </w:pPr>
            <w:r>
              <w:rPr>
                <w:rFonts w:ascii="Calibri" w:hAnsi="Calibri" w:cs="Calibri"/>
                <w:sz w:val="20"/>
                <w:szCs w:val="20"/>
              </w:rPr>
              <w:t> </w:t>
            </w:r>
          </w:p>
        </w:tc>
        <w:tc>
          <w:tcPr>
            <w:tcW w:w="508" w:type="dxa"/>
            <w:tcBorders>
              <w:top w:val="single" w:sz="8" w:space="0" w:color="auto"/>
              <w:left w:val="nil"/>
              <w:bottom w:val="single" w:sz="8" w:space="0" w:color="auto"/>
              <w:right w:val="single" w:sz="8" w:space="0" w:color="auto"/>
            </w:tcBorders>
            <w:shd w:val="clear" w:color="000000" w:fill="009DD5"/>
            <w:vAlign w:val="center"/>
            <w:hideMark/>
          </w:tcPr>
          <w:p w14:paraId="06910FF0" w14:textId="77777777" w:rsidR="00341841" w:rsidRPr="00A42776" w:rsidRDefault="00341841" w:rsidP="00341841">
            <w:pPr>
              <w:jc w:val="center"/>
              <w:rPr>
                <w:rFonts w:ascii="Calibri" w:hAnsi="Calibri" w:cs="Calibri"/>
                <w:color w:val="000000"/>
                <w:sz w:val="20"/>
                <w:szCs w:val="20"/>
              </w:rPr>
            </w:pPr>
            <w:r>
              <w:rPr>
                <w:rFonts w:ascii="Calibri" w:hAnsi="Calibri" w:cs="Calibri"/>
                <w:sz w:val="20"/>
                <w:szCs w:val="20"/>
              </w:rPr>
              <w:t>20</w:t>
            </w:r>
          </w:p>
        </w:tc>
        <w:tc>
          <w:tcPr>
            <w:tcW w:w="625" w:type="dxa"/>
            <w:gridSpan w:val="2"/>
            <w:tcBorders>
              <w:top w:val="single" w:sz="8" w:space="0" w:color="auto"/>
              <w:left w:val="nil"/>
              <w:bottom w:val="single" w:sz="8" w:space="0" w:color="auto"/>
              <w:right w:val="single" w:sz="8" w:space="0" w:color="auto"/>
            </w:tcBorders>
            <w:shd w:val="clear" w:color="000000" w:fill="009DD5"/>
            <w:vAlign w:val="center"/>
            <w:hideMark/>
          </w:tcPr>
          <w:p w14:paraId="061D11D4" w14:textId="77777777" w:rsidR="00341841" w:rsidRPr="00A42776" w:rsidRDefault="00341841" w:rsidP="00341841">
            <w:pPr>
              <w:jc w:val="center"/>
              <w:rPr>
                <w:rFonts w:ascii="Calibri" w:hAnsi="Calibri" w:cs="Calibri"/>
                <w:color w:val="000000"/>
                <w:sz w:val="20"/>
                <w:szCs w:val="20"/>
              </w:rPr>
            </w:pPr>
            <w:r w:rsidRPr="00A42776">
              <w:rPr>
                <w:rFonts w:ascii="Calibri" w:hAnsi="Calibri" w:cs="Calibri"/>
                <w:color w:val="000000"/>
                <w:sz w:val="20"/>
                <w:szCs w:val="20"/>
              </w:rPr>
              <w:t> </w:t>
            </w:r>
          </w:p>
        </w:tc>
        <w:tc>
          <w:tcPr>
            <w:tcW w:w="651" w:type="dxa"/>
            <w:tcBorders>
              <w:top w:val="single" w:sz="8" w:space="0" w:color="auto"/>
              <w:left w:val="nil"/>
              <w:bottom w:val="single" w:sz="8" w:space="0" w:color="auto"/>
              <w:right w:val="single" w:sz="8" w:space="0" w:color="auto"/>
            </w:tcBorders>
            <w:shd w:val="clear" w:color="000000" w:fill="009DD5"/>
            <w:vAlign w:val="center"/>
            <w:hideMark/>
          </w:tcPr>
          <w:p w14:paraId="2441A8DD" w14:textId="77777777" w:rsidR="00341841" w:rsidRPr="00A42776" w:rsidRDefault="00341841" w:rsidP="00341841">
            <w:pPr>
              <w:jc w:val="center"/>
              <w:rPr>
                <w:rFonts w:ascii="Calibri" w:hAnsi="Calibri" w:cs="Calibri"/>
                <w:color w:val="000000"/>
                <w:sz w:val="20"/>
                <w:szCs w:val="20"/>
              </w:rPr>
            </w:pPr>
            <w:r>
              <w:rPr>
                <w:rFonts w:ascii="Calibri" w:hAnsi="Calibri" w:cs="Calibri"/>
                <w:color w:val="000000"/>
                <w:sz w:val="20"/>
                <w:szCs w:val="20"/>
              </w:rPr>
              <w:t>11</w:t>
            </w:r>
          </w:p>
        </w:tc>
      </w:tr>
      <w:tr w:rsidR="00341841" w:rsidRPr="00115F78" w14:paraId="1A76C3FE" w14:textId="77777777" w:rsidTr="00341841">
        <w:trPr>
          <w:trHeight w:val="300"/>
        </w:trPr>
        <w:tc>
          <w:tcPr>
            <w:tcW w:w="5372" w:type="dxa"/>
            <w:gridSpan w:val="2"/>
            <w:tcBorders>
              <w:top w:val="single" w:sz="8" w:space="0" w:color="000000"/>
              <w:left w:val="single" w:sz="8" w:space="0" w:color="000000"/>
              <w:bottom w:val="single" w:sz="8" w:space="0" w:color="000000"/>
              <w:right w:val="single" w:sz="8" w:space="0" w:color="000000"/>
            </w:tcBorders>
            <w:shd w:val="clear" w:color="000000" w:fill="006BAB"/>
            <w:vAlign w:val="center"/>
          </w:tcPr>
          <w:p w14:paraId="15F01FE3" w14:textId="77777777" w:rsidR="00341841" w:rsidRPr="001B03D4" w:rsidRDefault="00341841" w:rsidP="00341841">
            <w:pPr>
              <w:widowControl w:val="0"/>
              <w:jc w:val="right"/>
              <w:rPr>
                <w:rFonts w:ascii="Calibri" w:hAnsi="Calibri" w:cs="Calibri"/>
                <w:b/>
                <w:bCs/>
                <w:color w:val="FFFFFF"/>
                <w:sz w:val="20"/>
                <w:szCs w:val="20"/>
              </w:rPr>
            </w:pPr>
            <w:r w:rsidRPr="001B03D4">
              <w:rPr>
                <w:rFonts w:ascii="Calibri" w:hAnsi="Calibri" w:cs="Calibri"/>
                <w:b/>
                <w:bCs/>
                <w:color w:val="FFFFFF"/>
                <w:sz w:val="20"/>
                <w:szCs w:val="20"/>
              </w:rPr>
              <w:t>TOTAL</w:t>
            </w:r>
          </w:p>
        </w:tc>
        <w:tc>
          <w:tcPr>
            <w:tcW w:w="572" w:type="dxa"/>
            <w:tcBorders>
              <w:top w:val="single" w:sz="8" w:space="0" w:color="000000"/>
              <w:bottom w:val="single" w:sz="8" w:space="0" w:color="000000"/>
              <w:right w:val="single" w:sz="8" w:space="0" w:color="000000"/>
            </w:tcBorders>
            <w:shd w:val="clear" w:color="000000" w:fill="006BAB"/>
            <w:vAlign w:val="center"/>
          </w:tcPr>
          <w:p w14:paraId="38040030" w14:textId="77777777" w:rsidR="00341841" w:rsidRPr="001B03D4" w:rsidRDefault="00341841" w:rsidP="00341841">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 </w:t>
            </w:r>
          </w:p>
        </w:tc>
        <w:tc>
          <w:tcPr>
            <w:tcW w:w="568" w:type="dxa"/>
            <w:tcBorders>
              <w:top w:val="single" w:sz="8" w:space="0" w:color="000000"/>
              <w:bottom w:val="single" w:sz="8" w:space="0" w:color="000000"/>
              <w:right w:val="single" w:sz="8" w:space="0" w:color="000000"/>
            </w:tcBorders>
            <w:shd w:val="clear" w:color="000000" w:fill="006BAB"/>
            <w:vAlign w:val="center"/>
          </w:tcPr>
          <w:p w14:paraId="0C87F82C" w14:textId="77777777" w:rsidR="00341841" w:rsidRPr="001B03D4" w:rsidRDefault="00341841" w:rsidP="00341841">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 </w:t>
            </w:r>
          </w:p>
        </w:tc>
        <w:tc>
          <w:tcPr>
            <w:tcW w:w="566" w:type="dxa"/>
            <w:tcBorders>
              <w:top w:val="single" w:sz="8" w:space="0" w:color="000000"/>
              <w:bottom w:val="single" w:sz="8" w:space="0" w:color="000000"/>
              <w:right w:val="single" w:sz="8" w:space="0" w:color="000000"/>
            </w:tcBorders>
            <w:shd w:val="clear" w:color="000000" w:fill="006BAB"/>
            <w:vAlign w:val="center"/>
          </w:tcPr>
          <w:p w14:paraId="57487571" w14:textId="77777777" w:rsidR="00341841" w:rsidRPr="001B03D4" w:rsidRDefault="00341841" w:rsidP="00341841">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 </w:t>
            </w:r>
          </w:p>
        </w:tc>
        <w:tc>
          <w:tcPr>
            <w:tcW w:w="582" w:type="dxa"/>
            <w:tcBorders>
              <w:top w:val="single" w:sz="8" w:space="0" w:color="000000"/>
              <w:bottom w:val="single" w:sz="8" w:space="0" w:color="000000"/>
              <w:right w:val="single" w:sz="8" w:space="0" w:color="000000"/>
            </w:tcBorders>
            <w:shd w:val="clear" w:color="000000" w:fill="006BAB"/>
            <w:vAlign w:val="center"/>
          </w:tcPr>
          <w:p w14:paraId="11CE5881" w14:textId="77777777" w:rsidR="00341841" w:rsidRPr="001B03D4" w:rsidRDefault="00341841" w:rsidP="00341841">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 </w:t>
            </w:r>
          </w:p>
        </w:tc>
        <w:tc>
          <w:tcPr>
            <w:tcW w:w="611" w:type="dxa"/>
            <w:tcBorders>
              <w:top w:val="single" w:sz="8" w:space="0" w:color="000000"/>
              <w:bottom w:val="single" w:sz="8" w:space="0" w:color="000000"/>
              <w:right w:val="single" w:sz="8" w:space="0" w:color="000000"/>
            </w:tcBorders>
            <w:shd w:val="clear" w:color="000000" w:fill="006BAB"/>
            <w:vAlign w:val="center"/>
          </w:tcPr>
          <w:p w14:paraId="34260848" w14:textId="77777777" w:rsidR="00341841" w:rsidRPr="001B03D4" w:rsidRDefault="00341841" w:rsidP="00341841">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 </w:t>
            </w:r>
          </w:p>
        </w:tc>
        <w:tc>
          <w:tcPr>
            <w:tcW w:w="508" w:type="dxa"/>
            <w:tcBorders>
              <w:top w:val="single" w:sz="8" w:space="0" w:color="000000"/>
              <w:bottom w:val="single" w:sz="8" w:space="0" w:color="000000"/>
              <w:right w:val="single" w:sz="8" w:space="0" w:color="000000"/>
            </w:tcBorders>
            <w:shd w:val="clear" w:color="000000" w:fill="006BAB"/>
            <w:vAlign w:val="center"/>
          </w:tcPr>
          <w:p w14:paraId="32188D92" w14:textId="77777777" w:rsidR="00341841" w:rsidRPr="001B03D4" w:rsidRDefault="00341841" w:rsidP="00341841">
            <w:pPr>
              <w:widowControl w:val="0"/>
              <w:jc w:val="center"/>
              <w:rPr>
                <w:rFonts w:ascii="Calibri" w:hAnsi="Calibri" w:cs="Calibri"/>
                <w:b/>
                <w:bCs/>
                <w:color w:val="FFFFFF"/>
                <w:sz w:val="20"/>
                <w:szCs w:val="20"/>
              </w:rPr>
            </w:pPr>
            <w:r>
              <w:rPr>
                <w:rFonts w:ascii="Calibri" w:hAnsi="Calibri" w:cs="Calibri"/>
                <w:b/>
                <w:bCs/>
                <w:color w:val="FFFFFF"/>
                <w:sz w:val="20"/>
                <w:szCs w:val="20"/>
              </w:rPr>
              <w:t>32</w:t>
            </w:r>
            <w:r w:rsidRPr="001B03D4">
              <w:rPr>
                <w:rFonts w:ascii="Calibri" w:hAnsi="Calibri" w:cs="Calibri"/>
                <w:b/>
                <w:bCs/>
                <w:color w:val="FFFFFF"/>
                <w:sz w:val="20"/>
                <w:szCs w:val="20"/>
              </w:rPr>
              <w:t>0</w:t>
            </w:r>
          </w:p>
        </w:tc>
        <w:tc>
          <w:tcPr>
            <w:tcW w:w="598" w:type="dxa"/>
            <w:tcBorders>
              <w:top w:val="single" w:sz="8" w:space="0" w:color="000000"/>
              <w:bottom w:val="single" w:sz="8" w:space="0" w:color="000000"/>
              <w:right w:val="single" w:sz="8" w:space="0" w:color="000000"/>
            </w:tcBorders>
            <w:shd w:val="clear" w:color="000000" w:fill="006BAB"/>
            <w:vAlign w:val="center"/>
          </w:tcPr>
          <w:p w14:paraId="72FBE497" w14:textId="77777777" w:rsidR="00341841" w:rsidRPr="001B03D4" w:rsidRDefault="00341841" w:rsidP="00341841">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 </w:t>
            </w:r>
          </w:p>
        </w:tc>
        <w:tc>
          <w:tcPr>
            <w:tcW w:w="678" w:type="dxa"/>
            <w:gridSpan w:val="2"/>
            <w:tcBorders>
              <w:top w:val="single" w:sz="8" w:space="0" w:color="000000"/>
              <w:bottom w:val="single" w:sz="8" w:space="0" w:color="000000"/>
              <w:right w:val="single" w:sz="8" w:space="0" w:color="000000"/>
            </w:tcBorders>
            <w:shd w:val="clear" w:color="000000" w:fill="006BAB"/>
            <w:vAlign w:val="center"/>
          </w:tcPr>
          <w:p w14:paraId="447D6ACB" w14:textId="77777777" w:rsidR="00341841" w:rsidRPr="001B03D4" w:rsidRDefault="00341841" w:rsidP="00341841">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30</w:t>
            </w:r>
          </w:p>
        </w:tc>
      </w:tr>
    </w:tbl>
    <w:p w14:paraId="5B86FACA" w14:textId="77777777" w:rsidR="00011212" w:rsidRPr="00115F78" w:rsidRDefault="00011212" w:rsidP="0039073F">
      <w:pPr>
        <w:spacing w:before="120" w:after="120"/>
        <w:jc w:val="center"/>
        <w:rPr>
          <w:rFonts w:ascii="Calibri" w:hAnsi="Calibri"/>
          <w:i/>
          <w:sz w:val="22"/>
          <w:szCs w:val="22"/>
        </w:rPr>
      </w:pPr>
      <w:r w:rsidRPr="00115F78">
        <w:rPr>
          <w:rFonts w:ascii="Calibri" w:hAnsi="Calibri"/>
          <w:i/>
          <w:sz w:val="22"/>
          <w:szCs w:val="22"/>
        </w:rPr>
        <w:t>Tableau 5 : programme du semestre S9 de septembre à février (21 semaines).</w:t>
      </w:r>
    </w:p>
    <w:p w14:paraId="5AB9A4C9" w14:textId="40AA87C0" w:rsidR="00011212" w:rsidRDefault="00011212">
      <w:pPr>
        <w:rPr>
          <w:rFonts w:ascii="Calibri" w:hAnsi="Calibri"/>
          <w:sz w:val="22"/>
          <w:szCs w:val="22"/>
        </w:rPr>
      </w:pPr>
      <w:r>
        <w:rPr>
          <w:rFonts w:ascii="Calibri" w:hAnsi="Calibri"/>
          <w:sz w:val="22"/>
          <w:szCs w:val="22"/>
        </w:rPr>
        <w:br w:type="page"/>
      </w:r>
    </w:p>
    <w:p w14:paraId="4AC5D1CA" w14:textId="77777777" w:rsidR="00FF667A" w:rsidRPr="00A42776" w:rsidRDefault="00FF667A" w:rsidP="00FF667A">
      <w:pPr>
        <w:spacing w:after="240"/>
        <w:ind w:firstLine="567"/>
        <w:jc w:val="both"/>
        <w:rPr>
          <w:rFonts w:ascii="Calibri" w:hAnsi="Calibri"/>
          <w:sz w:val="22"/>
          <w:szCs w:val="22"/>
        </w:rPr>
      </w:pPr>
      <w:r w:rsidRPr="00A42776">
        <w:rPr>
          <w:rFonts w:ascii="Calibri" w:hAnsi="Calibri"/>
          <w:sz w:val="22"/>
          <w:szCs w:val="22"/>
        </w:rPr>
        <w:lastRenderedPageBreak/>
        <w:t xml:space="preserve">Le semestre S10 est uniquement dédié </w:t>
      </w:r>
      <w:r>
        <w:rPr>
          <w:rFonts w:ascii="Calibri" w:hAnsi="Calibri"/>
          <w:sz w:val="22"/>
          <w:szCs w:val="22"/>
        </w:rPr>
        <w:t>à la finalisation des missions en entreprise qui permet</w:t>
      </w:r>
      <w:r w:rsidRPr="00A42776">
        <w:rPr>
          <w:rFonts w:ascii="Calibri" w:hAnsi="Calibri"/>
          <w:sz w:val="22"/>
          <w:szCs w:val="22"/>
        </w:rPr>
        <w:t xml:space="preserve"> la réalisation du Projet de Fin d’Etudes (voir tableau 6).</w:t>
      </w:r>
    </w:p>
    <w:tbl>
      <w:tblPr>
        <w:tblW w:w="9640" w:type="dxa"/>
        <w:tblCellMar>
          <w:left w:w="70" w:type="dxa"/>
          <w:right w:w="70" w:type="dxa"/>
        </w:tblCellMar>
        <w:tblLook w:val="04A0" w:firstRow="1" w:lastRow="0" w:firstColumn="1" w:lastColumn="0" w:noHBand="0" w:noVBand="1"/>
      </w:tblPr>
      <w:tblGrid>
        <w:gridCol w:w="1360"/>
        <w:gridCol w:w="3960"/>
        <w:gridCol w:w="720"/>
        <w:gridCol w:w="720"/>
        <w:gridCol w:w="720"/>
        <w:gridCol w:w="720"/>
        <w:gridCol w:w="720"/>
        <w:gridCol w:w="720"/>
      </w:tblGrid>
      <w:tr w:rsidR="00FF667A" w:rsidRPr="00A42776" w14:paraId="4A5F91F7" w14:textId="77777777" w:rsidTr="005F7B95">
        <w:trPr>
          <w:trHeight w:val="300"/>
        </w:trPr>
        <w:tc>
          <w:tcPr>
            <w:tcW w:w="1360" w:type="dxa"/>
            <w:tcBorders>
              <w:top w:val="single" w:sz="8" w:space="0" w:color="auto"/>
              <w:left w:val="single" w:sz="8" w:space="0" w:color="auto"/>
              <w:bottom w:val="single" w:sz="8" w:space="0" w:color="auto"/>
              <w:right w:val="single" w:sz="8" w:space="0" w:color="auto"/>
            </w:tcBorders>
            <w:shd w:val="clear" w:color="000000" w:fill="006BAB"/>
            <w:vAlign w:val="center"/>
            <w:hideMark/>
          </w:tcPr>
          <w:p w14:paraId="220E12AB" w14:textId="77777777" w:rsidR="00FF667A" w:rsidRPr="00A42776" w:rsidRDefault="00FF667A" w:rsidP="005F7B95">
            <w:pPr>
              <w:jc w:val="center"/>
              <w:rPr>
                <w:rFonts w:ascii="Calibri" w:hAnsi="Calibri" w:cs="Calibri"/>
                <w:b/>
                <w:bCs/>
                <w:color w:val="FFFFFF"/>
                <w:sz w:val="20"/>
                <w:szCs w:val="20"/>
              </w:rPr>
            </w:pPr>
            <w:r w:rsidRPr="00A42776">
              <w:rPr>
                <w:rFonts w:ascii="Calibri" w:hAnsi="Calibri" w:cs="Calibri"/>
                <w:b/>
                <w:bCs/>
                <w:color w:val="FFFFFF"/>
                <w:sz w:val="20"/>
                <w:szCs w:val="20"/>
              </w:rPr>
              <w:t>UE</w:t>
            </w:r>
          </w:p>
        </w:tc>
        <w:tc>
          <w:tcPr>
            <w:tcW w:w="3960" w:type="dxa"/>
            <w:tcBorders>
              <w:top w:val="single" w:sz="8" w:space="0" w:color="auto"/>
              <w:left w:val="nil"/>
              <w:bottom w:val="single" w:sz="8" w:space="0" w:color="auto"/>
              <w:right w:val="single" w:sz="8" w:space="0" w:color="auto"/>
            </w:tcBorders>
            <w:shd w:val="clear" w:color="000000" w:fill="006BAB"/>
            <w:vAlign w:val="center"/>
            <w:hideMark/>
          </w:tcPr>
          <w:p w14:paraId="10EEED43" w14:textId="77777777" w:rsidR="00FF667A" w:rsidRPr="00A42776" w:rsidRDefault="00FF667A" w:rsidP="005F7B95">
            <w:pPr>
              <w:jc w:val="center"/>
              <w:rPr>
                <w:rFonts w:ascii="Calibri" w:hAnsi="Calibri" w:cs="Calibri"/>
                <w:b/>
                <w:bCs/>
                <w:color w:val="FFFFFF"/>
                <w:sz w:val="20"/>
                <w:szCs w:val="20"/>
              </w:rPr>
            </w:pPr>
            <w:r>
              <w:rPr>
                <w:rFonts w:ascii="Calibri" w:hAnsi="Calibri" w:cs="Calibri"/>
                <w:b/>
                <w:bCs/>
                <w:color w:val="FFFFFF"/>
                <w:sz w:val="20"/>
                <w:szCs w:val="20"/>
              </w:rPr>
              <w:t>ECUE</w:t>
            </w:r>
          </w:p>
        </w:tc>
        <w:tc>
          <w:tcPr>
            <w:tcW w:w="3600" w:type="dxa"/>
            <w:gridSpan w:val="5"/>
            <w:tcBorders>
              <w:top w:val="single" w:sz="8" w:space="0" w:color="auto"/>
              <w:left w:val="nil"/>
              <w:bottom w:val="single" w:sz="8" w:space="0" w:color="auto"/>
              <w:right w:val="single" w:sz="8" w:space="0" w:color="000000"/>
            </w:tcBorders>
            <w:shd w:val="clear" w:color="000000" w:fill="006BAB"/>
            <w:vAlign w:val="center"/>
            <w:hideMark/>
          </w:tcPr>
          <w:p w14:paraId="3910CD3A" w14:textId="77777777" w:rsidR="00FF667A" w:rsidRPr="00A42776" w:rsidRDefault="00FF667A" w:rsidP="005F7B95">
            <w:pPr>
              <w:jc w:val="center"/>
              <w:rPr>
                <w:rFonts w:ascii="Calibri" w:hAnsi="Calibri" w:cs="Calibri"/>
                <w:b/>
                <w:bCs/>
                <w:color w:val="FFFFFF"/>
                <w:sz w:val="20"/>
                <w:szCs w:val="20"/>
              </w:rPr>
            </w:pPr>
            <w:r w:rsidRPr="00A42776">
              <w:rPr>
                <w:rFonts w:ascii="Calibri" w:hAnsi="Calibri" w:cs="Calibri"/>
                <w:b/>
                <w:bCs/>
                <w:color w:val="FFFFFF"/>
                <w:sz w:val="20"/>
                <w:szCs w:val="20"/>
              </w:rPr>
              <w:t>Horaires (en heures)</w:t>
            </w:r>
          </w:p>
        </w:tc>
        <w:tc>
          <w:tcPr>
            <w:tcW w:w="720" w:type="dxa"/>
            <w:tcBorders>
              <w:top w:val="single" w:sz="8" w:space="0" w:color="auto"/>
              <w:left w:val="nil"/>
              <w:bottom w:val="single" w:sz="8" w:space="0" w:color="auto"/>
              <w:right w:val="single" w:sz="8" w:space="0" w:color="auto"/>
            </w:tcBorders>
            <w:shd w:val="clear" w:color="000000" w:fill="006BAB"/>
            <w:vAlign w:val="center"/>
            <w:hideMark/>
          </w:tcPr>
          <w:p w14:paraId="549DF227" w14:textId="77777777" w:rsidR="00FF667A" w:rsidRPr="00A42776" w:rsidRDefault="00FF667A" w:rsidP="005F7B95">
            <w:pPr>
              <w:jc w:val="center"/>
              <w:rPr>
                <w:rFonts w:ascii="Calibri" w:hAnsi="Calibri" w:cs="Calibri"/>
                <w:b/>
                <w:bCs/>
                <w:color w:val="FFFFFF"/>
                <w:sz w:val="20"/>
                <w:szCs w:val="20"/>
              </w:rPr>
            </w:pPr>
            <w:r w:rsidRPr="00A42776">
              <w:rPr>
                <w:rFonts w:ascii="Calibri" w:hAnsi="Calibri" w:cs="Calibri"/>
                <w:b/>
                <w:bCs/>
                <w:color w:val="FFFFFF"/>
                <w:sz w:val="20"/>
                <w:szCs w:val="20"/>
              </w:rPr>
              <w:t>ECTS</w:t>
            </w:r>
          </w:p>
        </w:tc>
      </w:tr>
      <w:tr w:rsidR="00FF667A" w:rsidRPr="00A42776" w14:paraId="2C988178" w14:textId="77777777" w:rsidTr="005F7B95">
        <w:trPr>
          <w:trHeight w:val="300"/>
        </w:trPr>
        <w:tc>
          <w:tcPr>
            <w:tcW w:w="1360" w:type="dxa"/>
            <w:vMerge w:val="restart"/>
            <w:tcBorders>
              <w:top w:val="nil"/>
              <w:left w:val="single" w:sz="8" w:space="0" w:color="auto"/>
              <w:right w:val="single" w:sz="8" w:space="0" w:color="auto"/>
            </w:tcBorders>
            <w:shd w:val="clear" w:color="000000" w:fill="009DD5"/>
            <w:vAlign w:val="center"/>
          </w:tcPr>
          <w:p w14:paraId="4F6F9BBA" w14:textId="77777777" w:rsidR="00FF667A" w:rsidRPr="00A42776" w:rsidRDefault="00FF667A" w:rsidP="005F7B95">
            <w:pPr>
              <w:rPr>
                <w:rFonts w:ascii="Calibri" w:hAnsi="Calibri" w:cs="Calibri"/>
                <w:b/>
                <w:bCs/>
                <w:color w:val="FFFFFF"/>
                <w:sz w:val="20"/>
                <w:szCs w:val="20"/>
              </w:rPr>
            </w:pPr>
            <w:r>
              <w:rPr>
                <w:rFonts w:ascii="Calibri" w:hAnsi="Calibri" w:cs="Calibri"/>
                <w:b/>
                <w:bCs/>
                <w:color w:val="FFFFFF"/>
                <w:sz w:val="20"/>
                <w:szCs w:val="20"/>
              </w:rPr>
              <w:t>ME4</w:t>
            </w:r>
            <w:r w:rsidRPr="00A42776">
              <w:rPr>
                <w:rFonts w:ascii="Calibri" w:hAnsi="Calibri" w:cs="Calibri"/>
                <w:b/>
                <w:bCs/>
                <w:color w:val="FFFFFF"/>
                <w:sz w:val="20"/>
                <w:szCs w:val="20"/>
              </w:rPr>
              <w:t xml:space="preserve"> (</w:t>
            </w:r>
            <w:r>
              <w:rPr>
                <w:rFonts w:ascii="Calibri" w:hAnsi="Calibri" w:cs="Calibri"/>
                <w:b/>
                <w:bCs/>
                <w:color w:val="FFFFFF"/>
                <w:sz w:val="20"/>
                <w:szCs w:val="20"/>
              </w:rPr>
              <w:t>Missions en entreprise</w:t>
            </w:r>
            <w:r w:rsidRPr="00A42776">
              <w:rPr>
                <w:rFonts w:ascii="Calibri" w:hAnsi="Calibri" w:cs="Calibri"/>
                <w:b/>
                <w:bCs/>
                <w:color w:val="FFFFFF"/>
                <w:sz w:val="20"/>
                <w:szCs w:val="20"/>
              </w:rPr>
              <w:t>)</w:t>
            </w:r>
          </w:p>
        </w:tc>
        <w:tc>
          <w:tcPr>
            <w:tcW w:w="3960" w:type="dxa"/>
            <w:tcBorders>
              <w:top w:val="nil"/>
              <w:left w:val="nil"/>
              <w:bottom w:val="single" w:sz="8" w:space="0" w:color="auto"/>
              <w:right w:val="single" w:sz="8" w:space="0" w:color="auto"/>
            </w:tcBorders>
            <w:shd w:val="clear" w:color="auto" w:fill="auto"/>
            <w:vAlign w:val="center"/>
          </w:tcPr>
          <w:p w14:paraId="07B61719" w14:textId="77777777" w:rsidR="00FF667A" w:rsidRPr="00A42776" w:rsidRDefault="00FF667A" w:rsidP="005F7B95">
            <w:pPr>
              <w:rPr>
                <w:rFonts w:ascii="Calibri" w:hAnsi="Calibri" w:cs="Calibri"/>
                <w:color w:val="000000"/>
                <w:sz w:val="20"/>
                <w:szCs w:val="20"/>
              </w:rPr>
            </w:pPr>
            <w:r>
              <w:rPr>
                <w:rFonts w:ascii="Calibri" w:hAnsi="Calibri" w:cs="Calibri"/>
                <w:color w:val="000000"/>
                <w:sz w:val="20"/>
                <w:szCs w:val="20"/>
              </w:rPr>
              <w:t>Jalon 4 : Poursuite et fin de missions ingénieur en entreprise</w:t>
            </w:r>
          </w:p>
        </w:tc>
        <w:tc>
          <w:tcPr>
            <w:tcW w:w="720" w:type="dxa"/>
            <w:tcBorders>
              <w:top w:val="nil"/>
              <w:left w:val="nil"/>
              <w:bottom w:val="single" w:sz="8" w:space="0" w:color="auto"/>
              <w:right w:val="single" w:sz="8" w:space="0" w:color="auto"/>
            </w:tcBorders>
            <w:shd w:val="clear" w:color="auto" w:fill="auto"/>
            <w:vAlign w:val="center"/>
          </w:tcPr>
          <w:p w14:paraId="6FA0DC77" w14:textId="77777777" w:rsidR="00FF667A" w:rsidRPr="00A42776" w:rsidRDefault="00FF667A" w:rsidP="005F7B95">
            <w:pPr>
              <w:jc w:val="center"/>
              <w:rPr>
                <w:rFonts w:ascii="Calibri" w:hAnsi="Calibri" w:cs="Calibri"/>
                <w:color w:val="000000"/>
                <w:sz w:val="20"/>
                <w:szCs w:val="20"/>
              </w:rPr>
            </w:pPr>
            <w:r>
              <w:rPr>
                <w:rFonts w:ascii="Calibri" w:hAnsi="Calibri" w:cs="Calibri"/>
                <w:color w:val="000000"/>
                <w:sz w:val="20"/>
                <w:szCs w:val="20"/>
              </w:rPr>
              <w:t> </w:t>
            </w:r>
          </w:p>
        </w:tc>
        <w:tc>
          <w:tcPr>
            <w:tcW w:w="720" w:type="dxa"/>
            <w:tcBorders>
              <w:top w:val="nil"/>
              <w:left w:val="nil"/>
              <w:bottom w:val="single" w:sz="8" w:space="0" w:color="auto"/>
              <w:right w:val="single" w:sz="8" w:space="0" w:color="auto"/>
            </w:tcBorders>
            <w:shd w:val="clear" w:color="auto" w:fill="auto"/>
            <w:vAlign w:val="center"/>
          </w:tcPr>
          <w:p w14:paraId="0936BEE4" w14:textId="77777777" w:rsidR="00FF667A" w:rsidRPr="00A42776" w:rsidRDefault="00FF667A" w:rsidP="005F7B95">
            <w:pPr>
              <w:jc w:val="center"/>
              <w:rPr>
                <w:rFonts w:ascii="Calibri" w:hAnsi="Calibri" w:cs="Calibri"/>
                <w:color w:val="000000"/>
                <w:sz w:val="20"/>
                <w:szCs w:val="20"/>
              </w:rPr>
            </w:pPr>
            <w:r>
              <w:rPr>
                <w:rFonts w:ascii="Calibri" w:hAnsi="Calibri" w:cs="Calibri"/>
                <w:color w:val="000000"/>
                <w:sz w:val="20"/>
                <w:szCs w:val="20"/>
              </w:rPr>
              <w:t> </w:t>
            </w:r>
          </w:p>
        </w:tc>
        <w:tc>
          <w:tcPr>
            <w:tcW w:w="720" w:type="dxa"/>
            <w:tcBorders>
              <w:top w:val="nil"/>
              <w:left w:val="nil"/>
              <w:bottom w:val="single" w:sz="8" w:space="0" w:color="auto"/>
              <w:right w:val="single" w:sz="8" w:space="0" w:color="auto"/>
            </w:tcBorders>
            <w:shd w:val="clear" w:color="auto" w:fill="auto"/>
            <w:vAlign w:val="center"/>
          </w:tcPr>
          <w:p w14:paraId="1445D579" w14:textId="77777777" w:rsidR="00FF667A" w:rsidRPr="00A42776" w:rsidRDefault="00FF667A" w:rsidP="005F7B95">
            <w:pPr>
              <w:jc w:val="center"/>
              <w:rPr>
                <w:rFonts w:ascii="Calibri" w:hAnsi="Calibri" w:cs="Calibri"/>
                <w:color w:val="000000"/>
                <w:sz w:val="20"/>
                <w:szCs w:val="20"/>
              </w:rPr>
            </w:pPr>
            <w:r>
              <w:rPr>
                <w:rFonts w:ascii="Calibri" w:hAnsi="Calibri" w:cs="Calibri"/>
                <w:color w:val="000000"/>
                <w:sz w:val="20"/>
                <w:szCs w:val="20"/>
              </w:rPr>
              <w:t> </w:t>
            </w:r>
          </w:p>
        </w:tc>
        <w:tc>
          <w:tcPr>
            <w:tcW w:w="720" w:type="dxa"/>
            <w:tcBorders>
              <w:top w:val="nil"/>
              <w:left w:val="nil"/>
              <w:bottom w:val="single" w:sz="8" w:space="0" w:color="auto"/>
              <w:right w:val="single" w:sz="8" w:space="0" w:color="auto"/>
            </w:tcBorders>
            <w:shd w:val="clear" w:color="auto" w:fill="auto"/>
            <w:vAlign w:val="center"/>
          </w:tcPr>
          <w:p w14:paraId="561B2F9D" w14:textId="77777777" w:rsidR="00FF667A" w:rsidRPr="00A42776" w:rsidRDefault="00FF667A" w:rsidP="005F7B95">
            <w:pPr>
              <w:jc w:val="center"/>
              <w:rPr>
                <w:rFonts w:ascii="Calibri" w:hAnsi="Calibri" w:cs="Calibri"/>
                <w:color w:val="000000"/>
                <w:sz w:val="20"/>
                <w:szCs w:val="20"/>
              </w:rPr>
            </w:pPr>
            <w:r>
              <w:rPr>
                <w:rFonts w:ascii="Calibri" w:hAnsi="Calibri" w:cs="Calibri"/>
                <w:color w:val="000000"/>
                <w:sz w:val="20"/>
                <w:szCs w:val="20"/>
              </w:rPr>
              <w:t>875</w:t>
            </w:r>
          </w:p>
        </w:tc>
        <w:tc>
          <w:tcPr>
            <w:tcW w:w="720" w:type="dxa"/>
            <w:tcBorders>
              <w:top w:val="nil"/>
              <w:left w:val="nil"/>
              <w:bottom w:val="single" w:sz="8" w:space="0" w:color="auto"/>
              <w:right w:val="single" w:sz="8" w:space="0" w:color="auto"/>
            </w:tcBorders>
            <w:shd w:val="clear" w:color="auto" w:fill="auto"/>
            <w:vAlign w:val="center"/>
          </w:tcPr>
          <w:p w14:paraId="6BFE7DC3" w14:textId="77777777" w:rsidR="00FF667A" w:rsidRPr="00A42776" w:rsidRDefault="00FF667A" w:rsidP="005F7B95">
            <w:pPr>
              <w:jc w:val="center"/>
              <w:rPr>
                <w:rFonts w:ascii="Calibri" w:hAnsi="Calibri" w:cs="Calibri"/>
                <w:color w:val="000000"/>
                <w:sz w:val="20"/>
                <w:szCs w:val="20"/>
              </w:rPr>
            </w:pPr>
            <w:r>
              <w:rPr>
                <w:rFonts w:ascii="Calibri" w:hAnsi="Calibri" w:cs="Calibri"/>
                <w:color w:val="000000"/>
                <w:sz w:val="20"/>
                <w:szCs w:val="20"/>
              </w:rPr>
              <w:t>875</w:t>
            </w:r>
          </w:p>
        </w:tc>
        <w:tc>
          <w:tcPr>
            <w:tcW w:w="720" w:type="dxa"/>
            <w:tcBorders>
              <w:top w:val="nil"/>
              <w:left w:val="nil"/>
              <w:bottom w:val="single" w:sz="8" w:space="0" w:color="auto"/>
              <w:right w:val="single" w:sz="8" w:space="0" w:color="auto"/>
            </w:tcBorders>
            <w:shd w:val="clear" w:color="auto" w:fill="auto"/>
            <w:vAlign w:val="center"/>
          </w:tcPr>
          <w:p w14:paraId="1D2B98FA" w14:textId="44A29616" w:rsidR="00FF667A" w:rsidRPr="00A42776" w:rsidRDefault="00EF275C" w:rsidP="005F7B95">
            <w:pPr>
              <w:jc w:val="center"/>
              <w:rPr>
                <w:rFonts w:ascii="Calibri" w:hAnsi="Calibri" w:cs="Calibri"/>
                <w:color w:val="000000"/>
                <w:sz w:val="20"/>
                <w:szCs w:val="20"/>
              </w:rPr>
            </w:pPr>
            <w:r>
              <w:rPr>
                <w:rFonts w:ascii="Calibri" w:hAnsi="Calibri" w:cs="Calibri"/>
                <w:color w:val="000000"/>
                <w:sz w:val="20"/>
                <w:szCs w:val="20"/>
              </w:rPr>
              <w:t>27</w:t>
            </w:r>
          </w:p>
        </w:tc>
      </w:tr>
      <w:tr w:rsidR="00FF667A" w:rsidRPr="00A42776" w14:paraId="0D6B5996" w14:textId="77777777" w:rsidTr="005F7B95">
        <w:trPr>
          <w:trHeight w:val="300"/>
        </w:trPr>
        <w:tc>
          <w:tcPr>
            <w:tcW w:w="1360" w:type="dxa"/>
            <w:vMerge/>
            <w:tcBorders>
              <w:left w:val="single" w:sz="8" w:space="0" w:color="auto"/>
              <w:bottom w:val="single" w:sz="8" w:space="0" w:color="auto"/>
              <w:right w:val="single" w:sz="8" w:space="0" w:color="auto"/>
            </w:tcBorders>
            <w:shd w:val="clear" w:color="000000" w:fill="009DD5"/>
            <w:vAlign w:val="center"/>
            <w:hideMark/>
          </w:tcPr>
          <w:p w14:paraId="71AB997B" w14:textId="77777777" w:rsidR="00FF667A" w:rsidRPr="00A42776" w:rsidRDefault="00FF667A" w:rsidP="005F7B95">
            <w:pPr>
              <w:jc w:val="center"/>
              <w:rPr>
                <w:rFonts w:ascii="Calibri" w:hAnsi="Calibri" w:cs="Calibri"/>
                <w:b/>
                <w:bCs/>
                <w:color w:val="FFFFFF"/>
                <w:sz w:val="20"/>
                <w:szCs w:val="20"/>
              </w:rPr>
            </w:pPr>
          </w:p>
        </w:tc>
        <w:tc>
          <w:tcPr>
            <w:tcW w:w="3960" w:type="dxa"/>
            <w:tcBorders>
              <w:top w:val="nil"/>
              <w:left w:val="nil"/>
              <w:bottom w:val="single" w:sz="8" w:space="0" w:color="auto"/>
              <w:right w:val="single" w:sz="8" w:space="0" w:color="auto"/>
            </w:tcBorders>
            <w:shd w:val="clear" w:color="auto" w:fill="auto"/>
            <w:vAlign w:val="center"/>
            <w:hideMark/>
          </w:tcPr>
          <w:p w14:paraId="5F2BE90F" w14:textId="77777777" w:rsidR="00FF667A" w:rsidRPr="00A42776" w:rsidRDefault="00FF667A" w:rsidP="005F7B95">
            <w:pPr>
              <w:rPr>
                <w:rFonts w:ascii="Calibri" w:hAnsi="Calibri" w:cs="Calibri"/>
                <w:color w:val="000000"/>
                <w:sz w:val="20"/>
                <w:szCs w:val="20"/>
              </w:rPr>
            </w:pPr>
            <w:r>
              <w:rPr>
                <w:rFonts w:ascii="Calibri" w:hAnsi="Calibri" w:cs="Calibri"/>
                <w:color w:val="000000"/>
                <w:sz w:val="20"/>
                <w:szCs w:val="20"/>
              </w:rPr>
              <w:t>Préparations et restitutions diverses</w:t>
            </w:r>
          </w:p>
        </w:tc>
        <w:tc>
          <w:tcPr>
            <w:tcW w:w="720" w:type="dxa"/>
            <w:tcBorders>
              <w:top w:val="nil"/>
              <w:left w:val="nil"/>
              <w:bottom w:val="single" w:sz="8" w:space="0" w:color="auto"/>
              <w:right w:val="single" w:sz="8" w:space="0" w:color="auto"/>
            </w:tcBorders>
            <w:shd w:val="clear" w:color="auto" w:fill="auto"/>
            <w:vAlign w:val="center"/>
            <w:hideMark/>
          </w:tcPr>
          <w:p w14:paraId="3298DB83" w14:textId="77777777" w:rsidR="00FF667A" w:rsidRPr="00A42776" w:rsidRDefault="00FF667A" w:rsidP="005F7B95">
            <w:pPr>
              <w:jc w:val="center"/>
              <w:rPr>
                <w:rFonts w:ascii="Calibri" w:hAnsi="Calibri" w:cs="Calibri"/>
                <w:color w:val="000000"/>
                <w:sz w:val="20"/>
                <w:szCs w:val="20"/>
              </w:rPr>
            </w:pPr>
            <w:r>
              <w:rPr>
                <w:rFonts w:ascii="Calibri" w:hAnsi="Calibri" w:cs="Calibri"/>
                <w:color w:val="000000"/>
                <w:sz w:val="20"/>
                <w:szCs w:val="20"/>
              </w:rPr>
              <w:t> </w:t>
            </w:r>
          </w:p>
        </w:tc>
        <w:tc>
          <w:tcPr>
            <w:tcW w:w="720" w:type="dxa"/>
            <w:tcBorders>
              <w:top w:val="nil"/>
              <w:left w:val="nil"/>
              <w:bottom w:val="single" w:sz="8" w:space="0" w:color="auto"/>
              <w:right w:val="single" w:sz="8" w:space="0" w:color="auto"/>
            </w:tcBorders>
            <w:shd w:val="clear" w:color="auto" w:fill="auto"/>
            <w:vAlign w:val="center"/>
            <w:hideMark/>
          </w:tcPr>
          <w:p w14:paraId="2D29FC1E" w14:textId="77777777" w:rsidR="00FF667A" w:rsidRPr="00A42776" w:rsidRDefault="00FF667A" w:rsidP="005F7B95">
            <w:pPr>
              <w:jc w:val="center"/>
              <w:rPr>
                <w:rFonts w:ascii="Calibri" w:hAnsi="Calibri" w:cs="Calibri"/>
                <w:color w:val="000000"/>
                <w:sz w:val="20"/>
                <w:szCs w:val="20"/>
              </w:rPr>
            </w:pPr>
            <w:r>
              <w:rPr>
                <w:rFonts w:ascii="Calibri" w:hAnsi="Calibri" w:cs="Calibri"/>
                <w:color w:val="000000"/>
                <w:sz w:val="20"/>
                <w:szCs w:val="20"/>
              </w:rPr>
              <w:t> </w:t>
            </w:r>
          </w:p>
        </w:tc>
        <w:tc>
          <w:tcPr>
            <w:tcW w:w="720" w:type="dxa"/>
            <w:tcBorders>
              <w:top w:val="nil"/>
              <w:left w:val="nil"/>
              <w:bottom w:val="single" w:sz="8" w:space="0" w:color="auto"/>
              <w:right w:val="single" w:sz="8" w:space="0" w:color="auto"/>
            </w:tcBorders>
            <w:shd w:val="clear" w:color="auto" w:fill="auto"/>
            <w:vAlign w:val="center"/>
            <w:hideMark/>
          </w:tcPr>
          <w:p w14:paraId="3EB9E856" w14:textId="77777777" w:rsidR="00FF667A" w:rsidRPr="00A42776" w:rsidRDefault="00FF667A" w:rsidP="005F7B95">
            <w:pPr>
              <w:jc w:val="center"/>
              <w:rPr>
                <w:rFonts w:ascii="Calibri" w:hAnsi="Calibri" w:cs="Calibri"/>
                <w:color w:val="000000"/>
                <w:sz w:val="20"/>
                <w:szCs w:val="20"/>
              </w:rPr>
            </w:pPr>
            <w:r>
              <w:rPr>
                <w:rFonts w:ascii="Calibri" w:hAnsi="Calibri" w:cs="Calibri"/>
                <w:color w:val="000000"/>
                <w:sz w:val="20"/>
                <w:szCs w:val="20"/>
              </w:rPr>
              <w:t> </w:t>
            </w:r>
          </w:p>
        </w:tc>
        <w:tc>
          <w:tcPr>
            <w:tcW w:w="720" w:type="dxa"/>
            <w:tcBorders>
              <w:top w:val="nil"/>
              <w:left w:val="nil"/>
              <w:bottom w:val="single" w:sz="8" w:space="0" w:color="auto"/>
              <w:right w:val="single" w:sz="8" w:space="0" w:color="auto"/>
            </w:tcBorders>
            <w:shd w:val="clear" w:color="auto" w:fill="auto"/>
            <w:vAlign w:val="center"/>
            <w:hideMark/>
          </w:tcPr>
          <w:p w14:paraId="7D12F21F" w14:textId="77777777" w:rsidR="00FF667A" w:rsidRPr="00A42776" w:rsidRDefault="00FF667A" w:rsidP="005F7B95">
            <w:pPr>
              <w:jc w:val="center"/>
              <w:rPr>
                <w:rFonts w:ascii="Calibri" w:hAnsi="Calibri" w:cs="Calibri"/>
                <w:color w:val="000000"/>
                <w:sz w:val="20"/>
                <w:szCs w:val="20"/>
              </w:rPr>
            </w:pPr>
            <w:r>
              <w:rPr>
                <w:rFonts w:ascii="Calibri" w:hAnsi="Calibri" w:cs="Calibri"/>
                <w:color w:val="000000"/>
                <w:sz w:val="20"/>
                <w:szCs w:val="20"/>
              </w:rPr>
              <w:t>35</w:t>
            </w:r>
          </w:p>
        </w:tc>
        <w:tc>
          <w:tcPr>
            <w:tcW w:w="720" w:type="dxa"/>
            <w:tcBorders>
              <w:top w:val="nil"/>
              <w:left w:val="nil"/>
              <w:bottom w:val="single" w:sz="8" w:space="0" w:color="auto"/>
              <w:right w:val="single" w:sz="8" w:space="0" w:color="auto"/>
            </w:tcBorders>
            <w:shd w:val="clear" w:color="auto" w:fill="auto"/>
            <w:vAlign w:val="center"/>
            <w:hideMark/>
          </w:tcPr>
          <w:p w14:paraId="5ADF8905" w14:textId="77777777" w:rsidR="00FF667A" w:rsidRPr="00A42776" w:rsidRDefault="00FF667A" w:rsidP="005F7B95">
            <w:pPr>
              <w:jc w:val="center"/>
              <w:rPr>
                <w:rFonts w:ascii="Calibri" w:hAnsi="Calibri" w:cs="Calibri"/>
                <w:color w:val="000000"/>
                <w:sz w:val="20"/>
                <w:szCs w:val="20"/>
              </w:rPr>
            </w:pPr>
            <w:r>
              <w:rPr>
                <w:rFonts w:ascii="Calibri" w:hAnsi="Calibri" w:cs="Calibri"/>
                <w:color w:val="000000"/>
                <w:sz w:val="20"/>
                <w:szCs w:val="20"/>
              </w:rPr>
              <w:t>35</w:t>
            </w:r>
          </w:p>
        </w:tc>
        <w:tc>
          <w:tcPr>
            <w:tcW w:w="720" w:type="dxa"/>
            <w:tcBorders>
              <w:top w:val="nil"/>
              <w:left w:val="nil"/>
              <w:bottom w:val="single" w:sz="8" w:space="0" w:color="auto"/>
              <w:right w:val="single" w:sz="8" w:space="0" w:color="auto"/>
            </w:tcBorders>
            <w:shd w:val="clear" w:color="auto" w:fill="auto"/>
            <w:vAlign w:val="center"/>
            <w:hideMark/>
          </w:tcPr>
          <w:p w14:paraId="4C986519" w14:textId="4F7FAD5B" w:rsidR="00FF667A" w:rsidRPr="00A42776" w:rsidRDefault="00EF275C" w:rsidP="005F7B95">
            <w:pPr>
              <w:jc w:val="center"/>
              <w:rPr>
                <w:rFonts w:ascii="Calibri" w:hAnsi="Calibri" w:cs="Calibri"/>
                <w:color w:val="000000"/>
                <w:sz w:val="20"/>
                <w:szCs w:val="20"/>
              </w:rPr>
            </w:pPr>
            <w:r>
              <w:rPr>
                <w:rFonts w:ascii="Calibri" w:hAnsi="Calibri" w:cs="Calibri"/>
                <w:color w:val="000000"/>
                <w:sz w:val="20"/>
                <w:szCs w:val="20"/>
              </w:rPr>
              <w:t>3</w:t>
            </w:r>
            <w:r w:rsidR="00FF667A">
              <w:rPr>
                <w:rFonts w:ascii="Calibri" w:hAnsi="Calibri" w:cs="Calibri"/>
                <w:color w:val="000000"/>
                <w:sz w:val="20"/>
                <w:szCs w:val="20"/>
              </w:rPr>
              <w:t> </w:t>
            </w:r>
          </w:p>
        </w:tc>
      </w:tr>
      <w:tr w:rsidR="00FF667A" w:rsidRPr="00A42776" w14:paraId="7E0D677B" w14:textId="77777777" w:rsidTr="005F7B95">
        <w:trPr>
          <w:trHeight w:val="300"/>
        </w:trPr>
        <w:tc>
          <w:tcPr>
            <w:tcW w:w="5320" w:type="dxa"/>
            <w:gridSpan w:val="2"/>
            <w:tcBorders>
              <w:top w:val="single" w:sz="8" w:space="0" w:color="auto"/>
              <w:left w:val="single" w:sz="8" w:space="0" w:color="auto"/>
              <w:bottom w:val="single" w:sz="8" w:space="0" w:color="auto"/>
              <w:right w:val="single" w:sz="8" w:space="0" w:color="000000"/>
            </w:tcBorders>
            <w:shd w:val="clear" w:color="000000" w:fill="006BAB"/>
            <w:vAlign w:val="center"/>
            <w:hideMark/>
          </w:tcPr>
          <w:p w14:paraId="6A587960" w14:textId="77777777" w:rsidR="00FF667A" w:rsidRPr="00A42776" w:rsidRDefault="00FF667A" w:rsidP="005F7B95">
            <w:pPr>
              <w:jc w:val="right"/>
              <w:rPr>
                <w:rFonts w:ascii="Calibri" w:hAnsi="Calibri" w:cs="Calibri"/>
                <w:b/>
                <w:bCs/>
                <w:color w:val="FFFFFF"/>
                <w:sz w:val="20"/>
                <w:szCs w:val="20"/>
              </w:rPr>
            </w:pPr>
            <w:r w:rsidRPr="00A42776">
              <w:rPr>
                <w:rFonts w:ascii="Calibri" w:hAnsi="Calibri" w:cs="Calibri"/>
                <w:b/>
                <w:bCs/>
                <w:color w:val="FFFFFF"/>
                <w:sz w:val="20"/>
                <w:szCs w:val="20"/>
              </w:rPr>
              <w:t>TOT</w:t>
            </w:r>
            <w:r>
              <w:rPr>
                <w:rFonts w:ascii="Calibri" w:hAnsi="Calibri" w:cs="Calibri"/>
                <w:b/>
                <w:bCs/>
                <w:color w:val="FFFFFF"/>
                <w:sz w:val="20"/>
                <w:szCs w:val="20"/>
              </w:rPr>
              <w:t xml:space="preserve">AL </w:t>
            </w:r>
          </w:p>
        </w:tc>
        <w:tc>
          <w:tcPr>
            <w:tcW w:w="720" w:type="dxa"/>
            <w:tcBorders>
              <w:top w:val="nil"/>
              <w:left w:val="nil"/>
              <w:bottom w:val="single" w:sz="8" w:space="0" w:color="auto"/>
              <w:right w:val="single" w:sz="8" w:space="0" w:color="auto"/>
            </w:tcBorders>
            <w:shd w:val="clear" w:color="000000" w:fill="006BAB"/>
            <w:vAlign w:val="center"/>
            <w:hideMark/>
          </w:tcPr>
          <w:p w14:paraId="5F354651" w14:textId="77777777" w:rsidR="00FF667A" w:rsidRPr="00A42776" w:rsidRDefault="00FF667A" w:rsidP="005F7B95">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720" w:type="dxa"/>
            <w:tcBorders>
              <w:top w:val="nil"/>
              <w:left w:val="nil"/>
              <w:bottom w:val="single" w:sz="8" w:space="0" w:color="auto"/>
              <w:right w:val="single" w:sz="8" w:space="0" w:color="auto"/>
            </w:tcBorders>
            <w:shd w:val="clear" w:color="000000" w:fill="006BAB"/>
            <w:vAlign w:val="center"/>
            <w:hideMark/>
          </w:tcPr>
          <w:p w14:paraId="19D78797" w14:textId="77777777" w:rsidR="00FF667A" w:rsidRPr="00A42776" w:rsidRDefault="00FF667A" w:rsidP="005F7B95">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720" w:type="dxa"/>
            <w:tcBorders>
              <w:top w:val="nil"/>
              <w:left w:val="nil"/>
              <w:bottom w:val="single" w:sz="8" w:space="0" w:color="auto"/>
              <w:right w:val="single" w:sz="8" w:space="0" w:color="auto"/>
            </w:tcBorders>
            <w:shd w:val="clear" w:color="000000" w:fill="006BAB"/>
            <w:vAlign w:val="center"/>
            <w:hideMark/>
          </w:tcPr>
          <w:p w14:paraId="7C79707D" w14:textId="77777777" w:rsidR="00FF667A" w:rsidRPr="00A42776" w:rsidRDefault="00FF667A" w:rsidP="005F7B95">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720" w:type="dxa"/>
            <w:tcBorders>
              <w:top w:val="nil"/>
              <w:left w:val="nil"/>
              <w:bottom w:val="single" w:sz="8" w:space="0" w:color="auto"/>
              <w:right w:val="single" w:sz="8" w:space="0" w:color="auto"/>
            </w:tcBorders>
            <w:shd w:val="clear" w:color="000000" w:fill="006BAB"/>
            <w:vAlign w:val="center"/>
            <w:hideMark/>
          </w:tcPr>
          <w:p w14:paraId="59DD53EF" w14:textId="77777777" w:rsidR="00FF667A" w:rsidRPr="00A42776" w:rsidRDefault="00FF667A" w:rsidP="005F7B95">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720" w:type="dxa"/>
            <w:tcBorders>
              <w:top w:val="nil"/>
              <w:left w:val="nil"/>
              <w:bottom w:val="single" w:sz="8" w:space="0" w:color="auto"/>
              <w:right w:val="single" w:sz="8" w:space="0" w:color="auto"/>
            </w:tcBorders>
            <w:shd w:val="clear" w:color="000000" w:fill="006BAB"/>
            <w:vAlign w:val="center"/>
            <w:hideMark/>
          </w:tcPr>
          <w:p w14:paraId="1AE9E0A7" w14:textId="77777777" w:rsidR="00FF667A" w:rsidRPr="00A42776" w:rsidRDefault="00FF667A" w:rsidP="005F7B95">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720" w:type="dxa"/>
            <w:tcBorders>
              <w:top w:val="nil"/>
              <w:left w:val="nil"/>
              <w:bottom w:val="single" w:sz="8" w:space="0" w:color="auto"/>
              <w:right w:val="single" w:sz="8" w:space="0" w:color="auto"/>
            </w:tcBorders>
            <w:shd w:val="clear" w:color="000000" w:fill="006BAB"/>
            <w:vAlign w:val="center"/>
            <w:hideMark/>
          </w:tcPr>
          <w:p w14:paraId="195C1E91" w14:textId="77777777" w:rsidR="00FF667A" w:rsidRPr="00A42776" w:rsidRDefault="00FF667A" w:rsidP="005F7B95">
            <w:pPr>
              <w:jc w:val="center"/>
              <w:rPr>
                <w:rFonts w:ascii="Calibri" w:hAnsi="Calibri" w:cs="Calibri"/>
                <w:b/>
                <w:bCs/>
                <w:color w:val="FFFFFF"/>
                <w:sz w:val="20"/>
                <w:szCs w:val="20"/>
              </w:rPr>
            </w:pPr>
            <w:r w:rsidRPr="00A42776">
              <w:rPr>
                <w:rFonts w:ascii="Calibri" w:hAnsi="Calibri" w:cs="Calibri"/>
                <w:b/>
                <w:bCs/>
                <w:color w:val="FFFFFF"/>
                <w:sz w:val="20"/>
                <w:szCs w:val="20"/>
              </w:rPr>
              <w:t>30</w:t>
            </w:r>
          </w:p>
        </w:tc>
      </w:tr>
    </w:tbl>
    <w:p w14:paraId="6347CC79" w14:textId="77777777" w:rsidR="00FF667A" w:rsidRPr="00A42776" w:rsidRDefault="00FF667A" w:rsidP="0039073F">
      <w:pPr>
        <w:spacing w:before="120" w:after="120"/>
        <w:jc w:val="center"/>
        <w:rPr>
          <w:rFonts w:ascii="Calibri" w:hAnsi="Calibri"/>
          <w:i/>
          <w:sz w:val="22"/>
          <w:szCs w:val="22"/>
        </w:rPr>
      </w:pPr>
      <w:r w:rsidRPr="00A42776">
        <w:rPr>
          <w:rFonts w:ascii="Calibri" w:hAnsi="Calibri"/>
          <w:i/>
          <w:sz w:val="22"/>
          <w:szCs w:val="22"/>
        </w:rPr>
        <w:t>Tableau 6 : programme du semestre S10 de mars à août (</w:t>
      </w:r>
      <w:r>
        <w:rPr>
          <w:rFonts w:ascii="Calibri" w:hAnsi="Calibri"/>
          <w:i/>
          <w:sz w:val="22"/>
          <w:szCs w:val="22"/>
        </w:rPr>
        <w:t>32</w:t>
      </w:r>
      <w:r w:rsidRPr="00A42776">
        <w:rPr>
          <w:rFonts w:ascii="Calibri" w:hAnsi="Calibri"/>
          <w:i/>
          <w:sz w:val="22"/>
          <w:szCs w:val="22"/>
        </w:rPr>
        <w:t xml:space="preserve"> semaines).</w:t>
      </w:r>
    </w:p>
    <w:p w14:paraId="32E1E493" w14:textId="13AB435A" w:rsidR="005E6D09" w:rsidRDefault="005E6D09" w:rsidP="005E6D09">
      <w:pPr>
        <w:pStyle w:val="Heading1"/>
        <w:ind w:left="567" w:hanging="567"/>
      </w:pPr>
      <w:bookmarkStart w:id="16" w:name="_Toc184406857"/>
      <w:r>
        <w:lastRenderedPageBreak/>
        <w:t>Spécificités de la formation en apprentissage</w:t>
      </w:r>
      <w:bookmarkEnd w:id="16"/>
    </w:p>
    <w:p w14:paraId="3B3199AB" w14:textId="3EE287A1" w:rsidR="005E6D09" w:rsidRDefault="005E6D09" w:rsidP="005E6D09">
      <w:pPr>
        <w:pStyle w:val="Heading2"/>
        <w:ind w:left="1134" w:hanging="567"/>
      </w:pPr>
      <w:bookmarkStart w:id="17" w:name="_Toc184406858"/>
      <w:r>
        <w:t>Calendrier de l’alternance</w:t>
      </w:r>
      <w:bookmarkEnd w:id="17"/>
    </w:p>
    <w:p w14:paraId="22390A67" w14:textId="77777777" w:rsidR="00A54B25" w:rsidRDefault="00A54B25" w:rsidP="0039073F">
      <w:pPr>
        <w:spacing w:before="240"/>
        <w:ind w:firstLine="567"/>
        <w:jc w:val="both"/>
        <w:rPr>
          <w:rFonts w:asciiTheme="minorHAnsi" w:hAnsiTheme="minorHAnsi" w:cstheme="minorHAnsi"/>
          <w:sz w:val="22"/>
        </w:rPr>
      </w:pPr>
      <w:r>
        <w:rPr>
          <w:rFonts w:asciiTheme="minorHAnsi" w:hAnsiTheme="minorHAnsi" w:cstheme="minorHAnsi"/>
          <w:sz w:val="22"/>
        </w:rPr>
        <w:t xml:space="preserve">La première année CING1 est commune avec la formation FISE, elle suit dont le même rythme et ne présente pas d’alternance en entreprise. </w:t>
      </w:r>
    </w:p>
    <w:p w14:paraId="1379F6F2" w14:textId="3AEC34AB" w:rsidR="00A54B25" w:rsidRDefault="00A54B25" w:rsidP="0039073F">
      <w:pPr>
        <w:spacing w:before="120"/>
        <w:ind w:firstLine="567"/>
        <w:jc w:val="both"/>
        <w:rPr>
          <w:rFonts w:asciiTheme="minorHAnsi" w:hAnsiTheme="minorHAnsi" w:cstheme="minorHAnsi"/>
          <w:sz w:val="22"/>
        </w:rPr>
      </w:pPr>
      <w:r>
        <w:rPr>
          <w:rFonts w:asciiTheme="minorHAnsi" w:hAnsiTheme="minorHAnsi" w:cstheme="minorHAnsi"/>
          <w:sz w:val="22"/>
        </w:rPr>
        <w:t>Le rythme d’alternance de CING2 suit le</w:t>
      </w:r>
      <w:r w:rsidRPr="00A54B25">
        <w:rPr>
          <w:rFonts w:asciiTheme="minorHAnsi" w:hAnsiTheme="minorHAnsi" w:cstheme="minorHAnsi"/>
          <w:spacing w:val="-9"/>
          <w:sz w:val="22"/>
        </w:rPr>
        <w:t xml:space="preserve"> </w:t>
      </w:r>
      <w:r w:rsidRPr="00A54B25">
        <w:rPr>
          <w:rFonts w:asciiTheme="minorHAnsi" w:hAnsiTheme="minorHAnsi" w:cstheme="minorHAnsi"/>
          <w:sz w:val="22"/>
        </w:rPr>
        <w:t>calendrier</w:t>
      </w:r>
      <w:r w:rsidRPr="00A54B25">
        <w:rPr>
          <w:rFonts w:asciiTheme="minorHAnsi" w:hAnsiTheme="minorHAnsi" w:cstheme="minorHAnsi"/>
          <w:spacing w:val="-8"/>
          <w:sz w:val="22"/>
        </w:rPr>
        <w:t xml:space="preserve"> </w:t>
      </w:r>
      <w:r w:rsidRPr="00A54B25">
        <w:rPr>
          <w:rFonts w:asciiTheme="minorHAnsi" w:hAnsiTheme="minorHAnsi" w:cstheme="minorHAnsi"/>
          <w:sz w:val="22"/>
        </w:rPr>
        <w:t>d’alternance</w:t>
      </w:r>
      <w:r w:rsidRPr="00A54B25">
        <w:rPr>
          <w:rFonts w:asciiTheme="minorHAnsi" w:hAnsiTheme="minorHAnsi" w:cstheme="minorHAnsi"/>
          <w:spacing w:val="-9"/>
          <w:sz w:val="22"/>
        </w:rPr>
        <w:t xml:space="preserve"> </w:t>
      </w:r>
      <w:r w:rsidRPr="00A54B25">
        <w:rPr>
          <w:rFonts w:asciiTheme="minorHAnsi" w:hAnsiTheme="minorHAnsi" w:cstheme="minorHAnsi"/>
          <w:sz w:val="22"/>
        </w:rPr>
        <w:t>pour</w:t>
      </w:r>
      <w:r w:rsidRPr="00A54B25">
        <w:rPr>
          <w:rFonts w:asciiTheme="minorHAnsi" w:hAnsiTheme="minorHAnsi" w:cstheme="minorHAnsi"/>
          <w:spacing w:val="-8"/>
          <w:sz w:val="22"/>
        </w:rPr>
        <w:t xml:space="preserve"> </w:t>
      </w:r>
      <w:r w:rsidRPr="00A54B25">
        <w:rPr>
          <w:rFonts w:asciiTheme="minorHAnsi" w:hAnsiTheme="minorHAnsi" w:cstheme="minorHAnsi"/>
          <w:sz w:val="22"/>
        </w:rPr>
        <w:t>la</w:t>
      </w:r>
      <w:r w:rsidRPr="00A54B25">
        <w:rPr>
          <w:rFonts w:asciiTheme="minorHAnsi" w:hAnsiTheme="minorHAnsi" w:cstheme="minorHAnsi"/>
          <w:spacing w:val="-9"/>
          <w:sz w:val="22"/>
        </w:rPr>
        <w:t xml:space="preserve"> </w:t>
      </w:r>
      <w:r w:rsidRPr="00A54B25">
        <w:rPr>
          <w:rFonts w:asciiTheme="minorHAnsi" w:hAnsiTheme="minorHAnsi" w:cstheme="minorHAnsi"/>
          <w:sz w:val="22"/>
        </w:rPr>
        <w:t>promotion</w:t>
      </w:r>
      <w:r w:rsidRPr="00A54B25">
        <w:rPr>
          <w:rFonts w:asciiTheme="minorHAnsi" w:hAnsiTheme="minorHAnsi" w:cstheme="minorHAnsi"/>
          <w:spacing w:val="-8"/>
          <w:sz w:val="22"/>
        </w:rPr>
        <w:t xml:space="preserve"> </w:t>
      </w:r>
      <w:r>
        <w:rPr>
          <w:rFonts w:asciiTheme="minorHAnsi" w:hAnsiTheme="minorHAnsi" w:cstheme="minorHAnsi"/>
          <w:spacing w:val="-8"/>
          <w:sz w:val="22"/>
        </w:rPr>
        <w:t>2023-</w:t>
      </w:r>
      <w:r w:rsidRPr="00A54B25">
        <w:rPr>
          <w:rFonts w:asciiTheme="minorHAnsi" w:hAnsiTheme="minorHAnsi" w:cstheme="minorHAnsi"/>
          <w:sz w:val="22"/>
        </w:rPr>
        <w:t>2026</w:t>
      </w:r>
      <w:r>
        <w:rPr>
          <w:rFonts w:asciiTheme="minorHAnsi" w:hAnsiTheme="minorHAnsi" w:cstheme="minorHAnsi"/>
          <w:sz w:val="22"/>
        </w:rPr>
        <w:t>, donné figure 1. Le rythme d’alternance de CING3 suit le calendrier d’alternance de la promotion 2022-2025, donné figure 2</w:t>
      </w:r>
    </w:p>
    <w:p w14:paraId="3C671594" w14:textId="30E4AA21" w:rsidR="0092109C" w:rsidRDefault="00E55FF2" w:rsidP="0092109C">
      <w:pPr>
        <w:spacing w:before="240" w:after="120"/>
        <w:jc w:val="center"/>
        <w:rPr>
          <w:rFonts w:ascii="Calibri" w:hAnsi="Calibri"/>
          <w:i/>
          <w:sz w:val="22"/>
          <w:szCs w:val="22"/>
        </w:rPr>
      </w:pPr>
      <w:r>
        <w:rPr>
          <w:rFonts w:ascii="Calibri" w:hAnsi="Calibri"/>
          <w:i/>
          <w:noProof/>
          <w:sz w:val="22"/>
          <w:szCs w:val="22"/>
        </w:rPr>
        <w:drawing>
          <wp:inline distT="0" distB="0" distL="0" distR="0" wp14:anchorId="4F5F72B4" wp14:editId="257E95B8">
            <wp:extent cx="5024273" cy="3139440"/>
            <wp:effectExtent l="0" t="0" r="5080" b="381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lendrier alternance FISEA 2022-2025.bmp"/>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60550" cy="3162108"/>
                    </a:xfrm>
                    <a:prstGeom prst="rect">
                      <a:avLst/>
                    </a:prstGeom>
                  </pic:spPr>
                </pic:pic>
              </a:graphicData>
            </a:graphic>
          </wp:inline>
        </w:drawing>
      </w:r>
    </w:p>
    <w:p w14:paraId="48B243A2" w14:textId="4C8A7D53" w:rsidR="00A54B25" w:rsidRDefault="00A54B25" w:rsidP="0092109C">
      <w:pPr>
        <w:spacing w:before="240" w:after="120"/>
        <w:jc w:val="center"/>
        <w:rPr>
          <w:rFonts w:ascii="Calibri" w:hAnsi="Calibri"/>
          <w:i/>
          <w:sz w:val="22"/>
          <w:szCs w:val="22"/>
        </w:rPr>
      </w:pPr>
      <w:r>
        <w:rPr>
          <w:rFonts w:ascii="Calibri" w:hAnsi="Calibri"/>
          <w:i/>
          <w:sz w:val="22"/>
          <w:szCs w:val="22"/>
        </w:rPr>
        <w:t>Figure 1</w:t>
      </w:r>
      <w:r w:rsidRPr="00115F78">
        <w:rPr>
          <w:rFonts w:ascii="Calibri" w:hAnsi="Calibri"/>
          <w:i/>
          <w:sz w:val="22"/>
          <w:szCs w:val="22"/>
        </w:rPr>
        <w:t xml:space="preserve"> : </w:t>
      </w:r>
      <w:r>
        <w:rPr>
          <w:rFonts w:ascii="Calibri" w:hAnsi="Calibri"/>
          <w:i/>
          <w:sz w:val="22"/>
          <w:szCs w:val="22"/>
        </w:rPr>
        <w:t>Calendrier d’alternance (2023-2026) pour les alternances de CING2</w:t>
      </w:r>
      <w:r w:rsidRPr="00115F78">
        <w:rPr>
          <w:rFonts w:ascii="Calibri" w:hAnsi="Calibri"/>
          <w:i/>
          <w:sz w:val="22"/>
          <w:szCs w:val="22"/>
        </w:rPr>
        <w:t>.</w:t>
      </w:r>
    </w:p>
    <w:p w14:paraId="77F6AE1E" w14:textId="48D856A6" w:rsidR="00E55FF2" w:rsidRPr="00115F78" w:rsidRDefault="00E55FF2" w:rsidP="0092109C">
      <w:pPr>
        <w:spacing w:before="240" w:after="120"/>
        <w:jc w:val="center"/>
        <w:rPr>
          <w:rFonts w:ascii="Calibri" w:hAnsi="Calibri"/>
          <w:i/>
          <w:sz w:val="22"/>
          <w:szCs w:val="22"/>
        </w:rPr>
      </w:pPr>
      <w:r>
        <w:rPr>
          <w:rFonts w:ascii="Calibri" w:hAnsi="Calibri"/>
          <w:i/>
          <w:noProof/>
          <w:sz w:val="22"/>
          <w:szCs w:val="22"/>
        </w:rPr>
        <w:drawing>
          <wp:inline distT="0" distB="0" distL="0" distR="0" wp14:anchorId="2E80F9F2" wp14:editId="60D78358">
            <wp:extent cx="5143500" cy="2991134"/>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lendrier alternance FISEA 2023-2026.bmp"/>
                    <pic:cNvPicPr/>
                  </pic:nvPicPr>
                  <pic:blipFill>
                    <a:blip r:embed="rId15">
                      <a:extLst>
                        <a:ext uri="{28A0092B-C50C-407E-A947-70E740481C1C}">
                          <a14:useLocalDpi xmlns:a14="http://schemas.microsoft.com/office/drawing/2010/main" val="0"/>
                        </a:ext>
                      </a:extLst>
                    </a:blip>
                    <a:stretch>
                      <a:fillRect/>
                    </a:stretch>
                  </pic:blipFill>
                  <pic:spPr>
                    <a:xfrm>
                      <a:off x="0" y="0"/>
                      <a:ext cx="5171071" cy="3007168"/>
                    </a:xfrm>
                    <a:prstGeom prst="rect">
                      <a:avLst/>
                    </a:prstGeom>
                  </pic:spPr>
                </pic:pic>
              </a:graphicData>
            </a:graphic>
          </wp:inline>
        </w:drawing>
      </w:r>
    </w:p>
    <w:p w14:paraId="29BFB23C" w14:textId="1A9543A2" w:rsidR="00A54B25" w:rsidRPr="00115F78" w:rsidRDefault="00A54B25" w:rsidP="00A54B25">
      <w:pPr>
        <w:spacing w:before="240" w:after="120"/>
        <w:jc w:val="center"/>
        <w:rPr>
          <w:rFonts w:ascii="Calibri" w:hAnsi="Calibri"/>
          <w:i/>
          <w:sz w:val="22"/>
          <w:szCs w:val="22"/>
        </w:rPr>
      </w:pPr>
      <w:r>
        <w:rPr>
          <w:rFonts w:ascii="Calibri" w:hAnsi="Calibri"/>
          <w:i/>
          <w:sz w:val="22"/>
          <w:szCs w:val="22"/>
        </w:rPr>
        <w:t>Figure 2</w:t>
      </w:r>
      <w:r w:rsidRPr="00115F78">
        <w:rPr>
          <w:rFonts w:ascii="Calibri" w:hAnsi="Calibri"/>
          <w:i/>
          <w:sz w:val="22"/>
          <w:szCs w:val="22"/>
        </w:rPr>
        <w:t xml:space="preserve"> : </w:t>
      </w:r>
      <w:r>
        <w:rPr>
          <w:rFonts w:ascii="Calibri" w:hAnsi="Calibri"/>
          <w:i/>
          <w:sz w:val="22"/>
          <w:szCs w:val="22"/>
        </w:rPr>
        <w:t>Calendrier d’alternance (2022-2025) pour les alternances de CING3</w:t>
      </w:r>
      <w:r w:rsidRPr="00115F78">
        <w:rPr>
          <w:rFonts w:ascii="Calibri" w:hAnsi="Calibri"/>
          <w:i/>
          <w:sz w:val="22"/>
          <w:szCs w:val="22"/>
        </w:rPr>
        <w:t>.</w:t>
      </w:r>
    </w:p>
    <w:p w14:paraId="12AD54F9" w14:textId="77777777" w:rsidR="00A54B25" w:rsidRDefault="00A54B25" w:rsidP="00A54B25">
      <w:pPr>
        <w:spacing w:before="120"/>
        <w:ind w:firstLine="567"/>
        <w:rPr>
          <w:rFonts w:asciiTheme="minorHAnsi" w:hAnsiTheme="minorHAnsi" w:cstheme="minorHAnsi"/>
          <w:sz w:val="22"/>
        </w:rPr>
      </w:pPr>
    </w:p>
    <w:p w14:paraId="7D270F01" w14:textId="3F32EACC" w:rsidR="005E6D09" w:rsidRDefault="00482E17" w:rsidP="005E6D09">
      <w:pPr>
        <w:pStyle w:val="Heading2"/>
        <w:ind w:left="1134" w:hanging="567"/>
      </w:pPr>
      <w:bookmarkStart w:id="18" w:name="_Toc184406859"/>
      <w:r>
        <w:lastRenderedPageBreak/>
        <w:t xml:space="preserve">Retours d’alternance et </w:t>
      </w:r>
      <w:r w:rsidR="005E6D09">
        <w:t>jalons de formation</w:t>
      </w:r>
      <w:bookmarkEnd w:id="18"/>
    </w:p>
    <w:p w14:paraId="694A6576" w14:textId="61A5E955" w:rsidR="00B57AFE" w:rsidRDefault="00B57AFE" w:rsidP="00F107E9">
      <w:pPr>
        <w:spacing w:before="240"/>
        <w:ind w:firstLine="567"/>
        <w:jc w:val="both"/>
        <w:rPr>
          <w:rFonts w:asciiTheme="minorHAnsi" w:hAnsiTheme="minorHAnsi" w:cstheme="minorHAnsi"/>
          <w:sz w:val="22"/>
        </w:rPr>
      </w:pPr>
      <w:r>
        <w:rPr>
          <w:rFonts w:asciiTheme="minorHAnsi" w:hAnsiTheme="minorHAnsi" w:cstheme="minorHAnsi"/>
          <w:sz w:val="22"/>
        </w:rPr>
        <w:t>Après chaque alternance en entreprise, l’apprenti doit rencontrer son tuteur école pour rendre compte du travail effectué en entreprise, évoquer ses éventuels problèmes et donner une prévision du travail à effectuer lors de l’alternance suivante. Un compte-rendu de chacune de ces réunions doit être produit par l’apprenti en remplissant un formulaire dédié du Livret Electronique de l’Apprenti.</w:t>
      </w:r>
    </w:p>
    <w:p w14:paraId="72FE5B8B" w14:textId="011DA4DD" w:rsidR="00F107E9" w:rsidRDefault="00F107E9" w:rsidP="00B57AFE">
      <w:pPr>
        <w:spacing w:before="120"/>
        <w:ind w:firstLine="567"/>
        <w:jc w:val="both"/>
        <w:rPr>
          <w:rFonts w:asciiTheme="minorHAnsi" w:hAnsiTheme="minorHAnsi" w:cstheme="minorHAnsi"/>
          <w:sz w:val="22"/>
        </w:rPr>
      </w:pPr>
      <w:r w:rsidRPr="00F107E9">
        <w:rPr>
          <w:rFonts w:asciiTheme="minorHAnsi" w:hAnsiTheme="minorHAnsi" w:cstheme="minorHAnsi"/>
          <w:sz w:val="22"/>
        </w:rPr>
        <w:t xml:space="preserve">La montée en compétences des apprentis est fortement basée sur les missions réalisées et les expériences vécues en entreprise, avec la mise en place de </w:t>
      </w:r>
      <w:r>
        <w:rPr>
          <w:rFonts w:asciiTheme="minorHAnsi" w:hAnsiTheme="minorHAnsi" w:cstheme="minorHAnsi"/>
          <w:sz w:val="22"/>
        </w:rPr>
        <w:t>jalons de formation à chaque semestre des années CING2 et CING3 (années en alternance).</w:t>
      </w:r>
      <w:r w:rsidRPr="00F107E9">
        <w:t xml:space="preserve"> </w:t>
      </w:r>
      <w:r>
        <w:rPr>
          <w:rFonts w:asciiTheme="minorHAnsi" w:hAnsiTheme="minorHAnsi" w:cstheme="minorHAnsi"/>
          <w:sz w:val="22"/>
        </w:rPr>
        <w:t xml:space="preserve">La formation comporte deux </w:t>
      </w:r>
      <w:r w:rsidRPr="00F107E9">
        <w:rPr>
          <w:rFonts w:asciiTheme="minorHAnsi" w:hAnsiTheme="minorHAnsi" w:cstheme="minorHAnsi"/>
          <w:sz w:val="22"/>
        </w:rPr>
        <w:t>jalons de formation</w:t>
      </w:r>
      <w:r>
        <w:rPr>
          <w:rFonts w:asciiTheme="minorHAnsi" w:hAnsiTheme="minorHAnsi" w:cstheme="minorHAnsi"/>
          <w:sz w:val="22"/>
        </w:rPr>
        <w:t xml:space="preserve"> par semestre : 1 jalon lié à l’</w:t>
      </w:r>
      <w:r w:rsidRPr="00F107E9">
        <w:rPr>
          <w:rFonts w:asciiTheme="minorHAnsi" w:hAnsiTheme="minorHAnsi" w:cstheme="minorHAnsi"/>
          <w:sz w:val="22"/>
        </w:rPr>
        <w:t xml:space="preserve">entreprise et aux missions </w:t>
      </w:r>
      <w:r>
        <w:rPr>
          <w:rFonts w:asciiTheme="minorHAnsi" w:hAnsiTheme="minorHAnsi" w:cstheme="minorHAnsi"/>
          <w:sz w:val="22"/>
        </w:rPr>
        <w:t xml:space="preserve">de l’apprenti </w:t>
      </w:r>
      <w:r w:rsidRPr="00F107E9">
        <w:rPr>
          <w:rFonts w:asciiTheme="minorHAnsi" w:hAnsiTheme="minorHAnsi" w:cstheme="minorHAnsi"/>
          <w:sz w:val="22"/>
        </w:rPr>
        <w:t xml:space="preserve">et </w:t>
      </w:r>
      <w:r>
        <w:rPr>
          <w:rFonts w:asciiTheme="minorHAnsi" w:hAnsiTheme="minorHAnsi" w:cstheme="minorHAnsi"/>
          <w:sz w:val="22"/>
        </w:rPr>
        <w:t>un autre</w:t>
      </w:r>
      <w:r w:rsidRPr="00F107E9">
        <w:rPr>
          <w:rFonts w:asciiTheme="minorHAnsi" w:hAnsiTheme="minorHAnsi" w:cstheme="minorHAnsi"/>
          <w:sz w:val="22"/>
        </w:rPr>
        <w:t xml:space="preserve"> jalon (</w:t>
      </w:r>
      <w:r>
        <w:rPr>
          <w:rFonts w:asciiTheme="minorHAnsi" w:hAnsiTheme="minorHAnsi" w:cstheme="minorHAnsi"/>
          <w:sz w:val="22"/>
        </w:rPr>
        <w:t xml:space="preserve">dénommé jalon </w:t>
      </w:r>
      <w:r w:rsidRPr="00F107E9">
        <w:rPr>
          <w:rFonts w:asciiTheme="minorHAnsi" w:hAnsiTheme="minorHAnsi" w:cstheme="minorHAnsi"/>
          <w:sz w:val="22"/>
        </w:rPr>
        <w:t xml:space="preserve">bis) </w:t>
      </w:r>
      <w:r>
        <w:rPr>
          <w:rFonts w:asciiTheme="minorHAnsi" w:hAnsiTheme="minorHAnsi" w:cstheme="minorHAnsi"/>
          <w:sz w:val="22"/>
        </w:rPr>
        <w:t xml:space="preserve">correspondant à des </w:t>
      </w:r>
      <w:r w:rsidRPr="00F107E9">
        <w:rPr>
          <w:rFonts w:asciiTheme="minorHAnsi" w:hAnsiTheme="minorHAnsi" w:cstheme="minorHAnsi"/>
          <w:sz w:val="22"/>
        </w:rPr>
        <w:t>e</w:t>
      </w:r>
      <w:r>
        <w:rPr>
          <w:rFonts w:asciiTheme="minorHAnsi" w:hAnsiTheme="minorHAnsi" w:cstheme="minorHAnsi"/>
          <w:sz w:val="22"/>
        </w:rPr>
        <w:t>nse</w:t>
      </w:r>
      <w:r w:rsidRPr="00F107E9">
        <w:rPr>
          <w:rFonts w:asciiTheme="minorHAnsi" w:hAnsiTheme="minorHAnsi" w:cstheme="minorHAnsi"/>
          <w:sz w:val="22"/>
        </w:rPr>
        <w:t xml:space="preserve">ignements de type SHEJS ou </w:t>
      </w:r>
      <w:r>
        <w:rPr>
          <w:rFonts w:asciiTheme="minorHAnsi" w:hAnsiTheme="minorHAnsi" w:cstheme="minorHAnsi"/>
          <w:sz w:val="22"/>
        </w:rPr>
        <w:t xml:space="preserve">à des </w:t>
      </w:r>
      <w:r w:rsidRPr="00F107E9">
        <w:rPr>
          <w:rFonts w:asciiTheme="minorHAnsi" w:hAnsiTheme="minorHAnsi" w:cstheme="minorHAnsi"/>
          <w:sz w:val="22"/>
        </w:rPr>
        <w:t>projets</w:t>
      </w:r>
      <w:r>
        <w:rPr>
          <w:rFonts w:asciiTheme="minorHAnsi" w:hAnsiTheme="minorHAnsi" w:cstheme="minorHAnsi"/>
          <w:sz w:val="22"/>
        </w:rPr>
        <w:t xml:space="preserve"> apparaissant dans la formation FISE.</w:t>
      </w:r>
    </w:p>
    <w:p w14:paraId="469C6F6C" w14:textId="77777777" w:rsidR="00F107E9" w:rsidRDefault="00F107E9" w:rsidP="00F3091C">
      <w:pPr>
        <w:spacing w:before="120"/>
        <w:ind w:firstLine="567"/>
        <w:jc w:val="both"/>
        <w:rPr>
          <w:rFonts w:asciiTheme="minorHAnsi" w:hAnsiTheme="minorHAnsi" w:cstheme="minorHAnsi"/>
          <w:sz w:val="22"/>
        </w:rPr>
      </w:pPr>
      <w:r>
        <w:rPr>
          <w:rFonts w:asciiTheme="minorHAnsi" w:hAnsiTheme="minorHAnsi" w:cstheme="minorHAnsi"/>
          <w:sz w:val="22"/>
        </w:rPr>
        <w:t>Ces jalons sont intégrés à l’UE « Missions en entreprise (ME) » de chaque semestre (du semestre S7 au semestre S10). Ils feront l’objet de restitutions écrite (sous forme d’un rapport ou d’une note de synthèse) et orale (sous forme de soutenance).</w:t>
      </w:r>
    </w:p>
    <w:p w14:paraId="4B6C3556" w14:textId="2C72E525" w:rsidR="00F107E9" w:rsidRDefault="00F107E9" w:rsidP="00F3091C">
      <w:pPr>
        <w:spacing w:before="120"/>
        <w:ind w:firstLine="567"/>
        <w:jc w:val="both"/>
        <w:rPr>
          <w:rFonts w:asciiTheme="minorHAnsi" w:hAnsiTheme="minorHAnsi" w:cstheme="minorHAnsi"/>
          <w:sz w:val="22"/>
        </w:rPr>
      </w:pPr>
      <w:r>
        <w:rPr>
          <w:rFonts w:asciiTheme="minorHAnsi" w:hAnsiTheme="minorHAnsi" w:cstheme="minorHAnsi"/>
          <w:sz w:val="22"/>
        </w:rPr>
        <w:t xml:space="preserve">Les soutenances ont lieu devant un jury composé, à minima, des tuteurs de l’apprenti (tuteur école et maitre d’apprentissage) et d’un auditeur libre. </w:t>
      </w:r>
    </w:p>
    <w:p w14:paraId="6B81603B" w14:textId="084A6F83" w:rsidR="00F107E9" w:rsidRDefault="00F107E9" w:rsidP="00F3091C">
      <w:pPr>
        <w:spacing w:before="120"/>
        <w:ind w:firstLine="567"/>
        <w:jc w:val="both"/>
        <w:rPr>
          <w:rFonts w:asciiTheme="minorHAnsi" w:hAnsiTheme="minorHAnsi" w:cstheme="minorHAnsi"/>
          <w:sz w:val="22"/>
        </w:rPr>
      </w:pPr>
      <w:r>
        <w:rPr>
          <w:rFonts w:asciiTheme="minorHAnsi" w:hAnsiTheme="minorHAnsi" w:cstheme="minorHAnsi"/>
          <w:sz w:val="22"/>
        </w:rPr>
        <w:t xml:space="preserve">Les modalités de restitution et d’évaluation de chaque jalon sont fournies aux apprentis au début de chaque semestre dans le cadre d’interventions </w:t>
      </w:r>
      <w:r w:rsidR="00F3091C">
        <w:rPr>
          <w:rFonts w:asciiTheme="minorHAnsi" w:hAnsiTheme="minorHAnsi" w:cstheme="minorHAnsi"/>
          <w:sz w:val="22"/>
        </w:rPr>
        <w:t xml:space="preserve">en présentiel </w:t>
      </w:r>
      <w:r>
        <w:rPr>
          <w:rFonts w:asciiTheme="minorHAnsi" w:hAnsiTheme="minorHAnsi" w:cstheme="minorHAnsi"/>
          <w:sz w:val="22"/>
        </w:rPr>
        <w:t xml:space="preserve">associées aux modules </w:t>
      </w:r>
      <w:r w:rsidR="00F3091C">
        <w:rPr>
          <w:rFonts w:asciiTheme="minorHAnsi" w:hAnsiTheme="minorHAnsi" w:cstheme="minorHAnsi"/>
          <w:sz w:val="22"/>
        </w:rPr>
        <w:t>« Missions en entreprise (ME) ».</w:t>
      </w:r>
      <w:r w:rsidR="009339D9">
        <w:rPr>
          <w:rFonts w:asciiTheme="minorHAnsi" w:hAnsiTheme="minorHAnsi" w:cstheme="minorHAnsi"/>
          <w:sz w:val="22"/>
        </w:rPr>
        <w:t xml:space="preserve"> Dans le cadre de ce module, les apprentis suivent des enseignements liés aux attendus (note de cadrage, Cahier des Charges, Indicateurs, ...).</w:t>
      </w:r>
    </w:p>
    <w:p w14:paraId="0A20B509" w14:textId="61ECF3A1" w:rsidR="00F3091C" w:rsidRDefault="00F3091C" w:rsidP="00F3091C">
      <w:pPr>
        <w:spacing w:before="120"/>
        <w:ind w:firstLine="567"/>
        <w:jc w:val="both"/>
        <w:rPr>
          <w:rFonts w:asciiTheme="minorHAnsi" w:hAnsiTheme="minorHAnsi" w:cstheme="minorHAnsi"/>
          <w:sz w:val="22"/>
        </w:rPr>
      </w:pPr>
      <w:r>
        <w:rPr>
          <w:rFonts w:asciiTheme="minorHAnsi" w:hAnsiTheme="minorHAnsi" w:cstheme="minorHAnsi"/>
          <w:sz w:val="22"/>
        </w:rPr>
        <w:t>L’ensemble des éléments (attendus des jalons, attendus des restitutions, etc.) sont accessible sur le Livret Electronique de l’Apprenti.</w:t>
      </w:r>
    </w:p>
    <w:p w14:paraId="5A4B4D64" w14:textId="791F66F5" w:rsidR="009339D9" w:rsidRPr="00F107E9" w:rsidRDefault="009339D9" w:rsidP="00F3091C">
      <w:pPr>
        <w:spacing w:before="120"/>
        <w:ind w:firstLine="567"/>
        <w:jc w:val="both"/>
        <w:rPr>
          <w:rFonts w:asciiTheme="minorHAnsi" w:hAnsiTheme="minorHAnsi" w:cstheme="minorHAnsi"/>
          <w:sz w:val="22"/>
        </w:rPr>
      </w:pPr>
      <w:r>
        <w:rPr>
          <w:rFonts w:asciiTheme="minorHAnsi" w:hAnsiTheme="minorHAnsi" w:cstheme="minorHAnsi"/>
          <w:sz w:val="22"/>
        </w:rPr>
        <w:t xml:space="preserve">L’évaluation des niveaux de compétences associés à ces jalons de formation est effectuée, à chaque semestre, sur l’application </w:t>
      </w:r>
      <w:proofErr w:type="spellStart"/>
      <w:r w:rsidRPr="009339D9">
        <w:rPr>
          <w:rFonts w:asciiTheme="minorHAnsi" w:hAnsiTheme="minorHAnsi" w:cstheme="minorHAnsi"/>
          <w:i/>
          <w:sz w:val="22"/>
        </w:rPr>
        <w:t>NetYpareo</w:t>
      </w:r>
      <w:proofErr w:type="spellEnd"/>
      <w:r>
        <w:rPr>
          <w:rFonts w:asciiTheme="minorHAnsi" w:hAnsiTheme="minorHAnsi" w:cstheme="minorHAnsi"/>
          <w:sz w:val="22"/>
        </w:rPr>
        <w:t xml:space="preserve"> par l’apprenti (autoévaluation), le maitre d’apprentissage et le tuteur école.</w:t>
      </w:r>
    </w:p>
    <w:p w14:paraId="0897DE34" w14:textId="531D248C" w:rsidR="00F107E9" w:rsidRDefault="00FC11E6" w:rsidP="00FC11E6">
      <w:pPr>
        <w:pStyle w:val="Heading3"/>
        <w:tabs>
          <w:tab w:val="clear" w:pos="720"/>
        </w:tabs>
        <w:ind w:left="1701" w:hanging="567"/>
      </w:pPr>
      <w:r>
        <w:t xml:space="preserve"> </w:t>
      </w:r>
      <w:bookmarkStart w:id="19" w:name="_Toc184406860"/>
      <w:r w:rsidR="00F107E9">
        <w:t>Jalon 1</w:t>
      </w:r>
      <w:r>
        <w:t xml:space="preserve"> (Semestre S7)</w:t>
      </w:r>
      <w:bookmarkEnd w:id="19"/>
    </w:p>
    <w:p w14:paraId="6D5CBAD2" w14:textId="76F2B602" w:rsidR="00F107E9" w:rsidRPr="00F107E9" w:rsidRDefault="009339D9" w:rsidP="009339D9">
      <w:pPr>
        <w:spacing w:before="120"/>
        <w:ind w:firstLine="567"/>
        <w:jc w:val="both"/>
      </w:pPr>
      <w:r w:rsidRPr="009339D9">
        <w:rPr>
          <w:rFonts w:asciiTheme="minorHAnsi" w:hAnsiTheme="minorHAnsi" w:cstheme="minorHAnsi"/>
          <w:bCs/>
          <w:sz w:val="22"/>
          <w:szCs w:val="22"/>
        </w:rPr>
        <w:t xml:space="preserve">Ce jalon </w:t>
      </w:r>
      <w:r>
        <w:rPr>
          <w:rFonts w:asciiTheme="minorHAnsi" w:hAnsiTheme="minorHAnsi" w:cstheme="minorHAnsi"/>
          <w:bCs/>
          <w:sz w:val="22"/>
          <w:szCs w:val="22"/>
        </w:rPr>
        <w:t xml:space="preserve">appelé « Jalon 1 : Intégration des missions (Entreprise et note de cadrage) » </w:t>
      </w:r>
      <w:r w:rsidRPr="009339D9">
        <w:rPr>
          <w:rFonts w:asciiTheme="minorHAnsi" w:hAnsiTheme="minorHAnsi" w:cstheme="minorHAnsi"/>
          <w:bCs/>
          <w:sz w:val="22"/>
          <w:szCs w:val="22"/>
        </w:rPr>
        <w:t xml:space="preserve">porte essentiellement sur </w:t>
      </w:r>
      <w:r>
        <w:rPr>
          <w:rFonts w:asciiTheme="minorHAnsi" w:hAnsiTheme="minorHAnsi" w:cstheme="minorHAnsi"/>
          <w:bCs/>
          <w:sz w:val="22"/>
          <w:szCs w:val="22"/>
        </w:rPr>
        <w:t>une présentation critique de l’entreprise basée sur une recherche proactive d’informations de la part de l’apprenti et sur la réalisation d’une note de</w:t>
      </w:r>
      <w:r w:rsidRPr="009339D9">
        <w:rPr>
          <w:rFonts w:asciiTheme="minorHAnsi" w:hAnsiTheme="minorHAnsi" w:cstheme="minorHAnsi"/>
          <w:bCs/>
          <w:sz w:val="22"/>
          <w:szCs w:val="22"/>
        </w:rPr>
        <w:t xml:space="preserve"> note de cadrage</w:t>
      </w:r>
      <w:r>
        <w:rPr>
          <w:rFonts w:asciiTheme="minorHAnsi" w:hAnsiTheme="minorHAnsi" w:cstheme="minorHAnsi"/>
          <w:bCs/>
          <w:sz w:val="22"/>
          <w:szCs w:val="22"/>
        </w:rPr>
        <w:t xml:space="preserve"> associée à une des premières missions de l’apprenti.</w:t>
      </w:r>
    </w:p>
    <w:p w14:paraId="297807BB" w14:textId="0136F334" w:rsidR="00F107E9" w:rsidRDefault="00FC11E6" w:rsidP="00F107E9">
      <w:pPr>
        <w:pStyle w:val="Heading3"/>
        <w:tabs>
          <w:tab w:val="clear" w:pos="720"/>
        </w:tabs>
        <w:ind w:left="1701" w:hanging="567"/>
      </w:pPr>
      <w:r>
        <w:t xml:space="preserve"> </w:t>
      </w:r>
      <w:bookmarkStart w:id="20" w:name="_Toc184406861"/>
      <w:r w:rsidR="00F107E9">
        <w:t>Jalon 1bis</w:t>
      </w:r>
      <w:r>
        <w:t xml:space="preserve"> (Semestre S7)</w:t>
      </w:r>
      <w:bookmarkEnd w:id="20"/>
    </w:p>
    <w:p w14:paraId="5689E61B" w14:textId="40E8F900" w:rsidR="009339D9" w:rsidRPr="00F107E9" w:rsidRDefault="009339D9" w:rsidP="009339D9">
      <w:pPr>
        <w:spacing w:before="120"/>
        <w:ind w:firstLine="567"/>
        <w:jc w:val="both"/>
      </w:pPr>
      <w:r w:rsidRPr="009339D9">
        <w:rPr>
          <w:rFonts w:asciiTheme="minorHAnsi" w:hAnsiTheme="minorHAnsi" w:cstheme="minorHAnsi"/>
          <w:bCs/>
          <w:sz w:val="22"/>
          <w:szCs w:val="22"/>
        </w:rPr>
        <w:t xml:space="preserve">Ce jalon </w:t>
      </w:r>
      <w:r>
        <w:rPr>
          <w:rFonts w:asciiTheme="minorHAnsi" w:hAnsiTheme="minorHAnsi" w:cstheme="minorHAnsi"/>
          <w:bCs/>
          <w:sz w:val="22"/>
          <w:szCs w:val="22"/>
        </w:rPr>
        <w:t>est</w:t>
      </w:r>
      <w:r w:rsidRPr="009339D9">
        <w:rPr>
          <w:rFonts w:asciiTheme="minorHAnsi" w:hAnsiTheme="minorHAnsi" w:cstheme="minorHAnsi"/>
          <w:bCs/>
          <w:sz w:val="22"/>
          <w:szCs w:val="22"/>
        </w:rPr>
        <w:t xml:space="preserve"> </w:t>
      </w:r>
      <w:r>
        <w:rPr>
          <w:rFonts w:asciiTheme="minorHAnsi" w:hAnsiTheme="minorHAnsi" w:cstheme="minorHAnsi"/>
          <w:bCs/>
          <w:sz w:val="22"/>
          <w:szCs w:val="22"/>
        </w:rPr>
        <w:t xml:space="preserve">appelé « Jalon 1bis : Entrepreneuriat et Produit » est associé aux enseignements de type « Entrepreneuriat » et « Marketing de l’entreprise ». Ce jalon est proposé sous la forme d’interventions dans le module </w:t>
      </w:r>
      <w:r>
        <w:rPr>
          <w:rFonts w:asciiTheme="minorHAnsi" w:hAnsiTheme="minorHAnsi" w:cstheme="minorHAnsi"/>
          <w:sz w:val="22"/>
        </w:rPr>
        <w:t>« Missions en entreprise (ME1) » du semestre S7 en prenant des exemples des entreprises dans lesquelles travaillent les apprentis de chaque spécialité.</w:t>
      </w:r>
    </w:p>
    <w:p w14:paraId="41F6BAAA" w14:textId="1A3B8465" w:rsidR="005E6D09" w:rsidRDefault="005E6D09" w:rsidP="005E6D09">
      <w:pPr>
        <w:pStyle w:val="Heading3"/>
        <w:tabs>
          <w:tab w:val="clear" w:pos="720"/>
        </w:tabs>
        <w:ind w:left="1701" w:hanging="567"/>
      </w:pPr>
      <w:bookmarkStart w:id="21" w:name="_Toc184406862"/>
      <w:r>
        <w:t xml:space="preserve">Jalon </w:t>
      </w:r>
      <w:r w:rsidR="004A0DBB">
        <w:t>2</w:t>
      </w:r>
      <w:r w:rsidR="00FC11E6">
        <w:t xml:space="preserve"> (Semestre S8)</w:t>
      </w:r>
      <w:bookmarkEnd w:id="21"/>
    </w:p>
    <w:p w14:paraId="6B398B7C" w14:textId="0F3ADF28" w:rsidR="009339D9" w:rsidRPr="00F107E9" w:rsidRDefault="009339D9" w:rsidP="009339D9">
      <w:pPr>
        <w:spacing w:before="120"/>
        <w:ind w:firstLine="567"/>
        <w:jc w:val="both"/>
      </w:pPr>
      <w:r w:rsidRPr="009339D9">
        <w:rPr>
          <w:rFonts w:asciiTheme="minorHAnsi" w:hAnsiTheme="minorHAnsi" w:cstheme="minorHAnsi"/>
          <w:bCs/>
          <w:sz w:val="22"/>
          <w:szCs w:val="22"/>
        </w:rPr>
        <w:t xml:space="preserve">Ce jalon </w:t>
      </w:r>
      <w:r>
        <w:rPr>
          <w:rFonts w:asciiTheme="minorHAnsi" w:hAnsiTheme="minorHAnsi" w:cstheme="minorHAnsi"/>
          <w:bCs/>
          <w:sz w:val="22"/>
          <w:szCs w:val="22"/>
        </w:rPr>
        <w:t xml:space="preserve">appelé « Jalon 2 : Mission en entreprise (Cahier des charges) » </w:t>
      </w:r>
      <w:r w:rsidRPr="009339D9">
        <w:rPr>
          <w:rFonts w:asciiTheme="minorHAnsi" w:hAnsiTheme="minorHAnsi" w:cstheme="minorHAnsi"/>
          <w:bCs/>
          <w:sz w:val="22"/>
          <w:szCs w:val="22"/>
        </w:rPr>
        <w:t xml:space="preserve">porte essentiellement sur </w:t>
      </w:r>
      <w:r>
        <w:rPr>
          <w:rFonts w:asciiTheme="minorHAnsi" w:hAnsiTheme="minorHAnsi" w:cstheme="minorHAnsi"/>
          <w:bCs/>
          <w:sz w:val="22"/>
          <w:szCs w:val="22"/>
        </w:rPr>
        <w:t>la réalisation du cahier des charges de la mission principale de l’apprenti. Il s’agit également d’initier la définition et/ou la mise en place d’indicateurs pertinents.</w:t>
      </w:r>
    </w:p>
    <w:p w14:paraId="4EE68C1D" w14:textId="7188F3A4" w:rsidR="005E6D09" w:rsidRDefault="005E6D09" w:rsidP="005E6D09">
      <w:pPr>
        <w:pStyle w:val="Heading3"/>
        <w:tabs>
          <w:tab w:val="clear" w:pos="720"/>
        </w:tabs>
        <w:ind w:left="1701" w:hanging="567"/>
      </w:pPr>
      <w:bookmarkStart w:id="22" w:name="_Toc184406863"/>
      <w:r>
        <w:t xml:space="preserve">Jalon </w:t>
      </w:r>
      <w:r w:rsidR="004A0DBB">
        <w:t>2bis</w:t>
      </w:r>
      <w:r w:rsidR="00FC11E6">
        <w:t xml:space="preserve"> (Semestre S8)</w:t>
      </w:r>
      <w:bookmarkEnd w:id="22"/>
    </w:p>
    <w:p w14:paraId="671A4D8D" w14:textId="2A687D81" w:rsidR="006A0067" w:rsidRPr="006A0067" w:rsidRDefault="006A0067" w:rsidP="006A0067">
      <w:pPr>
        <w:ind w:firstLine="567"/>
        <w:jc w:val="both"/>
      </w:pPr>
      <w:r w:rsidRPr="009339D9">
        <w:rPr>
          <w:rFonts w:asciiTheme="minorHAnsi" w:hAnsiTheme="minorHAnsi" w:cstheme="minorHAnsi"/>
          <w:bCs/>
          <w:sz w:val="22"/>
          <w:szCs w:val="22"/>
        </w:rPr>
        <w:t xml:space="preserve">Ce jalon </w:t>
      </w:r>
      <w:r>
        <w:rPr>
          <w:rFonts w:asciiTheme="minorHAnsi" w:hAnsiTheme="minorHAnsi" w:cstheme="minorHAnsi"/>
          <w:bCs/>
          <w:sz w:val="22"/>
          <w:szCs w:val="22"/>
        </w:rPr>
        <w:t xml:space="preserve">appelé « Jalon 2bis : Bureau d’Etudes techniques » reprend les attendus du projet Bureau d’études techniques de la formation FISE mais avec sur sujet provenant de l’entreprise de l’apprenti et répondant à un besoin d’une étude et/ou d’un livrable sur un sujet de préférence en lien avec les missions de l’apprenti. Ce sujet est validé par le tuteur école. </w:t>
      </w:r>
    </w:p>
    <w:p w14:paraId="6F658CA6" w14:textId="5E871B6A" w:rsidR="005E6D09" w:rsidRDefault="005E6D09" w:rsidP="005E6D09">
      <w:pPr>
        <w:pStyle w:val="Heading3"/>
        <w:tabs>
          <w:tab w:val="clear" w:pos="720"/>
        </w:tabs>
        <w:ind w:left="1701" w:hanging="567"/>
      </w:pPr>
      <w:bookmarkStart w:id="23" w:name="_Toc184406864"/>
      <w:r>
        <w:t xml:space="preserve">Jalon </w:t>
      </w:r>
      <w:r w:rsidR="004A0DBB">
        <w:t>3</w:t>
      </w:r>
      <w:r w:rsidR="00FC11E6">
        <w:t xml:space="preserve"> (Semestre S9)</w:t>
      </w:r>
      <w:bookmarkEnd w:id="23"/>
    </w:p>
    <w:p w14:paraId="2E3CAF68" w14:textId="2055CD68" w:rsidR="006A0067" w:rsidRPr="00F107E9" w:rsidRDefault="006A0067" w:rsidP="006A0067">
      <w:pPr>
        <w:spacing w:before="120"/>
        <w:ind w:firstLine="567"/>
        <w:jc w:val="both"/>
      </w:pPr>
      <w:r w:rsidRPr="009339D9">
        <w:rPr>
          <w:rFonts w:asciiTheme="minorHAnsi" w:hAnsiTheme="minorHAnsi" w:cstheme="minorHAnsi"/>
          <w:bCs/>
          <w:sz w:val="22"/>
          <w:szCs w:val="22"/>
        </w:rPr>
        <w:t xml:space="preserve">Ce jalon </w:t>
      </w:r>
      <w:r>
        <w:rPr>
          <w:rFonts w:asciiTheme="minorHAnsi" w:hAnsiTheme="minorHAnsi" w:cstheme="minorHAnsi"/>
          <w:bCs/>
          <w:sz w:val="22"/>
          <w:szCs w:val="22"/>
        </w:rPr>
        <w:t>appelé « Jalon 3 : Poursuite des missions en entreprise » porte essentiellement permet de faire un point intermédiaire sur l’avancée des missions en milieu de CING3. Des indicateurs pertinents doivent être mis en place. Une approche « Droit et Devoir de l’entreprise », reprenant des éléments des enseignements liés aux droit en général et/ou des approches QHSSE, doit être intégrée aux restitutions</w:t>
      </w:r>
    </w:p>
    <w:p w14:paraId="3AD63D44" w14:textId="596102D2" w:rsidR="005E6D09" w:rsidRDefault="005E6D09" w:rsidP="005E6D09">
      <w:pPr>
        <w:pStyle w:val="Heading3"/>
        <w:tabs>
          <w:tab w:val="clear" w:pos="720"/>
        </w:tabs>
        <w:ind w:left="1701" w:hanging="567"/>
      </w:pPr>
      <w:bookmarkStart w:id="24" w:name="_Toc184406865"/>
      <w:r>
        <w:lastRenderedPageBreak/>
        <w:t xml:space="preserve">Jalon </w:t>
      </w:r>
      <w:r w:rsidR="004A0DBB">
        <w:t>3bis</w:t>
      </w:r>
      <w:r w:rsidR="00FC11E6">
        <w:t xml:space="preserve"> (Semestre S9)</w:t>
      </w:r>
      <w:bookmarkEnd w:id="24"/>
    </w:p>
    <w:p w14:paraId="2581D041" w14:textId="48DE0780" w:rsidR="006A0067" w:rsidRPr="006A0067" w:rsidRDefault="006A0067" w:rsidP="006A0067">
      <w:pPr>
        <w:spacing w:before="120"/>
        <w:ind w:firstLine="567"/>
        <w:jc w:val="both"/>
        <w:rPr>
          <w:rFonts w:ascii="Calibri" w:hAnsi="Calibri" w:cs="Calibri"/>
          <w:sz w:val="22"/>
        </w:rPr>
      </w:pPr>
      <w:r w:rsidRPr="009339D9">
        <w:rPr>
          <w:rFonts w:asciiTheme="minorHAnsi" w:hAnsiTheme="minorHAnsi" w:cstheme="minorHAnsi"/>
          <w:bCs/>
          <w:sz w:val="22"/>
          <w:szCs w:val="22"/>
        </w:rPr>
        <w:t xml:space="preserve">Ce jalon </w:t>
      </w:r>
      <w:r>
        <w:rPr>
          <w:rFonts w:asciiTheme="minorHAnsi" w:hAnsiTheme="minorHAnsi" w:cstheme="minorHAnsi"/>
          <w:bCs/>
          <w:sz w:val="22"/>
          <w:szCs w:val="22"/>
        </w:rPr>
        <w:t>appelé « </w:t>
      </w:r>
      <w:r w:rsidRPr="006A0067">
        <w:rPr>
          <w:rFonts w:ascii="Calibri" w:hAnsi="Calibri" w:cs="Calibri"/>
          <w:sz w:val="22"/>
        </w:rPr>
        <w:t>jalon 3bis : Alternance Recherche</w:t>
      </w:r>
      <w:r>
        <w:rPr>
          <w:rFonts w:ascii="Calibri" w:hAnsi="Calibri" w:cs="Calibri"/>
          <w:sz w:val="22"/>
        </w:rPr>
        <w:t> » se présente sous la forme</w:t>
      </w:r>
      <w:r w:rsidRPr="006A0067">
        <w:rPr>
          <w:rFonts w:ascii="Calibri" w:hAnsi="Calibri" w:cs="Calibri"/>
          <w:sz w:val="22"/>
        </w:rPr>
        <w:t xml:space="preserve"> d’un projet bibliographique. Le sujet de ce projet, intégré à l’UE « Mission en entreprise </w:t>
      </w:r>
      <w:r>
        <w:rPr>
          <w:rFonts w:ascii="Calibri" w:hAnsi="Calibri" w:cs="Calibri"/>
          <w:sz w:val="22"/>
        </w:rPr>
        <w:t>ME3</w:t>
      </w:r>
      <w:r w:rsidR="00FC11E6">
        <w:rPr>
          <w:rFonts w:ascii="Calibri" w:hAnsi="Calibri" w:cs="Calibri"/>
          <w:sz w:val="22"/>
        </w:rPr>
        <w:t xml:space="preserve"> </w:t>
      </w:r>
      <w:r w:rsidRPr="006A0067">
        <w:rPr>
          <w:rFonts w:ascii="Calibri" w:hAnsi="Calibri" w:cs="Calibri"/>
          <w:sz w:val="22"/>
        </w:rPr>
        <w:t xml:space="preserve">» du semestre S9, est définit par l’apprenti à partir des besoins en R&amp;D de son entreprise et doit être en lien avec ses missions. Si les missions ne contiennent pas de besoins R&amp;D, il aura la possibilité de proposer un sujet indépendant de ses missions, mais toujours au sein de son entreprise. Toutefois, si l’entreprise n’a pas la possibilité de répondre à ce besoin, un sujet sera proposé à l’apprenti, par l’un des laboratoires liés à la spécialité. Afin que la complexité du projet soit adaptée aux possibilités de l’apprenti, le sujet est </w:t>
      </w:r>
      <w:proofErr w:type="spellStart"/>
      <w:r w:rsidRPr="006A0067">
        <w:rPr>
          <w:rFonts w:ascii="Calibri" w:hAnsi="Calibri" w:cs="Calibri"/>
          <w:sz w:val="22"/>
        </w:rPr>
        <w:t>co</w:t>
      </w:r>
      <w:proofErr w:type="spellEnd"/>
      <w:r w:rsidRPr="006A0067">
        <w:rPr>
          <w:rFonts w:ascii="Calibri" w:hAnsi="Calibri" w:cs="Calibri"/>
          <w:sz w:val="22"/>
        </w:rPr>
        <w:t xml:space="preserve">-construit avec et ses tuteurs (tuteur école et maitre d’apprentissage). </w:t>
      </w:r>
    </w:p>
    <w:p w14:paraId="14C28C07" w14:textId="50E24EB8" w:rsidR="006A0067" w:rsidRDefault="006A0067" w:rsidP="006A0067">
      <w:pPr>
        <w:ind w:firstLine="567"/>
        <w:jc w:val="both"/>
        <w:rPr>
          <w:rFonts w:ascii="Calibri" w:hAnsi="Calibri" w:cs="Calibri"/>
          <w:sz w:val="22"/>
        </w:rPr>
      </w:pPr>
      <w:r w:rsidRPr="006A0067">
        <w:rPr>
          <w:rFonts w:ascii="Calibri" w:hAnsi="Calibri" w:cs="Calibri"/>
          <w:sz w:val="22"/>
        </w:rPr>
        <w:t>Pour mettre en place cette étude bibliographique, un cours de Méthodologie bibliographique est mis à la disposition des apprentis, sous forme de ressources. Cette ressource présente un guide de rédaction : les principes, l’usage des sources bibliographiques, les ressources bibliographiques, les outils de gestion de références, la consigne du projet biblio, le site web collaboratif, l’évaluation.</w:t>
      </w:r>
    </w:p>
    <w:p w14:paraId="14F2CD07" w14:textId="6461378D" w:rsidR="00D41C70" w:rsidRDefault="00D41C70" w:rsidP="00D41C70">
      <w:pPr>
        <w:ind w:firstLine="567"/>
        <w:jc w:val="both"/>
        <w:rPr>
          <w:rFonts w:ascii="Calibri" w:hAnsi="Calibri" w:cs="Calibri"/>
          <w:color w:val="000000"/>
          <w:sz w:val="20"/>
          <w:szCs w:val="20"/>
        </w:rPr>
      </w:pPr>
      <w:r>
        <w:rPr>
          <w:rFonts w:ascii="Calibri" w:hAnsi="Calibri" w:cs="Calibri"/>
          <w:color w:val="000000"/>
          <w:sz w:val="20"/>
          <w:szCs w:val="20"/>
        </w:rPr>
        <w:t>La restitution écrite se fera sous forme d’une note de synthèse incluant la méthodologie de recherche et la synthèse des articles retenus sur le sujet défini. La restitution orale sera également un exercice de synthèse et prendra une forme particulière de type « Ma thèse en 180 secondes ».</w:t>
      </w:r>
    </w:p>
    <w:p w14:paraId="35EDB7E8" w14:textId="4177DA1B" w:rsidR="00FC11E6" w:rsidRDefault="00FC11E6" w:rsidP="00FC11E6">
      <w:pPr>
        <w:pStyle w:val="Heading3"/>
        <w:tabs>
          <w:tab w:val="clear" w:pos="720"/>
        </w:tabs>
        <w:ind w:left="1701" w:hanging="567"/>
      </w:pPr>
      <w:bookmarkStart w:id="25" w:name="_Toc184406866"/>
      <w:r>
        <w:t>Jalon 4 (Semestre S10)</w:t>
      </w:r>
      <w:bookmarkEnd w:id="25"/>
    </w:p>
    <w:p w14:paraId="2DF705D1" w14:textId="4902BA12" w:rsidR="00FC11E6" w:rsidRPr="00FC11E6" w:rsidRDefault="00FC11E6" w:rsidP="00FC11E6">
      <w:pPr>
        <w:ind w:firstLine="567"/>
      </w:pPr>
      <w:r w:rsidRPr="009339D9">
        <w:rPr>
          <w:rFonts w:asciiTheme="minorHAnsi" w:hAnsiTheme="minorHAnsi" w:cstheme="minorHAnsi"/>
          <w:bCs/>
          <w:sz w:val="22"/>
          <w:szCs w:val="22"/>
        </w:rPr>
        <w:t xml:space="preserve">Ce jalon </w:t>
      </w:r>
      <w:r>
        <w:rPr>
          <w:rFonts w:asciiTheme="minorHAnsi" w:hAnsiTheme="minorHAnsi" w:cstheme="minorHAnsi"/>
          <w:bCs/>
          <w:sz w:val="22"/>
          <w:szCs w:val="22"/>
        </w:rPr>
        <w:t>appelé « Jalon 4 : Poursuite et fin des missions en entreprise » s’apparente au Projet de Fin d’Etude (PFE) des élèves ingénieurs.</w:t>
      </w:r>
    </w:p>
    <w:p w14:paraId="009D19CF" w14:textId="77777777" w:rsidR="00FC11E6" w:rsidRPr="006A0067" w:rsidRDefault="00FC11E6" w:rsidP="00D41C70">
      <w:pPr>
        <w:ind w:firstLine="567"/>
        <w:jc w:val="both"/>
      </w:pPr>
    </w:p>
    <w:p w14:paraId="61EBC7FD" w14:textId="3CA7495A" w:rsidR="004A0DBB" w:rsidRDefault="004A0DBB" w:rsidP="004A0DBB">
      <w:pPr>
        <w:pStyle w:val="Heading2"/>
        <w:ind w:left="1134" w:hanging="567"/>
      </w:pPr>
      <w:bookmarkStart w:id="26" w:name="_Toc184406867"/>
      <w:r>
        <w:t>Mobilité à l’</w:t>
      </w:r>
      <w:r w:rsidR="009F0700">
        <w:t>international</w:t>
      </w:r>
      <w:bookmarkEnd w:id="26"/>
    </w:p>
    <w:p w14:paraId="04F1CC00" w14:textId="0CA20F26" w:rsidR="009F0700" w:rsidRDefault="009F0700" w:rsidP="009F0700">
      <w:pPr>
        <w:spacing w:before="240"/>
        <w:ind w:firstLine="567"/>
        <w:jc w:val="both"/>
        <w:rPr>
          <w:rFonts w:asciiTheme="minorHAnsi" w:hAnsiTheme="minorHAnsi" w:cstheme="minorHAnsi"/>
          <w:sz w:val="22"/>
          <w:szCs w:val="22"/>
        </w:rPr>
      </w:pPr>
      <w:r w:rsidRPr="009F0700">
        <w:rPr>
          <w:rFonts w:asciiTheme="minorHAnsi" w:hAnsiTheme="minorHAnsi" w:cstheme="minorHAnsi"/>
          <w:sz w:val="22"/>
          <w:szCs w:val="22"/>
        </w:rPr>
        <w:t xml:space="preserve">Dans le cadre de leur formation par apprentissage, les apprentis de l’EILCO sont tenus de réaliser une mobilité internationale de 2 mois minimum. Cette mobilité peut éventuellement être fractionnée sur plusieurs périodes </w:t>
      </w:r>
      <w:r>
        <w:rPr>
          <w:rFonts w:asciiTheme="minorHAnsi" w:hAnsiTheme="minorHAnsi" w:cstheme="minorHAnsi"/>
          <w:sz w:val="22"/>
          <w:szCs w:val="22"/>
        </w:rPr>
        <w:t>d’alternance en entreprise. La mobilité</w:t>
      </w:r>
      <w:r w:rsidRPr="009F0700">
        <w:rPr>
          <w:rFonts w:asciiTheme="minorHAnsi" w:hAnsiTheme="minorHAnsi" w:cstheme="minorHAnsi"/>
          <w:sz w:val="22"/>
          <w:szCs w:val="22"/>
        </w:rPr>
        <w:t xml:space="preserve"> </w:t>
      </w:r>
      <w:r>
        <w:rPr>
          <w:rFonts w:asciiTheme="minorHAnsi" w:hAnsiTheme="minorHAnsi" w:cstheme="minorHAnsi"/>
          <w:sz w:val="22"/>
          <w:szCs w:val="22"/>
        </w:rPr>
        <w:t>est totalement gérée</w:t>
      </w:r>
      <w:r w:rsidRPr="009F0700">
        <w:rPr>
          <w:rFonts w:asciiTheme="minorHAnsi" w:hAnsiTheme="minorHAnsi" w:cstheme="minorHAnsi"/>
          <w:sz w:val="22"/>
          <w:szCs w:val="22"/>
        </w:rPr>
        <w:t xml:space="preserve"> par l’entreprise et il n’y a, ni calendrier spécifique, ni contrainte</w:t>
      </w:r>
      <w:r>
        <w:rPr>
          <w:rFonts w:asciiTheme="minorHAnsi" w:hAnsiTheme="minorHAnsi" w:cstheme="minorHAnsi"/>
          <w:sz w:val="22"/>
          <w:szCs w:val="22"/>
        </w:rPr>
        <w:t>s imposés par la formation</w:t>
      </w:r>
      <w:r w:rsidRPr="009F0700">
        <w:rPr>
          <w:rFonts w:asciiTheme="minorHAnsi" w:hAnsiTheme="minorHAnsi" w:cstheme="minorHAnsi"/>
          <w:sz w:val="22"/>
          <w:szCs w:val="22"/>
        </w:rPr>
        <w:t xml:space="preserve"> FISEA</w:t>
      </w:r>
      <w:r>
        <w:rPr>
          <w:rFonts w:asciiTheme="minorHAnsi" w:hAnsiTheme="minorHAnsi" w:cstheme="minorHAnsi"/>
          <w:sz w:val="22"/>
          <w:szCs w:val="22"/>
        </w:rPr>
        <w:t xml:space="preserve"> de l’école</w:t>
      </w:r>
      <w:r w:rsidRPr="009F0700">
        <w:rPr>
          <w:rFonts w:asciiTheme="minorHAnsi" w:hAnsiTheme="minorHAnsi" w:cstheme="minorHAnsi"/>
          <w:sz w:val="22"/>
          <w:szCs w:val="22"/>
        </w:rPr>
        <w:t>, tant que ces périodes restent en dehors des périodes de formation à l</w:t>
      </w:r>
      <w:r>
        <w:rPr>
          <w:rFonts w:asciiTheme="minorHAnsi" w:hAnsiTheme="minorHAnsi" w:cstheme="minorHAnsi"/>
          <w:sz w:val="22"/>
          <w:szCs w:val="22"/>
        </w:rPr>
        <w:t>’école</w:t>
      </w:r>
      <w:r w:rsidRPr="009F0700">
        <w:rPr>
          <w:rFonts w:asciiTheme="minorHAnsi" w:hAnsiTheme="minorHAnsi" w:cstheme="minorHAnsi"/>
          <w:sz w:val="22"/>
          <w:szCs w:val="22"/>
        </w:rPr>
        <w:t xml:space="preserve">. </w:t>
      </w:r>
      <w:r>
        <w:rPr>
          <w:rFonts w:asciiTheme="minorHAnsi" w:hAnsiTheme="minorHAnsi" w:cstheme="minorHAnsi"/>
          <w:sz w:val="22"/>
          <w:szCs w:val="22"/>
        </w:rPr>
        <w:t>Si l’entreprise donne son accord, la mobilité peut s’effectuer sous la forme d’un semestre de formation à l’étranger, ce qui nécessite une interruption du contrat d’apprentissage pendant cette période. Cette solution entraine également une adaptation du calendrier d’alternance, avec une prolongation de la période en entreprise afin de répondre aux attendus de la formation concernant essentiellement les jalons de formation.</w:t>
      </w:r>
    </w:p>
    <w:p w14:paraId="7D5E1460" w14:textId="2375A485" w:rsidR="009F0700" w:rsidRPr="009F0700" w:rsidRDefault="009F0700" w:rsidP="009F0700">
      <w:pPr>
        <w:spacing w:before="120"/>
        <w:ind w:firstLine="567"/>
        <w:jc w:val="both"/>
        <w:rPr>
          <w:rFonts w:asciiTheme="minorHAnsi" w:hAnsiTheme="minorHAnsi" w:cstheme="minorHAnsi"/>
          <w:sz w:val="22"/>
          <w:szCs w:val="22"/>
        </w:rPr>
      </w:pPr>
      <w:r>
        <w:rPr>
          <w:rFonts w:asciiTheme="minorHAnsi" w:hAnsiTheme="minorHAnsi" w:cstheme="minorHAnsi"/>
          <w:sz w:val="22"/>
          <w:szCs w:val="22"/>
        </w:rPr>
        <w:t>Plusieurs</w:t>
      </w:r>
      <w:r w:rsidRPr="009F0700">
        <w:rPr>
          <w:rFonts w:asciiTheme="minorHAnsi" w:hAnsiTheme="minorHAnsi" w:cstheme="minorHAnsi"/>
          <w:sz w:val="22"/>
          <w:szCs w:val="22"/>
        </w:rPr>
        <w:t xml:space="preserve"> types de mobilité sont </w:t>
      </w:r>
      <w:r>
        <w:rPr>
          <w:rFonts w:asciiTheme="minorHAnsi" w:hAnsiTheme="minorHAnsi" w:cstheme="minorHAnsi"/>
          <w:sz w:val="22"/>
          <w:szCs w:val="22"/>
        </w:rPr>
        <w:t xml:space="preserve">donc </w:t>
      </w:r>
      <w:r w:rsidRPr="009F0700">
        <w:rPr>
          <w:rFonts w:asciiTheme="minorHAnsi" w:hAnsiTheme="minorHAnsi" w:cstheme="minorHAnsi"/>
          <w:sz w:val="22"/>
          <w:szCs w:val="22"/>
        </w:rPr>
        <w:t>possibles :</w:t>
      </w:r>
    </w:p>
    <w:p w14:paraId="1D409CD1" w14:textId="77777777" w:rsidR="009F0700" w:rsidRPr="009F0700" w:rsidRDefault="009F0700" w:rsidP="009F0700">
      <w:pPr>
        <w:ind w:left="1134" w:hanging="283"/>
        <w:jc w:val="both"/>
        <w:rPr>
          <w:rFonts w:asciiTheme="minorHAnsi" w:hAnsiTheme="minorHAnsi" w:cstheme="minorHAnsi"/>
          <w:sz w:val="22"/>
          <w:szCs w:val="22"/>
        </w:rPr>
      </w:pPr>
      <w:r w:rsidRPr="009F0700">
        <w:rPr>
          <w:rFonts w:asciiTheme="minorHAnsi" w:hAnsiTheme="minorHAnsi" w:cstheme="minorHAnsi"/>
          <w:sz w:val="22"/>
          <w:szCs w:val="22"/>
        </w:rPr>
        <w:t>-</w:t>
      </w:r>
      <w:r w:rsidRPr="009F0700">
        <w:rPr>
          <w:rFonts w:asciiTheme="minorHAnsi" w:hAnsiTheme="minorHAnsi" w:cstheme="minorHAnsi"/>
          <w:sz w:val="22"/>
          <w:szCs w:val="22"/>
        </w:rPr>
        <w:tab/>
        <w:t>La mobilité s’effectue dans une filiale à l’internationale de l’entreprise. Tout au long des 2 années en alternance, il s’agira de définir des périodes afin de permettre à l’apprenti d’effectuer sa mobilité internationale en respectant la durée minimale ;</w:t>
      </w:r>
    </w:p>
    <w:p w14:paraId="52CCADCE" w14:textId="66FBEA91" w:rsidR="009F0700" w:rsidRDefault="009F0700" w:rsidP="009F0700">
      <w:pPr>
        <w:ind w:left="1134" w:hanging="283"/>
        <w:jc w:val="both"/>
        <w:rPr>
          <w:rFonts w:asciiTheme="minorHAnsi" w:hAnsiTheme="minorHAnsi" w:cstheme="minorHAnsi"/>
          <w:sz w:val="22"/>
          <w:szCs w:val="22"/>
        </w:rPr>
      </w:pPr>
      <w:r w:rsidRPr="009F0700">
        <w:rPr>
          <w:rFonts w:asciiTheme="minorHAnsi" w:hAnsiTheme="minorHAnsi" w:cstheme="minorHAnsi"/>
          <w:sz w:val="22"/>
          <w:szCs w:val="22"/>
        </w:rPr>
        <w:t>-</w:t>
      </w:r>
      <w:r w:rsidRPr="009F0700">
        <w:rPr>
          <w:rFonts w:asciiTheme="minorHAnsi" w:hAnsiTheme="minorHAnsi" w:cstheme="minorHAnsi"/>
          <w:sz w:val="22"/>
          <w:szCs w:val="22"/>
        </w:rPr>
        <w:tab/>
        <w:t>La mobilité se déroule en détachement dans une autre entrepris</w:t>
      </w:r>
      <w:r>
        <w:rPr>
          <w:rFonts w:asciiTheme="minorHAnsi" w:hAnsiTheme="minorHAnsi" w:cstheme="minorHAnsi"/>
          <w:sz w:val="22"/>
          <w:szCs w:val="22"/>
        </w:rPr>
        <w:t>e (par exemple, chez un client) ;</w:t>
      </w:r>
    </w:p>
    <w:p w14:paraId="49CECC16" w14:textId="74EEFE09" w:rsidR="009F0700" w:rsidRPr="009F0700" w:rsidRDefault="009F0700" w:rsidP="009F0700">
      <w:pPr>
        <w:ind w:left="1134" w:hanging="283"/>
        <w:jc w:val="both"/>
        <w:rPr>
          <w:rFonts w:asciiTheme="minorHAnsi" w:hAnsiTheme="minorHAnsi" w:cstheme="minorHAnsi"/>
          <w:sz w:val="22"/>
          <w:szCs w:val="22"/>
        </w:rPr>
      </w:pPr>
      <w:r>
        <w:rPr>
          <w:rFonts w:asciiTheme="minorHAnsi" w:hAnsiTheme="minorHAnsi" w:cstheme="minorHAnsi"/>
          <w:sz w:val="22"/>
          <w:szCs w:val="22"/>
        </w:rPr>
        <w:t>-</w:t>
      </w:r>
      <w:r>
        <w:rPr>
          <w:rFonts w:asciiTheme="minorHAnsi" w:hAnsiTheme="minorHAnsi" w:cstheme="minorHAnsi"/>
          <w:sz w:val="22"/>
          <w:szCs w:val="22"/>
        </w:rPr>
        <w:tab/>
      </w:r>
      <w:r w:rsidR="009303B6">
        <w:rPr>
          <w:rFonts w:asciiTheme="minorHAnsi" w:hAnsiTheme="minorHAnsi" w:cstheme="minorHAnsi"/>
          <w:sz w:val="22"/>
          <w:szCs w:val="22"/>
        </w:rPr>
        <w:t>La</w:t>
      </w:r>
      <w:r>
        <w:rPr>
          <w:rFonts w:asciiTheme="minorHAnsi" w:hAnsiTheme="minorHAnsi" w:cstheme="minorHAnsi"/>
          <w:sz w:val="22"/>
          <w:szCs w:val="22"/>
        </w:rPr>
        <w:t xml:space="preserve"> mobilité s’effectue dans le cadre d’une mobilité académique d’une durée d’un semestre. Les apprentis doivent anticipés cette solution et se positionner pour être recrutés chez nos partenaires académiques, en accord avec l’entreprise.</w:t>
      </w:r>
    </w:p>
    <w:p w14:paraId="22E67319" w14:textId="172EBB50" w:rsidR="00056C32" w:rsidRDefault="00056C32" w:rsidP="00056C32">
      <w:pPr>
        <w:spacing w:before="240" w:after="120"/>
        <w:jc w:val="center"/>
        <w:rPr>
          <w:rFonts w:ascii="Calibri" w:hAnsi="Calibri"/>
          <w:i/>
          <w:sz w:val="22"/>
          <w:szCs w:val="22"/>
        </w:rPr>
      </w:pPr>
      <w:r>
        <w:rPr>
          <w:rFonts w:ascii="Calibri" w:hAnsi="Calibri"/>
          <w:i/>
          <w:noProof/>
          <w:sz w:val="22"/>
          <w:szCs w:val="22"/>
        </w:rPr>
        <w:lastRenderedPageBreak/>
        <w:drawing>
          <wp:inline distT="0" distB="0" distL="0" distR="0" wp14:anchorId="76D4B75D" wp14:editId="592C640C">
            <wp:extent cx="5619466" cy="3383280"/>
            <wp:effectExtent l="0" t="0" r="635" b="762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alendrier alternance FISEA 2023-2026 (mobilité).bmp"/>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75067" cy="3416756"/>
                    </a:xfrm>
                    <a:prstGeom prst="rect">
                      <a:avLst/>
                    </a:prstGeom>
                  </pic:spPr>
                </pic:pic>
              </a:graphicData>
            </a:graphic>
          </wp:inline>
        </w:drawing>
      </w:r>
    </w:p>
    <w:p w14:paraId="7DDA45FE" w14:textId="5D44195E" w:rsidR="00056C32" w:rsidRDefault="00056C32" w:rsidP="00056C32">
      <w:pPr>
        <w:spacing w:before="240" w:after="120"/>
        <w:jc w:val="center"/>
        <w:rPr>
          <w:rFonts w:ascii="Calibri" w:hAnsi="Calibri"/>
          <w:i/>
          <w:sz w:val="22"/>
          <w:szCs w:val="22"/>
        </w:rPr>
      </w:pPr>
      <w:r>
        <w:rPr>
          <w:rFonts w:ascii="Calibri" w:hAnsi="Calibri"/>
          <w:i/>
          <w:sz w:val="22"/>
          <w:szCs w:val="22"/>
        </w:rPr>
        <w:t>Figure 3</w:t>
      </w:r>
      <w:r w:rsidRPr="00115F78">
        <w:rPr>
          <w:rFonts w:ascii="Calibri" w:hAnsi="Calibri"/>
          <w:i/>
          <w:sz w:val="22"/>
          <w:szCs w:val="22"/>
        </w:rPr>
        <w:t xml:space="preserve"> : </w:t>
      </w:r>
      <w:r>
        <w:rPr>
          <w:rFonts w:ascii="Calibri" w:hAnsi="Calibri"/>
          <w:i/>
          <w:sz w:val="22"/>
          <w:szCs w:val="22"/>
        </w:rPr>
        <w:t>Calendrier d’alternance (2023-2026) pour les alternances de CING2 incluant les périodes de mobilité préconisées</w:t>
      </w:r>
      <w:r w:rsidRPr="00115F78">
        <w:rPr>
          <w:rFonts w:ascii="Calibri" w:hAnsi="Calibri"/>
          <w:i/>
          <w:sz w:val="22"/>
          <w:szCs w:val="22"/>
        </w:rPr>
        <w:t>.</w:t>
      </w:r>
    </w:p>
    <w:p w14:paraId="60FFE5CD" w14:textId="77777777" w:rsidR="00B57AFE" w:rsidRPr="009F0700" w:rsidRDefault="00B57AFE" w:rsidP="00B57AFE">
      <w:pPr>
        <w:spacing w:before="120"/>
        <w:ind w:left="1135" w:hanging="568"/>
        <w:jc w:val="both"/>
        <w:rPr>
          <w:rFonts w:asciiTheme="minorHAnsi" w:hAnsiTheme="minorHAnsi" w:cstheme="minorHAnsi"/>
          <w:sz w:val="22"/>
          <w:szCs w:val="22"/>
        </w:rPr>
      </w:pPr>
      <w:r w:rsidRPr="009F0700">
        <w:rPr>
          <w:rFonts w:asciiTheme="minorHAnsi" w:hAnsiTheme="minorHAnsi" w:cstheme="minorHAnsi"/>
          <w:sz w:val="22"/>
          <w:szCs w:val="22"/>
        </w:rPr>
        <w:t>Une convention de mobilité sera établie afin de préciser l’ensemble des conditions liées à cette mobilité.</w:t>
      </w:r>
    </w:p>
    <w:p w14:paraId="541FC60C" w14:textId="77777777" w:rsidR="00B57AFE" w:rsidRDefault="00B57AFE" w:rsidP="00B57AFE">
      <w:pPr>
        <w:ind w:firstLine="567"/>
        <w:jc w:val="both"/>
        <w:rPr>
          <w:rFonts w:asciiTheme="minorHAnsi" w:hAnsiTheme="minorHAnsi" w:cstheme="minorHAnsi"/>
          <w:sz w:val="22"/>
          <w:szCs w:val="22"/>
        </w:rPr>
      </w:pPr>
      <w:r w:rsidRPr="009F0700">
        <w:rPr>
          <w:rFonts w:asciiTheme="minorHAnsi" w:hAnsiTheme="minorHAnsi" w:cstheme="minorHAnsi"/>
          <w:sz w:val="22"/>
          <w:szCs w:val="22"/>
        </w:rPr>
        <w:t>Si, toutefois, il est avéré qu’aucune possibilité existe au sein de l’entreprise, des solutions de substitution sont envisageable mais devront être négociées en amont de la signature du contrat.</w:t>
      </w:r>
    </w:p>
    <w:p w14:paraId="61FD90FA" w14:textId="77777777" w:rsidR="00B57AFE" w:rsidRDefault="00B57AFE" w:rsidP="00B57AFE">
      <w:pPr>
        <w:ind w:firstLine="567"/>
        <w:jc w:val="both"/>
        <w:rPr>
          <w:rFonts w:asciiTheme="minorHAnsi" w:hAnsiTheme="minorHAnsi" w:cstheme="minorHAnsi"/>
          <w:sz w:val="22"/>
          <w:szCs w:val="22"/>
        </w:rPr>
      </w:pPr>
      <w:r w:rsidRPr="009F0700">
        <w:rPr>
          <w:rFonts w:asciiTheme="minorHAnsi" w:hAnsiTheme="minorHAnsi" w:cstheme="minorHAnsi"/>
          <w:sz w:val="22"/>
          <w:szCs w:val="22"/>
        </w:rPr>
        <w:t>Il est à noter que certains candidats à l’alternance de l’EILCO, en particulier les candidats ayant effectué leur scolarité jusqu’au niveau bac+2 dans leur pays d’origine, sont dispensés de cette mobilité à l’international.</w:t>
      </w:r>
    </w:p>
    <w:p w14:paraId="57AF9FC2" w14:textId="77777777" w:rsidR="00B57AFE" w:rsidRPr="009F0700" w:rsidRDefault="00B57AFE" w:rsidP="00B57AFE">
      <w:pPr>
        <w:spacing w:before="120"/>
        <w:ind w:firstLine="567"/>
        <w:jc w:val="both"/>
        <w:rPr>
          <w:rFonts w:asciiTheme="minorHAnsi" w:hAnsiTheme="minorHAnsi" w:cstheme="minorHAnsi"/>
          <w:sz w:val="22"/>
          <w:szCs w:val="22"/>
        </w:rPr>
      </w:pPr>
      <w:r>
        <w:rPr>
          <w:rFonts w:asciiTheme="minorHAnsi" w:hAnsiTheme="minorHAnsi" w:cstheme="minorHAnsi"/>
          <w:sz w:val="22"/>
        </w:rPr>
        <w:t>Les semaines possibles pour cette mobilité à l’international, dans le cadre des missions en entreprise apparaissent sur la figure 3.</w:t>
      </w:r>
    </w:p>
    <w:p w14:paraId="7B3369F6" w14:textId="388CF430" w:rsidR="005E6D09" w:rsidRPr="005E6D09" w:rsidRDefault="005E6D09" w:rsidP="005E6D09"/>
    <w:p w14:paraId="4C28E6E1" w14:textId="77777777" w:rsidR="005E6D09" w:rsidRPr="00115F78" w:rsidRDefault="005E6D09" w:rsidP="005E6D09">
      <w:pPr>
        <w:pStyle w:val="Heading1"/>
        <w:ind w:left="567" w:hanging="567"/>
      </w:pPr>
      <w:bookmarkStart w:id="27" w:name="_Toc184406868"/>
      <w:r w:rsidRPr="00115F78">
        <w:lastRenderedPageBreak/>
        <w:t>Descriptif des Eléments Constitutifs des Unités d’Enseignement</w:t>
      </w:r>
      <w:bookmarkEnd w:id="27"/>
    </w:p>
    <w:p w14:paraId="137144A3" w14:textId="77777777" w:rsidR="008A454D" w:rsidRPr="00115F78" w:rsidRDefault="00651DA2">
      <w:pPr>
        <w:spacing w:before="240"/>
        <w:ind w:firstLine="567"/>
        <w:jc w:val="both"/>
        <w:rPr>
          <w:rFonts w:ascii="Calibri" w:hAnsi="Calibri"/>
          <w:sz w:val="22"/>
          <w:szCs w:val="22"/>
        </w:rPr>
      </w:pPr>
      <w:r w:rsidRPr="00115F78">
        <w:rPr>
          <w:rFonts w:ascii="Calibri" w:hAnsi="Calibri"/>
          <w:sz w:val="22"/>
          <w:szCs w:val="22"/>
        </w:rPr>
        <w:t>Ce chapitre fournit une fiche descriptive de chaque ECUE du cycle de formation. Chaque descriptif contient les informations suivantes :</w:t>
      </w:r>
    </w:p>
    <w:p w14:paraId="7B62D7D6" w14:textId="302C9571" w:rsidR="008A454D" w:rsidRPr="00115F78" w:rsidRDefault="00D10067" w:rsidP="008A2DB2">
      <w:pPr>
        <w:numPr>
          <w:ilvl w:val="0"/>
          <w:numId w:val="1"/>
        </w:numPr>
        <w:spacing w:before="120"/>
        <w:ind w:left="1135" w:hanging="284"/>
        <w:jc w:val="both"/>
        <w:rPr>
          <w:rFonts w:ascii="Calibri" w:hAnsi="Calibri"/>
          <w:sz w:val="22"/>
          <w:szCs w:val="22"/>
        </w:rPr>
      </w:pPr>
      <w:r w:rsidRPr="00115F78">
        <w:rPr>
          <w:rFonts w:ascii="Calibri" w:hAnsi="Calibri"/>
          <w:sz w:val="22"/>
          <w:szCs w:val="22"/>
        </w:rPr>
        <w:t>Les</w:t>
      </w:r>
      <w:r w:rsidR="00651DA2" w:rsidRPr="00115F78">
        <w:rPr>
          <w:rFonts w:ascii="Calibri" w:hAnsi="Calibri"/>
          <w:sz w:val="22"/>
          <w:szCs w:val="22"/>
        </w:rPr>
        <w:t xml:space="preserve"> coefficients ainsi que la répartition horaire en CM (Cours Magistral), TD (Travaux Dirigés) et TP (Travaux Pratiques) ;</w:t>
      </w:r>
    </w:p>
    <w:p w14:paraId="19FF168B" w14:textId="44B34F8A" w:rsidR="008A454D" w:rsidRPr="00115F78" w:rsidRDefault="00D10067" w:rsidP="008A2DB2">
      <w:pPr>
        <w:numPr>
          <w:ilvl w:val="0"/>
          <w:numId w:val="1"/>
        </w:numPr>
        <w:spacing w:before="120"/>
        <w:ind w:left="1135" w:hanging="284"/>
        <w:jc w:val="both"/>
        <w:rPr>
          <w:rFonts w:ascii="Calibri" w:hAnsi="Calibri"/>
          <w:sz w:val="22"/>
          <w:szCs w:val="22"/>
        </w:rPr>
      </w:pPr>
      <w:r w:rsidRPr="00115F78">
        <w:rPr>
          <w:rFonts w:ascii="Calibri" w:hAnsi="Calibri"/>
          <w:sz w:val="22"/>
          <w:szCs w:val="22"/>
        </w:rPr>
        <w:t>Le</w:t>
      </w:r>
      <w:r w:rsidR="00651DA2" w:rsidRPr="00115F78">
        <w:rPr>
          <w:rFonts w:ascii="Calibri" w:hAnsi="Calibri"/>
          <w:sz w:val="22"/>
          <w:szCs w:val="22"/>
        </w:rPr>
        <w:t xml:space="preserve"> nom du responsable de l’ECUE ;</w:t>
      </w:r>
    </w:p>
    <w:p w14:paraId="6A109841" w14:textId="34D964DF" w:rsidR="008A454D" w:rsidRPr="00115F78" w:rsidRDefault="00D10067" w:rsidP="008A2DB2">
      <w:pPr>
        <w:numPr>
          <w:ilvl w:val="0"/>
          <w:numId w:val="1"/>
        </w:numPr>
        <w:spacing w:before="120"/>
        <w:jc w:val="both"/>
        <w:rPr>
          <w:rFonts w:ascii="Calibri" w:hAnsi="Calibri"/>
          <w:sz w:val="22"/>
          <w:szCs w:val="22"/>
        </w:rPr>
      </w:pPr>
      <w:r w:rsidRPr="00115F78">
        <w:rPr>
          <w:rFonts w:ascii="Calibri" w:hAnsi="Calibri"/>
          <w:sz w:val="22"/>
          <w:szCs w:val="22"/>
        </w:rPr>
        <w:t>Les</w:t>
      </w:r>
      <w:r w:rsidR="00651DA2" w:rsidRPr="00115F78">
        <w:rPr>
          <w:rFonts w:ascii="Calibri" w:hAnsi="Calibri"/>
          <w:sz w:val="22"/>
          <w:szCs w:val="22"/>
        </w:rPr>
        <w:t xml:space="preserve"> objectifs qui résument les acquis d’apprentissage (connaissances, capacités et compétences théoriques et pratiques) fondés sur les besoins des futurs métiers ;</w:t>
      </w:r>
    </w:p>
    <w:p w14:paraId="19ADD393" w14:textId="6EA3E263" w:rsidR="008A454D" w:rsidRPr="00115F78" w:rsidRDefault="00D10067" w:rsidP="008A2DB2">
      <w:pPr>
        <w:numPr>
          <w:ilvl w:val="0"/>
          <w:numId w:val="1"/>
        </w:numPr>
        <w:spacing w:before="120"/>
        <w:ind w:left="1135" w:hanging="284"/>
        <w:jc w:val="both"/>
        <w:rPr>
          <w:rFonts w:ascii="Calibri" w:hAnsi="Calibri"/>
          <w:sz w:val="22"/>
          <w:szCs w:val="22"/>
        </w:rPr>
      </w:pPr>
      <w:r w:rsidRPr="00115F78">
        <w:rPr>
          <w:rFonts w:ascii="Calibri" w:hAnsi="Calibri"/>
          <w:sz w:val="22"/>
          <w:szCs w:val="22"/>
        </w:rPr>
        <w:t>Les</w:t>
      </w:r>
      <w:r w:rsidR="00651DA2" w:rsidRPr="00115F78">
        <w:rPr>
          <w:rFonts w:ascii="Calibri" w:hAnsi="Calibri"/>
          <w:sz w:val="22"/>
          <w:szCs w:val="22"/>
        </w:rPr>
        <w:t xml:space="preserve"> prérequis nécessaires ;</w:t>
      </w:r>
    </w:p>
    <w:p w14:paraId="3C9A7FB3" w14:textId="0F554090" w:rsidR="008A454D" w:rsidRPr="00115F78" w:rsidRDefault="00D10067" w:rsidP="008A2DB2">
      <w:pPr>
        <w:numPr>
          <w:ilvl w:val="0"/>
          <w:numId w:val="1"/>
        </w:numPr>
        <w:spacing w:before="120"/>
        <w:ind w:left="1135" w:hanging="284"/>
        <w:jc w:val="both"/>
        <w:rPr>
          <w:rFonts w:ascii="Calibri" w:hAnsi="Calibri"/>
          <w:sz w:val="22"/>
          <w:szCs w:val="22"/>
        </w:rPr>
      </w:pPr>
      <w:r w:rsidRPr="00115F78">
        <w:rPr>
          <w:rFonts w:ascii="Calibri" w:hAnsi="Calibri"/>
          <w:sz w:val="22"/>
          <w:szCs w:val="22"/>
        </w:rPr>
        <w:t>Le</w:t>
      </w:r>
      <w:r w:rsidR="00651DA2" w:rsidRPr="00115F78">
        <w:rPr>
          <w:rFonts w:ascii="Calibri" w:hAnsi="Calibri"/>
          <w:sz w:val="22"/>
          <w:szCs w:val="22"/>
        </w:rPr>
        <w:t xml:space="preserve"> programme qui définit le contenu de l’ECUE ;</w:t>
      </w:r>
      <w:bookmarkStart w:id="28" w:name="_Hlk115599471"/>
      <w:bookmarkEnd w:id="28"/>
    </w:p>
    <w:p w14:paraId="0E21D2F1" w14:textId="4812F9A6" w:rsidR="008A454D" w:rsidRPr="00115F78" w:rsidRDefault="00D10067" w:rsidP="008A2DB2">
      <w:pPr>
        <w:numPr>
          <w:ilvl w:val="0"/>
          <w:numId w:val="1"/>
        </w:numPr>
        <w:spacing w:before="120"/>
        <w:ind w:left="1135" w:hanging="284"/>
        <w:jc w:val="both"/>
        <w:rPr>
          <w:rFonts w:ascii="Calibri" w:hAnsi="Calibri"/>
          <w:sz w:val="22"/>
          <w:szCs w:val="22"/>
        </w:rPr>
      </w:pPr>
      <w:r w:rsidRPr="00115F78">
        <w:rPr>
          <w:rFonts w:ascii="Calibri" w:hAnsi="Calibri"/>
          <w:sz w:val="22"/>
          <w:szCs w:val="22"/>
        </w:rPr>
        <w:t>Les</w:t>
      </w:r>
      <w:r w:rsidR="00651DA2" w:rsidRPr="00115F78">
        <w:rPr>
          <w:rFonts w:ascii="Calibri" w:hAnsi="Calibri"/>
          <w:sz w:val="22"/>
          <w:szCs w:val="22"/>
        </w:rPr>
        <w:t xml:space="preserve"> références bibliographiques en lien avec le thème de l’ECUE ;</w:t>
      </w:r>
    </w:p>
    <w:p w14:paraId="42A62405" w14:textId="71260FB9" w:rsidR="008A454D" w:rsidRPr="00115F78" w:rsidRDefault="00D10067" w:rsidP="008A2DB2">
      <w:pPr>
        <w:numPr>
          <w:ilvl w:val="0"/>
          <w:numId w:val="1"/>
        </w:numPr>
        <w:spacing w:before="120"/>
        <w:ind w:left="1135" w:hanging="284"/>
        <w:jc w:val="both"/>
        <w:rPr>
          <w:rFonts w:ascii="Calibri" w:hAnsi="Calibri"/>
          <w:sz w:val="22"/>
          <w:szCs w:val="22"/>
        </w:rPr>
      </w:pPr>
      <w:r w:rsidRPr="00115F78">
        <w:rPr>
          <w:rFonts w:ascii="Calibri" w:hAnsi="Calibri"/>
          <w:sz w:val="22"/>
          <w:szCs w:val="22"/>
        </w:rPr>
        <w:t>Les</w:t>
      </w:r>
      <w:r w:rsidR="00651DA2" w:rsidRPr="00115F78">
        <w:rPr>
          <w:rFonts w:ascii="Calibri" w:hAnsi="Calibri"/>
          <w:sz w:val="22"/>
          <w:szCs w:val="22"/>
        </w:rPr>
        <w:t xml:space="preserve"> modalités d’évaluations possibles : l’EIL Côte d’Opale préconise qu’un minimum de deux évaluations soient proposées lorsque les conditions le permettent.</w:t>
      </w:r>
    </w:p>
    <w:p w14:paraId="7AC09DB1" w14:textId="77777777" w:rsidR="008A454D" w:rsidRPr="00115F78" w:rsidRDefault="00651DA2">
      <w:pPr>
        <w:spacing w:before="120"/>
        <w:ind w:left="567"/>
        <w:jc w:val="both"/>
        <w:rPr>
          <w:rFonts w:ascii="Calibri" w:hAnsi="Calibri"/>
          <w:sz w:val="22"/>
          <w:szCs w:val="22"/>
        </w:rPr>
      </w:pPr>
      <w:r w:rsidRPr="00115F78">
        <w:rPr>
          <w:rFonts w:ascii="Calibri" w:hAnsi="Calibri"/>
          <w:sz w:val="22"/>
          <w:szCs w:val="22"/>
        </w:rPr>
        <w:t>Un tableau croisé compétences attendues / ECUE est également fourni à la fin de ce chapitre.</w:t>
      </w:r>
    </w:p>
    <w:p w14:paraId="4A6E9340" w14:textId="6B8F4705" w:rsidR="008A454D" w:rsidRDefault="00651DA2">
      <w:pPr>
        <w:pStyle w:val="Heading2"/>
        <w:ind w:left="1134" w:hanging="567"/>
      </w:pPr>
      <w:bookmarkStart w:id="29" w:name="_Hlk115333960"/>
      <w:bookmarkStart w:id="30" w:name="_Toc184406869"/>
      <w:bookmarkEnd w:id="29"/>
      <w:r w:rsidRPr="00115F78">
        <w:t>Unités d’enseignements Sciences de Base, Sciences et Techniques de l'Ingénieur, Sciences de Spécialités</w:t>
      </w:r>
      <w:bookmarkEnd w:id="30"/>
    </w:p>
    <w:p w14:paraId="1218E2D3" w14:textId="77777777" w:rsidR="00225051" w:rsidRDefault="00225051" w:rsidP="00225051">
      <w:pPr>
        <w:pStyle w:val="Heading3"/>
        <w:numPr>
          <w:ilvl w:val="2"/>
          <w:numId w:val="51"/>
        </w:numPr>
        <w:ind w:left="1134" w:hanging="567"/>
      </w:pPr>
      <w:bookmarkStart w:id="31" w:name="_Toc184406870"/>
      <w:r>
        <w:t>Première année du Cycle Ingénieur (CING1)</w:t>
      </w:r>
      <w:bookmarkEnd w:id="31"/>
    </w:p>
    <w:p w14:paraId="6F8820E8" w14:textId="77777777" w:rsidR="003241A1" w:rsidRPr="004D6E7F" w:rsidRDefault="003241A1" w:rsidP="003241A1">
      <w:pPr>
        <w:keepNext/>
        <w:spacing w:before="240" w:after="120"/>
        <w:rPr>
          <w:rFonts w:ascii="Calibri" w:hAnsi="Calibri"/>
          <w:sz w:val="22"/>
          <w:szCs w:val="22"/>
          <w:u w:val="single"/>
        </w:rPr>
      </w:pPr>
      <w:r w:rsidRPr="004D6E7F">
        <w:rPr>
          <w:rFonts w:ascii="Calibri" w:hAnsi="Calibri"/>
          <w:sz w:val="22"/>
          <w:szCs w:val="22"/>
          <w:u w:val="single"/>
        </w:rPr>
        <w:t>Ingénierie mathématique 1 (théorie du signal et analyse numérique matricielle)</w:t>
      </w:r>
      <w:r w:rsidRPr="004D6E7F">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241A1" w:rsidRPr="004D6E7F" w14:paraId="5421C7E5" w14:textId="77777777" w:rsidTr="00737339">
        <w:trPr>
          <w:cantSplit/>
          <w:jc w:val="center"/>
        </w:trPr>
        <w:tc>
          <w:tcPr>
            <w:tcW w:w="1701" w:type="dxa"/>
            <w:tcBorders>
              <w:bottom w:val="single" w:sz="4" w:space="0" w:color="auto"/>
            </w:tcBorders>
            <w:shd w:val="clear" w:color="auto" w:fill="008000"/>
            <w:vAlign w:val="center"/>
          </w:tcPr>
          <w:p w14:paraId="54635F76" w14:textId="77777777" w:rsidR="003241A1" w:rsidRPr="004D6E7F" w:rsidRDefault="003241A1" w:rsidP="00737339">
            <w:pPr>
              <w:keepNext/>
              <w:jc w:val="center"/>
              <w:rPr>
                <w:rFonts w:ascii="Calibri" w:hAnsi="Calibri" w:cs="Arial"/>
                <w:color w:val="FFFFFF"/>
                <w:sz w:val="20"/>
                <w:szCs w:val="20"/>
              </w:rPr>
            </w:pPr>
          </w:p>
        </w:tc>
        <w:tc>
          <w:tcPr>
            <w:tcW w:w="1701" w:type="dxa"/>
            <w:tcBorders>
              <w:bottom w:val="single" w:sz="4" w:space="0" w:color="auto"/>
            </w:tcBorders>
            <w:shd w:val="clear" w:color="auto" w:fill="008000"/>
            <w:vAlign w:val="center"/>
          </w:tcPr>
          <w:p w14:paraId="03522363"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Coefficient : 1</w:t>
            </w:r>
          </w:p>
        </w:tc>
        <w:tc>
          <w:tcPr>
            <w:tcW w:w="2268" w:type="dxa"/>
            <w:tcBorders>
              <w:bottom w:val="single" w:sz="4" w:space="0" w:color="auto"/>
            </w:tcBorders>
            <w:shd w:val="clear" w:color="auto" w:fill="008000"/>
            <w:vAlign w:val="center"/>
          </w:tcPr>
          <w:p w14:paraId="01244790"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CM : 20H00</w:t>
            </w:r>
          </w:p>
        </w:tc>
        <w:tc>
          <w:tcPr>
            <w:tcW w:w="2268" w:type="dxa"/>
            <w:tcBorders>
              <w:bottom w:val="single" w:sz="4" w:space="0" w:color="auto"/>
            </w:tcBorders>
            <w:shd w:val="clear" w:color="auto" w:fill="008000"/>
            <w:vAlign w:val="center"/>
          </w:tcPr>
          <w:p w14:paraId="67DA1470"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TD : 18H00</w:t>
            </w:r>
          </w:p>
        </w:tc>
        <w:tc>
          <w:tcPr>
            <w:tcW w:w="2268" w:type="dxa"/>
            <w:tcBorders>
              <w:bottom w:val="single" w:sz="4" w:space="0" w:color="auto"/>
            </w:tcBorders>
            <w:shd w:val="clear" w:color="auto" w:fill="008000"/>
            <w:vAlign w:val="center"/>
          </w:tcPr>
          <w:p w14:paraId="344EF535"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TP/Projet : 00H00</w:t>
            </w:r>
          </w:p>
        </w:tc>
      </w:tr>
      <w:tr w:rsidR="003241A1" w:rsidRPr="004D6E7F" w14:paraId="015F6CB8" w14:textId="77777777" w:rsidTr="00737339">
        <w:trPr>
          <w:cantSplit/>
          <w:jc w:val="center"/>
        </w:trPr>
        <w:tc>
          <w:tcPr>
            <w:tcW w:w="3402" w:type="dxa"/>
            <w:gridSpan w:val="2"/>
            <w:tcBorders>
              <w:bottom w:val="single" w:sz="4" w:space="0" w:color="auto"/>
            </w:tcBorders>
            <w:shd w:val="clear" w:color="auto" w:fill="auto"/>
            <w:vAlign w:val="center"/>
          </w:tcPr>
          <w:p w14:paraId="2EFE8DA2"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768C59D6" w14:textId="77777777" w:rsidR="003241A1" w:rsidRPr="004D6E7F" w:rsidRDefault="003241A1" w:rsidP="00737339">
            <w:pPr>
              <w:keepNext/>
              <w:jc w:val="center"/>
              <w:rPr>
                <w:rFonts w:ascii="Calibri" w:hAnsi="Calibri" w:cs="Arial"/>
                <w:caps/>
                <w:sz w:val="20"/>
                <w:szCs w:val="20"/>
              </w:rPr>
            </w:pPr>
            <w:r>
              <w:rPr>
                <w:rFonts w:ascii="Calibri" w:hAnsi="Calibri" w:cs="Arial"/>
                <w:caps/>
                <w:sz w:val="20"/>
                <w:szCs w:val="20"/>
              </w:rPr>
              <w:t>P. MORTREUX</w:t>
            </w:r>
          </w:p>
        </w:tc>
      </w:tr>
      <w:tr w:rsidR="003241A1" w:rsidRPr="004D6E7F" w14:paraId="28FB4BE5" w14:textId="77777777" w:rsidTr="00737339">
        <w:trPr>
          <w:cantSplit/>
          <w:jc w:val="center"/>
        </w:trPr>
        <w:tc>
          <w:tcPr>
            <w:tcW w:w="10206" w:type="dxa"/>
            <w:gridSpan w:val="5"/>
            <w:tcBorders>
              <w:bottom w:val="single" w:sz="4" w:space="0" w:color="auto"/>
            </w:tcBorders>
            <w:shd w:val="clear" w:color="auto" w:fill="auto"/>
            <w:vAlign w:val="center"/>
          </w:tcPr>
          <w:p w14:paraId="44DA79A1"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Objectifs</w:t>
            </w:r>
            <w:r w:rsidRPr="004D6E7F">
              <w:rPr>
                <w:rFonts w:ascii="Calibri" w:hAnsi="Calibri" w:cs="Arial"/>
                <w:b/>
                <w:bCs/>
                <w:sz w:val="20"/>
                <w:szCs w:val="20"/>
              </w:rPr>
              <w:t> :</w:t>
            </w:r>
          </w:p>
          <w:p w14:paraId="0C78E478"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Utiliser les outils mathématiques de modélisation et d’analyse des signaux (électronique, électrotechnique, asservissement et traitement du signal).</w:t>
            </w:r>
          </w:p>
          <w:p w14:paraId="14E17968"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Utiliser des méthodes numériques de calcul utilisées par les calculateurs.</w:t>
            </w:r>
          </w:p>
        </w:tc>
      </w:tr>
      <w:tr w:rsidR="003241A1" w:rsidRPr="004D6E7F" w14:paraId="2C6007CB" w14:textId="77777777" w:rsidTr="00737339">
        <w:trPr>
          <w:cantSplit/>
          <w:jc w:val="center"/>
        </w:trPr>
        <w:tc>
          <w:tcPr>
            <w:tcW w:w="10206" w:type="dxa"/>
            <w:gridSpan w:val="5"/>
            <w:tcBorders>
              <w:bottom w:val="single" w:sz="4" w:space="0" w:color="auto"/>
            </w:tcBorders>
            <w:shd w:val="clear" w:color="auto" w:fill="auto"/>
            <w:vAlign w:val="center"/>
          </w:tcPr>
          <w:p w14:paraId="4B9B641C" w14:textId="77777777" w:rsidR="003241A1" w:rsidRPr="004D6E7F" w:rsidRDefault="003241A1" w:rsidP="00737339">
            <w:pPr>
              <w:keepNext/>
              <w:jc w:val="both"/>
              <w:rPr>
                <w:rFonts w:ascii="Calibri" w:hAnsi="Calibri" w:cs="Arial"/>
                <w:b/>
                <w:bCs/>
                <w:sz w:val="20"/>
                <w:szCs w:val="20"/>
              </w:rPr>
            </w:pPr>
            <w:r w:rsidRPr="004D6E7F">
              <w:rPr>
                <w:rFonts w:ascii="Calibri" w:hAnsi="Calibri" w:cs="Arial"/>
                <w:b/>
                <w:bCs/>
                <w:sz w:val="20"/>
                <w:szCs w:val="20"/>
                <w:u w:val="single"/>
              </w:rPr>
              <w:t>Prérequis</w:t>
            </w:r>
            <w:r w:rsidRPr="004D6E7F">
              <w:rPr>
                <w:rFonts w:ascii="Calibri" w:hAnsi="Calibri" w:cs="Arial"/>
                <w:b/>
                <w:bCs/>
                <w:sz w:val="20"/>
                <w:szCs w:val="20"/>
              </w:rPr>
              <w:t> :</w:t>
            </w:r>
          </w:p>
          <w:p w14:paraId="235C70CC"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Programme de mathématiques de niveau L2 et de classes préparatoires aux grandes écoles.</w:t>
            </w:r>
          </w:p>
        </w:tc>
      </w:tr>
      <w:tr w:rsidR="003241A1" w:rsidRPr="004D6E7F" w14:paraId="2591FB24" w14:textId="77777777" w:rsidTr="00737339">
        <w:trPr>
          <w:cantSplit/>
          <w:jc w:val="center"/>
        </w:trPr>
        <w:tc>
          <w:tcPr>
            <w:tcW w:w="10206" w:type="dxa"/>
            <w:gridSpan w:val="5"/>
            <w:shd w:val="clear" w:color="auto" w:fill="auto"/>
            <w:vAlign w:val="center"/>
          </w:tcPr>
          <w:p w14:paraId="7B17CDBC" w14:textId="77777777" w:rsidR="003241A1" w:rsidRPr="004D6E7F" w:rsidRDefault="003241A1" w:rsidP="00737339">
            <w:pPr>
              <w:keepNext/>
              <w:jc w:val="both"/>
              <w:rPr>
                <w:rFonts w:ascii="Calibri" w:hAnsi="Calibri" w:cs="Arial"/>
                <w:b/>
                <w:bCs/>
                <w:sz w:val="20"/>
                <w:szCs w:val="20"/>
                <w:u w:val="single"/>
              </w:rPr>
            </w:pPr>
            <w:r w:rsidRPr="004D6E7F">
              <w:rPr>
                <w:rFonts w:ascii="Calibri" w:hAnsi="Calibri" w:cs="Arial"/>
                <w:b/>
                <w:bCs/>
                <w:sz w:val="20"/>
                <w:szCs w:val="20"/>
                <w:u w:val="single"/>
              </w:rPr>
              <w:t>Programme</w:t>
            </w:r>
            <w:r w:rsidRPr="004D6E7F">
              <w:rPr>
                <w:rFonts w:ascii="Calibri" w:hAnsi="Calibri" w:cs="Arial"/>
                <w:b/>
                <w:bCs/>
                <w:sz w:val="20"/>
                <w:szCs w:val="20"/>
              </w:rPr>
              <w:t> :</w:t>
            </w:r>
          </w:p>
          <w:p w14:paraId="5B3CA114"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u w:val="single"/>
              </w:rPr>
              <w:t>Théorie du signal</w:t>
            </w:r>
            <w:r w:rsidRPr="004D6E7F">
              <w:rPr>
                <w:rFonts w:ascii="Calibri" w:hAnsi="Calibri" w:cs="Arial"/>
                <w:bCs/>
                <w:sz w:val="20"/>
                <w:szCs w:val="20"/>
              </w:rPr>
              <w:t> : Signaux et systèmes, Echantillonnage d’un signal et interpolation, Décomposition d’un signal dans une base orthogonale (Polynômes orthogonaux, Série de Fourier), Transformation d’un signal (Transformée de Fourier continue et discrète, Transformée de Laplace, Transformée en z).</w:t>
            </w:r>
          </w:p>
          <w:p w14:paraId="3FFC58CD" w14:textId="77777777" w:rsidR="003241A1" w:rsidRPr="004D6E7F" w:rsidRDefault="003241A1" w:rsidP="00737339">
            <w:pPr>
              <w:rPr>
                <w:rFonts w:asciiTheme="minorHAnsi" w:hAnsiTheme="minorHAnsi" w:cstheme="minorHAnsi"/>
                <w:sz w:val="20"/>
                <w:szCs w:val="20"/>
              </w:rPr>
            </w:pPr>
            <w:r w:rsidRPr="004D6E7F">
              <w:rPr>
                <w:rFonts w:ascii="Calibri" w:hAnsi="Calibri" w:cs="Arial"/>
                <w:bCs/>
                <w:sz w:val="20"/>
                <w:szCs w:val="20"/>
                <w:u w:val="single"/>
              </w:rPr>
              <w:t>Analyse numérique matricielle</w:t>
            </w:r>
            <w:r w:rsidRPr="004D6E7F">
              <w:rPr>
                <w:rFonts w:ascii="Calibri" w:hAnsi="Calibri" w:cs="Arial"/>
                <w:bCs/>
                <w:sz w:val="20"/>
                <w:szCs w:val="20"/>
              </w:rPr>
              <w:t> :</w:t>
            </w:r>
            <w:r w:rsidRPr="004D6E7F">
              <w:t xml:space="preserve"> </w:t>
            </w:r>
            <w:r w:rsidRPr="004D6E7F">
              <w:rPr>
                <w:rFonts w:asciiTheme="minorHAnsi" w:hAnsiTheme="minorHAnsi" w:cstheme="minorHAnsi"/>
                <w:sz w:val="20"/>
                <w:szCs w:val="20"/>
              </w:rPr>
              <w:t xml:space="preserve">Normes Matricielles, Rayon Spectral, Conditionnement d’une matrice, Décomposition d’une matrice (LU, </w:t>
            </w:r>
            <w:proofErr w:type="spellStart"/>
            <w:r w:rsidRPr="004D6E7F">
              <w:rPr>
                <w:rFonts w:asciiTheme="minorHAnsi" w:hAnsiTheme="minorHAnsi" w:cstheme="minorHAnsi"/>
                <w:sz w:val="20"/>
                <w:szCs w:val="20"/>
              </w:rPr>
              <w:t>Cholesky</w:t>
            </w:r>
            <w:proofErr w:type="spellEnd"/>
            <w:r w:rsidRPr="004D6E7F">
              <w:rPr>
                <w:rFonts w:asciiTheme="minorHAnsi" w:hAnsiTheme="minorHAnsi" w:cstheme="minorHAnsi"/>
                <w:sz w:val="20"/>
                <w:szCs w:val="20"/>
              </w:rPr>
              <w:t>, QR, SVD), Résolution des systèmes linéaires : méthodes directes et méthodes itératives (Jacobi, Gauss Seidel, Gradient conjugué), Moindres carrés, Calcul des valeurs propres, Application à l’imagerie.</w:t>
            </w:r>
          </w:p>
          <w:p w14:paraId="4EE796D3" w14:textId="77777777" w:rsidR="003241A1" w:rsidRPr="004D6E7F" w:rsidRDefault="003241A1" w:rsidP="00737339">
            <w:pPr>
              <w:keepNext/>
              <w:jc w:val="both"/>
              <w:rPr>
                <w:rFonts w:ascii="Calibri" w:hAnsi="Calibri" w:cs="Arial"/>
                <w:b/>
                <w:bCs/>
                <w:sz w:val="20"/>
                <w:szCs w:val="20"/>
                <w:u w:val="single"/>
              </w:rPr>
            </w:pPr>
            <w:r w:rsidRPr="004D6E7F">
              <w:rPr>
                <w:rFonts w:ascii="Calibri" w:hAnsi="Calibri" w:cs="Arial"/>
                <w:bCs/>
                <w:sz w:val="20"/>
                <w:szCs w:val="20"/>
                <w:u w:val="single"/>
              </w:rPr>
              <w:t>Initiation à Matlab</w:t>
            </w:r>
            <w:r w:rsidRPr="004D6E7F">
              <w:rPr>
                <w:rFonts w:ascii="Calibri" w:hAnsi="Calibri" w:cs="Arial"/>
                <w:bCs/>
                <w:sz w:val="20"/>
                <w:szCs w:val="20"/>
              </w:rPr>
              <w:t> : Programmation de quelques algorithmes numériques, Résolution numérique</w:t>
            </w:r>
          </w:p>
        </w:tc>
      </w:tr>
      <w:tr w:rsidR="003241A1" w:rsidRPr="004D6E7F" w14:paraId="39291413" w14:textId="77777777" w:rsidTr="00737339">
        <w:trPr>
          <w:cantSplit/>
          <w:jc w:val="center"/>
        </w:trPr>
        <w:tc>
          <w:tcPr>
            <w:tcW w:w="10206" w:type="dxa"/>
            <w:gridSpan w:val="5"/>
            <w:shd w:val="clear" w:color="auto" w:fill="auto"/>
            <w:vAlign w:val="center"/>
          </w:tcPr>
          <w:p w14:paraId="6C5C496D"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Bibliographie</w:t>
            </w:r>
            <w:r w:rsidRPr="004D6E7F">
              <w:rPr>
                <w:rFonts w:ascii="Calibri" w:hAnsi="Calibri" w:cs="Arial"/>
                <w:bCs/>
                <w:sz w:val="20"/>
                <w:szCs w:val="20"/>
              </w:rPr>
              <w:t> :</w:t>
            </w:r>
          </w:p>
          <w:p w14:paraId="2B79C107" w14:textId="77777777" w:rsidR="003241A1" w:rsidRPr="004D6E7F" w:rsidRDefault="003241A1" w:rsidP="008A2DB2">
            <w:pPr>
              <w:pStyle w:val="ListParagraph"/>
              <w:keepNext/>
              <w:numPr>
                <w:ilvl w:val="0"/>
                <w:numId w:val="11"/>
              </w:numPr>
              <w:suppressAutoHyphens w:val="0"/>
              <w:ind w:left="567" w:hanging="425"/>
              <w:jc w:val="both"/>
              <w:rPr>
                <w:rFonts w:ascii="Calibri" w:hAnsi="Calibri" w:cs="Arial"/>
                <w:sz w:val="20"/>
                <w:szCs w:val="20"/>
              </w:rPr>
            </w:pPr>
            <w:r w:rsidRPr="004D6E7F">
              <w:rPr>
                <w:rFonts w:ascii="Calibri" w:hAnsi="Calibri" w:cs="Arial"/>
                <w:sz w:val="20"/>
                <w:szCs w:val="20"/>
              </w:rPr>
              <w:t xml:space="preserve">Analyse de Fourier et Applications, G. Gasquet et P. </w:t>
            </w:r>
            <w:proofErr w:type="spellStart"/>
            <w:r w:rsidRPr="004D6E7F">
              <w:rPr>
                <w:rFonts w:ascii="Calibri" w:hAnsi="Calibri" w:cs="Arial"/>
                <w:sz w:val="20"/>
                <w:szCs w:val="20"/>
              </w:rPr>
              <w:t>Witomski</w:t>
            </w:r>
            <w:proofErr w:type="spellEnd"/>
            <w:r w:rsidRPr="004D6E7F">
              <w:rPr>
                <w:rFonts w:ascii="Calibri" w:hAnsi="Calibri" w:cs="Arial"/>
                <w:sz w:val="20"/>
                <w:szCs w:val="20"/>
              </w:rPr>
              <w:t>, Masson</w:t>
            </w:r>
          </w:p>
          <w:p w14:paraId="78EEE8B4" w14:textId="77777777" w:rsidR="003241A1" w:rsidRPr="004D6E7F" w:rsidRDefault="003241A1" w:rsidP="008A2DB2">
            <w:pPr>
              <w:pStyle w:val="ListParagraph"/>
              <w:keepNext/>
              <w:numPr>
                <w:ilvl w:val="0"/>
                <w:numId w:val="11"/>
              </w:numPr>
              <w:suppressAutoHyphens w:val="0"/>
              <w:ind w:left="567" w:hanging="425"/>
              <w:jc w:val="both"/>
              <w:rPr>
                <w:rFonts w:ascii="Calibri" w:hAnsi="Calibri" w:cs="Arial"/>
                <w:sz w:val="20"/>
                <w:szCs w:val="20"/>
              </w:rPr>
            </w:pPr>
            <w:r w:rsidRPr="004D6E7F">
              <w:rPr>
                <w:rFonts w:ascii="Calibri" w:hAnsi="Calibri" w:cs="Arial"/>
                <w:sz w:val="20"/>
                <w:szCs w:val="20"/>
              </w:rPr>
              <w:t xml:space="preserve">Analyse numérique des équations différentielles, M. </w:t>
            </w:r>
            <w:proofErr w:type="spellStart"/>
            <w:r w:rsidRPr="004D6E7F">
              <w:rPr>
                <w:rFonts w:ascii="Calibri" w:hAnsi="Calibri" w:cs="Arial"/>
                <w:sz w:val="20"/>
                <w:szCs w:val="20"/>
              </w:rPr>
              <w:t>Crouzeix</w:t>
            </w:r>
            <w:proofErr w:type="spellEnd"/>
            <w:r w:rsidRPr="004D6E7F">
              <w:rPr>
                <w:rFonts w:ascii="Calibri" w:hAnsi="Calibri" w:cs="Arial"/>
                <w:sz w:val="20"/>
                <w:szCs w:val="20"/>
              </w:rPr>
              <w:t xml:space="preserve"> et A. L. Mignot, Masson</w:t>
            </w:r>
          </w:p>
          <w:p w14:paraId="00624651" w14:textId="77777777" w:rsidR="003241A1" w:rsidRPr="004D6E7F" w:rsidRDefault="003241A1" w:rsidP="008A2DB2">
            <w:pPr>
              <w:pStyle w:val="ListParagraph"/>
              <w:keepNext/>
              <w:numPr>
                <w:ilvl w:val="0"/>
                <w:numId w:val="11"/>
              </w:numPr>
              <w:suppressAutoHyphens w:val="0"/>
              <w:ind w:left="567" w:hanging="425"/>
              <w:jc w:val="both"/>
              <w:rPr>
                <w:rFonts w:ascii="Calibri" w:hAnsi="Calibri" w:cs="Arial"/>
                <w:sz w:val="20"/>
                <w:szCs w:val="20"/>
              </w:rPr>
            </w:pPr>
            <w:r w:rsidRPr="004D6E7F">
              <w:rPr>
                <w:rFonts w:ascii="Calibri" w:hAnsi="Calibri" w:cs="Arial"/>
                <w:sz w:val="20"/>
                <w:szCs w:val="20"/>
              </w:rPr>
              <w:t>Mathématiques pour l’ingénieur, Y ; Leroyer et P ; Tesson, Dunod</w:t>
            </w:r>
          </w:p>
          <w:p w14:paraId="55304DE4" w14:textId="77777777" w:rsidR="003241A1" w:rsidRPr="004D6E7F" w:rsidRDefault="003241A1" w:rsidP="008A2DB2">
            <w:pPr>
              <w:pStyle w:val="ListParagraph"/>
              <w:keepNext/>
              <w:numPr>
                <w:ilvl w:val="0"/>
                <w:numId w:val="11"/>
              </w:numPr>
              <w:suppressAutoHyphens w:val="0"/>
              <w:ind w:left="567" w:hanging="425"/>
              <w:jc w:val="both"/>
              <w:rPr>
                <w:rFonts w:ascii="Calibri" w:hAnsi="Calibri" w:cs="Arial"/>
                <w:sz w:val="20"/>
                <w:szCs w:val="20"/>
              </w:rPr>
            </w:pPr>
            <w:r w:rsidRPr="004D6E7F">
              <w:rPr>
                <w:rFonts w:ascii="Calibri" w:hAnsi="Calibri" w:cs="Arial"/>
                <w:sz w:val="20"/>
                <w:szCs w:val="20"/>
              </w:rPr>
              <w:t xml:space="preserve">Analyse matricielle appliquée à l’art de l’ingénieur, P. Lascaux et R. </w:t>
            </w:r>
            <w:proofErr w:type="spellStart"/>
            <w:r w:rsidRPr="004D6E7F">
              <w:rPr>
                <w:rFonts w:ascii="Calibri" w:hAnsi="Calibri" w:cs="Arial"/>
                <w:sz w:val="20"/>
                <w:szCs w:val="20"/>
              </w:rPr>
              <w:t>théodor</w:t>
            </w:r>
            <w:proofErr w:type="spellEnd"/>
            <w:r w:rsidRPr="004D6E7F">
              <w:rPr>
                <w:rFonts w:ascii="Calibri" w:hAnsi="Calibri" w:cs="Arial"/>
                <w:sz w:val="20"/>
                <w:szCs w:val="20"/>
              </w:rPr>
              <w:t>, Masson</w:t>
            </w:r>
          </w:p>
        </w:tc>
      </w:tr>
      <w:tr w:rsidR="003241A1" w:rsidRPr="004D6E7F" w14:paraId="62458B9D" w14:textId="77777777" w:rsidTr="00737339">
        <w:trPr>
          <w:cantSplit/>
          <w:jc w:val="center"/>
        </w:trPr>
        <w:tc>
          <w:tcPr>
            <w:tcW w:w="10206" w:type="dxa"/>
            <w:gridSpan w:val="5"/>
            <w:tcBorders>
              <w:bottom w:val="single" w:sz="4" w:space="0" w:color="auto"/>
            </w:tcBorders>
            <w:shd w:val="clear" w:color="auto" w:fill="auto"/>
            <w:vAlign w:val="center"/>
          </w:tcPr>
          <w:p w14:paraId="77F3E282" w14:textId="77777777" w:rsidR="003241A1" w:rsidRPr="004D6E7F" w:rsidRDefault="003241A1" w:rsidP="00737339">
            <w:pPr>
              <w:jc w:val="both"/>
              <w:rPr>
                <w:rFonts w:ascii="Calibri" w:hAnsi="Calibri" w:cs="Arial"/>
                <w:b/>
                <w:bCs/>
                <w:sz w:val="20"/>
                <w:szCs w:val="20"/>
                <w:u w:val="single"/>
              </w:rPr>
            </w:pPr>
            <w:r w:rsidRPr="004D6E7F">
              <w:rPr>
                <w:rFonts w:ascii="Calibri" w:hAnsi="Calibri" w:cs="Arial"/>
                <w:b/>
                <w:bCs/>
                <w:sz w:val="20"/>
                <w:szCs w:val="20"/>
                <w:u w:val="single"/>
              </w:rPr>
              <w:t>Modalités d’évaluation</w:t>
            </w:r>
            <w:r w:rsidRPr="004D6E7F">
              <w:rPr>
                <w:rFonts w:ascii="Calibri" w:hAnsi="Calibri" w:cs="Arial"/>
                <w:b/>
                <w:bCs/>
                <w:sz w:val="20"/>
                <w:szCs w:val="20"/>
              </w:rPr>
              <w:t> :</w:t>
            </w:r>
            <w:r w:rsidRPr="004D6E7F">
              <w:rPr>
                <w:rFonts w:ascii="Calibri" w:hAnsi="Calibri" w:cs="Arial"/>
                <w:bCs/>
                <w:sz w:val="20"/>
                <w:szCs w:val="20"/>
              </w:rPr>
              <w:t xml:space="preserve"> Examen Final + Contrôle Continu</w:t>
            </w:r>
          </w:p>
        </w:tc>
      </w:tr>
    </w:tbl>
    <w:p w14:paraId="2109DF94" w14:textId="77777777" w:rsidR="003241A1" w:rsidRPr="004D6E7F" w:rsidRDefault="003241A1" w:rsidP="003241A1">
      <w:pPr>
        <w:keepNext/>
        <w:spacing w:before="240" w:after="120"/>
        <w:rPr>
          <w:rFonts w:ascii="Calibri" w:hAnsi="Calibri"/>
          <w:sz w:val="22"/>
          <w:szCs w:val="22"/>
          <w:u w:val="single"/>
        </w:rPr>
      </w:pPr>
      <w:r w:rsidRPr="004D6E7F">
        <w:rPr>
          <w:rFonts w:ascii="Calibri" w:hAnsi="Calibri"/>
          <w:sz w:val="22"/>
          <w:szCs w:val="22"/>
          <w:u w:val="single"/>
        </w:rPr>
        <w:lastRenderedPageBreak/>
        <w:t>Algorithmique avancée et programmation</w:t>
      </w:r>
      <w:r w:rsidRPr="004D6E7F">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241A1" w:rsidRPr="004D6E7F" w14:paraId="4EBCE481" w14:textId="77777777" w:rsidTr="00737339">
        <w:trPr>
          <w:cantSplit/>
          <w:jc w:val="center"/>
        </w:trPr>
        <w:tc>
          <w:tcPr>
            <w:tcW w:w="1701" w:type="dxa"/>
            <w:tcBorders>
              <w:bottom w:val="single" w:sz="4" w:space="0" w:color="auto"/>
            </w:tcBorders>
            <w:shd w:val="clear" w:color="auto" w:fill="008000"/>
            <w:vAlign w:val="center"/>
          </w:tcPr>
          <w:p w14:paraId="12D2E691" w14:textId="77777777" w:rsidR="003241A1" w:rsidRPr="004D6E7F" w:rsidRDefault="003241A1" w:rsidP="00737339">
            <w:pPr>
              <w:keepNext/>
              <w:jc w:val="center"/>
              <w:rPr>
                <w:rFonts w:ascii="Calibri" w:hAnsi="Calibri" w:cs="Arial"/>
                <w:color w:val="FFFFFF"/>
                <w:sz w:val="20"/>
                <w:szCs w:val="20"/>
              </w:rPr>
            </w:pPr>
          </w:p>
        </w:tc>
        <w:tc>
          <w:tcPr>
            <w:tcW w:w="1701" w:type="dxa"/>
            <w:tcBorders>
              <w:bottom w:val="single" w:sz="4" w:space="0" w:color="auto"/>
            </w:tcBorders>
            <w:shd w:val="clear" w:color="auto" w:fill="008000"/>
            <w:vAlign w:val="center"/>
          </w:tcPr>
          <w:p w14:paraId="3FE40C30"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Coefficient : 1</w:t>
            </w:r>
          </w:p>
        </w:tc>
        <w:tc>
          <w:tcPr>
            <w:tcW w:w="2268" w:type="dxa"/>
            <w:tcBorders>
              <w:bottom w:val="single" w:sz="4" w:space="0" w:color="auto"/>
            </w:tcBorders>
            <w:shd w:val="clear" w:color="auto" w:fill="008000"/>
            <w:vAlign w:val="center"/>
          </w:tcPr>
          <w:p w14:paraId="2AB45A2A"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CM : 10H00</w:t>
            </w:r>
          </w:p>
        </w:tc>
        <w:tc>
          <w:tcPr>
            <w:tcW w:w="2268" w:type="dxa"/>
            <w:tcBorders>
              <w:bottom w:val="single" w:sz="4" w:space="0" w:color="auto"/>
            </w:tcBorders>
            <w:shd w:val="clear" w:color="auto" w:fill="008000"/>
            <w:vAlign w:val="center"/>
          </w:tcPr>
          <w:p w14:paraId="63F3D718"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TD : 00H00</w:t>
            </w:r>
          </w:p>
        </w:tc>
        <w:tc>
          <w:tcPr>
            <w:tcW w:w="2268" w:type="dxa"/>
            <w:tcBorders>
              <w:bottom w:val="single" w:sz="4" w:space="0" w:color="auto"/>
            </w:tcBorders>
            <w:shd w:val="clear" w:color="auto" w:fill="008000"/>
            <w:vAlign w:val="center"/>
          </w:tcPr>
          <w:p w14:paraId="1C8FABC2"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TP/Projet : 28H00</w:t>
            </w:r>
          </w:p>
        </w:tc>
      </w:tr>
      <w:tr w:rsidR="003241A1" w:rsidRPr="004D6E7F" w14:paraId="040E7327" w14:textId="77777777" w:rsidTr="00737339">
        <w:trPr>
          <w:cantSplit/>
          <w:jc w:val="center"/>
        </w:trPr>
        <w:tc>
          <w:tcPr>
            <w:tcW w:w="3402" w:type="dxa"/>
            <w:gridSpan w:val="2"/>
            <w:tcBorders>
              <w:bottom w:val="single" w:sz="4" w:space="0" w:color="auto"/>
            </w:tcBorders>
            <w:shd w:val="clear" w:color="auto" w:fill="auto"/>
            <w:vAlign w:val="center"/>
          </w:tcPr>
          <w:p w14:paraId="3F96F717"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1D91F91C" w14:textId="77777777" w:rsidR="003241A1" w:rsidRPr="00B95BC0" w:rsidRDefault="003241A1" w:rsidP="00737339">
            <w:pPr>
              <w:keepNext/>
              <w:snapToGrid w:val="0"/>
              <w:jc w:val="center"/>
              <w:rPr>
                <w:rFonts w:ascii="Calibri" w:hAnsi="Calibri" w:cs="Arial"/>
                <w:caps/>
                <w:sz w:val="20"/>
                <w:szCs w:val="20"/>
              </w:rPr>
            </w:pPr>
            <w:r>
              <w:rPr>
                <w:rFonts w:ascii="Calibri" w:hAnsi="Calibri" w:cs="Arial"/>
                <w:caps/>
                <w:sz w:val="20"/>
                <w:szCs w:val="20"/>
              </w:rPr>
              <w:t>F. ABAKARIM</w:t>
            </w:r>
          </w:p>
        </w:tc>
      </w:tr>
      <w:tr w:rsidR="003241A1" w:rsidRPr="004D6E7F" w14:paraId="66AB3F17" w14:textId="77777777" w:rsidTr="00737339">
        <w:trPr>
          <w:cantSplit/>
          <w:jc w:val="center"/>
        </w:trPr>
        <w:tc>
          <w:tcPr>
            <w:tcW w:w="10206" w:type="dxa"/>
            <w:gridSpan w:val="5"/>
            <w:tcBorders>
              <w:bottom w:val="single" w:sz="4" w:space="0" w:color="auto"/>
            </w:tcBorders>
            <w:shd w:val="clear" w:color="auto" w:fill="auto"/>
            <w:vAlign w:val="center"/>
          </w:tcPr>
          <w:p w14:paraId="396459B0" w14:textId="77777777" w:rsidR="003241A1" w:rsidRPr="004D6E7F" w:rsidRDefault="003241A1" w:rsidP="00737339">
            <w:pPr>
              <w:keepNext/>
              <w:snapToGrid w:val="0"/>
              <w:jc w:val="both"/>
              <w:rPr>
                <w:rFonts w:ascii="Calibri" w:hAnsi="Calibri" w:cs="Arial"/>
                <w:b/>
                <w:bCs/>
                <w:sz w:val="20"/>
                <w:szCs w:val="20"/>
              </w:rPr>
            </w:pPr>
            <w:r w:rsidRPr="004D6E7F">
              <w:rPr>
                <w:rFonts w:ascii="Calibri" w:hAnsi="Calibri" w:cs="Arial"/>
                <w:b/>
                <w:bCs/>
                <w:sz w:val="20"/>
                <w:szCs w:val="20"/>
                <w:u w:val="single"/>
              </w:rPr>
              <w:t>Objectifs</w:t>
            </w:r>
            <w:r w:rsidRPr="004D6E7F">
              <w:rPr>
                <w:rFonts w:ascii="Calibri" w:hAnsi="Calibri" w:cs="Arial"/>
                <w:b/>
                <w:bCs/>
                <w:sz w:val="20"/>
                <w:szCs w:val="20"/>
              </w:rPr>
              <w:t> :</w:t>
            </w:r>
          </w:p>
          <w:p w14:paraId="59D18975"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La première partie de ce cours a comme objectif d'étudier des structures de données dynamiques et des algorithmes avancés afin de poser les bases du développement informatique. Cet apprentissage se fait à travers le langage C.</w:t>
            </w:r>
          </w:p>
          <w:p w14:paraId="56932325"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La deuxième partie aborde la conception et à la programmation orientée objet : classe, objet, encapsulation, héritage, méthodes abstraites, polymorphisme, éléments de modélisation UML.</w:t>
            </w:r>
          </w:p>
          <w:p w14:paraId="65B833E2"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L'apprentissage de ces concepts se fait à travers l'utilisation du langage Java.</w:t>
            </w:r>
          </w:p>
        </w:tc>
      </w:tr>
      <w:tr w:rsidR="003241A1" w:rsidRPr="004D6E7F" w14:paraId="54575730" w14:textId="77777777" w:rsidTr="00737339">
        <w:trPr>
          <w:cantSplit/>
          <w:jc w:val="center"/>
        </w:trPr>
        <w:tc>
          <w:tcPr>
            <w:tcW w:w="10206" w:type="dxa"/>
            <w:gridSpan w:val="5"/>
            <w:tcBorders>
              <w:bottom w:val="single" w:sz="4" w:space="0" w:color="auto"/>
            </w:tcBorders>
            <w:shd w:val="clear" w:color="auto" w:fill="auto"/>
            <w:vAlign w:val="center"/>
          </w:tcPr>
          <w:p w14:paraId="52A034F7" w14:textId="77777777" w:rsidR="003241A1" w:rsidRPr="004D6E7F" w:rsidRDefault="003241A1" w:rsidP="00737339">
            <w:pPr>
              <w:keepNext/>
              <w:jc w:val="both"/>
              <w:rPr>
                <w:rFonts w:ascii="Calibri" w:hAnsi="Calibri" w:cs="Arial"/>
                <w:bCs/>
                <w:sz w:val="20"/>
                <w:szCs w:val="20"/>
              </w:rPr>
            </w:pPr>
            <w:r w:rsidRPr="004D6E7F">
              <w:rPr>
                <w:rFonts w:ascii="Calibri" w:hAnsi="Calibri" w:cs="Arial"/>
                <w:b/>
                <w:bCs/>
                <w:sz w:val="20"/>
                <w:szCs w:val="20"/>
                <w:u w:val="single"/>
              </w:rPr>
              <w:t>Prérequis</w:t>
            </w:r>
            <w:r w:rsidRPr="004D6E7F">
              <w:rPr>
                <w:rFonts w:ascii="Calibri" w:hAnsi="Calibri" w:cs="Arial"/>
                <w:bCs/>
                <w:sz w:val="20"/>
                <w:szCs w:val="20"/>
              </w:rPr>
              <w:t> :</w:t>
            </w:r>
          </w:p>
          <w:p w14:paraId="671CB8E0"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Avoir les notions de base en algorithmique.</w:t>
            </w:r>
          </w:p>
          <w:p w14:paraId="53ED5EB6" w14:textId="77777777" w:rsidR="003241A1" w:rsidRPr="004D6E7F" w:rsidRDefault="003241A1" w:rsidP="00737339">
            <w:pPr>
              <w:jc w:val="both"/>
              <w:rPr>
                <w:rFonts w:ascii="Calibri" w:hAnsi="Calibri"/>
                <w:sz w:val="20"/>
                <w:szCs w:val="20"/>
              </w:rPr>
            </w:pPr>
            <w:r w:rsidRPr="004D6E7F">
              <w:rPr>
                <w:rFonts w:ascii="Calibri" w:hAnsi="Calibri" w:cs="Arial"/>
                <w:sz w:val="20"/>
                <w:szCs w:val="20"/>
              </w:rPr>
              <w:t>Connaître les bases des langages C et Java : savoir manipuler les boucles, les structures conditionnelles et les tableaux.</w:t>
            </w:r>
          </w:p>
        </w:tc>
      </w:tr>
      <w:tr w:rsidR="003241A1" w:rsidRPr="004D6E7F" w14:paraId="6C0B6A63" w14:textId="77777777" w:rsidTr="00737339">
        <w:trPr>
          <w:cantSplit/>
          <w:jc w:val="center"/>
        </w:trPr>
        <w:tc>
          <w:tcPr>
            <w:tcW w:w="10206" w:type="dxa"/>
            <w:gridSpan w:val="5"/>
            <w:shd w:val="clear" w:color="auto" w:fill="auto"/>
            <w:vAlign w:val="center"/>
          </w:tcPr>
          <w:p w14:paraId="35B8BBEF" w14:textId="77777777" w:rsidR="003241A1" w:rsidRPr="004D6E7F" w:rsidRDefault="003241A1" w:rsidP="00737339">
            <w:pPr>
              <w:keepNext/>
              <w:snapToGrid w:val="0"/>
              <w:jc w:val="both"/>
              <w:rPr>
                <w:rFonts w:ascii="Calibri" w:hAnsi="Calibri" w:cs="Arial"/>
                <w:b/>
                <w:bCs/>
                <w:sz w:val="20"/>
                <w:szCs w:val="20"/>
              </w:rPr>
            </w:pPr>
            <w:r w:rsidRPr="004D6E7F">
              <w:rPr>
                <w:rFonts w:ascii="Calibri" w:hAnsi="Calibri" w:cs="Arial"/>
                <w:b/>
                <w:bCs/>
                <w:sz w:val="20"/>
                <w:szCs w:val="20"/>
                <w:u w:val="single"/>
              </w:rPr>
              <w:t>Programme</w:t>
            </w:r>
            <w:r w:rsidRPr="004D6E7F">
              <w:rPr>
                <w:rFonts w:ascii="Calibri" w:hAnsi="Calibri" w:cs="Arial"/>
                <w:b/>
                <w:bCs/>
                <w:sz w:val="20"/>
                <w:szCs w:val="20"/>
              </w:rPr>
              <w:t> :</w:t>
            </w:r>
          </w:p>
          <w:p w14:paraId="0B0E7E18"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u w:val="single"/>
              </w:rPr>
              <w:t>Partie 1</w:t>
            </w:r>
            <w:r w:rsidRPr="004D6E7F">
              <w:rPr>
                <w:rFonts w:ascii="Calibri" w:hAnsi="Calibri" w:cs="Arial"/>
                <w:bCs/>
                <w:sz w:val="20"/>
                <w:szCs w:val="20"/>
              </w:rPr>
              <w:t> :</w:t>
            </w:r>
          </w:p>
          <w:p w14:paraId="46081006" w14:textId="77777777" w:rsidR="003241A1" w:rsidRPr="004D6E7F" w:rsidRDefault="003241A1" w:rsidP="00737339">
            <w:pPr>
              <w:jc w:val="both"/>
              <w:rPr>
                <w:rFonts w:ascii="Calibri" w:hAnsi="Calibri" w:cs="Arial"/>
                <w:bCs/>
                <w:sz w:val="20"/>
                <w:szCs w:val="20"/>
              </w:rPr>
            </w:pPr>
            <w:r w:rsidRPr="004D6E7F">
              <w:rPr>
                <w:rFonts w:ascii="Calibri" w:hAnsi="Calibri" w:cs="Arial"/>
                <w:bCs/>
                <w:color w:val="00000A"/>
                <w:sz w:val="20"/>
                <w:szCs w:val="20"/>
              </w:rPr>
              <w:t>Rappel des concepts de base en C, structures de données et algorithmiques.</w:t>
            </w:r>
          </w:p>
          <w:p w14:paraId="3E5B7D96" w14:textId="77777777" w:rsidR="003241A1" w:rsidRPr="004D6E7F" w:rsidRDefault="003241A1" w:rsidP="00737339">
            <w:pPr>
              <w:rPr>
                <w:rFonts w:ascii="Calibri" w:hAnsi="Calibri" w:cs="Arial"/>
                <w:bCs/>
                <w:sz w:val="20"/>
                <w:szCs w:val="20"/>
              </w:rPr>
            </w:pPr>
            <w:r w:rsidRPr="004D6E7F">
              <w:rPr>
                <w:rFonts w:ascii="Calibri" w:hAnsi="Calibri" w:cs="Arial"/>
                <w:bCs/>
                <w:sz w:val="20"/>
                <w:szCs w:val="20"/>
                <w:u w:val="single"/>
              </w:rPr>
              <w:t>Partie 2</w:t>
            </w:r>
            <w:r w:rsidRPr="004D6E7F">
              <w:rPr>
                <w:rFonts w:ascii="Calibri" w:hAnsi="Calibri" w:cs="Arial"/>
                <w:bCs/>
                <w:sz w:val="20"/>
                <w:szCs w:val="20"/>
              </w:rPr>
              <w:t> :</w:t>
            </w:r>
          </w:p>
          <w:p w14:paraId="56EDC14D"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i/>
                <w:sz w:val="20"/>
                <w:szCs w:val="20"/>
              </w:rPr>
              <w:t>Classe et objet</w:t>
            </w:r>
            <w:r w:rsidRPr="004D6E7F">
              <w:rPr>
                <w:rFonts w:ascii="Calibri" w:hAnsi="Calibri" w:cs="Arial"/>
                <w:bCs/>
                <w:sz w:val="20"/>
                <w:szCs w:val="20"/>
              </w:rPr>
              <w:t xml:space="preserve"> : déclaration et définition, constructeur, accès aux attributs, encapsulation, l'objet courant « </w:t>
            </w:r>
            <w:proofErr w:type="spellStart"/>
            <w:r w:rsidRPr="004D6E7F">
              <w:rPr>
                <w:rFonts w:ascii="Calibri" w:hAnsi="Calibri" w:cs="Arial"/>
                <w:bCs/>
                <w:sz w:val="20"/>
                <w:szCs w:val="20"/>
              </w:rPr>
              <w:t>this</w:t>
            </w:r>
            <w:proofErr w:type="spellEnd"/>
            <w:r w:rsidRPr="004D6E7F">
              <w:rPr>
                <w:rFonts w:ascii="Calibri" w:hAnsi="Calibri" w:cs="Arial"/>
                <w:bCs/>
                <w:sz w:val="20"/>
                <w:szCs w:val="20"/>
              </w:rPr>
              <w:t xml:space="preserve"> »</w:t>
            </w:r>
          </w:p>
          <w:p w14:paraId="7A1D90B1" w14:textId="77777777" w:rsidR="003241A1" w:rsidRPr="004D6E7F" w:rsidRDefault="003241A1" w:rsidP="00737339">
            <w:pPr>
              <w:jc w:val="both"/>
              <w:rPr>
                <w:rFonts w:ascii="Calibri" w:hAnsi="Calibri" w:cs="Arial"/>
                <w:bCs/>
                <w:sz w:val="20"/>
                <w:szCs w:val="20"/>
              </w:rPr>
            </w:pPr>
            <w:r w:rsidRPr="004D6E7F">
              <w:rPr>
                <w:rFonts w:ascii="Calibri" w:hAnsi="Calibri" w:cs="Arial"/>
                <w:bCs/>
                <w:i/>
                <w:sz w:val="20"/>
                <w:szCs w:val="20"/>
              </w:rPr>
              <w:t>Délégation et héritage</w:t>
            </w:r>
            <w:r w:rsidRPr="004D6E7F">
              <w:rPr>
                <w:rFonts w:ascii="Calibri" w:hAnsi="Calibri" w:cs="Arial"/>
                <w:bCs/>
                <w:sz w:val="20"/>
                <w:szCs w:val="20"/>
              </w:rPr>
              <w:t> : agrégation/composition, l'héritage, généralisation/spécialisation, redéfinition des méthodes,</w:t>
            </w:r>
          </w:p>
          <w:p w14:paraId="5B44E1D1" w14:textId="77777777" w:rsidR="003241A1" w:rsidRPr="004D6E7F" w:rsidRDefault="003241A1" w:rsidP="00737339">
            <w:pPr>
              <w:jc w:val="both"/>
              <w:rPr>
                <w:rFonts w:ascii="Calibri" w:hAnsi="Calibri" w:cs="Arial"/>
                <w:bCs/>
                <w:sz w:val="20"/>
                <w:szCs w:val="20"/>
              </w:rPr>
            </w:pPr>
            <w:proofErr w:type="gramStart"/>
            <w:r w:rsidRPr="004D6E7F">
              <w:rPr>
                <w:rFonts w:ascii="Calibri" w:hAnsi="Calibri" w:cs="Arial"/>
                <w:bCs/>
                <w:sz w:val="20"/>
                <w:szCs w:val="20"/>
              </w:rPr>
              <w:t>chaînage</w:t>
            </w:r>
            <w:proofErr w:type="gramEnd"/>
            <w:r w:rsidRPr="004D6E7F">
              <w:rPr>
                <w:rFonts w:ascii="Calibri" w:hAnsi="Calibri" w:cs="Arial"/>
                <w:bCs/>
                <w:sz w:val="20"/>
                <w:szCs w:val="20"/>
              </w:rPr>
              <w:t xml:space="preserve"> des constructeurs, visibilités des variables et méthodes, méthodes finales</w:t>
            </w:r>
          </w:p>
          <w:p w14:paraId="7C97F127"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i/>
                <w:sz w:val="20"/>
                <w:szCs w:val="20"/>
              </w:rPr>
              <w:t>Héritage</w:t>
            </w:r>
            <w:r w:rsidRPr="004D6E7F">
              <w:rPr>
                <w:rFonts w:ascii="Calibri" w:hAnsi="Calibri" w:cs="Arial"/>
                <w:bCs/>
                <w:sz w:val="20"/>
                <w:szCs w:val="20"/>
              </w:rPr>
              <w:t> : principe de l'héritage, sur-classement, polymorphisme, surcharge et polymorphisme, classe abstraite</w:t>
            </w:r>
          </w:p>
        </w:tc>
      </w:tr>
      <w:tr w:rsidR="003241A1" w:rsidRPr="00BE7700" w14:paraId="0BEA74AC" w14:textId="77777777" w:rsidTr="00737339">
        <w:trPr>
          <w:cantSplit/>
          <w:jc w:val="center"/>
        </w:trPr>
        <w:tc>
          <w:tcPr>
            <w:tcW w:w="10206" w:type="dxa"/>
            <w:gridSpan w:val="5"/>
            <w:shd w:val="clear" w:color="auto" w:fill="auto"/>
            <w:vAlign w:val="center"/>
          </w:tcPr>
          <w:p w14:paraId="0CFD56AC" w14:textId="77777777" w:rsidR="003241A1" w:rsidRPr="004D6E7F" w:rsidRDefault="003241A1" w:rsidP="00737339">
            <w:pPr>
              <w:jc w:val="both"/>
              <w:rPr>
                <w:rFonts w:ascii="Calibri" w:hAnsi="Calibri" w:cs="Arial"/>
                <w:bCs/>
                <w:sz w:val="20"/>
                <w:szCs w:val="20"/>
              </w:rPr>
            </w:pPr>
            <w:r w:rsidRPr="004D6E7F">
              <w:rPr>
                <w:rFonts w:ascii="Calibri" w:hAnsi="Calibri" w:cs="Arial"/>
                <w:b/>
                <w:bCs/>
                <w:sz w:val="20"/>
                <w:szCs w:val="20"/>
                <w:u w:val="single"/>
              </w:rPr>
              <w:t>Bibliographie</w:t>
            </w:r>
            <w:r w:rsidRPr="004D6E7F">
              <w:rPr>
                <w:rFonts w:ascii="Calibri" w:hAnsi="Calibri" w:cs="Arial"/>
                <w:bCs/>
                <w:sz w:val="20"/>
                <w:szCs w:val="20"/>
              </w:rPr>
              <w:t> :</w:t>
            </w:r>
          </w:p>
          <w:p w14:paraId="6DF2BDF4" w14:textId="77777777" w:rsidR="003241A1" w:rsidRPr="004D6E7F" w:rsidRDefault="003241A1" w:rsidP="008A2DB2">
            <w:pPr>
              <w:pStyle w:val="ListParagraph"/>
              <w:keepNext/>
              <w:numPr>
                <w:ilvl w:val="0"/>
                <w:numId w:val="8"/>
              </w:numPr>
              <w:suppressAutoHyphens w:val="0"/>
              <w:ind w:left="567" w:hanging="425"/>
              <w:jc w:val="both"/>
              <w:rPr>
                <w:rFonts w:ascii="Calibri" w:hAnsi="Calibri" w:cs="Arial"/>
                <w:sz w:val="20"/>
                <w:szCs w:val="20"/>
              </w:rPr>
            </w:pPr>
            <w:r w:rsidRPr="004D6E7F">
              <w:rPr>
                <w:rFonts w:ascii="Calibri" w:hAnsi="Calibri" w:cs="Arial"/>
                <w:sz w:val="20"/>
                <w:szCs w:val="20"/>
              </w:rPr>
              <w:t>C. Delannoy, Exercices en langage C, 2002</w:t>
            </w:r>
          </w:p>
          <w:p w14:paraId="146E1FB2" w14:textId="77777777" w:rsidR="003241A1" w:rsidRPr="004D6E7F" w:rsidRDefault="003241A1" w:rsidP="008A2DB2">
            <w:pPr>
              <w:pStyle w:val="ListParagraph"/>
              <w:keepNext/>
              <w:numPr>
                <w:ilvl w:val="0"/>
                <w:numId w:val="8"/>
              </w:numPr>
              <w:suppressAutoHyphens w:val="0"/>
              <w:ind w:left="567" w:hanging="425"/>
              <w:jc w:val="both"/>
              <w:rPr>
                <w:rFonts w:ascii="Calibri" w:hAnsi="Calibri" w:cs="Arial"/>
                <w:sz w:val="20"/>
                <w:szCs w:val="20"/>
              </w:rPr>
            </w:pPr>
            <w:r w:rsidRPr="004D6E7F">
              <w:rPr>
                <w:rFonts w:ascii="Calibri" w:hAnsi="Calibri" w:cs="Arial"/>
                <w:sz w:val="20"/>
                <w:szCs w:val="20"/>
              </w:rPr>
              <w:t>J-M. Léry, Algorithmique - Applications en C, 2005</w:t>
            </w:r>
          </w:p>
          <w:p w14:paraId="5FC2B26C" w14:textId="77777777" w:rsidR="003241A1" w:rsidRPr="004D6E7F" w:rsidRDefault="003241A1" w:rsidP="008A2DB2">
            <w:pPr>
              <w:pStyle w:val="ListParagraph"/>
              <w:keepNext/>
              <w:numPr>
                <w:ilvl w:val="0"/>
                <w:numId w:val="8"/>
              </w:numPr>
              <w:suppressAutoHyphens w:val="0"/>
              <w:ind w:left="567" w:hanging="425"/>
              <w:jc w:val="both"/>
              <w:rPr>
                <w:rFonts w:ascii="Calibri" w:hAnsi="Calibri" w:cs="Arial"/>
                <w:sz w:val="20"/>
                <w:szCs w:val="20"/>
                <w:lang w:val="en-US"/>
              </w:rPr>
            </w:pPr>
            <w:r w:rsidRPr="004D6E7F">
              <w:rPr>
                <w:rFonts w:ascii="Calibri" w:hAnsi="Calibri" w:cs="Arial"/>
                <w:sz w:val="20"/>
                <w:szCs w:val="20"/>
                <w:lang w:val="en-US"/>
              </w:rPr>
              <w:t>Bruce Eckel, Thinking in Java (4th edition), 2006</w:t>
            </w:r>
          </w:p>
          <w:p w14:paraId="4B43D35E" w14:textId="77777777" w:rsidR="003241A1" w:rsidRPr="004D6E7F" w:rsidRDefault="003241A1" w:rsidP="008A2DB2">
            <w:pPr>
              <w:pStyle w:val="ListParagraph"/>
              <w:keepNext/>
              <w:numPr>
                <w:ilvl w:val="0"/>
                <w:numId w:val="8"/>
              </w:numPr>
              <w:suppressAutoHyphens w:val="0"/>
              <w:ind w:left="567" w:hanging="425"/>
              <w:jc w:val="both"/>
              <w:rPr>
                <w:rFonts w:ascii="Calibri" w:hAnsi="Calibri" w:cs="Arial"/>
                <w:sz w:val="20"/>
                <w:szCs w:val="20"/>
                <w:lang w:val="en-US"/>
              </w:rPr>
            </w:pPr>
            <w:r w:rsidRPr="004D6E7F">
              <w:rPr>
                <w:rFonts w:ascii="Calibri" w:hAnsi="Calibri" w:cs="Arial"/>
                <w:sz w:val="20"/>
                <w:szCs w:val="20"/>
                <w:lang w:val="en-US"/>
              </w:rPr>
              <w:t>Ken Arnold, James Gosling, David Holmes, The Java programming language (4th edition), 2005</w:t>
            </w:r>
          </w:p>
          <w:p w14:paraId="041099D7" w14:textId="77777777" w:rsidR="003241A1" w:rsidRPr="004D6E7F" w:rsidRDefault="003241A1" w:rsidP="008A2DB2">
            <w:pPr>
              <w:pStyle w:val="ListParagraph"/>
              <w:keepNext/>
              <w:numPr>
                <w:ilvl w:val="0"/>
                <w:numId w:val="8"/>
              </w:numPr>
              <w:suppressAutoHyphens w:val="0"/>
              <w:ind w:left="567" w:hanging="425"/>
              <w:jc w:val="both"/>
              <w:rPr>
                <w:rFonts w:ascii="Calibri" w:hAnsi="Calibri" w:cs="Arial"/>
                <w:sz w:val="20"/>
                <w:szCs w:val="20"/>
                <w:lang w:val="en-US"/>
              </w:rPr>
            </w:pPr>
            <w:proofErr w:type="spellStart"/>
            <w:r w:rsidRPr="004D6E7F">
              <w:rPr>
                <w:rFonts w:ascii="Calibri" w:hAnsi="Calibri" w:cs="Arial"/>
                <w:sz w:val="20"/>
                <w:szCs w:val="20"/>
                <w:lang w:val="en-US"/>
              </w:rPr>
              <w:t>Horstmann</w:t>
            </w:r>
            <w:proofErr w:type="spellEnd"/>
            <w:r w:rsidRPr="004D6E7F">
              <w:rPr>
                <w:rFonts w:ascii="Calibri" w:hAnsi="Calibri" w:cs="Arial"/>
                <w:sz w:val="20"/>
                <w:szCs w:val="20"/>
                <w:lang w:val="en-US"/>
              </w:rPr>
              <w:t>, Big Java for Java 7 and 8 (4th edition), 2010</w:t>
            </w:r>
          </w:p>
        </w:tc>
      </w:tr>
      <w:tr w:rsidR="003241A1" w:rsidRPr="004D6E7F" w14:paraId="2C50BE40" w14:textId="77777777" w:rsidTr="00737339">
        <w:trPr>
          <w:cantSplit/>
          <w:jc w:val="center"/>
        </w:trPr>
        <w:tc>
          <w:tcPr>
            <w:tcW w:w="10206" w:type="dxa"/>
            <w:gridSpan w:val="5"/>
            <w:tcBorders>
              <w:bottom w:val="single" w:sz="4" w:space="0" w:color="auto"/>
            </w:tcBorders>
            <w:shd w:val="clear" w:color="auto" w:fill="auto"/>
            <w:vAlign w:val="center"/>
          </w:tcPr>
          <w:p w14:paraId="3C8A9A5D" w14:textId="77777777" w:rsidR="003241A1" w:rsidRPr="004D6E7F" w:rsidRDefault="003241A1" w:rsidP="00737339">
            <w:pPr>
              <w:snapToGrid w:val="0"/>
              <w:jc w:val="both"/>
              <w:rPr>
                <w:rFonts w:ascii="Calibri" w:hAnsi="Calibri" w:cs="Arial"/>
                <w:bCs/>
                <w:sz w:val="20"/>
                <w:szCs w:val="20"/>
              </w:rPr>
            </w:pPr>
            <w:r w:rsidRPr="004D6E7F">
              <w:rPr>
                <w:rFonts w:ascii="Calibri" w:hAnsi="Calibri" w:cs="Arial"/>
                <w:b/>
                <w:bCs/>
                <w:sz w:val="20"/>
                <w:szCs w:val="20"/>
                <w:u w:val="single"/>
              </w:rPr>
              <w:t>Contrôle des connaissances</w:t>
            </w:r>
            <w:r w:rsidRPr="004D6E7F">
              <w:rPr>
                <w:rFonts w:ascii="Calibri" w:hAnsi="Calibri" w:cs="Arial"/>
                <w:b/>
                <w:bCs/>
                <w:sz w:val="20"/>
                <w:szCs w:val="20"/>
              </w:rPr>
              <w:t> :</w:t>
            </w:r>
            <w:r w:rsidRPr="004D6E7F">
              <w:rPr>
                <w:rFonts w:ascii="Calibri" w:hAnsi="Calibri" w:cs="Arial"/>
                <w:bCs/>
                <w:sz w:val="20"/>
                <w:szCs w:val="20"/>
              </w:rPr>
              <w:t xml:space="preserve"> Examen Final + Contrôle Continu + </w:t>
            </w:r>
            <w:r>
              <w:rPr>
                <w:rFonts w:ascii="Calibri" w:hAnsi="Calibri" w:cs="Arial"/>
                <w:bCs/>
                <w:sz w:val="20"/>
                <w:szCs w:val="20"/>
              </w:rPr>
              <w:t>Evaluation TP</w:t>
            </w:r>
          </w:p>
        </w:tc>
      </w:tr>
    </w:tbl>
    <w:p w14:paraId="309F5646" w14:textId="77777777" w:rsidR="003241A1" w:rsidRPr="004D6E7F" w:rsidRDefault="003241A1" w:rsidP="003241A1">
      <w:pPr>
        <w:keepNext/>
        <w:spacing w:before="240" w:after="120"/>
        <w:rPr>
          <w:rFonts w:ascii="Calibri" w:hAnsi="Calibri"/>
          <w:sz w:val="22"/>
          <w:szCs w:val="22"/>
        </w:rPr>
      </w:pPr>
      <w:r w:rsidRPr="004D6E7F">
        <w:rPr>
          <w:rFonts w:ascii="Calibri" w:hAnsi="Calibri"/>
          <w:sz w:val="22"/>
          <w:szCs w:val="22"/>
          <w:u w:val="single"/>
        </w:rPr>
        <w:t>Bases de données</w:t>
      </w:r>
      <w:r w:rsidRPr="004D6E7F">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241A1" w:rsidRPr="004D6E7F" w14:paraId="1CECA5C9" w14:textId="77777777" w:rsidTr="00737339">
        <w:trPr>
          <w:cantSplit/>
          <w:jc w:val="center"/>
        </w:trPr>
        <w:tc>
          <w:tcPr>
            <w:tcW w:w="1701" w:type="dxa"/>
            <w:tcBorders>
              <w:bottom w:val="single" w:sz="4" w:space="0" w:color="auto"/>
            </w:tcBorders>
            <w:shd w:val="clear" w:color="auto" w:fill="008000"/>
            <w:vAlign w:val="center"/>
          </w:tcPr>
          <w:p w14:paraId="6BBD77AB" w14:textId="77777777" w:rsidR="003241A1" w:rsidRPr="004D6E7F" w:rsidRDefault="003241A1" w:rsidP="00737339">
            <w:pPr>
              <w:keepNext/>
              <w:jc w:val="center"/>
              <w:rPr>
                <w:rFonts w:ascii="Calibri" w:hAnsi="Calibri" w:cs="Arial"/>
                <w:color w:val="FFFFFF"/>
                <w:sz w:val="20"/>
                <w:szCs w:val="20"/>
              </w:rPr>
            </w:pPr>
          </w:p>
        </w:tc>
        <w:tc>
          <w:tcPr>
            <w:tcW w:w="1701" w:type="dxa"/>
            <w:tcBorders>
              <w:bottom w:val="single" w:sz="4" w:space="0" w:color="auto"/>
            </w:tcBorders>
            <w:shd w:val="clear" w:color="auto" w:fill="008000"/>
            <w:vAlign w:val="center"/>
          </w:tcPr>
          <w:p w14:paraId="5EA4DCD2"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Coefficient : 1</w:t>
            </w:r>
          </w:p>
        </w:tc>
        <w:tc>
          <w:tcPr>
            <w:tcW w:w="2268" w:type="dxa"/>
            <w:tcBorders>
              <w:bottom w:val="single" w:sz="4" w:space="0" w:color="auto"/>
            </w:tcBorders>
            <w:shd w:val="clear" w:color="auto" w:fill="008000"/>
            <w:vAlign w:val="center"/>
          </w:tcPr>
          <w:p w14:paraId="75B84E4F"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CM : 12H00</w:t>
            </w:r>
          </w:p>
        </w:tc>
        <w:tc>
          <w:tcPr>
            <w:tcW w:w="2268" w:type="dxa"/>
            <w:tcBorders>
              <w:bottom w:val="single" w:sz="4" w:space="0" w:color="auto"/>
            </w:tcBorders>
            <w:shd w:val="clear" w:color="auto" w:fill="008000"/>
            <w:vAlign w:val="center"/>
          </w:tcPr>
          <w:p w14:paraId="3AA12DBA"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TD : 10H00</w:t>
            </w:r>
          </w:p>
        </w:tc>
        <w:tc>
          <w:tcPr>
            <w:tcW w:w="2268" w:type="dxa"/>
            <w:tcBorders>
              <w:bottom w:val="single" w:sz="4" w:space="0" w:color="auto"/>
            </w:tcBorders>
            <w:shd w:val="clear" w:color="auto" w:fill="008000"/>
            <w:vAlign w:val="center"/>
          </w:tcPr>
          <w:p w14:paraId="54640A51"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TP/Projet : 16H00</w:t>
            </w:r>
          </w:p>
        </w:tc>
      </w:tr>
      <w:tr w:rsidR="003241A1" w:rsidRPr="004D6E7F" w14:paraId="5734B991" w14:textId="77777777" w:rsidTr="00737339">
        <w:trPr>
          <w:cantSplit/>
          <w:jc w:val="center"/>
        </w:trPr>
        <w:tc>
          <w:tcPr>
            <w:tcW w:w="3402" w:type="dxa"/>
            <w:gridSpan w:val="2"/>
            <w:tcBorders>
              <w:bottom w:val="single" w:sz="4" w:space="0" w:color="auto"/>
            </w:tcBorders>
            <w:shd w:val="clear" w:color="auto" w:fill="auto"/>
            <w:vAlign w:val="center"/>
          </w:tcPr>
          <w:p w14:paraId="3DA0DA20"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5EDCC9C0" w14:textId="77777777" w:rsidR="003241A1" w:rsidRPr="004D6E7F" w:rsidRDefault="003241A1" w:rsidP="00737339">
            <w:pPr>
              <w:keepNext/>
              <w:jc w:val="center"/>
              <w:rPr>
                <w:rFonts w:ascii="Calibri" w:hAnsi="Calibri" w:cs="Arial"/>
                <w:caps/>
                <w:sz w:val="20"/>
                <w:szCs w:val="20"/>
              </w:rPr>
            </w:pPr>
            <w:r>
              <w:rPr>
                <w:rFonts w:ascii="Calibri" w:hAnsi="Calibri" w:cs="Arial"/>
                <w:caps/>
                <w:sz w:val="20"/>
                <w:szCs w:val="20"/>
              </w:rPr>
              <w:t>B. FORTIN</w:t>
            </w:r>
          </w:p>
        </w:tc>
      </w:tr>
      <w:tr w:rsidR="003241A1" w:rsidRPr="004D6E7F" w14:paraId="02B72354" w14:textId="77777777" w:rsidTr="00737339">
        <w:trPr>
          <w:cantSplit/>
          <w:jc w:val="center"/>
        </w:trPr>
        <w:tc>
          <w:tcPr>
            <w:tcW w:w="10206" w:type="dxa"/>
            <w:gridSpan w:val="5"/>
            <w:tcBorders>
              <w:bottom w:val="single" w:sz="4" w:space="0" w:color="auto"/>
            </w:tcBorders>
            <w:shd w:val="clear" w:color="auto" w:fill="auto"/>
            <w:vAlign w:val="center"/>
          </w:tcPr>
          <w:p w14:paraId="1CBFE252" w14:textId="77777777" w:rsidR="003241A1" w:rsidRPr="004D6E7F" w:rsidRDefault="003241A1" w:rsidP="00737339">
            <w:pPr>
              <w:keepNext/>
              <w:snapToGrid w:val="0"/>
              <w:jc w:val="both"/>
              <w:rPr>
                <w:rFonts w:ascii="Calibri" w:hAnsi="Calibri" w:cs="Arial"/>
                <w:b/>
                <w:bCs/>
                <w:sz w:val="20"/>
                <w:szCs w:val="20"/>
              </w:rPr>
            </w:pPr>
            <w:r w:rsidRPr="004D6E7F">
              <w:rPr>
                <w:rFonts w:ascii="Calibri" w:hAnsi="Calibri" w:cs="Arial"/>
                <w:b/>
                <w:bCs/>
                <w:sz w:val="20"/>
                <w:szCs w:val="20"/>
                <w:u w:val="single"/>
              </w:rPr>
              <w:t>Objectifs</w:t>
            </w:r>
            <w:r w:rsidRPr="004D6E7F">
              <w:rPr>
                <w:rFonts w:ascii="Calibri" w:hAnsi="Calibri" w:cs="Arial"/>
                <w:b/>
                <w:bCs/>
                <w:sz w:val="20"/>
                <w:szCs w:val="20"/>
              </w:rPr>
              <w:t> :</w:t>
            </w:r>
          </w:p>
          <w:p w14:paraId="085A13D2" w14:textId="77777777" w:rsidR="003241A1" w:rsidRPr="004D6E7F" w:rsidRDefault="003241A1" w:rsidP="00737339">
            <w:pPr>
              <w:keepNext/>
              <w:snapToGrid w:val="0"/>
              <w:jc w:val="both"/>
              <w:rPr>
                <w:rFonts w:ascii="Calibri" w:hAnsi="Calibri" w:cs="Arial"/>
                <w:sz w:val="20"/>
                <w:szCs w:val="20"/>
              </w:rPr>
            </w:pPr>
            <w:r w:rsidRPr="004D6E7F">
              <w:rPr>
                <w:rFonts w:ascii="Calibri" w:hAnsi="Calibri" w:cs="Arial"/>
                <w:sz w:val="20"/>
                <w:szCs w:val="20"/>
              </w:rPr>
              <w:t>Acquisition des notions fondamentales permettant de concevoir une base de données relationnelles et la manipuler.</w:t>
            </w:r>
          </w:p>
        </w:tc>
      </w:tr>
      <w:tr w:rsidR="003241A1" w:rsidRPr="004D6E7F" w14:paraId="6AD70D3E" w14:textId="77777777" w:rsidTr="00737339">
        <w:trPr>
          <w:cantSplit/>
          <w:jc w:val="center"/>
        </w:trPr>
        <w:tc>
          <w:tcPr>
            <w:tcW w:w="10206" w:type="dxa"/>
            <w:gridSpan w:val="5"/>
            <w:tcBorders>
              <w:bottom w:val="single" w:sz="4" w:space="0" w:color="auto"/>
            </w:tcBorders>
            <w:shd w:val="clear" w:color="auto" w:fill="auto"/>
            <w:vAlign w:val="center"/>
          </w:tcPr>
          <w:p w14:paraId="46D2FE4B" w14:textId="77777777" w:rsidR="003241A1" w:rsidRPr="004D6E7F" w:rsidRDefault="003241A1" w:rsidP="00737339">
            <w:pPr>
              <w:keepNext/>
              <w:jc w:val="both"/>
              <w:rPr>
                <w:rFonts w:ascii="Calibri" w:hAnsi="Calibri" w:cs="Arial"/>
                <w:bCs/>
                <w:sz w:val="20"/>
                <w:szCs w:val="20"/>
              </w:rPr>
            </w:pPr>
            <w:r w:rsidRPr="004D6E7F">
              <w:rPr>
                <w:rFonts w:ascii="Calibri" w:hAnsi="Calibri" w:cs="Arial"/>
                <w:b/>
                <w:bCs/>
                <w:sz w:val="20"/>
                <w:szCs w:val="20"/>
                <w:u w:val="single"/>
              </w:rPr>
              <w:t>Prérequis</w:t>
            </w:r>
            <w:r w:rsidRPr="004D6E7F">
              <w:rPr>
                <w:rFonts w:ascii="Calibri" w:hAnsi="Calibri" w:cs="Arial"/>
                <w:bCs/>
                <w:sz w:val="20"/>
                <w:szCs w:val="20"/>
              </w:rPr>
              <w:t> :</w:t>
            </w:r>
          </w:p>
          <w:p w14:paraId="2772669B" w14:textId="77777777" w:rsidR="003241A1" w:rsidRPr="004D6E7F" w:rsidRDefault="003241A1" w:rsidP="00737339">
            <w:pPr>
              <w:keepNext/>
              <w:jc w:val="both"/>
              <w:rPr>
                <w:rFonts w:ascii="Calibri" w:hAnsi="Calibri" w:cs="Arial"/>
                <w:sz w:val="20"/>
                <w:szCs w:val="20"/>
              </w:rPr>
            </w:pPr>
            <w:r w:rsidRPr="004D6E7F">
              <w:rPr>
                <w:rFonts w:ascii="Calibri" w:hAnsi="Calibri" w:cs="Arial"/>
                <w:bCs/>
                <w:sz w:val="20"/>
                <w:szCs w:val="20"/>
              </w:rPr>
              <w:t>Aucun</w:t>
            </w:r>
          </w:p>
        </w:tc>
      </w:tr>
      <w:tr w:rsidR="003241A1" w:rsidRPr="004D6E7F" w14:paraId="247081E3" w14:textId="77777777" w:rsidTr="00737339">
        <w:trPr>
          <w:cantSplit/>
          <w:jc w:val="center"/>
        </w:trPr>
        <w:tc>
          <w:tcPr>
            <w:tcW w:w="10206" w:type="dxa"/>
            <w:gridSpan w:val="5"/>
            <w:shd w:val="clear" w:color="auto" w:fill="auto"/>
            <w:vAlign w:val="center"/>
          </w:tcPr>
          <w:p w14:paraId="5723E18F" w14:textId="77777777" w:rsidR="003241A1" w:rsidRPr="004D6E7F" w:rsidRDefault="003241A1" w:rsidP="00737339">
            <w:pPr>
              <w:keepNext/>
              <w:snapToGrid w:val="0"/>
              <w:jc w:val="both"/>
              <w:rPr>
                <w:rFonts w:ascii="Calibri" w:hAnsi="Calibri" w:cs="Arial"/>
                <w:b/>
                <w:bCs/>
                <w:sz w:val="20"/>
                <w:szCs w:val="20"/>
              </w:rPr>
            </w:pPr>
            <w:r w:rsidRPr="004D6E7F">
              <w:rPr>
                <w:rFonts w:ascii="Calibri" w:hAnsi="Calibri" w:cs="Arial"/>
                <w:b/>
                <w:bCs/>
                <w:sz w:val="20"/>
                <w:szCs w:val="20"/>
                <w:u w:val="single"/>
              </w:rPr>
              <w:t>Programme</w:t>
            </w:r>
            <w:r w:rsidRPr="004D6E7F">
              <w:rPr>
                <w:rFonts w:ascii="Calibri" w:hAnsi="Calibri" w:cs="Arial"/>
                <w:b/>
                <w:bCs/>
                <w:sz w:val="20"/>
                <w:szCs w:val="20"/>
              </w:rPr>
              <w:t> :</w:t>
            </w:r>
          </w:p>
          <w:p w14:paraId="1691034B" w14:textId="77777777" w:rsidR="003241A1" w:rsidRPr="004D6E7F" w:rsidRDefault="003241A1" w:rsidP="00737339">
            <w:pPr>
              <w:keepNext/>
              <w:snapToGrid w:val="0"/>
              <w:jc w:val="both"/>
              <w:rPr>
                <w:rFonts w:ascii="Calibri" w:hAnsi="Calibri"/>
                <w:sz w:val="20"/>
                <w:szCs w:val="20"/>
              </w:rPr>
            </w:pPr>
            <w:r w:rsidRPr="004D6E7F">
              <w:rPr>
                <w:rFonts w:ascii="Calibri" w:hAnsi="Calibri"/>
                <w:sz w:val="20"/>
                <w:szCs w:val="20"/>
              </w:rPr>
              <w:t>Ce cours introduit la notion de bases de données relationnelles. Des éléments méthodologiques pour la conception de ces bases de données ainsi que les fondements et langages permettant leur exploitation et leur manipulation. Il est organisé selon le plan suivant :</w:t>
            </w:r>
          </w:p>
          <w:p w14:paraId="54380DA4" w14:textId="77777777" w:rsidR="003241A1" w:rsidRPr="004D6E7F" w:rsidRDefault="003241A1" w:rsidP="00737339">
            <w:pPr>
              <w:keepNext/>
              <w:tabs>
                <w:tab w:val="left" w:pos="720"/>
              </w:tabs>
              <w:rPr>
                <w:rFonts w:ascii="Calibri" w:hAnsi="Calibri"/>
                <w:sz w:val="20"/>
                <w:szCs w:val="20"/>
              </w:rPr>
            </w:pPr>
            <w:r w:rsidRPr="004D6E7F">
              <w:rPr>
                <w:rFonts w:ascii="Calibri" w:hAnsi="Calibri"/>
                <w:sz w:val="20"/>
                <w:szCs w:val="20"/>
                <w:u w:val="single"/>
              </w:rPr>
              <w:t>Notions de bases de données et de SGBD</w:t>
            </w:r>
            <w:r w:rsidRPr="004D6E7F">
              <w:rPr>
                <w:rFonts w:ascii="Calibri" w:hAnsi="Calibri"/>
                <w:sz w:val="20"/>
                <w:szCs w:val="20"/>
              </w:rPr>
              <w:t> : Historique sur la gestion des données persistantes. Définition d’une base de données et d’un SGBD. Fonctions d’un SGBD. Les différents types de SGBD : hiérarchique, réseau et relationnelle.</w:t>
            </w:r>
          </w:p>
          <w:p w14:paraId="05702BAB" w14:textId="77777777" w:rsidR="003241A1" w:rsidRPr="004D6E7F" w:rsidRDefault="003241A1" w:rsidP="00737339">
            <w:pPr>
              <w:keepNext/>
              <w:tabs>
                <w:tab w:val="left" w:pos="720"/>
              </w:tabs>
              <w:rPr>
                <w:rFonts w:ascii="Calibri" w:hAnsi="Calibri"/>
                <w:sz w:val="20"/>
                <w:szCs w:val="20"/>
              </w:rPr>
            </w:pPr>
            <w:r w:rsidRPr="004D6E7F">
              <w:rPr>
                <w:rFonts w:ascii="Calibri" w:hAnsi="Calibri"/>
                <w:sz w:val="20"/>
                <w:szCs w:val="20"/>
                <w:u w:val="single"/>
              </w:rPr>
              <w:t>Conception des bases de données relationnelles</w:t>
            </w:r>
            <w:r w:rsidRPr="004D6E7F">
              <w:rPr>
                <w:rFonts w:ascii="Calibri" w:hAnsi="Calibri"/>
                <w:sz w:val="20"/>
                <w:szCs w:val="20"/>
              </w:rPr>
              <w:t> : Utilisation d’un modèle conceptuel de données : Le modèle Entité-Association. Les dépendances fonctionnelles et la normalisation d’une bd relationnelle.</w:t>
            </w:r>
          </w:p>
          <w:p w14:paraId="3B47DF7E" w14:textId="77777777" w:rsidR="003241A1" w:rsidRPr="004D6E7F" w:rsidRDefault="003241A1" w:rsidP="00737339">
            <w:pPr>
              <w:keepNext/>
              <w:tabs>
                <w:tab w:val="left" w:pos="720"/>
              </w:tabs>
              <w:rPr>
                <w:rFonts w:ascii="Calibri" w:hAnsi="Calibri"/>
                <w:sz w:val="20"/>
                <w:szCs w:val="20"/>
              </w:rPr>
            </w:pPr>
            <w:r w:rsidRPr="004D6E7F">
              <w:rPr>
                <w:rFonts w:ascii="Calibri" w:hAnsi="Calibri"/>
                <w:sz w:val="20"/>
                <w:szCs w:val="20"/>
              </w:rPr>
              <w:t>L’algèbre relationnelle de CODD.</w:t>
            </w:r>
          </w:p>
          <w:p w14:paraId="4F55AA3B" w14:textId="77777777" w:rsidR="003241A1" w:rsidRPr="004D6E7F" w:rsidRDefault="003241A1" w:rsidP="00737339">
            <w:pPr>
              <w:keepNext/>
              <w:tabs>
                <w:tab w:val="left" w:pos="720"/>
              </w:tabs>
              <w:jc w:val="both"/>
              <w:rPr>
                <w:rFonts w:ascii="Calibri" w:hAnsi="Calibri" w:cs="Arial"/>
                <w:bCs/>
                <w:color w:val="000000"/>
                <w:sz w:val="20"/>
                <w:szCs w:val="20"/>
                <w:lang w:eastAsia="en-US" w:bidi="en-US"/>
              </w:rPr>
            </w:pPr>
            <w:r w:rsidRPr="004D6E7F">
              <w:rPr>
                <w:rFonts w:ascii="Calibri" w:hAnsi="Calibri" w:cs="Arial"/>
                <w:bCs/>
                <w:color w:val="000000"/>
                <w:sz w:val="20"/>
                <w:szCs w:val="20"/>
                <w:lang w:eastAsia="en-US" w:bidi="en-US"/>
              </w:rPr>
              <w:t>Le langage SQL pour la définition, la recherche et la manipulation des données.</w:t>
            </w:r>
          </w:p>
        </w:tc>
      </w:tr>
      <w:tr w:rsidR="003241A1" w:rsidRPr="004D6E7F" w14:paraId="04A38834" w14:textId="77777777" w:rsidTr="00737339">
        <w:trPr>
          <w:cantSplit/>
          <w:jc w:val="center"/>
        </w:trPr>
        <w:tc>
          <w:tcPr>
            <w:tcW w:w="10206" w:type="dxa"/>
            <w:gridSpan w:val="5"/>
            <w:shd w:val="clear" w:color="auto" w:fill="auto"/>
            <w:vAlign w:val="center"/>
          </w:tcPr>
          <w:p w14:paraId="0B339CE3"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Bibliographie</w:t>
            </w:r>
            <w:r w:rsidRPr="004D6E7F">
              <w:rPr>
                <w:rFonts w:ascii="Calibri" w:hAnsi="Calibri" w:cs="Arial"/>
                <w:bCs/>
                <w:sz w:val="20"/>
                <w:szCs w:val="20"/>
              </w:rPr>
              <w:t> :</w:t>
            </w:r>
          </w:p>
          <w:p w14:paraId="56166583" w14:textId="77777777" w:rsidR="003241A1" w:rsidRPr="004D6E7F" w:rsidRDefault="003241A1" w:rsidP="008A2DB2">
            <w:pPr>
              <w:pStyle w:val="ListParagraph"/>
              <w:keepNext/>
              <w:numPr>
                <w:ilvl w:val="0"/>
                <w:numId w:val="32"/>
              </w:numPr>
              <w:suppressAutoHyphens w:val="0"/>
              <w:ind w:left="567" w:hanging="425"/>
              <w:jc w:val="both"/>
              <w:rPr>
                <w:rFonts w:ascii="Calibri" w:hAnsi="Calibri" w:cs="Arial"/>
                <w:sz w:val="20"/>
                <w:szCs w:val="20"/>
              </w:rPr>
            </w:pPr>
            <w:r w:rsidRPr="004D6E7F">
              <w:rPr>
                <w:rFonts w:ascii="Calibri" w:hAnsi="Calibri" w:cs="Arial"/>
                <w:sz w:val="20"/>
                <w:szCs w:val="20"/>
              </w:rPr>
              <w:t>Bases de données. Concepts, utilisation et développement – Jean-Luc HAINAUT – Dunod</w:t>
            </w:r>
          </w:p>
          <w:p w14:paraId="34414382" w14:textId="77777777" w:rsidR="003241A1" w:rsidRPr="004D6E7F" w:rsidRDefault="003241A1" w:rsidP="008A2DB2">
            <w:pPr>
              <w:pStyle w:val="ListParagraph"/>
              <w:keepNext/>
              <w:numPr>
                <w:ilvl w:val="0"/>
                <w:numId w:val="32"/>
              </w:numPr>
              <w:suppressAutoHyphens w:val="0"/>
              <w:ind w:left="567" w:hanging="425"/>
              <w:jc w:val="both"/>
              <w:rPr>
                <w:rFonts w:ascii="Calibri" w:hAnsi="Calibri" w:cs="Arial"/>
                <w:sz w:val="20"/>
                <w:szCs w:val="20"/>
              </w:rPr>
            </w:pPr>
            <w:r w:rsidRPr="004D6E7F">
              <w:rPr>
                <w:rFonts w:ascii="Calibri" w:hAnsi="Calibri" w:cs="Arial"/>
                <w:sz w:val="20"/>
                <w:szCs w:val="20"/>
              </w:rPr>
              <w:t>Bases de données – Georges GARDARIN – Eyrolles</w:t>
            </w:r>
          </w:p>
          <w:p w14:paraId="46C7A1CD" w14:textId="77777777" w:rsidR="003241A1" w:rsidRPr="004D6E7F" w:rsidRDefault="003241A1" w:rsidP="008A2DB2">
            <w:pPr>
              <w:pStyle w:val="ListParagraph"/>
              <w:keepNext/>
              <w:numPr>
                <w:ilvl w:val="0"/>
                <w:numId w:val="32"/>
              </w:numPr>
              <w:suppressAutoHyphens w:val="0"/>
              <w:ind w:left="567" w:hanging="425"/>
              <w:jc w:val="both"/>
              <w:rPr>
                <w:rFonts w:ascii="Calibri" w:hAnsi="Calibri" w:cs="Arial"/>
                <w:sz w:val="20"/>
                <w:szCs w:val="20"/>
              </w:rPr>
            </w:pPr>
            <w:r w:rsidRPr="004D6E7F">
              <w:rPr>
                <w:rFonts w:ascii="Calibri" w:hAnsi="Calibri" w:cs="Arial"/>
                <w:sz w:val="20"/>
                <w:szCs w:val="20"/>
              </w:rPr>
              <w:t>Introduction Pratique aux Bases de Données Relationnelles, Auteur : Andreas Meir, Editeur : Springer Editions, collection : iris</w:t>
            </w:r>
          </w:p>
          <w:p w14:paraId="73970B90" w14:textId="77777777" w:rsidR="003241A1" w:rsidRPr="004D6E7F" w:rsidRDefault="003241A1" w:rsidP="008A2DB2">
            <w:pPr>
              <w:pStyle w:val="ListParagraph"/>
              <w:keepNext/>
              <w:numPr>
                <w:ilvl w:val="0"/>
                <w:numId w:val="32"/>
              </w:numPr>
              <w:suppressAutoHyphens w:val="0"/>
              <w:ind w:left="567" w:hanging="425"/>
              <w:jc w:val="both"/>
              <w:rPr>
                <w:rFonts w:ascii="Calibri" w:hAnsi="Calibri" w:cs="Arial"/>
                <w:sz w:val="20"/>
                <w:szCs w:val="20"/>
              </w:rPr>
            </w:pPr>
            <w:r w:rsidRPr="004D6E7F">
              <w:rPr>
                <w:rFonts w:ascii="Calibri" w:hAnsi="Calibri" w:cs="Arial"/>
                <w:sz w:val="20"/>
                <w:szCs w:val="20"/>
              </w:rPr>
              <w:t xml:space="preserve">Bases de données relationnelles Concepts, mise en </w:t>
            </w:r>
            <w:proofErr w:type="spellStart"/>
            <w:r w:rsidRPr="004D6E7F">
              <w:rPr>
                <w:rFonts w:ascii="Calibri" w:hAnsi="Calibri" w:cs="Arial"/>
                <w:sz w:val="20"/>
                <w:szCs w:val="20"/>
              </w:rPr>
              <w:t>oeuvre</w:t>
            </w:r>
            <w:proofErr w:type="spellEnd"/>
            <w:r w:rsidRPr="004D6E7F">
              <w:rPr>
                <w:rFonts w:ascii="Calibri" w:hAnsi="Calibri" w:cs="Arial"/>
                <w:sz w:val="20"/>
                <w:szCs w:val="20"/>
              </w:rPr>
              <w:t xml:space="preserve"> et exercices, Auteur(s) : Claude </w:t>
            </w:r>
            <w:proofErr w:type="spellStart"/>
            <w:r w:rsidRPr="004D6E7F">
              <w:rPr>
                <w:rFonts w:ascii="Calibri" w:hAnsi="Calibri" w:cs="Arial"/>
                <w:sz w:val="20"/>
                <w:szCs w:val="20"/>
              </w:rPr>
              <w:t>Chrisment</w:t>
            </w:r>
            <w:proofErr w:type="spellEnd"/>
            <w:r w:rsidRPr="004D6E7F">
              <w:rPr>
                <w:rFonts w:ascii="Calibri" w:hAnsi="Calibri" w:cs="Arial"/>
                <w:sz w:val="20"/>
                <w:szCs w:val="20"/>
              </w:rPr>
              <w:t>, Karen Pinel-</w:t>
            </w:r>
            <w:proofErr w:type="spellStart"/>
            <w:r w:rsidRPr="004D6E7F">
              <w:rPr>
                <w:rFonts w:ascii="Calibri" w:hAnsi="Calibri" w:cs="Arial"/>
                <w:sz w:val="20"/>
                <w:szCs w:val="20"/>
              </w:rPr>
              <w:t>Sauvagnat</w:t>
            </w:r>
            <w:proofErr w:type="spellEnd"/>
            <w:r w:rsidRPr="004D6E7F">
              <w:rPr>
                <w:rFonts w:ascii="Calibri" w:hAnsi="Calibri" w:cs="Arial"/>
                <w:sz w:val="20"/>
                <w:szCs w:val="20"/>
              </w:rPr>
              <w:t xml:space="preserve">, Olivier Teste, Michel </w:t>
            </w:r>
            <w:proofErr w:type="spellStart"/>
            <w:r w:rsidRPr="004D6E7F">
              <w:rPr>
                <w:rFonts w:ascii="Calibri" w:hAnsi="Calibri" w:cs="Arial"/>
                <w:sz w:val="20"/>
                <w:szCs w:val="20"/>
              </w:rPr>
              <w:t>Tuffery</w:t>
            </w:r>
            <w:proofErr w:type="spellEnd"/>
            <w:r w:rsidRPr="004D6E7F">
              <w:rPr>
                <w:rFonts w:ascii="Calibri" w:hAnsi="Calibri" w:cs="Arial"/>
                <w:sz w:val="20"/>
                <w:szCs w:val="20"/>
              </w:rPr>
              <w:t xml:space="preserve"> Editeur(s) : Hermès - Lavoisier</w:t>
            </w:r>
          </w:p>
        </w:tc>
      </w:tr>
      <w:tr w:rsidR="003241A1" w:rsidRPr="004D6E7F" w14:paraId="561F5E06" w14:textId="77777777" w:rsidTr="00737339">
        <w:trPr>
          <w:cantSplit/>
          <w:jc w:val="center"/>
        </w:trPr>
        <w:tc>
          <w:tcPr>
            <w:tcW w:w="10206" w:type="dxa"/>
            <w:gridSpan w:val="5"/>
            <w:tcBorders>
              <w:bottom w:val="single" w:sz="4" w:space="0" w:color="auto"/>
            </w:tcBorders>
            <w:shd w:val="clear" w:color="auto" w:fill="auto"/>
            <w:vAlign w:val="center"/>
          </w:tcPr>
          <w:p w14:paraId="10ACF428" w14:textId="77777777" w:rsidR="003241A1" w:rsidRPr="004D6E7F" w:rsidRDefault="003241A1" w:rsidP="00737339">
            <w:pPr>
              <w:jc w:val="both"/>
              <w:rPr>
                <w:rFonts w:ascii="Calibri" w:hAnsi="Calibri" w:cs="Arial"/>
                <w:b/>
                <w:bCs/>
                <w:sz w:val="20"/>
                <w:szCs w:val="20"/>
                <w:u w:val="single"/>
              </w:rPr>
            </w:pPr>
            <w:r w:rsidRPr="004D6E7F">
              <w:rPr>
                <w:rFonts w:ascii="Calibri" w:hAnsi="Calibri" w:cs="Arial"/>
                <w:b/>
                <w:bCs/>
                <w:sz w:val="20"/>
                <w:szCs w:val="20"/>
                <w:u w:val="single"/>
              </w:rPr>
              <w:t>Modalités d’évaluation</w:t>
            </w:r>
            <w:r w:rsidRPr="004D6E7F">
              <w:rPr>
                <w:rFonts w:ascii="Calibri" w:hAnsi="Calibri" w:cs="Arial"/>
                <w:b/>
                <w:bCs/>
                <w:sz w:val="20"/>
                <w:szCs w:val="20"/>
              </w:rPr>
              <w:t> :</w:t>
            </w:r>
            <w:r w:rsidRPr="004D6E7F">
              <w:rPr>
                <w:rFonts w:ascii="Calibri" w:hAnsi="Calibri" w:cs="Arial"/>
                <w:bCs/>
                <w:sz w:val="20"/>
                <w:szCs w:val="20"/>
              </w:rPr>
              <w:t xml:space="preserve"> Examen Final + Contrôle Continu + </w:t>
            </w:r>
            <w:r>
              <w:rPr>
                <w:rFonts w:ascii="Calibri" w:hAnsi="Calibri" w:cs="Arial"/>
                <w:bCs/>
                <w:sz w:val="20"/>
                <w:szCs w:val="20"/>
              </w:rPr>
              <w:t>Evaluation TP</w:t>
            </w:r>
          </w:p>
        </w:tc>
      </w:tr>
    </w:tbl>
    <w:p w14:paraId="0C66EE90" w14:textId="77777777" w:rsidR="003241A1" w:rsidRPr="004D6E7F" w:rsidRDefault="003241A1" w:rsidP="003241A1">
      <w:pPr>
        <w:keepNext/>
        <w:spacing w:before="240" w:after="120"/>
        <w:rPr>
          <w:rFonts w:ascii="Calibri" w:hAnsi="Calibri"/>
          <w:sz w:val="22"/>
          <w:szCs w:val="22"/>
        </w:rPr>
      </w:pPr>
      <w:r w:rsidRPr="004D6E7F">
        <w:rPr>
          <w:rFonts w:ascii="Calibri" w:hAnsi="Calibri"/>
          <w:sz w:val="22"/>
          <w:szCs w:val="22"/>
          <w:u w:val="single"/>
        </w:rPr>
        <w:lastRenderedPageBreak/>
        <w:t>Systèmes électroniques</w:t>
      </w:r>
      <w:r w:rsidRPr="004D6E7F">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241A1" w:rsidRPr="004D6E7F" w14:paraId="489A2057" w14:textId="77777777" w:rsidTr="00737339">
        <w:trPr>
          <w:cantSplit/>
          <w:jc w:val="center"/>
        </w:trPr>
        <w:tc>
          <w:tcPr>
            <w:tcW w:w="1701" w:type="dxa"/>
            <w:tcBorders>
              <w:bottom w:val="single" w:sz="4" w:space="0" w:color="auto"/>
            </w:tcBorders>
            <w:shd w:val="clear" w:color="auto" w:fill="008000"/>
            <w:vAlign w:val="center"/>
          </w:tcPr>
          <w:p w14:paraId="63DAD0BE" w14:textId="77777777" w:rsidR="003241A1" w:rsidRPr="004D6E7F" w:rsidRDefault="003241A1" w:rsidP="00737339">
            <w:pPr>
              <w:keepNext/>
              <w:jc w:val="center"/>
              <w:rPr>
                <w:rFonts w:ascii="Calibri" w:hAnsi="Calibri" w:cs="Arial"/>
                <w:color w:val="FFFFFF"/>
                <w:sz w:val="20"/>
                <w:szCs w:val="20"/>
              </w:rPr>
            </w:pPr>
          </w:p>
        </w:tc>
        <w:tc>
          <w:tcPr>
            <w:tcW w:w="1701" w:type="dxa"/>
            <w:tcBorders>
              <w:bottom w:val="single" w:sz="4" w:space="0" w:color="auto"/>
            </w:tcBorders>
            <w:shd w:val="clear" w:color="auto" w:fill="008000"/>
            <w:vAlign w:val="center"/>
          </w:tcPr>
          <w:p w14:paraId="5C86FF55"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Coefficient : 4</w:t>
            </w:r>
          </w:p>
        </w:tc>
        <w:tc>
          <w:tcPr>
            <w:tcW w:w="2268" w:type="dxa"/>
            <w:tcBorders>
              <w:bottom w:val="single" w:sz="4" w:space="0" w:color="auto"/>
            </w:tcBorders>
            <w:shd w:val="clear" w:color="auto" w:fill="008000"/>
            <w:vAlign w:val="center"/>
          </w:tcPr>
          <w:p w14:paraId="41FE58D0"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CM : 18H00</w:t>
            </w:r>
          </w:p>
        </w:tc>
        <w:tc>
          <w:tcPr>
            <w:tcW w:w="2268" w:type="dxa"/>
            <w:tcBorders>
              <w:bottom w:val="single" w:sz="4" w:space="0" w:color="auto"/>
            </w:tcBorders>
            <w:shd w:val="clear" w:color="auto" w:fill="008000"/>
            <w:vAlign w:val="center"/>
          </w:tcPr>
          <w:p w14:paraId="55A203D8"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TD : 18H00</w:t>
            </w:r>
          </w:p>
        </w:tc>
        <w:tc>
          <w:tcPr>
            <w:tcW w:w="2268" w:type="dxa"/>
            <w:tcBorders>
              <w:bottom w:val="single" w:sz="4" w:space="0" w:color="auto"/>
            </w:tcBorders>
            <w:shd w:val="clear" w:color="auto" w:fill="008000"/>
            <w:vAlign w:val="center"/>
          </w:tcPr>
          <w:p w14:paraId="437A5EF8"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TP/Projet : 12H00</w:t>
            </w:r>
          </w:p>
        </w:tc>
      </w:tr>
      <w:tr w:rsidR="003241A1" w:rsidRPr="004D6E7F" w14:paraId="4FC7AB50" w14:textId="77777777" w:rsidTr="00737339">
        <w:trPr>
          <w:cantSplit/>
          <w:jc w:val="center"/>
        </w:trPr>
        <w:tc>
          <w:tcPr>
            <w:tcW w:w="3402" w:type="dxa"/>
            <w:gridSpan w:val="2"/>
            <w:tcBorders>
              <w:bottom w:val="single" w:sz="4" w:space="0" w:color="auto"/>
            </w:tcBorders>
            <w:shd w:val="clear" w:color="auto" w:fill="auto"/>
            <w:vAlign w:val="center"/>
          </w:tcPr>
          <w:p w14:paraId="5BD7980C"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78F0FA85" w14:textId="77777777" w:rsidR="003241A1" w:rsidRPr="004D6E7F" w:rsidRDefault="003241A1" w:rsidP="00737339">
            <w:pPr>
              <w:keepNext/>
              <w:jc w:val="center"/>
              <w:rPr>
                <w:rFonts w:ascii="Calibri" w:hAnsi="Calibri" w:cs="Arial"/>
                <w:caps/>
                <w:sz w:val="20"/>
                <w:szCs w:val="20"/>
              </w:rPr>
            </w:pPr>
            <w:r w:rsidRPr="004D6E7F">
              <w:rPr>
                <w:rFonts w:ascii="Calibri" w:hAnsi="Calibri" w:cs="Arial"/>
                <w:caps/>
                <w:sz w:val="20"/>
                <w:szCs w:val="20"/>
              </w:rPr>
              <w:t>G. LEROY</w:t>
            </w:r>
          </w:p>
        </w:tc>
      </w:tr>
      <w:tr w:rsidR="003241A1" w:rsidRPr="004D6E7F" w14:paraId="0104E59D" w14:textId="77777777" w:rsidTr="00737339">
        <w:trPr>
          <w:cantSplit/>
          <w:jc w:val="center"/>
        </w:trPr>
        <w:tc>
          <w:tcPr>
            <w:tcW w:w="10206" w:type="dxa"/>
            <w:gridSpan w:val="5"/>
            <w:tcBorders>
              <w:bottom w:val="single" w:sz="4" w:space="0" w:color="auto"/>
            </w:tcBorders>
            <w:shd w:val="clear" w:color="auto" w:fill="auto"/>
            <w:vAlign w:val="center"/>
          </w:tcPr>
          <w:p w14:paraId="3A040497"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Objectifs</w:t>
            </w:r>
            <w:r w:rsidRPr="004D6E7F">
              <w:rPr>
                <w:rFonts w:ascii="Calibri" w:hAnsi="Calibri" w:cs="Arial"/>
                <w:b/>
                <w:bCs/>
                <w:sz w:val="20"/>
                <w:szCs w:val="20"/>
              </w:rPr>
              <w:t> :</w:t>
            </w:r>
          </w:p>
          <w:p w14:paraId="4730D73E"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Analyser un schéma électronique, comprendre le fonctionnement d'un circuit de base en électronique, déterminer le rôle élémentaire de chaque composant, d'effectuer la synthèse d'un système combinatoire ou séquentiel.</w:t>
            </w:r>
          </w:p>
          <w:p w14:paraId="37BE3CD1"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Pour atteindre ce but, il faut faire découvrir les fonctions élémentaires et les opérateurs associés, ainsi que l'intérêt de la décomposition d'un système en sous-ensembles hiérarchisés.</w:t>
            </w:r>
          </w:p>
          <w:p w14:paraId="182FE8DB"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Savoir traiter électroniquement le signal issu d’un capteur, introduction à l’électronique embarquée</w:t>
            </w:r>
          </w:p>
        </w:tc>
      </w:tr>
      <w:tr w:rsidR="003241A1" w:rsidRPr="004D6E7F" w14:paraId="3FA612C9" w14:textId="77777777" w:rsidTr="00737339">
        <w:trPr>
          <w:cantSplit/>
          <w:jc w:val="center"/>
        </w:trPr>
        <w:tc>
          <w:tcPr>
            <w:tcW w:w="10206" w:type="dxa"/>
            <w:gridSpan w:val="5"/>
            <w:tcBorders>
              <w:bottom w:val="single" w:sz="4" w:space="0" w:color="auto"/>
            </w:tcBorders>
            <w:shd w:val="clear" w:color="auto" w:fill="auto"/>
            <w:vAlign w:val="center"/>
          </w:tcPr>
          <w:p w14:paraId="33E97986" w14:textId="77777777" w:rsidR="003241A1" w:rsidRPr="004D6E7F" w:rsidRDefault="003241A1" w:rsidP="00737339">
            <w:pPr>
              <w:keepNext/>
              <w:jc w:val="both"/>
              <w:rPr>
                <w:rFonts w:ascii="Calibri" w:hAnsi="Calibri" w:cs="Arial"/>
                <w:bCs/>
                <w:sz w:val="20"/>
                <w:szCs w:val="20"/>
              </w:rPr>
            </w:pPr>
            <w:r w:rsidRPr="004D6E7F">
              <w:rPr>
                <w:rFonts w:ascii="Calibri" w:hAnsi="Calibri" w:cs="Arial"/>
                <w:b/>
                <w:bCs/>
                <w:sz w:val="20"/>
                <w:szCs w:val="20"/>
                <w:u w:val="single"/>
              </w:rPr>
              <w:t>Prérequis</w:t>
            </w:r>
            <w:r w:rsidRPr="004D6E7F">
              <w:rPr>
                <w:rFonts w:ascii="Calibri" w:hAnsi="Calibri" w:cs="Arial"/>
                <w:bCs/>
                <w:sz w:val="20"/>
                <w:szCs w:val="20"/>
              </w:rPr>
              <w:t> :</w:t>
            </w:r>
          </w:p>
          <w:p w14:paraId="1EE7DA15"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Bases en circuits électriques (lois de l'électricité).</w:t>
            </w:r>
          </w:p>
        </w:tc>
      </w:tr>
      <w:tr w:rsidR="003241A1" w:rsidRPr="004D6E7F" w14:paraId="227649B2" w14:textId="77777777" w:rsidTr="00737339">
        <w:trPr>
          <w:cantSplit/>
          <w:jc w:val="center"/>
        </w:trPr>
        <w:tc>
          <w:tcPr>
            <w:tcW w:w="10206" w:type="dxa"/>
            <w:gridSpan w:val="5"/>
            <w:shd w:val="clear" w:color="auto" w:fill="auto"/>
            <w:vAlign w:val="center"/>
          </w:tcPr>
          <w:p w14:paraId="612B7F39" w14:textId="77777777" w:rsidR="003241A1" w:rsidRPr="004D6E7F" w:rsidRDefault="003241A1" w:rsidP="00737339">
            <w:pPr>
              <w:keepNext/>
              <w:jc w:val="both"/>
              <w:rPr>
                <w:rFonts w:ascii="Calibri" w:hAnsi="Calibri" w:cs="Arial"/>
                <w:b/>
                <w:bCs/>
                <w:sz w:val="20"/>
                <w:szCs w:val="20"/>
                <w:u w:val="single"/>
              </w:rPr>
            </w:pPr>
            <w:r w:rsidRPr="004D6E7F">
              <w:rPr>
                <w:rFonts w:ascii="Calibri" w:hAnsi="Calibri" w:cs="Arial"/>
                <w:b/>
                <w:bCs/>
                <w:sz w:val="20"/>
                <w:szCs w:val="20"/>
                <w:u w:val="single"/>
              </w:rPr>
              <w:t>Programme</w:t>
            </w:r>
            <w:r w:rsidRPr="004D6E7F">
              <w:rPr>
                <w:rFonts w:ascii="Calibri" w:hAnsi="Calibri" w:cs="Arial"/>
                <w:b/>
                <w:bCs/>
                <w:sz w:val="20"/>
                <w:szCs w:val="20"/>
              </w:rPr>
              <w:t> :</w:t>
            </w:r>
          </w:p>
          <w:p w14:paraId="5CBC99E7" w14:textId="7851BBB1"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Les dipôles, Les quadripôles, Principales fonctions de l'électronique (amplification, filtrage...), Analyses de quelques montages élémentaires.</w:t>
            </w:r>
          </w:p>
          <w:p w14:paraId="4A6917D9"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Principes des transducteurs et capteurs.</w:t>
            </w:r>
          </w:p>
          <w:p w14:paraId="3CC4AD02" w14:textId="77777777" w:rsidR="003241A1" w:rsidRPr="004D6E7F" w:rsidRDefault="003241A1" w:rsidP="00737339">
            <w:pPr>
              <w:keepNext/>
              <w:jc w:val="both"/>
              <w:rPr>
                <w:rFonts w:ascii="Calibri" w:hAnsi="Calibri"/>
                <w:sz w:val="20"/>
                <w:szCs w:val="20"/>
              </w:rPr>
            </w:pPr>
            <w:r w:rsidRPr="004D6E7F">
              <w:rPr>
                <w:rFonts w:ascii="Calibri" w:hAnsi="Calibri"/>
                <w:sz w:val="20"/>
                <w:szCs w:val="20"/>
              </w:rPr>
              <w:t>Conditionneurs de signaux, pont de mesure, amplificateurs d’instrumentation, d’isolement, convertisseurs tension-fréquence, Numérique analogique, Analogique Numérique.</w:t>
            </w:r>
          </w:p>
          <w:p w14:paraId="602E0303" w14:textId="77777777" w:rsidR="003241A1" w:rsidRPr="004D6E7F" w:rsidRDefault="003241A1" w:rsidP="00737339">
            <w:pPr>
              <w:keepNext/>
              <w:jc w:val="both"/>
              <w:rPr>
                <w:rFonts w:ascii="Calibri" w:hAnsi="Calibri"/>
                <w:sz w:val="20"/>
                <w:szCs w:val="20"/>
              </w:rPr>
            </w:pPr>
            <w:r w:rsidRPr="004D6E7F">
              <w:rPr>
                <w:rFonts w:ascii="Calibri" w:hAnsi="Calibri"/>
                <w:sz w:val="20"/>
                <w:szCs w:val="20"/>
              </w:rPr>
              <w:t>Les Systèmes combinatoires et séquentiels.</w:t>
            </w:r>
          </w:p>
          <w:p w14:paraId="60366966" w14:textId="77777777" w:rsidR="003241A1" w:rsidRPr="004D6E7F" w:rsidRDefault="003241A1" w:rsidP="00737339">
            <w:pPr>
              <w:keepNext/>
              <w:jc w:val="both"/>
              <w:rPr>
                <w:rFonts w:ascii="Calibri" w:hAnsi="Calibri" w:cs="Arial"/>
                <w:bCs/>
                <w:sz w:val="20"/>
                <w:szCs w:val="20"/>
              </w:rPr>
            </w:pPr>
            <w:r w:rsidRPr="004D6E7F">
              <w:rPr>
                <w:rFonts w:ascii="Calibri" w:hAnsi="Calibri"/>
                <w:sz w:val="20"/>
                <w:szCs w:val="20"/>
              </w:rPr>
              <w:t>Introduction aux circuits numériques programmables.</w:t>
            </w:r>
          </w:p>
        </w:tc>
      </w:tr>
      <w:tr w:rsidR="003241A1" w:rsidRPr="004D6E7F" w14:paraId="03B52152" w14:textId="77777777" w:rsidTr="00737339">
        <w:trPr>
          <w:cantSplit/>
          <w:jc w:val="center"/>
        </w:trPr>
        <w:tc>
          <w:tcPr>
            <w:tcW w:w="10206" w:type="dxa"/>
            <w:gridSpan w:val="5"/>
            <w:shd w:val="clear" w:color="auto" w:fill="auto"/>
            <w:vAlign w:val="center"/>
          </w:tcPr>
          <w:p w14:paraId="2EF5EAC3" w14:textId="77777777" w:rsidR="003241A1" w:rsidRPr="004D6E7F" w:rsidRDefault="003241A1" w:rsidP="00737339">
            <w:pPr>
              <w:keepNext/>
              <w:jc w:val="both"/>
              <w:rPr>
                <w:rFonts w:ascii="Calibri" w:hAnsi="Calibri" w:cs="Arial"/>
                <w:bCs/>
                <w:sz w:val="20"/>
                <w:szCs w:val="20"/>
              </w:rPr>
            </w:pPr>
            <w:r w:rsidRPr="004D6E7F">
              <w:rPr>
                <w:rFonts w:ascii="Calibri" w:hAnsi="Calibri" w:cs="Arial"/>
                <w:b/>
                <w:bCs/>
                <w:sz w:val="20"/>
                <w:szCs w:val="20"/>
                <w:u w:val="single"/>
              </w:rPr>
              <w:t>Bibliographie</w:t>
            </w:r>
            <w:r w:rsidRPr="004D6E7F">
              <w:rPr>
                <w:rFonts w:ascii="Calibri" w:hAnsi="Calibri" w:cs="Arial"/>
                <w:bCs/>
                <w:sz w:val="20"/>
                <w:szCs w:val="20"/>
              </w:rPr>
              <w:t> :</w:t>
            </w:r>
          </w:p>
          <w:p w14:paraId="2B3BFE0D" w14:textId="77777777" w:rsidR="003241A1" w:rsidRPr="004D6E7F" w:rsidRDefault="003241A1" w:rsidP="008A2DB2">
            <w:pPr>
              <w:pStyle w:val="ListParagraph"/>
              <w:keepNext/>
              <w:numPr>
                <w:ilvl w:val="0"/>
                <w:numId w:val="30"/>
              </w:numPr>
              <w:suppressAutoHyphens w:val="0"/>
              <w:ind w:left="567" w:hanging="425"/>
              <w:jc w:val="both"/>
              <w:rPr>
                <w:rFonts w:ascii="Calibri" w:hAnsi="Calibri" w:cs="Arial"/>
                <w:sz w:val="20"/>
                <w:szCs w:val="20"/>
              </w:rPr>
            </w:pPr>
            <w:proofErr w:type="spellStart"/>
            <w:r w:rsidRPr="004D6E7F">
              <w:rPr>
                <w:rFonts w:ascii="Calibri" w:hAnsi="Calibri" w:cs="Arial"/>
                <w:sz w:val="20"/>
                <w:szCs w:val="20"/>
              </w:rPr>
              <w:t>Malvino</w:t>
            </w:r>
            <w:proofErr w:type="spellEnd"/>
            <w:r w:rsidRPr="004D6E7F">
              <w:rPr>
                <w:rFonts w:ascii="Calibri" w:hAnsi="Calibri" w:cs="Arial"/>
                <w:sz w:val="20"/>
                <w:szCs w:val="20"/>
              </w:rPr>
              <w:t>, Albert Paul. Principes d'électronique : cours et exercices corrigés. Paris : Dunod, 7e édition 2008</w:t>
            </w:r>
          </w:p>
          <w:p w14:paraId="378E0FF1" w14:textId="77777777" w:rsidR="003241A1" w:rsidRPr="004D6E7F" w:rsidRDefault="003241A1" w:rsidP="008A2DB2">
            <w:pPr>
              <w:pStyle w:val="ListParagraph"/>
              <w:keepNext/>
              <w:numPr>
                <w:ilvl w:val="0"/>
                <w:numId w:val="30"/>
              </w:numPr>
              <w:suppressAutoHyphens w:val="0"/>
              <w:ind w:left="567" w:hanging="425"/>
              <w:jc w:val="both"/>
              <w:rPr>
                <w:rFonts w:ascii="Calibri" w:hAnsi="Calibri" w:cs="Arial"/>
                <w:sz w:val="20"/>
                <w:szCs w:val="20"/>
              </w:rPr>
            </w:pPr>
            <w:r w:rsidRPr="004D6E7F">
              <w:rPr>
                <w:rFonts w:ascii="Calibri" w:hAnsi="Calibri" w:cs="Arial"/>
                <w:sz w:val="20"/>
                <w:szCs w:val="20"/>
                <w:lang w:val="en-US"/>
              </w:rPr>
              <w:t xml:space="preserve">Thomas L. Floyd, </w:t>
            </w:r>
            <w:proofErr w:type="spellStart"/>
            <w:r w:rsidRPr="004D6E7F">
              <w:rPr>
                <w:rFonts w:ascii="Calibri" w:hAnsi="Calibri" w:cs="Arial"/>
                <w:sz w:val="20"/>
                <w:szCs w:val="20"/>
                <w:lang w:val="en-US"/>
              </w:rPr>
              <w:t>Reynald</w:t>
            </w:r>
            <w:proofErr w:type="spellEnd"/>
            <w:r w:rsidRPr="004D6E7F">
              <w:rPr>
                <w:rFonts w:ascii="Calibri" w:hAnsi="Calibri" w:cs="Arial"/>
                <w:sz w:val="20"/>
                <w:szCs w:val="20"/>
                <w:lang w:val="en-US"/>
              </w:rPr>
              <w:t xml:space="preserve"> </w:t>
            </w:r>
            <w:proofErr w:type="spellStart"/>
            <w:r w:rsidRPr="004D6E7F">
              <w:rPr>
                <w:rFonts w:ascii="Calibri" w:hAnsi="Calibri" w:cs="Arial"/>
                <w:sz w:val="20"/>
                <w:szCs w:val="20"/>
                <w:lang w:val="en-US"/>
              </w:rPr>
              <w:t>Goulet</w:t>
            </w:r>
            <w:proofErr w:type="spellEnd"/>
            <w:r w:rsidRPr="004D6E7F">
              <w:rPr>
                <w:rFonts w:ascii="Calibri" w:hAnsi="Calibri" w:cs="Arial"/>
                <w:sz w:val="20"/>
                <w:szCs w:val="20"/>
                <w:lang w:val="en-US"/>
              </w:rPr>
              <w:t xml:space="preserve">. </w:t>
            </w:r>
            <w:r w:rsidRPr="004D6E7F">
              <w:rPr>
                <w:rFonts w:ascii="Calibri" w:hAnsi="Calibri" w:cs="Arial"/>
                <w:sz w:val="20"/>
                <w:szCs w:val="20"/>
              </w:rPr>
              <w:t>Fondements d'électronique : circuits, composants et applications 2013</w:t>
            </w:r>
          </w:p>
          <w:p w14:paraId="60065482" w14:textId="77777777" w:rsidR="003241A1" w:rsidRPr="004D6E7F" w:rsidRDefault="003241A1" w:rsidP="008A2DB2">
            <w:pPr>
              <w:pStyle w:val="ListParagraph"/>
              <w:keepNext/>
              <w:numPr>
                <w:ilvl w:val="0"/>
                <w:numId w:val="30"/>
              </w:numPr>
              <w:suppressAutoHyphens w:val="0"/>
              <w:ind w:left="567" w:hanging="425"/>
              <w:jc w:val="both"/>
              <w:rPr>
                <w:rFonts w:ascii="Calibri" w:hAnsi="Calibri" w:cs="Arial"/>
                <w:bCs/>
                <w:sz w:val="20"/>
                <w:szCs w:val="20"/>
                <w:u w:val="single"/>
                <w:lang w:val="en-US"/>
              </w:rPr>
            </w:pPr>
            <w:r w:rsidRPr="004D6E7F">
              <w:rPr>
                <w:rFonts w:ascii="Calibri" w:hAnsi="Calibri" w:cs="Arial"/>
                <w:sz w:val="20"/>
                <w:szCs w:val="20"/>
                <w:lang w:val="en-US"/>
              </w:rPr>
              <w:t xml:space="preserve">Paul Horowitz, Winfield Hill. The Art of Electronics. Cambridge University Press, 3e </w:t>
            </w:r>
            <w:proofErr w:type="spellStart"/>
            <w:r w:rsidRPr="004D6E7F">
              <w:rPr>
                <w:rFonts w:ascii="Calibri" w:hAnsi="Calibri" w:cs="Arial"/>
                <w:sz w:val="20"/>
                <w:szCs w:val="20"/>
                <w:lang w:val="en-US"/>
              </w:rPr>
              <w:t>édition</w:t>
            </w:r>
            <w:proofErr w:type="spellEnd"/>
            <w:r w:rsidRPr="004D6E7F">
              <w:rPr>
                <w:rFonts w:ascii="Calibri" w:hAnsi="Calibri" w:cs="Arial"/>
                <w:sz w:val="20"/>
                <w:szCs w:val="20"/>
                <w:lang w:val="en-US"/>
              </w:rPr>
              <w:t xml:space="preserve"> 2015</w:t>
            </w:r>
          </w:p>
          <w:p w14:paraId="6DE4F5C3" w14:textId="77777777" w:rsidR="003241A1" w:rsidRPr="004D6E7F" w:rsidRDefault="003241A1" w:rsidP="008A2DB2">
            <w:pPr>
              <w:pStyle w:val="ListParagraph"/>
              <w:keepNext/>
              <w:numPr>
                <w:ilvl w:val="0"/>
                <w:numId w:val="30"/>
              </w:numPr>
              <w:suppressAutoHyphens w:val="0"/>
              <w:ind w:left="567" w:hanging="425"/>
              <w:jc w:val="both"/>
              <w:rPr>
                <w:rFonts w:ascii="Calibri" w:hAnsi="Calibri"/>
                <w:sz w:val="20"/>
                <w:szCs w:val="20"/>
              </w:rPr>
            </w:pPr>
            <w:r w:rsidRPr="004D6E7F">
              <w:rPr>
                <w:rFonts w:ascii="Calibri" w:hAnsi="Calibri"/>
                <w:sz w:val="20"/>
                <w:szCs w:val="20"/>
              </w:rPr>
              <w:t>G. Asch et coll., Dunod "Les capteurs en instrumentation industrielle", (2006).</w:t>
            </w:r>
          </w:p>
        </w:tc>
      </w:tr>
      <w:tr w:rsidR="003241A1" w:rsidRPr="004D6E7F" w14:paraId="696C9E76" w14:textId="77777777" w:rsidTr="00737339">
        <w:trPr>
          <w:cantSplit/>
          <w:jc w:val="center"/>
        </w:trPr>
        <w:tc>
          <w:tcPr>
            <w:tcW w:w="10206" w:type="dxa"/>
            <w:gridSpan w:val="5"/>
            <w:tcBorders>
              <w:bottom w:val="single" w:sz="4" w:space="0" w:color="auto"/>
            </w:tcBorders>
            <w:shd w:val="clear" w:color="auto" w:fill="auto"/>
            <w:vAlign w:val="center"/>
          </w:tcPr>
          <w:p w14:paraId="56CBF46B" w14:textId="77777777" w:rsidR="003241A1" w:rsidRPr="004D6E7F" w:rsidRDefault="003241A1" w:rsidP="00737339">
            <w:pPr>
              <w:jc w:val="both"/>
              <w:rPr>
                <w:rFonts w:ascii="Calibri" w:hAnsi="Calibri" w:cs="Arial"/>
                <w:b/>
                <w:bCs/>
                <w:sz w:val="20"/>
                <w:szCs w:val="20"/>
                <w:u w:val="single"/>
              </w:rPr>
            </w:pPr>
            <w:r w:rsidRPr="004D6E7F">
              <w:rPr>
                <w:rFonts w:ascii="Calibri" w:hAnsi="Calibri" w:cs="Arial"/>
                <w:b/>
                <w:bCs/>
                <w:sz w:val="20"/>
                <w:szCs w:val="20"/>
                <w:u w:val="single"/>
              </w:rPr>
              <w:t>Modalités d’évaluation</w:t>
            </w:r>
            <w:r w:rsidRPr="004D6E7F">
              <w:rPr>
                <w:rFonts w:ascii="Calibri" w:hAnsi="Calibri" w:cs="Arial"/>
                <w:b/>
                <w:bCs/>
                <w:sz w:val="20"/>
                <w:szCs w:val="20"/>
              </w:rPr>
              <w:t> :</w:t>
            </w:r>
            <w:r w:rsidRPr="004D6E7F">
              <w:rPr>
                <w:rFonts w:ascii="Calibri" w:hAnsi="Calibri" w:cs="Arial"/>
                <w:bCs/>
                <w:sz w:val="20"/>
                <w:szCs w:val="20"/>
              </w:rPr>
              <w:t xml:space="preserve"> Examen Final + Contrôle Continu + </w:t>
            </w:r>
            <w:r>
              <w:rPr>
                <w:rFonts w:ascii="Calibri" w:hAnsi="Calibri" w:cs="Arial"/>
                <w:bCs/>
                <w:sz w:val="20"/>
                <w:szCs w:val="20"/>
              </w:rPr>
              <w:t>Evaluation TP</w:t>
            </w:r>
          </w:p>
        </w:tc>
      </w:tr>
    </w:tbl>
    <w:p w14:paraId="0707FCCC" w14:textId="77777777" w:rsidR="003241A1" w:rsidRPr="004D6E7F" w:rsidRDefault="003241A1" w:rsidP="003241A1">
      <w:pPr>
        <w:keepNext/>
        <w:spacing w:before="240" w:after="120"/>
        <w:rPr>
          <w:rFonts w:ascii="Calibri" w:hAnsi="Calibri"/>
          <w:sz w:val="22"/>
          <w:szCs w:val="22"/>
          <w:u w:val="single"/>
        </w:rPr>
      </w:pPr>
      <w:r w:rsidRPr="004D6E7F">
        <w:rPr>
          <w:rFonts w:ascii="Calibri" w:hAnsi="Calibri"/>
          <w:sz w:val="22"/>
          <w:szCs w:val="22"/>
          <w:u w:val="single"/>
        </w:rPr>
        <w:t>Mécanique générale</w:t>
      </w:r>
      <w:r w:rsidRPr="004D6E7F">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241A1" w:rsidRPr="004D6E7F" w14:paraId="70D284F5" w14:textId="77777777" w:rsidTr="00737339">
        <w:trPr>
          <w:cantSplit/>
          <w:jc w:val="center"/>
        </w:trPr>
        <w:tc>
          <w:tcPr>
            <w:tcW w:w="1701" w:type="dxa"/>
            <w:tcBorders>
              <w:bottom w:val="single" w:sz="4" w:space="0" w:color="auto"/>
            </w:tcBorders>
            <w:shd w:val="clear" w:color="auto" w:fill="008000"/>
            <w:vAlign w:val="center"/>
          </w:tcPr>
          <w:p w14:paraId="5879CF1C" w14:textId="77777777" w:rsidR="003241A1" w:rsidRPr="004D6E7F" w:rsidRDefault="003241A1" w:rsidP="00737339">
            <w:pPr>
              <w:keepNext/>
              <w:jc w:val="center"/>
              <w:rPr>
                <w:rFonts w:ascii="Calibri" w:hAnsi="Calibri" w:cs="Arial"/>
                <w:color w:val="FFFFFF"/>
                <w:sz w:val="20"/>
                <w:szCs w:val="20"/>
              </w:rPr>
            </w:pPr>
          </w:p>
        </w:tc>
        <w:tc>
          <w:tcPr>
            <w:tcW w:w="1701" w:type="dxa"/>
            <w:tcBorders>
              <w:bottom w:val="single" w:sz="4" w:space="0" w:color="auto"/>
            </w:tcBorders>
            <w:shd w:val="clear" w:color="auto" w:fill="008000"/>
            <w:vAlign w:val="center"/>
          </w:tcPr>
          <w:p w14:paraId="540B5D6E"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Coefficient : 3</w:t>
            </w:r>
          </w:p>
        </w:tc>
        <w:tc>
          <w:tcPr>
            <w:tcW w:w="2268" w:type="dxa"/>
            <w:tcBorders>
              <w:bottom w:val="single" w:sz="4" w:space="0" w:color="auto"/>
            </w:tcBorders>
            <w:shd w:val="clear" w:color="auto" w:fill="008000"/>
            <w:vAlign w:val="center"/>
          </w:tcPr>
          <w:p w14:paraId="530C3341"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CM : 18H00</w:t>
            </w:r>
          </w:p>
        </w:tc>
        <w:tc>
          <w:tcPr>
            <w:tcW w:w="2268" w:type="dxa"/>
            <w:tcBorders>
              <w:bottom w:val="single" w:sz="4" w:space="0" w:color="auto"/>
            </w:tcBorders>
            <w:shd w:val="clear" w:color="auto" w:fill="008000"/>
            <w:vAlign w:val="center"/>
          </w:tcPr>
          <w:p w14:paraId="16172CD7"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TD : 20H00</w:t>
            </w:r>
          </w:p>
        </w:tc>
        <w:tc>
          <w:tcPr>
            <w:tcW w:w="2268" w:type="dxa"/>
            <w:tcBorders>
              <w:bottom w:val="single" w:sz="4" w:space="0" w:color="auto"/>
            </w:tcBorders>
            <w:shd w:val="clear" w:color="auto" w:fill="008000"/>
            <w:vAlign w:val="center"/>
          </w:tcPr>
          <w:p w14:paraId="122000FC"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TP/Projet : 00H00</w:t>
            </w:r>
          </w:p>
        </w:tc>
      </w:tr>
      <w:tr w:rsidR="003241A1" w:rsidRPr="004D6E7F" w14:paraId="3EAA846F" w14:textId="77777777" w:rsidTr="00737339">
        <w:trPr>
          <w:cantSplit/>
          <w:jc w:val="center"/>
        </w:trPr>
        <w:tc>
          <w:tcPr>
            <w:tcW w:w="3402" w:type="dxa"/>
            <w:gridSpan w:val="2"/>
            <w:tcBorders>
              <w:bottom w:val="single" w:sz="4" w:space="0" w:color="auto"/>
            </w:tcBorders>
            <w:shd w:val="clear" w:color="auto" w:fill="auto"/>
            <w:vAlign w:val="center"/>
          </w:tcPr>
          <w:p w14:paraId="57439ACC"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57965E3F" w14:textId="77777777" w:rsidR="003241A1" w:rsidRPr="004D6E7F" w:rsidRDefault="003241A1" w:rsidP="00737339">
            <w:pPr>
              <w:keepNext/>
              <w:jc w:val="center"/>
              <w:rPr>
                <w:rFonts w:ascii="Calibri" w:hAnsi="Calibri" w:cs="Arial"/>
                <w:caps/>
                <w:sz w:val="20"/>
                <w:szCs w:val="20"/>
              </w:rPr>
            </w:pPr>
            <w:r>
              <w:rPr>
                <w:rFonts w:ascii="Calibri" w:hAnsi="Calibri" w:cs="Arial"/>
                <w:caps/>
                <w:sz w:val="20"/>
                <w:szCs w:val="20"/>
              </w:rPr>
              <w:t>G. DHONT</w:t>
            </w:r>
          </w:p>
        </w:tc>
      </w:tr>
      <w:tr w:rsidR="003241A1" w:rsidRPr="004D6E7F" w14:paraId="10526E99" w14:textId="77777777" w:rsidTr="00737339">
        <w:trPr>
          <w:cantSplit/>
          <w:jc w:val="center"/>
        </w:trPr>
        <w:tc>
          <w:tcPr>
            <w:tcW w:w="10206" w:type="dxa"/>
            <w:gridSpan w:val="5"/>
            <w:tcBorders>
              <w:bottom w:val="single" w:sz="4" w:space="0" w:color="auto"/>
            </w:tcBorders>
            <w:shd w:val="clear" w:color="auto" w:fill="auto"/>
            <w:vAlign w:val="center"/>
          </w:tcPr>
          <w:p w14:paraId="2EA75F3B"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Objectifs</w:t>
            </w:r>
            <w:r w:rsidRPr="004D6E7F">
              <w:rPr>
                <w:rFonts w:ascii="Calibri" w:hAnsi="Calibri" w:cs="Arial"/>
                <w:b/>
                <w:bCs/>
                <w:sz w:val="20"/>
                <w:szCs w:val="20"/>
              </w:rPr>
              <w:t> :</w:t>
            </w:r>
          </w:p>
          <w:p w14:paraId="65FD2A28"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Analyser et modéliser les mécanismes.</w:t>
            </w:r>
          </w:p>
          <w:p w14:paraId="3C472490"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Déterminer les actionneurs mécaniques.</w:t>
            </w:r>
          </w:p>
        </w:tc>
      </w:tr>
      <w:tr w:rsidR="003241A1" w:rsidRPr="004D6E7F" w14:paraId="5ACF7970" w14:textId="77777777" w:rsidTr="00737339">
        <w:trPr>
          <w:cantSplit/>
          <w:jc w:val="center"/>
        </w:trPr>
        <w:tc>
          <w:tcPr>
            <w:tcW w:w="10206" w:type="dxa"/>
            <w:gridSpan w:val="5"/>
            <w:tcBorders>
              <w:bottom w:val="single" w:sz="4" w:space="0" w:color="auto"/>
            </w:tcBorders>
            <w:shd w:val="clear" w:color="auto" w:fill="auto"/>
            <w:vAlign w:val="center"/>
          </w:tcPr>
          <w:p w14:paraId="4569A598"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Prérequis</w:t>
            </w:r>
            <w:r w:rsidRPr="004D6E7F">
              <w:rPr>
                <w:rFonts w:ascii="Calibri" w:hAnsi="Calibri" w:cs="Arial"/>
                <w:bCs/>
                <w:sz w:val="20"/>
                <w:szCs w:val="20"/>
              </w:rPr>
              <w:t> :</w:t>
            </w:r>
          </w:p>
          <w:p w14:paraId="01029309"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Calcul vectoriel et matriciel.</w:t>
            </w:r>
          </w:p>
        </w:tc>
      </w:tr>
      <w:tr w:rsidR="003241A1" w:rsidRPr="004D6E7F" w14:paraId="057451F5" w14:textId="77777777" w:rsidTr="00737339">
        <w:trPr>
          <w:cantSplit/>
          <w:jc w:val="center"/>
        </w:trPr>
        <w:tc>
          <w:tcPr>
            <w:tcW w:w="10206" w:type="dxa"/>
            <w:gridSpan w:val="5"/>
            <w:shd w:val="clear" w:color="auto" w:fill="auto"/>
            <w:vAlign w:val="center"/>
          </w:tcPr>
          <w:p w14:paraId="6472AE3B" w14:textId="77777777" w:rsidR="003241A1" w:rsidRPr="004D6E7F" w:rsidRDefault="003241A1" w:rsidP="00737339">
            <w:pPr>
              <w:keepNext/>
              <w:jc w:val="both"/>
              <w:rPr>
                <w:rFonts w:ascii="Calibri" w:hAnsi="Calibri" w:cs="Arial"/>
                <w:b/>
                <w:bCs/>
                <w:sz w:val="20"/>
                <w:szCs w:val="20"/>
                <w:u w:val="single"/>
              </w:rPr>
            </w:pPr>
            <w:r w:rsidRPr="004D6E7F">
              <w:rPr>
                <w:rFonts w:ascii="Calibri" w:hAnsi="Calibri" w:cs="Arial"/>
                <w:b/>
                <w:bCs/>
                <w:sz w:val="20"/>
                <w:szCs w:val="20"/>
                <w:u w:val="single"/>
              </w:rPr>
              <w:t>Programme</w:t>
            </w:r>
            <w:r w:rsidRPr="004D6E7F">
              <w:rPr>
                <w:rFonts w:ascii="Calibri" w:hAnsi="Calibri" w:cs="Arial"/>
                <w:b/>
                <w:bCs/>
                <w:sz w:val="20"/>
                <w:szCs w:val="20"/>
              </w:rPr>
              <w:t> :</w:t>
            </w:r>
          </w:p>
          <w:p w14:paraId="1E92EBFF" w14:textId="77777777" w:rsidR="003241A1" w:rsidRPr="004D6E7F" w:rsidRDefault="003241A1" w:rsidP="00737339">
            <w:pPr>
              <w:keepNext/>
              <w:jc w:val="both"/>
              <w:rPr>
                <w:rFonts w:ascii="Calibri" w:hAnsi="Calibri" w:cs="Arial"/>
                <w:b/>
                <w:bCs/>
                <w:sz w:val="20"/>
                <w:szCs w:val="20"/>
                <w:u w:val="single"/>
              </w:rPr>
            </w:pPr>
            <w:r w:rsidRPr="004D6E7F">
              <w:rPr>
                <w:rFonts w:ascii="Calibri" w:hAnsi="Calibri" w:cs="Arial"/>
                <w:bCs/>
                <w:sz w:val="20"/>
                <w:szCs w:val="20"/>
              </w:rPr>
              <w:t>Statique, Cinématique, Dynamique.</w:t>
            </w:r>
          </w:p>
        </w:tc>
      </w:tr>
      <w:tr w:rsidR="003241A1" w:rsidRPr="004D6E7F" w14:paraId="6EA54917" w14:textId="77777777" w:rsidTr="00737339">
        <w:trPr>
          <w:cantSplit/>
          <w:jc w:val="center"/>
        </w:trPr>
        <w:tc>
          <w:tcPr>
            <w:tcW w:w="10206" w:type="dxa"/>
            <w:gridSpan w:val="5"/>
            <w:shd w:val="clear" w:color="auto" w:fill="auto"/>
            <w:vAlign w:val="center"/>
          </w:tcPr>
          <w:p w14:paraId="5A78DFF2"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Bibliographie</w:t>
            </w:r>
            <w:r w:rsidRPr="004D6E7F">
              <w:rPr>
                <w:rFonts w:ascii="Calibri" w:hAnsi="Calibri" w:cs="Arial"/>
                <w:bCs/>
                <w:sz w:val="20"/>
                <w:szCs w:val="20"/>
              </w:rPr>
              <w:t> :</w:t>
            </w:r>
          </w:p>
          <w:p w14:paraId="6A342CBD" w14:textId="77777777" w:rsidR="003241A1" w:rsidRPr="004D6E7F" w:rsidRDefault="003241A1" w:rsidP="008A2DB2">
            <w:pPr>
              <w:pStyle w:val="ListParagraph"/>
              <w:keepNext/>
              <w:numPr>
                <w:ilvl w:val="0"/>
                <w:numId w:val="13"/>
              </w:numPr>
              <w:suppressAutoHyphens w:val="0"/>
              <w:ind w:left="567" w:hanging="425"/>
              <w:jc w:val="both"/>
              <w:rPr>
                <w:rFonts w:ascii="Calibri" w:hAnsi="Calibri" w:cs="Arial"/>
                <w:sz w:val="20"/>
                <w:szCs w:val="20"/>
              </w:rPr>
            </w:pPr>
            <w:r w:rsidRPr="004D6E7F">
              <w:rPr>
                <w:rFonts w:ascii="Calibri" w:hAnsi="Calibri" w:cs="Arial"/>
                <w:sz w:val="20"/>
                <w:szCs w:val="20"/>
              </w:rPr>
              <w:t>Mécanique du solide. Applications industrielles – Pierre AGATI, Yves BREMONT, Gérard DELVILLE – Dunod</w:t>
            </w:r>
          </w:p>
        </w:tc>
      </w:tr>
      <w:tr w:rsidR="003241A1" w:rsidRPr="004D6E7F" w14:paraId="3D8DC7E3" w14:textId="77777777" w:rsidTr="00737339">
        <w:trPr>
          <w:cantSplit/>
          <w:jc w:val="center"/>
        </w:trPr>
        <w:tc>
          <w:tcPr>
            <w:tcW w:w="10206" w:type="dxa"/>
            <w:gridSpan w:val="5"/>
            <w:tcBorders>
              <w:bottom w:val="single" w:sz="4" w:space="0" w:color="auto"/>
            </w:tcBorders>
            <w:shd w:val="clear" w:color="auto" w:fill="auto"/>
            <w:vAlign w:val="center"/>
          </w:tcPr>
          <w:p w14:paraId="55F1EFEA" w14:textId="77777777" w:rsidR="003241A1" w:rsidRPr="004D6E7F" w:rsidRDefault="003241A1" w:rsidP="00737339">
            <w:pPr>
              <w:jc w:val="both"/>
              <w:rPr>
                <w:rFonts w:ascii="Calibri" w:hAnsi="Calibri" w:cs="Arial"/>
                <w:b/>
                <w:bCs/>
                <w:sz w:val="20"/>
                <w:szCs w:val="20"/>
                <w:u w:val="single"/>
              </w:rPr>
            </w:pPr>
            <w:r w:rsidRPr="004D6E7F">
              <w:rPr>
                <w:rFonts w:ascii="Calibri" w:hAnsi="Calibri" w:cs="Arial"/>
                <w:b/>
                <w:bCs/>
                <w:sz w:val="20"/>
                <w:szCs w:val="20"/>
                <w:u w:val="single"/>
              </w:rPr>
              <w:t>Modalités d’évaluation</w:t>
            </w:r>
            <w:r w:rsidRPr="004D6E7F">
              <w:rPr>
                <w:rFonts w:ascii="Calibri" w:hAnsi="Calibri" w:cs="Arial"/>
                <w:b/>
                <w:bCs/>
                <w:sz w:val="20"/>
                <w:szCs w:val="20"/>
              </w:rPr>
              <w:t> :</w:t>
            </w:r>
            <w:r w:rsidRPr="004D6E7F">
              <w:rPr>
                <w:rFonts w:ascii="Calibri" w:hAnsi="Calibri" w:cs="Arial"/>
                <w:bCs/>
                <w:sz w:val="20"/>
                <w:szCs w:val="20"/>
              </w:rPr>
              <w:t xml:space="preserve"> Examen Final + Contrôle Continu</w:t>
            </w:r>
          </w:p>
        </w:tc>
      </w:tr>
    </w:tbl>
    <w:p w14:paraId="033A2E2E" w14:textId="77777777" w:rsidR="003241A1" w:rsidRPr="004D6E7F" w:rsidRDefault="003241A1" w:rsidP="003241A1">
      <w:pPr>
        <w:keepNext/>
        <w:spacing w:before="240" w:after="120"/>
        <w:rPr>
          <w:rFonts w:ascii="Calibri" w:hAnsi="Calibri"/>
          <w:sz w:val="22"/>
          <w:szCs w:val="22"/>
          <w:u w:val="single"/>
        </w:rPr>
      </w:pPr>
      <w:r w:rsidRPr="004D6E7F">
        <w:rPr>
          <w:rFonts w:ascii="Calibri" w:hAnsi="Calibri"/>
          <w:sz w:val="22"/>
          <w:szCs w:val="22"/>
          <w:u w:val="single"/>
        </w:rPr>
        <w:lastRenderedPageBreak/>
        <w:t>Habilitation électrique</w:t>
      </w:r>
      <w:r w:rsidRPr="004D6E7F">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241A1" w:rsidRPr="004D6E7F" w14:paraId="105F694E" w14:textId="77777777" w:rsidTr="00737339">
        <w:trPr>
          <w:cantSplit/>
          <w:jc w:val="center"/>
        </w:trPr>
        <w:tc>
          <w:tcPr>
            <w:tcW w:w="1701" w:type="dxa"/>
            <w:tcBorders>
              <w:bottom w:val="single" w:sz="4" w:space="0" w:color="auto"/>
            </w:tcBorders>
            <w:shd w:val="clear" w:color="auto" w:fill="008000"/>
            <w:vAlign w:val="center"/>
          </w:tcPr>
          <w:p w14:paraId="6A0A3E99" w14:textId="77777777" w:rsidR="003241A1" w:rsidRPr="004D6E7F" w:rsidRDefault="003241A1" w:rsidP="00737339">
            <w:pPr>
              <w:keepNext/>
              <w:jc w:val="center"/>
              <w:rPr>
                <w:rFonts w:ascii="Calibri" w:hAnsi="Calibri" w:cs="Arial"/>
                <w:color w:val="FFFFFF"/>
                <w:sz w:val="20"/>
                <w:szCs w:val="20"/>
              </w:rPr>
            </w:pPr>
          </w:p>
        </w:tc>
        <w:tc>
          <w:tcPr>
            <w:tcW w:w="1701" w:type="dxa"/>
            <w:tcBorders>
              <w:bottom w:val="single" w:sz="4" w:space="0" w:color="auto"/>
            </w:tcBorders>
            <w:shd w:val="clear" w:color="auto" w:fill="008000"/>
            <w:vAlign w:val="center"/>
          </w:tcPr>
          <w:p w14:paraId="26107403"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Coefficient : 1</w:t>
            </w:r>
          </w:p>
        </w:tc>
        <w:tc>
          <w:tcPr>
            <w:tcW w:w="2268" w:type="dxa"/>
            <w:tcBorders>
              <w:bottom w:val="single" w:sz="4" w:space="0" w:color="auto"/>
            </w:tcBorders>
            <w:shd w:val="clear" w:color="auto" w:fill="008000"/>
            <w:vAlign w:val="center"/>
          </w:tcPr>
          <w:p w14:paraId="603F6E4E"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CM : 04H00</w:t>
            </w:r>
          </w:p>
        </w:tc>
        <w:tc>
          <w:tcPr>
            <w:tcW w:w="2268" w:type="dxa"/>
            <w:tcBorders>
              <w:bottom w:val="single" w:sz="4" w:space="0" w:color="auto"/>
            </w:tcBorders>
            <w:shd w:val="clear" w:color="auto" w:fill="008000"/>
            <w:vAlign w:val="center"/>
          </w:tcPr>
          <w:p w14:paraId="7C7790A8"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TD : 00H00</w:t>
            </w:r>
          </w:p>
        </w:tc>
        <w:tc>
          <w:tcPr>
            <w:tcW w:w="2268" w:type="dxa"/>
            <w:tcBorders>
              <w:bottom w:val="single" w:sz="4" w:space="0" w:color="auto"/>
            </w:tcBorders>
            <w:shd w:val="clear" w:color="auto" w:fill="008000"/>
            <w:vAlign w:val="center"/>
          </w:tcPr>
          <w:p w14:paraId="11F57392"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TP/Projet : 16H00</w:t>
            </w:r>
          </w:p>
        </w:tc>
      </w:tr>
      <w:tr w:rsidR="003241A1" w:rsidRPr="004D6E7F" w14:paraId="242ECA7D" w14:textId="77777777" w:rsidTr="00737339">
        <w:trPr>
          <w:cantSplit/>
          <w:jc w:val="center"/>
        </w:trPr>
        <w:tc>
          <w:tcPr>
            <w:tcW w:w="3402" w:type="dxa"/>
            <w:gridSpan w:val="2"/>
            <w:tcBorders>
              <w:bottom w:val="single" w:sz="4" w:space="0" w:color="auto"/>
            </w:tcBorders>
            <w:shd w:val="clear" w:color="auto" w:fill="auto"/>
            <w:vAlign w:val="center"/>
          </w:tcPr>
          <w:p w14:paraId="375790D4"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355BF766" w14:textId="77777777" w:rsidR="003241A1" w:rsidRPr="004D6E7F" w:rsidRDefault="003241A1" w:rsidP="00737339">
            <w:pPr>
              <w:keepNext/>
              <w:jc w:val="center"/>
              <w:rPr>
                <w:rFonts w:ascii="Calibri" w:hAnsi="Calibri" w:cs="Arial"/>
                <w:caps/>
                <w:sz w:val="20"/>
                <w:szCs w:val="20"/>
              </w:rPr>
            </w:pPr>
            <w:r w:rsidRPr="004D6E7F">
              <w:rPr>
                <w:rFonts w:ascii="Calibri" w:hAnsi="Calibri" w:cs="Arial"/>
                <w:caps/>
                <w:sz w:val="20"/>
                <w:szCs w:val="20"/>
              </w:rPr>
              <w:t>F. Foulon</w:t>
            </w:r>
          </w:p>
        </w:tc>
      </w:tr>
      <w:tr w:rsidR="003241A1" w:rsidRPr="004D6E7F" w14:paraId="7844B515" w14:textId="77777777" w:rsidTr="00737339">
        <w:trPr>
          <w:cantSplit/>
          <w:jc w:val="center"/>
        </w:trPr>
        <w:tc>
          <w:tcPr>
            <w:tcW w:w="10206" w:type="dxa"/>
            <w:gridSpan w:val="5"/>
            <w:tcBorders>
              <w:bottom w:val="single" w:sz="4" w:space="0" w:color="auto"/>
            </w:tcBorders>
            <w:shd w:val="clear" w:color="auto" w:fill="auto"/>
            <w:vAlign w:val="center"/>
          </w:tcPr>
          <w:p w14:paraId="321AED5C"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Objectifs</w:t>
            </w:r>
            <w:r w:rsidRPr="004D6E7F">
              <w:rPr>
                <w:rFonts w:ascii="Calibri" w:hAnsi="Calibri" w:cs="Arial"/>
                <w:b/>
                <w:bCs/>
                <w:sz w:val="20"/>
                <w:szCs w:val="20"/>
              </w:rPr>
              <w:t> :</w:t>
            </w:r>
          </w:p>
          <w:p w14:paraId="4E10B4FE"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Respecter les prescriptions de sécurité définies par la publication UTE C 18-510 (BS)</w:t>
            </w:r>
          </w:p>
          <w:p w14:paraId="71FC548E"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Mettre en application les prescriptions de sécurité de la publication UTE C 18-510 lors de l’exécution d’opérations sur les ouvrages électriques (BS).</w:t>
            </w:r>
          </w:p>
        </w:tc>
      </w:tr>
      <w:tr w:rsidR="003241A1" w:rsidRPr="004D6E7F" w14:paraId="76E8F90D" w14:textId="77777777" w:rsidTr="00737339">
        <w:trPr>
          <w:cantSplit/>
          <w:jc w:val="center"/>
        </w:trPr>
        <w:tc>
          <w:tcPr>
            <w:tcW w:w="10206" w:type="dxa"/>
            <w:gridSpan w:val="5"/>
            <w:tcBorders>
              <w:bottom w:val="single" w:sz="4" w:space="0" w:color="auto"/>
            </w:tcBorders>
            <w:shd w:val="clear" w:color="auto" w:fill="auto"/>
            <w:vAlign w:val="center"/>
          </w:tcPr>
          <w:p w14:paraId="7EE3DD3D" w14:textId="77777777" w:rsidR="003241A1" w:rsidRPr="004D6E7F" w:rsidRDefault="003241A1" w:rsidP="00737339">
            <w:pPr>
              <w:keepNext/>
              <w:jc w:val="both"/>
              <w:rPr>
                <w:rFonts w:ascii="Calibri" w:hAnsi="Calibri" w:cs="Arial"/>
                <w:bCs/>
                <w:sz w:val="20"/>
                <w:szCs w:val="20"/>
              </w:rPr>
            </w:pPr>
            <w:r w:rsidRPr="004D6E7F">
              <w:rPr>
                <w:rFonts w:ascii="Calibri" w:hAnsi="Calibri" w:cs="Arial"/>
                <w:b/>
                <w:bCs/>
                <w:sz w:val="20"/>
                <w:szCs w:val="20"/>
                <w:u w:val="single"/>
              </w:rPr>
              <w:t>Prérequis</w:t>
            </w:r>
            <w:r w:rsidRPr="004D6E7F">
              <w:rPr>
                <w:rFonts w:ascii="Calibri" w:hAnsi="Calibri" w:cs="Arial"/>
                <w:bCs/>
                <w:sz w:val="20"/>
                <w:szCs w:val="20"/>
              </w:rPr>
              <w:t> :</w:t>
            </w:r>
          </w:p>
          <w:p w14:paraId="06AB5BAF" w14:textId="77777777" w:rsidR="003241A1" w:rsidRPr="004D6E7F" w:rsidRDefault="003241A1" w:rsidP="00737339">
            <w:pPr>
              <w:keepNext/>
              <w:jc w:val="both"/>
              <w:rPr>
                <w:rFonts w:ascii="Calibri" w:hAnsi="Calibri" w:cs="Arial"/>
                <w:sz w:val="20"/>
                <w:szCs w:val="20"/>
              </w:rPr>
            </w:pPr>
            <w:r w:rsidRPr="004D6E7F">
              <w:rPr>
                <w:rFonts w:ascii="Calibri" w:hAnsi="Calibri" w:cs="Arial"/>
                <w:bCs/>
                <w:sz w:val="20"/>
                <w:szCs w:val="20"/>
              </w:rPr>
              <w:t>Aucune connaissance en électricité n’est demandée mais les personnes doivent être capables de comprendre les instructions de sécurité.</w:t>
            </w:r>
          </w:p>
        </w:tc>
      </w:tr>
      <w:tr w:rsidR="003241A1" w:rsidRPr="004D6E7F" w14:paraId="609B0530" w14:textId="77777777" w:rsidTr="00737339">
        <w:trPr>
          <w:cantSplit/>
          <w:jc w:val="center"/>
        </w:trPr>
        <w:tc>
          <w:tcPr>
            <w:tcW w:w="10206" w:type="dxa"/>
            <w:gridSpan w:val="5"/>
            <w:shd w:val="clear" w:color="auto" w:fill="auto"/>
            <w:vAlign w:val="center"/>
          </w:tcPr>
          <w:p w14:paraId="62A75591" w14:textId="77777777" w:rsidR="003241A1" w:rsidRPr="004D6E7F" w:rsidRDefault="003241A1" w:rsidP="00737339">
            <w:pPr>
              <w:keepNext/>
              <w:jc w:val="both"/>
              <w:rPr>
                <w:rFonts w:ascii="Calibri" w:hAnsi="Calibri" w:cs="Arial"/>
                <w:b/>
                <w:bCs/>
                <w:sz w:val="20"/>
                <w:szCs w:val="20"/>
                <w:u w:val="single"/>
              </w:rPr>
            </w:pPr>
            <w:r w:rsidRPr="004D6E7F">
              <w:rPr>
                <w:rFonts w:ascii="Calibri" w:hAnsi="Calibri" w:cs="Arial"/>
                <w:b/>
                <w:bCs/>
                <w:sz w:val="20"/>
                <w:szCs w:val="20"/>
                <w:u w:val="single"/>
              </w:rPr>
              <w:t>Programme</w:t>
            </w:r>
            <w:r w:rsidRPr="004D6E7F">
              <w:rPr>
                <w:rFonts w:ascii="Calibri" w:hAnsi="Calibri" w:cs="Arial"/>
                <w:b/>
                <w:bCs/>
                <w:sz w:val="20"/>
                <w:szCs w:val="20"/>
              </w:rPr>
              <w:t> :</w:t>
            </w:r>
          </w:p>
          <w:p w14:paraId="488A809B"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 xml:space="preserve">L’habilitation électrique est une certification attestant de la capacité d'une personne à accomplir les tâches fixées en toute sécurité dans le domaine de l’électricité. Dans le cadre de leur formation, les élèves ingénieurs doivent obtenir le niveau BS après avoir reçu la formation correspondante. Pour être </w:t>
            </w:r>
            <w:proofErr w:type="spellStart"/>
            <w:r w:rsidRPr="004D6E7F">
              <w:rPr>
                <w:rFonts w:ascii="Calibri" w:hAnsi="Calibri" w:cs="Arial"/>
                <w:sz w:val="20"/>
                <w:szCs w:val="20"/>
              </w:rPr>
              <w:t>habilitable</w:t>
            </w:r>
            <w:proofErr w:type="spellEnd"/>
            <w:r w:rsidRPr="004D6E7F">
              <w:rPr>
                <w:rFonts w:ascii="Calibri" w:hAnsi="Calibri" w:cs="Arial"/>
                <w:sz w:val="20"/>
                <w:szCs w:val="20"/>
              </w:rPr>
              <w:t xml:space="preserve"> et valider leur module, ils doivent obtenir une note minimale de 15/20 à l’épreuve. Cette habilitation leur permet ensuite de travailler en toute sécurité avec du matériel électrique lors des travaux pratiques mais également pendant leur stage en entreprise.</w:t>
            </w:r>
          </w:p>
          <w:p w14:paraId="0474877D"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Présentation de la procédure d’habilitation selon le recueil UTE C 18-510 en relation avec les domaines de tension.</w:t>
            </w:r>
          </w:p>
          <w:p w14:paraId="057E7D56" w14:textId="77777777" w:rsidR="003241A1" w:rsidRPr="004D6E7F" w:rsidRDefault="003241A1" w:rsidP="00737339">
            <w:pPr>
              <w:keepNext/>
              <w:jc w:val="both"/>
              <w:rPr>
                <w:rFonts w:ascii="Calibri" w:hAnsi="Calibri" w:cs="Arial"/>
                <w:b/>
                <w:bCs/>
                <w:sz w:val="20"/>
                <w:szCs w:val="20"/>
                <w:u w:val="single"/>
              </w:rPr>
            </w:pPr>
            <w:r w:rsidRPr="004D6E7F">
              <w:rPr>
                <w:rFonts w:ascii="Calibri" w:hAnsi="Calibri" w:cs="Arial"/>
                <w:bCs/>
                <w:sz w:val="20"/>
                <w:szCs w:val="20"/>
              </w:rPr>
              <w:t>Notions élémentaires d’électricité (B0V), comment travailler en sécurité (BS), conduite à tenir en cas d’incident ou d’accident d’origine électrique, généralités habilitation BS, opérations en basse tension (BS).</w:t>
            </w:r>
          </w:p>
        </w:tc>
      </w:tr>
      <w:tr w:rsidR="003241A1" w:rsidRPr="004D6E7F" w14:paraId="2666D8FF" w14:textId="77777777" w:rsidTr="00737339">
        <w:trPr>
          <w:cantSplit/>
          <w:jc w:val="center"/>
        </w:trPr>
        <w:tc>
          <w:tcPr>
            <w:tcW w:w="10206" w:type="dxa"/>
            <w:gridSpan w:val="5"/>
            <w:shd w:val="clear" w:color="auto" w:fill="auto"/>
            <w:vAlign w:val="center"/>
          </w:tcPr>
          <w:p w14:paraId="3622DE13" w14:textId="77777777" w:rsidR="003241A1" w:rsidRPr="004D6E7F" w:rsidRDefault="003241A1" w:rsidP="00737339">
            <w:pPr>
              <w:keepNext/>
              <w:jc w:val="both"/>
              <w:rPr>
                <w:rFonts w:ascii="Calibri" w:hAnsi="Calibri" w:cs="Arial"/>
                <w:bCs/>
                <w:sz w:val="20"/>
                <w:szCs w:val="20"/>
              </w:rPr>
            </w:pPr>
            <w:r w:rsidRPr="004D6E7F">
              <w:rPr>
                <w:rFonts w:ascii="Calibri" w:hAnsi="Calibri" w:cs="Arial"/>
                <w:b/>
                <w:bCs/>
                <w:sz w:val="20"/>
                <w:szCs w:val="20"/>
                <w:u w:val="single"/>
              </w:rPr>
              <w:t>Bibliographie</w:t>
            </w:r>
            <w:r w:rsidRPr="004D6E7F">
              <w:rPr>
                <w:rFonts w:ascii="Calibri" w:hAnsi="Calibri" w:cs="Arial"/>
                <w:bCs/>
                <w:sz w:val="20"/>
                <w:szCs w:val="20"/>
              </w:rPr>
              <w:t> :</w:t>
            </w:r>
          </w:p>
          <w:p w14:paraId="72AE5E5C" w14:textId="77777777" w:rsidR="003241A1" w:rsidRPr="004D6E7F" w:rsidRDefault="003241A1" w:rsidP="008A2DB2">
            <w:pPr>
              <w:pStyle w:val="ListParagraph"/>
              <w:keepNext/>
              <w:numPr>
                <w:ilvl w:val="0"/>
                <w:numId w:val="15"/>
              </w:numPr>
              <w:suppressAutoHyphens w:val="0"/>
              <w:ind w:left="567" w:hanging="425"/>
              <w:jc w:val="both"/>
              <w:rPr>
                <w:rFonts w:ascii="Calibri" w:hAnsi="Calibri" w:cs="Arial"/>
                <w:sz w:val="20"/>
                <w:szCs w:val="20"/>
              </w:rPr>
            </w:pPr>
            <w:r w:rsidRPr="004D6E7F">
              <w:rPr>
                <w:rFonts w:ascii="Calibri" w:hAnsi="Calibri" w:cs="Arial"/>
                <w:sz w:val="20"/>
                <w:szCs w:val="20"/>
              </w:rPr>
              <w:t>NF C 18-510</w:t>
            </w:r>
          </w:p>
        </w:tc>
      </w:tr>
      <w:tr w:rsidR="003241A1" w:rsidRPr="004D6E7F" w14:paraId="4CE1C664" w14:textId="77777777" w:rsidTr="00737339">
        <w:trPr>
          <w:cantSplit/>
          <w:jc w:val="center"/>
        </w:trPr>
        <w:tc>
          <w:tcPr>
            <w:tcW w:w="10206" w:type="dxa"/>
            <w:gridSpan w:val="5"/>
            <w:tcBorders>
              <w:bottom w:val="single" w:sz="4" w:space="0" w:color="auto"/>
            </w:tcBorders>
            <w:shd w:val="clear" w:color="auto" w:fill="auto"/>
            <w:vAlign w:val="center"/>
          </w:tcPr>
          <w:p w14:paraId="529F85ED" w14:textId="77777777" w:rsidR="003241A1" w:rsidRPr="004D6E7F" w:rsidRDefault="003241A1" w:rsidP="00737339">
            <w:pPr>
              <w:jc w:val="both"/>
              <w:rPr>
                <w:rFonts w:ascii="Calibri" w:hAnsi="Calibri" w:cs="Arial"/>
                <w:b/>
                <w:bCs/>
                <w:sz w:val="20"/>
                <w:szCs w:val="20"/>
                <w:u w:val="single"/>
              </w:rPr>
            </w:pPr>
            <w:r w:rsidRPr="004D6E7F">
              <w:rPr>
                <w:rFonts w:ascii="Calibri" w:hAnsi="Calibri" w:cs="Arial"/>
                <w:b/>
                <w:bCs/>
                <w:sz w:val="20"/>
                <w:szCs w:val="20"/>
                <w:u w:val="single"/>
              </w:rPr>
              <w:t>Modalités d’évaluation</w:t>
            </w:r>
            <w:r w:rsidRPr="004D6E7F">
              <w:rPr>
                <w:rFonts w:ascii="Calibri" w:hAnsi="Calibri" w:cs="Arial"/>
                <w:b/>
                <w:bCs/>
                <w:sz w:val="20"/>
                <w:szCs w:val="20"/>
              </w:rPr>
              <w:t> :</w:t>
            </w:r>
            <w:r w:rsidRPr="004D6E7F">
              <w:rPr>
                <w:rFonts w:ascii="Calibri" w:hAnsi="Calibri" w:cs="Arial"/>
                <w:bCs/>
                <w:sz w:val="20"/>
                <w:szCs w:val="20"/>
              </w:rPr>
              <w:t xml:space="preserve"> E</w:t>
            </w:r>
            <w:r>
              <w:rPr>
                <w:rFonts w:ascii="Calibri" w:hAnsi="Calibri" w:cs="Arial"/>
                <w:bCs/>
                <w:sz w:val="20"/>
                <w:szCs w:val="20"/>
              </w:rPr>
              <w:t>valuation Pratique</w:t>
            </w:r>
          </w:p>
        </w:tc>
      </w:tr>
    </w:tbl>
    <w:p w14:paraId="0C84B662" w14:textId="77777777" w:rsidR="003241A1" w:rsidRPr="004D6E7F" w:rsidRDefault="003241A1" w:rsidP="003241A1">
      <w:pPr>
        <w:keepNext/>
        <w:spacing w:before="240" w:after="120"/>
        <w:rPr>
          <w:rFonts w:ascii="Calibri" w:hAnsi="Calibri"/>
          <w:sz w:val="22"/>
          <w:szCs w:val="22"/>
          <w:u w:val="single"/>
        </w:rPr>
      </w:pPr>
      <w:r w:rsidRPr="004D6E7F">
        <w:rPr>
          <w:rFonts w:ascii="Calibri" w:hAnsi="Calibri"/>
          <w:sz w:val="22"/>
          <w:szCs w:val="22"/>
          <w:u w:val="single"/>
        </w:rPr>
        <w:t xml:space="preserve">Harmonisation des connaissances – Informatique </w:t>
      </w:r>
      <w:r w:rsidRPr="004D6E7F">
        <w:rPr>
          <w:rFonts w:ascii="Calibri" w:hAnsi="Calibri"/>
          <w:sz w:val="22"/>
          <w:szCs w:val="22"/>
        </w:rPr>
        <w:t>:</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241A1" w:rsidRPr="004D6E7F" w14:paraId="7B9A0405" w14:textId="77777777" w:rsidTr="00737339">
        <w:trPr>
          <w:cantSplit/>
          <w:jc w:val="center"/>
        </w:trPr>
        <w:tc>
          <w:tcPr>
            <w:tcW w:w="1701" w:type="dxa"/>
            <w:tcBorders>
              <w:bottom w:val="single" w:sz="4" w:space="0" w:color="auto"/>
            </w:tcBorders>
            <w:shd w:val="clear" w:color="auto" w:fill="008000"/>
            <w:vAlign w:val="center"/>
          </w:tcPr>
          <w:p w14:paraId="5A558F16" w14:textId="77777777" w:rsidR="003241A1" w:rsidRPr="004D6E7F" w:rsidRDefault="003241A1" w:rsidP="00737339">
            <w:pPr>
              <w:keepNext/>
              <w:jc w:val="center"/>
              <w:rPr>
                <w:rFonts w:ascii="Calibri" w:hAnsi="Calibri" w:cs="Arial"/>
                <w:color w:val="FFFFFF"/>
                <w:sz w:val="20"/>
                <w:szCs w:val="20"/>
              </w:rPr>
            </w:pPr>
          </w:p>
        </w:tc>
        <w:tc>
          <w:tcPr>
            <w:tcW w:w="1701" w:type="dxa"/>
            <w:tcBorders>
              <w:bottom w:val="single" w:sz="4" w:space="0" w:color="auto"/>
            </w:tcBorders>
            <w:shd w:val="clear" w:color="auto" w:fill="008000"/>
            <w:vAlign w:val="center"/>
          </w:tcPr>
          <w:p w14:paraId="1F5F35C1" w14:textId="77777777" w:rsidR="003241A1" w:rsidRPr="004D6E7F" w:rsidRDefault="003241A1" w:rsidP="00737339">
            <w:pPr>
              <w:keepNext/>
              <w:jc w:val="center"/>
              <w:rPr>
                <w:rFonts w:ascii="Calibri" w:hAnsi="Calibri" w:cs="Arial"/>
                <w:color w:val="FFFFFF"/>
                <w:sz w:val="20"/>
                <w:szCs w:val="20"/>
              </w:rPr>
            </w:pPr>
          </w:p>
        </w:tc>
        <w:tc>
          <w:tcPr>
            <w:tcW w:w="2268" w:type="dxa"/>
            <w:tcBorders>
              <w:bottom w:val="single" w:sz="4" w:space="0" w:color="auto"/>
            </w:tcBorders>
            <w:shd w:val="clear" w:color="auto" w:fill="008000"/>
            <w:vAlign w:val="center"/>
          </w:tcPr>
          <w:p w14:paraId="229E0322"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CM : 00H00</w:t>
            </w:r>
          </w:p>
        </w:tc>
        <w:tc>
          <w:tcPr>
            <w:tcW w:w="2268" w:type="dxa"/>
            <w:tcBorders>
              <w:bottom w:val="single" w:sz="4" w:space="0" w:color="auto"/>
            </w:tcBorders>
            <w:shd w:val="clear" w:color="auto" w:fill="008000"/>
            <w:vAlign w:val="center"/>
          </w:tcPr>
          <w:p w14:paraId="22EAF6E9"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TD : 20H00</w:t>
            </w:r>
          </w:p>
        </w:tc>
        <w:tc>
          <w:tcPr>
            <w:tcW w:w="2268" w:type="dxa"/>
            <w:tcBorders>
              <w:bottom w:val="single" w:sz="4" w:space="0" w:color="auto"/>
            </w:tcBorders>
            <w:shd w:val="clear" w:color="auto" w:fill="008000"/>
            <w:vAlign w:val="center"/>
          </w:tcPr>
          <w:p w14:paraId="2B0F0E08"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TP/Projet : 00H00</w:t>
            </w:r>
          </w:p>
        </w:tc>
      </w:tr>
      <w:tr w:rsidR="003241A1" w:rsidRPr="004D6E7F" w14:paraId="7A89AE31" w14:textId="77777777" w:rsidTr="00737339">
        <w:trPr>
          <w:cantSplit/>
          <w:jc w:val="center"/>
        </w:trPr>
        <w:tc>
          <w:tcPr>
            <w:tcW w:w="3402" w:type="dxa"/>
            <w:gridSpan w:val="2"/>
            <w:tcBorders>
              <w:bottom w:val="single" w:sz="4" w:space="0" w:color="auto"/>
            </w:tcBorders>
            <w:shd w:val="clear" w:color="auto" w:fill="auto"/>
            <w:vAlign w:val="center"/>
          </w:tcPr>
          <w:p w14:paraId="5E994015"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383C40AB" w14:textId="77777777" w:rsidR="003241A1" w:rsidRPr="004D6E7F" w:rsidRDefault="003241A1" w:rsidP="00737339">
            <w:pPr>
              <w:keepNext/>
              <w:jc w:val="center"/>
              <w:rPr>
                <w:rFonts w:ascii="Calibri" w:hAnsi="Calibri" w:cs="Arial"/>
                <w:caps/>
                <w:sz w:val="20"/>
                <w:szCs w:val="20"/>
              </w:rPr>
            </w:pPr>
            <w:r w:rsidRPr="004D6E7F">
              <w:rPr>
                <w:rFonts w:ascii="Calibri" w:hAnsi="Calibri" w:cs="Arial"/>
                <w:caps/>
                <w:sz w:val="20"/>
                <w:szCs w:val="20"/>
              </w:rPr>
              <w:t>S. BAHRAMI</w:t>
            </w:r>
          </w:p>
        </w:tc>
      </w:tr>
      <w:tr w:rsidR="003241A1" w:rsidRPr="004D6E7F" w14:paraId="1C1DBD72" w14:textId="77777777" w:rsidTr="00737339">
        <w:trPr>
          <w:cantSplit/>
          <w:jc w:val="center"/>
        </w:trPr>
        <w:tc>
          <w:tcPr>
            <w:tcW w:w="10206" w:type="dxa"/>
            <w:gridSpan w:val="5"/>
            <w:tcBorders>
              <w:bottom w:val="single" w:sz="4" w:space="0" w:color="auto"/>
            </w:tcBorders>
            <w:shd w:val="clear" w:color="auto" w:fill="auto"/>
            <w:vAlign w:val="center"/>
          </w:tcPr>
          <w:p w14:paraId="0EEC9859"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Objectifs</w:t>
            </w:r>
            <w:r w:rsidRPr="004D6E7F">
              <w:rPr>
                <w:rFonts w:ascii="Calibri" w:hAnsi="Calibri" w:cs="Arial"/>
                <w:b/>
                <w:bCs/>
                <w:sz w:val="20"/>
                <w:szCs w:val="20"/>
              </w:rPr>
              <w:t> :</w:t>
            </w:r>
          </w:p>
          <w:p w14:paraId="259D3C44"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L’objectif du module Harmonisation informatique est une mise à niveau des étudiants pour savoir créer et programmer un algorithme de base. L’harmonisation est constituée d’enseignements dispensés en début d’année et de séances d’accompagnement dans la suite du semestre.</w:t>
            </w:r>
          </w:p>
        </w:tc>
      </w:tr>
      <w:tr w:rsidR="003241A1" w:rsidRPr="004D6E7F" w14:paraId="4163E1F8" w14:textId="77777777" w:rsidTr="00737339">
        <w:trPr>
          <w:cantSplit/>
          <w:jc w:val="center"/>
        </w:trPr>
        <w:tc>
          <w:tcPr>
            <w:tcW w:w="10206" w:type="dxa"/>
            <w:gridSpan w:val="5"/>
            <w:shd w:val="clear" w:color="auto" w:fill="auto"/>
            <w:vAlign w:val="center"/>
          </w:tcPr>
          <w:p w14:paraId="3BF96F7E" w14:textId="77777777" w:rsidR="003241A1" w:rsidRPr="004D6E7F" w:rsidRDefault="003241A1" w:rsidP="00737339">
            <w:pPr>
              <w:keepNext/>
              <w:jc w:val="both"/>
              <w:rPr>
                <w:rFonts w:ascii="Calibri" w:hAnsi="Calibri" w:cs="Arial"/>
                <w:b/>
                <w:bCs/>
                <w:sz w:val="20"/>
                <w:szCs w:val="20"/>
                <w:u w:val="single"/>
              </w:rPr>
            </w:pPr>
            <w:r w:rsidRPr="004D6E7F">
              <w:rPr>
                <w:rFonts w:ascii="Calibri" w:hAnsi="Calibri" w:cs="Arial"/>
                <w:b/>
                <w:bCs/>
                <w:sz w:val="20"/>
                <w:szCs w:val="20"/>
                <w:u w:val="single"/>
              </w:rPr>
              <w:t>Programme</w:t>
            </w:r>
            <w:r w:rsidRPr="004D6E7F">
              <w:rPr>
                <w:rFonts w:ascii="Calibri" w:hAnsi="Calibri" w:cs="Arial"/>
                <w:b/>
                <w:bCs/>
                <w:sz w:val="20"/>
                <w:szCs w:val="20"/>
              </w:rPr>
              <w:t> :</w:t>
            </w:r>
          </w:p>
          <w:p w14:paraId="6B370DA3"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u w:val="single"/>
              </w:rPr>
              <w:t>Partie 1</w:t>
            </w:r>
            <w:r w:rsidRPr="004D6E7F">
              <w:rPr>
                <w:rFonts w:ascii="Calibri" w:hAnsi="Calibri" w:cs="Arial"/>
                <w:bCs/>
                <w:sz w:val="20"/>
                <w:szCs w:val="20"/>
              </w:rPr>
              <w:t> : Des algorithmes simples, les types de données et l’organisation des données, les structures de contrôles, les fonctions, les fichiers</w:t>
            </w:r>
          </w:p>
          <w:p w14:paraId="3A131064" w14:textId="77777777" w:rsidR="003241A1" w:rsidRPr="004D6E7F" w:rsidRDefault="003241A1" w:rsidP="00737339">
            <w:pPr>
              <w:keepNext/>
              <w:jc w:val="both"/>
              <w:rPr>
                <w:rFonts w:ascii="Calibri" w:hAnsi="Calibri" w:cs="Arial"/>
                <w:bCs/>
                <w:sz w:val="20"/>
                <w:szCs w:val="20"/>
              </w:rPr>
            </w:pPr>
          </w:p>
          <w:p w14:paraId="57AEDBC4" w14:textId="77777777" w:rsidR="00D10067" w:rsidRDefault="003241A1" w:rsidP="00737339">
            <w:pPr>
              <w:rPr>
                <w:rFonts w:ascii="Calibri" w:hAnsi="Calibri" w:cs="Arial"/>
                <w:bCs/>
                <w:sz w:val="20"/>
                <w:szCs w:val="20"/>
              </w:rPr>
            </w:pPr>
            <w:r w:rsidRPr="004D6E7F">
              <w:rPr>
                <w:rFonts w:ascii="Calibri" w:hAnsi="Calibri" w:cs="Arial"/>
                <w:bCs/>
                <w:sz w:val="20"/>
                <w:szCs w:val="20"/>
                <w:u w:val="single"/>
              </w:rPr>
              <w:t>Partie 2</w:t>
            </w:r>
            <w:r w:rsidRPr="004D6E7F">
              <w:rPr>
                <w:rFonts w:ascii="Calibri" w:hAnsi="Calibri" w:cs="Arial"/>
                <w:bCs/>
                <w:sz w:val="20"/>
                <w:szCs w:val="20"/>
              </w:rPr>
              <w:t xml:space="preserve"> : L’étudiant est amené à programmer en langage C des applications permettant d’aborder ces notions. </w:t>
            </w:r>
          </w:p>
          <w:p w14:paraId="08688EA5" w14:textId="6BB5D3DC" w:rsidR="003241A1" w:rsidRPr="004D6E7F" w:rsidRDefault="003241A1" w:rsidP="00737339">
            <w:pPr>
              <w:rPr>
                <w:rFonts w:ascii="Calibri" w:hAnsi="Calibri" w:cs="Arial"/>
                <w:bCs/>
                <w:sz w:val="20"/>
                <w:szCs w:val="20"/>
              </w:rPr>
            </w:pPr>
            <w:r w:rsidRPr="004D6E7F">
              <w:rPr>
                <w:rFonts w:ascii="Calibri" w:hAnsi="Calibri" w:cs="Arial"/>
                <w:bCs/>
                <w:sz w:val="20"/>
                <w:szCs w:val="20"/>
              </w:rPr>
              <w:t xml:space="preserve">L’IDE </w:t>
            </w:r>
            <w:proofErr w:type="gramStart"/>
            <w:r w:rsidRPr="004D6E7F">
              <w:rPr>
                <w:rFonts w:ascii="Calibri" w:hAnsi="Calibri" w:cs="Arial"/>
                <w:bCs/>
                <w:sz w:val="20"/>
                <w:szCs w:val="20"/>
              </w:rPr>
              <w:t>Code</w:t>
            </w:r>
            <w:r w:rsidR="00D10067">
              <w:rPr>
                <w:rFonts w:ascii="Calibri" w:hAnsi="Calibri" w:cs="Arial"/>
                <w:bCs/>
                <w:sz w:val="20"/>
                <w:szCs w:val="20"/>
              </w:rPr>
              <w:t>:</w:t>
            </w:r>
            <w:r w:rsidRPr="004D6E7F">
              <w:rPr>
                <w:rFonts w:ascii="Calibri" w:hAnsi="Calibri" w:cs="Arial"/>
                <w:bCs/>
                <w:sz w:val="20"/>
                <w:szCs w:val="20"/>
              </w:rPr>
              <w:t>:</w:t>
            </w:r>
            <w:proofErr w:type="gramEnd"/>
            <w:r w:rsidRPr="004D6E7F">
              <w:rPr>
                <w:rFonts w:ascii="Calibri" w:hAnsi="Calibri" w:cs="Arial"/>
                <w:bCs/>
                <w:sz w:val="20"/>
                <w:szCs w:val="20"/>
              </w:rPr>
              <w:t>Blocks est utilisé pour écrire des programmes structurés.</w:t>
            </w:r>
          </w:p>
          <w:p w14:paraId="2E34F9E7" w14:textId="77777777" w:rsidR="003241A1" w:rsidRPr="004D6E7F" w:rsidRDefault="003241A1" w:rsidP="00737339">
            <w:pPr>
              <w:keepNext/>
              <w:jc w:val="both"/>
              <w:rPr>
                <w:rFonts w:ascii="Calibri" w:hAnsi="Calibri" w:cs="Arial"/>
                <w:b/>
                <w:bCs/>
                <w:sz w:val="20"/>
                <w:szCs w:val="20"/>
                <w:u w:val="single"/>
              </w:rPr>
            </w:pPr>
          </w:p>
        </w:tc>
      </w:tr>
      <w:tr w:rsidR="003241A1" w:rsidRPr="004D6E7F" w14:paraId="5A371AF0" w14:textId="77777777" w:rsidTr="00737339">
        <w:trPr>
          <w:cantSplit/>
          <w:jc w:val="center"/>
        </w:trPr>
        <w:tc>
          <w:tcPr>
            <w:tcW w:w="10206" w:type="dxa"/>
            <w:gridSpan w:val="5"/>
            <w:shd w:val="clear" w:color="auto" w:fill="auto"/>
            <w:vAlign w:val="center"/>
          </w:tcPr>
          <w:p w14:paraId="2FE0B2C6" w14:textId="77777777" w:rsidR="003241A1" w:rsidRPr="004D6E7F" w:rsidRDefault="003241A1" w:rsidP="00737339">
            <w:pPr>
              <w:keepNext/>
              <w:jc w:val="both"/>
              <w:rPr>
                <w:rFonts w:ascii="Calibri" w:hAnsi="Calibri" w:cs="Arial"/>
                <w:bCs/>
                <w:sz w:val="20"/>
                <w:szCs w:val="20"/>
              </w:rPr>
            </w:pPr>
            <w:r w:rsidRPr="004D6E7F">
              <w:rPr>
                <w:rFonts w:ascii="Calibri" w:hAnsi="Calibri" w:cs="Arial"/>
                <w:b/>
                <w:bCs/>
                <w:sz w:val="20"/>
                <w:szCs w:val="20"/>
                <w:u w:val="single"/>
              </w:rPr>
              <w:t>Bibliographie</w:t>
            </w:r>
            <w:r w:rsidRPr="004D6E7F">
              <w:rPr>
                <w:rFonts w:ascii="Calibri" w:hAnsi="Calibri" w:cs="Arial"/>
                <w:bCs/>
                <w:sz w:val="20"/>
                <w:szCs w:val="20"/>
              </w:rPr>
              <w:t> :</w:t>
            </w:r>
          </w:p>
        </w:tc>
      </w:tr>
      <w:tr w:rsidR="003241A1" w:rsidRPr="004D6E7F" w14:paraId="25F181F2" w14:textId="77777777" w:rsidTr="00737339">
        <w:trPr>
          <w:cantSplit/>
          <w:jc w:val="center"/>
        </w:trPr>
        <w:tc>
          <w:tcPr>
            <w:tcW w:w="10206" w:type="dxa"/>
            <w:gridSpan w:val="5"/>
            <w:tcBorders>
              <w:bottom w:val="single" w:sz="4" w:space="0" w:color="auto"/>
            </w:tcBorders>
            <w:shd w:val="clear" w:color="auto" w:fill="auto"/>
            <w:vAlign w:val="center"/>
          </w:tcPr>
          <w:p w14:paraId="0F114E32" w14:textId="77777777" w:rsidR="003241A1" w:rsidRPr="004D6E7F" w:rsidRDefault="003241A1" w:rsidP="00737339">
            <w:pPr>
              <w:jc w:val="both"/>
              <w:rPr>
                <w:rFonts w:ascii="Calibri" w:hAnsi="Calibri" w:cs="Arial"/>
                <w:b/>
                <w:bCs/>
                <w:sz w:val="20"/>
                <w:szCs w:val="20"/>
                <w:u w:val="single"/>
              </w:rPr>
            </w:pPr>
            <w:r w:rsidRPr="004D6E7F">
              <w:rPr>
                <w:rFonts w:ascii="Calibri" w:hAnsi="Calibri" w:cs="Arial"/>
                <w:b/>
                <w:bCs/>
                <w:sz w:val="20"/>
                <w:szCs w:val="20"/>
                <w:u w:val="single"/>
              </w:rPr>
              <w:t>Modalités d’évaluation</w:t>
            </w:r>
            <w:r w:rsidRPr="004D6E7F">
              <w:rPr>
                <w:rFonts w:ascii="Calibri" w:hAnsi="Calibri" w:cs="Arial"/>
                <w:b/>
                <w:bCs/>
                <w:sz w:val="20"/>
                <w:szCs w:val="20"/>
              </w:rPr>
              <w:t> :</w:t>
            </w:r>
            <w:r w:rsidRPr="004D6E7F">
              <w:rPr>
                <w:rFonts w:ascii="Calibri" w:hAnsi="Calibri" w:cs="Arial"/>
                <w:bCs/>
                <w:sz w:val="20"/>
                <w:szCs w:val="20"/>
              </w:rPr>
              <w:t xml:space="preserve"> </w:t>
            </w:r>
          </w:p>
        </w:tc>
      </w:tr>
    </w:tbl>
    <w:p w14:paraId="3D12FA14" w14:textId="77777777" w:rsidR="003241A1" w:rsidRPr="004D6E7F" w:rsidRDefault="003241A1" w:rsidP="003241A1">
      <w:pPr>
        <w:keepNext/>
        <w:spacing w:before="240" w:after="120"/>
        <w:rPr>
          <w:rFonts w:ascii="Calibri" w:hAnsi="Calibri"/>
          <w:sz w:val="22"/>
          <w:szCs w:val="22"/>
          <w:u w:val="single"/>
        </w:rPr>
      </w:pPr>
      <w:r w:rsidRPr="004D6E7F">
        <w:rPr>
          <w:rFonts w:ascii="Calibri" w:hAnsi="Calibri"/>
          <w:sz w:val="22"/>
          <w:szCs w:val="22"/>
          <w:u w:val="single"/>
        </w:rPr>
        <w:lastRenderedPageBreak/>
        <w:t xml:space="preserve">Harmonisation des connaissances – Mathématiques </w:t>
      </w:r>
      <w:r w:rsidRPr="004D6E7F">
        <w:rPr>
          <w:rFonts w:ascii="Calibri" w:hAnsi="Calibri"/>
          <w:sz w:val="22"/>
          <w:szCs w:val="22"/>
        </w:rPr>
        <w:t>:</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241A1" w:rsidRPr="004D6E7F" w14:paraId="4CFA5372" w14:textId="77777777" w:rsidTr="00737339">
        <w:trPr>
          <w:cantSplit/>
          <w:jc w:val="center"/>
        </w:trPr>
        <w:tc>
          <w:tcPr>
            <w:tcW w:w="1701" w:type="dxa"/>
            <w:tcBorders>
              <w:bottom w:val="single" w:sz="4" w:space="0" w:color="auto"/>
            </w:tcBorders>
            <w:shd w:val="clear" w:color="auto" w:fill="008000"/>
            <w:vAlign w:val="center"/>
          </w:tcPr>
          <w:p w14:paraId="1C10B0F4" w14:textId="77777777" w:rsidR="003241A1" w:rsidRPr="004D6E7F" w:rsidRDefault="003241A1" w:rsidP="00737339">
            <w:pPr>
              <w:keepNext/>
              <w:jc w:val="center"/>
              <w:rPr>
                <w:rFonts w:ascii="Calibri" w:hAnsi="Calibri" w:cs="Arial"/>
                <w:color w:val="FFFFFF"/>
                <w:sz w:val="20"/>
                <w:szCs w:val="20"/>
              </w:rPr>
            </w:pPr>
          </w:p>
        </w:tc>
        <w:tc>
          <w:tcPr>
            <w:tcW w:w="1701" w:type="dxa"/>
            <w:tcBorders>
              <w:bottom w:val="single" w:sz="4" w:space="0" w:color="auto"/>
            </w:tcBorders>
            <w:shd w:val="clear" w:color="auto" w:fill="008000"/>
            <w:vAlign w:val="center"/>
          </w:tcPr>
          <w:p w14:paraId="47613265" w14:textId="77777777" w:rsidR="003241A1" w:rsidRPr="004D6E7F" w:rsidRDefault="003241A1" w:rsidP="00737339">
            <w:pPr>
              <w:keepNext/>
              <w:jc w:val="center"/>
              <w:rPr>
                <w:rFonts w:ascii="Calibri" w:hAnsi="Calibri" w:cs="Arial"/>
                <w:color w:val="FFFFFF"/>
                <w:sz w:val="20"/>
                <w:szCs w:val="20"/>
              </w:rPr>
            </w:pPr>
          </w:p>
        </w:tc>
        <w:tc>
          <w:tcPr>
            <w:tcW w:w="2268" w:type="dxa"/>
            <w:tcBorders>
              <w:bottom w:val="single" w:sz="4" w:space="0" w:color="auto"/>
            </w:tcBorders>
            <w:shd w:val="clear" w:color="auto" w:fill="008000"/>
            <w:vAlign w:val="center"/>
          </w:tcPr>
          <w:p w14:paraId="76D7178B"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CM : 00H00</w:t>
            </w:r>
          </w:p>
        </w:tc>
        <w:tc>
          <w:tcPr>
            <w:tcW w:w="2268" w:type="dxa"/>
            <w:tcBorders>
              <w:bottom w:val="single" w:sz="4" w:space="0" w:color="auto"/>
            </w:tcBorders>
            <w:shd w:val="clear" w:color="auto" w:fill="008000"/>
            <w:vAlign w:val="center"/>
          </w:tcPr>
          <w:p w14:paraId="34AF1AF2"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TD : 20H00</w:t>
            </w:r>
          </w:p>
        </w:tc>
        <w:tc>
          <w:tcPr>
            <w:tcW w:w="2268" w:type="dxa"/>
            <w:tcBorders>
              <w:bottom w:val="single" w:sz="4" w:space="0" w:color="auto"/>
            </w:tcBorders>
            <w:shd w:val="clear" w:color="auto" w:fill="008000"/>
            <w:vAlign w:val="center"/>
          </w:tcPr>
          <w:p w14:paraId="3CA97BAC"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TP/Projet : 00H00</w:t>
            </w:r>
          </w:p>
        </w:tc>
      </w:tr>
      <w:tr w:rsidR="003241A1" w:rsidRPr="004D6E7F" w14:paraId="5FD7DB5F" w14:textId="77777777" w:rsidTr="00737339">
        <w:trPr>
          <w:cantSplit/>
          <w:jc w:val="center"/>
        </w:trPr>
        <w:tc>
          <w:tcPr>
            <w:tcW w:w="3402" w:type="dxa"/>
            <w:gridSpan w:val="2"/>
            <w:tcBorders>
              <w:bottom w:val="single" w:sz="4" w:space="0" w:color="auto"/>
            </w:tcBorders>
            <w:shd w:val="clear" w:color="auto" w:fill="auto"/>
            <w:vAlign w:val="center"/>
          </w:tcPr>
          <w:p w14:paraId="3A600DB6"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11FADC08" w14:textId="77777777" w:rsidR="003241A1" w:rsidRPr="004D6E7F" w:rsidRDefault="003241A1" w:rsidP="00737339">
            <w:pPr>
              <w:keepNext/>
              <w:jc w:val="center"/>
              <w:rPr>
                <w:rFonts w:ascii="Calibri" w:hAnsi="Calibri" w:cs="Arial"/>
                <w:caps/>
                <w:sz w:val="20"/>
                <w:szCs w:val="20"/>
              </w:rPr>
            </w:pPr>
            <w:r>
              <w:rPr>
                <w:rFonts w:ascii="Calibri" w:hAnsi="Calibri" w:cs="Arial"/>
                <w:caps/>
                <w:sz w:val="20"/>
                <w:szCs w:val="20"/>
              </w:rPr>
              <w:t>P. MORTREUX</w:t>
            </w:r>
          </w:p>
        </w:tc>
      </w:tr>
      <w:tr w:rsidR="003241A1" w:rsidRPr="004D6E7F" w14:paraId="5C4C7FEB" w14:textId="77777777" w:rsidTr="00737339">
        <w:trPr>
          <w:cantSplit/>
          <w:jc w:val="center"/>
        </w:trPr>
        <w:tc>
          <w:tcPr>
            <w:tcW w:w="10206" w:type="dxa"/>
            <w:gridSpan w:val="5"/>
            <w:tcBorders>
              <w:bottom w:val="single" w:sz="4" w:space="0" w:color="auto"/>
            </w:tcBorders>
            <w:shd w:val="clear" w:color="auto" w:fill="auto"/>
            <w:vAlign w:val="center"/>
          </w:tcPr>
          <w:p w14:paraId="7707BBC0"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Objectifs</w:t>
            </w:r>
            <w:r w:rsidRPr="004D6E7F">
              <w:rPr>
                <w:rFonts w:ascii="Calibri" w:hAnsi="Calibri" w:cs="Arial"/>
                <w:b/>
                <w:bCs/>
                <w:sz w:val="20"/>
                <w:szCs w:val="20"/>
              </w:rPr>
              <w:t> :</w:t>
            </w:r>
          </w:p>
          <w:p w14:paraId="7EBAB8B2"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Le cours d'Harmonisation des Mathématiques a pour objectif principal de conforter les acquis des étudiants en mathématiques. Les notions abordées étant multiples, le cours d'Harmonisation permet d'appréhender avec confiance et rigueur les modules scientifiques qui seront enseignés au cours du Cycle d'Ingénieur. L’harmonisation est constituée d’enseignements dispensés en début d’année et de séances d’accompagnement dans la suite du semestre.</w:t>
            </w:r>
          </w:p>
        </w:tc>
      </w:tr>
      <w:tr w:rsidR="003241A1" w:rsidRPr="004D6E7F" w14:paraId="7261CFB0" w14:textId="77777777" w:rsidTr="00737339">
        <w:trPr>
          <w:cantSplit/>
          <w:jc w:val="center"/>
        </w:trPr>
        <w:tc>
          <w:tcPr>
            <w:tcW w:w="10206" w:type="dxa"/>
            <w:gridSpan w:val="5"/>
            <w:shd w:val="clear" w:color="auto" w:fill="auto"/>
            <w:vAlign w:val="center"/>
          </w:tcPr>
          <w:p w14:paraId="7DD452ED" w14:textId="77777777" w:rsidR="003241A1" w:rsidRPr="004D6E7F" w:rsidRDefault="003241A1" w:rsidP="00737339">
            <w:pPr>
              <w:keepNext/>
              <w:jc w:val="both"/>
              <w:rPr>
                <w:rFonts w:ascii="Calibri" w:hAnsi="Calibri" w:cs="Arial"/>
                <w:b/>
                <w:bCs/>
                <w:sz w:val="20"/>
                <w:szCs w:val="20"/>
                <w:u w:val="single"/>
              </w:rPr>
            </w:pPr>
            <w:r w:rsidRPr="004D6E7F">
              <w:rPr>
                <w:rFonts w:ascii="Calibri" w:hAnsi="Calibri" w:cs="Arial"/>
                <w:b/>
                <w:bCs/>
                <w:sz w:val="20"/>
                <w:szCs w:val="20"/>
                <w:u w:val="single"/>
              </w:rPr>
              <w:t>Programme</w:t>
            </w:r>
            <w:r w:rsidRPr="004D6E7F">
              <w:rPr>
                <w:rFonts w:ascii="Calibri" w:hAnsi="Calibri" w:cs="Arial"/>
                <w:b/>
                <w:bCs/>
                <w:sz w:val="20"/>
                <w:szCs w:val="20"/>
              </w:rPr>
              <w:t> :</w:t>
            </w:r>
          </w:p>
          <w:p w14:paraId="557E5844"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Chap1. Bases de numération</w:t>
            </w:r>
          </w:p>
          <w:p w14:paraId="6B0D0071"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Chap2. Calcul matriciel</w:t>
            </w:r>
          </w:p>
          <w:p w14:paraId="6CD6E3C9"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Chap3. Systèmes linéaires</w:t>
            </w:r>
          </w:p>
          <w:p w14:paraId="0AED963A"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Chap4. Valeurs et vecteurs propres</w:t>
            </w:r>
          </w:p>
          <w:p w14:paraId="57A8DA74"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Chap5. Trigonométrie</w:t>
            </w:r>
          </w:p>
          <w:p w14:paraId="03D17481"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Chap6. Intégrales (Riemann et Lebesgue)</w:t>
            </w:r>
          </w:p>
          <w:p w14:paraId="156F1C9B"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Chap7. Equations différentielles ordinaires</w:t>
            </w:r>
          </w:p>
          <w:p w14:paraId="62A9326F"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Chap8. Séries numériques</w:t>
            </w:r>
          </w:p>
          <w:p w14:paraId="1000BB25"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Chap9. Fonctions à plusieurs variables</w:t>
            </w:r>
          </w:p>
          <w:p w14:paraId="071846B9"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Chap10. Analyse vectorielle</w:t>
            </w:r>
          </w:p>
          <w:p w14:paraId="495DD73C"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Chap11. Lois de probabilité discrètes usuelles</w:t>
            </w:r>
          </w:p>
          <w:p w14:paraId="30170332"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Chap12. Lois de probabilité continues usuelles</w:t>
            </w:r>
          </w:p>
          <w:p w14:paraId="7DE26C4D" w14:textId="77777777" w:rsidR="003241A1" w:rsidRPr="004D6E7F" w:rsidRDefault="003241A1" w:rsidP="00737339">
            <w:pPr>
              <w:keepNext/>
              <w:jc w:val="both"/>
              <w:rPr>
                <w:rFonts w:ascii="Calibri" w:hAnsi="Calibri" w:cs="Arial"/>
                <w:bCs/>
                <w:sz w:val="20"/>
                <w:szCs w:val="20"/>
                <w:u w:val="single"/>
                <w:lang w:val="en-GB"/>
              </w:rPr>
            </w:pPr>
            <w:r w:rsidRPr="004D6E7F">
              <w:rPr>
                <w:rFonts w:ascii="Calibri" w:hAnsi="Calibri" w:cs="Arial"/>
                <w:bCs/>
                <w:sz w:val="20"/>
                <w:szCs w:val="20"/>
                <w:lang w:val="en-GB"/>
              </w:rPr>
              <w:t xml:space="preserve">Chap13. Les </w:t>
            </w:r>
            <w:proofErr w:type="spellStart"/>
            <w:r w:rsidRPr="004D6E7F">
              <w:rPr>
                <w:rFonts w:ascii="Calibri" w:hAnsi="Calibri" w:cs="Arial"/>
                <w:bCs/>
                <w:sz w:val="20"/>
                <w:szCs w:val="20"/>
                <w:lang w:val="en-GB"/>
              </w:rPr>
              <w:t>graphes</w:t>
            </w:r>
            <w:proofErr w:type="spellEnd"/>
          </w:p>
        </w:tc>
      </w:tr>
      <w:tr w:rsidR="003241A1" w:rsidRPr="004D6E7F" w14:paraId="456FA723" w14:textId="77777777" w:rsidTr="00737339">
        <w:trPr>
          <w:cantSplit/>
          <w:jc w:val="center"/>
        </w:trPr>
        <w:tc>
          <w:tcPr>
            <w:tcW w:w="10206" w:type="dxa"/>
            <w:gridSpan w:val="5"/>
            <w:shd w:val="clear" w:color="auto" w:fill="auto"/>
            <w:vAlign w:val="center"/>
          </w:tcPr>
          <w:p w14:paraId="2D698DBF" w14:textId="77777777" w:rsidR="003241A1" w:rsidRPr="004D6E7F" w:rsidRDefault="003241A1" w:rsidP="00737339">
            <w:pPr>
              <w:keepNext/>
              <w:jc w:val="both"/>
              <w:rPr>
                <w:rFonts w:ascii="Calibri" w:hAnsi="Calibri" w:cs="Arial"/>
                <w:bCs/>
                <w:sz w:val="20"/>
                <w:szCs w:val="20"/>
              </w:rPr>
            </w:pPr>
            <w:r w:rsidRPr="004D6E7F">
              <w:rPr>
                <w:rFonts w:ascii="Calibri" w:hAnsi="Calibri" w:cs="Arial"/>
                <w:b/>
                <w:bCs/>
                <w:sz w:val="20"/>
                <w:szCs w:val="20"/>
                <w:u w:val="single"/>
              </w:rPr>
              <w:t>Bibliographie</w:t>
            </w:r>
            <w:r w:rsidRPr="004D6E7F">
              <w:rPr>
                <w:rFonts w:ascii="Calibri" w:hAnsi="Calibri" w:cs="Arial"/>
                <w:bCs/>
                <w:sz w:val="20"/>
                <w:szCs w:val="20"/>
              </w:rPr>
              <w:t> :</w:t>
            </w:r>
          </w:p>
        </w:tc>
      </w:tr>
      <w:tr w:rsidR="003241A1" w:rsidRPr="004D6E7F" w14:paraId="2BAD1699" w14:textId="77777777" w:rsidTr="00737339">
        <w:trPr>
          <w:cantSplit/>
          <w:jc w:val="center"/>
        </w:trPr>
        <w:tc>
          <w:tcPr>
            <w:tcW w:w="10206" w:type="dxa"/>
            <w:gridSpan w:val="5"/>
            <w:tcBorders>
              <w:bottom w:val="single" w:sz="4" w:space="0" w:color="auto"/>
            </w:tcBorders>
            <w:shd w:val="clear" w:color="auto" w:fill="auto"/>
            <w:vAlign w:val="center"/>
          </w:tcPr>
          <w:p w14:paraId="676BBFE1" w14:textId="77777777" w:rsidR="003241A1" w:rsidRPr="004D6E7F" w:rsidRDefault="003241A1" w:rsidP="00737339">
            <w:pPr>
              <w:jc w:val="both"/>
              <w:rPr>
                <w:rFonts w:ascii="Calibri" w:hAnsi="Calibri" w:cs="Arial"/>
                <w:b/>
                <w:bCs/>
                <w:sz w:val="20"/>
                <w:szCs w:val="20"/>
                <w:u w:val="single"/>
              </w:rPr>
            </w:pPr>
            <w:r w:rsidRPr="004D6E7F">
              <w:rPr>
                <w:rFonts w:ascii="Calibri" w:hAnsi="Calibri" w:cs="Arial"/>
                <w:b/>
                <w:bCs/>
                <w:sz w:val="20"/>
                <w:szCs w:val="20"/>
                <w:u w:val="single"/>
              </w:rPr>
              <w:t>Modalités d’évaluation</w:t>
            </w:r>
            <w:r w:rsidRPr="004D6E7F">
              <w:rPr>
                <w:rFonts w:ascii="Calibri" w:hAnsi="Calibri" w:cs="Arial"/>
                <w:b/>
                <w:bCs/>
                <w:sz w:val="20"/>
                <w:szCs w:val="20"/>
              </w:rPr>
              <w:t> :</w:t>
            </w:r>
            <w:r w:rsidRPr="004D6E7F">
              <w:rPr>
                <w:rFonts w:ascii="Calibri" w:hAnsi="Calibri" w:cs="Arial"/>
                <w:bCs/>
                <w:sz w:val="20"/>
                <w:szCs w:val="20"/>
              </w:rPr>
              <w:t xml:space="preserve"> </w:t>
            </w:r>
          </w:p>
        </w:tc>
      </w:tr>
    </w:tbl>
    <w:p w14:paraId="2A48A8BA" w14:textId="77777777" w:rsidR="003241A1" w:rsidRPr="004D6E7F" w:rsidRDefault="003241A1" w:rsidP="003241A1">
      <w:pPr>
        <w:keepNext/>
        <w:spacing w:before="240" w:after="120"/>
        <w:rPr>
          <w:rFonts w:ascii="Calibri" w:hAnsi="Calibri"/>
          <w:sz w:val="22"/>
          <w:szCs w:val="22"/>
        </w:rPr>
      </w:pPr>
      <w:r w:rsidRPr="004D6E7F">
        <w:rPr>
          <w:rFonts w:ascii="Calibri" w:hAnsi="Calibri"/>
          <w:sz w:val="22"/>
          <w:szCs w:val="22"/>
          <w:u w:val="single"/>
        </w:rPr>
        <w:t>Ingénierie mathématique 2 (probabilités et statistiques)</w:t>
      </w:r>
      <w:r w:rsidRPr="004D6E7F">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241A1" w:rsidRPr="004D6E7F" w14:paraId="6A6694A2" w14:textId="77777777" w:rsidTr="00737339">
        <w:trPr>
          <w:cantSplit/>
          <w:jc w:val="center"/>
        </w:trPr>
        <w:tc>
          <w:tcPr>
            <w:tcW w:w="1701" w:type="dxa"/>
            <w:tcBorders>
              <w:bottom w:val="single" w:sz="4" w:space="0" w:color="auto"/>
            </w:tcBorders>
            <w:shd w:val="clear" w:color="auto" w:fill="008000"/>
            <w:vAlign w:val="center"/>
          </w:tcPr>
          <w:p w14:paraId="407DA370" w14:textId="77777777" w:rsidR="003241A1" w:rsidRPr="004D6E7F" w:rsidRDefault="003241A1" w:rsidP="00737339">
            <w:pPr>
              <w:keepNext/>
              <w:jc w:val="center"/>
              <w:rPr>
                <w:rFonts w:ascii="Calibri" w:hAnsi="Calibri" w:cs="Arial"/>
                <w:color w:val="FFFFFF"/>
                <w:sz w:val="20"/>
                <w:szCs w:val="20"/>
              </w:rPr>
            </w:pPr>
          </w:p>
        </w:tc>
        <w:tc>
          <w:tcPr>
            <w:tcW w:w="1701" w:type="dxa"/>
            <w:tcBorders>
              <w:bottom w:val="single" w:sz="4" w:space="0" w:color="auto"/>
            </w:tcBorders>
            <w:shd w:val="clear" w:color="auto" w:fill="008000"/>
            <w:vAlign w:val="center"/>
          </w:tcPr>
          <w:p w14:paraId="2EF3DE8C"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Coefficient : 4</w:t>
            </w:r>
          </w:p>
        </w:tc>
        <w:tc>
          <w:tcPr>
            <w:tcW w:w="2268" w:type="dxa"/>
            <w:tcBorders>
              <w:bottom w:val="single" w:sz="4" w:space="0" w:color="auto"/>
            </w:tcBorders>
            <w:shd w:val="clear" w:color="auto" w:fill="008000"/>
            <w:vAlign w:val="center"/>
          </w:tcPr>
          <w:p w14:paraId="5CAD790C"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CM : 18H00</w:t>
            </w:r>
          </w:p>
        </w:tc>
        <w:tc>
          <w:tcPr>
            <w:tcW w:w="2268" w:type="dxa"/>
            <w:tcBorders>
              <w:bottom w:val="single" w:sz="4" w:space="0" w:color="auto"/>
            </w:tcBorders>
            <w:shd w:val="clear" w:color="auto" w:fill="008000"/>
            <w:vAlign w:val="center"/>
          </w:tcPr>
          <w:p w14:paraId="0609B98C"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TD : 18H00</w:t>
            </w:r>
          </w:p>
        </w:tc>
        <w:tc>
          <w:tcPr>
            <w:tcW w:w="2268" w:type="dxa"/>
            <w:tcBorders>
              <w:bottom w:val="single" w:sz="4" w:space="0" w:color="auto"/>
            </w:tcBorders>
            <w:shd w:val="clear" w:color="auto" w:fill="008000"/>
            <w:vAlign w:val="center"/>
          </w:tcPr>
          <w:p w14:paraId="3E1FF0D3"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TP/Projet : 12H00</w:t>
            </w:r>
          </w:p>
        </w:tc>
      </w:tr>
      <w:tr w:rsidR="003241A1" w:rsidRPr="004D6E7F" w14:paraId="7BABF053" w14:textId="77777777" w:rsidTr="00737339">
        <w:trPr>
          <w:cantSplit/>
          <w:jc w:val="center"/>
        </w:trPr>
        <w:tc>
          <w:tcPr>
            <w:tcW w:w="3402" w:type="dxa"/>
            <w:gridSpan w:val="2"/>
            <w:tcBorders>
              <w:bottom w:val="single" w:sz="4" w:space="0" w:color="auto"/>
            </w:tcBorders>
            <w:shd w:val="clear" w:color="auto" w:fill="auto"/>
            <w:vAlign w:val="center"/>
          </w:tcPr>
          <w:p w14:paraId="7C60FDB7"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2FF240C7" w14:textId="77777777" w:rsidR="003241A1" w:rsidRPr="004D6E7F" w:rsidRDefault="003241A1" w:rsidP="00737339">
            <w:pPr>
              <w:keepNext/>
              <w:jc w:val="center"/>
              <w:rPr>
                <w:rFonts w:ascii="Calibri" w:hAnsi="Calibri" w:cs="Arial"/>
                <w:caps/>
                <w:sz w:val="20"/>
                <w:szCs w:val="20"/>
              </w:rPr>
            </w:pPr>
            <w:r w:rsidRPr="004D6E7F">
              <w:rPr>
                <w:rFonts w:ascii="Calibri" w:hAnsi="Calibri" w:cs="Arial"/>
                <w:caps/>
                <w:sz w:val="20"/>
                <w:szCs w:val="20"/>
              </w:rPr>
              <w:t>D. SCHNEIDER</w:t>
            </w:r>
          </w:p>
        </w:tc>
      </w:tr>
      <w:tr w:rsidR="003241A1" w:rsidRPr="004D6E7F" w14:paraId="0F95DC00" w14:textId="77777777" w:rsidTr="00737339">
        <w:trPr>
          <w:cantSplit/>
          <w:jc w:val="center"/>
        </w:trPr>
        <w:tc>
          <w:tcPr>
            <w:tcW w:w="10206" w:type="dxa"/>
            <w:gridSpan w:val="5"/>
            <w:tcBorders>
              <w:bottom w:val="single" w:sz="4" w:space="0" w:color="auto"/>
            </w:tcBorders>
            <w:shd w:val="clear" w:color="auto" w:fill="auto"/>
            <w:vAlign w:val="center"/>
          </w:tcPr>
          <w:p w14:paraId="0E2F9EC9"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Objectifs</w:t>
            </w:r>
            <w:r w:rsidRPr="004D6E7F">
              <w:rPr>
                <w:rFonts w:ascii="Calibri" w:hAnsi="Calibri" w:cs="Arial"/>
                <w:b/>
                <w:bCs/>
                <w:sz w:val="20"/>
                <w:szCs w:val="20"/>
              </w:rPr>
              <w:t> :</w:t>
            </w:r>
          </w:p>
          <w:p w14:paraId="53EB3798"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Comprendre les concepts de base de probabilités et de statistique.</w:t>
            </w:r>
          </w:p>
          <w:p w14:paraId="01C0B35D"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Appliquer dans des situations variées les concepts de base de probabilités et de statistique.</w:t>
            </w:r>
          </w:p>
          <w:p w14:paraId="58ADB4E6"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Extraire de l'information pertinente de base de données à l'aide d'outils d'analyse exploratoire.</w:t>
            </w:r>
          </w:p>
          <w:p w14:paraId="1B01CBA7"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Adopter une approche méthodologique efficace dans l'organisation d'expériences.</w:t>
            </w:r>
          </w:p>
          <w:p w14:paraId="2EEE85F5"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Développer des modèles probabilistes ou empiriques simples pour des phénomènes donnés et les intégrer dans des simulations.</w:t>
            </w:r>
          </w:p>
        </w:tc>
      </w:tr>
      <w:tr w:rsidR="003241A1" w:rsidRPr="004D6E7F" w14:paraId="0052F502" w14:textId="77777777" w:rsidTr="00737339">
        <w:trPr>
          <w:cantSplit/>
          <w:jc w:val="center"/>
        </w:trPr>
        <w:tc>
          <w:tcPr>
            <w:tcW w:w="10206" w:type="dxa"/>
            <w:gridSpan w:val="5"/>
            <w:tcBorders>
              <w:bottom w:val="single" w:sz="4" w:space="0" w:color="auto"/>
            </w:tcBorders>
            <w:shd w:val="clear" w:color="auto" w:fill="auto"/>
            <w:vAlign w:val="center"/>
          </w:tcPr>
          <w:p w14:paraId="0325B73B" w14:textId="77777777" w:rsidR="003241A1" w:rsidRPr="004D6E7F" w:rsidRDefault="003241A1" w:rsidP="00737339">
            <w:pPr>
              <w:keepNext/>
              <w:jc w:val="both"/>
              <w:rPr>
                <w:rFonts w:ascii="Calibri" w:hAnsi="Calibri" w:cs="Arial"/>
                <w:bCs/>
                <w:sz w:val="20"/>
                <w:szCs w:val="20"/>
              </w:rPr>
            </w:pPr>
            <w:r w:rsidRPr="004D6E7F">
              <w:rPr>
                <w:rFonts w:ascii="Calibri" w:hAnsi="Calibri" w:cs="Arial"/>
                <w:b/>
                <w:bCs/>
                <w:sz w:val="20"/>
                <w:szCs w:val="20"/>
                <w:u w:val="single"/>
              </w:rPr>
              <w:t>Prérequis</w:t>
            </w:r>
            <w:r w:rsidRPr="004D6E7F">
              <w:rPr>
                <w:rFonts w:ascii="Calibri" w:hAnsi="Calibri" w:cs="Arial"/>
                <w:bCs/>
                <w:sz w:val="20"/>
                <w:szCs w:val="20"/>
              </w:rPr>
              <w:t> :</w:t>
            </w:r>
          </w:p>
          <w:p w14:paraId="58F313FF" w14:textId="77777777" w:rsidR="003241A1" w:rsidRPr="004D6E7F" w:rsidRDefault="003241A1" w:rsidP="00737339">
            <w:pPr>
              <w:keepNext/>
              <w:jc w:val="both"/>
              <w:rPr>
                <w:rFonts w:ascii="Calibri" w:hAnsi="Calibri" w:cs="Arial"/>
                <w:b/>
                <w:bCs/>
                <w:sz w:val="20"/>
                <w:szCs w:val="20"/>
                <w:u w:val="single"/>
              </w:rPr>
            </w:pPr>
            <w:r w:rsidRPr="004D6E7F">
              <w:rPr>
                <w:rFonts w:ascii="Calibri" w:hAnsi="Calibri" w:cs="Arial"/>
                <w:bCs/>
                <w:sz w:val="20"/>
                <w:szCs w:val="20"/>
              </w:rPr>
              <w:t>Aucun</w:t>
            </w:r>
          </w:p>
        </w:tc>
      </w:tr>
      <w:tr w:rsidR="003241A1" w:rsidRPr="004D6E7F" w14:paraId="7DD26590" w14:textId="77777777" w:rsidTr="00737339">
        <w:trPr>
          <w:cantSplit/>
          <w:jc w:val="center"/>
        </w:trPr>
        <w:tc>
          <w:tcPr>
            <w:tcW w:w="10206" w:type="dxa"/>
            <w:gridSpan w:val="5"/>
            <w:shd w:val="clear" w:color="auto" w:fill="auto"/>
            <w:vAlign w:val="center"/>
          </w:tcPr>
          <w:p w14:paraId="098E1044" w14:textId="77777777" w:rsidR="003241A1" w:rsidRPr="004D6E7F" w:rsidRDefault="003241A1" w:rsidP="00737339">
            <w:pPr>
              <w:keepNext/>
              <w:jc w:val="both"/>
              <w:rPr>
                <w:rFonts w:ascii="Calibri" w:hAnsi="Calibri" w:cs="Arial"/>
                <w:b/>
                <w:bCs/>
                <w:sz w:val="20"/>
                <w:szCs w:val="20"/>
                <w:u w:val="single"/>
              </w:rPr>
            </w:pPr>
            <w:r w:rsidRPr="004D6E7F">
              <w:rPr>
                <w:rFonts w:ascii="Calibri" w:hAnsi="Calibri" w:cs="Arial"/>
                <w:b/>
                <w:bCs/>
                <w:sz w:val="20"/>
                <w:szCs w:val="20"/>
                <w:u w:val="single"/>
              </w:rPr>
              <w:t>Programme</w:t>
            </w:r>
            <w:r w:rsidRPr="004D6E7F">
              <w:rPr>
                <w:rFonts w:ascii="Calibri" w:hAnsi="Calibri" w:cs="Arial"/>
                <w:b/>
                <w:bCs/>
                <w:sz w:val="20"/>
                <w:szCs w:val="20"/>
              </w:rPr>
              <w:t> :</w:t>
            </w:r>
          </w:p>
          <w:p w14:paraId="2A12BF92"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u w:val="single"/>
              </w:rPr>
              <w:t>1</w:t>
            </w:r>
            <w:r w:rsidRPr="004D6E7F">
              <w:rPr>
                <w:rFonts w:ascii="Calibri" w:hAnsi="Calibri" w:cs="Arial"/>
                <w:bCs/>
                <w:sz w:val="20"/>
                <w:szCs w:val="20"/>
                <w:u w:val="single"/>
                <w:vertAlign w:val="superscript"/>
              </w:rPr>
              <w:t>ère</w:t>
            </w:r>
            <w:r w:rsidRPr="004D6E7F">
              <w:rPr>
                <w:rFonts w:ascii="Calibri" w:hAnsi="Calibri" w:cs="Arial"/>
                <w:bCs/>
                <w:sz w:val="20"/>
                <w:szCs w:val="20"/>
                <w:u w:val="single"/>
              </w:rPr>
              <w:t xml:space="preserve"> partie</w:t>
            </w:r>
            <w:r w:rsidRPr="004D6E7F">
              <w:rPr>
                <w:rFonts w:ascii="Calibri" w:hAnsi="Calibri" w:cs="Arial"/>
                <w:bCs/>
                <w:sz w:val="20"/>
                <w:szCs w:val="20"/>
              </w:rPr>
              <w:t> : Utilisation du papier Gauss, Statistiques à une variable, Statistiques à deux variables, Étude de régression et ce avec calcul des éléments caractéristiques.</w:t>
            </w:r>
          </w:p>
          <w:p w14:paraId="2C4C151B" w14:textId="77777777" w:rsidR="003241A1" w:rsidRPr="004D6E7F" w:rsidRDefault="003241A1" w:rsidP="00737339">
            <w:pPr>
              <w:keepNext/>
              <w:jc w:val="both"/>
              <w:rPr>
                <w:rFonts w:ascii="Calibri" w:hAnsi="Calibri" w:cs="Arial"/>
                <w:b/>
                <w:bCs/>
                <w:sz w:val="20"/>
                <w:szCs w:val="20"/>
                <w:u w:val="single"/>
              </w:rPr>
            </w:pPr>
            <w:r w:rsidRPr="004D6E7F">
              <w:rPr>
                <w:rFonts w:ascii="Calibri" w:hAnsi="Calibri" w:cs="Arial"/>
                <w:bCs/>
                <w:sz w:val="20"/>
                <w:szCs w:val="20"/>
                <w:u w:val="single"/>
              </w:rPr>
              <w:t>2</w:t>
            </w:r>
            <w:r w:rsidRPr="004D6E7F">
              <w:rPr>
                <w:rFonts w:ascii="Calibri" w:hAnsi="Calibri" w:cs="Arial"/>
                <w:bCs/>
                <w:sz w:val="20"/>
                <w:szCs w:val="20"/>
                <w:u w:val="single"/>
                <w:vertAlign w:val="superscript"/>
              </w:rPr>
              <w:t>ème</w:t>
            </w:r>
            <w:r w:rsidRPr="004D6E7F">
              <w:rPr>
                <w:rFonts w:ascii="Calibri" w:hAnsi="Calibri" w:cs="Arial"/>
                <w:bCs/>
                <w:sz w:val="20"/>
                <w:szCs w:val="20"/>
                <w:u w:val="single"/>
              </w:rPr>
              <w:t xml:space="preserve"> partie</w:t>
            </w:r>
            <w:r w:rsidRPr="004D6E7F">
              <w:rPr>
                <w:rFonts w:ascii="Calibri" w:hAnsi="Calibri" w:cs="Arial"/>
                <w:bCs/>
                <w:sz w:val="20"/>
                <w:szCs w:val="20"/>
              </w:rPr>
              <w:t> : Étude statistique à 1 et 2 variables, Régression linéaire, Probabilités élémentaires et conditionnelles, Variables aléatoires, Loi faible des grands nombres, théorème central limite, Estimateur, Intervalle de confiance, Test d'hypothèse (unilatéral et bilatéral), Comparaison de 2 populations, Test du X2, Notions de base sur les files d'attente, Notions de base sur l'analyse des données, Notions de base sur les techniques de prévision.</w:t>
            </w:r>
          </w:p>
        </w:tc>
      </w:tr>
      <w:tr w:rsidR="003241A1" w:rsidRPr="004D6E7F" w14:paraId="04AEED79" w14:textId="77777777" w:rsidTr="00737339">
        <w:trPr>
          <w:cantSplit/>
          <w:jc w:val="center"/>
        </w:trPr>
        <w:tc>
          <w:tcPr>
            <w:tcW w:w="10206" w:type="dxa"/>
            <w:gridSpan w:val="5"/>
            <w:shd w:val="clear" w:color="auto" w:fill="auto"/>
            <w:vAlign w:val="center"/>
          </w:tcPr>
          <w:p w14:paraId="0B8F4914" w14:textId="77777777" w:rsidR="003241A1" w:rsidRPr="004D6E7F" w:rsidRDefault="003241A1" w:rsidP="00737339">
            <w:pPr>
              <w:pStyle w:val="Standard"/>
              <w:keepNext/>
              <w:jc w:val="both"/>
              <w:rPr>
                <w:rFonts w:ascii="Calibri" w:hAnsi="Calibri" w:cs="Arial"/>
                <w:b/>
                <w:bCs/>
                <w:kern w:val="0"/>
                <w:sz w:val="20"/>
                <w:szCs w:val="20"/>
                <w:u w:val="single"/>
              </w:rPr>
            </w:pPr>
            <w:r w:rsidRPr="004D6E7F">
              <w:rPr>
                <w:rFonts w:ascii="Calibri" w:hAnsi="Calibri" w:cs="Arial"/>
                <w:b/>
                <w:bCs/>
                <w:kern w:val="0"/>
                <w:sz w:val="20"/>
                <w:szCs w:val="20"/>
                <w:u w:val="single"/>
              </w:rPr>
              <w:t>Bibliographie</w:t>
            </w:r>
            <w:r w:rsidRPr="004D6E7F">
              <w:rPr>
                <w:rFonts w:ascii="Calibri" w:hAnsi="Calibri" w:cs="Arial"/>
                <w:b/>
                <w:bCs/>
                <w:kern w:val="0"/>
                <w:sz w:val="20"/>
                <w:szCs w:val="20"/>
              </w:rPr>
              <w:t> :</w:t>
            </w:r>
          </w:p>
          <w:p w14:paraId="12F33499" w14:textId="77777777" w:rsidR="003241A1" w:rsidRPr="004D6E7F" w:rsidRDefault="003241A1" w:rsidP="008A2DB2">
            <w:pPr>
              <w:pStyle w:val="ListParagraph"/>
              <w:keepNext/>
              <w:numPr>
                <w:ilvl w:val="0"/>
                <w:numId w:val="12"/>
              </w:numPr>
              <w:suppressAutoHyphens w:val="0"/>
              <w:ind w:left="567" w:hanging="425"/>
              <w:jc w:val="both"/>
              <w:rPr>
                <w:rFonts w:ascii="Calibri" w:hAnsi="Calibri" w:cs="Arial"/>
                <w:sz w:val="20"/>
                <w:szCs w:val="20"/>
              </w:rPr>
            </w:pPr>
            <w:proofErr w:type="spellStart"/>
            <w:r w:rsidRPr="004D6E7F">
              <w:rPr>
                <w:rFonts w:ascii="Calibri" w:hAnsi="Calibri" w:cs="Arial"/>
                <w:sz w:val="20"/>
                <w:szCs w:val="20"/>
              </w:rPr>
              <w:t>Carnec</w:t>
            </w:r>
            <w:proofErr w:type="spellEnd"/>
            <w:r w:rsidRPr="004D6E7F">
              <w:rPr>
                <w:rFonts w:ascii="Calibri" w:hAnsi="Calibri" w:cs="Arial"/>
                <w:sz w:val="20"/>
                <w:szCs w:val="20"/>
              </w:rPr>
              <w:t xml:space="preserve"> Hubert, </w:t>
            </w:r>
            <w:proofErr w:type="spellStart"/>
            <w:r w:rsidRPr="004D6E7F">
              <w:rPr>
                <w:rFonts w:ascii="Calibri" w:hAnsi="Calibri" w:cs="Arial"/>
                <w:sz w:val="20"/>
                <w:szCs w:val="20"/>
              </w:rPr>
              <w:t>Dagoury</w:t>
            </w:r>
            <w:proofErr w:type="spellEnd"/>
            <w:r w:rsidRPr="004D6E7F">
              <w:rPr>
                <w:rFonts w:ascii="Calibri" w:hAnsi="Calibri" w:cs="Arial"/>
                <w:sz w:val="20"/>
                <w:szCs w:val="20"/>
              </w:rPr>
              <w:t xml:space="preserve"> Jean-Michel, </w:t>
            </w:r>
            <w:proofErr w:type="spellStart"/>
            <w:r w:rsidRPr="004D6E7F">
              <w:rPr>
                <w:rFonts w:ascii="Calibri" w:hAnsi="Calibri" w:cs="Arial"/>
                <w:sz w:val="20"/>
                <w:szCs w:val="20"/>
              </w:rPr>
              <w:t>Séroux</w:t>
            </w:r>
            <w:proofErr w:type="spellEnd"/>
            <w:r w:rsidRPr="004D6E7F">
              <w:rPr>
                <w:rFonts w:ascii="Calibri" w:hAnsi="Calibri" w:cs="Arial"/>
                <w:sz w:val="20"/>
                <w:szCs w:val="20"/>
              </w:rPr>
              <w:t xml:space="preserve"> René et Thomas Marc (2011, 2ème édition) - Itinéraires en Statistiques et Probabilités – Ellipses Marketing</w:t>
            </w:r>
          </w:p>
          <w:p w14:paraId="17358B21" w14:textId="77777777" w:rsidR="003241A1" w:rsidRPr="004D6E7F" w:rsidRDefault="003241A1" w:rsidP="008A2DB2">
            <w:pPr>
              <w:pStyle w:val="ListParagraph"/>
              <w:keepNext/>
              <w:numPr>
                <w:ilvl w:val="0"/>
                <w:numId w:val="12"/>
              </w:numPr>
              <w:suppressAutoHyphens w:val="0"/>
              <w:ind w:left="567" w:hanging="425"/>
              <w:jc w:val="both"/>
              <w:rPr>
                <w:rFonts w:ascii="Calibri" w:hAnsi="Calibri" w:cs="Arial"/>
                <w:sz w:val="20"/>
                <w:szCs w:val="20"/>
              </w:rPr>
            </w:pPr>
            <w:proofErr w:type="spellStart"/>
            <w:r w:rsidRPr="004D6E7F">
              <w:rPr>
                <w:rFonts w:ascii="Calibri" w:hAnsi="Calibri" w:cs="Arial"/>
                <w:sz w:val="20"/>
                <w:szCs w:val="20"/>
              </w:rPr>
              <w:t>Laliberté</w:t>
            </w:r>
            <w:proofErr w:type="spellEnd"/>
            <w:r w:rsidRPr="004D6E7F">
              <w:rPr>
                <w:rFonts w:ascii="Calibri" w:hAnsi="Calibri" w:cs="Arial"/>
                <w:sz w:val="20"/>
                <w:szCs w:val="20"/>
              </w:rPr>
              <w:t xml:space="preserve"> </w:t>
            </w:r>
            <w:proofErr w:type="spellStart"/>
            <w:r w:rsidRPr="004D6E7F">
              <w:rPr>
                <w:rFonts w:ascii="Calibri" w:hAnsi="Calibri" w:cs="Arial"/>
                <w:sz w:val="20"/>
                <w:szCs w:val="20"/>
              </w:rPr>
              <w:t>Célyne</w:t>
            </w:r>
            <w:proofErr w:type="spellEnd"/>
            <w:r w:rsidRPr="004D6E7F">
              <w:rPr>
                <w:rFonts w:ascii="Calibri" w:hAnsi="Calibri" w:cs="Arial"/>
                <w:sz w:val="20"/>
                <w:szCs w:val="20"/>
              </w:rPr>
              <w:t xml:space="preserve"> (2005) - Probabilités et Statistiques : De la conception à la compréhension – Pearson Education</w:t>
            </w:r>
          </w:p>
          <w:p w14:paraId="7C2737A4" w14:textId="77777777" w:rsidR="003241A1" w:rsidRPr="004D6E7F" w:rsidRDefault="003241A1" w:rsidP="008A2DB2">
            <w:pPr>
              <w:pStyle w:val="ListParagraph"/>
              <w:keepNext/>
              <w:numPr>
                <w:ilvl w:val="0"/>
                <w:numId w:val="12"/>
              </w:numPr>
              <w:suppressAutoHyphens w:val="0"/>
              <w:ind w:left="567" w:hanging="425"/>
              <w:jc w:val="both"/>
              <w:rPr>
                <w:rFonts w:ascii="Calibri" w:hAnsi="Calibri" w:cs="Arial"/>
                <w:sz w:val="20"/>
                <w:szCs w:val="20"/>
              </w:rPr>
            </w:pPr>
            <w:proofErr w:type="spellStart"/>
            <w:r w:rsidRPr="004D6E7F">
              <w:rPr>
                <w:rFonts w:ascii="Calibri" w:hAnsi="Calibri" w:cs="Arial"/>
                <w:sz w:val="20"/>
                <w:szCs w:val="20"/>
              </w:rPr>
              <w:t>Chauvat</w:t>
            </w:r>
            <w:proofErr w:type="spellEnd"/>
            <w:r w:rsidRPr="004D6E7F">
              <w:rPr>
                <w:rFonts w:ascii="Calibri" w:hAnsi="Calibri" w:cs="Arial"/>
                <w:sz w:val="20"/>
                <w:szCs w:val="20"/>
              </w:rPr>
              <w:t xml:space="preserve"> Gérard, Chollet Alain, Bouteiller Yves (2005) Mathématiques BTS/DUT : Probabilités et statistique – Dunod</w:t>
            </w:r>
          </w:p>
          <w:p w14:paraId="078E99CC" w14:textId="77777777" w:rsidR="003241A1" w:rsidRPr="004D6E7F" w:rsidRDefault="003241A1" w:rsidP="008A2DB2">
            <w:pPr>
              <w:pStyle w:val="ListParagraph"/>
              <w:keepNext/>
              <w:numPr>
                <w:ilvl w:val="0"/>
                <w:numId w:val="12"/>
              </w:numPr>
              <w:suppressAutoHyphens w:val="0"/>
              <w:ind w:left="567" w:hanging="425"/>
              <w:jc w:val="both"/>
              <w:rPr>
                <w:rFonts w:ascii="Calibri" w:hAnsi="Calibri" w:cs="Arial"/>
                <w:sz w:val="20"/>
                <w:szCs w:val="20"/>
              </w:rPr>
            </w:pPr>
            <w:proofErr w:type="spellStart"/>
            <w:r w:rsidRPr="004D6E7F">
              <w:rPr>
                <w:rFonts w:ascii="Calibri" w:hAnsi="Calibri" w:cs="Arial"/>
                <w:sz w:val="20"/>
                <w:szCs w:val="20"/>
              </w:rPr>
              <w:t>Dress</w:t>
            </w:r>
            <w:proofErr w:type="spellEnd"/>
            <w:r w:rsidRPr="004D6E7F">
              <w:rPr>
                <w:rFonts w:ascii="Calibri" w:hAnsi="Calibri" w:cs="Arial"/>
                <w:sz w:val="20"/>
                <w:szCs w:val="20"/>
              </w:rPr>
              <w:t xml:space="preserve"> François (2004) - Probabilités et statistiques de A à Z – Dunod</w:t>
            </w:r>
          </w:p>
        </w:tc>
      </w:tr>
      <w:tr w:rsidR="003241A1" w:rsidRPr="004D6E7F" w14:paraId="2BB92719" w14:textId="77777777" w:rsidTr="00737339">
        <w:trPr>
          <w:cantSplit/>
          <w:jc w:val="center"/>
        </w:trPr>
        <w:tc>
          <w:tcPr>
            <w:tcW w:w="10206" w:type="dxa"/>
            <w:gridSpan w:val="5"/>
            <w:tcBorders>
              <w:bottom w:val="single" w:sz="4" w:space="0" w:color="auto"/>
            </w:tcBorders>
            <w:shd w:val="clear" w:color="auto" w:fill="auto"/>
            <w:vAlign w:val="center"/>
          </w:tcPr>
          <w:p w14:paraId="45D8DD93" w14:textId="77777777" w:rsidR="003241A1" w:rsidRPr="004D6E7F" w:rsidRDefault="003241A1" w:rsidP="00737339">
            <w:pPr>
              <w:jc w:val="both"/>
              <w:rPr>
                <w:rFonts w:ascii="Calibri" w:hAnsi="Calibri" w:cs="Arial"/>
                <w:b/>
                <w:bCs/>
                <w:sz w:val="20"/>
                <w:szCs w:val="20"/>
                <w:u w:val="single"/>
              </w:rPr>
            </w:pPr>
            <w:r w:rsidRPr="004D6E7F">
              <w:rPr>
                <w:rFonts w:ascii="Calibri" w:hAnsi="Calibri" w:cs="Arial"/>
                <w:b/>
                <w:bCs/>
                <w:sz w:val="20"/>
                <w:szCs w:val="20"/>
                <w:u w:val="single"/>
              </w:rPr>
              <w:t>Modalités d’évaluation</w:t>
            </w:r>
            <w:r w:rsidRPr="004D6E7F">
              <w:rPr>
                <w:rFonts w:ascii="Calibri" w:hAnsi="Calibri" w:cs="Arial"/>
                <w:b/>
                <w:bCs/>
                <w:sz w:val="20"/>
                <w:szCs w:val="20"/>
              </w:rPr>
              <w:t> :</w:t>
            </w:r>
            <w:r w:rsidRPr="004D6E7F">
              <w:rPr>
                <w:rFonts w:ascii="Calibri" w:hAnsi="Calibri" w:cs="Arial"/>
                <w:bCs/>
                <w:sz w:val="20"/>
                <w:szCs w:val="20"/>
              </w:rPr>
              <w:t xml:space="preserve"> Examen Final + Contrôle Continu</w:t>
            </w:r>
          </w:p>
        </w:tc>
      </w:tr>
    </w:tbl>
    <w:p w14:paraId="791DA3A0" w14:textId="77777777" w:rsidR="003241A1" w:rsidRPr="004D6E7F" w:rsidRDefault="003241A1" w:rsidP="003241A1">
      <w:pPr>
        <w:keepNext/>
        <w:spacing w:before="240" w:after="120"/>
        <w:rPr>
          <w:rFonts w:ascii="Calibri" w:hAnsi="Calibri"/>
          <w:sz w:val="22"/>
          <w:szCs w:val="22"/>
        </w:rPr>
      </w:pPr>
      <w:r w:rsidRPr="004D6E7F">
        <w:rPr>
          <w:rFonts w:ascii="Calibri" w:hAnsi="Calibri"/>
          <w:sz w:val="22"/>
          <w:szCs w:val="22"/>
          <w:u w:val="single"/>
        </w:rPr>
        <w:lastRenderedPageBreak/>
        <w:t>Systèmes d’exploitation</w:t>
      </w:r>
      <w:r w:rsidRPr="004D6E7F">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241A1" w:rsidRPr="004D6E7F" w14:paraId="76750D1C" w14:textId="77777777" w:rsidTr="00737339">
        <w:trPr>
          <w:cantSplit/>
          <w:jc w:val="center"/>
        </w:trPr>
        <w:tc>
          <w:tcPr>
            <w:tcW w:w="1701" w:type="dxa"/>
            <w:tcBorders>
              <w:bottom w:val="single" w:sz="4" w:space="0" w:color="auto"/>
            </w:tcBorders>
            <w:shd w:val="clear" w:color="auto" w:fill="008000"/>
            <w:vAlign w:val="center"/>
          </w:tcPr>
          <w:p w14:paraId="011B1E26" w14:textId="77777777" w:rsidR="003241A1" w:rsidRPr="004D6E7F" w:rsidRDefault="003241A1" w:rsidP="00737339">
            <w:pPr>
              <w:keepNext/>
              <w:jc w:val="center"/>
              <w:rPr>
                <w:rFonts w:ascii="Calibri" w:hAnsi="Calibri" w:cs="Arial"/>
                <w:color w:val="FFFFFF"/>
                <w:sz w:val="20"/>
                <w:szCs w:val="20"/>
              </w:rPr>
            </w:pPr>
          </w:p>
        </w:tc>
        <w:tc>
          <w:tcPr>
            <w:tcW w:w="1701" w:type="dxa"/>
            <w:tcBorders>
              <w:bottom w:val="single" w:sz="4" w:space="0" w:color="auto"/>
            </w:tcBorders>
            <w:shd w:val="clear" w:color="auto" w:fill="008000"/>
            <w:vAlign w:val="center"/>
          </w:tcPr>
          <w:p w14:paraId="08605660"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Coefficient : 2</w:t>
            </w:r>
          </w:p>
        </w:tc>
        <w:tc>
          <w:tcPr>
            <w:tcW w:w="2268" w:type="dxa"/>
            <w:tcBorders>
              <w:bottom w:val="single" w:sz="4" w:space="0" w:color="auto"/>
            </w:tcBorders>
            <w:shd w:val="clear" w:color="auto" w:fill="008000"/>
            <w:vAlign w:val="center"/>
          </w:tcPr>
          <w:p w14:paraId="72DE47B0"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CM : 08H00</w:t>
            </w:r>
          </w:p>
        </w:tc>
        <w:tc>
          <w:tcPr>
            <w:tcW w:w="2268" w:type="dxa"/>
            <w:tcBorders>
              <w:bottom w:val="single" w:sz="4" w:space="0" w:color="auto"/>
            </w:tcBorders>
            <w:shd w:val="clear" w:color="auto" w:fill="008000"/>
            <w:vAlign w:val="center"/>
          </w:tcPr>
          <w:p w14:paraId="547113B9"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TD : 10H00</w:t>
            </w:r>
          </w:p>
        </w:tc>
        <w:tc>
          <w:tcPr>
            <w:tcW w:w="2268" w:type="dxa"/>
            <w:tcBorders>
              <w:bottom w:val="single" w:sz="4" w:space="0" w:color="auto"/>
            </w:tcBorders>
            <w:shd w:val="clear" w:color="auto" w:fill="008000"/>
            <w:vAlign w:val="center"/>
          </w:tcPr>
          <w:p w14:paraId="110E8E48"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TP/Projet : 12H00</w:t>
            </w:r>
          </w:p>
        </w:tc>
      </w:tr>
      <w:tr w:rsidR="003241A1" w:rsidRPr="004D6E7F" w14:paraId="4566CBFF" w14:textId="77777777" w:rsidTr="00737339">
        <w:trPr>
          <w:cantSplit/>
          <w:jc w:val="center"/>
        </w:trPr>
        <w:tc>
          <w:tcPr>
            <w:tcW w:w="3402" w:type="dxa"/>
            <w:gridSpan w:val="2"/>
            <w:tcBorders>
              <w:bottom w:val="single" w:sz="4" w:space="0" w:color="auto"/>
            </w:tcBorders>
            <w:shd w:val="clear" w:color="auto" w:fill="auto"/>
            <w:vAlign w:val="center"/>
          </w:tcPr>
          <w:p w14:paraId="0384EAC7"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1D2F94A9" w14:textId="77777777" w:rsidR="003241A1" w:rsidRPr="004D6E7F" w:rsidRDefault="003241A1" w:rsidP="00737339">
            <w:pPr>
              <w:keepNext/>
              <w:jc w:val="center"/>
              <w:rPr>
                <w:rFonts w:ascii="Calibri" w:hAnsi="Calibri" w:cs="Arial"/>
                <w:caps/>
                <w:sz w:val="20"/>
                <w:szCs w:val="20"/>
              </w:rPr>
            </w:pPr>
            <w:r>
              <w:rPr>
                <w:rFonts w:ascii="Calibri" w:hAnsi="Calibri" w:cs="Arial"/>
                <w:caps/>
                <w:sz w:val="20"/>
                <w:szCs w:val="20"/>
              </w:rPr>
              <w:t>F. ABAKARIM</w:t>
            </w:r>
          </w:p>
        </w:tc>
      </w:tr>
      <w:tr w:rsidR="003241A1" w:rsidRPr="004D6E7F" w14:paraId="5AF31CFF" w14:textId="77777777" w:rsidTr="00737339">
        <w:trPr>
          <w:cantSplit/>
          <w:jc w:val="center"/>
        </w:trPr>
        <w:tc>
          <w:tcPr>
            <w:tcW w:w="10206" w:type="dxa"/>
            <w:gridSpan w:val="5"/>
            <w:tcBorders>
              <w:bottom w:val="single" w:sz="4" w:space="0" w:color="auto"/>
            </w:tcBorders>
            <w:shd w:val="clear" w:color="auto" w:fill="auto"/>
            <w:vAlign w:val="center"/>
          </w:tcPr>
          <w:p w14:paraId="13ACBCBF" w14:textId="77777777" w:rsidR="003241A1" w:rsidRPr="004D6E7F" w:rsidRDefault="003241A1" w:rsidP="00737339">
            <w:pPr>
              <w:keepNext/>
              <w:snapToGrid w:val="0"/>
              <w:jc w:val="both"/>
              <w:rPr>
                <w:rFonts w:ascii="Calibri" w:hAnsi="Calibri" w:cs="Arial"/>
                <w:b/>
                <w:sz w:val="20"/>
                <w:szCs w:val="20"/>
              </w:rPr>
            </w:pPr>
            <w:r w:rsidRPr="004D6E7F">
              <w:rPr>
                <w:rFonts w:ascii="Calibri" w:hAnsi="Calibri" w:cs="Arial"/>
                <w:b/>
                <w:sz w:val="20"/>
                <w:szCs w:val="20"/>
                <w:u w:val="single"/>
              </w:rPr>
              <w:t>Objectifs</w:t>
            </w:r>
            <w:r w:rsidRPr="004D6E7F">
              <w:rPr>
                <w:rFonts w:ascii="Calibri" w:hAnsi="Calibri" w:cs="Arial"/>
                <w:b/>
                <w:sz w:val="20"/>
                <w:szCs w:val="20"/>
              </w:rPr>
              <w:t> :</w:t>
            </w:r>
          </w:p>
          <w:p w14:paraId="64D1AD52" w14:textId="77777777" w:rsidR="003241A1" w:rsidRPr="004D6E7F" w:rsidRDefault="003241A1" w:rsidP="00737339">
            <w:pPr>
              <w:keepNext/>
              <w:snapToGrid w:val="0"/>
              <w:jc w:val="both"/>
              <w:rPr>
                <w:rFonts w:ascii="Calibri" w:hAnsi="Calibri" w:cs="Arial"/>
                <w:sz w:val="20"/>
                <w:szCs w:val="20"/>
              </w:rPr>
            </w:pPr>
            <w:r w:rsidRPr="004D6E7F">
              <w:rPr>
                <w:rFonts w:ascii="Calibri" w:hAnsi="Calibri" w:cs="Arial"/>
                <w:sz w:val="20"/>
                <w:szCs w:val="20"/>
              </w:rPr>
              <w:t>Connaître et maîtriser les concepts de base des systèmes d'exploitation et les notions de programmation système.</w:t>
            </w:r>
          </w:p>
        </w:tc>
      </w:tr>
      <w:tr w:rsidR="003241A1" w:rsidRPr="004D6E7F" w14:paraId="5064C48B" w14:textId="77777777" w:rsidTr="00737339">
        <w:trPr>
          <w:cantSplit/>
          <w:jc w:val="center"/>
        </w:trPr>
        <w:tc>
          <w:tcPr>
            <w:tcW w:w="10206" w:type="dxa"/>
            <w:gridSpan w:val="5"/>
            <w:tcBorders>
              <w:bottom w:val="single" w:sz="4" w:space="0" w:color="auto"/>
            </w:tcBorders>
            <w:shd w:val="clear" w:color="auto" w:fill="auto"/>
            <w:vAlign w:val="center"/>
          </w:tcPr>
          <w:p w14:paraId="3BAC464B"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Prérequis</w:t>
            </w:r>
            <w:r w:rsidRPr="004D6E7F">
              <w:rPr>
                <w:rFonts w:ascii="Calibri" w:hAnsi="Calibri" w:cs="Arial"/>
                <w:bCs/>
                <w:sz w:val="20"/>
                <w:szCs w:val="20"/>
              </w:rPr>
              <w:t> :</w:t>
            </w:r>
          </w:p>
          <w:p w14:paraId="5B11750D" w14:textId="77777777" w:rsidR="003241A1" w:rsidRPr="004D6E7F" w:rsidRDefault="003241A1" w:rsidP="00737339">
            <w:pPr>
              <w:keepNext/>
              <w:snapToGrid w:val="0"/>
              <w:jc w:val="both"/>
              <w:rPr>
                <w:rFonts w:ascii="Calibri" w:hAnsi="Calibri" w:cs="Arial"/>
                <w:sz w:val="20"/>
                <w:szCs w:val="20"/>
              </w:rPr>
            </w:pPr>
            <w:r w:rsidRPr="004D6E7F">
              <w:rPr>
                <w:rFonts w:ascii="Calibri" w:hAnsi="Calibri" w:cs="Arial"/>
                <w:sz w:val="20"/>
                <w:szCs w:val="20"/>
              </w:rPr>
              <w:t>Bases de programmation</w:t>
            </w:r>
          </w:p>
          <w:p w14:paraId="47C44A57" w14:textId="77777777" w:rsidR="003241A1" w:rsidRPr="004D6E7F" w:rsidRDefault="003241A1" w:rsidP="00737339">
            <w:pPr>
              <w:keepNext/>
              <w:snapToGrid w:val="0"/>
              <w:jc w:val="both"/>
              <w:rPr>
                <w:rFonts w:ascii="Calibri" w:hAnsi="Calibri" w:cs="Arial"/>
                <w:sz w:val="20"/>
                <w:szCs w:val="20"/>
              </w:rPr>
            </w:pPr>
            <w:r w:rsidRPr="004D6E7F">
              <w:rPr>
                <w:rFonts w:ascii="Calibri" w:hAnsi="Calibri" w:cs="Arial"/>
                <w:sz w:val="20"/>
                <w:szCs w:val="20"/>
              </w:rPr>
              <w:t>Etre utilisateur d’un PC et familiarisé avec Linux permet d’assimiler plus facilement ces notions</w:t>
            </w:r>
          </w:p>
        </w:tc>
      </w:tr>
      <w:tr w:rsidR="003241A1" w:rsidRPr="004D6E7F" w14:paraId="0FC86466" w14:textId="77777777" w:rsidTr="00737339">
        <w:trPr>
          <w:cantSplit/>
          <w:jc w:val="center"/>
        </w:trPr>
        <w:tc>
          <w:tcPr>
            <w:tcW w:w="10206" w:type="dxa"/>
            <w:gridSpan w:val="5"/>
            <w:shd w:val="clear" w:color="auto" w:fill="auto"/>
            <w:vAlign w:val="center"/>
          </w:tcPr>
          <w:p w14:paraId="44D4F9A3" w14:textId="77777777" w:rsidR="003241A1" w:rsidRPr="004D6E7F" w:rsidRDefault="003241A1" w:rsidP="00737339">
            <w:pPr>
              <w:keepNext/>
              <w:snapToGrid w:val="0"/>
              <w:jc w:val="both"/>
              <w:rPr>
                <w:rFonts w:ascii="Calibri" w:hAnsi="Calibri" w:cs="Arial"/>
                <w:b/>
                <w:bCs/>
                <w:sz w:val="20"/>
                <w:szCs w:val="20"/>
              </w:rPr>
            </w:pPr>
            <w:r w:rsidRPr="004D6E7F">
              <w:rPr>
                <w:rFonts w:ascii="Calibri" w:hAnsi="Calibri" w:cs="Arial"/>
                <w:b/>
                <w:bCs/>
                <w:sz w:val="20"/>
                <w:szCs w:val="20"/>
                <w:u w:val="single"/>
              </w:rPr>
              <w:t>Programme</w:t>
            </w:r>
            <w:r w:rsidRPr="004D6E7F">
              <w:rPr>
                <w:rFonts w:ascii="Calibri" w:hAnsi="Calibri" w:cs="Arial"/>
                <w:b/>
                <w:bCs/>
                <w:sz w:val="20"/>
                <w:szCs w:val="20"/>
              </w:rPr>
              <w:t> :</w:t>
            </w:r>
          </w:p>
          <w:p w14:paraId="3979C6B2" w14:textId="77777777" w:rsidR="003241A1" w:rsidRPr="004D6E7F" w:rsidRDefault="003241A1" w:rsidP="00737339">
            <w:pPr>
              <w:keepNext/>
              <w:snapToGrid w:val="0"/>
              <w:jc w:val="both"/>
              <w:rPr>
                <w:rFonts w:ascii="Calibri" w:hAnsi="Calibri" w:cs="Arial"/>
                <w:bCs/>
                <w:sz w:val="20"/>
                <w:szCs w:val="20"/>
              </w:rPr>
            </w:pPr>
            <w:r w:rsidRPr="004D6E7F">
              <w:rPr>
                <w:rFonts w:ascii="Calibri" w:hAnsi="Calibri" w:cs="Arial"/>
                <w:bCs/>
                <w:sz w:val="20"/>
                <w:szCs w:val="20"/>
              </w:rPr>
              <w:t>Fonctions principales d'un système d'exploitation, Deux exemples de systèmes d'exploitation : Linux et Windows, Les entrées/sorties, La gestion de la mémoire, Notions de processus et de synchronisation des processus, Programmation des Shell scripts sous Linux.</w:t>
            </w:r>
          </w:p>
        </w:tc>
      </w:tr>
      <w:tr w:rsidR="003241A1" w:rsidRPr="004D6E7F" w14:paraId="28F4AF3C" w14:textId="77777777" w:rsidTr="00737339">
        <w:trPr>
          <w:cantSplit/>
          <w:jc w:val="center"/>
        </w:trPr>
        <w:tc>
          <w:tcPr>
            <w:tcW w:w="10206" w:type="dxa"/>
            <w:gridSpan w:val="5"/>
            <w:shd w:val="clear" w:color="auto" w:fill="auto"/>
            <w:vAlign w:val="center"/>
          </w:tcPr>
          <w:p w14:paraId="15C04658" w14:textId="77777777" w:rsidR="003241A1" w:rsidRPr="004D6E7F" w:rsidRDefault="003241A1" w:rsidP="00737339">
            <w:pPr>
              <w:keepNext/>
              <w:snapToGrid w:val="0"/>
              <w:jc w:val="both"/>
              <w:rPr>
                <w:rFonts w:ascii="Calibri" w:hAnsi="Calibri" w:cs="Arial"/>
                <w:b/>
                <w:bCs/>
                <w:sz w:val="20"/>
                <w:szCs w:val="20"/>
                <w:u w:val="single"/>
              </w:rPr>
            </w:pPr>
            <w:r w:rsidRPr="004D6E7F">
              <w:rPr>
                <w:rFonts w:ascii="Calibri" w:hAnsi="Calibri" w:cs="Arial"/>
                <w:b/>
                <w:bCs/>
                <w:sz w:val="20"/>
                <w:szCs w:val="20"/>
                <w:u w:val="single"/>
              </w:rPr>
              <w:t>Bibliographie</w:t>
            </w:r>
            <w:r w:rsidRPr="004D6E7F">
              <w:rPr>
                <w:rFonts w:ascii="Calibri" w:hAnsi="Calibri" w:cs="Arial"/>
                <w:b/>
                <w:bCs/>
                <w:sz w:val="20"/>
                <w:szCs w:val="20"/>
              </w:rPr>
              <w:t> :</w:t>
            </w:r>
          </w:p>
          <w:p w14:paraId="0C5754AB" w14:textId="77777777" w:rsidR="003241A1" w:rsidRPr="004D6E7F" w:rsidRDefault="003241A1" w:rsidP="008A2DB2">
            <w:pPr>
              <w:pStyle w:val="ListParagraph"/>
              <w:keepNext/>
              <w:numPr>
                <w:ilvl w:val="0"/>
                <w:numId w:val="48"/>
              </w:numPr>
              <w:suppressAutoHyphens w:val="0"/>
              <w:ind w:left="567" w:hanging="425"/>
              <w:jc w:val="both"/>
              <w:rPr>
                <w:rFonts w:ascii="Calibri" w:hAnsi="Calibri"/>
                <w:sz w:val="20"/>
                <w:szCs w:val="20"/>
              </w:rPr>
            </w:pPr>
            <w:r w:rsidRPr="004D6E7F">
              <w:rPr>
                <w:rFonts w:ascii="Calibri" w:hAnsi="Calibri"/>
                <w:sz w:val="20"/>
                <w:szCs w:val="20"/>
              </w:rPr>
              <w:t xml:space="preserve">Système d’exploitation de J. Archer Harris, Ed. </w:t>
            </w:r>
            <w:proofErr w:type="spellStart"/>
            <w:r w:rsidRPr="004D6E7F">
              <w:rPr>
                <w:rFonts w:ascii="Calibri" w:hAnsi="Calibri"/>
                <w:sz w:val="20"/>
                <w:szCs w:val="20"/>
              </w:rPr>
              <w:t>EdiScience</w:t>
            </w:r>
            <w:proofErr w:type="spellEnd"/>
          </w:p>
          <w:p w14:paraId="0D57EE87" w14:textId="77777777" w:rsidR="003241A1" w:rsidRPr="004D6E7F" w:rsidRDefault="003241A1" w:rsidP="008A2DB2">
            <w:pPr>
              <w:pStyle w:val="ListParagraph"/>
              <w:keepNext/>
              <w:numPr>
                <w:ilvl w:val="0"/>
                <w:numId w:val="48"/>
              </w:numPr>
              <w:suppressAutoHyphens w:val="0"/>
              <w:ind w:left="567" w:hanging="425"/>
              <w:jc w:val="both"/>
              <w:rPr>
                <w:rFonts w:ascii="Calibri" w:hAnsi="Calibri" w:cs="Arial"/>
                <w:bCs/>
                <w:sz w:val="20"/>
                <w:szCs w:val="20"/>
                <w:lang w:val="en-US"/>
              </w:rPr>
            </w:pPr>
            <w:r w:rsidRPr="004D6E7F">
              <w:rPr>
                <w:rFonts w:ascii="Calibri" w:hAnsi="Calibri"/>
                <w:sz w:val="20"/>
                <w:szCs w:val="20"/>
              </w:rPr>
              <w:t>Ubuntu Linux</w:t>
            </w:r>
            <w:r w:rsidRPr="004D6E7F">
              <w:rPr>
                <w:rFonts w:ascii="Calibri" w:hAnsi="Calibri" w:cs="Arial"/>
                <w:sz w:val="20"/>
                <w:szCs w:val="20"/>
              </w:rPr>
              <w:t xml:space="preserve"> </w:t>
            </w:r>
            <w:r w:rsidRPr="004D6E7F">
              <w:rPr>
                <w:rFonts w:ascii="Calibri" w:hAnsi="Calibri"/>
                <w:sz w:val="20"/>
                <w:szCs w:val="20"/>
              </w:rPr>
              <w:t>Broché</w:t>
            </w:r>
            <w:r w:rsidRPr="004D6E7F">
              <w:rPr>
                <w:rFonts w:ascii="Calibri" w:hAnsi="Calibri" w:cs="Arial"/>
                <w:sz w:val="20"/>
                <w:szCs w:val="20"/>
              </w:rPr>
              <w:t xml:space="preserve"> </w:t>
            </w:r>
            <w:r w:rsidRPr="004D6E7F">
              <w:rPr>
                <w:rFonts w:ascii="Calibri" w:hAnsi="Calibri"/>
                <w:sz w:val="20"/>
                <w:szCs w:val="20"/>
              </w:rPr>
              <w:t>– 9 novembre 2009</w:t>
            </w:r>
          </w:p>
          <w:p w14:paraId="016672AF" w14:textId="77777777" w:rsidR="003241A1" w:rsidRPr="004D6E7F" w:rsidRDefault="003241A1" w:rsidP="008A2DB2">
            <w:pPr>
              <w:pStyle w:val="ListParagraph"/>
              <w:keepNext/>
              <w:numPr>
                <w:ilvl w:val="0"/>
                <w:numId w:val="48"/>
              </w:numPr>
              <w:suppressAutoHyphens w:val="0"/>
              <w:ind w:left="567" w:hanging="425"/>
              <w:jc w:val="both"/>
              <w:rPr>
                <w:rFonts w:ascii="Calibri" w:hAnsi="Calibri" w:cs="Arial"/>
                <w:bCs/>
                <w:sz w:val="20"/>
                <w:szCs w:val="20"/>
                <w:u w:val="single"/>
                <w:lang w:val="en-US"/>
              </w:rPr>
            </w:pPr>
            <w:r w:rsidRPr="004D6E7F">
              <w:rPr>
                <w:rFonts w:ascii="Calibri" w:hAnsi="Calibri" w:cs="Arial"/>
                <w:sz w:val="20"/>
                <w:szCs w:val="20"/>
              </w:rPr>
              <w:t xml:space="preserve">IDC </w:t>
            </w:r>
            <w:proofErr w:type="spellStart"/>
            <w:r w:rsidRPr="004D6E7F">
              <w:rPr>
                <w:rFonts w:ascii="Calibri" w:hAnsi="Calibri" w:cs="Arial"/>
                <w:sz w:val="20"/>
                <w:szCs w:val="20"/>
              </w:rPr>
              <w:t>worldwide</w:t>
            </w:r>
            <w:proofErr w:type="spellEnd"/>
            <w:r w:rsidRPr="004D6E7F">
              <w:rPr>
                <w:rFonts w:ascii="Calibri" w:hAnsi="Calibri" w:cs="Arial"/>
                <w:sz w:val="20"/>
                <w:szCs w:val="20"/>
              </w:rPr>
              <w:t xml:space="preserve"> </w:t>
            </w:r>
            <w:proofErr w:type="spellStart"/>
            <w:r w:rsidRPr="004D6E7F">
              <w:rPr>
                <w:rFonts w:ascii="Calibri" w:hAnsi="Calibri" w:cs="Arial"/>
                <w:sz w:val="20"/>
                <w:szCs w:val="20"/>
              </w:rPr>
              <w:t>quarterly</w:t>
            </w:r>
            <w:proofErr w:type="spellEnd"/>
            <w:r w:rsidRPr="004D6E7F">
              <w:rPr>
                <w:rFonts w:ascii="Calibri" w:hAnsi="Calibri" w:cs="Arial"/>
                <w:sz w:val="20"/>
                <w:szCs w:val="20"/>
              </w:rPr>
              <w:t xml:space="preserve"> </w:t>
            </w:r>
            <w:proofErr w:type="spellStart"/>
            <w:r w:rsidRPr="004D6E7F">
              <w:rPr>
                <w:rFonts w:ascii="Calibri" w:hAnsi="Calibri" w:cs="Arial"/>
                <w:sz w:val="20"/>
                <w:szCs w:val="20"/>
              </w:rPr>
              <w:t>tracker</w:t>
            </w:r>
            <w:proofErr w:type="spellEnd"/>
          </w:p>
          <w:p w14:paraId="524A5B8B" w14:textId="77777777" w:rsidR="003241A1" w:rsidRPr="004D6E7F" w:rsidRDefault="00F05DB1" w:rsidP="00737339">
            <w:pPr>
              <w:keepNext/>
              <w:snapToGrid w:val="0"/>
              <w:ind w:left="142"/>
              <w:jc w:val="both"/>
              <w:rPr>
                <w:rFonts w:ascii="Calibri" w:hAnsi="Calibri" w:cs="Arial"/>
                <w:bCs/>
                <w:sz w:val="20"/>
                <w:szCs w:val="20"/>
                <w:lang w:val="en-US"/>
              </w:rPr>
            </w:pPr>
            <w:hyperlink r:id="rId17" w:history="1">
              <w:r w:rsidR="003241A1" w:rsidRPr="004D6E7F">
                <w:rPr>
                  <w:rStyle w:val="Hyperlink"/>
                  <w:rFonts w:ascii="Calibri" w:hAnsi="Calibri" w:cs="Arial"/>
                  <w:bCs/>
                  <w:sz w:val="20"/>
                  <w:szCs w:val="20"/>
                  <w:lang w:val="en-US"/>
                </w:rPr>
                <w:t>https://fr.wikipedia.org/wiki/Informatique</w:t>
              </w:r>
            </w:hyperlink>
          </w:p>
          <w:p w14:paraId="09A6D7A4" w14:textId="77777777" w:rsidR="003241A1" w:rsidRPr="004D6E7F" w:rsidRDefault="00F05DB1" w:rsidP="00737339">
            <w:pPr>
              <w:keepNext/>
              <w:snapToGrid w:val="0"/>
              <w:ind w:left="142"/>
              <w:jc w:val="both"/>
              <w:rPr>
                <w:rStyle w:val="Hyperlink"/>
                <w:rFonts w:ascii="Calibri" w:hAnsi="Calibri" w:cs="Arial"/>
                <w:bCs/>
                <w:sz w:val="20"/>
                <w:szCs w:val="20"/>
              </w:rPr>
            </w:pPr>
            <w:hyperlink r:id="rId18" w:history="1">
              <w:r w:rsidR="003241A1" w:rsidRPr="004D6E7F">
                <w:rPr>
                  <w:rStyle w:val="Hyperlink"/>
                  <w:rFonts w:ascii="Calibri" w:hAnsi="Calibri" w:cs="Arial"/>
                  <w:bCs/>
                  <w:sz w:val="20"/>
                  <w:szCs w:val="20"/>
                </w:rPr>
                <w:t>http://histoire.info.online.fr</w:t>
              </w:r>
            </w:hyperlink>
          </w:p>
          <w:p w14:paraId="60AB5BFC" w14:textId="77777777" w:rsidR="003241A1" w:rsidRPr="004D6E7F" w:rsidRDefault="003241A1" w:rsidP="00737339">
            <w:pPr>
              <w:keepNext/>
              <w:snapToGrid w:val="0"/>
              <w:ind w:left="142"/>
              <w:jc w:val="both"/>
              <w:rPr>
                <w:rFonts w:ascii="Calibri" w:hAnsi="Calibri" w:cs="Arial"/>
                <w:bCs/>
                <w:sz w:val="20"/>
                <w:szCs w:val="20"/>
              </w:rPr>
            </w:pPr>
            <w:r w:rsidRPr="004D6E7F">
              <w:rPr>
                <w:rFonts w:ascii="Calibri" w:hAnsi="Calibri" w:cs="Arial"/>
                <w:bCs/>
                <w:sz w:val="20"/>
                <w:szCs w:val="20"/>
              </w:rPr>
              <w:t xml:space="preserve">Premiers pas avec Linux : </w:t>
            </w:r>
            <w:hyperlink r:id="rId19" w:history="1">
              <w:r w:rsidRPr="004D6E7F">
                <w:rPr>
                  <w:rStyle w:val="Hyperlink"/>
                  <w:rFonts w:ascii="Calibri" w:hAnsi="Calibri" w:cs="Arial"/>
                  <w:bCs/>
                  <w:sz w:val="20"/>
                  <w:szCs w:val="20"/>
                </w:rPr>
                <w:t>http://www.linux-france.org/article/debutant/dioux/</w:t>
              </w:r>
            </w:hyperlink>
          </w:p>
        </w:tc>
      </w:tr>
      <w:tr w:rsidR="003241A1" w:rsidRPr="004D6E7F" w14:paraId="0C85B574" w14:textId="77777777" w:rsidTr="00737339">
        <w:trPr>
          <w:cantSplit/>
          <w:trHeight w:val="255"/>
          <w:jc w:val="center"/>
        </w:trPr>
        <w:tc>
          <w:tcPr>
            <w:tcW w:w="10206" w:type="dxa"/>
            <w:gridSpan w:val="5"/>
            <w:tcBorders>
              <w:bottom w:val="single" w:sz="4" w:space="0" w:color="auto"/>
            </w:tcBorders>
            <w:shd w:val="clear" w:color="auto" w:fill="auto"/>
            <w:vAlign w:val="center"/>
          </w:tcPr>
          <w:p w14:paraId="4DF35EB9" w14:textId="77777777" w:rsidR="003241A1" w:rsidRPr="004D6E7F" w:rsidRDefault="003241A1" w:rsidP="00737339">
            <w:pPr>
              <w:jc w:val="both"/>
              <w:rPr>
                <w:rFonts w:ascii="Calibri" w:hAnsi="Calibri" w:cs="Arial"/>
                <w:b/>
                <w:bCs/>
                <w:sz w:val="20"/>
                <w:szCs w:val="20"/>
                <w:u w:val="single"/>
              </w:rPr>
            </w:pPr>
            <w:r w:rsidRPr="004D6E7F">
              <w:rPr>
                <w:rFonts w:ascii="Calibri" w:hAnsi="Calibri" w:cs="Arial"/>
                <w:b/>
                <w:bCs/>
                <w:sz w:val="20"/>
                <w:szCs w:val="20"/>
                <w:u w:val="single"/>
              </w:rPr>
              <w:t>Modalités d’évaluation</w:t>
            </w:r>
            <w:r w:rsidRPr="004D6E7F">
              <w:rPr>
                <w:rFonts w:ascii="Calibri" w:hAnsi="Calibri" w:cs="Arial"/>
                <w:b/>
                <w:bCs/>
                <w:sz w:val="20"/>
                <w:szCs w:val="20"/>
              </w:rPr>
              <w:t> :</w:t>
            </w:r>
            <w:r w:rsidRPr="004D6E7F">
              <w:rPr>
                <w:rFonts w:ascii="Calibri" w:hAnsi="Calibri" w:cs="Arial"/>
                <w:bCs/>
                <w:sz w:val="20"/>
                <w:szCs w:val="20"/>
              </w:rPr>
              <w:t xml:space="preserve"> Examen Final + Contrôle Continu + </w:t>
            </w:r>
            <w:r>
              <w:rPr>
                <w:rFonts w:ascii="Calibri" w:hAnsi="Calibri" w:cs="Arial"/>
                <w:bCs/>
                <w:sz w:val="20"/>
                <w:szCs w:val="20"/>
              </w:rPr>
              <w:t>Evaluation TP</w:t>
            </w:r>
          </w:p>
        </w:tc>
      </w:tr>
    </w:tbl>
    <w:p w14:paraId="008ED93E" w14:textId="77777777" w:rsidR="003241A1" w:rsidRPr="004D6E7F" w:rsidRDefault="003241A1" w:rsidP="003241A1">
      <w:pPr>
        <w:keepNext/>
        <w:spacing w:before="240" w:after="120"/>
        <w:rPr>
          <w:rFonts w:ascii="Calibri" w:hAnsi="Calibri"/>
          <w:sz w:val="22"/>
          <w:szCs w:val="22"/>
        </w:rPr>
      </w:pPr>
      <w:r w:rsidRPr="004D6E7F">
        <w:rPr>
          <w:rFonts w:ascii="Calibri" w:hAnsi="Calibri"/>
          <w:sz w:val="22"/>
          <w:szCs w:val="22"/>
          <w:u w:val="single"/>
        </w:rPr>
        <w:t>Architecture des ordinateurs</w:t>
      </w:r>
      <w:r w:rsidRPr="004D6E7F">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241A1" w:rsidRPr="004D6E7F" w14:paraId="0DAC2F07" w14:textId="77777777" w:rsidTr="00737339">
        <w:trPr>
          <w:cantSplit/>
          <w:jc w:val="center"/>
        </w:trPr>
        <w:tc>
          <w:tcPr>
            <w:tcW w:w="1701" w:type="dxa"/>
            <w:tcBorders>
              <w:bottom w:val="single" w:sz="4" w:space="0" w:color="auto"/>
            </w:tcBorders>
            <w:shd w:val="clear" w:color="auto" w:fill="008000"/>
            <w:vAlign w:val="center"/>
          </w:tcPr>
          <w:p w14:paraId="0330D88C" w14:textId="77777777" w:rsidR="003241A1" w:rsidRPr="004D6E7F" w:rsidRDefault="003241A1" w:rsidP="00737339">
            <w:pPr>
              <w:keepNext/>
              <w:jc w:val="center"/>
              <w:rPr>
                <w:rFonts w:ascii="Calibri" w:hAnsi="Calibri" w:cs="Arial"/>
                <w:color w:val="FFFFFF"/>
                <w:sz w:val="20"/>
                <w:szCs w:val="20"/>
              </w:rPr>
            </w:pPr>
          </w:p>
        </w:tc>
        <w:tc>
          <w:tcPr>
            <w:tcW w:w="1701" w:type="dxa"/>
            <w:tcBorders>
              <w:bottom w:val="single" w:sz="4" w:space="0" w:color="auto"/>
            </w:tcBorders>
            <w:shd w:val="clear" w:color="auto" w:fill="008000"/>
            <w:vAlign w:val="center"/>
          </w:tcPr>
          <w:p w14:paraId="03F02F1B"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Coefficient : 1</w:t>
            </w:r>
          </w:p>
        </w:tc>
        <w:tc>
          <w:tcPr>
            <w:tcW w:w="2268" w:type="dxa"/>
            <w:tcBorders>
              <w:bottom w:val="single" w:sz="4" w:space="0" w:color="auto"/>
            </w:tcBorders>
            <w:shd w:val="clear" w:color="auto" w:fill="008000"/>
            <w:vAlign w:val="center"/>
          </w:tcPr>
          <w:p w14:paraId="304BDF49"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CM : 10H00</w:t>
            </w:r>
          </w:p>
        </w:tc>
        <w:tc>
          <w:tcPr>
            <w:tcW w:w="2268" w:type="dxa"/>
            <w:tcBorders>
              <w:bottom w:val="single" w:sz="4" w:space="0" w:color="auto"/>
            </w:tcBorders>
            <w:shd w:val="clear" w:color="auto" w:fill="008000"/>
            <w:vAlign w:val="center"/>
          </w:tcPr>
          <w:p w14:paraId="69C1AEC2"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TD : 08H00</w:t>
            </w:r>
          </w:p>
        </w:tc>
        <w:tc>
          <w:tcPr>
            <w:tcW w:w="2268" w:type="dxa"/>
            <w:tcBorders>
              <w:bottom w:val="single" w:sz="4" w:space="0" w:color="auto"/>
            </w:tcBorders>
            <w:shd w:val="clear" w:color="auto" w:fill="008000"/>
            <w:vAlign w:val="center"/>
          </w:tcPr>
          <w:p w14:paraId="465A34E6"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TP/Projet : 00H00</w:t>
            </w:r>
          </w:p>
        </w:tc>
      </w:tr>
      <w:tr w:rsidR="003241A1" w:rsidRPr="004D6E7F" w14:paraId="4A298D56" w14:textId="77777777" w:rsidTr="00737339">
        <w:trPr>
          <w:cantSplit/>
          <w:jc w:val="center"/>
        </w:trPr>
        <w:tc>
          <w:tcPr>
            <w:tcW w:w="3402" w:type="dxa"/>
            <w:gridSpan w:val="2"/>
            <w:tcBorders>
              <w:bottom w:val="single" w:sz="4" w:space="0" w:color="auto"/>
            </w:tcBorders>
            <w:shd w:val="clear" w:color="auto" w:fill="auto"/>
            <w:vAlign w:val="center"/>
          </w:tcPr>
          <w:p w14:paraId="2194E05C"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676FE177" w14:textId="77777777" w:rsidR="003241A1" w:rsidRPr="004D6E7F" w:rsidRDefault="003241A1" w:rsidP="00737339">
            <w:pPr>
              <w:keepNext/>
              <w:jc w:val="center"/>
              <w:rPr>
                <w:rFonts w:ascii="Calibri" w:hAnsi="Calibri" w:cs="Arial"/>
                <w:caps/>
                <w:sz w:val="20"/>
                <w:szCs w:val="20"/>
              </w:rPr>
            </w:pPr>
          </w:p>
        </w:tc>
      </w:tr>
      <w:tr w:rsidR="003241A1" w:rsidRPr="004D6E7F" w14:paraId="489B81FB" w14:textId="77777777" w:rsidTr="00737339">
        <w:trPr>
          <w:cantSplit/>
          <w:jc w:val="center"/>
        </w:trPr>
        <w:tc>
          <w:tcPr>
            <w:tcW w:w="10206" w:type="dxa"/>
            <w:gridSpan w:val="5"/>
            <w:tcBorders>
              <w:bottom w:val="single" w:sz="4" w:space="0" w:color="auto"/>
            </w:tcBorders>
            <w:shd w:val="clear" w:color="auto" w:fill="auto"/>
            <w:vAlign w:val="center"/>
          </w:tcPr>
          <w:p w14:paraId="372006CB" w14:textId="77777777" w:rsidR="003241A1" w:rsidRPr="004D6E7F" w:rsidRDefault="003241A1" w:rsidP="00737339">
            <w:pPr>
              <w:keepNext/>
              <w:snapToGrid w:val="0"/>
              <w:jc w:val="both"/>
              <w:rPr>
                <w:rFonts w:ascii="Calibri" w:hAnsi="Calibri" w:cs="Arial"/>
                <w:b/>
                <w:sz w:val="20"/>
                <w:szCs w:val="20"/>
              </w:rPr>
            </w:pPr>
            <w:r w:rsidRPr="004D6E7F">
              <w:rPr>
                <w:rFonts w:ascii="Calibri" w:hAnsi="Calibri" w:cs="Arial"/>
                <w:b/>
                <w:sz w:val="20"/>
                <w:szCs w:val="20"/>
                <w:u w:val="single"/>
              </w:rPr>
              <w:t>Objectifs</w:t>
            </w:r>
            <w:r w:rsidRPr="004D6E7F">
              <w:rPr>
                <w:rFonts w:ascii="Calibri" w:hAnsi="Calibri" w:cs="Arial"/>
                <w:b/>
                <w:sz w:val="20"/>
                <w:szCs w:val="20"/>
              </w:rPr>
              <w:t> :</w:t>
            </w:r>
          </w:p>
          <w:p w14:paraId="62B15876" w14:textId="77777777" w:rsidR="003241A1" w:rsidRPr="004D6E7F" w:rsidRDefault="003241A1" w:rsidP="00737339">
            <w:pPr>
              <w:keepNext/>
              <w:snapToGrid w:val="0"/>
              <w:jc w:val="both"/>
              <w:rPr>
                <w:rFonts w:ascii="Calibri" w:hAnsi="Calibri" w:cs="Arial"/>
                <w:sz w:val="20"/>
                <w:szCs w:val="20"/>
              </w:rPr>
            </w:pPr>
            <w:r w:rsidRPr="004D6E7F">
              <w:rPr>
                <w:rFonts w:ascii="Calibri" w:hAnsi="Calibri" w:cs="Arial"/>
                <w:sz w:val="20"/>
                <w:szCs w:val="20"/>
              </w:rPr>
              <w:t>Connaître l’architecture matérielle d’un ordinateur.</w:t>
            </w:r>
          </w:p>
        </w:tc>
      </w:tr>
      <w:tr w:rsidR="003241A1" w:rsidRPr="004D6E7F" w14:paraId="51DF82BD" w14:textId="77777777" w:rsidTr="00737339">
        <w:trPr>
          <w:cantSplit/>
          <w:jc w:val="center"/>
        </w:trPr>
        <w:tc>
          <w:tcPr>
            <w:tcW w:w="10206" w:type="dxa"/>
            <w:gridSpan w:val="5"/>
            <w:tcBorders>
              <w:bottom w:val="single" w:sz="4" w:space="0" w:color="auto"/>
            </w:tcBorders>
            <w:shd w:val="clear" w:color="auto" w:fill="auto"/>
            <w:vAlign w:val="center"/>
          </w:tcPr>
          <w:p w14:paraId="10D64F3B"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Prérequis</w:t>
            </w:r>
            <w:r w:rsidRPr="004D6E7F">
              <w:rPr>
                <w:rFonts w:ascii="Calibri" w:hAnsi="Calibri" w:cs="Arial"/>
                <w:bCs/>
                <w:sz w:val="20"/>
                <w:szCs w:val="20"/>
              </w:rPr>
              <w:t> :</w:t>
            </w:r>
          </w:p>
          <w:p w14:paraId="08AA4422" w14:textId="77777777" w:rsidR="003241A1" w:rsidRPr="004D6E7F" w:rsidRDefault="003241A1" w:rsidP="00737339">
            <w:pPr>
              <w:keepNext/>
              <w:snapToGrid w:val="0"/>
              <w:jc w:val="both"/>
              <w:rPr>
                <w:rFonts w:ascii="Calibri" w:hAnsi="Calibri" w:cs="Arial"/>
                <w:sz w:val="20"/>
                <w:szCs w:val="20"/>
              </w:rPr>
            </w:pPr>
            <w:r w:rsidRPr="004D6E7F">
              <w:rPr>
                <w:rFonts w:ascii="Calibri" w:hAnsi="Calibri" w:cs="Arial"/>
                <w:sz w:val="20"/>
                <w:szCs w:val="20"/>
              </w:rPr>
              <w:t>Bases de programmation</w:t>
            </w:r>
          </w:p>
          <w:p w14:paraId="07047A96" w14:textId="77777777" w:rsidR="003241A1" w:rsidRPr="004D6E7F" w:rsidRDefault="003241A1" w:rsidP="00737339">
            <w:pPr>
              <w:keepNext/>
              <w:snapToGrid w:val="0"/>
              <w:jc w:val="both"/>
              <w:rPr>
                <w:rFonts w:ascii="Calibri" w:hAnsi="Calibri" w:cs="Arial"/>
                <w:sz w:val="20"/>
                <w:szCs w:val="20"/>
              </w:rPr>
            </w:pPr>
            <w:r w:rsidRPr="004D6E7F">
              <w:rPr>
                <w:rFonts w:ascii="Calibri" w:hAnsi="Calibri" w:cs="Arial"/>
                <w:sz w:val="20"/>
                <w:szCs w:val="20"/>
              </w:rPr>
              <w:t>Etre utilisateur d’un PC</w:t>
            </w:r>
          </w:p>
        </w:tc>
      </w:tr>
      <w:tr w:rsidR="003241A1" w:rsidRPr="004D6E7F" w14:paraId="170732E8" w14:textId="77777777" w:rsidTr="00737339">
        <w:trPr>
          <w:cantSplit/>
          <w:jc w:val="center"/>
        </w:trPr>
        <w:tc>
          <w:tcPr>
            <w:tcW w:w="10206" w:type="dxa"/>
            <w:gridSpan w:val="5"/>
            <w:shd w:val="clear" w:color="auto" w:fill="auto"/>
            <w:vAlign w:val="center"/>
          </w:tcPr>
          <w:p w14:paraId="06A779FC" w14:textId="77777777" w:rsidR="003241A1" w:rsidRPr="004D6E7F" w:rsidRDefault="003241A1" w:rsidP="00737339">
            <w:pPr>
              <w:keepNext/>
              <w:snapToGrid w:val="0"/>
              <w:jc w:val="both"/>
              <w:rPr>
                <w:rFonts w:ascii="Calibri" w:hAnsi="Calibri" w:cs="Arial"/>
                <w:b/>
                <w:bCs/>
                <w:sz w:val="20"/>
                <w:szCs w:val="20"/>
              </w:rPr>
            </w:pPr>
            <w:r w:rsidRPr="004D6E7F">
              <w:rPr>
                <w:rFonts w:ascii="Calibri" w:hAnsi="Calibri" w:cs="Arial"/>
                <w:b/>
                <w:bCs/>
                <w:sz w:val="20"/>
                <w:szCs w:val="20"/>
                <w:u w:val="single"/>
              </w:rPr>
              <w:t>Programme</w:t>
            </w:r>
            <w:r w:rsidRPr="004D6E7F">
              <w:rPr>
                <w:rFonts w:ascii="Calibri" w:hAnsi="Calibri" w:cs="Arial"/>
                <w:b/>
                <w:bCs/>
                <w:sz w:val="20"/>
                <w:szCs w:val="20"/>
              </w:rPr>
              <w:t> :</w:t>
            </w:r>
          </w:p>
          <w:p w14:paraId="61FF6C8C" w14:textId="77777777" w:rsidR="003241A1" w:rsidRPr="004D6E7F" w:rsidRDefault="003241A1" w:rsidP="00737339">
            <w:pPr>
              <w:keepNext/>
              <w:snapToGrid w:val="0"/>
              <w:jc w:val="both"/>
              <w:rPr>
                <w:rFonts w:ascii="Calibri" w:hAnsi="Calibri" w:cs="Arial"/>
                <w:bCs/>
                <w:sz w:val="20"/>
                <w:szCs w:val="20"/>
              </w:rPr>
            </w:pPr>
            <w:r w:rsidRPr="004D6E7F">
              <w:rPr>
                <w:rFonts w:ascii="Calibri" w:hAnsi="Calibri" w:cs="Arial"/>
                <w:bCs/>
                <w:sz w:val="20"/>
                <w:szCs w:val="20"/>
              </w:rPr>
              <w:t>Partir d'un exemple de la vie courante : expliquer les besoins, données, stockage, calcul, processeur</w:t>
            </w:r>
          </w:p>
          <w:p w14:paraId="1EF412F3" w14:textId="77777777" w:rsidR="003241A1" w:rsidRPr="004D6E7F" w:rsidRDefault="003241A1" w:rsidP="00737339">
            <w:pPr>
              <w:keepNext/>
              <w:snapToGrid w:val="0"/>
              <w:jc w:val="both"/>
              <w:rPr>
                <w:rFonts w:ascii="Calibri" w:hAnsi="Calibri" w:cs="Arial"/>
                <w:bCs/>
                <w:sz w:val="20"/>
                <w:szCs w:val="20"/>
              </w:rPr>
            </w:pPr>
            <w:r w:rsidRPr="004D6E7F">
              <w:rPr>
                <w:rFonts w:ascii="Calibri" w:hAnsi="Calibri" w:cs="Arial"/>
                <w:bCs/>
                <w:sz w:val="20"/>
                <w:szCs w:val="20"/>
              </w:rPr>
              <w:t>Numérisation et Logique</w:t>
            </w:r>
          </w:p>
          <w:p w14:paraId="1487B0D3" w14:textId="77777777" w:rsidR="003241A1" w:rsidRPr="004D6E7F" w:rsidRDefault="003241A1" w:rsidP="00737339">
            <w:pPr>
              <w:keepNext/>
              <w:snapToGrid w:val="0"/>
              <w:jc w:val="both"/>
              <w:rPr>
                <w:rFonts w:ascii="Calibri" w:hAnsi="Calibri" w:cs="Arial"/>
                <w:bCs/>
                <w:sz w:val="20"/>
                <w:szCs w:val="20"/>
              </w:rPr>
            </w:pPr>
            <w:r w:rsidRPr="004D6E7F">
              <w:rPr>
                <w:rFonts w:ascii="Calibri" w:hAnsi="Calibri" w:cs="Arial"/>
                <w:bCs/>
                <w:sz w:val="20"/>
                <w:szCs w:val="20"/>
              </w:rPr>
              <w:t>Architecture des ordinateurs, choix du processeur.</w:t>
            </w:r>
          </w:p>
          <w:p w14:paraId="34973923" w14:textId="77777777" w:rsidR="003241A1" w:rsidRPr="004D6E7F" w:rsidRDefault="003241A1" w:rsidP="00737339">
            <w:pPr>
              <w:keepNext/>
              <w:snapToGrid w:val="0"/>
              <w:jc w:val="both"/>
              <w:rPr>
                <w:rFonts w:ascii="Calibri" w:hAnsi="Calibri" w:cs="Arial"/>
                <w:bCs/>
                <w:sz w:val="20"/>
                <w:szCs w:val="20"/>
              </w:rPr>
            </w:pPr>
            <w:r w:rsidRPr="004D6E7F">
              <w:rPr>
                <w:rFonts w:ascii="Calibri" w:hAnsi="Calibri" w:cs="Arial"/>
                <w:bCs/>
                <w:sz w:val="20"/>
                <w:szCs w:val="20"/>
              </w:rPr>
              <w:t>Adressage et processus.</w:t>
            </w:r>
          </w:p>
          <w:p w14:paraId="2877CD2E" w14:textId="77777777" w:rsidR="003241A1" w:rsidRPr="004D6E7F" w:rsidRDefault="003241A1" w:rsidP="00737339">
            <w:pPr>
              <w:keepNext/>
              <w:snapToGrid w:val="0"/>
              <w:jc w:val="both"/>
              <w:rPr>
                <w:rFonts w:ascii="Calibri" w:hAnsi="Calibri" w:cs="Arial"/>
                <w:bCs/>
                <w:sz w:val="20"/>
                <w:szCs w:val="20"/>
              </w:rPr>
            </w:pPr>
            <w:r w:rsidRPr="004D6E7F">
              <w:rPr>
                <w:rFonts w:ascii="Calibri" w:hAnsi="Calibri" w:cs="Arial"/>
                <w:bCs/>
                <w:sz w:val="20"/>
                <w:szCs w:val="20"/>
              </w:rPr>
              <w:t xml:space="preserve">Initiation à l'assembleur, mise en </w:t>
            </w:r>
            <w:proofErr w:type="spellStart"/>
            <w:r w:rsidRPr="004D6E7F">
              <w:rPr>
                <w:rFonts w:ascii="Calibri" w:hAnsi="Calibri" w:cs="Arial"/>
                <w:bCs/>
                <w:sz w:val="20"/>
                <w:szCs w:val="20"/>
              </w:rPr>
              <w:t>oeuvre</w:t>
            </w:r>
            <w:proofErr w:type="spellEnd"/>
            <w:r w:rsidRPr="004D6E7F">
              <w:rPr>
                <w:rFonts w:ascii="Calibri" w:hAnsi="Calibri" w:cs="Arial"/>
                <w:bCs/>
                <w:sz w:val="20"/>
                <w:szCs w:val="20"/>
              </w:rPr>
              <w:t xml:space="preserve"> de calcul élémentaire.</w:t>
            </w:r>
          </w:p>
        </w:tc>
      </w:tr>
      <w:tr w:rsidR="003241A1" w:rsidRPr="004D6E7F" w14:paraId="05730CC9" w14:textId="77777777" w:rsidTr="00737339">
        <w:trPr>
          <w:cantSplit/>
          <w:jc w:val="center"/>
        </w:trPr>
        <w:tc>
          <w:tcPr>
            <w:tcW w:w="10206" w:type="dxa"/>
            <w:gridSpan w:val="5"/>
            <w:shd w:val="clear" w:color="auto" w:fill="auto"/>
            <w:vAlign w:val="center"/>
          </w:tcPr>
          <w:p w14:paraId="0A38B5EB" w14:textId="77777777" w:rsidR="003241A1" w:rsidRPr="004D6E7F" w:rsidRDefault="003241A1" w:rsidP="00737339">
            <w:pPr>
              <w:keepNext/>
              <w:snapToGrid w:val="0"/>
              <w:jc w:val="both"/>
              <w:rPr>
                <w:rFonts w:ascii="Calibri" w:hAnsi="Calibri" w:cs="Arial"/>
                <w:b/>
                <w:bCs/>
                <w:sz w:val="20"/>
                <w:szCs w:val="20"/>
                <w:u w:val="single"/>
              </w:rPr>
            </w:pPr>
            <w:r w:rsidRPr="004D6E7F">
              <w:rPr>
                <w:rFonts w:ascii="Calibri" w:hAnsi="Calibri" w:cs="Arial"/>
                <w:b/>
                <w:bCs/>
                <w:sz w:val="20"/>
                <w:szCs w:val="20"/>
                <w:u w:val="single"/>
              </w:rPr>
              <w:t>Bibliographie</w:t>
            </w:r>
            <w:r w:rsidRPr="004D6E7F">
              <w:rPr>
                <w:rFonts w:ascii="Calibri" w:hAnsi="Calibri" w:cs="Arial"/>
                <w:b/>
                <w:bCs/>
                <w:sz w:val="20"/>
                <w:szCs w:val="20"/>
              </w:rPr>
              <w:t> :</w:t>
            </w:r>
          </w:p>
          <w:p w14:paraId="3CA79E5C" w14:textId="77777777" w:rsidR="003241A1" w:rsidRPr="004D6E7F" w:rsidRDefault="00F05DB1" w:rsidP="00737339">
            <w:pPr>
              <w:keepNext/>
              <w:snapToGrid w:val="0"/>
              <w:ind w:left="142"/>
              <w:jc w:val="both"/>
              <w:rPr>
                <w:rFonts w:ascii="Calibri" w:hAnsi="Calibri" w:cs="Arial"/>
                <w:bCs/>
                <w:sz w:val="20"/>
                <w:szCs w:val="20"/>
              </w:rPr>
            </w:pPr>
            <w:hyperlink r:id="rId20" w:history="1">
              <w:r w:rsidR="003241A1" w:rsidRPr="004D6E7F">
                <w:rPr>
                  <w:rStyle w:val="Hyperlink"/>
                  <w:rFonts w:ascii="Calibri" w:hAnsi="Calibri" w:cs="Arial"/>
                  <w:bCs/>
                  <w:sz w:val="20"/>
                  <w:szCs w:val="20"/>
                </w:rPr>
                <w:t>https://fr.wikipedia.org/wiki/Informatique</w:t>
              </w:r>
            </w:hyperlink>
          </w:p>
        </w:tc>
      </w:tr>
      <w:tr w:rsidR="003241A1" w:rsidRPr="004D6E7F" w14:paraId="01E7BA58" w14:textId="77777777" w:rsidTr="00737339">
        <w:trPr>
          <w:cantSplit/>
          <w:jc w:val="center"/>
        </w:trPr>
        <w:tc>
          <w:tcPr>
            <w:tcW w:w="10206" w:type="dxa"/>
            <w:gridSpan w:val="5"/>
            <w:tcBorders>
              <w:bottom w:val="single" w:sz="4" w:space="0" w:color="auto"/>
            </w:tcBorders>
            <w:shd w:val="clear" w:color="auto" w:fill="auto"/>
            <w:vAlign w:val="center"/>
          </w:tcPr>
          <w:p w14:paraId="29BE3AEF" w14:textId="77777777" w:rsidR="003241A1" w:rsidRPr="004D6E7F" w:rsidRDefault="003241A1" w:rsidP="00737339">
            <w:pPr>
              <w:jc w:val="both"/>
              <w:rPr>
                <w:rFonts w:ascii="Calibri" w:hAnsi="Calibri" w:cs="Arial"/>
                <w:b/>
                <w:bCs/>
                <w:sz w:val="20"/>
                <w:szCs w:val="20"/>
                <w:u w:val="single"/>
              </w:rPr>
            </w:pPr>
            <w:r w:rsidRPr="004D6E7F">
              <w:rPr>
                <w:rFonts w:ascii="Calibri" w:hAnsi="Calibri" w:cs="Arial"/>
                <w:b/>
                <w:bCs/>
                <w:sz w:val="20"/>
                <w:szCs w:val="20"/>
                <w:u w:val="single"/>
              </w:rPr>
              <w:t>Modalités d’évaluation</w:t>
            </w:r>
            <w:r w:rsidRPr="004D6E7F">
              <w:rPr>
                <w:rFonts w:ascii="Calibri" w:hAnsi="Calibri" w:cs="Arial"/>
                <w:b/>
                <w:bCs/>
                <w:sz w:val="20"/>
                <w:szCs w:val="20"/>
              </w:rPr>
              <w:t> :</w:t>
            </w:r>
            <w:r w:rsidRPr="004D6E7F">
              <w:rPr>
                <w:rFonts w:ascii="Calibri" w:hAnsi="Calibri" w:cs="Arial"/>
                <w:bCs/>
                <w:sz w:val="20"/>
                <w:szCs w:val="20"/>
              </w:rPr>
              <w:t xml:space="preserve"> Examen Final + Contrôle Continu + </w:t>
            </w:r>
            <w:r>
              <w:rPr>
                <w:rFonts w:ascii="Calibri" w:hAnsi="Calibri" w:cs="Arial"/>
                <w:bCs/>
                <w:sz w:val="20"/>
                <w:szCs w:val="20"/>
              </w:rPr>
              <w:t>Evaluation TP</w:t>
            </w:r>
          </w:p>
        </w:tc>
      </w:tr>
    </w:tbl>
    <w:p w14:paraId="31E47B71" w14:textId="77777777" w:rsidR="003241A1" w:rsidRPr="004D6E7F" w:rsidRDefault="003241A1" w:rsidP="003241A1">
      <w:pPr>
        <w:keepNext/>
        <w:spacing w:before="240" w:after="120"/>
        <w:rPr>
          <w:rFonts w:ascii="Calibri" w:hAnsi="Calibri"/>
          <w:sz w:val="22"/>
          <w:szCs w:val="22"/>
          <w:u w:val="single"/>
        </w:rPr>
      </w:pPr>
      <w:r w:rsidRPr="004D6E7F">
        <w:rPr>
          <w:rFonts w:ascii="Calibri" w:hAnsi="Calibri"/>
          <w:sz w:val="22"/>
          <w:szCs w:val="22"/>
          <w:u w:val="single"/>
        </w:rPr>
        <w:t>Réseaux</w:t>
      </w:r>
      <w:r w:rsidRPr="004D6E7F">
        <w:rPr>
          <w:rFonts w:ascii="Calibri" w:hAnsi="Calibri"/>
          <w:noProof/>
          <w:sz w:val="22"/>
          <w:szCs w:val="22"/>
          <w:u w:val="single"/>
        </w:rPr>
        <w:t xml:space="preserve"> et communication</w:t>
      </w:r>
      <w:r w:rsidRPr="004D6E7F">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241A1" w:rsidRPr="004D6E7F" w14:paraId="5E70BCC7" w14:textId="77777777" w:rsidTr="00737339">
        <w:trPr>
          <w:cantSplit/>
          <w:jc w:val="center"/>
        </w:trPr>
        <w:tc>
          <w:tcPr>
            <w:tcW w:w="1701" w:type="dxa"/>
            <w:tcBorders>
              <w:bottom w:val="single" w:sz="4" w:space="0" w:color="auto"/>
            </w:tcBorders>
            <w:shd w:val="clear" w:color="auto" w:fill="008000"/>
            <w:vAlign w:val="center"/>
          </w:tcPr>
          <w:p w14:paraId="25605DBE" w14:textId="77777777" w:rsidR="003241A1" w:rsidRPr="004D6E7F" w:rsidRDefault="003241A1" w:rsidP="00737339">
            <w:pPr>
              <w:keepNext/>
              <w:jc w:val="center"/>
              <w:rPr>
                <w:rFonts w:ascii="Calibri" w:hAnsi="Calibri" w:cs="Arial"/>
                <w:color w:val="FFFFFF"/>
                <w:sz w:val="20"/>
                <w:szCs w:val="20"/>
              </w:rPr>
            </w:pPr>
          </w:p>
        </w:tc>
        <w:tc>
          <w:tcPr>
            <w:tcW w:w="1701" w:type="dxa"/>
            <w:tcBorders>
              <w:bottom w:val="single" w:sz="4" w:space="0" w:color="auto"/>
            </w:tcBorders>
            <w:shd w:val="clear" w:color="auto" w:fill="008000"/>
            <w:vAlign w:val="center"/>
          </w:tcPr>
          <w:p w14:paraId="7CF91BA2"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Coefficient : 2</w:t>
            </w:r>
          </w:p>
        </w:tc>
        <w:tc>
          <w:tcPr>
            <w:tcW w:w="2268" w:type="dxa"/>
            <w:tcBorders>
              <w:bottom w:val="single" w:sz="4" w:space="0" w:color="auto"/>
            </w:tcBorders>
            <w:shd w:val="clear" w:color="auto" w:fill="008000"/>
            <w:vAlign w:val="center"/>
          </w:tcPr>
          <w:p w14:paraId="7BA61F57"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CM : 08H00</w:t>
            </w:r>
          </w:p>
        </w:tc>
        <w:tc>
          <w:tcPr>
            <w:tcW w:w="2268" w:type="dxa"/>
            <w:tcBorders>
              <w:bottom w:val="single" w:sz="4" w:space="0" w:color="auto"/>
            </w:tcBorders>
            <w:shd w:val="clear" w:color="auto" w:fill="008000"/>
            <w:vAlign w:val="center"/>
          </w:tcPr>
          <w:p w14:paraId="2F0D58CC"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TD : 08H00</w:t>
            </w:r>
          </w:p>
        </w:tc>
        <w:tc>
          <w:tcPr>
            <w:tcW w:w="2268" w:type="dxa"/>
            <w:tcBorders>
              <w:bottom w:val="single" w:sz="4" w:space="0" w:color="auto"/>
            </w:tcBorders>
            <w:shd w:val="clear" w:color="auto" w:fill="008000"/>
            <w:vAlign w:val="center"/>
          </w:tcPr>
          <w:p w14:paraId="2E145E41"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TP/Projet : 12H00</w:t>
            </w:r>
          </w:p>
        </w:tc>
      </w:tr>
      <w:tr w:rsidR="003241A1" w:rsidRPr="004D6E7F" w14:paraId="3B50BD0B" w14:textId="77777777" w:rsidTr="00737339">
        <w:trPr>
          <w:cantSplit/>
          <w:jc w:val="center"/>
        </w:trPr>
        <w:tc>
          <w:tcPr>
            <w:tcW w:w="3402" w:type="dxa"/>
            <w:gridSpan w:val="2"/>
            <w:tcBorders>
              <w:bottom w:val="single" w:sz="4" w:space="0" w:color="auto"/>
            </w:tcBorders>
            <w:shd w:val="clear" w:color="auto" w:fill="auto"/>
            <w:vAlign w:val="center"/>
          </w:tcPr>
          <w:p w14:paraId="2606FDFA"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754A37EF" w14:textId="77777777" w:rsidR="003241A1" w:rsidRPr="004D6E7F" w:rsidRDefault="003241A1" w:rsidP="00737339">
            <w:pPr>
              <w:keepNext/>
              <w:jc w:val="center"/>
              <w:rPr>
                <w:rFonts w:ascii="Calibri" w:hAnsi="Calibri" w:cs="Arial"/>
                <w:caps/>
                <w:sz w:val="20"/>
                <w:szCs w:val="20"/>
              </w:rPr>
            </w:pPr>
            <w:r>
              <w:rPr>
                <w:rFonts w:ascii="Calibri" w:hAnsi="Calibri" w:cs="Arial"/>
                <w:caps/>
                <w:sz w:val="20"/>
                <w:szCs w:val="20"/>
              </w:rPr>
              <w:t>D. CAPITAINE</w:t>
            </w:r>
          </w:p>
        </w:tc>
      </w:tr>
      <w:tr w:rsidR="003241A1" w:rsidRPr="004D6E7F" w14:paraId="077C8D92" w14:textId="77777777" w:rsidTr="00737339">
        <w:trPr>
          <w:cantSplit/>
          <w:jc w:val="center"/>
        </w:trPr>
        <w:tc>
          <w:tcPr>
            <w:tcW w:w="10206" w:type="dxa"/>
            <w:gridSpan w:val="5"/>
            <w:tcBorders>
              <w:bottom w:val="single" w:sz="4" w:space="0" w:color="auto"/>
            </w:tcBorders>
            <w:shd w:val="clear" w:color="auto" w:fill="auto"/>
            <w:vAlign w:val="center"/>
          </w:tcPr>
          <w:p w14:paraId="23711428"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Objectifs</w:t>
            </w:r>
            <w:r w:rsidRPr="004D6E7F">
              <w:rPr>
                <w:rFonts w:ascii="Calibri" w:hAnsi="Calibri" w:cs="Arial"/>
                <w:b/>
                <w:bCs/>
                <w:sz w:val="20"/>
                <w:szCs w:val="20"/>
              </w:rPr>
              <w:t> :</w:t>
            </w:r>
          </w:p>
          <w:p w14:paraId="441F0F1C"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Configurer un réseau informatique.</w:t>
            </w:r>
          </w:p>
          <w:p w14:paraId="76937112"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Choisir un réseau informatique.</w:t>
            </w:r>
          </w:p>
          <w:p w14:paraId="1165BFD2"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Choisir le protocole réseau.</w:t>
            </w:r>
          </w:p>
        </w:tc>
      </w:tr>
      <w:tr w:rsidR="003241A1" w:rsidRPr="004D6E7F" w14:paraId="71EC222E" w14:textId="77777777" w:rsidTr="00737339">
        <w:trPr>
          <w:cantSplit/>
          <w:jc w:val="center"/>
        </w:trPr>
        <w:tc>
          <w:tcPr>
            <w:tcW w:w="10206" w:type="dxa"/>
            <w:gridSpan w:val="5"/>
            <w:tcBorders>
              <w:bottom w:val="single" w:sz="4" w:space="0" w:color="auto"/>
            </w:tcBorders>
            <w:shd w:val="clear" w:color="auto" w:fill="auto"/>
            <w:vAlign w:val="center"/>
          </w:tcPr>
          <w:p w14:paraId="504FC8F2"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Prérequis</w:t>
            </w:r>
            <w:r w:rsidRPr="004D6E7F">
              <w:rPr>
                <w:rFonts w:ascii="Calibri" w:hAnsi="Calibri" w:cs="Arial"/>
                <w:bCs/>
                <w:sz w:val="20"/>
                <w:szCs w:val="20"/>
              </w:rPr>
              <w:t> :</w:t>
            </w:r>
          </w:p>
          <w:p w14:paraId="1FDCBA84" w14:textId="77777777" w:rsidR="003241A1" w:rsidRPr="004D6E7F" w:rsidRDefault="003241A1" w:rsidP="00737339">
            <w:pPr>
              <w:keepNext/>
              <w:jc w:val="both"/>
              <w:rPr>
                <w:rFonts w:ascii="Calibri" w:hAnsi="Calibri" w:cs="Arial"/>
                <w:bCs/>
                <w:sz w:val="20"/>
                <w:szCs w:val="20"/>
              </w:rPr>
            </w:pPr>
            <w:r w:rsidRPr="004D6E7F">
              <w:rPr>
                <w:rFonts w:ascii="Calibri" w:hAnsi="Calibri" w:cs="Arial"/>
                <w:sz w:val="20"/>
                <w:szCs w:val="20"/>
              </w:rPr>
              <w:t>Connaître les bases de programmation</w:t>
            </w:r>
          </w:p>
        </w:tc>
      </w:tr>
      <w:tr w:rsidR="003241A1" w:rsidRPr="004D6E7F" w14:paraId="458716C9" w14:textId="77777777" w:rsidTr="00737339">
        <w:trPr>
          <w:cantSplit/>
          <w:jc w:val="center"/>
        </w:trPr>
        <w:tc>
          <w:tcPr>
            <w:tcW w:w="10206" w:type="dxa"/>
            <w:gridSpan w:val="5"/>
            <w:shd w:val="clear" w:color="auto" w:fill="auto"/>
            <w:vAlign w:val="center"/>
          </w:tcPr>
          <w:p w14:paraId="0AE842D0" w14:textId="77777777" w:rsidR="003241A1" w:rsidRPr="004D6E7F" w:rsidRDefault="003241A1" w:rsidP="00737339">
            <w:pPr>
              <w:keepNext/>
              <w:jc w:val="both"/>
              <w:rPr>
                <w:rFonts w:ascii="Calibri" w:hAnsi="Calibri" w:cs="Arial"/>
                <w:b/>
                <w:bCs/>
                <w:sz w:val="20"/>
                <w:szCs w:val="20"/>
                <w:u w:val="single"/>
              </w:rPr>
            </w:pPr>
            <w:r w:rsidRPr="004D6E7F">
              <w:rPr>
                <w:rFonts w:ascii="Calibri" w:hAnsi="Calibri" w:cs="Arial"/>
                <w:b/>
                <w:bCs/>
                <w:sz w:val="20"/>
                <w:szCs w:val="20"/>
                <w:u w:val="single"/>
              </w:rPr>
              <w:t>Programme</w:t>
            </w:r>
            <w:r w:rsidRPr="004D6E7F">
              <w:rPr>
                <w:rFonts w:ascii="Calibri" w:hAnsi="Calibri" w:cs="Arial"/>
                <w:b/>
                <w:bCs/>
                <w:sz w:val="20"/>
                <w:szCs w:val="20"/>
              </w:rPr>
              <w:t> :</w:t>
            </w:r>
          </w:p>
          <w:p w14:paraId="0B57E208"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 xml:space="preserve">Découverte des différents équipements réseau. Présentation des modèles en couches : OSI, TCP. Travail avec les différents protocoles, les utilitaires (Ping, etc.), Historique permettant de comprendre le choix de TCP par rapport à UDP ou ICMP, les différents services (Telnet, FTP, etc.), Travail sur : le datagramme IP, les ports TCP, les sockets, notions d’adresse </w:t>
            </w:r>
            <w:proofErr w:type="spellStart"/>
            <w:proofErr w:type="gramStart"/>
            <w:r w:rsidRPr="004D6E7F">
              <w:rPr>
                <w:rFonts w:ascii="Calibri" w:hAnsi="Calibri" w:cs="Arial"/>
                <w:bCs/>
                <w:sz w:val="20"/>
                <w:szCs w:val="20"/>
              </w:rPr>
              <w:t>IP,de</w:t>
            </w:r>
            <w:proofErr w:type="spellEnd"/>
            <w:proofErr w:type="gramEnd"/>
            <w:r w:rsidRPr="004D6E7F">
              <w:rPr>
                <w:rFonts w:ascii="Calibri" w:hAnsi="Calibri" w:cs="Arial"/>
                <w:bCs/>
                <w:sz w:val="20"/>
                <w:szCs w:val="20"/>
              </w:rPr>
              <w:t xml:space="preserve"> DHCP, de DNS. Utilisation de logiciel de simulation et d’analyse réseau.</w:t>
            </w:r>
          </w:p>
        </w:tc>
      </w:tr>
      <w:tr w:rsidR="003241A1" w:rsidRPr="004D6E7F" w14:paraId="13AB6CE9" w14:textId="77777777" w:rsidTr="00737339">
        <w:trPr>
          <w:cantSplit/>
          <w:jc w:val="center"/>
        </w:trPr>
        <w:tc>
          <w:tcPr>
            <w:tcW w:w="10206" w:type="dxa"/>
            <w:gridSpan w:val="5"/>
            <w:shd w:val="clear" w:color="auto" w:fill="auto"/>
            <w:vAlign w:val="center"/>
          </w:tcPr>
          <w:p w14:paraId="6A81FA9A"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Bibliographie</w:t>
            </w:r>
            <w:r w:rsidRPr="004D6E7F">
              <w:rPr>
                <w:rFonts w:ascii="Calibri" w:hAnsi="Calibri" w:cs="Arial"/>
                <w:bCs/>
                <w:sz w:val="20"/>
                <w:szCs w:val="20"/>
              </w:rPr>
              <w:t> :</w:t>
            </w:r>
          </w:p>
          <w:p w14:paraId="1777E121" w14:textId="77777777" w:rsidR="003241A1" w:rsidRPr="004D6E7F" w:rsidRDefault="003241A1" w:rsidP="008A2DB2">
            <w:pPr>
              <w:pStyle w:val="ListParagraph"/>
              <w:keepNext/>
              <w:numPr>
                <w:ilvl w:val="0"/>
                <w:numId w:val="31"/>
              </w:numPr>
              <w:suppressAutoHyphens w:val="0"/>
              <w:ind w:left="567" w:hanging="425"/>
              <w:jc w:val="both"/>
              <w:rPr>
                <w:rFonts w:ascii="Calibri" w:hAnsi="Calibri" w:cs="Arial"/>
                <w:sz w:val="20"/>
                <w:szCs w:val="20"/>
              </w:rPr>
            </w:pPr>
            <w:r w:rsidRPr="004D6E7F">
              <w:rPr>
                <w:rFonts w:ascii="Calibri" w:hAnsi="Calibri" w:cs="Arial"/>
                <w:sz w:val="20"/>
                <w:szCs w:val="20"/>
              </w:rPr>
              <w:t>G. PUJOLLE – Les Réseaux, Eyrolles.</w:t>
            </w:r>
          </w:p>
          <w:p w14:paraId="6D047A24" w14:textId="77777777" w:rsidR="003241A1" w:rsidRPr="004D6E7F" w:rsidRDefault="003241A1" w:rsidP="008A2DB2">
            <w:pPr>
              <w:pStyle w:val="ListParagraph"/>
              <w:keepNext/>
              <w:numPr>
                <w:ilvl w:val="0"/>
                <w:numId w:val="31"/>
              </w:numPr>
              <w:suppressAutoHyphens w:val="0"/>
              <w:ind w:left="567" w:hanging="425"/>
              <w:jc w:val="both"/>
              <w:rPr>
                <w:rFonts w:ascii="Calibri" w:hAnsi="Calibri" w:cs="Arial"/>
                <w:sz w:val="20"/>
                <w:szCs w:val="20"/>
              </w:rPr>
            </w:pPr>
            <w:r w:rsidRPr="004D6E7F">
              <w:rPr>
                <w:rFonts w:ascii="Calibri" w:hAnsi="Calibri" w:cs="Arial"/>
                <w:sz w:val="20"/>
                <w:szCs w:val="20"/>
              </w:rPr>
              <w:t>L. TOUTAIN – Réseaux locaux et Internet : Des protocoles à l'interconnexion, Broché</w:t>
            </w:r>
          </w:p>
          <w:p w14:paraId="5FCE9809" w14:textId="77777777" w:rsidR="003241A1" w:rsidRPr="004D6E7F" w:rsidRDefault="003241A1" w:rsidP="008A2DB2">
            <w:pPr>
              <w:pStyle w:val="ListParagraph"/>
              <w:keepNext/>
              <w:numPr>
                <w:ilvl w:val="0"/>
                <w:numId w:val="31"/>
              </w:numPr>
              <w:suppressAutoHyphens w:val="0"/>
              <w:ind w:left="567" w:hanging="425"/>
              <w:jc w:val="both"/>
              <w:rPr>
                <w:rFonts w:ascii="Calibri" w:hAnsi="Calibri" w:cs="Arial"/>
                <w:bCs/>
                <w:sz w:val="20"/>
                <w:szCs w:val="20"/>
              </w:rPr>
            </w:pPr>
            <w:r w:rsidRPr="004D6E7F">
              <w:rPr>
                <w:rFonts w:ascii="Calibri" w:hAnsi="Calibri" w:cs="Arial"/>
                <w:sz w:val="20"/>
                <w:szCs w:val="20"/>
              </w:rPr>
              <w:t>J. DORDOIGNE – Réseaux informatiques - Notions fondamentales, ENI</w:t>
            </w:r>
          </w:p>
        </w:tc>
      </w:tr>
      <w:tr w:rsidR="003241A1" w:rsidRPr="004D6E7F" w14:paraId="21FD3F3C" w14:textId="77777777" w:rsidTr="00737339">
        <w:trPr>
          <w:cantSplit/>
          <w:jc w:val="center"/>
        </w:trPr>
        <w:tc>
          <w:tcPr>
            <w:tcW w:w="10206" w:type="dxa"/>
            <w:gridSpan w:val="5"/>
            <w:tcBorders>
              <w:bottom w:val="single" w:sz="4" w:space="0" w:color="auto"/>
            </w:tcBorders>
            <w:shd w:val="clear" w:color="auto" w:fill="auto"/>
            <w:vAlign w:val="center"/>
          </w:tcPr>
          <w:p w14:paraId="327DDFBE" w14:textId="77777777" w:rsidR="003241A1" w:rsidRPr="004D6E7F" w:rsidRDefault="003241A1" w:rsidP="00737339">
            <w:pPr>
              <w:jc w:val="both"/>
              <w:rPr>
                <w:rFonts w:ascii="Calibri" w:hAnsi="Calibri" w:cs="Arial"/>
                <w:b/>
                <w:bCs/>
                <w:sz w:val="20"/>
                <w:szCs w:val="20"/>
                <w:u w:val="single"/>
              </w:rPr>
            </w:pPr>
            <w:r w:rsidRPr="004D6E7F">
              <w:rPr>
                <w:rFonts w:ascii="Calibri" w:hAnsi="Calibri" w:cs="Arial"/>
                <w:b/>
                <w:bCs/>
                <w:sz w:val="20"/>
                <w:szCs w:val="20"/>
                <w:u w:val="single"/>
              </w:rPr>
              <w:t>Modalités d’évaluation</w:t>
            </w:r>
            <w:r w:rsidRPr="004D6E7F">
              <w:rPr>
                <w:rFonts w:ascii="Calibri" w:hAnsi="Calibri" w:cs="Arial"/>
                <w:b/>
                <w:bCs/>
                <w:sz w:val="20"/>
                <w:szCs w:val="20"/>
              </w:rPr>
              <w:t> :</w:t>
            </w:r>
            <w:r w:rsidRPr="004D6E7F">
              <w:rPr>
                <w:rFonts w:ascii="Calibri" w:hAnsi="Calibri" w:cs="Arial"/>
                <w:bCs/>
                <w:sz w:val="20"/>
                <w:szCs w:val="20"/>
              </w:rPr>
              <w:t xml:space="preserve"> Examen Final + Contrôle Continu + </w:t>
            </w:r>
            <w:r>
              <w:rPr>
                <w:rFonts w:ascii="Calibri" w:hAnsi="Calibri" w:cs="Arial"/>
                <w:bCs/>
                <w:sz w:val="20"/>
                <w:szCs w:val="20"/>
              </w:rPr>
              <w:t>Evaluation TP</w:t>
            </w:r>
          </w:p>
        </w:tc>
      </w:tr>
    </w:tbl>
    <w:p w14:paraId="0B6FB804" w14:textId="77777777" w:rsidR="003241A1" w:rsidRPr="004D6E7F" w:rsidRDefault="003241A1" w:rsidP="003241A1">
      <w:pPr>
        <w:keepNext/>
        <w:spacing w:before="240" w:after="120"/>
        <w:rPr>
          <w:rFonts w:ascii="Calibri" w:hAnsi="Calibri"/>
          <w:sz w:val="22"/>
          <w:szCs w:val="22"/>
          <w:u w:val="single"/>
        </w:rPr>
      </w:pPr>
      <w:r w:rsidRPr="004D6E7F">
        <w:rPr>
          <w:rFonts w:ascii="Calibri" w:hAnsi="Calibri"/>
          <w:sz w:val="22"/>
          <w:szCs w:val="22"/>
          <w:u w:val="single"/>
        </w:rPr>
        <w:lastRenderedPageBreak/>
        <w:t>Thermodynamique</w:t>
      </w:r>
      <w:r w:rsidRPr="004D6E7F">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241A1" w:rsidRPr="004D6E7F" w14:paraId="18396CD6" w14:textId="77777777" w:rsidTr="00737339">
        <w:trPr>
          <w:cantSplit/>
          <w:jc w:val="center"/>
        </w:trPr>
        <w:tc>
          <w:tcPr>
            <w:tcW w:w="1701" w:type="dxa"/>
            <w:tcBorders>
              <w:bottom w:val="single" w:sz="4" w:space="0" w:color="auto"/>
            </w:tcBorders>
            <w:shd w:val="clear" w:color="auto" w:fill="008000"/>
            <w:vAlign w:val="center"/>
          </w:tcPr>
          <w:p w14:paraId="57F33569" w14:textId="77777777" w:rsidR="003241A1" w:rsidRPr="004D6E7F" w:rsidRDefault="003241A1" w:rsidP="00737339">
            <w:pPr>
              <w:keepNext/>
              <w:jc w:val="center"/>
              <w:rPr>
                <w:rFonts w:ascii="Calibri" w:hAnsi="Calibri" w:cs="Arial"/>
                <w:color w:val="FFFFFF"/>
                <w:sz w:val="20"/>
                <w:szCs w:val="20"/>
              </w:rPr>
            </w:pPr>
          </w:p>
        </w:tc>
        <w:tc>
          <w:tcPr>
            <w:tcW w:w="1701" w:type="dxa"/>
            <w:tcBorders>
              <w:bottom w:val="single" w:sz="4" w:space="0" w:color="auto"/>
            </w:tcBorders>
            <w:shd w:val="clear" w:color="auto" w:fill="008000"/>
            <w:vAlign w:val="center"/>
          </w:tcPr>
          <w:p w14:paraId="2854F3AF"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Coefficient : 1</w:t>
            </w:r>
          </w:p>
        </w:tc>
        <w:tc>
          <w:tcPr>
            <w:tcW w:w="2268" w:type="dxa"/>
            <w:tcBorders>
              <w:bottom w:val="single" w:sz="4" w:space="0" w:color="auto"/>
            </w:tcBorders>
            <w:shd w:val="clear" w:color="auto" w:fill="008000"/>
            <w:vAlign w:val="center"/>
          </w:tcPr>
          <w:p w14:paraId="5E1541AF"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CM : 08H00</w:t>
            </w:r>
          </w:p>
        </w:tc>
        <w:tc>
          <w:tcPr>
            <w:tcW w:w="2268" w:type="dxa"/>
            <w:tcBorders>
              <w:bottom w:val="single" w:sz="4" w:space="0" w:color="auto"/>
            </w:tcBorders>
            <w:shd w:val="clear" w:color="auto" w:fill="008000"/>
            <w:vAlign w:val="center"/>
          </w:tcPr>
          <w:p w14:paraId="7085D0DB"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TD : 10H00</w:t>
            </w:r>
          </w:p>
        </w:tc>
        <w:tc>
          <w:tcPr>
            <w:tcW w:w="2268" w:type="dxa"/>
            <w:tcBorders>
              <w:bottom w:val="single" w:sz="4" w:space="0" w:color="auto"/>
            </w:tcBorders>
            <w:shd w:val="clear" w:color="auto" w:fill="008000"/>
            <w:vAlign w:val="center"/>
          </w:tcPr>
          <w:p w14:paraId="58AA4C2E"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TP/Projet : 00H00</w:t>
            </w:r>
          </w:p>
        </w:tc>
      </w:tr>
      <w:tr w:rsidR="003241A1" w:rsidRPr="004D6E7F" w14:paraId="00FD99E8" w14:textId="77777777" w:rsidTr="00737339">
        <w:trPr>
          <w:cantSplit/>
          <w:jc w:val="center"/>
        </w:trPr>
        <w:tc>
          <w:tcPr>
            <w:tcW w:w="3402" w:type="dxa"/>
            <w:gridSpan w:val="2"/>
            <w:tcBorders>
              <w:bottom w:val="single" w:sz="4" w:space="0" w:color="auto"/>
            </w:tcBorders>
            <w:shd w:val="clear" w:color="auto" w:fill="auto"/>
            <w:vAlign w:val="center"/>
          </w:tcPr>
          <w:p w14:paraId="6E110556"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1E06ABE8" w14:textId="77777777" w:rsidR="003241A1" w:rsidRPr="004D6E7F" w:rsidRDefault="003241A1" w:rsidP="00737339">
            <w:pPr>
              <w:keepNext/>
              <w:jc w:val="center"/>
              <w:rPr>
                <w:rFonts w:ascii="Calibri" w:hAnsi="Calibri" w:cs="Arial"/>
                <w:caps/>
                <w:sz w:val="20"/>
                <w:szCs w:val="20"/>
              </w:rPr>
            </w:pPr>
            <w:r>
              <w:rPr>
                <w:rFonts w:ascii="Calibri" w:hAnsi="Calibri" w:cs="Arial"/>
                <w:caps/>
                <w:sz w:val="20"/>
                <w:szCs w:val="20"/>
              </w:rPr>
              <w:t>F. DELGADO TRUJILLO</w:t>
            </w:r>
          </w:p>
        </w:tc>
      </w:tr>
      <w:tr w:rsidR="003241A1" w:rsidRPr="004D6E7F" w14:paraId="5D53F168" w14:textId="77777777" w:rsidTr="00737339">
        <w:trPr>
          <w:cantSplit/>
          <w:jc w:val="center"/>
        </w:trPr>
        <w:tc>
          <w:tcPr>
            <w:tcW w:w="10206" w:type="dxa"/>
            <w:gridSpan w:val="5"/>
            <w:tcBorders>
              <w:bottom w:val="single" w:sz="4" w:space="0" w:color="auto"/>
            </w:tcBorders>
            <w:shd w:val="clear" w:color="auto" w:fill="auto"/>
            <w:vAlign w:val="center"/>
          </w:tcPr>
          <w:p w14:paraId="1C061CB8"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Objectifs</w:t>
            </w:r>
            <w:r w:rsidRPr="004D6E7F">
              <w:rPr>
                <w:rFonts w:ascii="Calibri" w:hAnsi="Calibri" w:cs="Arial"/>
                <w:b/>
                <w:bCs/>
                <w:sz w:val="20"/>
                <w:szCs w:val="20"/>
              </w:rPr>
              <w:t> :</w:t>
            </w:r>
          </w:p>
          <w:p w14:paraId="3188849B" w14:textId="77777777" w:rsidR="003241A1" w:rsidRPr="004D6E7F" w:rsidRDefault="003241A1" w:rsidP="00737339">
            <w:pPr>
              <w:autoSpaceDE w:val="0"/>
              <w:autoSpaceDN w:val="0"/>
              <w:adjustRightInd w:val="0"/>
              <w:rPr>
                <w:rFonts w:ascii="Calibri" w:hAnsi="Calibri" w:cs="Calibri"/>
                <w:sz w:val="20"/>
                <w:szCs w:val="20"/>
              </w:rPr>
            </w:pPr>
            <w:r w:rsidRPr="004D6E7F">
              <w:rPr>
                <w:rFonts w:ascii="Calibri" w:hAnsi="Calibri" w:cs="Calibri"/>
                <w:sz w:val="20"/>
                <w:szCs w:val="20"/>
              </w:rPr>
              <w:t>Appliquer les notions fondamentales de thermodynamique.</w:t>
            </w:r>
          </w:p>
        </w:tc>
      </w:tr>
      <w:tr w:rsidR="003241A1" w:rsidRPr="004D6E7F" w14:paraId="246FDFEB" w14:textId="77777777" w:rsidTr="00737339">
        <w:trPr>
          <w:cantSplit/>
          <w:jc w:val="center"/>
        </w:trPr>
        <w:tc>
          <w:tcPr>
            <w:tcW w:w="10206" w:type="dxa"/>
            <w:gridSpan w:val="5"/>
            <w:tcBorders>
              <w:bottom w:val="single" w:sz="4" w:space="0" w:color="auto"/>
            </w:tcBorders>
            <w:shd w:val="clear" w:color="auto" w:fill="auto"/>
            <w:vAlign w:val="center"/>
          </w:tcPr>
          <w:p w14:paraId="786102B9"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Prérequis</w:t>
            </w:r>
            <w:r w:rsidRPr="004D6E7F">
              <w:rPr>
                <w:rFonts w:ascii="Calibri" w:hAnsi="Calibri" w:cs="Arial"/>
                <w:bCs/>
                <w:sz w:val="20"/>
                <w:szCs w:val="20"/>
              </w:rPr>
              <w:t> :</w:t>
            </w:r>
          </w:p>
          <w:p w14:paraId="3CB276EE"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Calcul intégral simple et du calcul différentiel.</w:t>
            </w:r>
          </w:p>
          <w:p w14:paraId="25896EE4"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Bases de mécanique (forces et travail).</w:t>
            </w:r>
          </w:p>
        </w:tc>
      </w:tr>
      <w:tr w:rsidR="003241A1" w:rsidRPr="004D6E7F" w14:paraId="0DB7E08E" w14:textId="77777777" w:rsidTr="00737339">
        <w:trPr>
          <w:cantSplit/>
          <w:jc w:val="center"/>
        </w:trPr>
        <w:tc>
          <w:tcPr>
            <w:tcW w:w="10206" w:type="dxa"/>
            <w:gridSpan w:val="5"/>
            <w:shd w:val="clear" w:color="auto" w:fill="auto"/>
            <w:vAlign w:val="center"/>
          </w:tcPr>
          <w:p w14:paraId="72EE11F6" w14:textId="77777777" w:rsidR="003241A1" w:rsidRPr="004D6E7F" w:rsidRDefault="003241A1" w:rsidP="00737339">
            <w:pPr>
              <w:keepNext/>
              <w:jc w:val="both"/>
              <w:rPr>
                <w:rFonts w:ascii="Calibri" w:hAnsi="Calibri" w:cs="Arial"/>
                <w:b/>
                <w:bCs/>
                <w:sz w:val="20"/>
                <w:szCs w:val="20"/>
                <w:u w:val="single"/>
              </w:rPr>
            </w:pPr>
            <w:r w:rsidRPr="004D6E7F">
              <w:rPr>
                <w:rFonts w:ascii="Calibri" w:hAnsi="Calibri" w:cs="Arial"/>
                <w:b/>
                <w:bCs/>
                <w:sz w:val="20"/>
                <w:szCs w:val="20"/>
                <w:u w:val="single"/>
              </w:rPr>
              <w:t>Programme</w:t>
            </w:r>
            <w:r w:rsidRPr="004D6E7F">
              <w:rPr>
                <w:rFonts w:ascii="Calibri" w:hAnsi="Calibri" w:cs="Arial"/>
                <w:b/>
                <w:bCs/>
                <w:sz w:val="20"/>
                <w:szCs w:val="20"/>
              </w:rPr>
              <w:t> :</w:t>
            </w:r>
          </w:p>
          <w:p w14:paraId="3233F12C" w14:textId="77777777" w:rsidR="003241A1" w:rsidRPr="004D6E7F" w:rsidRDefault="003241A1" w:rsidP="00737339">
            <w:pPr>
              <w:keepNext/>
              <w:rPr>
                <w:rFonts w:ascii="Calibri" w:hAnsi="Calibri" w:cs="Arial"/>
                <w:sz w:val="20"/>
                <w:szCs w:val="20"/>
              </w:rPr>
            </w:pPr>
            <w:r w:rsidRPr="004D6E7F">
              <w:rPr>
                <w:rFonts w:ascii="Calibri" w:hAnsi="Calibri" w:cs="Arial"/>
                <w:sz w:val="20"/>
                <w:szCs w:val="20"/>
              </w:rPr>
              <w:t>Changement d’état – Fluide réel, Premier principe et applications, Second principe – entropie, Applications</w:t>
            </w:r>
          </w:p>
        </w:tc>
      </w:tr>
      <w:tr w:rsidR="003241A1" w:rsidRPr="004D6E7F" w14:paraId="11547BCF" w14:textId="77777777" w:rsidTr="00737339">
        <w:trPr>
          <w:cantSplit/>
          <w:jc w:val="center"/>
        </w:trPr>
        <w:tc>
          <w:tcPr>
            <w:tcW w:w="10206" w:type="dxa"/>
            <w:gridSpan w:val="5"/>
            <w:shd w:val="clear" w:color="auto" w:fill="auto"/>
            <w:vAlign w:val="center"/>
          </w:tcPr>
          <w:p w14:paraId="622E6A92"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Bibliographie</w:t>
            </w:r>
            <w:r w:rsidRPr="004D6E7F">
              <w:rPr>
                <w:rFonts w:ascii="Calibri" w:hAnsi="Calibri" w:cs="Arial"/>
                <w:bCs/>
                <w:sz w:val="20"/>
                <w:szCs w:val="20"/>
              </w:rPr>
              <w:t> :</w:t>
            </w:r>
          </w:p>
          <w:p w14:paraId="29BB4BB7" w14:textId="77777777" w:rsidR="003241A1" w:rsidRPr="004D6E7F" w:rsidRDefault="003241A1" w:rsidP="008A2DB2">
            <w:pPr>
              <w:pStyle w:val="ListParagraph"/>
              <w:keepNext/>
              <w:numPr>
                <w:ilvl w:val="0"/>
                <w:numId w:val="42"/>
              </w:numPr>
              <w:suppressAutoHyphens w:val="0"/>
              <w:ind w:left="567" w:hanging="425"/>
              <w:jc w:val="both"/>
              <w:rPr>
                <w:rFonts w:ascii="Calibri" w:hAnsi="Calibri" w:cs="Arial"/>
                <w:sz w:val="20"/>
                <w:szCs w:val="20"/>
              </w:rPr>
            </w:pPr>
            <w:r w:rsidRPr="004D6E7F">
              <w:rPr>
                <w:rFonts w:ascii="Calibri" w:hAnsi="Calibri" w:cs="Arial"/>
                <w:sz w:val="20"/>
                <w:szCs w:val="20"/>
              </w:rPr>
              <w:t>Thermodynamique : fondements et applications. Auteur : J. P. PEREZ, Editeur : MASSON</w:t>
            </w:r>
          </w:p>
        </w:tc>
      </w:tr>
      <w:tr w:rsidR="003241A1" w:rsidRPr="004D6E7F" w14:paraId="34DE3C25" w14:textId="77777777" w:rsidTr="00737339">
        <w:trPr>
          <w:cantSplit/>
          <w:jc w:val="center"/>
        </w:trPr>
        <w:tc>
          <w:tcPr>
            <w:tcW w:w="10206" w:type="dxa"/>
            <w:gridSpan w:val="5"/>
            <w:tcBorders>
              <w:bottom w:val="single" w:sz="4" w:space="0" w:color="auto"/>
            </w:tcBorders>
            <w:shd w:val="clear" w:color="auto" w:fill="auto"/>
            <w:vAlign w:val="center"/>
          </w:tcPr>
          <w:p w14:paraId="711E5CE2" w14:textId="77777777" w:rsidR="003241A1" w:rsidRPr="004D6E7F" w:rsidRDefault="003241A1" w:rsidP="00737339">
            <w:pPr>
              <w:jc w:val="both"/>
              <w:rPr>
                <w:rFonts w:ascii="Calibri" w:hAnsi="Calibri" w:cs="Arial"/>
                <w:b/>
                <w:bCs/>
                <w:sz w:val="20"/>
                <w:szCs w:val="20"/>
                <w:u w:val="single"/>
              </w:rPr>
            </w:pPr>
            <w:r w:rsidRPr="004D6E7F">
              <w:rPr>
                <w:rFonts w:ascii="Calibri" w:hAnsi="Calibri" w:cs="Arial"/>
                <w:b/>
                <w:bCs/>
                <w:sz w:val="20"/>
                <w:szCs w:val="20"/>
                <w:u w:val="single"/>
              </w:rPr>
              <w:t>Modalités d’évaluation</w:t>
            </w:r>
            <w:r w:rsidRPr="004D6E7F">
              <w:rPr>
                <w:rFonts w:ascii="Calibri" w:hAnsi="Calibri" w:cs="Arial"/>
                <w:b/>
                <w:bCs/>
                <w:sz w:val="20"/>
                <w:szCs w:val="20"/>
              </w:rPr>
              <w:t> :</w:t>
            </w:r>
            <w:r w:rsidRPr="004D6E7F">
              <w:rPr>
                <w:rFonts w:ascii="Calibri" w:hAnsi="Calibri" w:cs="Arial"/>
                <w:bCs/>
                <w:sz w:val="20"/>
                <w:szCs w:val="20"/>
              </w:rPr>
              <w:t xml:space="preserve"> Examen Final + Contrôle Continu</w:t>
            </w:r>
          </w:p>
        </w:tc>
      </w:tr>
    </w:tbl>
    <w:p w14:paraId="4CB61C9A" w14:textId="77777777" w:rsidR="003241A1" w:rsidRPr="004D6E7F" w:rsidRDefault="003241A1" w:rsidP="003241A1">
      <w:pPr>
        <w:keepNext/>
        <w:spacing w:before="240" w:after="120"/>
        <w:rPr>
          <w:rFonts w:ascii="Calibri" w:hAnsi="Calibri"/>
          <w:sz w:val="22"/>
          <w:szCs w:val="22"/>
          <w:u w:val="single"/>
        </w:rPr>
      </w:pPr>
      <w:r w:rsidRPr="004D6E7F">
        <w:rPr>
          <w:rFonts w:ascii="Calibri" w:hAnsi="Calibri"/>
          <w:sz w:val="22"/>
          <w:szCs w:val="22"/>
          <w:u w:val="single"/>
        </w:rPr>
        <w:t>Construction mécanique</w:t>
      </w:r>
      <w:r w:rsidRPr="004D6E7F">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241A1" w:rsidRPr="004D6E7F" w14:paraId="61C676FE" w14:textId="77777777" w:rsidTr="00737339">
        <w:trPr>
          <w:cantSplit/>
          <w:jc w:val="center"/>
        </w:trPr>
        <w:tc>
          <w:tcPr>
            <w:tcW w:w="1701" w:type="dxa"/>
            <w:tcBorders>
              <w:bottom w:val="single" w:sz="4" w:space="0" w:color="auto"/>
            </w:tcBorders>
            <w:shd w:val="clear" w:color="auto" w:fill="008000"/>
            <w:vAlign w:val="center"/>
          </w:tcPr>
          <w:p w14:paraId="01740C87" w14:textId="77777777" w:rsidR="003241A1" w:rsidRPr="004D6E7F" w:rsidRDefault="003241A1" w:rsidP="00737339">
            <w:pPr>
              <w:keepNext/>
              <w:jc w:val="center"/>
              <w:rPr>
                <w:rFonts w:ascii="Calibri" w:hAnsi="Calibri" w:cs="Arial"/>
                <w:color w:val="FFFFFF"/>
                <w:sz w:val="20"/>
                <w:szCs w:val="20"/>
              </w:rPr>
            </w:pPr>
          </w:p>
        </w:tc>
        <w:tc>
          <w:tcPr>
            <w:tcW w:w="1701" w:type="dxa"/>
            <w:tcBorders>
              <w:bottom w:val="single" w:sz="4" w:space="0" w:color="auto"/>
            </w:tcBorders>
            <w:shd w:val="clear" w:color="auto" w:fill="008000"/>
            <w:vAlign w:val="center"/>
          </w:tcPr>
          <w:p w14:paraId="5C113C95"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Coefficient : 4</w:t>
            </w:r>
          </w:p>
        </w:tc>
        <w:tc>
          <w:tcPr>
            <w:tcW w:w="2268" w:type="dxa"/>
            <w:tcBorders>
              <w:bottom w:val="single" w:sz="4" w:space="0" w:color="auto"/>
            </w:tcBorders>
            <w:shd w:val="clear" w:color="auto" w:fill="008000"/>
            <w:vAlign w:val="center"/>
          </w:tcPr>
          <w:p w14:paraId="1C4DFA0C"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CM : 12H00</w:t>
            </w:r>
          </w:p>
        </w:tc>
        <w:tc>
          <w:tcPr>
            <w:tcW w:w="2268" w:type="dxa"/>
            <w:tcBorders>
              <w:bottom w:val="single" w:sz="4" w:space="0" w:color="auto"/>
            </w:tcBorders>
            <w:shd w:val="clear" w:color="auto" w:fill="008000"/>
            <w:vAlign w:val="center"/>
          </w:tcPr>
          <w:p w14:paraId="767E5C19"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TD : 12H00</w:t>
            </w:r>
          </w:p>
        </w:tc>
        <w:tc>
          <w:tcPr>
            <w:tcW w:w="2268" w:type="dxa"/>
            <w:tcBorders>
              <w:bottom w:val="single" w:sz="4" w:space="0" w:color="auto"/>
            </w:tcBorders>
            <w:shd w:val="clear" w:color="auto" w:fill="008000"/>
            <w:vAlign w:val="center"/>
          </w:tcPr>
          <w:p w14:paraId="68A01EB2"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TP/Projet : 24H00</w:t>
            </w:r>
          </w:p>
        </w:tc>
      </w:tr>
      <w:tr w:rsidR="003241A1" w:rsidRPr="004D6E7F" w14:paraId="0BE0FE83" w14:textId="77777777" w:rsidTr="00737339">
        <w:trPr>
          <w:cantSplit/>
          <w:jc w:val="center"/>
        </w:trPr>
        <w:tc>
          <w:tcPr>
            <w:tcW w:w="3402" w:type="dxa"/>
            <w:gridSpan w:val="2"/>
            <w:tcBorders>
              <w:bottom w:val="single" w:sz="4" w:space="0" w:color="auto"/>
            </w:tcBorders>
            <w:shd w:val="clear" w:color="auto" w:fill="auto"/>
            <w:vAlign w:val="center"/>
          </w:tcPr>
          <w:p w14:paraId="15CFD06F"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607BE3DA" w14:textId="77777777" w:rsidR="003241A1" w:rsidRPr="004D6E7F" w:rsidRDefault="003241A1" w:rsidP="00737339">
            <w:pPr>
              <w:keepNext/>
              <w:jc w:val="center"/>
              <w:rPr>
                <w:rFonts w:ascii="Calibri" w:hAnsi="Calibri" w:cs="Arial"/>
                <w:caps/>
                <w:sz w:val="20"/>
                <w:szCs w:val="20"/>
              </w:rPr>
            </w:pPr>
          </w:p>
        </w:tc>
      </w:tr>
      <w:tr w:rsidR="003241A1" w:rsidRPr="004D6E7F" w14:paraId="1BECBA39" w14:textId="77777777" w:rsidTr="00737339">
        <w:trPr>
          <w:cantSplit/>
          <w:jc w:val="center"/>
        </w:trPr>
        <w:tc>
          <w:tcPr>
            <w:tcW w:w="10206" w:type="dxa"/>
            <w:gridSpan w:val="5"/>
            <w:tcBorders>
              <w:bottom w:val="single" w:sz="4" w:space="0" w:color="auto"/>
            </w:tcBorders>
            <w:shd w:val="clear" w:color="auto" w:fill="auto"/>
            <w:vAlign w:val="center"/>
          </w:tcPr>
          <w:p w14:paraId="519092AC"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Objectifs</w:t>
            </w:r>
            <w:r w:rsidRPr="004D6E7F">
              <w:rPr>
                <w:rFonts w:ascii="Calibri" w:hAnsi="Calibri" w:cs="Arial"/>
                <w:b/>
                <w:bCs/>
                <w:sz w:val="20"/>
                <w:szCs w:val="20"/>
              </w:rPr>
              <w:t> :</w:t>
            </w:r>
          </w:p>
          <w:p w14:paraId="3257BB55"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Donner les notions de bases élémentaires à la compréhension d’un plan technique (conventions du dessin technique, représentation orthogonale, cotation fonctionnelle, tolérancement dimensionnel et géométrique, les ajustements, les états de surfaces, les schémas cinématiques).</w:t>
            </w:r>
          </w:p>
          <w:p w14:paraId="6ABA8677"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Réaliser un plan technique en respectant des critères bien précis.</w:t>
            </w:r>
          </w:p>
          <w:p w14:paraId="10C5743A"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Dimensionner un composant mécanique industriel en tenant compte de l’environnement dans lequel il va évoluer (lubrification, étanchéité, etc…).</w:t>
            </w:r>
          </w:p>
          <w:p w14:paraId="02088541"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Choisir un composant mécanique industriel en respectant un cahier des charges précis (rapport de réduction, efforts à transmettre, etc…).</w:t>
            </w:r>
          </w:p>
        </w:tc>
      </w:tr>
      <w:tr w:rsidR="003241A1" w:rsidRPr="004D6E7F" w14:paraId="0F89910F" w14:textId="77777777" w:rsidTr="00737339">
        <w:trPr>
          <w:cantSplit/>
          <w:jc w:val="center"/>
        </w:trPr>
        <w:tc>
          <w:tcPr>
            <w:tcW w:w="10206" w:type="dxa"/>
            <w:gridSpan w:val="5"/>
            <w:tcBorders>
              <w:bottom w:val="single" w:sz="4" w:space="0" w:color="auto"/>
            </w:tcBorders>
            <w:shd w:val="clear" w:color="auto" w:fill="auto"/>
            <w:vAlign w:val="center"/>
          </w:tcPr>
          <w:p w14:paraId="63B0EB9B"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Prérequis</w:t>
            </w:r>
            <w:r w:rsidRPr="004D6E7F">
              <w:rPr>
                <w:rFonts w:ascii="Calibri" w:hAnsi="Calibri" w:cs="Arial"/>
                <w:bCs/>
                <w:sz w:val="20"/>
                <w:szCs w:val="20"/>
              </w:rPr>
              <w:t> :</w:t>
            </w:r>
          </w:p>
          <w:p w14:paraId="154B946B"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Aucun</w:t>
            </w:r>
          </w:p>
        </w:tc>
      </w:tr>
      <w:tr w:rsidR="003241A1" w:rsidRPr="004D6E7F" w14:paraId="39D94375" w14:textId="77777777" w:rsidTr="00737339">
        <w:trPr>
          <w:cantSplit/>
          <w:jc w:val="center"/>
        </w:trPr>
        <w:tc>
          <w:tcPr>
            <w:tcW w:w="10206" w:type="dxa"/>
            <w:gridSpan w:val="5"/>
            <w:shd w:val="clear" w:color="auto" w:fill="auto"/>
            <w:vAlign w:val="center"/>
          </w:tcPr>
          <w:p w14:paraId="2B8EAB2A" w14:textId="77777777" w:rsidR="003241A1" w:rsidRPr="004D6E7F" w:rsidRDefault="003241A1" w:rsidP="00737339">
            <w:pPr>
              <w:keepNext/>
              <w:jc w:val="both"/>
              <w:rPr>
                <w:rFonts w:ascii="Calibri" w:hAnsi="Calibri" w:cs="Arial"/>
                <w:b/>
                <w:bCs/>
                <w:sz w:val="20"/>
                <w:szCs w:val="20"/>
                <w:u w:val="single"/>
              </w:rPr>
            </w:pPr>
            <w:r w:rsidRPr="004D6E7F">
              <w:rPr>
                <w:rFonts w:ascii="Calibri" w:hAnsi="Calibri" w:cs="Arial"/>
                <w:b/>
                <w:bCs/>
                <w:sz w:val="20"/>
                <w:szCs w:val="20"/>
                <w:u w:val="single"/>
              </w:rPr>
              <w:t>Programme</w:t>
            </w:r>
            <w:r w:rsidRPr="004D6E7F">
              <w:rPr>
                <w:rFonts w:ascii="Calibri" w:hAnsi="Calibri" w:cs="Arial"/>
                <w:b/>
                <w:bCs/>
                <w:sz w:val="20"/>
                <w:szCs w:val="20"/>
              </w:rPr>
              <w:t> :</w:t>
            </w:r>
          </w:p>
          <w:p w14:paraId="1B494560"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Notions de base,</w:t>
            </w:r>
          </w:p>
          <w:p w14:paraId="64F7228E"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Guidage en translation,</w:t>
            </w:r>
          </w:p>
          <w:p w14:paraId="77F581A4"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Guidage en rotation,</w:t>
            </w:r>
          </w:p>
          <w:p w14:paraId="207B6B8A" w14:textId="77777777" w:rsidR="003241A1" w:rsidRPr="004D6E7F" w:rsidRDefault="003241A1" w:rsidP="00737339">
            <w:pPr>
              <w:keepNext/>
              <w:jc w:val="both"/>
              <w:rPr>
                <w:rFonts w:ascii="Calibri" w:hAnsi="Calibri" w:cs="Arial"/>
                <w:b/>
                <w:bCs/>
                <w:sz w:val="20"/>
                <w:szCs w:val="20"/>
                <w:u w:val="single"/>
              </w:rPr>
            </w:pPr>
            <w:r w:rsidRPr="004D6E7F">
              <w:rPr>
                <w:rFonts w:ascii="Calibri" w:hAnsi="Calibri" w:cs="Arial"/>
                <w:bCs/>
                <w:sz w:val="20"/>
                <w:szCs w:val="20"/>
              </w:rPr>
              <w:t>Transmission de puissance entre deux arbres.</w:t>
            </w:r>
          </w:p>
        </w:tc>
      </w:tr>
      <w:tr w:rsidR="003241A1" w:rsidRPr="004D6E7F" w14:paraId="4110CA14" w14:textId="77777777" w:rsidTr="00737339">
        <w:trPr>
          <w:cantSplit/>
          <w:jc w:val="center"/>
        </w:trPr>
        <w:tc>
          <w:tcPr>
            <w:tcW w:w="10206" w:type="dxa"/>
            <w:gridSpan w:val="5"/>
            <w:shd w:val="clear" w:color="auto" w:fill="auto"/>
            <w:vAlign w:val="center"/>
          </w:tcPr>
          <w:p w14:paraId="5EFDAD6E"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Bibliographie</w:t>
            </w:r>
            <w:r w:rsidRPr="004D6E7F">
              <w:rPr>
                <w:rFonts w:ascii="Calibri" w:hAnsi="Calibri" w:cs="Arial"/>
                <w:bCs/>
                <w:sz w:val="20"/>
                <w:szCs w:val="20"/>
              </w:rPr>
              <w:t> :</w:t>
            </w:r>
          </w:p>
          <w:p w14:paraId="44F32B34" w14:textId="77777777" w:rsidR="003241A1" w:rsidRPr="004D6E7F" w:rsidRDefault="003241A1" w:rsidP="008A2DB2">
            <w:pPr>
              <w:pStyle w:val="ListParagraph"/>
              <w:keepNext/>
              <w:numPr>
                <w:ilvl w:val="0"/>
                <w:numId w:val="14"/>
              </w:numPr>
              <w:suppressAutoHyphens w:val="0"/>
              <w:ind w:left="567" w:hanging="425"/>
              <w:jc w:val="both"/>
              <w:rPr>
                <w:rFonts w:ascii="Calibri" w:hAnsi="Calibri" w:cs="Arial"/>
                <w:sz w:val="20"/>
                <w:szCs w:val="20"/>
              </w:rPr>
            </w:pPr>
            <w:r w:rsidRPr="004D6E7F">
              <w:rPr>
                <w:rFonts w:ascii="Calibri" w:hAnsi="Calibri" w:cs="Arial"/>
                <w:sz w:val="20"/>
                <w:szCs w:val="20"/>
              </w:rPr>
              <w:t>Guide du dessinateur industriel (chevalier)</w:t>
            </w:r>
          </w:p>
          <w:p w14:paraId="3FCD465A" w14:textId="77777777" w:rsidR="003241A1" w:rsidRPr="004D6E7F" w:rsidRDefault="003241A1" w:rsidP="008A2DB2">
            <w:pPr>
              <w:pStyle w:val="ListParagraph"/>
              <w:keepNext/>
              <w:numPr>
                <w:ilvl w:val="0"/>
                <w:numId w:val="14"/>
              </w:numPr>
              <w:suppressAutoHyphens w:val="0"/>
              <w:ind w:left="567" w:hanging="425"/>
              <w:jc w:val="both"/>
              <w:rPr>
                <w:rFonts w:ascii="Calibri" w:hAnsi="Calibri" w:cs="Arial"/>
                <w:sz w:val="20"/>
                <w:szCs w:val="20"/>
              </w:rPr>
            </w:pPr>
            <w:r w:rsidRPr="004D6E7F">
              <w:rPr>
                <w:rFonts w:ascii="Calibri" w:hAnsi="Calibri" w:cs="Arial"/>
                <w:sz w:val="20"/>
                <w:szCs w:val="20"/>
              </w:rPr>
              <w:t>Guide des sciences et technologies industrielles (jean louis FANCHON)</w:t>
            </w:r>
          </w:p>
        </w:tc>
      </w:tr>
      <w:tr w:rsidR="003241A1" w:rsidRPr="004D6E7F" w14:paraId="7CA99D59" w14:textId="77777777" w:rsidTr="00737339">
        <w:trPr>
          <w:cantSplit/>
          <w:jc w:val="center"/>
        </w:trPr>
        <w:tc>
          <w:tcPr>
            <w:tcW w:w="10206" w:type="dxa"/>
            <w:gridSpan w:val="5"/>
            <w:tcBorders>
              <w:bottom w:val="single" w:sz="4" w:space="0" w:color="auto"/>
            </w:tcBorders>
            <w:shd w:val="clear" w:color="auto" w:fill="auto"/>
            <w:vAlign w:val="center"/>
          </w:tcPr>
          <w:p w14:paraId="3C2543DF" w14:textId="77777777" w:rsidR="003241A1" w:rsidRPr="004D6E7F" w:rsidRDefault="003241A1" w:rsidP="00737339">
            <w:pPr>
              <w:jc w:val="both"/>
              <w:rPr>
                <w:rFonts w:ascii="Calibri" w:hAnsi="Calibri" w:cs="Arial"/>
                <w:b/>
                <w:bCs/>
                <w:sz w:val="20"/>
                <w:szCs w:val="20"/>
                <w:u w:val="single"/>
              </w:rPr>
            </w:pPr>
            <w:r w:rsidRPr="004D6E7F">
              <w:rPr>
                <w:rFonts w:ascii="Calibri" w:hAnsi="Calibri" w:cs="Arial"/>
                <w:b/>
                <w:bCs/>
                <w:sz w:val="20"/>
                <w:szCs w:val="20"/>
                <w:u w:val="single"/>
              </w:rPr>
              <w:t>Modalités d’évaluation</w:t>
            </w:r>
            <w:r w:rsidRPr="004D6E7F">
              <w:rPr>
                <w:rFonts w:ascii="Calibri" w:hAnsi="Calibri" w:cs="Arial"/>
                <w:b/>
                <w:bCs/>
                <w:sz w:val="20"/>
                <w:szCs w:val="20"/>
              </w:rPr>
              <w:t> :</w:t>
            </w:r>
            <w:r w:rsidRPr="004D6E7F">
              <w:rPr>
                <w:rFonts w:ascii="Calibri" w:hAnsi="Calibri" w:cs="Arial"/>
                <w:bCs/>
                <w:sz w:val="20"/>
                <w:szCs w:val="20"/>
              </w:rPr>
              <w:t xml:space="preserve"> Examen Final + Contrôle Continu + </w:t>
            </w:r>
            <w:r>
              <w:rPr>
                <w:rFonts w:ascii="Calibri" w:hAnsi="Calibri" w:cs="Arial"/>
                <w:bCs/>
                <w:sz w:val="20"/>
                <w:szCs w:val="20"/>
              </w:rPr>
              <w:t>Evaluation TP</w:t>
            </w:r>
          </w:p>
        </w:tc>
      </w:tr>
    </w:tbl>
    <w:p w14:paraId="12064949" w14:textId="77777777" w:rsidR="003241A1" w:rsidRPr="004D6E7F" w:rsidRDefault="003241A1" w:rsidP="003241A1">
      <w:pPr>
        <w:keepNext/>
        <w:spacing w:before="240" w:after="120"/>
        <w:rPr>
          <w:rFonts w:ascii="Calibri" w:hAnsi="Calibri"/>
          <w:sz w:val="22"/>
          <w:szCs w:val="22"/>
          <w:u w:val="single"/>
        </w:rPr>
      </w:pPr>
      <w:r w:rsidRPr="004D6E7F">
        <w:rPr>
          <w:rFonts w:ascii="Calibri" w:hAnsi="Calibri"/>
          <w:sz w:val="22"/>
          <w:szCs w:val="22"/>
          <w:u w:val="single"/>
        </w:rPr>
        <w:t>Vibrations des structures</w:t>
      </w:r>
      <w:r w:rsidRPr="004D6E7F">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241A1" w:rsidRPr="004D6E7F" w14:paraId="2FF84491" w14:textId="77777777" w:rsidTr="00737339">
        <w:trPr>
          <w:cantSplit/>
          <w:jc w:val="center"/>
        </w:trPr>
        <w:tc>
          <w:tcPr>
            <w:tcW w:w="1701" w:type="dxa"/>
            <w:tcBorders>
              <w:bottom w:val="single" w:sz="4" w:space="0" w:color="auto"/>
            </w:tcBorders>
            <w:shd w:val="clear" w:color="auto" w:fill="008000"/>
            <w:vAlign w:val="center"/>
          </w:tcPr>
          <w:p w14:paraId="16362301" w14:textId="77777777" w:rsidR="003241A1" w:rsidRPr="004D6E7F" w:rsidRDefault="003241A1" w:rsidP="00737339">
            <w:pPr>
              <w:keepNext/>
              <w:jc w:val="center"/>
              <w:rPr>
                <w:rFonts w:ascii="Calibri" w:hAnsi="Calibri" w:cs="Arial"/>
                <w:color w:val="FFFFFF"/>
                <w:sz w:val="20"/>
                <w:szCs w:val="20"/>
              </w:rPr>
            </w:pPr>
          </w:p>
        </w:tc>
        <w:tc>
          <w:tcPr>
            <w:tcW w:w="1701" w:type="dxa"/>
            <w:tcBorders>
              <w:bottom w:val="single" w:sz="4" w:space="0" w:color="auto"/>
            </w:tcBorders>
            <w:shd w:val="clear" w:color="auto" w:fill="008000"/>
            <w:vAlign w:val="center"/>
          </w:tcPr>
          <w:p w14:paraId="35E99AA8"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Coefficient : 1</w:t>
            </w:r>
          </w:p>
        </w:tc>
        <w:tc>
          <w:tcPr>
            <w:tcW w:w="2268" w:type="dxa"/>
            <w:tcBorders>
              <w:bottom w:val="single" w:sz="4" w:space="0" w:color="auto"/>
            </w:tcBorders>
            <w:shd w:val="clear" w:color="auto" w:fill="008000"/>
            <w:vAlign w:val="center"/>
          </w:tcPr>
          <w:p w14:paraId="5DDEE8D6"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CM : 07H00</w:t>
            </w:r>
          </w:p>
        </w:tc>
        <w:tc>
          <w:tcPr>
            <w:tcW w:w="2268" w:type="dxa"/>
            <w:tcBorders>
              <w:bottom w:val="single" w:sz="4" w:space="0" w:color="auto"/>
            </w:tcBorders>
            <w:shd w:val="clear" w:color="auto" w:fill="008000"/>
            <w:vAlign w:val="center"/>
          </w:tcPr>
          <w:p w14:paraId="4B97305C"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TD : 08H00</w:t>
            </w:r>
          </w:p>
        </w:tc>
        <w:tc>
          <w:tcPr>
            <w:tcW w:w="2268" w:type="dxa"/>
            <w:tcBorders>
              <w:bottom w:val="single" w:sz="4" w:space="0" w:color="auto"/>
            </w:tcBorders>
            <w:shd w:val="clear" w:color="auto" w:fill="008000"/>
            <w:vAlign w:val="center"/>
          </w:tcPr>
          <w:p w14:paraId="0227125E"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TP/Projet : 04H00</w:t>
            </w:r>
          </w:p>
        </w:tc>
      </w:tr>
      <w:tr w:rsidR="003241A1" w:rsidRPr="004D6E7F" w14:paraId="20C35D45" w14:textId="77777777" w:rsidTr="00737339">
        <w:trPr>
          <w:cantSplit/>
          <w:jc w:val="center"/>
        </w:trPr>
        <w:tc>
          <w:tcPr>
            <w:tcW w:w="3402" w:type="dxa"/>
            <w:gridSpan w:val="2"/>
            <w:tcBorders>
              <w:bottom w:val="single" w:sz="4" w:space="0" w:color="auto"/>
            </w:tcBorders>
            <w:shd w:val="clear" w:color="auto" w:fill="auto"/>
            <w:vAlign w:val="center"/>
          </w:tcPr>
          <w:p w14:paraId="626B2CCB"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44A2487B" w14:textId="77777777" w:rsidR="003241A1" w:rsidRPr="004D6E7F" w:rsidRDefault="003241A1" w:rsidP="00737339">
            <w:pPr>
              <w:keepNext/>
              <w:jc w:val="center"/>
              <w:rPr>
                <w:rFonts w:ascii="Calibri" w:hAnsi="Calibri" w:cs="Arial"/>
                <w:caps/>
                <w:sz w:val="20"/>
                <w:szCs w:val="20"/>
              </w:rPr>
            </w:pPr>
            <w:r w:rsidRPr="004D6E7F">
              <w:rPr>
                <w:rFonts w:ascii="Calibri" w:hAnsi="Calibri" w:cs="Arial"/>
                <w:caps/>
                <w:sz w:val="20"/>
                <w:szCs w:val="20"/>
              </w:rPr>
              <w:t>S. Janas</w:t>
            </w:r>
          </w:p>
        </w:tc>
      </w:tr>
      <w:tr w:rsidR="003241A1" w:rsidRPr="004D6E7F" w14:paraId="0ECAD668" w14:textId="77777777" w:rsidTr="00737339">
        <w:trPr>
          <w:cantSplit/>
          <w:jc w:val="center"/>
        </w:trPr>
        <w:tc>
          <w:tcPr>
            <w:tcW w:w="10206" w:type="dxa"/>
            <w:gridSpan w:val="5"/>
            <w:tcBorders>
              <w:bottom w:val="single" w:sz="4" w:space="0" w:color="auto"/>
            </w:tcBorders>
            <w:shd w:val="clear" w:color="auto" w:fill="auto"/>
            <w:vAlign w:val="center"/>
          </w:tcPr>
          <w:p w14:paraId="01DDD798"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Objectifs</w:t>
            </w:r>
            <w:r w:rsidRPr="004D6E7F">
              <w:rPr>
                <w:rFonts w:ascii="Calibri" w:hAnsi="Calibri" w:cs="Arial"/>
                <w:b/>
                <w:bCs/>
                <w:sz w:val="20"/>
                <w:szCs w:val="20"/>
              </w:rPr>
              <w:t> :</w:t>
            </w:r>
          </w:p>
          <w:p w14:paraId="36A4862F"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Analyser un système soumis à un environnement vibratoire.</w:t>
            </w:r>
          </w:p>
          <w:p w14:paraId="60BC9A1B"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Proposer une modélisation « simple » du système.</w:t>
            </w:r>
          </w:p>
          <w:p w14:paraId="3E70F745"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Résoudre et analyser les résultats obtenus par modélisation afin d’aboutir à une exploitation technologique.</w:t>
            </w:r>
          </w:p>
        </w:tc>
      </w:tr>
      <w:tr w:rsidR="003241A1" w:rsidRPr="004D6E7F" w14:paraId="461B2CF0" w14:textId="77777777" w:rsidTr="00737339">
        <w:trPr>
          <w:cantSplit/>
          <w:jc w:val="center"/>
        </w:trPr>
        <w:tc>
          <w:tcPr>
            <w:tcW w:w="10206" w:type="dxa"/>
            <w:gridSpan w:val="5"/>
            <w:tcBorders>
              <w:bottom w:val="single" w:sz="4" w:space="0" w:color="auto"/>
            </w:tcBorders>
            <w:shd w:val="clear" w:color="auto" w:fill="auto"/>
            <w:vAlign w:val="center"/>
          </w:tcPr>
          <w:p w14:paraId="168FFA13"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Prérequis</w:t>
            </w:r>
            <w:r w:rsidRPr="004D6E7F">
              <w:rPr>
                <w:rFonts w:ascii="Calibri" w:hAnsi="Calibri" w:cs="Arial"/>
                <w:bCs/>
                <w:sz w:val="20"/>
                <w:szCs w:val="20"/>
              </w:rPr>
              <w:t> :</w:t>
            </w:r>
          </w:p>
          <w:p w14:paraId="2C795769"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Dynamique des solides</w:t>
            </w:r>
          </w:p>
        </w:tc>
      </w:tr>
      <w:tr w:rsidR="003241A1" w:rsidRPr="004D6E7F" w14:paraId="68D5E862" w14:textId="77777777" w:rsidTr="00737339">
        <w:trPr>
          <w:cantSplit/>
          <w:jc w:val="center"/>
        </w:trPr>
        <w:tc>
          <w:tcPr>
            <w:tcW w:w="10206" w:type="dxa"/>
            <w:gridSpan w:val="5"/>
            <w:shd w:val="clear" w:color="auto" w:fill="auto"/>
            <w:vAlign w:val="center"/>
          </w:tcPr>
          <w:p w14:paraId="1B97CC34" w14:textId="77777777" w:rsidR="003241A1" w:rsidRPr="004D6E7F" w:rsidRDefault="003241A1" w:rsidP="00737339">
            <w:pPr>
              <w:keepNext/>
              <w:jc w:val="both"/>
              <w:rPr>
                <w:rFonts w:ascii="Calibri" w:hAnsi="Calibri" w:cs="Arial"/>
                <w:b/>
                <w:bCs/>
                <w:sz w:val="20"/>
                <w:szCs w:val="20"/>
                <w:u w:val="single"/>
              </w:rPr>
            </w:pPr>
            <w:r w:rsidRPr="004D6E7F">
              <w:rPr>
                <w:rFonts w:ascii="Calibri" w:hAnsi="Calibri" w:cs="Arial"/>
                <w:b/>
                <w:bCs/>
                <w:sz w:val="20"/>
                <w:szCs w:val="20"/>
                <w:u w:val="single"/>
              </w:rPr>
              <w:t>Programme</w:t>
            </w:r>
            <w:r w:rsidRPr="004D6E7F">
              <w:rPr>
                <w:rFonts w:ascii="Calibri" w:hAnsi="Calibri" w:cs="Arial"/>
                <w:b/>
                <w:bCs/>
                <w:sz w:val="20"/>
                <w:szCs w:val="20"/>
              </w:rPr>
              <w:t> :</w:t>
            </w:r>
          </w:p>
          <w:p w14:paraId="2981B8A4"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Introduction à l’étude des vibrations des structures mécaniques.</w:t>
            </w:r>
          </w:p>
          <w:p w14:paraId="70952592"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Vibrations des systèmes discrets à 1,2 et n degrés de libertés.</w:t>
            </w:r>
          </w:p>
          <w:p w14:paraId="24CF4282"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Mesure expérimentale en dynamique des structures.</w:t>
            </w:r>
          </w:p>
          <w:p w14:paraId="3E37416E"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Exploitation d’une modélisation multi-physique.</w:t>
            </w:r>
          </w:p>
        </w:tc>
      </w:tr>
      <w:tr w:rsidR="003241A1" w:rsidRPr="004D6E7F" w14:paraId="78929591" w14:textId="77777777" w:rsidTr="00737339">
        <w:trPr>
          <w:cantSplit/>
          <w:jc w:val="center"/>
        </w:trPr>
        <w:tc>
          <w:tcPr>
            <w:tcW w:w="10206" w:type="dxa"/>
            <w:gridSpan w:val="5"/>
            <w:shd w:val="clear" w:color="auto" w:fill="auto"/>
            <w:vAlign w:val="center"/>
          </w:tcPr>
          <w:p w14:paraId="7140E61E"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Bibliographie</w:t>
            </w:r>
            <w:r w:rsidRPr="004D6E7F">
              <w:rPr>
                <w:rFonts w:ascii="Calibri" w:hAnsi="Calibri" w:cs="Arial"/>
                <w:bCs/>
                <w:sz w:val="20"/>
                <w:szCs w:val="20"/>
              </w:rPr>
              <w:t> :</w:t>
            </w:r>
          </w:p>
          <w:p w14:paraId="61C90A07" w14:textId="77777777" w:rsidR="003241A1" w:rsidRPr="004D6E7F" w:rsidRDefault="003241A1" w:rsidP="008A2DB2">
            <w:pPr>
              <w:pStyle w:val="ListParagraph"/>
              <w:keepNext/>
              <w:numPr>
                <w:ilvl w:val="0"/>
                <w:numId w:val="22"/>
              </w:numPr>
              <w:suppressAutoHyphens w:val="0"/>
              <w:ind w:left="567" w:hanging="425"/>
              <w:jc w:val="both"/>
              <w:rPr>
                <w:rFonts w:ascii="Calibri" w:hAnsi="Calibri" w:cs="Arial"/>
                <w:sz w:val="20"/>
                <w:szCs w:val="20"/>
              </w:rPr>
            </w:pPr>
          </w:p>
        </w:tc>
      </w:tr>
      <w:tr w:rsidR="003241A1" w:rsidRPr="004D6E7F" w14:paraId="2B18C8BA" w14:textId="77777777" w:rsidTr="00737339">
        <w:trPr>
          <w:cantSplit/>
          <w:jc w:val="center"/>
        </w:trPr>
        <w:tc>
          <w:tcPr>
            <w:tcW w:w="10206" w:type="dxa"/>
            <w:gridSpan w:val="5"/>
            <w:tcBorders>
              <w:bottom w:val="single" w:sz="4" w:space="0" w:color="auto"/>
            </w:tcBorders>
            <w:shd w:val="clear" w:color="auto" w:fill="auto"/>
            <w:vAlign w:val="center"/>
          </w:tcPr>
          <w:p w14:paraId="2A80D284" w14:textId="77777777" w:rsidR="003241A1" w:rsidRPr="004D6E7F" w:rsidRDefault="003241A1" w:rsidP="00737339">
            <w:pPr>
              <w:jc w:val="both"/>
              <w:rPr>
                <w:rFonts w:ascii="Calibri" w:hAnsi="Calibri" w:cs="Arial"/>
                <w:b/>
                <w:bCs/>
                <w:sz w:val="20"/>
                <w:szCs w:val="20"/>
                <w:u w:val="single"/>
              </w:rPr>
            </w:pPr>
            <w:r w:rsidRPr="004D6E7F">
              <w:rPr>
                <w:rFonts w:ascii="Calibri" w:hAnsi="Calibri" w:cs="Arial"/>
                <w:b/>
                <w:bCs/>
                <w:sz w:val="20"/>
                <w:szCs w:val="20"/>
                <w:u w:val="single"/>
              </w:rPr>
              <w:t>Modalités d’évaluation</w:t>
            </w:r>
            <w:r w:rsidRPr="004D6E7F">
              <w:rPr>
                <w:rFonts w:ascii="Calibri" w:hAnsi="Calibri" w:cs="Arial"/>
                <w:b/>
                <w:bCs/>
                <w:sz w:val="20"/>
                <w:szCs w:val="20"/>
              </w:rPr>
              <w:t> :</w:t>
            </w:r>
            <w:r w:rsidRPr="004D6E7F">
              <w:rPr>
                <w:rFonts w:ascii="Calibri" w:hAnsi="Calibri" w:cs="Arial"/>
                <w:bCs/>
                <w:sz w:val="20"/>
                <w:szCs w:val="20"/>
              </w:rPr>
              <w:t xml:space="preserve"> Examen Final + Contrôle Continu</w:t>
            </w:r>
          </w:p>
        </w:tc>
      </w:tr>
    </w:tbl>
    <w:p w14:paraId="70D958F1" w14:textId="77777777" w:rsidR="003241A1" w:rsidRPr="004D6E7F" w:rsidRDefault="003241A1" w:rsidP="003241A1">
      <w:pPr>
        <w:keepNext/>
        <w:spacing w:before="240" w:after="120"/>
        <w:rPr>
          <w:rFonts w:ascii="Calibri" w:hAnsi="Calibri"/>
          <w:sz w:val="22"/>
          <w:szCs w:val="22"/>
          <w:u w:val="single"/>
        </w:rPr>
      </w:pPr>
      <w:r w:rsidRPr="004D6E7F">
        <w:rPr>
          <w:rFonts w:ascii="Calibri" w:hAnsi="Calibri"/>
          <w:sz w:val="22"/>
          <w:szCs w:val="22"/>
          <w:u w:val="single"/>
        </w:rPr>
        <w:lastRenderedPageBreak/>
        <w:t>Automatisation de processus industriels</w:t>
      </w:r>
      <w:r w:rsidRPr="004D6E7F">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241A1" w:rsidRPr="004D6E7F" w14:paraId="4A37E190" w14:textId="77777777" w:rsidTr="00737339">
        <w:trPr>
          <w:cantSplit/>
          <w:jc w:val="center"/>
        </w:trPr>
        <w:tc>
          <w:tcPr>
            <w:tcW w:w="1701" w:type="dxa"/>
            <w:tcBorders>
              <w:bottom w:val="single" w:sz="4" w:space="0" w:color="auto"/>
            </w:tcBorders>
            <w:shd w:val="clear" w:color="auto" w:fill="008000"/>
            <w:vAlign w:val="center"/>
          </w:tcPr>
          <w:p w14:paraId="5D35F96E" w14:textId="77777777" w:rsidR="003241A1" w:rsidRPr="004D6E7F" w:rsidRDefault="003241A1" w:rsidP="00737339">
            <w:pPr>
              <w:keepNext/>
              <w:jc w:val="center"/>
              <w:rPr>
                <w:rFonts w:ascii="Calibri" w:hAnsi="Calibri" w:cs="Arial"/>
                <w:color w:val="FFFFFF"/>
                <w:sz w:val="20"/>
                <w:szCs w:val="20"/>
              </w:rPr>
            </w:pPr>
          </w:p>
        </w:tc>
        <w:tc>
          <w:tcPr>
            <w:tcW w:w="1701" w:type="dxa"/>
            <w:tcBorders>
              <w:bottom w:val="single" w:sz="4" w:space="0" w:color="auto"/>
            </w:tcBorders>
            <w:shd w:val="clear" w:color="auto" w:fill="008000"/>
            <w:vAlign w:val="center"/>
          </w:tcPr>
          <w:p w14:paraId="7AAECFBE"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Coefficient : 3</w:t>
            </w:r>
          </w:p>
        </w:tc>
        <w:tc>
          <w:tcPr>
            <w:tcW w:w="2268" w:type="dxa"/>
            <w:tcBorders>
              <w:bottom w:val="single" w:sz="4" w:space="0" w:color="auto"/>
            </w:tcBorders>
            <w:shd w:val="clear" w:color="auto" w:fill="008000"/>
            <w:vAlign w:val="center"/>
          </w:tcPr>
          <w:p w14:paraId="1F64A39C"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CM : 14H00</w:t>
            </w:r>
          </w:p>
        </w:tc>
        <w:tc>
          <w:tcPr>
            <w:tcW w:w="2268" w:type="dxa"/>
            <w:tcBorders>
              <w:bottom w:val="single" w:sz="4" w:space="0" w:color="auto"/>
            </w:tcBorders>
            <w:shd w:val="clear" w:color="auto" w:fill="008000"/>
            <w:vAlign w:val="center"/>
          </w:tcPr>
          <w:p w14:paraId="72E56D9D"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TD : 12H00</w:t>
            </w:r>
          </w:p>
        </w:tc>
        <w:tc>
          <w:tcPr>
            <w:tcW w:w="2268" w:type="dxa"/>
            <w:tcBorders>
              <w:bottom w:val="single" w:sz="4" w:space="0" w:color="auto"/>
            </w:tcBorders>
            <w:shd w:val="clear" w:color="auto" w:fill="008000"/>
            <w:vAlign w:val="center"/>
          </w:tcPr>
          <w:p w14:paraId="66AB06FC"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TP/Projet : 12H00</w:t>
            </w:r>
          </w:p>
        </w:tc>
      </w:tr>
      <w:tr w:rsidR="003241A1" w:rsidRPr="004D6E7F" w14:paraId="76FF488D" w14:textId="77777777" w:rsidTr="00737339">
        <w:trPr>
          <w:cantSplit/>
          <w:jc w:val="center"/>
        </w:trPr>
        <w:tc>
          <w:tcPr>
            <w:tcW w:w="3402" w:type="dxa"/>
            <w:gridSpan w:val="2"/>
            <w:tcBorders>
              <w:bottom w:val="single" w:sz="4" w:space="0" w:color="auto"/>
            </w:tcBorders>
            <w:shd w:val="clear" w:color="auto" w:fill="auto"/>
            <w:vAlign w:val="center"/>
          </w:tcPr>
          <w:p w14:paraId="5CD5405B"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7C12C43D" w14:textId="77777777" w:rsidR="003241A1" w:rsidRPr="004D6E7F" w:rsidRDefault="003241A1" w:rsidP="00737339">
            <w:pPr>
              <w:keepNext/>
              <w:jc w:val="center"/>
              <w:rPr>
                <w:rFonts w:ascii="Calibri" w:hAnsi="Calibri" w:cs="Arial"/>
                <w:caps/>
                <w:sz w:val="20"/>
                <w:szCs w:val="20"/>
              </w:rPr>
            </w:pPr>
            <w:r w:rsidRPr="004D6E7F">
              <w:rPr>
                <w:rFonts w:ascii="Calibri" w:hAnsi="Calibri" w:cs="Arial"/>
                <w:caps/>
                <w:sz w:val="20"/>
                <w:szCs w:val="20"/>
              </w:rPr>
              <w:t>R. Lherbier</w:t>
            </w:r>
          </w:p>
        </w:tc>
      </w:tr>
      <w:tr w:rsidR="003241A1" w:rsidRPr="004D6E7F" w14:paraId="68E8D6B2" w14:textId="77777777" w:rsidTr="00737339">
        <w:trPr>
          <w:cantSplit/>
          <w:jc w:val="center"/>
        </w:trPr>
        <w:tc>
          <w:tcPr>
            <w:tcW w:w="10206" w:type="dxa"/>
            <w:gridSpan w:val="5"/>
            <w:tcBorders>
              <w:bottom w:val="single" w:sz="4" w:space="0" w:color="auto"/>
            </w:tcBorders>
            <w:shd w:val="clear" w:color="auto" w:fill="auto"/>
            <w:vAlign w:val="center"/>
          </w:tcPr>
          <w:p w14:paraId="3A8F34BF"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Objectifs</w:t>
            </w:r>
            <w:r w:rsidRPr="004D6E7F">
              <w:rPr>
                <w:rFonts w:ascii="Calibri" w:hAnsi="Calibri" w:cs="Arial"/>
                <w:b/>
                <w:bCs/>
                <w:sz w:val="20"/>
                <w:szCs w:val="20"/>
              </w:rPr>
              <w:t> :</w:t>
            </w:r>
          </w:p>
          <w:p w14:paraId="22E7500A"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Faire l'analyse fonctionnelle d'un système automatisé.</w:t>
            </w:r>
          </w:p>
          <w:p w14:paraId="1EF66281"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Réaliser un cahier des charges d'une application industrielle.</w:t>
            </w:r>
          </w:p>
          <w:p w14:paraId="6D2DC4A7"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Choisir l'automate programmable.</w:t>
            </w:r>
          </w:p>
          <w:p w14:paraId="0FDE3A0D"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Programmer les automates programmables.</w:t>
            </w:r>
          </w:p>
          <w:p w14:paraId="5B65B01B"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Réaliser l'automatisation d’une ligne de production.</w:t>
            </w:r>
          </w:p>
          <w:p w14:paraId="6721DC2A"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Découvrir et choisir les différents capteurs et actionneurs.</w:t>
            </w:r>
          </w:p>
          <w:p w14:paraId="190827BA"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Découvrir les réseaux industriels.</w:t>
            </w:r>
          </w:p>
        </w:tc>
      </w:tr>
      <w:tr w:rsidR="003241A1" w:rsidRPr="004D6E7F" w14:paraId="2829648C" w14:textId="77777777" w:rsidTr="00737339">
        <w:trPr>
          <w:cantSplit/>
          <w:jc w:val="center"/>
        </w:trPr>
        <w:tc>
          <w:tcPr>
            <w:tcW w:w="10206" w:type="dxa"/>
            <w:gridSpan w:val="5"/>
            <w:tcBorders>
              <w:bottom w:val="single" w:sz="4" w:space="0" w:color="auto"/>
            </w:tcBorders>
            <w:shd w:val="clear" w:color="auto" w:fill="auto"/>
            <w:vAlign w:val="center"/>
          </w:tcPr>
          <w:p w14:paraId="4781597C" w14:textId="77777777" w:rsidR="003241A1" w:rsidRPr="004D6E7F" w:rsidRDefault="003241A1" w:rsidP="00737339">
            <w:pPr>
              <w:keepNext/>
              <w:jc w:val="both"/>
              <w:rPr>
                <w:rFonts w:ascii="Calibri" w:hAnsi="Calibri" w:cs="Arial"/>
                <w:b/>
                <w:bCs/>
                <w:sz w:val="20"/>
                <w:szCs w:val="20"/>
                <w:u w:val="single"/>
              </w:rPr>
            </w:pPr>
            <w:r w:rsidRPr="004D6E7F">
              <w:rPr>
                <w:rFonts w:ascii="Calibri" w:hAnsi="Calibri" w:cs="Arial"/>
                <w:b/>
                <w:bCs/>
                <w:sz w:val="20"/>
                <w:szCs w:val="20"/>
                <w:u w:val="single"/>
              </w:rPr>
              <w:t>Prérequis</w:t>
            </w:r>
            <w:r w:rsidRPr="004D6E7F">
              <w:rPr>
                <w:rFonts w:ascii="Calibri" w:hAnsi="Calibri" w:cs="Arial"/>
                <w:b/>
                <w:bCs/>
                <w:sz w:val="20"/>
                <w:szCs w:val="20"/>
              </w:rPr>
              <w:t> :</w:t>
            </w:r>
          </w:p>
          <w:p w14:paraId="4852B653"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Codage numérique (code binaire naturel), Algèbre de Boole (propriétés et théorèmes), Fonctions combinatoires de base (ET, OU, NAND, NOR), Algorithmique et programmation, Architecture des ordinateurs et systèmes d'exploitation, Réseaux et communication, Electronique.</w:t>
            </w:r>
          </w:p>
        </w:tc>
      </w:tr>
      <w:tr w:rsidR="003241A1" w:rsidRPr="004D6E7F" w14:paraId="7EDE4A3B" w14:textId="77777777" w:rsidTr="00737339">
        <w:trPr>
          <w:cantSplit/>
          <w:jc w:val="center"/>
        </w:trPr>
        <w:tc>
          <w:tcPr>
            <w:tcW w:w="10206" w:type="dxa"/>
            <w:gridSpan w:val="5"/>
            <w:shd w:val="clear" w:color="auto" w:fill="auto"/>
            <w:vAlign w:val="center"/>
          </w:tcPr>
          <w:p w14:paraId="570312E5" w14:textId="77777777" w:rsidR="003241A1" w:rsidRPr="004D6E7F" w:rsidRDefault="003241A1" w:rsidP="00737339">
            <w:pPr>
              <w:keepNext/>
              <w:jc w:val="both"/>
              <w:rPr>
                <w:rFonts w:ascii="Calibri" w:hAnsi="Calibri" w:cs="Arial"/>
                <w:b/>
                <w:bCs/>
                <w:sz w:val="20"/>
                <w:szCs w:val="20"/>
                <w:u w:val="single"/>
              </w:rPr>
            </w:pPr>
            <w:r w:rsidRPr="004D6E7F">
              <w:rPr>
                <w:rFonts w:ascii="Calibri" w:hAnsi="Calibri" w:cs="Arial"/>
                <w:b/>
                <w:bCs/>
                <w:sz w:val="20"/>
                <w:szCs w:val="20"/>
                <w:u w:val="single"/>
              </w:rPr>
              <w:t>Programme</w:t>
            </w:r>
            <w:r w:rsidRPr="004D6E7F">
              <w:rPr>
                <w:rFonts w:ascii="Calibri" w:hAnsi="Calibri" w:cs="Arial"/>
                <w:b/>
                <w:bCs/>
                <w:sz w:val="20"/>
                <w:szCs w:val="20"/>
              </w:rPr>
              <w:t> :</w:t>
            </w:r>
          </w:p>
          <w:p w14:paraId="2BF8B256"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Systèmes automatisés de production (SAP), Les méthodes d’analyse d’un SAP, Les capteurs et actionneurs, Le GRAFCET, Les langages, Réseaux industriels.</w:t>
            </w:r>
          </w:p>
        </w:tc>
      </w:tr>
      <w:tr w:rsidR="003241A1" w:rsidRPr="004D6E7F" w14:paraId="79A10532" w14:textId="77777777" w:rsidTr="00737339">
        <w:trPr>
          <w:cantSplit/>
          <w:jc w:val="center"/>
        </w:trPr>
        <w:tc>
          <w:tcPr>
            <w:tcW w:w="10206" w:type="dxa"/>
            <w:gridSpan w:val="5"/>
            <w:shd w:val="clear" w:color="auto" w:fill="auto"/>
            <w:vAlign w:val="center"/>
          </w:tcPr>
          <w:p w14:paraId="30D2B418" w14:textId="77777777" w:rsidR="003241A1" w:rsidRPr="004D6E7F" w:rsidRDefault="003241A1" w:rsidP="00737339">
            <w:pPr>
              <w:keepNext/>
              <w:jc w:val="both"/>
              <w:rPr>
                <w:rFonts w:ascii="Calibri" w:hAnsi="Calibri" w:cs="Arial"/>
                <w:b/>
                <w:bCs/>
                <w:sz w:val="20"/>
                <w:szCs w:val="20"/>
              </w:rPr>
            </w:pPr>
            <w:r w:rsidRPr="004D6E7F">
              <w:rPr>
                <w:rFonts w:ascii="Calibri" w:hAnsi="Calibri" w:cs="Arial"/>
                <w:b/>
                <w:bCs/>
                <w:sz w:val="20"/>
                <w:szCs w:val="20"/>
                <w:u w:val="single"/>
              </w:rPr>
              <w:t>Bibliographie</w:t>
            </w:r>
            <w:r w:rsidRPr="004D6E7F">
              <w:rPr>
                <w:rFonts w:ascii="Calibri" w:hAnsi="Calibri" w:cs="Arial"/>
                <w:b/>
                <w:bCs/>
                <w:sz w:val="20"/>
                <w:szCs w:val="20"/>
              </w:rPr>
              <w:t> :</w:t>
            </w:r>
          </w:p>
          <w:p w14:paraId="1E53BD89" w14:textId="77777777" w:rsidR="003241A1" w:rsidRPr="004D6E7F" w:rsidRDefault="003241A1" w:rsidP="008A2DB2">
            <w:pPr>
              <w:pStyle w:val="ListParagraph"/>
              <w:keepNext/>
              <w:numPr>
                <w:ilvl w:val="0"/>
                <w:numId w:val="17"/>
              </w:numPr>
              <w:suppressAutoHyphens w:val="0"/>
              <w:ind w:left="567" w:hanging="425"/>
              <w:jc w:val="both"/>
              <w:rPr>
                <w:rFonts w:ascii="Calibri" w:hAnsi="Calibri" w:cs="Arial"/>
                <w:sz w:val="20"/>
                <w:szCs w:val="20"/>
              </w:rPr>
            </w:pPr>
            <w:r w:rsidRPr="004D6E7F">
              <w:rPr>
                <w:rFonts w:ascii="Calibri" w:hAnsi="Calibri" w:cs="Arial"/>
                <w:sz w:val="20"/>
                <w:szCs w:val="20"/>
              </w:rPr>
              <w:t>M. Bertrand. Automates programmables industriels, Techniques de l'ingénieur, S8015, 2010</w:t>
            </w:r>
          </w:p>
          <w:p w14:paraId="0D9AE8D2" w14:textId="77777777" w:rsidR="003241A1" w:rsidRPr="004D6E7F" w:rsidRDefault="003241A1" w:rsidP="008A2DB2">
            <w:pPr>
              <w:pStyle w:val="ListParagraph"/>
              <w:keepNext/>
              <w:numPr>
                <w:ilvl w:val="0"/>
                <w:numId w:val="17"/>
              </w:numPr>
              <w:suppressAutoHyphens w:val="0"/>
              <w:ind w:left="567" w:hanging="425"/>
              <w:jc w:val="both"/>
              <w:rPr>
                <w:rFonts w:ascii="Calibri" w:hAnsi="Calibri" w:cs="Arial"/>
                <w:sz w:val="20"/>
                <w:szCs w:val="20"/>
              </w:rPr>
            </w:pPr>
            <w:r w:rsidRPr="004D6E7F">
              <w:rPr>
                <w:rFonts w:ascii="Calibri" w:hAnsi="Calibri" w:cs="Arial"/>
                <w:sz w:val="20"/>
                <w:szCs w:val="20"/>
              </w:rPr>
              <w:t>J.-Y. Fabert. Automatismes et Automatique - Cours et exercices corrigés. Ellipses, 2003</w:t>
            </w:r>
          </w:p>
          <w:p w14:paraId="0AE26EAC" w14:textId="77777777" w:rsidR="003241A1" w:rsidRPr="004D6E7F" w:rsidRDefault="003241A1" w:rsidP="008A2DB2">
            <w:pPr>
              <w:pStyle w:val="ListParagraph"/>
              <w:keepNext/>
              <w:numPr>
                <w:ilvl w:val="0"/>
                <w:numId w:val="17"/>
              </w:numPr>
              <w:suppressAutoHyphens w:val="0"/>
              <w:ind w:left="567" w:hanging="425"/>
              <w:jc w:val="both"/>
              <w:rPr>
                <w:rFonts w:ascii="Calibri" w:hAnsi="Calibri" w:cs="Arial"/>
                <w:sz w:val="20"/>
                <w:szCs w:val="20"/>
              </w:rPr>
            </w:pPr>
            <w:r w:rsidRPr="004D6E7F">
              <w:rPr>
                <w:rFonts w:ascii="Calibri" w:hAnsi="Calibri" w:cs="Arial"/>
                <w:sz w:val="20"/>
                <w:szCs w:val="20"/>
              </w:rPr>
              <w:t xml:space="preserve">M. Blanchard. Comprendre, maîtriser et appliquer le Grafcet. </w:t>
            </w:r>
            <w:proofErr w:type="spellStart"/>
            <w:r w:rsidRPr="004D6E7F">
              <w:rPr>
                <w:rFonts w:ascii="Calibri" w:hAnsi="Calibri" w:cs="Arial"/>
                <w:sz w:val="20"/>
                <w:szCs w:val="20"/>
              </w:rPr>
              <w:t>Cepadues</w:t>
            </w:r>
            <w:proofErr w:type="spellEnd"/>
            <w:r w:rsidRPr="004D6E7F">
              <w:rPr>
                <w:rFonts w:ascii="Calibri" w:hAnsi="Calibri" w:cs="Arial"/>
                <w:sz w:val="20"/>
                <w:szCs w:val="20"/>
              </w:rPr>
              <w:t>-Editions, 1994</w:t>
            </w:r>
          </w:p>
          <w:p w14:paraId="2BBC80AC" w14:textId="77777777" w:rsidR="003241A1" w:rsidRPr="004D6E7F" w:rsidRDefault="003241A1" w:rsidP="008A2DB2">
            <w:pPr>
              <w:pStyle w:val="ListParagraph"/>
              <w:keepNext/>
              <w:numPr>
                <w:ilvl w:val="0"/>
                <w:numId w:val="17"/>
              </w:numPr>
              <w:suppressAutoHyphens w:val="0"/>
              <w:ind w:left="567" w:hanging="425"/>
              <w:jc w:val="both"/>
              <w:rPr>
                <w:rFonts w:ascii="Calibri" w:hAnsi="Calibri" w:cs="Arial"/>
                <w:bCs/>
                <w:sz w:val="20"/>
                <w:szCs w:val="20"/>
              </w:rPr>
            </w:pPr>
            <w:r w:rsidRPr="004D6E7F">
              <w:rPr>
                <w:rFonts w:ascii="Calibri" w:hAnsi="Calibri" w:cs="Arial"/>
                <w:sz w:val="20"/>
                <w:szCs w:val="20"/>
              </w:rPr>
              <w:t xml:space="preserve">G. </w:t>
            </w:r>
            <w:proofErr w:type="spellStart"/>
            <w:r w:rsidRPr="004D6E7F">
              <w:rPr>
                <w:rFonts w:ascii="Calibri" w:hAnsi="Calibri" w:cs="Arial"/>
                <w:sz w:val="20"/>
                <w:szCs w:val="20"/>
              </w:rPr>
              <w:t>Benchimol</w:t>
            </w:r>
            <w:proofErr w:type="spellEnd"/>
            <w:r w:rsidRPr="004D6E7F">
              <w:rPr>
                <w:rFonts w:ascii="Calibri" w:hAnsi="Calibri" w:cs="Arial"/>
                <w:sz w:val="20"/>
                <w:szCs w:val="20"/>
              </w:rPr>
              <w:t xml:space="preserve">, C. </w:t>
            </w:r>
            <w:proofErr w:type="spellStart"/>
            <w:r w:rsidRPr="004D6E7F">
              <w:rPr>
                <w:rFonts w:ascii="Calibri" w:hAnsi="Calibri" w:cs="Arial"/>
                <w:sz w:val="20"/>
                <w:szCs w:val="20"/>
              </w:rPr>
              <w:t>Verlinde</w:t>
            </w:r>
            <w:proofErr w:type="spellEnd"/>
            <w:r w:rsidRPr="004D6E7F">
              <w:rPr>
                <w:rFonts w:ascii="Calibri" w:hAnsi="Calibri" w:cs="Arial"/>
                <w:sz w:val="20"/>
                <w:szCs w:val="20"/>
              </w:rPr>
              <w:t xml:space="preserve"> et G. </w:t>
            </w:r>
            <w:proofErr w:type="spellStart"/>
            <w:r w:rsidRPr="004D6E7F">
              <w:rPr>
                <w:rFonts w:ascii="Calibri" w:hAnsi="Calibri" w:cs="Arial"/>
                <w:sz w:val="20"/>
                <w:szCs w:val="20"/>
              </w:rPr>
              <w:t>Rostan</w:t>
            </w:r>
            <w:proofErr w:type="spellEnd"/>
            <w:r w:rsidRPr="004D6E7F">
              <w:rPr>
                <w:rFonts w:ascii="Calibri" w:hAnsi="Calibri" w:cs="Arial"/>
                <w:sz w:val="20"/>
                <w:szCs w:val="20"/>
              </w:rPr>
              <w:t xml:space="preserve">. Méthode d'automatisation industrielle. </w:t>
            </w:r>
            <w:proofErr w:type="spellStart"/>
            <w:r w:rsidRPr="004D6E7F">
              <w:rPr>
                <w:rFonts w:ascii="Calibri" w:hAnsi="Calibri" w:cs="Arial"/>
                <w:sz w:val="20"/>
                <w:szCs w:val="20"/>
              </w:rPr>
              <w:t>Hermes</w:t>
            </w:r>
            <w:proofErr w:type="spellEnd"/>
            <w:r w:rsidRPr="004D6E7F">
              <w:rPr>
                <w:rFonts w:ascii="Calibri" w:hAnsi="Calibri" w:cs="Arial"/>
                <w:sz w:val="20"/>
                <w:szCs w:val="20"/>
              </w:rPr>
              <w:t>, 1991</w:t>
            </w:r>
          </w:p>
        </w:tc>
      </w:tr>
      <w:tr w:rsidR="003241A1" w:rsidRPr="004D6E7F" w14:paraId="178F78A0" w14:textId="77777777" w:rsidTr="00737339">
        <w:trPr>
          <w:cantSplit/>
          <w:jc w:val="center"/>
        </w:trPr>
        <w:tc>
          <w:tcPr>
            <w:tcW w:w="10206" w:type="dxa"/>
            <w:gridSpan w:val="5"/>
            <w:tcBorders>
              <w:bottom w:val="single" w:sz="4" w:space="0" w:color="auto"/>
            </w:tcBorders>
            <w:shd w:val="clear" w:color="auto" w:fill="auto"/>
            <w:vAlign w:val="center"/>
          </w:tcPr>
          <w:p w14:paraId="315150A4" w14:textId="77777777" w:rsidR="003241A1" w:rsidRPr="004D6E7F" w:rsidRDefault="003241A1" w:rsidP="00737339">
            <w:pPr>
              <w:jc w:val="both"/>
              <w:rPr>
                <w:rFonts w:ascii="Calibri" w:hAnsi="Calibri" w:cs="Arial"/>
                <w:b/>
                <w:bCs/>
                <w:sz w:val="20"/>
                <w:szCs w:val="20"/>
                <w:u w:val="single"/>
              </w:rPr>
            </w:pPr>
            <w:r w:rsidRPr="004D6E7F">
              <w:rPr>
                <w:rFonts w:ascii="Calibri" w:hAnsi="Calibri" w:cs="Arial"/>
                <w:b/>
                <w:bCs/>
                <w:sz w:val="20"/>
                <w:szCs w:val="20"/>
                <w:u w:val="single"/>
              </w:rPr>
              <w:t>Modalités d’évaluation</w:t>
            </w:r>
            <w:r w:rsidRPr="004D6E7F">
              <w:rPr>
                <w:rFonts w:ascii="Calibri" w:hAnsi="Calibri" w:cs="Arial"/>
                <w:b/>
                <w:bCs/>
                <w:sz w:val="20"/>
                <w:szCs w:val="20"/>
              </w:rPr>
              <w:t> :</w:t>
            </w:r>
            <w:r w:rsidRPr="004D6E7F">
              <w:rPr>
                <w:rFonts w:ascii="Calibri" w:hAnsi="Calibri" w:cs="Arial"/>
                <w:bCs/>
                <w:sz w:val="20"/>
                <w:szCs w:val="20"/>
              </w:rPr>
              <w:t xml:space="preserve"> Examen Final + Contrôle Continu + </w:t>
            </w:r>
            <w:r>
              <w:rPr>
                <w:rFonts w:ascii="Calibri" w:hAnsi="Calibri" w:cs="Arial"/>
                <w:bCs/>
                <w:sz w:val="20"/>
                <w:szCs w:val="20"/>
              </w:rPr>
              <w:t>Evaluation TP</w:t>
            </w:r>
          </w:p>
        </w:tc>
      </w:tr>
    </w:tbl>
    <w:p w14:paraId="76134BD1" w14:textId="77777777" w:rsidR="003241A1" w:rsidRPr="004D6E7F" w:rsidRDefault="003241A1" w:rsidP="003241A1">
      <w:pPr>
        <w:keepNext/>
        <w:spacing w:before="240" w:after="120"/>
        <w:rPr>
          <w:rFonts w:ascii="Calibri" w:hAnsi="Calibri"/>
          <w:sz w:val="22"/>
          <w:szCs w:val="22"/>
          <w:u w:val="single"/>
        </w:rPr>
      </w:pPr>
      <w:r w:rsidRPr="004D6E7F">
        <w:rPr>
          <w:rFonts w:ascii="Calibri" w:hAnsi="Calibri"/>
          <w:sz w:val="22"/>
          <w:szCs w:val="22"/>
          <w:u w:val="single"/>
        </w:rPr>
        <w:t>Organisation du travail</w:t>
      </w:r>
      <w:r w:rsidRPr="004D6E7F">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241A1" w:rsidRPr="004D6E7F" w14:paraId="2B9F187A" w14:textId="77777777" w:rsidTr="00737339">
        <w:trPr>
          <w:cantSplit/>
          <w:jc w:val="center"/>
        </w:trPr>
        <w:tc>
          <w:tcPr>
            <w:tcW w:w="1701" w:type="dxa"/>
            <w:tcBorders>
              <w:bottom w:val="single" w:sz="4" w:space="0" w:color="auto"/>
            </w:tcBorders>
            <w:shd w:val="clear" w:color="auto" w:fill="008000"/>
            <w:vAlign w:val="center"/>
          </w:tcPr>
          <w:p w14:paraId="5D508BE2" w14:textId="77777777" w:rsidR="003241A1" w:rsidRPr="004D6E7F" w:rsidRDefault="003241A1" w:rsidP="00737339">
            <w:pPr>
              <w:keepNext/>
              <w:jc w:val="center"/>
              <w:rPr>
                <w:rFonts w:ascii="Calibri" w:hAnsi="Calibri" w:cs="Arial"/>
                <w:color w:val="FFFFFF" w:themeColor="background1"/>
                <w:sz w:val="20"/>
                <w:szCs w:val="20"/>
              </w:rPr>
            </w:pPr>
          </w:p>
        </w:tc>
        <w:tc>
          <w:tcPr>
            <w:tcW w:w="1701" w:type="dxa"/>
            <w:tcBorders>
              <w:bottom w:val="single" w:sz="4" w:space="0" w:color="auto"/>
            </w:tcBorders>
            <w:shd w:val="clear" w:color="auto" w:fill="008000"/>
            <w:vAlign w:val="center"/>
          </w:tcPr>
          <w:p w14:paraId="761339C9" w14:textId="77777777" w:rsidR="003241A1" w:rsidRPr="004D6E7F" w:rsidRDefault="003241A1" w:rsidP="00737339">
            <w:pPr>
              <w:keepNext/>
              <w:jc w:val="center"/>
              <w:rPr>
                <w:rFonts w:ascii="Calibri" w:hAnsi="Calibri" w:cs="Arial"/>
                <w:color w:val="FFFFFF" w:themeColor="background1"/>
                <w:sz w:val="20"/>
                <w:szCs w:val="20"/>
              </w:rPr>
            </w:pPr>
            <w:r w:rsidRPr="004D6E7F">
              <w:rPr>
                <w:rFonts w:ascii="Calibri" w:hAnsi="Calibri" w:cs="Arial"/>
                <w:color w:val="FFFFFF" w:themeColor="background1"/>
                <w:sz w:val="20"/>
                <w:szCs w:val="20"/>
              </w:rPr>
              <w:t>Coefficient : 3</w:t>
            </w:r>
          </w:p>
        </w:tc>
        <w:tc>
          <w:tcPr>
            <w:tcW w:w="2268" w:type="dxa"/>
            <w:tcBorders>
              <w:bottom w:val="single" w:sz="4" w:space="0" w:color="auto"/>
            </w:tcBorders>
            <w:shd w:val="clear" w:color="auto" w:fill="008000"/>
            <w:vAlign w:val="center"/>
          </w:tcPr>
          <w:p w14:paraId="5A9CC84F" w14:textId="77777777" w:rsidR="003241A1" w:rsidRPr="004D6E7F" w:rsidRDefault="003241A1" w:rsidP="00737339">
            <w:pPr>
              <w:keepNext/>
              <w:jc w:val="center"/>
              <w:rPr>
                <w:rFonts w:ascii="Calibri" w:hAnsi="Calibri" w:cs="Arial"/>
                <w:color w:val="FFFFFF" w:themeColor="background1"/>
                <w:sz w:val="20"/>
                <w:szCs w:val="20"/>
              </w:rPr>
            </w:pPr>
            <w:r w:rsidRPr="004D6E7F">
              <w:rPr>
                <w:rFonts w:ascii="Calibri" w:hAnsi="Calibri" w:cs="Arial"/>
                <w:color w:val="FFFFFF" w:themeColor="background1"/>
                <w:sz w:val="20"/>
                <w:szCs w:val="20"/>
              </w:rPr>
              <w:t>CM : 26H00</w:t>
            </w:r>
          </w:p>
        </w:tc>
        <w:tc>
          <w:tcPr>
            <w:tcW w:w="2268" w:type="dxa"/>
            <w:tcBorders>
              <w:bottom w:val="single" w:sz="4" w:space="0" w:color="auto"/>
            </w:tcBorders>
            <w:shd w:val="clear" w:color="auto" w:fill="008000"/>
            <w:vAlign w:val="center"/>
          </w:tcPr>
          <w:p w14:paraId="4BBD54F1" w14:textId="77777777" w:rsidR="003241A1" w:rsidRPr="004D6E7F" w:rsidRDefault="003241A1" w:rsidP="00737339">
            <w:pPr>
              <w:keepNext/>
              <w:jc w:val="center"/>
              <w:rPr>
                <w:rFonts w:ascii="Calibri" w:hAnsi="Calibri" w:cs="Arial"/>
                <w:color w:val="FFFFFF" w:themeColor="background1"/>
                <w:sz w:val="20"/>
                <w:szCs w:val="20"/>
              </w:rPr>
            </w:pPr>
            <w:r w:rsidRPr="004D6E7F">
              <w:rPr>
                <w:rFonts w:ascii="Calibri" w:hAnsi="Calibri" w:cs="Arial"/>
                <w:color w:val="FFFFFF" w:themeColor="background1"/>
                <w:sz w:val="20"/>
                <w:szCs w:val="20"/>
              </w:rPr>
              <w:t>TD : 12H00</w:t>
            </w:r>
          </w:p>
        </w:tc>
        <w:tc>
          <w:tcPr>
            <w:tcW w:w="2268" w:type="dxa"/>
            <w:tcBorders>
              <w:bottom w:val="single" w:sz="4" w:space="0" w:color="auto"/>
            </w:tcBorders>
            <w:shd w:val="clear" w:color="auto" w:fill="008000"/>
            <w:vAlign w:val="center"/>
          </w:tcPr>
          <w:p w14:paraId="39707E03" w14:textId="77777777" w:rsidR="003241A1" w:rsidRPr="004D6E7F" w:rsidRDefault="003241A1" w:rsidP="00737339">
            <w:pPr>
              <w:keepNext/>
              <w:jc w:val="center"/>
              <w:rPr>
                <w:rFonts w:ascii="Calibri" w:hAnsi="Calibri" w:cs="Arial"/>
                <w:color w:val="FFFFFF" w:themeColor="background1"/>
                <w:sz w:val="20"/>
                <w:szCs w:val="20"/>
              </w:rPr>
            </w:pPr>
            <w:r w:rsidRPr="004D6E7F">
              <w:rPr>
                <w:rFonts w:ascii="Calibri" w:hAnsi="Calibri" w:cs="Arial"/>
                <w:color w:val="FFFFFF" w:themeColor="background1"/>
                <w:sz w:val="20"/>
                <w:szCs w:val="20"/>
              </w:rPr>
              <w:t>TP/Projet : 00H00</w:t>
            </w:r>
          </w:p>
        </w:tc>
      </w:tr>
      <w:tr w:rsidR="003241A1" w:rsidRPr="004D6E7F" w14:paraId="2D4BB941" w14:textId="77777777" w:rsidTr="00737339">
        <w:trPr>
          <w:cantSplit/>
          <w:jc w:val="center"/>
        </w:trPr>
        <w:tc>
          <w:tcPr>
            <w:tcW w:w="3402" w:type="dxa"/>
            <w:gridSpan w:val="2"/>
            <w:tcBorders>
              <w:bottom w:val="single" w:sz="4" w:space="0" w:color="auto"/>
            </w:tcBorders>
            <w:shd w:val="clear" w:color="auto" w:fill="auto"/>
            <w:vAlign w:val="center"/>
          </w:tcPr>
          <w:p w14:paraId="117ABC91"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2CA0BBA7" w14:textId="77777777" w:rsidR="003241A1" w:rsidRPr="004D6E7F" w:rsidRDefault="003241A1" w:rsidP="00737339">
            <w:pPr>
              <w:keepNext/>
              <w:jc w:val="center"/>
              <w:rPr>
                <w:rFonts w:ascii="Calibri" w:hAnsi="Calibri" w:cs="Arial"/>
                <w:caps/>
                <w:sz w:val="20"/>
                <w:szCs w:val="20"/>
              </w:rPr>
            </w:pPr>
            <w:r w:rsidRPr="004D6E7F">
              <w:rPr>
                <w:rFonts w:ascii="Calibri" w:hAnsi="Calibri" w:cs="Arial"/>
                <w:caps/>
                <w:noProof/>
                <w:sz w:val="20"/>
                <w:szCs w:val="20"/>
              </w:rPr>
              <w:t>V. Douchain</w:t>
            </w:r>
          </w:p>
        </w:tc>
      </w:tr>
      <w:tr w:rsidR="003241A1" w:rsidRPr="004D6E7F" w14:paraId="3F62CCEB" w14:textId="77777777" w:rsidTr="00737339">
        <w:trPr>
          <w:cantSplit/>
          <w:jc w:val="center"/>
        </w:trPr>
        <w:tc>
          <w:tcPr>
            <w:tcW w:w="10206" w:type="dxa"/>
            <w:gridSpan w:val="5"/>
            <w:tcBorders>
              <w:bottom w:val="single" w:sz="4" w:space="0" w:color="auto"/>
            </w:tcBorders>
            <w:shd w:val="clear" w:color="auto" w:fill="auto"/>
            <w:vAlign w:val="center"/>
          </w:tcPr>
          <w:p w14:paraId="4D0EC64F"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Objectifs</w:t>
            </w:r>
            <w:r w:rsidRPr="004D6E7F">
              <w:rPr>
                <w:rFonts w:ascii="Calibri" w:hAnsi="Calibri" w:cs="Arial"/>
                <w:b/>
                <w:bCs/>
                <w:sz w:val="20"/>
                <w:szCs w:val="20"/>
              </w:rPr>
              <w:t> :</w:t>
            </w:r>
          </w:p>
          <w:p w14:paraId="4ADA9A6B"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Connaissance et mise en place d'outils et de techniques dans le but d'identifier les problématiques et de mener à bien les actions d'amélioration continue.</w:t>
            </w:r>
          </w:p>
        </w:tc>
      </w:tr>
      <w:tr w:rsidR="003241A1" w:rsidRPr="004D6E7F" w14:paraId="4C4AFE11" w14:textId="77777777" w:rsidTr="00737339">
        <w:trPr>
          <w:cantSplit/>
          <w:jc w:val="center"/>
        </w:trPr>
        <w:tc>
          <w:tcPr>
            <w:tcW w:w="10206" w:type="dxa"/>
            <w:gridSpan w:val="5"/>
            <w:tcBorders>
              <w:bottom w:val="single" w:sz="4" w:space="0" w:color="auto"/>
            </w:tcBorders>
            <w:shd w:val="clear" w:color="auto" w:fill="auto"/>
            <w:vAlign w:val="center"/>
          </w:tcPr>
          <w:p w14:paraId="4C5C293D" w14:textId="77777777" w:rsidR="003241A1" w:rsidRPr="004D6E7F" w:rsidRDefault="003241A1" w:rsidP="00737339">
            <w:pPr>
              <w:keepNext/>
              <w:jc w:val="both"/>
              <w:rPr>
                <w:rFonts w:ascii="Calibri" w:hAnsi="Calibri" w:cs="Arial"/>
                <w:bCs/>
                <w:sz w:val="20"/>
                <w:szCs w:val="20"/>
              </w:rPr>
            </w:pPr>
            <w:r w:rsidRPr="004D6E7F">
              <w:rPr>
                <w:rFonts w:ascii="Calibri" w:hAnsi="Calibri" w:cs="Arial"/>
                <w:b/>
                <w:bCs/>
                <w:sz w:val="20"/>
                <w:szCs w:val="20"/>
                <w:u w:val="single"/>
              </w:rPr>
              <w:t>Prérequis</w:t>
            </w:r>
            <w:r w:rsidRPr="004D6E7F">
              <w:rPr>
                <w:rFonts w:ascii="Calibri" w:hAnsi="Calibri" w:cs="Arial"/>
                <w:bCs/>
                <w:sz w:val="20"/>
                <w:szCs w:val="20"/>
              </w:rPr>
              <w:t> :</w:t>
            </w:r>
          </w:p>
          <w:p w14:paraId="06A6E926" w14:textId="77777777" w:rsidR="003241A1" w:rsidRPr="004D6E7F" w:rsidRDefault="003241A1" w:rsidP="00737339">
            <w:pPr>
              <w:keepNext/>
              <w:jc w:val="both"/>
              <w:rPr>
                <w:rFonts w:ascii="Calibri" w:hAnsi="Calibri" w:cs="Arial"/>
                <w:sz w:val="20"/>
                <w:szCs w:val="20"/>
              </w:rPr>
            </w:pPr>
            <w:r w:rsidRPr="004D6E7F">
              <w:rPr>
                <w:rFonts w:ascii="Calibri" w:hAnsi="Calibri" w:cs="Arial"/>
                <w:bCs/>
                <w:sz w:val="20"/>
                <w:szCs w:val="20"/>
              </w:rPr>
              <w:t>L’ingénieur écoresponsable</w:t>
            </w:r>
          </w:p>
        </w:tc>
      </w:tr>
      <w:tr w:rsidR="003241A1" w:rsidRPr="004D6E7F" w14:paraId="45CFCF5E" w14:textId="77777777" w:rsidTr="00737339">
        <w:trPr>
          <w:cantSplit/>
          <w:jc w:val="center"/>
        </w:trPr>
        <w:tc>
          <w:tcPr>
            <w:tcW w:w="10206" w:type="dxa"/>
            <w:gridSpan w:val="5"/>
            <w:shd w:val="clear" w:color="auto" w:fill="auto"/>
            <w:vAlign w:val="center"/>
          </w:tcPr>
          <w:p w14:paraId="7401B2E8" w14:textId="77777777" w:rsidR="003241A1" w:rsidRPr="004D6E7F" w:rsidRDefault="003241A1" w:rsidP="00737339">
            <w:pPr>
              <w:keepNext/>
              <w:jc w:val="both"/>
              <w:rPr>
                <w:rFonts w:ascii="Calibri" w:hAnsi="Calibri" w:cs="Arial"/>
                <w:b/>
                <w:bCs/>
                <w:sz w:val="20"/>
                <w:szCs w:val="20"/>
                <w:u w:val="single"/>
              </w:rPr>
            </w:pPr>
            <w:r w:rsidRPr="004D6E7F">
              <w:rPr>
                <w:rFonts w:ascii="Calibri" w:hAnsi="Calibri" w:cs="Arial"/>
                <w:b/>
                <w:bCs/>
                <w:sz w:val="20"/>
                <w:szCs w:val="20"/>
                <w:u w:val="single"/>
              </w:rPr>
              <w:t>Programme</w:t>
            </w:r>
            <w:r w:rsidRPr="004D6E7F">
              <w:rPr>
                <w:rFonts w:ascii="Calibri" w:hAnsi="Calibri" w:cs="Arial"/>
                <w:b/>
                <w:bCs/>
                <w:sz w:val="20"/>
                <w:szCs w:val="20"/>
              </w:rPr>
              <w:t> :</w:t>
            </w:r>
          </w:p>
          <w:p w14:paraId="00395B3B"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u w:val="single"/>
              </w:rPr>
              <w:t>Outils</w:t>
            </w:r>
            <w:r w:rsidRPr="004D6E7F">
              <w:rPr>
                <w:rFonts w:ascii="Calibri" w:hAnsi="Calibri" w:cs="Arial"/>
                <w:bCs/>
                <w:sz w:val="20"/>
                <w:szCs w:val="20"/>
              </w:rPr>
              <w:t xml:space="preserve"> : Courbe ABC, Diagramme de Pareto, Diagramme d'Ishikawa, Analyse </w:t>
            </w:r>
            <w:proofErr w:type="spellStart"/>
            <w:r w:rsidRPr="004D6E7F">
              <w:rPr>
                <w:rFonts w:ascii="Calibri" w:hAnsi="Calibri" w:cs="Arial"/>
                <w:bCs/>
                <w:sz w:val="20"/>
                <w:szCs w:val="20"/>
              </w:rPr>
              <w:t>multi-critères</w:t>
            </w:r>
            <w:proofErr w:type="spellEnd"/>
            <w:r w:rsidRPr="004D6E7F">
              <w:rPr>
                <w:rFonts w:ascii="Calibri" w:hAnsi="Calibri" w:cs="Arial"/>
                <w:bCs/>
                <w:sz w:val="20"/>
                <w:szCs w:val="20"/>
              </w:rPr>
              <w:t>, Mesure d'un T.R.S.</w:t>
            </w:r>
          </w:p>
          <w:p w14:paraId="336D9E1B"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u w:val="single"/>
              </w:rPr>
              <w:t>Techniques </w:t>
            </w:r>
            <w:r w:rsidRPr="004D6E7F">
              <w:rPr>
                <w:rFonts w:ascii="Calibri" w:hAnsi="Calibri" w:cs="Arial"/>
                <w:bCs/>
                <w:sz w:val="20"/>
                <w:szCs w:val="20"/>
              </w:rPr>
              <w:t>: Brainstorming, Planification et Gestion des actions : P.E.R.T, Analyse de déroulement, Analyse de processus.</w:t>
            </w:r>
          </w:p>
          <w:p w14:paraId="0F574A14"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u w:val="single"/>
              </w:rPr>
              <w:t>Approche par l'amélioration continue</w:t>
            </w:r>
            <w:r w:rsidRPr="004D6E7F">
              <w:rPr>
                <w:rFonts w:ascii="Calibri" w:hAnsi="Calibri" w:cs="Arial"/>
                <w:bCs/>
                <w:sz w:val="20"/>
                <w:szCs w:val="20"/>
              </w:rPr>
              <w:t> :</w:t>
            </w:r>
          </w:p>
          <w:p w14:paraId="22C1A215"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 xml:space="preserve">Méthodes d'Analyse de Résolution de </w:t>
            </w:r>
            <w:proofErr w:type="gramStart"/>
            <w:r w:rsidRPr="004D6E7F">
              <w:rPr>
                <w:rFonts w:ascii="Calibri" w:hAnsi="Calibri" w:cs="Arial"/>
                <w:bCs/>
                <w:sz w:val="20"/>
                <w:szCs w:val="20"/>
              </w:rPr>
              <w:t>problèmes:</w:t>
            </w:r>
            <w:proofErr w:type="gramEnd"/>
          </w:p>
          <w:p w14:paraId="7973B7AC"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 Méthode 4*4, Les différentes phases de la méthode (Caractériser le problème, Rechercher des causes, Rechercher des solutions, Mettre en application), Les points clés (Récolter, Classer, Hiérarchiser, Valider).</w:t>
            </w:r>
          </w:p>
          <w:p w14:paraId="675A3C97"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 Méthode CORDAC (Choisir, Observer, Réfléchir, Décider, Agir, Contrôler).</w:t>
            </w:r>
          </w:p>
          <w:p w14:paraId="0BD3577B"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 Démarche 8D</w:t>
            </w:r>
          </w:p>
        </w:tc>
      </w:tr>
      <w:tr w:rsidR="003241A1" w:rsidRPr="004D6E7F" w14:paraId="753F16AC" w14:textId="77777777" w:rsidTr="00737339">
        <w:trPr>
          <w:cantSplit/>
          <w:jc w:val="center"/>
        </w:trPr>
        <w:tc>
          <w:tcPr>
            <w:tcW w:w="10206" w:type="dxa"/>
            <w:gridSpan w:val="5"/>
            <w:shd w:val="clear" w:color="auto" w:fill="auto"/>
            <w:vAlign w:val="center"/>
          </w:tcPr>
          <w:p w14:paraId="50532024"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Bibliographie</w:t>
            </w:r>
            <w:r w:rsidRPr="004D6E7F">
              <w:rPr>
                <w:rFonts w:ascii="Calibri" w:hAnsi="Calibri" w:cs="Arial"/>
                <w:bCs/>
                <w:sz w:val="20"/>
                <w:szCs w:val="20"/>
              </w:rPr>
              <w:t> :</w:t>
            </w:r>
          </w:p>
          <w:p w14:paraId="2004DA80"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Fiches "OUTILS" misent en place par les intervenants sur l'intranet de l'école.</w:t>
            </w:r>
          </w:p>
        </w:tc>
      </w:tr>
      <w:tr w:rsidR="003241A1" w:rsidRPr="004D6E7F" w14:paraId="4187B260" w14:textId="77777777" w:rsidTr="00737339">
        <w:trPr>
          <w:cantSplit/>
          <w:jc w:val="center"/>
        </w:trPr>
        <w:tc>
          <w:tcPr>
            <w:tcW w:w="10206" w:type="dxa"/>
            <w:gridSpan w:val="5"/>
            <w:tcBorders>
              <w:bottom w:val="single" w:sz="4" w:space="0" w:color="auto"/>
            </w:tcBorders>
            <w:shd w:val="clear" w:color="auto" w:fill="auto"/>
            <w:vAlign w:val="center"/>
          </w:tcPr>
          <w:p w14:paraId="1055AAD7" w14:textId="77777777" w:rsidR="003241A1" w:rsidRPr="004D6E7F" w:rsidRDefault="003241A1" w:rsidP="00737339">
            <w:pPr>
              <w:jc w:val="both"/>
              <w:rPr>
                <w:rFonts w:ascii="Calibri" w:hAnsi="Calibri" w:cs="Arial"/>
                <w:b/>
                <w:bCs/>
                <w:sz w:val="20"/>
                <w:szCs w:val="20"/>
                <w:u w:val="single"/>
              </w:rPr>
            </w:pPr>
            <w:r w:rsidRPr="004D6E7F">
              <w:rPr>
                <w:rFonts w:ascii="Calibri" w:hAnsi="Calibri" w:cs="Arial"/>
                <w:b/>
                <w:bCs/>
                <w:sz w:val="20"/>
                <w:szCs w:val="20"/>
                <w:u w:val="single"/>
              </w:rPr>
              <w:t>Modalités d’évaluation</w:t>
            </w:r>
            <w:r w:rsidRPr="004D6E7F">
              <w:rPr>
                <w:rFonts w:ascii="Calibri" w:hAnsi="Calibri" w:cs="Arial"/>
                <w:b/>
                <w:bCs/>
                <w:sz w:val="20"/>
                <w:szCs w:val="20"/>
              </w:rPr>
              <w:t> :</w:t>
            </w:r>
            <w:r w:rsidRPr="004D6E7F">
              <w:rPr>
                <w:rFonts w:ascii="Calibri" w:hAnsi="Calibri" w:cs="Arial"/>
                <w:bCs/>
                <w:sz w:val="20"/>
                <w:szCs w:val="20"/>
              </w:rPr>
              <w:t xml:space="preserve"> Examen Final + Contrôle Continu</w:t>
            </w:r>
          </w:p>
        </w:tc>
      </w:tr>
    </w:tbl>
    <w:p w14:paraId="3F177243" w14:textId="13295B66" w:rsidR="00225051" w:rsidRDefault="00225051" w:rsidP="00225051">
      <w:pPr>
        <w:pStyle w:val="Heading3"/>
      </w:pPr>
      <w:bookmarkStart w:id="32" w:name="_Toc183686363"/>
      <w:bookmarkStart w:id="33" w:name="_Toc184406871"/>
      <w:r>
        <w:lastRenderedPageBreak/>
        <w:t>Deuxième année du Cycle Ingénieur (CING2)</w:t>
      </w:r>
      <w:bookmarkEnd w:id="32"/>
      <w:bookmarkEnd w:id="33"/>
    </w:p>
    <w:p w14:paraId="714850DD" w14:textId="77777777" w:rsidR="003241A1" w:rsidRPr="004D6E7F" w:rsidRDefault="003241A1" w:rsidP="003241A1">
      <w:pPr>
        <w:keepNext/>
        <w:spacing w:before="240" w:after="120"/>
        <w:rPr>
          <w:rFonts w:ascii="Calibri" w:hAnsi="Calibri"/>
          <w:sz w:val="22"/>
          <w:szCs w:val="22"/>
          <w:u w:val="single"/>
        </w:rPr>
      </w:pPr>
      <w:r w:rsidRPr="004D6E7F">
        <w:rPr>
          <w:rFonts w:ascii="Calibri" w:hAnsi="Calibri"/>
          <w:sz w:val="22"/>
          <w:szCs w:val="22"/>
          <w:u w:val="single"/>
        </w:rPr>
        <w:t>Vision industrielle</w:t>
      </w:r>
      <w:r w:rsidRPr="004D6E7F">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241A1" w:rsidRPr="004D6E7F" w14:paraId="1D276A79" w14:textId="77777777" w:rsidTr="00737339">
        <w:trPr>
          <w:cantSplit/>
          <w:jc w:val="center"/>
        </w:trPr>
        <w:tc>
          <w:tcPr>
            <w:tcW w:w="1701" w:type="dxa"/>
            <w:tcBorders>
              <w:bottom w:val="single" w:sz="4" w:space="0" w:color="auto"/>
            </w:tcBorders>
            <w:shd w:val="clear" w:color="auto" w:fill="008000"/>
            <w:vAlign w:val="center"/>
          </w:tcPr>
          <w:p w14:paraId="7E53147C" w14:textId="77777777" w:rsidR="003241A1" w:rsidRPr="004D6E7F" w:rsidRDefault="003241A1" w:rsidP="00737339">
            <w:pPr>
              <w:keepNext/>
              <w:jc w:val="center"/>
              <w:rPr>
                <w:rFonts w:ascii="Calibri" w:hAnsi="Calibri" w:cs="Arial"/>
                <w:color w:val="FFFFFF"/>
                <w:sz w:val="20"/>
                <w:szCs w:val="20"/>
              </w:rPr>
            </w:pPr>
          </w:p>
        </w:tc>
        <w:tc>
          <w:tcPr>
            <w:tcW w:w="1701" w:type="dxa"/>
            <w:tcBorders>
              <w:bottom w:val="single" w:sz="4" w:space="0" w:color="auto"/>
            </w:tcBorders>
            <w:shd w:val="clear" w:color="auto" w:fill="008000"/>
            <w:vAlign w:val="center"/>
          </w:tcPr>
          <w:p w14:paraId="5445CFF5"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Coefficient : 1</w:t>
            </w:r>
          </w:p>
        </w:tc>
        <w:tc>
          <w:tcPr>
            <w:tcW w:w="2268" w:type="dxa"/>
            <w:tcBorders>
              <w:bottom w:val="single" w:sz="4" w:space="0" w:color="auto"/>
            </w:tcBorders>
            <w:shd w:val="clear" w:color="auto" w:fill="008000"/>
            <w:vAlign w:val="center"/>
          </w:tcPr>
          <w:p w14:paraId="1547CE09" w14:textId="6F95E9C4" w:rsidR="003241A1" w:rsidRPr="004D6E7F" w:rsidRDefault="003241A1" w:rsidP="00737339">
            <w:pPr>
              <w:keepNext/>
              <w:jc w:val="center"/>
              <w:rPr>
                <w:rFonts w:ascii="Calibri" w:hAnsi="Calibri" w:cs="Arial"/>
                <w:color w:val="FFFFFF"/>
                <w:sz w:val="20"/>
                <w:szCs w:val="20"/>
              </w:rPr>
            </w:pPr>
          </w:p>
        </w:tc>
        <w:tc>
          <w:tcPr>
            <w:tcW w:w="2268" w:type="dxa"/>
            <w:tcBorders>
              <w:bottom w:val="single" w:sz="4" w:space="0" w:color="auto"/>
            </w:tcBorders>
            <w:shd w:val="clear" w:color="auto" w:fill="008000"/>
            <w:vAlign w:val="center"/>
          </w:tcPr>
          <w:p w14:paraId="7EB7F58C" w14:textId="66976356"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 xml:space="preserve">TD : </w:t>
            </w:r>
            <w:r w:rsidR="003556B0">
              <w:rPr>
                <w:rFonts w:ascii="Calibri" w:hAnsi="Calibri" w:cs="Arial"/>
                <w:color w:val="FFFFFF"/>
                <w:sz w:val="20"/>
                <w:szCs w:val="20"/>
              </w:rPr>
              <w:t>30</w:t>
            </w:r>
            <w:r w:rsidRPr="004D6E7F">
              <w:rPr>
                <w:rFonts w:ascii="Calibri" w:hAnsi="Calibri" w:cs="Arial"/>
                <w:color w:val="FFFFFF"/>
                <w:sz w:val="20"/>
                <w:szCs w:val="20"/>
              </w:rPr>
              <w:t>H00</w:t>
            </w:r>
          </w:p>
        </w:tc>
        <w:tc>
          <w:tcPr>
            <w:tcW w:w="2268" w:type="dxa"/>
            <w:tcBorders>
              <w:bottom w:val="single" w:sz="4" w:space="0" w:color="auto"/>
            </w:tcBorders>
            <w:shd w:val="clear" w:color="auto" w:fill="008000"/>
            <w:vAlign w:val="center"/>
          </w:tcPr>
          <w:p w14:paraId="72540A98" w14:textId="49BFA297" w:rsidR="003241A1" w:rsidRPr="004D6E7F" w:rsidRDefault="003241A1" w:rsidP="00737339">
            <w:pPr>
              <w:keepNext/>
              <w:jc w:val="center"/>
              <w:rPr>
                <w:rFonts w:ascii="Calibri" w:hAnsi="Calibri" w:cs="Arial"/>
                <w:color w:val="FFFFFF"/>
                <w:sz w:val="20"/>
                <w:szCs w:val="20"/>
              </w:rPr>
            </w:pPr>
          </w:p>
        </w:tc>
      </w:tr>
      <w:tr w:rsidR="003241A1" w:rsidRPr="004D6E7F" w14:paraId="42C57770" w14:textId="77777777" w:rsidTr="00737339">
        <w:trPr>
          <w:cantSplit/>
          <w:jc w:val="center"/>
        </w:trPr>
        <w:tc>
          <w:tcPr>
            <w:tcW w:w="3402" w:type="dxa"/>
            <w:gridSpan w:val="2"/>
            <w:tcBorders>
              <w:bottom w:val="single" w:sz="4" w:space="0" w:color="auto"/>
            </w:tcBorders>
            <w:shd w:val="clear" w:color="auto" w:fill="auto"/>
            <w:vAlign w:val="center"/>
          </w:tcPr>
          <w:p w14:paraId="0C2C642D"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1E0BB903" w14:textId="77777777" w:rsidR="003241A1" w:rsidRPr="004D6E7F" w:rsidRDefault="003241A1" w:rsidP="00737339">
            <w:pPr>
              <w:keepNext/>
              <w:jc w:val="center"/>
              <w:rPr>
                <w:rFonts w:ascii="Calibri" w:hAnsi="Calibri" w:cs="Arial"/>
                <w:caps/>
                <w:sz w:val="20"/>
                <w:szCs w:val="20"/>
                <w:lang w:val="en-US"/>
              </w:rPr>
            </w:pPr>
            <w:r w:rsidRPr="004D6E7F">
              <w:rPr>
                <w:rFonts w:ascii="Calibri" w:hAnsi="Calibri" w:cs="Arial"/>
                <w:caps/>
                <w:sz w:val="20"/>
                <w:szCs w:val="20"/>
              </w:rPr>
              <w:t>N. VANDENBROUCKE</w:t>
            </w:r>
          </w:p>
        </w:tc>
      </w:tr>
      <w:tr w:rsidR="003241A1" w:rsidRPr="004D6E7F" w14:paraId="03FB0305" w14:textId="77777777" w:rsidTr="00737339">
        <w:trPr>
          <w:cantSplit/>
          <w:jc w:val="center"/>
        </w:trPr>
        <w:tc>
          <w:tcPr>
            <w:tcW w:w="10206" w:type="dxa"/>
            <w:gridSpan w:val="5"/>
            <w:tcBorders>
              <w:bottom w:val="single" w:sz="4" w:space="0" w:color="auto"/>
            </w:tcBorders>
            <w:shd w:val="clear" w:color="auto" w:fill="auto"/>
            <w:vAlign w:val="center"/>
          </w:tcPr>
          <w:p w14:paraId="2C83EB3D"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Objectifs</w:t>
            </w:r>
            <w:r w:rsidRPr="004D6E7F">
              <w:rPr>
                <w:rFonts w:ascii="Calibri" w:hAnsi="Calibri" w:cs="Arial"/>
                <w:b/>
                <w:bCs/>
                <w:sz w:val="20"/>
                <w:szCs w:val="20"/>
              </w:rPr>
              <w:t> :</w:t>
            </w:r>
          </w:p>
          <w:p w14:paraId="5BE45E0C"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Concevoir un cahier des charges pour une application vision.</w:t>
            </w:r>
          </w:p>
          <w:p w14:paraId="62F8D8DC"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Choisir les composants adéquats.</w:t>
            </w:r>
          </w:p>
          <w:p w14:paraId="7FA45C57"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Choisir les outils de traitement adéquats.</w:t>
            </w:r>
          </w:p>
          <w:p w14:paraId="5F776F70"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Intégrer une application de vision industrielle.</w:t>
            </w:r>
          </w:p>
        </w:tc>
      </w:tr>
      <w:tr w:rsidR="003241A1" w:rsidRPr="004D6E7F" w14:paraId="7DD2E3BB" w14:textId="77777777" w:rsidTr="00737339">
        <w:trPr>
          <w:cantSplit/>
          <w:jc w:val="center"/>
        </w:trPr>
        <w:tc>
          <w:tcPr>
            <w:tcW w:w="10206" w:type="dxa"/>
            <w:gridSpan w:val="5"/>
            <w:tcBorders>
              <w:bottom w:val="single" w:sz="4" w:space="0" w:color="auto"/>
            </w:tcBorders>
            <w:shd w:val="clear" w:color="auto" w:fill="auto"/>
            <w:vAlign w:val="center"/>
          </w:tcPr>
          <w:p w14:paraId="4FAF766F" w14:textId="77777777" w:rsidR="003241A1" w:rsidRPr="004D6E7F" w:rsidRDefault="003241A1" w:rsidP="00737339">
            <w:pPr>
              <w:keepNext/>
              <w:jc w:val="both"/>
              <w:rPr>
                <w:rFonts w:ascii="Calibri" w:hAnsi="Calibri" w:cs="Arial"/>
                <w:b/>
                <w:bCs/>
                <w:sz w:val="20"/>
                <w:szCs w:val="20"/>
                <w:u w:val="single"/>
              </w:rPr>
            </w:pPr>
            <w:r w:rsidRPr="004D6E7F">
              <w:rPr>
                <w:rFonts w:ascii="Calibri" w:hAnsi="Calibri" w:cs="Arial"/>
                <w:b/>
                <w:bCs/>
                <w:sz w:val="20"/>
                <w:szCs w:val="20"/>
                <w:u w:val="single"/>
              </w:rPr>
              <w:t>Prérequis</w:t>
            </w:r>
            <w:r w:rsidRPr="004D6E7F">
              <w:rPr>
                <w:rFonts w:ascii="Calibri" w:hAnsi="Calibri" w:cs="Arial"/>
                <w:b/>
                <w:bCs/>
                <w:sz w:val="20"/>
                <w:szCs w:val="20"/>
              </w:rPr>
              <w:t> :</w:t>
            </w:r>
          </w:p>
          <w:p w14:paraId="195F7331"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Algorithmique et programmation, Réseaux et communication, Electronique, Notions de physiques (ondes, lumières, photométrie, optique)</w:t>
            </w:r>
          </w:p>
        </w:tc>
      </w:tr>
      <w:tr w:rsidR="003241A1" w:rsidRPr="004D6E7F" w14:paraId="248FAE1B" w14:textId="77777777" w:rsidTr="00737339">
        <w:trPr>
          <w:cantSplit/>
          <w:jc w:val="center"/>
        </w:trPr>
        <w:tc>
          <w:tcPr>
            <w:tcW w:w="10206" w:type="dxa"/>
            <w:gridSpan w:val="5"/>
            <w:shd w:val="clear" w:color="auto" w:fill="auto"/>
            <w:vAlign w:val="center"/>
          </w:tcPr>
          <w:p w14:paraId="1E778156" w14:textId="77777777" w:rsidR="003241A1" w:rsidRPr="004D6E7F" w:rsidRDefault="003241A1" w:rsidP="00737339">
            <w:pPr>
              <w:keepNext/>
              <w:jc w:val="both"/>
              <w:rPr>
                <w:rFonts w:ascii="Calibri" w:hAnsi="Calibri" w:cs="Arial"/>
                <w:b/>
                <w:bCs/>
                <w:sz w:val="20"/>
                <w:szCs w:val="20"/>
                <w:u w:val="single"/>
              </w:rPr>
            </w:pPr>
            <w:r w:rsidRPr="004D6E7F">
              <w:rPr>
                <w:rFonts w:ascii="Calibri" w:hAnsi="Calibri" w:cs="Arial"/>
                <w:b/>
                <w:bCs/>
                <w:sz w:val="20"/>
                <w:szCs w:val="20"/>
                <w:u w:val="single"/>
              </w:rPr>
              <w:t>Programme</w:t>
            </w:r>
            <w:r w:rsidRPr="004D6E7F">
              <w:rPr>
                <w:rFonts w:ascii="Calibri" w:hAnsi="Calibri" w:cs="Arial"/>
                <w:b/>
                <w:bCs/>
                <w:sz w:val="20"/>
                <w:szCs w:val="20"/>
              </w:rPr>
              <w:t> :</w:t>
            </w:r>
          </w:p>
          <w:p w14:paraId="69A97238" w14:textId="77777777" w:rsidR="003241A1" w:rsidRPr="004D6E7F" w:rsidRDefault="003241A1" w:rsidP="00737339">
            <w:pPr>
              <w:keepNext/>
              <w:jc w:val="both"/>
              <w:rPr>
                <w:rFonts w:ascii="Calibri" w:hAnsi="Calibri" w:cs="Arial"/>
                <w:bCs/>
                <w:sz w:val="20"/>
                <w:szCs w:val="20"/>
              </w:rPr>
            </w:pPr>
            <w:r w:rsidRPr="004D6E7F">
              <w:rPr>
                <w:rFonts w:ascii="Calibri" w:hAnsi="Calibri" w:cs="Calibri"/>
                <w:bCs/>
                <w:sz w:val="20"/>
                <w:szCs w:val="20"/>
              </w:rPr>
              <w:t>Introduction à la vision industrielle, La lumière et l</w:t>
            </w:r>
            <w:r w:rsidRPr="004D6E7F">
              <w:rPr>
                <w:rFonts w:ascii="Calibri" w:hAnsi="Calibri" w:cs="Arial"/>
                <w:bCs/>
                <w:sz w:val="20"/>
                <w:szCs w:val="20"/>
              </w:rPr>
              <w:t xml:space="preserve">es sources lumineuses, </w:t>
            </w:r>
            <w:r w:rsidRPr="004D6E7F">
              <w:rPr>
                <w:rFonts w:ascii="Calibri" w:hAnsi="Calibri" w:cs="Calibri"/>
                <w:bCs/>
                <w:sz w:val="20"/>
                <w:szCs w:val="20"/>
              </w:rPr>
              <w:t>Les techniques d’éclairage, La capture d’image, Les caméras matricielles, Les caméras linéaires, Le dispositif optique, Les outils de prétraitement, Les outils d’analys</w:t>
            </w:r>
            <w:r w:rsidRPr="004D6E7F">
              <w:rPr>
                <w:rFonts w:ascii="Calibri" w:hAnsi="Calibri" w:cs="Arial"/>
                <w:bCs/>
                <w:sz w:val="20"/>
                <w:szCs w:val="20"/>
              </w:rPr>
              <w:t>e.</w:t>
            </w:r>
          </w:p>
        </w:tc>
      </w:tr>
      <w:tr w:rsidR="003241A1" w:rsidRPr="00BE7700" w14:paraId="76F5D72F" w14:textId="77777777" w:rsidTr="00737339">
        <w:trPr>
          <w:cantSplit/>
          <w:jc w:val="center"/>
        </w:trPr>
        <w:tc>
          <w:tcPr>
            <w:tcW w:w="10206" w:type="dxa"/>
            <w:gridSpan w:val="5"/>
            <w:shd w:val="clear" w:color="auto" w:fill="auto"/>
            <w:vAlign w:val="center"/>
          </w:tcPr>
          <w:p w14:paraId="3716FA88" w14:textId="77777777" w:rsidR="003241A1" w:rsidRPr="004D6E7F" w:rsidRDefault="003241A1" w:rsidP="00737339">
            <w:pPr>
              <w:keepNext/>
              <w:jc w:val="both"/>
              <w:rPr>
                <w:rFonts w:ascii="Calibri" w:hAnsi="Calibri" w:cs="Arial"/>
                <w:b/>
                <w:bCs/>
                <w:sz w:val="20"/>
                <w:szCs w:val="20"/>
              </w:rPr>
            </w:pPr>
            <w:r w:rsidRPr="004D6E7F">
              <w:rPr>
                <w:rFonts w:ascii="Calibri" w:hAnsi="Calibri" w:cs="Arial"/>
                <w:b/>
                <w:bCs/>
                <w:sz w:val="20"/>
                <w:szCs w:val="20"/>
                <w:u w:val="single"/>
              </w:rPr>
              <w:t>Bibliographie</w:t>
            </w:r>
            <w:r w:rsidRPr="004D6E7F">
              <w:rPr>
                <w:rFonts w:ascii="Calibri" w:hAnsi="Calibri" w:cs="Arial"/>
                <w:b/>
                <w:bCs/>
                <w:sz w:val="20"/>
                <w:szCs w:val="20"/>
              </w:rPr>
              <w:t> :</w:t>
            </w:r>
          </w:p>
          <w:p w14:paraId="0795FA24" w14:textId="77777777" w:rsidR="003241A1" w:rsidRPr="004D6E7F" w:rsidRDefault="003241A1" w:rsidP="008A2DB2">
            <w:pPr>
              <w:pStyle w:val="ListParagraph"/>
              <w:keepNext/>
              <w:numPr>
                <w:ilvl w:val="0"/>
                <w:numId w:val="16"/>
              </w:numPr>
              <w:suppressAutoHyphens w:val="0"/>
              <w:ind w:left="567" w:hanging="425"/>
              <w:jc w:val="both"/>
              <w:rPr>
                <w:rFonts w:ascii="Calibri" w:hAnsi="Calibri" w:cs="Arial"/>
                <w:sz w:val="20"/>
                <w:szCs w:val="20"/>
              </w:rPr>
            </w:pPr>
            <w:r w:rsidRPr="004D6E7F">
              <w:rPr>
                <w:rFonts w:ascii="Calibri" w:hAnsi="Calibri" w:cs="Arial"/>
                <w:sz w:val="20"/>
                <w:szCs w:val="20"/>
              </w:rPr>
              <w:t xml:space="preserve">N. </w:t>
            </w:r>
            <w:proofErr w:type="spellStart"/>
            <w:r w:rsidRPr="004D6E7F">
              <w:rPr>
                <w:rFonts w:ascii="Calibri" w:hAnsi="Calibri" w:cs="Arial"/>
                <w:sz w:val="20"/>
                <w:szCs w:val="20"/>
              </w:rPr>
              <w:t>Vandenbroucke</w:t>
            </w:r>
            <w:proofErr w:type="spellEnd"/>
            <w:r w:rsidRPr="004D6E7F">
              <w:rPr>
                <w:rFonts w:ascii="Calibri" w:hAnsi="Calibri" w:cs="Arial"/>
                <w:sz w:val="20"/>
                <w:szCs w:val="20"/>
              </w:rPr>
              <w:t>, Système de vision industrielle, Techniques de l'ingénieur, S7799, 2015</w:t>
            </w:r>
          </w:p>
          <w:p w14:paraId="1FA9FC8A" w14:textId="77777777" w:rsidR="003241A1" w:rsidRPr="004D6E7F" w:rsidRDefault="003241A1" w:rsidP="008A2DB2">
            <w:pPr>
              <w:pStyle w:val="ListParagraph"/>
              <w:keepNext/>
              <w:numPr>
                <w:ilvl w:val="0"/>
                <w:numId w:val="16"/>
              </w:numPr>
              <w:suppressAutoHyphens w:val="0"/>
              <w:ind w:left="567" w:hanging="425"/>
              <w:jc w:val="both"/>
              <w:rPr>
                <w:rFonts w:ascii="Calibri" w:hAnsi="Calibri" w:cs="Arial"/>
                <w:sz w:val="20"/>
                <w:szCs w:val="20"/>
              </w:rPr>
            </w:pPr>
            <w:r w:rsidRPr="004D6E7F">
              <w:rPr>
                <w:rFonts w:ascii="Calibri" w:hAnsi="Calibri" w:cs="Arial"/>
                <w:sz w:val="20"/>
                <w:szCs w:val="20"/>
              </w:rPr>
              <w:t xml:space="preserve">P. </w:t>
            </w:r>
            <w:proofErr w:type="spellStart"/>
            <w:r w:rsidRPr="004D6E7F">
              <w:rPr>
                <w:rFonts w:ascii="Calibri" w:hAnsi="Calibri" w:cs="Arial"/>
                <w:sz w:val="20"/>
                <w:szCs w:val="20"/>
              </w:rPr>
              <w:t>Bellaiche</w:t>
            </w:r>
            <w:proofErr w:type="spellEnd"/>
            <w:r w:rsidRPr="004D6E7F">
              <w:rPr>
                <w:rFonts w:ascii="Calibri" w:hAnsi="Calibri" w:cs="Arial"/>
                <w:sz w:val="20"/>
                <w:szCs w:val="20"/>
              </w:rPr>
              <w:t>, Les secrets de l’image vidéo. Eyrolles, 2013.</w:t>
            </w:r>
          </w:p>
          <w:p w14:paraId="5749FC38" w14:textId="77777777" w:rsidR="003241A1" w:rsidRPr="004D6E7F" w:rsidRDefault="003241A1" w:rsidP="008A2DB2">
            <w:pPr>
              <w:pStyle w:val="ListParagraph"/>
              <w:keepNext/>
              <w:numPr>
                <w:ilvl w:val="0"/>
                <w:numId w:val="16"/>
              </w:numPr>
              <w:suppressAutoHyphens w:val="0"/>
              <w:ind w:left="567" w:hanging="425"/>
              <w:jc w:val="both"/>
              <w:rPr>
                <w:rFonts w:ascii="Calibri" w:hAnsi="Calibri" w:cs="Arial"/>
                <w:sz w:val="20"/>
                <w:szCs w:val="20"/>
                <w:lang w:val="en-US"/>
              </w:rPr>
            </w:pPr>
            <w:r w:rsidRPr="004D6E7F">
              <w:rPr>
                <w:rFonts w:ascii="Calibri" w:hAnsi="Calibri" w:cs="Arial"/>
                <w:sz w:val="20"/>
                <w:szCs w:val="20"/>
                <w:lang w:val="en-US"/>
              </w:rPr>
              <w:t>C. Demant, B. Streicher-Abel, C. Garnica, Industrial Image Processing - Visual Quality Control in Manufacturing, 2nd edition, Springer, 2013</w:t>
            </w:r>
          </w:p>
          <w:p w14:paraId="4C5DD220" w14:textId="77777777" w:rsidR="003241A1" w:rsidRPr="004D6E7F" w:rsidRDefault="003241A1" w:rsidP="008A2DB2">
            <w:pPr>
              <w:pStyle w:val="ListParagraph"/>
              <w:keepNext/>
              <w:numPr>
                <w:ilvl w:val="0"/>
                <w:numId w:val="16"/>
              </w:numPr>
              <w:suppressAutoHyphens w:val="0"/>
              <w:ind w:left="567" w:hanging="425"/>
              <w:jc w:val="both"/>
              <w:rPr>
                <w:rFonts w:ascii="Calibri" w:hAnsi="Calibri" w:cs="Arial"/>
                <w:sz w:val="20"/>
                <w:szCs w:val="20"/>
                <w:lang w:val="en-US"/>
              </w:rPr>
            </w:pPr>
            <w:r w:rsidRPr="004D6E7F">
              <w:rPr>
                <w:rFonts w:ascii="Calibri" w:hAnsi="Calibri" w:cs="Arial"/>
                <w:sz w:val="20"/>
                <w:szCs w:val="20"/>
                <w:lang w:val="en-US"/>
              </w:rPr>
              <w:t xml:space="preserve">A. </w:t>
            </w:r>
            <w:proofErr w:type="spellStart"/>
            <w:r w:rsidRPr="004D6E7F">
              <w:rPr>
                <w:rFonts w:ascii="Calibri" w:hAnsi="Calibri" w:cs="Arial"/>
                <w:sz w:val="20"/>
                <w:szCs w:val="20"/>
                <w:lang w:val="en-US"/>
              </w:rPr>
              <w:t>Hornberg</w:t>
            </w:r>
            <w:proofErr w:type="spellEnd"/>
            <w:r w:rsidRPr="004D6E7F">
              <w:rPr>
                <w:rFonts w:ascii="Calibri" w:hAnsi="Calibri" w:cs="Arial"/>
                <w:sz w:val="20"/>
                <w:szCs w:val="20"/>
                <w:lang w:val="en-US"/>
              </w:rPr>
              <w:t>, Handbook of machine vision, Wiley, VCH-Verlag, Weinheim, 2006</w:t>
            </w:r>
          </w:p>
          <w:p w14:paraId="4652F10A" w14:textId="77777777" w:rsidR="003241A1" w:rsidRPr="004D6E7F" w:rsidRDefault="003241A1" w:rsidP="008A2DB2">
            <w:pPr>
              <w:pStyle w:val="ListParagraph"/>
              <w:keepNext/>
              <w:numPr>
                <w:ilvl w:val="0"/>
                <w:numId w:val="16"/>
              </w:numPr>
              <w:suppressAutoHyphens w:val="0"/>
              <w:ind w:left="567" w:hanging="425"/>
              <w:jc w:val="both"/>
              <w:rPr>
                <w:rFonts w:ascii="Calibri" w:hAnsi="Calibri" w:cs="Arial"/>
                <w:bCs/>
                <w:sz w:val="20"/>
                <w:szCs w:val="20"/>
                <w:u w:val="single"/>
                <w:lang w:val="en-US"/>
              </w:rPr>
            </w:pPr>
            <w:r w:rsidRPr="004D6E7F">
              <w:rPr>
                <w:rFonts w:ascii="Calibri" w:hAnsi="Calibri" w:cs="Arial"/>
                <w:sz w:val="20"/>
                <w:szCs w:val="20"/>
                <w:lang w:val="en-US"/>
              </w:rPr>
              <w:t>C. Steger, M. Ulrich, C. Wiedemann, Machine Vision Algorithms and Applications, Wiley, VCH-Verlag, Weinheim 2008</w:t>
            </w:r>
          </w:p>
        </w:tc>
      </w:tr>
      <w:tr w:rsidR="003241A1" w:rsidRPr="004D6E7F" w14:paraId="39387555" w14:textId="77777777" w:rsidTr="00737339">
        <w:trPr>
          <w:cantSplit/>
          <w:jc w:val="center"/>
        </w:trPr>
        <w:tc>
          <w:tcPr>
            <w:tcW w:w="10206" w:type="dxa"/>
            <w:gridSpan w:val="5"/>
            <w:tcBorders>
              <w:bottom w:val="single" w:sz="4" w:space="0" w:color="auto"/>
            </w:tcBorders>
            <w:shd w:val="clear" w:color="auto" w:fill="auto"/>
            <w:vAlign w:val="center"/>
          </w:tcPr>
          <w:p w14:paraId="504D1C03" w14:textId="77777777" w:rsidR="003241A1" w:rsidRPr="004D6E7F" w:rsidRDefault="003241A1" w:rsidP="00737339">
            <w:pPr>
              <w:jc w:val="both"/>
              <w:rPr>
                <w:rFonts w:ascii="Calibri" w:hAnsi="Calibri" w:cs="Arial"/>
                <w:b/>
                <w:bCs/>
                <w:sz w:val="20"/>
                <w:szCs w:val="20"/>
                <w:u w:val="single"/>
              </w:rPr>
            </w:pPr>
            <w:r w:rsidRPr="004D6E7F">
              <w:rPr>
                <w:rFonts w:ascii="Calibri" w:hAnsi="Calibri" w:cs="Arial"/>
                <w:b/>
                <w:bCs/>
                <w:sz w:val="20"/>
                <w:szCs w:val="20"/>
                <w:u w:val="single"/>
              </w:rPr>
              <w:t>Modalités d’évaluation</w:t>
            </w:r>
            <w:r w:rsidRPr="004D6E7F">
              <w:rPr>
                <w:rFonts w:ascii="Calibri" w:hAnsi="Calibri" w:cs="Arial"/>
                <w:b/>
                <w:bCs/>
                <w:sz w:val="20"/>
                <w:szCs w:val="20"/>
              </w:rPr>
              <w:t> :</w:t>
            </w:r>
            <w:r w:rsidRPr="004D6E7F">
              <w:rPr>
                <w:rFonts w:ascii="Calibri" w:hAnsi="Calibri" w:cs="Arial"/>
                <w:bCs/>
                <w:sz w:val="20"/>
                <w:szCs w:val="20"/>
              </w:rPr>
              <w:t xml:space="preserve"> Examen Final + Comptes Rendus de TP</w:t>
            </w:r>
          </w:p>
        </w:tc>
      </w:tr>
    </w:tbl>
    <w:p w14:paraId="45FA1A57" w14:textId="77777777" w:rsidR="003241A1" w:rsidRPr="004D6E7F" w:rsidRDefault="003241A1" w:rsidP="003241A1">
      <w:pPr>
        <w:keepNext/>
        <w:spacing w:before="240" w:after="120"/>
        <w:rPr>
          <w:rFonts w:ascii="Calibri" w:hAnsi="Calibri"/>
          <w:sz w:val="22"/>
          <w:szCs w:val="22"/>
          <w:u w:val="single"/>
        </w:rPr>
      </w:pPr>
      <w:r w:rsidRPr="004D6E7F">
        <w:rPr>
          <w:rFonts w:ascii="Calibri" w:hAnsi="Calibri"/>
          <w:sz w:val="22"/>
          <w:szCs w:val="22"/>
          <w:u w:val="single"/>
        </w:rPr>
        <w:t>Asservissement de processus industriels</w:t>
      </w:r>
      <w:r w:rsidRPr="004D6E7F">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556B0" w:rsidRPr="004D6E7F" w14:paraId="7AF31E9E" w14:textId="77777777" w:rsidTr="00737339">
        <w:trPr>
          <w:cantSplit/>
          <w:jc w:val="center"/>
        </w:trPr>
        <w:tc>
          <w:tcPr>
            <w:tcW w:w="1701" w:type="dxa"/>
            <w:tcBorders>
              <w:bottom w:val="single" w:sz="4" w:space="0" w:color="auto"/>
            </w:tcBorders>
            <w:shd w:val="clear" w:color="auto" w:fill="008000"/>
            <w:vAlign w:val="center"/>
          </w:tcPr>
          <w:p w14:paraId="26D15AFE" w14:textId="77777777" w:rsidR="003556B0" w:rsidRPr="004D6E7F" w:rsidRDefault="003556B0" w:rsidP="003556B0">
            <w:pPr>
              <w:keepNext/>
              <w:jc w:val="center"/>
              <w:rPr>
                <w:rFonts w:ascii="Calibri" w:hAnsi="Calibri" w:cs="Arial"/>
                <w:color w:val="FFFFFF"/>
                <w:sz w:val="20"/>
                <w:szCs w:val="20"/>
              </w:rPr>
            </w:pPr>
          </w:p>
        </w:tc>
        <w:tc>
          <w:tcPr>
            <w:tcW w:w="1701" w:type="dxa"/>
            <w:tcBorders>
              <w:bottom w:val="single" w:sz="4" w:space="0" w:color="auto"/>
            </w:tcBorders>
            <w:shd w:val="clear" w:color="auto" w:fill="008000"/>
            <w:vAlign w:val="center"/>
          </w:tcPr>
          <w:p w14:paraId="489C7E84" w14:textId="77777777" w:rsidR="003556B0" w:rsidRPr="004D6E7F" w:rsidRDefault="003556B0" w:rsidP="003556B0">
            <w:pPr>
              <w:keepNext/>
              <w:jc w:val="center"/>
              <w:rPr>
                <w:rFonts w:ascii="Calibri" w:hAnsi="Calibri" w:cs="Arial"/>
                <w:color w:val="FFFFFF"/>
                <w:sz w:val="20"/>
                <w:szCs w:val="20"/>
              </w:rPr>
            </w:pPr>
            <w:r w:rsidRPr="004D6E7F">
              <w:rPr>
                <w:rFonts w:ascii="Calibri" w:hAnsi="Calibri" w:cs="Arial"/>
                <w:color w:val="FFFFFF"/>
                <w:sz w:val="20"/>
                <w:szCs w:val="20"/>
              </w:rPr>
              <w:t>Coefficient : 1</w:t>
            </w:r>
          </w:p>
        </w:tc>
        <w:tc>
          <w:tcPr>
            <w:tcW w:w="2268" w:type="dxa"/>
            <w:tcBorders>
              <w:bottom w:val="single" w:sz="4" w:space="0" w:color="auto"/>
            </w:tcBorders>
            <w:shd w:val="clear" w:color="auto" w:fill="008000"/>
            <w:vAlign w:val="center"/>
          </w:tcPr>
          <w:p w14:paraId="36AE694B" w14:textId="698E11EE" w:rsidR="003556B0" w:rsidRPr="004D6E7F" w:rsidRDefault="003556B0" w:rsidP="003556B0">
            <w:pPr>
              <w:keepNext/>
              <w:jc w:val="center"/>
              <w:rPr>
                <w:rFonts w:ascii="Calibri" w:hAnsi="Calibri" w:cs="Arial"/>
                <w:color w:val="FFFFFF"/>
                <w:sz w:val="20"/>
                <w:szCs w:val="20"/>
              </w:rPr>
            </w:pPr>
          </w:p>
        </w:tc>
        <w:tc>
          <w:tcPr>
            <w:tcW w:w="2268" w:type="dxa"/>
            <w:tcBorders>
              <w:bottom w:val="single" w:sz="4" w:space="0" w:color="auto"/>
            </w:tcBorders>
            <w:shd w:val="clear" w:color="auto" w:fill="008000"/>
            <w:vAlign w:val="center"/>
          </w:tcPr>
          <w:p w14:paraId="5C0A25D4" w14:textId="2739A5A8" w:rsidR="003556B0" w:rsidRPr="004D6E7F" w:rsidRDefault="003556B0" w:rsidP="003556B0">
            <w:pPr>
              <w:keepNext/>
              <w:jc w:val="center"/>
              <w:rPr>
                <w:rFonts w:ascii="Calibri" w:hAnsi="Calibri" w:cs="Arial"/>
                <w:color w:val="FFFFFF"/>
                <w:sz w:val="20"/>
                <w:szCs w:val="20"/>
              </w:rPr>
            </w:pPr>
            <w:r w:rsidRPr="004D6E7F">
              <w:rPr>
                <w:rFonts w:ascii="Calibri" w:hAnsi="Calibri" w:cs="Arial"/>
                <w:color w:val="FFFFFF"/>
                <w:sz w:val="20"/>
                <w:szCs w:val="20"/>
              </w:rPr>
              <w:t xml:space="preserve">TD : </w:t>
            </w:r>
            <w:r>
              <w:rPr>
                <w:rFonts w:ascii="Calibri" w:hAnsi="Calibri" w:cs="Arial"/>
                <w:color w:val="FFFFFF"/>
                <w:sz w:val="20"/>
                <w:szCs w:val="20"/>
              </w:rPr>
              <w:t>30</w:t>
            </w:r>
            <w:r w:rsidRPr="004D6E7F">
              <w:rPr>
                <w:rFonts w:ascii="Calibri" w:hAnsi="Calibri" w:cs="Arial"/>
                <w:color w:val="FFFFFF"/>
                <w:sz w:val="20"/>
                <w:szCs w:val="20"/>
              </w:rPr>
              <w:t>H00</w:t>
            </w:r>
          </w:p>
        </w:tc>
        <w:tc>
          <w:tcPr>
            <w:tcW w:w="2268" w:type="dxa"/>
            <w:tcBorders>
              <w:bottom w:val="single" w:sz="4" w:space="0" w:color="auto"/>
            </w:tcBorders>
            <w:shd w:val="clear" w:color="auto" w:fill="008000"/>
            <w:vAlign w:val="center"/>
          </w:tcPr>
          <w:p w14:paraId="0C5A3014" w14:textId="6994DEB1" w:rsidR="003556B0" w:rsidRPr="004D6E7F" w:rsidRDefault="003556B0" w:rsidP="003556B0">
            <w:pPr>
              <w:keepNext/>
              <w:jc w:val="center"/>
              <w:rPr>
                <w:rFonts w:ascii="Calibri" w:hAnsi="Calibri" w:cs="Arial"/>
                <w:color w:val="FFFFFF"/>
                <w:sz w:val="20"/>
                <w:szCs w:val="20"/>
              </w:rPr>
            </w:pPr>
          </w:p>
        </w:tc>
      </w:tr>
      <w:tr w:rsidR="003556B0" w:rsidRPr="004D6E7F" w14:paraId="0548FE09" w14:textId="77777777" w:rsidTr="00737339">
        <w:trPr>
          <w:cantSplit/>
          <w:jc w:val="center"/>
        </w:trPr>
        <w:tc>
          <w:tcPr>
            <w:tcW w:w="3402" w:type="dxa"/>
            <w:gridSpan w:val="2"/>
            <w:tcBorders>
              <w:bottom w:val="single" w:sz="4" w:space="0" w:color="auto"/>
            </w:tcBorders>
            <w:shd w:val="clear" w:color="auto" w:fill="auto"/>
            <w:vAlign w:val="center"/>
          </w:tcPr>
          <w:p w14:paraId="5BEA8BCF" w14:textId="77777777" w:rsidR="003556B0" w:rsidRPr="004D6E7F" w:rsidRDefault="003556B0" w:rsidP="003556B0">
            <w:pPr>
              <w:keepNext/>
              <w:jc w:val="center"/>
              <w:rPr>
                <w:rFonts w:ascii="Calibri" w:hAnsi="Calibri" w:cs="Arial"/>
                <w:sz w:val="20"/>
                <w:szCs w:val="20"/>
              </w:rPr>
            </w:pPr>
            <w:r w:rsidRPr="004D6E7F">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50025A24" w14:textId="77777777" w:rsidR="003556B0" w:rsidRPr="004D6E7F" w:rsidRDefault="003556B0" w:rsidP="003556B0">
            <w:pPr>
              <w:keepNext/>
              <w:jc w:val="center"/>
              <w:rPr>
                <w:rFonts w:ascii="Calibri" w:hAnsi="Calibri" w:cs="Arial"/>
                <w:caps/>
                <w:sz w:val="20"/>
                <w:szCs w:val="20"/>
              </w:rPr>
            </w:pPr>
            <w:r w:rsidRPr="004D6E7F">
              <w:rPr>
                <w:rFonts w:ascii="Calibri" w:hAnsi="Calibri" w:cs="Arial"/>
                <w:caps/>
                <w:sz w:val="20"/>
                <w:szCs w:val="20"/>
              </w:rPr>
              <w:t>S. BAHRAMI</w:t>
            </w:r>
          </w:p>
        </w:tc>
      </w:tr>
      <w:tr w:rsidR="003556B0" w:rsidRPr="004D6E7F" w14:paraId="337E8B19" w14:textId="77777777" w:rsidTr="00737339">
        <w:trPr>
          <w:cantSplit/>
          <w:jc w:val="center"/>
        </w:trPr>
        <w:tc>
          <w:tcPr>
            <w:tcW w:w="10206" w:type="dxa"/>
            <w:gridSpan w:val="5"/>
            <w:tcBorders>
              <w:bottom w:val="single" w:sz="4" w:space="0" w:color="auto"/>
            </w:tcBorders>
            <w:shd w:val="clear" w:color="auto" w:fill="auto"/>
            <w:vAlign w:val="center"/>
          </w:tcPr>
          <w:p w14:paraId="5C464269" w14:textId="77777777" w:rsidR="003556B0" w:rsidRPr="004D6E7F" w:rsidRDefault="003556B0" w:rsidP="003556B0">
            <w:pPr>
              <w:keepNext/>
              <w:jc w:val="both"/>
              <w:rPr>
                <w:rFonts w:ascii="Calibri" w:hAnsi="Calibri" w:cs="Arial"/>
                <w:sz w:val="20"/>
                <w:szCs w:val="20"/>
              </w:rPr>
            </w:pPr>
            <w:r w:rsidRPr="004D6E7F">
              <w:rPr>
                <w:rFonts w:ascii="Calibri" w:hAnsi="Calibri" w:cs="Arial"/>
                <w:b/>
                <w:bCs/>
                <w:sz w:val="20"/>
                <w:szCs w:val="20"/>
                <w:u w:val="single"/>
              </w:rPr>
              <w:t>Objectifs</w:t>
            </w:r>
            <w:r w:rsidRPr="004D6E7F">
              <w:rPr>
                <w:rFonts w:ascii="Calibri" w:hAnsi="Calibri" w:cs="Arial"/>
                <w:b/>
                <w:bCs/>
                <w:sz w:val="20"/>
                <w:szCs w:val="20"/>
              </w:rPr>
              <w:t> :</w:t>
            </w:r>
          </w:p>
          <w:p w14:paraId="0E6E9741" w14:textId="77777777" w:rsidR="003556B0" w:rsidRPr="004D6E7F" w:rsidRDefault="003556B0" w:rsidP="003556B0">
            <w:pPr>
              <w:keepNext/>
              <w:jc w:val="both"/>
              <w:rPr>
                <w:rFonts w:ascii="Calibri" w:hAnsi="Calibri" w:cs="Arial"/>
                <w:sz w:val="20"/>
                <w:szCs w:val="20"/>
              </w:rPr>
            </w:pPr>
            <w:r w:rsidRPr="004D6E7F">
              <w:rPr>
                <w:rFonts w:ascii="Calibri" w:hAnsi="Calibri" w:cs="Arial"/>
                <w:sz w:val="20"/>
                <w:szCs w:val="20"/>
              </w:rPr>
              <w:t>Modéliser un système automatique pour en faire la régulation ou l'asservissement.</w:t>
            </w:r>
          </w:p>
          <w:p w14:paraId="43AD5BAD" w14:textId="77777777" w:rsidR="003556B0" w:rsidRPr="004D6E7F" w:rsidRDefault="003556B0" w:rsidP="003556B0">
            <w:pPr>
              <w:keepNext/>
              <w:jc w:val="both"/>
              <w:rPr>
                <w:rFonts w:ascii="Calibri" w:hAnsi="Calibri" w:cs="Arial"/>
                <w:sz w:val="20"/>
                <w:szCs w:val="20"/>
              </w:rPr>
            </w:pPr>
            <w:r w:rsidRPr="004D6E7F">
              <w:rPr>
                <w:rFonts w:ascii="Calibri" w:hAnsi="Calibri" w:cs="Arial"/>
                <w:sz w:val="20"/>
                <w:szCs w:val="20"/>
              </w:rPr>
              <w:t>Faire l'analyse et la conception d'un système de contrôle/commande d'un processus industriel.</w:t>
            </w:r>
          </w:p>
          <w:p w14:paraId="6CA2C520" w14:textId="77777777" w:rsidR="003556B0" w:rsidRPr="004D6E7F" w:rsidRDefault="003556B0" w:rsidP="003556B0">
            <w:pPr>
              <w:keepNext/>
              <w:jc w:val="both"/>
              <w:rPr>
                <w:rFonts w:ascii="Calibri" w:hAnsi="Calibri" w:cs="Arial"/>
                <w:sz w:val="20"/>
                <w:szCs w:val="20"/>
              </w:rPr>
            </w:pPr>
            <w:r w:rsidRPr="004D6E7F">
              <w:rPr>
                <w:rFonts w:ascii="Calibri" w:hAnsi="Calibri" w:cs="Arial"/>
                <w:sz w:val="20"/>
                <w:szCs w:val="20"/>
              </w:rPr>
              <w:t>Comprendre un schéma TI.</w:t>
            </w:r>
          </w:p>
          <w:p w14:paraId="3B714F31" w14:textId="77777777" w:rsidR="003556B0" w:rsidRPr="004D6E7F" w:rsidRDefault="003556B0" w:rsidP="003556B0">
            <w:pPr>
              <w:keepNext/>
              <w:jc w:val="both"/>
              <w:rPr>
                <w:rFonts w:ascii="Calibri" w:hAnsi="Calibri" w:cs="Arial"/>
                <w:sz w:val="20"/>
                <w:szCs w:val="20"/>
              </w:rPr>
            </w:pPr>
            <w:r w:rsidRPr="004D6E7F">
              <w:rPr>
                <w:rFonts w:ascii="Calibri" w:hAnsi="Calibri" w:cs="Arial"/>
                <w:sz w:val="20"/>
                <w:szCs w:val="20"/>
              </w:rPr>
              <w:t>Concevoir et réaliser un contrôleur (P, PI, PID) et des compensateurs nécessaires à maintenir la stabilité des systèmes avec une marge de stabilité acceptable, tout en réalisant des critères de performance.</w:t>
            </w:r>
          </w:p>
          <w:p w14:paraId="04F7DA4E" w14:textId="77777777" w:rsidR="003556B0" w:rsidRPr="004D6E7F" w:rsidRDefault="003556B0" w:rsidP="003556B0">
            <w:pPr>
              <w:keepNext/>
              <w:jc w:val="both"/>
              <w:rPr>
                <w:rFonts w:ascii="Calibri" w:hAnsi="Calibri" w:cs="Arial"/>
                <w:sz w:val="20"/>
                <w:szCs w:val="20"/>
              </w:rPr>
            </w:pPr>
            <w:r w:rsidRPr="004D6E7F">
              <w:rPr>
                <w:rFonts w:ascii="Calibri" w:hAnsi="Calibri" w:cs="Arial"/>
                <w:sz w:val="20"/>
                <w:szCs w:val="20"/>
              </w:rPr>
              <w:t>Utiliser le logiciel de simulation Matlab/Simulink pour résoudre des problèmes et simuler des systèmes de commande.</w:t>
            </w:r>
          </w:p>
        </w:tc>
      </w:tr>
      <w:tr w:rsidR="003556B0" w:rsidRPr="004D6E7F" w14:paraId="1F7FDBAB" w14:textId="77777777" w:rsidTr="00737339">
        <w:trPr>
          <w:cantSplit/>
          <w:jc w:val="center"/>
        </w:trPr>
        <w:tc>
          <w:tcPr>
            <w:tcW w:w="10206" w:type="dxa"/>
            <w:gridSpan w:val="5"/>
            <w:tcBorders>
              <w:bottom w:val="single" w:sz="4" w:space="0" w:color="auto"/>
            </w:tcBorders>
            <w:shd w:val="clear" w:color="auto" w:fill="auto"/>
            <w:vAlign w:val="center"/>
          </w:tcPr>
          <w:p w14:paraId="18AB10BB" w14:textId="77777777" w:rsidR="003556B0" w:rsidRPr="004D6E7F" w:rsidRDefault="003556B0" w:rsidP="003556B0">
            <w:pPr>
              <w:keepNext/>
              <w:jc w:val="both"/>
              <w:rPr>
                <w:rFonts w:ascii="Calibri" w:hAnsi="Calibri" w:cs="Arial"/>
                <w:sz w:val="20"/>
                <w:szCs w:val="20"/>
              </w:rPr>
            </w:pPr>
            <w:r w:rsidRPr="004D6E7F">
              <w:rPr>
                <w:rFonts w:ascii="Calibri" w:hAnsi="Calibri" w:cs="Arial"/>
                <w:b/>
                <w:bCs/>
                <w:sz w:val="20"/>
                <w:szCs w:val="20"/>
                <w:u w:val="single"/>
              </w:rPr>
              <w:t>Prérequis</w:t>
            </w:r>
            <w:r w:rsidRPr="004D6E7F">
              <w:rPr>
                <w:rFonts w:ascii="Calibri" w:hAnsi="Calibri" w:cs="Arial"/>
                <w:bCs/>
                <w:sz w:val="20"/>
                <w:szCs w:val="20"/>
              </w:rPr>
              <w:t> :</w:t>
            </w:r>
          </w:p>
          <w:p w14:paraId="75AD96D2" w14:textId="77777777" w:rsidR="003556B0" w:rsidRPr="004D6E7F" w:rsidRDefault="003556B0" w:rsidP="003556B0">
            <w:pPr>
              <w:keepNext/>
              <w:jc w:val="both"/>
              <w:rPr>
                <w:rFonts w:ascii="Calibri" w:hAnsi="Calibri" w:cs="Arial"/>
                <w:bCs/>
                <w:sz w:val="20"/>
                <w:szCs w:val="20"/>
                <w:u w:val="single"/>
              </w:rPr>
            </w:pPr>
            <w:r w:rsidRPr="004D6E7F">
              <w:rPr>
                <w:rFonts w:ascii="Calibri" w:hAnsi="Calibri" w:cs="Arial"/>
                <w:sz w:val="20"/>
                <w:szCs w:val="20"/>
              </w:rPr>
              <w:t>Notions mathématiques (transformée de Laplace, nombres complexes…)</w:t>
            </w:r>
          </w:p>
        </w:tc>
      </w:tr>
      <w:tr w:rsidR="003556B0" w:rsidRPr="004D6E7F" w14:paraId="4FA7BD5C" w14:textId="77777777" w:rsidTr="00737339">
        <w:trPr>
          <w:cantSplit/>
          <w:jc w:val="center"/>
        </w:trPr>
        <w:tc>
          <w:tcPr>
            <w:tcW w:w="10206" w:type="dxa"/>
            <w:gridSpan w:val="5"/>
            <w:shd w:val="clear" w:color="auto" w:fill="auto"/>
            <w:vAlign w:val="center"/>
          </w:tcPr>
          <w:p w14:paraId="071AFFD3" w14:textId="77777777" w:rsidR="003556B0" w:rsidRPr="004D6E7F" w:rsidRDefault="003556B0" w:rsidP="003556B0">
            <w:pPr>
              <w:keepNext/>
              <w:jc w:val="both"/>
              <w:rPr>
                <w:rFonts w:ascii="Calibri" w:hAnsi="Calibri" w:cs="Arial"/>
                <w:b/>
                <w:bCs/>
                <w:sz w:val="20"/>
                <w:szCs w:val="20"/>
                <w:u w:val="single"/>
              </w:rPr>
            </w:pPr>
            <w:r w:rsidRPr="004D6E7F">
              <w:rPr>
                <w:rFonts w:ascii="Calibri" w:hAnsi="Calibri" w:cs="Arial"/>
                <w:b/>
                <w:bCs/>
                <w:sz w:val="20"/>
                <w:szCs w:val="20"/>
                <w:u w:val="single"/>
              </w:rPr>
              <w:t>Programme</w:t>
            </w:r>
            <w:r w:rsidRPr="004D6E7F">
              <w:rPr>
                <w:rFonts w:ascii="Calibri" w:hAnsi="Calibri" w:cs="Arial"/>
                <w:b/>
                <w:bCs/>
                <w:sz w:val="20"/>
                <w:szCs w:val="20"/>
              </w:rPr>
              <w:t> :</w:t>
            </w:r>
          </w:p>
          <w:p w14:paraId="31D4E6D1" w14:textId="77777777" w:rsidR="003556B0" w:rsidRPr="004D6E7F" w:rsidRDefault="003556B0" w:rsidP="003556B0">
            <w:pPr>
              <w:keepNext/>
              <w:jc w:val="both"/>
              <w:rPr>
                <w:rFonts w:ascii="Calibri" w:hAnsi="Calibri" w:cs="Arial"/>
                <w:bCs/>
                <w:sz w:val="20"/>
                <w:szCs w:val="20"/>
              </w:rPr>
            </w:pPr>
            <w:r w:rsidRPr="004D6E7F">
              <w:rPr>
                <w:rFonts w:ascii="Calibri" w:hAnsi="Calibri" w:cs="Arial"/>
                <w:bCs/>
                <w:sz w:val="20"/>
                <w:szCs w:val="20"/>
              </w:rPr>
              <w:t>Modélisation entrée - sortie des processus continus linéaires, stationnaires monovariable, Analyse des systèmes de commande et de régulation, Synthèse des systèmes de commande et de régulation.</w:t>
            </w:r>
          </w:p>
        </w:tc>
      </w:tr>
      <w:tr w:rsidR="003556B0" w:rsidRPr="004D6E7F" w14:paraId="5CAC154B" w14:textId="77777777" w:rsidTr="00737339">
        <w:trPr>
          <w:cantSplit/>
          <w:jc w:val="center"/>
        </w:trPr>
        <w:tc>
          <w:tcPr>
            <w:tcW w:w="10206" w:type="dxa"/>
            <w:gridSpan w:val="5"/>
            <w:shd w:val="clear" w:color="auto" w:fill="auto"/>
            <w:vAlign w:val="center"/>
          </w:tcPr>
          <w:p w14:paraId="71185FAA" w14:textId="77777777" w:rsidR="003556B0" w:rsidRPr="004D6E7F" w:rsidRDefault="003556B0" w:rsidP="003556B0">
            <w:pPr>
              <w:keepNext/>
              <w:jc w:val="both"/>
              <w:rPr>
                <w:rFonts w:ascii="Calibri" w:hAnsi="Calibri" w:cs="Arial"/>
                <w:sz w:val="20"/>
                <w:szCs w:val="20"/>
              </w:rPr>
            </w:pPr>
            <w:r w:rsidRPr="004D6E7F">
              <w:rPr>
                <w:rFonts w:ascii="Calibri" w:hAnsi="Calibri" w:cs="Arial"/>
                <w:b/>
                <w:bCs/>
                <w:sz w:val="20"/>
                <w:szCs w:val="20"/>
                <w:u w:val="single"/>
              </w:rPr>
              <w:t>Bibliographie</w:t>
            </w:r>
            <w:r w:rsidRPr="004D6E7F">
              <w:rPr>
                <w:rFonts w:ascii="Calibri" w:hAnsi="Calibri" w:cs="Arial"/>
                <w:bCs/>
                <w:sz w:val="20"/>
                <w:szCs w:val="20"/>
              </w:rPr>
              <w:t> :</w:t>
            </w:r>
          </w:p>
          <w:p w14:paraId="4F1AF684" w14:textId="77777777" w:rsidR="003556B0" w:rsidRPr="004D6E7F" w:rsidRDefault="003556B0" w:rsidP="003556B0">
            <w:pPr>
              <w:pStyle w:val="ListParagraph"/>
              <w:keepNext/>
              <w:numPr>
                <w:ilvl w:val="0"/>
                <w:numId w:val="21"/>
              </w:numPr>
              <w:suppressAutoHyphens w:val="0"/>
              <w:ind w:left="567" w:hanging="425"/>
              <w:jc w:val="both"/>
              <w:rPr>
                <w:rFonts w:ascii="Calibri" w:hAnsi="Calibri" w:cs="Arial"/>
                <w:sz w:val="20"/>
                <w:szCs w:val="20"/>
              </w:rPr>
            </w:pPr>
            <w:r w:rsidRPr="004D6E7F">
              <w:rPr>
                <w:rFonts w:ascii="Calibri" w:hAnsi="Calibri" w:cs="Arial"/>
                <w:sz w:val="20"/>
                <w:szCs w:val="20"/>
              </w:rPr>
              <w:t>Analyse et régulation des processus industriels, Régulation continue, Collection dirigée par Pierre Borne, Editions Technip</w:t>
            </w:r>
          </w:p>
          <w:p w14:paraId="5870063C" w14:textId="77777777" w:rsidR="003556B0" w:rsidRPr="004D6E7F" w:rsidRDefault="003556B0" w:rsidP="003556B0">
            <w:pPr>
              <w:pStyle w:val="ListParagraph"/>
              <w:keepNext/>
              <w:numPr>
                <w:ilvl w:val="0"/>
                <w:numId w:val="21"/>
              </w:numPr>
              <w:suppressAutoHyphens w:val="0"/>
              <w:ind w:left="567" w:hanging="425"/>
              <w:jc w:val="both"/>
              <w:rPr>
                <w:rFonts w:ascii="Calibri" w:hAnsi="Calibri" w:cs="Arial"/>
                <w:bCs/>
                <w:sz w:val="20"/>
                <w:szCs w:val="20"/>
                <w:u w:val="single"/>
              </w:rPr>
            </w:pPr>
            <w:r w:rsidRPr="004D6E7F">
              <w:rPr>
                <w:rFonts w:ascii="Calibri" w:hAnsi="Calibri" w:cs="Arial"/>
                <w:sz w:val="20"/>
                <w:szCs w:val="20"/>
              </w:rPr>
              <w:t>Systèmes asservis linéaires, Michel Vilain, Ellipses</w:t>
            </w:r>
          </w:p>
        </w:tc>
      </w:tr>
      <w:tr w:rsidR="003556B0" w:rsidRPr="004D6E7F" w14:paraId="0427C402" w14:textId="77777777" w:rsidTr="00737339">
        <w:trPr>
          <w:cantSplit/>
          <w:jc w:val="center"/>
        </w:trPr>
        <w:tc>
          <w:tcPr>
            <w:tcW w:w="10206" w:type="dxa"/>
            <w:gridSpan w:val="5"/>
            <w:tcBorders>
              <w:bottom w:val="single" w:sz="4" w:space="0" w:color="auto"/>
            </w:tcBorders>
            <w:shd w:val="clear" w:color="auto" w:fill="auto"/>
            <w:vAlign w:val="center"/>
          </w:tcPr>
          <w:p w14:paraId="50B9D4DB" w14:textId="77777777" w:rsidR="003556B0" w:rsidRPr="004D6E7F" w:rsidRDefault="003556B0" w:rsidP="003556B0">
            <w:pPr>
              <w:jc w:val="both"/>
              <w:rPr>
                <w:rFonts w:ascii="Calibri" w:hAnsi="Calibri" w:cs="Arial"/>
                <w:b/>
                <w:bCs/>
                <w:sz w:val="20"/>
                <w:szCs w:val="20"/>
                <w:u w:val="single"/>
              </w:rPr>
            </w:pPr>
            <w:r w:rsidRPr="004D6E7F">
              <w:rPr>
                <w:rFonts w:ascii="Calibri" w:hAnsi="Calibri" w:cs="Arial"/>
                <w:b/>
                <w:bCs/>
                <w:sz w:val="20"/>
                <w:szCs w:val="20"/>
                <w:u w:val="single"/>
              </w:rPr>
              <w:t>Modalités d’évaluation</w:t>
            </w:r>
            <w:r w:rsidRPr="004D6E7F">
              <w:rPr>
                <w:rFonts w:ascii="Calibri" w:hAnsi="Calibri" w:cs="Arial"/>
                <w:b/>
                <w:bCs/>
                <w:sz w:val="20"/>
                <w:szCs w:val="20"/>
              </w:rPr>
              <w:t> :</w:t>
            </w:r>
            <w:r w:rsidRPr="004D6E7F">
              <w:rPr>
                <w:rFonts w:ascii="Calibri" w:hAnsi="Calibri" w:cs="Arial"/>
                <w:bCs/>
                <w:sz w:val="20"/>
                <w:szCs w:val="20"/>
              </w:rPr>
              <w:t xml:space="preserve"> </w:t>
            </w:r>
            <w:r>
              <w:rPr>
                <w:rFonts w:ascii="Calibri" w:hAnsi="Calibri" w:cs="Arial"/>
                <w:bCs/>
                <w:sz w:val="20"/>
                <w:szCs w:val="20"/>
              </w:rPr>
              <w:t>Contrôle Continu</w:t>
            </w:r>
          </w:p>
        </w:tc>
      </w:tr>
    </w:tbl>
    <w:p w14:paraId="04972A2A" w14:textId="77777777" w:rsidR="003241A1" w:rsidRPr="004D6E7F" w:rsidRDefault="003241A1" w:rsidP="003241A1">
      <w:pPr>
        <w:keepNext/>
        <w:spacing w:before="240" w:after="120"/>
        <w:rPr>
          <w:rFonts w:ascii="Calibri" w:hAnsi="Calibri"/>
          <w:sz w:val="22"/>
          <w:szCs w:val="22"/>
          <w:u w:val="single"/>
        </w:rPr>
      </w:pPr>
      <w:r w:rsidRPr="004D6E7F">
        <w:rPr>
          <w:rFonts w:ascii="Calibri" w:hAnsi="Calibri"/>
          <w:sz w:val="22"/>
          <w:szCs w:val="22"/>
          <w:u w:val="single"/>
        </w:rPr>
        <w:lastRenderedPageBreak/>
        <w:t>Elasticité</w:t>
      </w:r>
      <w:r w:rsidRPr="004D6E7F">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556B0" w:rsidRPr="004D6E7F" w14:paraId="1B28CCA1" w14:textId="77777777" w:rsidTr="00737339">
        <w:trPr>
          <w:cantSplit/>
          <w:jc w:val="center"/>
        </w:trPr>
        <w:tc>
          <w:tcPr>
            <w:tcW w:w="1701" w:type="dxa"/>
            <w:tcBorders>
              <w:bottom w:val="single" w:sz="4" w:space="0" w:color="auto"/>
            </w:tcBorders>
            <w:shd w:val="clear" w:color="auto" w:fill="008000"/>
            <w:vAlign w:val="center"/>
          </w:tcPr>
          <w:p w14:paraId="363951E5" w14:textId="77777777" w:rsidR="003556B0" w:rsidRPr="004D6E7F" w:rsidRDefault="003556B0" w:rsidP="003556B0">
            <w:pPr>
              <w:keepNext/>
              <w:jc w:val="center"/>
              <w:rPr>
                <w:rFonts w:ascii="Calibri" w:hAnsi="Calibri" w:cs="Arial"/>
                <w:color w:val="FFFFFF"/>
                <w:sz w:val="20"/>
                <w:szCs w:val="20"/>
              </w:rPr>
            </w:pPr>
          </w:p>
        </w:tc>
        <w:tc>
          <w:tcPr>
            <w:tcW w:w="1701" w:type="dxa"/>
            <w:tcBorders>
              <w:bottom w:val="single" w:sz="4" w:space="0" w:color="auto"/>
            </w:tcBorders>
            <w:shd w:val="clear" w:color="auto" w:fill="008000"/>
            <w:vAlign w:val="center"/>
          </w:tcPr>
          <w:p w14:paraId="5007805A" w14:textId="77777777" w:rsidR="003556B0" w:rsidRPr="004D6E7F" w:rsidRDefault="003556B0" w:rsidP="003556B0">
            <w:pPr>
              <w:keepNext/>
              <w:jc w:val="center"/>
              <w:rPr>
                <w:rFonts w:ascii="Calibri" w:hAnsi="Calibri" w:cs="Arial"/>
                <w:color w:val="FFFFFF"/>
                <w:sz w:val="20"/>
                <w:szCs w:val="20"/>
              </w:rPr>
            </w:pPr>
            <w:r w:rsidRPr="004D6E7F">
              <w:rPr>
                <w:rFonts w:ascii="Calibri" w:hAnsi="Calibri" w:cs="Arial"/>
                <w:color w:val="FFFFFF"/>
                <w:sz w:val="20"/>
                <w:szCs w:val="20"/>
              </w:rPr>
              <w:t>Coefficient : 1</w:t>
            </w:r>
          </w:p>
        </w:tc>
        <w:tc>
          <w:tcPr>
            <w:tcW w:w="2268" w:type="dxa"/>
            <w:tcBorders>
              <w:bottom w:val="single" w:sz="4" w:space="0" w:color="auto"/>
            </w:tcBorders>
            <w:shd w:val="clear" w:color="auto" w:fill="008000"/>
            <w:vAlign w:val="center"/>
          </w:tcPr>
          <w:p w14:paraId="4AD3E572" w14:textId="45B359A2" w:rsidR="003556B0" w:rsidRPr="004D6E7F" w:rsidRDefault="003556B0" w:rsidP="003556B0">
            <w:pPr>
              <w:keepNext/>
              <w:jc w:val="center"/>
              <w:rPr>
                <w:rFonts w:ascii="Calibri" w:hAnsi="Calibri" w:cs="Arial"/>
                <w:color w:val="FFFFFF"/>
                <w:sz w:val="20"/>
                <w:szCs w:val="20"/>
              </w:rPr>
            </w:pPr>
          </w:p>
        </w:tc>
        <w:tc>
          <w:tcPr>
            <w:tcW w:w="2268" w:type="dxa"/>
            <w:tcBorders>
              <w:bottom w:val="single" w:sz="4" w:space="0" w:color="auto"/>
            </w:tcBorders>
            <w:shd w:val="clear" w:color="auto" w:fill="008000"/>
            <w:vAlign w:val="center"/>
          </w:tcPr>
          <w:p w14:paraId="3E161DB5" w14:textId="01631613" w:rsidR="003556B0" w:rsidRPr="004D6E7F" w:rsidRDefault="003556B0" w:rsidP="003556B0">
            <w:pPr>
              <w:keepNext/>
              <w:jc w:val="center"/>
              <w:rPr>
                <w:rFonts w:ascii="Calibri" w:hAnsi="Calibri" w:cs="Arial"/>
                <w:color w:val="FFFFFF"/>
                <w:sz w:val="20"/>
                <w:szCs w:val="20"/>
              </w:rPr>
            </w:pPr>
            <w:r w:rsidRPr="004D6E7F">
              <w:rPr>
                <w:rFonts w:ascii="Calibri" w:hAnsi="Calibri" w:cs="Arial"/>
                <w:color w:val="FFFFFF"/>
                <w:sz w:val="20"/>
                <w:szCs w:val="20"/>
              </w:rPr>
              <w:t xml:space="preserve">TD : </w:t>
            </w:r>
            <w:r>
              <w:rPr>
                <w:rFonts w:ascii="Calibri" w:hAnsi="Calibri" w:cs="Arial"/>
                <w:color w:val="FFFFFF"/>
                <w:sz w:val="20"/>
                <w:szCs w:val="20"/>
              </w:rPr>
              <w:t>30</w:t>
            </w:r>
            <w:r w:rsidRPr="004D6E7F">
              <w:rPr>
                <w:rFonts w:ascii="Calibri" w:hAnsi="Calibri" w:cs="Arial"/>
                <w:color w:val="FFFFFF"/>
                <w:sz w:val="20"/>
                <w:szCs w:val="20"/>
              </w:rPr>
              <w:t>H00</w:t>
            </w:r>
          </w:p>
        </w:tc>
        <w:tc>
          <w:tcPr>
            <w:tcW w:w="2268" w:type="dxa"/>
            <w:tcBorders>
              <w:bottom w:val="single" w:sz="4" w:space="0" w:color="auto"/>
            </w:tcBorders>
            <w:shd w:val="clear" w:color="auto" w:fill="008000"/>
            <w:vAlign w:val="center"/>
          </w:tcPr>
          <w:p w14:paraId="717E73AE" w14:textId="51529072" w:rsidR="003556B0" w:rsidRPr="004D6E7F" w:rsidRDefault="003556B0" w:rsidP="003556B0">
            <w:pPr>
              <w:keepNext/>
              <w:jc w:val="center"/>
              <w:rPr>
                <w:rFonts w:ascii="Calibri" w:hAnsi="Calibri" w:cs="Arial"/>
                <w:color w:val="FFFFFF"/>
                <w:sz w:val="20"/>
                <w:szCs w:val="20"/>
              </w:rPr>
            </w:pPr>
          </w:p>
        </w:tc>
      </w:tr>
      <w:tr w:rsidR="003556B0" w:rsidRPr="004D6E7F" w14:paraId="55671440" w14:textId="77777777" w:rsidTr="00737339">
        <w:trPr>
          <w:cantSplit/>
          <w:jc w:val="center"/>
        </w:trPr>
        <w:tc>
          <w:tcPr>
            <w:tcW w:w="3402" w:type="dxa"/>
            <w:gridSpan w:val="2"/>
            <w:tcBorders>
              <w:bottom w:val="single" w:sz="4" w:space="0" w:color="auto"/>
            </w:tcBorders>
            <w:shd w:val="clear" w:color="auto" w:fill="auto"/>
            <w:vAlign w:val="center"/>
          </w:tcPr>
          <w:p w14:paraId="073EFE0E" w14:textId="77777777" w:rsidR="003556B0" w:rsidRPr="004D6E7F" w:rsidRDefault="003556B0" w:rsidP="003556B0">
            <w:pPr>
              <w:keepNext/>
              <w:jc w:val="center"/>
              <w:rPr>
                <w:rFonts w:ascii="Calibri" w:hAnsi="Calibri" w:cs="Arial"/>
                <w:sz w:val="20"/>
                <w:szCs w:val="20"/>
              </w:rPr>
            </w:pPr>
            <w:r w:rsidRPr="004D6E7F">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16A51018" w14:textId="77777777" w:rsidR="003556B0" w:rsidRPr="004D6E7F" w:rsidRDefault="003556B0" w:rsidP="003556B0">
            <w:pPr>
              <w:keepNext/>
              <w:jc w:val="center"/>
              <w:rPr>
                <w:rFonts w:ascii="Calibri" w:hAnsi="Calibri" w:cs="Arial"/>
                <w:caps/>
                <w:sz w:val="20"/>
                <w:szCs w:val="20"/>
              </w:rPr>
            </w:pPr>
            <w:r w:rsidRPr="004D6E7F">
              <w:rPr>
                <w:rFonts w:ascii="Calibri" w:hAnsi="Calibri" w:cs="Arial"/>
                <w:caps/>
                <w:sz w:val="20"/>
                <w:szCs w:val="20"/>
              </w:rPr>
              <w:t>C. GOGNAU</w:t>
            </w:r>
          </w:p>
        </w:tc>
      </w:tr>
      <w:tr w:rsidR="003556B0" w:rsidRPr="004D6E7F" w14:paraId="76707D19" w14:textId="77777777" w:rsidTr="00737339">
        <w:trPr>
          <w:cantSplit/>
          <w:jc w:val="center"/>
        </w:trPr>
        <w:tc>
          <w:tcPr>
            <w:tcW w:w="10206" w:type="dxa"/>
            <w:gridSpan w:val="5"/>
            <w:tcBorders>
              <w:bottom w:val="single" w:sz="4" w:space="0" w:color="auto"/>
            </w:tcBorders>
            <w:shd w:val="clear" w:color="auto" w:fill="auto"/>
            <w:vAlign w:val="center"/>
          </w:tcPr>
          <w:p w14:paraId="6E80C98B" w14:textId="77777777" w:rsidR="003556B0" w:rsidRPr="004D6E7F" w:rsidRDefault="003556B0" w:rsidP="003556B0">
            <w:pPr>
              <w:keepNext/>
              <w:jc w:val="both"/>
              <w:rPr>
                <w:rFonts w:ascii="Calibri" w:hAnsi="Calibri" w:cs="Arial"/>
                <w:sz w:val="20"/>
                <w:szCs w:val="20"/>
              </w:rPr>
            </w:pPr>
            <w:r w:rsidRPr="004D6E7F">
              <w:rPr>
                <w:rFonts w:ascii="Calibri" w:hAnsi="Calibri" w:cs="Arial"/>
                <w:b/>
                <w:bCs/>
                <w:sz w:val="20"/>
                <w:szCs w:val="20"/>
                <w:u w:val="single"/>
              </w:rPr>
              <w:t>Objectifs</w:t>
            </w:r>
            <w:r w:rsidRPr="004D6E7F">
              <w:rPr>
                <w:rFonts w:ascii="Calibri" w:hAnsi="Calibri" w:cs="Arial"/>
                <w:b/>
                <w:bCs/>
                <w:sz w:val="20"/>
                <w:szCs w:val="20"/>
              </w:rPr>
              <w:t> :</w:t>
            </w:r>
          </w:p>
          <w:p w14:paraId="5DC0C1B8" w14:textId="77777777" w:rsidR="003556B0" w:rsidRPr="004D6E7F" w:rsidRDefault="003556B0" w:rsidP="003556B0">
            <w:pPr>
              <w:keepNext/>
              <w:jc w:val="both"/>
              <w:rPr>
                <w:rFonts w:ascii="Calibri" w:hAnsi="Calibri" w:cs="Arial"/>
                <w:sz w:val="20"/>
                <w:szCs w:val="20"/>
              </w:rPr>
            </w:pPr>
            <w:r w:rsidRPr="004D6E7F">
              <w:rPr>
                <w:rFonts w:ascii="Calibri" w:hAnsi="Calibri" w:cs="Arial"/>
                <w:sz w:val="20"/>
                <w:szCs w:val="20"/>
              </w:rPr>
              <w:t>Déterminer les déformations pour les sollicitations simples.</w:t>
            </w:r>
          </w:p>
          <w:p w14:paraId="46D4A329" w14:textId="77777777" w:rsidR="003556B0" w:rsidRPr="004D6E7F" w:rsidRDefault="003556B0" w:rsidP="003556B0">
            <w:pPr>
              <w:keepNext/>
              <w:jc w:val="both"/>
              <w:rPr>
                <w:rFonts w:ascii="Calibri" w:hAnsi="Calibri" w:cs="Arial"/>
                <w:sz w:val="20"/>
                <w:szCs w:val="20"/>
              </w:rPr>
            </w:pPr>
            <w:r w:rsidRPr="004D6E7F">
              <w:rPr>
                <w:rFonts w:ascii="Calibri" w:hAnsi="Calibri" w:cs="Arial"/>
                <w:sz w:val="20"/>
                <w:szCs w:val="20"/>
              </w:rPr>
              <w:t>Déterminer les contraintes pour les sollicitations simples.</w:t>
            </w:r>
          </w:p>
          <w:p w14:paraId="66842446" w14:textId="77777777" w:rsidR="003556B0" w:rsidRPr="004D6E7F" w:rsidRDefault="003556B0" w:rsidP="003556B0">
            <w:pPr>
              <w:keepNext/>
              <w:jc w:val="both"/>
              <w:rPr>
                <w:rFonts w:ascii="Calibri" w:hAnsi="Calibri" w:cs="Arial"/>
                <w:sz w:val="20"/>
                <w:szCs w:val="20"/>
              </w:rPr>
            </w:pPr>
            <w:r w:rsidRPr="004D6E7F">
              <w:rPr>
                <w:rFonts w:ascii="Calibri" w:hAnsi="Calibri" w:cs="Arial"/>
                <w:sz w:val="20"/>
                <w:szCs w:val="20"/>
              </w:rPr>
              <w:t>Dimensionner les poutres soumises à la traction-compression, au cisaillement, à la torsion et à la flexion.</w:t>
            </w:r>
          </w:p>
        </w:tc>
      </w:tr>
      <w:tr w:rsidR="003556B0" w:rsidRPr="004D6E7F" w14:paraId="39ECDEDA" w14:textId="77777777" w:rsidTr="00737339">
        <w:trPr>
          <w:cantSplit/>
          <w:jc w:val="center"/>
        </w:trPr>
        <w:tc>
          <w:tcPr>
            <w:tcW w:w="10206" w:type="dxa"/>
            <w:gridSpan w:val="5"/>
            <w:tcBorders>
              <w:bottom w:val="single" w:sz="4" w:space="0" w:color="auto"/>
            </w:tcBorders>
            <w:shd w:val="clear" w:color="auto" w:fill="auto"/>
            <w:vAlign w:val="center"/>
          </w:tcPr>
          <w:p w14:paraId="547C28F5" w14:textId="77777777" w:rsidR="003556B0" w:rsidRPr="004D6E7F" w:rsidRDefault="003556B0" w:rsidP="003556B0">
            <w:pPr>
              <w:keepNext/>
              <w:jc w:val="both"/>
              <w:rPr>
                <w:rFonts w:ascii="Calibri" w:hAnsi="Calibri" w:cs="Arial"/>
                <w:sz w:val="20"/>
                <w:szCs w:val="20"/>
              </w:rPr>
            </w:pPr>
            <w:r w:rsidRPr="004D6E7F">
              <w:rPr>
                <w:rFonts w:ascii="Calibri" w:hAnsi="Calibri" w:cs="Arial"/>
                <w:b/>
                <w:bCs/>
                <w:sz w:val="20"/>
                <w:szCs w:val="20"/>
                <w:u w:val="single"/>
              </w:rPr>
              <w:t>Prérequis</w:t>
            </w:r>
            <w:r w:rsidRPr="004D6E7F">
              <w:rPr>
                <w:rFonts w:ascii="Calibri" w:hAnsi="Calibri" w:cs="Arial"/>
                <w:bCs/>
                <w:sz w:val="20"/>
                <w:szCs w:val="20"/>
              </w:rPr>
              <w:t> :</w:t>
            </w:r>
          </w:p>
          <w:p w14:paraId="3A3C2907" w14:textId="77777777" w:rsidR="003556B0" w:rsidRPr="004D6E7F" w:rsidRDefault="003556B0" w:rsidP="003556B0">
            <w:pPr>
              <w:keepNext/>
              <w:jc w:val="both"/>
              <w:rPr>
                <w:rFonts w:ascii="Calibri" w:hAnsi="Calibri" w:cs="Arial"/>
                <w:sz w:val="20"/>
                <w:szCs w:val="20"/>
              </w:rPr>
            </w:pPr>
            <w:r w:rsidRPr="004D6E7F">
              <w:rPr>
                <w:rFonts w:ascii="Calibri" w:hAnsi="Calibri" w:cs="Arial"/>
                <w:sz w:val="20"/>
                <w:szCs w:val="20"/>
              </w:rPr>
              <w:t>Calcul vectoriel et matriciel.</w:t>
            </w:r>
          </w:p>
          <w:p w14:paraId="30FECC35" w14:textId="77777777" w:rsidR="003556B0" w:rsidRPr="004D6E7F" w:rsidRDefault="003556B0" w:rsidP="003556B0">
            <w:pPr>
              <w:keepNext/>
              <w:jc w:val="both"/>
              <w:rPr>
                <w:rFonts w:ascii="Calibri" w:hAnsi="Calibri" w:cs="Arial"/>
                <w:b/>
                <w:bCs/>
                <w:sz w:val="20"/>
                <w:szCs w:val="20"/>
                <w:u w:val="single"/>
              </w:rPr>
            </w:pPr>
            <w:r w:rsidRPr="004D6E7F">
              <w:rPr>
                <w:rFonts w:ascii="Calibri" w:hAnsi="Calibri" w:cs="Arial"/>
                <w:bCs/>
                <w:sz w:val="20"/>
                <w:szCs w:val="20"/>
              </w:rPr>
              <w:t>Statique.</w:t>
            </w:r>
          </w:p>
        </w:tc>
      </w:tr>
      <w:tr w:rsidR="003556B0" w:rsidRPr="004D6E7F" w14:paraId="06719CC3" w14:textId="77777777" w:rsidTr="00737339">
        <w:trPr>
          <w:cantSplit/>
          <w:jc w:val="center"/>
        </w:trPr>
        <w:tc>
          <w:tcPr>
            <w:tcW w:w="10206" w:type="dxa"/>
            <w:gridSpan w:val="5"/>
            <w:shd w:val="clear" w:color="auto" w:fill="auto"/>
            <w:vAlign w:val="center"/>
          </w:tcPr>
          <w:p w14:paraId="4F2E239E" w14:textId="77777777" w:rsidR="003556B0" w:rsidRPr="004D6E7F" w:rsidRDefault="003556B0" w:rsidP="003556B0">
            <w:pPr>
              <w:keepNext/>
              <w:jc w:val="both"/>
              <w:rPr>
                <w:rFonts w:ascii="Calibri" w:hAnsi="Calibri" w:cs="Arial"/>
                <w:b/>
                <w:bCs/>
                <w:sz w:val="20"/>
                <w:szCs w:val="20"/>
                <w:u w:val="single"/>
              </w:rPr>
            </w:pPr>
            <w:r w:rsidRPr="004D6E7F">
              <w:rPr>
                <w:rFonts w:ascii="Calibri" w:hAnsi="Calibri" w:cs="Arial"/>
                <w:b/>
                <w:bCs/>
                <w:sz w:val="20"/>
                <w:szCs w:val="20"/>
                <w:u w:val="single"/>
              </w:rPr>
              <w:t>Programme</w:t>
            </w:r>
            <w:r w:rsidRPr="004D6E7F">
              <w:rPr>
                <w:rFonts w:ascii="Calibri" w:hAnsi="Calibri" w:cs="Arial"/>
                <w:b/>
                <w:bCs/>
                <w:sz w:val="20"/>
                <w:szCs w:val="20"/>
              </w:rPr>
              <w:t> :</w:t>
            </w:r>
          </w:p>
          <w:p w14:paraId="381936BF" w14:textId="77777777" w:rsidR="003556B0" w:rsidRPr="004D6E7F" w:rsidRDefault="003556B0" w:rsidP="003556B0">
            <w:pPr>
              <w:pStyle w:val="ListParagraph"/>
              <w:keepNext/>
              <w:numPr>
                <w:ilvl w:val="0"/>
                <w:numId w:val="50"/>
              </w:numPr>
              <w:suppressAutoHyphens w:val="0"/>
              <w:ind w:left="567" w:hanging="425"/>
              <w:jc w:val="both"/>
              <w:rPr>
                <w:rFonts w:ascii="Calibri" w:hAnsi="Calibri" w:cs="Arial"/>
                <w:bCs/>
                <w:sz w:val="20"/>
                <w:szCs w:val="20"/>
                <w:u w:val="single"/>
              </w:rPr>
            </w:pPr>
            <w:r w:rsidRPr="004D6E7F">
              <w:rPr>
                <w:rFonts w:ascii="Calibri" w:hAnsi="Calibri" w:cs="Arial"/>
                <w:bCs/>
                <w:sz w:val="20"/>
                <w:szCs w:val="20"/>
                <w:u w:val="single"/>
              </w:rPr>
              <w:t>Elasticité</w:t>
            </w:r>
          </w:p>
          <w:p w14:paraId="3A5608C4" w14:textId="77777777" w:rsidR="003556B0" w:rsidRPr="004D6E7F" w:rsidRDefault="003556B0" w:rsidP="003556B0">
            <w:pPr>
              <w:keepNext/>
              <w:jc w:val="both"/>
              <w:rPr>
                <w:rFonts w:ascii="Calibri" w:hAnsi="Calibri" w:cs="Arial"/>
                <w:sz w:val="20"/>
                <w:szCs w:val="20"/>
              </w:rPr>
            </w:pPr>
            <w:r w:rsidRPr="004D6E7F">
              <w:rPr>
                <w:rFonts w:ascii="Calibri" w:hAnsi="Calibri" w:cs="Arial"/>
                <w:sz w:val="20"/>
                <w:szCs w:val="20"/>
              </w:rPr>
              <w:t>Étude du tenseur des contraintes, Étude des déformations, Loi de Hooke.</w:t>
            </w:r>
          </w:p>
          <w:p w14:paraId="119B16B5" w14:textId="77777777" w:rsidR="003556B0" w:rsidRPr="004D6E7F" w:rsidRDefault="003556B0" w:rsidP="003556B0">
            <w:pPr>
              <w:pStyle w:val="ListParagraph"/>
              <w:keepNext/>
              <w:numPr>
                <w:ilvl w:val="0"/>
                <w:numId w:val="50"/>
              </w:numPr>
              <w:suppressAutoHyphens w:val="0"/>
              <w:ind w:left="567" w:hanging="425"/>
              <w:jc w:val="both"/>
              <w:rPr>
                <w:rFonts w:ascii="Calibri" w:hAnsi="Calibri" w:cs="Arial"/>
                <w:sz w:val="20"/>
                <w:szCs w:val="20"/>
              </w:rPr>
            </w:pPr>
            <w:r w:rsidRPr="004D6E7F">
              <w:rPr>
                <w:rFonts w:ascii="Calibri" w:hAnsi="Calibri" w:cs="Arial"/>
                <w:sz w:val="20"/>
                <w:szCs w:val="20"/>
              </w:rPr>
              <w:t>Résistance des matériaux</w:t>
            </w:r>
          </w:p>
          <w:p w14:paraId="05C2C685" w14:textId="77777777" w:rsidR="003556B0" w:rsidRPr="004D6E7F" w:rsidRDefault="003556B0" w:rsidP="003556B0">
            <w:pPr>
              <w:keepNext/>
              <w:jc w:val="both"/>
              <w:rPr>
                <w:rFonts w:ascii="Calibri" w:hAnsi="Calibri" w:cs="Arial"/>
                <w:sz w:val="20"/>
                <w:szCs w:val="20"/>
              </w:rPr>
            </w:pPr>
            <w:r w:rsidRPr="004D6E7F">
              <w:rPr>
                <w:rFonts w:ascii="Calibri" w:hAnsi="Calibri" w:cs="Arial"/>
                <w:sz w:val="20"/>
                <w:szCs w:val="20"/>
              </w:rPr>
              <w:t>Caractérisation des sections droites, Hypothèses de la RDM, Torseur de cohésion.</w:t>
            </w:r>
          </w:p>
          <w:p w14:paraId="1C46889A" w14:textId="77777777" w:rsidR="003556B0" w:rsidRPr="004D6E7F" w:rsidRDefault="003556B0" w:rsidP="003556B0">
            <w:pPr>
              <w:keepNext/>
              <w:jc w:val="both"/>
              <w:rPr>
                <w:rFonts w:ascii="Calibri" w:hAnsi="Calibri" w:cs="Arial"/>
                <w:bCs/>
                <w:sz w:val="20"/>
                <w:szCs w:val="20"/>
                <w:u w:val="single"/>
              </w:rPr>
            </w:pPr>
            <w:r w:rsidRPr="004D6E7F">
              <w:rPr>
                <w:rFonts w:ascii="Calibri" w:hAnsi="Calibri" w:cs="Arial"/>
                <w:sz w:val="20"/>
                <w:szCs w:val="20"/>
              </w:rPr>
              <w:t>Formules de Bresse</w:t>
            </w:r>
            <w:r w:rsidRPr="004D6E7F">
              <w:rPr>
                <w:rFonts w:ascii="Calibri" w:hAnsi="Calibri" w:cs="Arial"/>
                <w:bCs/>
                <w:sz w:val="20"/>
                <w:szCs w:val="20"/>
                <w:u w:val="single"/>
              </w:rPr>
              <w:t>.</w:t>
            </w:r>
          </w:p>
          <w:p w14:paraId="58F33CD5" w14:textId="77777777" w:rsidR="003556B0" w:rsidRPr="004D6E7F" w:rsidRDefault="003556B0" w:rsidP="003556B0">
            <w:pPr>
              <w:keepNext/>
              <w:jc w:val="both"/>
              <w:rPr>
                <w:rFonts w:ascii="Calibri" w:hAnsi="Calibri" w:cs="Arial"/>
                <w:b/>
                <w:bCs/>
                <w:sz w:val="20"/>
                <w:szCs w:val="20"/>
                <w:u w:val="single"/>
              </w:rPr>
            </w:pPr>
            <w:r w:rsidRPr="004D6E7F">
              <w:rPr>
                <w:rFonts w:ascii="Calibri" w:hAnsi="Calibri" w:cs="Arial"/>
                <w:bCs/>
                <w:sz w:val="20"/>
                <w:szCs w:val="20"/>
              </w:rPr>
              <w:t>Dimensionnement des poutres soumises à la traction-compression, au cisaillement, à la torsion et à la flexion simple.</w:t>
            </w:r>
          </w:p>
        </w:tc>
      </w:tr>
      <w:tr w:rsidR="003556B0" w:rsidRPr="004D6E7F" w14:paraId="7CE910EB" w14:textId="77777777" w:rsidTr="00737339">
        <w:trPr>
          <w:cantSplit/>
          <w:jc w:val="center"/>
        </w:trPr>
        <w:tc>
          <w:tcPr>
            <w:tcW w:w="10206" w:type="dxa"/>
            <w:gridSpan w:val="5"/>
            <w:shd w:val="clear" w:color="auto" w:fill="auto"/>
            <w:vAlign w:val="center"/>
          </w:tcPr>
          <w:p w14:paraId="4F978F19" w14:textId="77777777" w:rsidR="003556B0" w:rsidRPr="004D6E7F" w:rsidRDefault="003556B0" w:rsidP="003556B0">
            <w:pPr>
              <w:keepNext/>
              <w:jc w:val="both"/>
              <w:rPr>
                <w:rFonts w:ascii="Calibri" w:hAnsi="Calibri" w:cs="Arial"/>
                <w:sz w:val="20"/>
                <w:szCs w:val="20"/>
              </w:rPr>
            </w:pPr>
            <w:r w:rsidRPr="004D6E7F">
              <w:rPr>
                <w:rFonts w:ascii="Calibri" w:hAnsi="Calibri" w:cs="Arial"/>
                <w:b/>
                <w:bCs/>
                <w:sz w:val="20"/>
                <w:szCs w:val="20"/>
                <w:u w:val="single"/>
              </w:rPr>
              <w:t>Bibliographie</w:t>
            </w:r>
            <w:r w:rsidRPr="004D6E7F">
              <w:rPr>
                <w:rFonts w:ascii="Calibri" w:hAnsi="Calibri" w:cs="Arial"/>
                <w:bCs/>
                <w:sz w:val="20"/>
                <w:szCs w:val="20"/>
              </w:rPr>
              <w:t> :</w:t>
            </w:r>
          </w:p>
          <w:p w14:paraId="04599D02" w14:textId="77777777" w:rsidR="003556B0" w:rsidRPr="004D6E7F" w:rsidRDefault="003556B0" w:rsidP="003556B0">
            <w:pPr>
              <w:pStyle w:val="ListParagraph"/>
              <w:keepNext/>
              <w:numPr>
                <w:ilvl w:val="0"/>
                <w:numId w:val="18"/>
              </w:numPr>
              <w:suppressAutoHyphens w:val="0"/>
              <w:ind w:left="567" w:hanging="425"/>
              <w:jc w:val="both"/>
              <w:rPr>
                <w:rFonts w:ascii="Calibri" w:hAnsi="Calibri" w:cs="Arial"/>
                <w:sz w:val="20"/>
                <w:szCs w:val="20"/>
              </w:rPr>
            </w:pPr>
            <w:r w:rsidRPr="004D6E7F">
              <w:rPr>
                <w:rFonts w:ascii="Calibri" w:hAnsi="Calibri" w:cs="Arial"/>
                <w:sz w:val="20"/>
                <w:szCs w:val="20"/>
              </w:rPr>
              <w:t>Cours d’élasticité – J.P. HENRY, F. PARSY – Dunod université</w:t>
            </w:r>
          </w:p>
        </w:tc>
      </w:tr>
      <w:tr w:rsidR="003556B0" w:rsidRPr="004D6E7F" w14:paraId="34B8C584" w14:textId="77777777" w:rsidTr="00737339">
        <w:trPr>
          <w:cantSplit/>
          <w:jc w:val="center"/>
        </w:trPr>
        <w:tc>
          <w:tcPr>
            <w:tcW w:w="10206" w:type="dxa"/>
            <w:gridSpan w:val="5"/>
            <w:tcBorders>
              <w:bottom w:val="single" w:sz="4" w:space="0" w:color="auto"/>
            </w:tcBorders>
            <w:shd w:val="clear" w:color="auto" w:fill="auto"/>
            <w:vAlign w:val="center"/>
          </w:tcPr>
          <w:p w14:paraId="143AF43F" w14:textId="77777777" w:rsidR="003556B0" w:rsidRPr="004D6E7F" w:rsidRDefault="003556B0" w:rsidP="003556B0">
            <w:pPr>
              <w:jc w:val="both"/>
              <w:rPr>
                <w:rFonts w:ascii="Calibri" w:hAnsi="Calibri" w:cs="Arial"/>
                <w:b/>
                <w:bCs/>
                <w:sz w:val="20"/>
                <w:szCs w:val="20"/>
                <w:u w:val="single"/>
              </w:rPr>
            </w:pPr>
            <w:r w:rsidRPr="004D6E7F">
              <w:rPr>
                <w:rFonts w:ascii="Calibri" w:hAnsi="Calibri" w:cs="Arial"/>
                <w:b/>
                <w:bCs/>
                <w:sz w:val="20"/>
                <w:szCs w:val="20"/>
                <w:u w:val="single"/>
              </w:rPr>
              <w:t>Modalités d’évaluation</w:t>
            </w:r>
            <w:r w:rsidRPr="004D6E7F">
              <w:rPr>
                <w:rFonts w:ascii="Calibri" w:hAnsi="Calibri" w:cs="Arial"/>
                <w:b/>
                <w:bCs/>
                <w:sz w:val="20"/>
                <w:szCs w:val="20"/>
              </w:rPr>
              <w:t> :</w:t>
            </w:r>
            <w:r w:rsidRPr="004D6E7F">
              <w:rPr>
                <w:rFonts w:ascii="Calibri" w:hAnsi="Calibri" w:cs="Arial"/>
                <w:bCs/>
                <w:sz w:val="20"/>
                <w:szCs w:val="20"/>
              </w:rPr>
              <w:t xml:space="preserve"> Contrôle Continu</w:t>
            </w:r>
          </w:p>
        </w:tc>
      </w:tr>
    </w:tbl>
    <w:p w14:paraId="2F7E2E5F" w14:textId="77777777" w:rsidR="003241A1" w:rsidRPr="004D6E7F" w:rsidRDefault="003241A1" w:rsidP="003241A1">
      <w:pPr>
        <w:keepNext/>
        <w:spacing w:before="240" w:after="120"/>
        <w:rPr>
          <w:rFonts w:ascii="Calibri" w:hAnsi="Calibri"/>
          <w:sz w:val="22"/>
          <w:szCs w:val="22"/>
          <w:u w:val="single"/>
        </w:rPr>
      </w:pPr>
      <w:r w:rsidRPr="004D6E7F">
        <w:rPr>
          <w:rFonts w:ascii="Calibri" w:hAnsi="Calibri"/>
          <w:sz w:val="22"/>
          <w:szCs w:val="22"/>
          <w:u w:val="single"/>
        </w:rPr>
        <w:t>Electrotechnique</w:t>
      </w:r>
      <w:r w:rsidRPr="004D6E7F">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556B0" w:rsidRPr="004D6E7F" w14:paraId="2219A509" w14:textId="77777777" w:rsidTr="00737339">
        <w:trPr>
          <w:cantSplit/>
          <w:jc w:val="center"/>
        </w:trPr>
        <w:tc>
          <w:tcPr>
            <w:tcW w:w="1701" w:type="dxa"/>
            <w:tcBorders>
              <w:bottom w:val="single" w:sz="4" w:space="0" w:color="auto"/>
            </w:tcBorders>
            <w:shd w:val="clear" w:color="auto" w:fill="008000"/>
            <w:vAlign w:val="center"/>
          </w:tcPr>
          <w:p w14:paraId="16C5CF0D" w14:textId="77777777" w:rsidR="003556B0" w:rsidRPr="004D6E7F" w:rsidRDefault="003556B0" w:rsidP="003556B0">
            <w:pPr>
              <w:keepNext/>
              <w:jc w:val="center"/>
              <w:rPr>
                <w:rFonts w:ascii="Calibri" w:hAnsi="Calibri" w:cs="Arial"/>
                <w:color w:val="FFFFFF"/>
                <w:sz w:val="20"/>
                <w:szCs w:val="20"/>
              </w:rPr>
            </w:pPr>
          </w:p>
        </w:tc>
        <w:tc>
          <w:tcPr>
            <w:tcW w:w="1701" w:type="dxa"/>
            <w:tcBorders>
              <w:bottom w:val="single" w:sz="4" w:space="0" w:color="auto"/>
            </w:tcBorders>
            <w:shd w:val="clear" w:color="auto" w:fill="008000"/>
            <w:vAlign w:val="center"/>
          </w:tcPr>
          <w:p w14:paraId="3DA4E5B6" w14:textId="77777777" w:rsidR="003556B0" w:rsidRPr="004D6E7F" w:rsidRDefault="003556B0" w:rsidP="003556B0">
            <w:pPr>
              <w:keepNext/>
              <w:jc w:val="center"/>
              <w:rPr>
                <w:rFonts w:ascii="Calibri" w:hAnsi="Calibri" w:cs="Arial"/>
                <w:color w:val="FFFFFF"/>
                <w:sz w:val="20"/>
                <w:szCs w:val="20"/>
              </w:rPr>
            </w:pPr>
            <w:r w:rsidRPr="004D6E7F">
              <w:rPr>
                <w:rFonts w:ascii="Calibri" w:hAnsi="Calibri" w:cs="Arial"/>
                <w:color w:val="FFFFFF"/>
                <w:sz w:val="20"/>
                <w:szCs w:val="20"/>
              </w:rPr>
              <w:t>Coefficient : 1</w:t>
            </w:r>
          </w:p>
        </w:tc>
        <w:tc>
          <w:tcPr>
            <w:tcW w:w="2268" w:type="dxa"/>
            <w:tcBorders>
              <w:bottom w:val="single" w:sz="4" w:space="0" w:color="auto"/>
            </w:tcBorders>
            <w:shd w:val="clear" w:color="auto" w:fill="008000"/>
            <w:vAlign w:val="center"/>
          </w:tcPr>
          <w:p w14:paraId="7A0D5599" w14:textId="28F88354" w:rsidR="003556B0" w:rsidRPr="004D6E7F" w:rsidRDefault="003556B0" w:rsidP="003556B0">
            <w:pPr>
              <w:keepNext/>
              <w:jc w:val="center"/>
              <w:rPr>
                <w:rFonts w:ascii="Calibri" w:hAnsi="Calibri" w:cs="Arial"/>
                <w:color w:val="FFFFFF"/>
                <w:sz w:val="20"/>
                <w:szCs w:val="20"/>
              </w:rPr>
            </w:pPr>
          </w:p>
        </w:tc>
        <w:tc>
          <w:tcPr>
            <w:tcW w:w="2268" w:type="dxa"/>
            <w:tcBorders>
              <w:bottom w:val="single" w:sz="4" w:space="0" w:color="auto"/>
            </w:tcBorders>
            <w:shd w:val="clear" w:color="auto" w:fill="008000"/>
            <w:vAlign w:val="center"/>
          </w:tcPr>
          <w:p w14:paraId="6C99D0A8" w14:textId="179504DA" w:rsidR="003556B0" w:rsidRPr="004D6E7F" w:rsidRDefault="003556B0" w:rsidP="003556B0">
            <w:pPr>
              <w:keepNext/>
              <w:jc w:val="center"/>
              <w:rPr>
                <w:rFonts w:ascii="Calibri" w:hAnsi="Calibri" w:cs="Arial"/>
                <w:color w:val="FFFFFF"/>
                <w:sz w:val="20"/>
                <w:szCs w:val="20"/>
              </w:rPr>
            </w:pPr>
            <w:r w:rsidRPr="004D6E7F">
              <w:rPr>
                <w:rFonts w:ascii="Calibri" w:hAnsi="Calibri" w:cs="Arial"/>
                <w:color w:val="FFFFFF"/>
                <w:sz w:val="20"/>
                <w:szCs w:val="20"/>
              </w:rPr>
              <w:t xml:space="preserve">TD : </w:t>
            </w:r>
            <w:r>
              <w:rPr>
                <w:rFonts w:ascii="Calibri" w:hAnsi="Calibri" w:cs="Arial"/>
                <w:color w:val="FFFFFF"/>
                <w:sz w:val="20"/>
                <w:szCs w:val="20"/>
              </w:rPr>
              <w:t>30</w:t>
            </w:r>
            <w:r w:rsidRPr="004D6E7F">
              <w:rPr>
                <w:rFonts w:ascii="Calibri" w:hAnsi="Calibri" w:cs="Arial"/>
                <w:color w:val="FFFFFF"/>
                <w:sz w:val="20"/>
                <w:szCs w:val="20"/>
              </w:rPr>
              <w:t>H00</w:t>
            </w:r>
          </w:p>
        </w:tc>
        <w:tc>
          <w:tcPr>
            <w:tcW w:w="2268" w:type="dxa"/>
            <w:tcBorders>
              <w:bottom w:val="single" w:sz="4" w:space="0" w:color="auto"/>
            </w:tcBorders>
            <w:shd w:val="clear" w:color="auto" w:fill="008000"/>
            <w:vAlign w:val="center"/>
          </w:tcPr>
          <w:p w14:paraId="63E6A375" w14:textId="4AE7CBB4" w:rsidR="003556B0" w:rsidRPr="004D6E7F" w:rsidRDefault="003556B0" w:rsidP="003556B0">
            <w:pPr>
              <w:keepNext/>
              <w:jc w:val="center"/>
              <w:rPr>
                <w:rFonts w:ascii="Calibri" w:hAnsi="Calibri" w:cs="Arial"/>
                <w:color w:val="FFFFFF"/>
                <w:sz w:val="20"/>
                <w:szCs w:val="20"/>
              </w:rPr>
            </w:pPr>
          </w:p>
        </w:tc>
      </w:tr>
      <w:tr w:rsidR="003556B0" w:rsidRPr="004D6E7F" w14:paraId="0682D9F4" w14:textId="77777777" w:rsidTr="00737339">
        <w:trPr>
          <w:cantSplit/>
          <w:jc w:val="center"/>
        </w:trPr>
        <w:tc>
          <w:tcPr>
            <w:tcW w:w="3402" w:type="dxa"/>
            <w:gridSpan w:val="2"/>
            <w:tcBorders>
              <w:bottom w:val="single" w:sz="4" w:space="0" w:color="auto"/>
            </w:tcBorders>
            <w:shd w:val="clear" w:color="auto" w:fill="auto"/>
            <w:vAlign w:val="center"/>
          </w:tcPr>
          <w:p w14:paraId="4CDD0277" w14:textId="77777777" w:rsidR="003556B0" w:rsidRPr="004D6E7F" w:rsidRDefault="003556B0" w:rsidP="003556B0">
            <w:pPr>
              <w:keepNext/>
              <w:jc w:val="center"/>
              <w:rPr>
                <w:rFonts w:ascii="Calibri" w:hAnsi="Calibri" w:cs="Arial"/>
                <w:sz w:val="20"/>
                <w:szCs w:val="20"/>
              </w:rPr>
            </w:pPr>
            <w:r w:rsidRPr="004D6E7F">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55B471E9" w14:textId="77777777" w:rsidR="003556B0" w:rsidRPr="004D6E7F" w:rsidRDefault="003556B0" w:rsidP="003556B0">
            <w:pPr>
              <w:keepNext/>
              <w:jc w:val="center"/>
              <w:rPr>
                <w:rFonts w:ascii="Calibri" w:hAnsi="Calibri" w:cs="Arial"/>
                <w:caps/>
                <w:sz w:val="20"/>
                <w:szCs w:val="20"/>
                <w:lang w:val="en-US"/>
              </w:rPr>
            </w:pPr>
            <w:r w:rsidRPr="004D6E7F">
              <w:rPr>
                <w:rFonts w:ascii="Calibri" w:hAnsi="Calibri" w:cs="Arial"/>
                <w:caps/>
                <w:sz w:val="20"/>
                <w:szCs w:val="20"/>
              </w:rPr>
              <w:t>N. WALDHOFF</w:t>
            </w:r>
          </w:p>
        </w:tc>
      </w:tr>
      <w:tr w:rsidR="003556B0" w:rsidRPr="004D6E7F" w14:paraId="0DE949B5" w14:textId="77777777" w:rsidTr="00737339">
        <w:trPr>
          <w:cantSplit/>
          <w:jc w:val="center"/>
        </w:trPr>
        <w:tc>
          <w:tcPr>
            <w:tcW w:w="10206" w:type="dxa"/>
            <w:gridSpan w:val="5"/>
            <w:tcBorders>
              <w:bottom w:val="single" w:sz="4" w:space="0" w:color="auto"/>
            </w:tcBorders>
            <w:shd w:val="clear" w:color="auto" w:fill="auto"/>
            <w:vAlign w:val="center"/>
          </w:tcPr>
          <w:p w14:paraId="64F0251A" w14:textId="77777777" w:rsidR="003556B0" w:rsidRPr="004D6E7F" w:rsidRDefault="003556B0" w:rsidP="003556B0">
            <w:pPr>
              <w:keepNext/>
              <w:jc w:val="both"/>
              <w:rPr>
                <w:rFonts w:ascii="Calibri" w:hAnsi="Calibri" w:cs="Arial"/>
                <w:sz w:val="20"/>
                <w:szCs w:val="20"/>
              </w:rPr>
            </w:pPr>
            <w:r w:rsidRPr="004D6E7F">
              <w:rPr>
                <w:rFonts w:ascii="Calibri" w:hAnsi="Calibri" w:cs="Arial"/>
                <w:b/>
                <w:bCs/>
                <w:sz w:val="20"/>
                <w:szCs w:val="20"/>
                <w:u w:val="single"/>
              </w:rPr>
              <w:t>Objectifs</w:t>
            </w:r>
            <w:r w:rsidRPr="004D6E7F">
              <w:rPr>
                <w:rFonts w:ascii="Calibri" w:hAnsi="Calibri" w:cs="Arial"/>
                <w:b/>
                <w:bCs/>
                <w:sz w:val="20"/>
                <w:szCs w:val="20"/>
              </w:rPr>
              <w:t> :</w:t>
            </w:r>
          </w:p>
          <w:p w14:paraId="6BCC50E0" w14:textId="77777777" w:rsidR="003556B0" w:rsidRPr="004D6E7F" w:rsidRDefault="003556B0" w:rsidP="003556B0">
            <w:pPr>
              <w:keepNext/>
              <w:jc w:val="both"/>
              <w:rPr>
                <w:rFonts w:ascii="Calibri" w:hAnsi="Calibri" w:cs="Arial"/>
                <w:sz w:val="20"/>
                <w:szCs w:val="20"/>
              </w:rPr>
            </w:pPr>
            <w:r w:rsidRPr="004D6E7F">
              <w:rPr>
                <w:rFonts w:ascii="Calibri" w:hAnsi="Calibri" w:cs="Arial"/>
                <w:sz w:val="20"/>
                <w:szCs w:val="20"/>
              </w:rPr>
              <w:t xml:space="preserve">Choisir un actionneur électrique compatible avec l’application envisagée et le réseau électrique disponible. </w:t>
            </w:r>
          </w:p>
          <w:p w14:paraId="184799F0" w14:textId="77777777" w:rsidR="003556B0" w:rsidRPr="004D6E7F" w:rsidRDefault="003556B0" w:rsidP="003556B0">
            <w:pPr>
              <w:keepNext/>
              <w:jc w:val="both"/>
              <w:rPr>
                <w:rFonts w:ascii="Calibri" w:hAnsi="Calibri" w:cs="Arial"/>
                <w:sz w:val="20"/>
                <w:szCs w:val="20"/>
              </w:rPr>
            </w:pPr>
            <w:r w:rsidRPr="004D6E7F">
              <w:rPr>
                <w:rFonts w:ascii="Calibri" w:hAnsi="Calibri" w:cs="Arial"/>
                <w:sz w:val="20"/>
                <w:szCs w:val="20"/>
              </w:rPr>
              <w:t>Présenter les résultats attendus après la mise en service de l’installation.</w:t>
            </w:r>
          </w:p>
        </w:tc>
      </w:tr>
      <w:tr w:rsidR="003556B0" w:rsidRPr="004D6E7F" w14:paraId="00884518" w14:textId="77777777" w:rsidTr="00737339">
        <w:trPr>
          <w:cantSplit/>
          <w:jc w:val="center"/>
        </w:trPr>
        <w:tc>
          <w:tcPr>
            <w:tcW w:w="10206" w:type="dxa"/>
            <w:gridSpan w:val="5"/>
            <w:tcBorders>
              <w:bottom w:val="single" w:sz="4" w:space="0" w:color="auto"/>
            </w:tcBorders>
            <w:shd w:val="clear" w:color="auto" w:fill="auto"/>
            <w:vAlign w:val="center"/>
          </w:tcPr>
          <w:p w14:paraId="49BD5D1A" w14:textId="77777777" w:rsidR="003556B0" w:rsidRPr="004D6E7F" w:rsidRDefault="003556B0" w:rsidP="003556B0">
            <w:pPr>
              <w:keepNext/>
              <w:jc w:val="both"/>
              <w:rPr>
                <w:rFonts w:ascii="Calibri" w:hAnsi="Calibri" w:cs="Arial"/>
                <w:b/>
                <w:bCs/>
                <w:sz w:val="20"/>
                <w:szCs w:val="20"/>
                <w:u w:val="single"/>
              </w:rPr>
            </w:pPr>
            <w:r w:rsidRPr="004D6E7F">
              <w:rPr>
                <w:rFonts w:ascii="Calibri" w:hAnsi="Calibri" w:cs="Arial"/>
                <w:b/>
                <w:bCs/>
                <w:sz w:val="20"/>
                <w:szCs w:val="20"/>
                <w:u w:val="single"/>
              </w:rPr>
              <w:t>Prérequis</w:t>
            </w:r>
            <w:r w:rsidRPr="004D6E7F">
              <w:rPr>
                <w:rFonts w:ascii="Calibri" w:hAnsi="Calibri" w:cs="Arial"/>
                <w:b/>
                <w:bCs/>
                <w:sz w:val="20"/>
                <w:szCs w:val="20"/>
              </w:rPr>
              <w:t xml:space="preserve"> :</w:t>
            </w:r>
          </w:p>
          <w:p w14:paraId="00A978B4" w14:textId="77777777" w:rsidR="003556B0" w:rsidRPr="004D6E7F" w:rsidRDefault="003556B0" w:rsidP="003556B0">
            <w:pPr>
              <w:keepNext/>
              <w:jc w:val="both"/>
              <w:rPr>
                <w:rFonts w:ascii="Calibri" w:hAnsi="Calibri" w:cs="Arial"/>
                <w:b/>
                <w:bCs/>
                <w:sz w:val="20"/>
                <w:szCs w:val="20"/>
                <w:u w:val="single"/>
              </w:rPr>
            </w:pPr>
            <w:r w:rsidRPr="004D6E7F">
              <w:rPr>
                <w:rFonts w:ascii="Calibri" w:hAnsi="Calibri" w:cs="Arial"/>
                <w:bCs/>
                <w:sz w:val="20"/>
                <w:szCs w:val="20"/>
              </w:rPr>
              <w:t>Lois physiques pour l’électronique et l’électrotechnique, nombres complexes</w:t>
            </w:r>
          </w:p>
        </w:tc>
      </w:tr>
      <w:tr w:rsidR="003556B0" w:rsidRPr="004D6E7F" w14:paraId="7DC71330" w14:textId="77777777" w:rsidTr="00737339">
        <w:trPr>
          <w:cantSplit/>
          <w:jc w:val="center"/>
        </w:trPr>
        <w:tc>
          <w:tcPr>
            <w:tcW w:w="10206" w:type="dxa"/>
            <w:gridSpan w:val="5"/>
            <w:shd w:val="clear" w:color="auto" w:fill="auto"/>
            <w:vAlign w:val="center"/>
          </w:tcPr>
          <w:p w14:paraId="06CF69F0" w14:textId="77777777" w:rsidR="003556B0" w:rsidRPr="004D6E7F" w:rsidRDefault="003556B0" w:rsidP="003556B0">
            <w:pPr>
              <w:keepNext/>
              <w:jc w:val="both"/>
              <w:rPr>
                <w:rFonts w:ascii="Calibri" w:hAnsi="Calibri" w:cs="Arial"/>
                <w:b/>
                <w:bCs/>
                <w:sz w:val="20"/>
                <w:szCs w:val="20"/>
                <w:u w:val="single"/>
              </w:rPr>
            </w:pPr>
            <w:r w:rsidRPr="004D6E7F">
              <w:rPr>
                <w:rFonts w:ascii="Calibri" w:hAnsi="Calibri" w:cs="Arial"/>
                <w:b/>
                <w:bCs/>
                <w:sz w:val="20"/>
                <w:szCs w:val="20"/>
                <w:u w:val="single"/>
              </w:rPr>
              <w:t>Programme</w:t>
            </w:r>
            <w:r w:rsidRPr="004D6E7F">
              <w:rPr>
                <w:rFonts w:ascii="Calibri" w:hAnsi="Calibri" w:cs="Arial"/>
                <w:b/>
                <w:bCs/>
                <w:sz w:val="20"/>
                <w:szCs w:val="20"/>
              </w:rPr>
              <w:t> :</w:t>
            </w:r>
          </w:p>
          <w:p w14:paraId="5E1FCE59" w14:textId="77777777" w:rsidR="003556B0" w:rsidRPr="004D6E7F" w:rsidRDefault="003556B0" w:rsidP="003556B0">
            <w:pPr>
              <w:keepNext/>
              <w:jc w:val="both"/>
              <w:rPr>
                <w:rFonts w:ascii="Calibri" w:hAnsi="Calibri" w:cs="Arial"/>
                <w:bCs/>
                <w:sz w:val="20"/>
                <w:szCs w:val="20"/>
              </w:rPr>
            </w:pPr>
            <w:r w:rsidRPr="004D6E7F">
              <w:rPr>
                <w:rFonts w:ascii="Calibri" w:hAnsi="Calibri" w:cs="Arial"/>
                <w:bCs/>
                <w:sz w:val="20"/>
                <w:szCs w:val="20"/>
              </w:rPr>
              <w:t xml:space="preserve">Dans un premier temps, des bases solides sur les signaux utilisés en électricité industrielle seront établies. Les systèmes monophasés et triphasés seront particulièrement approfondis. </w:t>
            </w:r>
          </w:p>
          <w:p w14:paraId="053C19B4" w14:textId="77777777" w:rsidR="003556B0" w:rsidRPr="004D6E7F" w:rsidRDefault="003556B0" w:rsidP="003556B0">
            <w:pPr>
              <w:keepNext/>
              <w:jc w:val="both"/>
              <w:rPr>
                <w:rFonts w:ascii="Calibri" w:hAnsi="Calibri" w:cs="Arial"/>
                <w:bCs/>
                <w:sz w:val="20"/>
                <w:szCs w:val="20"/>
              </w:rPr>
            </w:pPr>
            <w:r w:rsidRPr="004D6E7F">
              <w:rPr>
                <w:rFonts w:ascii="Calibri" w:hAnsi="Calibri" w:cs="Arial"/>
                <w:bCs/>
                <w:sz w:val="20"/>
                <w:szCs w:val="20"/>
              </w:rPr>
              <w:t>Une étude électrocinétique puis énergétique des circuits principaux rencontrés en électrotechnique (résistif, inductif et capacitif) sera ensuite abordée. Des applications seront choisies en rapport avec les appareillages rencontrés en électrotechnique : organes de commande et de sécurité, bobines, transformateurs, etc.</w:t>
            </w:r>
          </w:p>
          <w:p w14:paraId="6DB2C1F0" w14:textId="77777777" w:rsidR="003556B0" w:rsidRPr="004D6E7F" w:rsidRDefault="003556B0" w:rsidP="003556B0">
            <w:pPr>
              <w:keepNext/>
              <w:jc w:val="both"/>
              <w:rPr>
                <w:rFonts w:ascii="Calibri" w:hAnsi="Calibri" w:cs="Arial"/>
                <w:bCs/>
                <w:sz w:val="20"/>
                <w:szCs w:val="20"/>
              </w:rPr>
            </w:pPr>
            <w:r w:rsidRPr="004D6E7F">
              <w:rPr>
                <w:rFonts w:ascii="Calibri" w:hAnsi="Calibri" w:cs="Arial"/>
                <w:bCs/>
                <w:sz w:val="20"/>
                <w:szCs w:val="20"/>
              </w:rPr>
              <w:t>Enfin, une partie importante sera réservée à l’étude des machines tournantes utilisées en milieu industriel. On abordera le principe de la machine à courant continu puis celui des machines alternatives. Une attention particulière sera portée sur la machine asynchrone qui tient une place importante de nos jours dans l’industrie.</w:t>
            </w:r>
          </w:p>
        </w:tc>
      </w:tr>
      <w:tr w:rsidR="003556B0" w:rsidRPr="004D6E7F" w14:paraId="0AEF0813" w14:textId="77777777" w:rsidTr="00737339">
        <w:trPr>
          <w:cantSplit/>
          <w:jc w:val="center"/>
        </w:trPr>
        <w:tc>
          <w:tcPr>
            <w:tcW w:w="10206" w:type="dxa"/>
            <w:gridSpan w:val="5"/>
            <w:shd w:val="clear" w:color="auto" w:fill="auto"/>
            <w:vAlign w:val="center"/>
          </w:tcPr>
          <w:p w14:paraId="59381425" w14:textId="77777777" w:rsidR="003556B0" w:rsidRPr="004D6E7F" w:rsidRDefault="003556B0" w:rsidP="003556B0">
            <w:pPr>
              <w:keepNext/>
              <w:jc w:val="both"/>
              <w:rPr>
                <w:rFonts w:ascii="Calibri" w:hAnsi="Calibri" w:cs="Arial"/>
                <w:b/>
                <w:bCs/>
                <w:sz w:val="20"/>
                <w:szCs w:val="20"/>
                <w:u w:val="single"/>
              </w:rPr>
            </w:pPr>
            <w:r w:rsidRPr="004D6E7F">
              <w:rPr>
                <w:rFonts w:ascii="Calibri" w:hAnsi="Calibri" w:cs="Arial"/>
                <w:b/>
                <w:bCs/>
                <w:sz w:val="20"/>
                <w:szCs w:val="20"/>
                <w:u w:val="single"/>
              </w:rPr>
              <w:t>Bibliographie</w:t>
            </w:r>
            <w:r w:rsidRPr="004D6E7F">
              <w:rPr>
                <w:rFonts w:ascii="Calibri" w:hAnsi="Calibri" w:cs="Arial"/>
                <w:b/>
                <w:bCs/>
                <w:sz w:val="20"/>
                <w:szCs w:val="20"/>
              </w:rPr>
              <w:t xml:space="preserve"> :</w:t>
            </w:r>
          </w:p>
          <w:p w14:paraId="5769A515" w14:textId="77777777" w:rsidR="003556B0" w:rsidRPr="004D6E7F" w:rsidRDefault="003556B0" w:rsidP="003556B0">
            <w:pPr>
              <w:pStyle w:val="ListParagraph"/>
              <w:keepNext/>
              <w:numPr>
                <w:ilvl w:val="0"/>
                <w:numId w:val="19"/>
              </w:numPr>
              <w:suppressAutoHyphens w:val="0"/>
              <w:ind w:left="567" w:hanging="425"/>
              <w:jc w:val="both"/>
              <w:rPr>
                <w:rFonts w:ascii="Calibri" w:hAnsi="Calibri" w:cs="Arial"/>
                <w:bCs/>
                <w:sz w:val="20"/>
                <w:szCs w:val="20"/>
              </w:rPr>
            </w:pPr>
            <w:r w:rsidRPr="004D6E7F">
              <w:rPr>
                <w:rFonts w:ascii="Calibri" w:hAnsi="Calibri" w:cs="Arial"/>
                <w:sz w:val="20"/>
                <w:szCs w:val="20"/>
              </w:rPr>
              <w:t>Manuel Génie Electrique (Licence, IUT)</w:t>
            </w:r>
          </w:p>
        </w:tc>
      </w:tr>
      <w:tr w:rsidR="003556B0" w:rsidRPr="004D6E7F" w14:paraId="45243EA7" w14:textId="77777777" w:rsidTr="00737339">
        <w:trPr>
          <w:cantSplit/>
          <w:jc w:val="center"/>
        </w:trPr>
        <w:tc>
          <w:tcPr>
            <w:tcW w:w="10206" w:type="dxa"/>
            <w:gridSpan w:val="5"/>
            <w:tcBorders>
              <w:bottom w:val="single" w:sz="4" w:space="0" w:color="auto"/>
            </w:tcBorders>
            <w:shd w:val="clear" w:color="auto" w:fill="auto"/>
            <w:vAlign w:val="center"/>
          </w:tcPr>
          <w:p w14:paraId="0F157488" w14:textId="77777777" w:rsidR="003556B0" w:rsidRPr="004D6E7F" w:rsidRDefault="003556B0" w:rsidP="003556B0">
            <w:pPr>
              <w:jc w:val="both"/>
              <w:rPr>
                <w:rFonts w:ascii="Calibri" w:hAnsi="Calibri" w:cs="Arial"/>
                <w:b/>
                <w:bCs/>
                <w:sz w:val="20"/>
                <w:szCs w:val="20"/>
                <w:u w:val="single"/>
              </w:rPr>
            </w:pPr>
            <w:r w:rsidRPr="004D6E7F">
              <w:rPr>
                <w:rFonts w:ascii="Calibri" w:hAnsi="Calibri" w:cs="Arial"/>
                <w:b/>
                <w:bCs/>
                <w:sz w:val="20"/>
                <w:szCs w:val="20"/>
                <w:u w:val="single"/>
              </w:rPr>
              <w:t>Modalités d’évaluation</w:t>
            </w:r>
            <w:r w:rsidRPr="004D6E7F">
              <w:rPr>
                <w:rFonts w:ascii="Calibri" w:hAnsi="Calibri" w:cs="Arial"/>
                <w:b/>
                <w:bCs/>
                <w:sz w:val="20"/>
                <w:szCs w:val="20"/>
              </w:rPr>
              <w:t> :</w:t>
            </w:r>
            <w:r w:rsidRPr="004D6E7F">
              <w:rPr>
                <w:rFonts w:ascii="Calibri" w:hAnsi="Calibri" w:cs="Arial"/>
                <w:bCs/>
                <w:sz w:val="20"/>
                <w:szCs w:val="20"/>
              </w:rPr>
              <w:t xml:space="preserve"> Contrôle Continu</w:t>
            </w:r>
          </w:p>
        </w:tc>
      </w:tr>
    </w:tbl>
    <w:p w14:paraId="1A845DD1" w14:textId="77777777" w:rsidR="003241A1" w:rsidRPr="004D6E7F" w:rsidRDefault="003241A1" w:rsidP="003241A1">
      <w:pPr>
        <w:keepNext/>
        <w:spacing w:before="240" w:after="120"/>
        <w:rPr>
          <w:rFonts w:ascii="Calibri" w:hAnsi="Calibri"/>
          <w:sz w:val="22"/>
          <w:szCs w:val="22"/>
          <w:u w:val="single"/>
        </w:rPr>
      </w:pPr>
      <w:r w:rsidRPr="004D6E7F">
        <w:rPr>
          <w:rFonts w:ascii="Calibri" w:hAnsi="Calibri"/>
          <w:sz w:val="22"/>
          <w:szCs w:val="22"/>
          <w:u w:val="single"/>
        </w:rPr>
        <w:lastRenderedPageBreak/>
        <w:t>Conception assistée par ordinateur (CAO)</w:t>
      </w:r>
      <w:r w:rsidRPr="004D6E7F">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556B0" w:rsidRPr="004D6E7F" w14:paraId="6A2D9906" w14:textId="77777777" w:rsidTr="00737339">
        <w:trPr>
          <w:cantSplit/>
          <w:jc w:val="center"/>
        </w:trPr>
        <w:tc>
          <w:tcPr>
            <w:tcW w:w="1701" w:type="dxa"/>
            <w:tcBorders>
              <w:bottom w:val="single" w:sz="4" w:space="0" w:color="auto"/>
            </w:tcBorders>
            <w:shd w:val="clear" w:color="auto" w:fill="008000"/>
            <w:vAlign w:val="center"/>
          </w:tcPr>
          <w:p w14:paraId="630FE9E6" w14:textId="77777777" w:rsidR="003556B0" w:rsidRPr="004D6E7F" w:rsidRDefault="003556B0" w:rsidP="003556B0">
            <w:pPr>
              <w:keepNext/>
              <w:jc w:val="center"/>
              <w:rPr>
                <w:rFonts w:ascii="Calibri" w:hAnsi="Calibri" w:cs="Arial"/>
                <w:color w:val="FFFFFF"/>
                <w:sz w:val="20"/>
                <w:szCs w:val="20"/>
              </w:rPr>
            </w:pPr>
          </w:p>
        </w:tc>
        <w:tc>
          <w:tcPr>
            <w:tcW w:w="1701" w:type="dxa"/>
            <w:tcBorders>
              <w:bottom w:val="single" w:sz="4" w:space="0" w:color="auto"/>
            </w:tcBorders>
            <w:shd w:val="clear" w:color="auto" w:fill="008000"/>
            <w:vAlign w:val="center"/>
          </w:tcPr>
          <w:p w14:paraId="748D07A0" w14:textId="77777777" w:rsidR="003556B0" w:rsidRPr="004D6E7F" w:rsidRDefault="003556B0" w:rsidP="003556B0">
            <w:pPr>
              <w:keepNext/>
              <w:jc w:val="center"/>
              <w:rPr>
                <w:rFonts w:ascii="Calibri" w:hAnsi="Calibri" w:cs="Arial"/>
                <w:color w:val="FFFFFF"/>
                <w:sz w:val="20"/>
                <w:szCs w:val="20"/>
              </w:rPr>
            </w:pPr>
            <w:r w:rsidRPr="004D6E7F">
              <w:rPr>
                <w:rFonts w:ascii="Calibri" w:hAnsi="Calibri" w:cs="Arial"/>
                <w:color w:val="FFFFFF"/>
                <w:sz w:val="20"/>
                <w:szCs w:val="20"/>
              </w:rPr>
              <w:t>Coefficient : 1</w:t>
            </w:r>
          </w:p>
        </w:tc>
        <w:tc>
          <w:tcPr>
            <w:tcW w:w="2268" w:type="dxa"/>
            <w:tcBorders>
              <w:bottom w:val="single" w:sz="4" w:space="0" w:color="auto"/>
            </w:tcBorders>
            <w:shd w:val="clear" w:color="auto" w:fill="008000"/>
            <w:vAlign w:val="center"/>
          </w:tcPr>
          <w:p w14:paraId="616A749E" w14:textId="6C74520E" w:rsidR="003556B0" w:rsidRPr="004D6E7F" w:rsidRDefault="003556B0" w:rsidP="003556B0">
            <w:pPr>
              <w:keepNext/>
              <w:jc w:val="center"/>
              <w:rPr>
                <w:rFonts w:ascii="Calibri" w:hAnsi="Calibri" w:cs="Arial"/>
                <w:color w:val="FFFFFF"/>
                <w:sz w:val="20"/>
                <w:szCs w:val="20"/>
              </w:rPr>
            </w:pPr>
          </w:p>
        </w:tc>
        <w:tc>
          <w:tcPr>
            <w:tcW w:w="2268" w:type="dxa"/>
            <w:tcBorders>
              <w:bottom w:val="single" w:sz="4" w:space="0" w:color="auto"/>
            </w:tcBorders>
            <w:shd w:val="clear" w:color="auto" w:fill="008000"/>
            <w:vAlign w:val="center"/>
          </w:tcPr>
          <w:p w14:paraId="4C08B607" w14:textId="61A730F5" w:rsidR="003556B0" w:rsidRPr="004D6E7F" w:rsidRDefault="003556B0" w:rsidP="003556B0">
            <w:pPr>
              <w:keepNext/>
              <w:jc w:val="center"/>
              <w:rPr>
                <w:rFonts w:ascii="Calibri" w:hAnsi="Calibri" w:cs="Arial"/>
                <w:color w:val="FFFFFF"/>
                <w:sz w:val="20"/>
                <w:szCs w:val="20"/>
              </w:rPr>
            </w:pPr>
            <w:r w:rsidRPr="004D6E7F">
              <w:rPr>
                <w:rFonts w:ascii="Calibri" w:hAnsi="Calibri" w:cs="Arial"/>
                <w:color w:val="FFFFFF"/>
                <w:sz w:val="20"/>
                <w:szCs w:val="20"/>
              </w:rPr>
              <w:t xml:space="preserve">TD : </w:t>
            </w:r>
            <w:r>
              <w:rPr>
                <w:rFonts w:ascii="Calibri" w:hAnsi="Calibri" w:cs="Arial"/>
                <w:color w:val="FFFFFF"/>
                <w:sz w:val="20"/>
                <w:szCs w:val="20"/>
              </w:rPr>
              <w:t>30</w:t>
            </w:r>
            <w:r w:rsidRPr="004D6E7F">
              <w:rPr>
                <w:rFonts w:ascii="Calibri" w:hAnsi="Calibri" w:cs="Arial"/>
                <w:color w:val="FFFFFF"/>
                <w:sz w:val="20"/>
                <w:szCs w:val="20"/>
              </w:rPr>
              <w:t>H00</w:t>
            </w:r>
          </w:p>
        </w:tc>
        <w:tc>
          <w:tcPr>
            <w:tcW w:w="2268" w:type="dxa"/>
            <w:tcBorders>
              <w:bottom w:val="single" w:sz="4" w:space="0" w:color="auto"/>
            </w:tcBorders>
            <w:shd w:val="clear" w:color="auto" w:fill="008000"/>
            <w:vAlign w:val="center"/>
          </w:tcPr>
          <w:p w14:paraId="053C0237" w14:textId="660E167F" w:rsidR="003556B0" w:rsidRPr="004D6E7F" w:rsidRDefault="003556B0" w:rsidP="003556B0">
            <w:pPr>
              <w:keepNext/>
              <w:jc w:val="center"/>
              <w:rPr>
                <w:rFonts w:ascii="Calibri" w:hAnsi="Calibri" w:cs="Arial"/>
                <w:color w:val="FFFFFF"/>
                <w:sz w:val="20"/>
                <w:szCs w:val="20"/>
              </w:rPr>
            </w:pPr>
          </w:p>
        </w:tc>
      </w:tr>
      <w:tr w:rsidR="003556B0" w:rsidRPr="004D6E7F" w14:paraId="391EEB15" w14:textId="77777777" w:rsidTr="00737339">
        <w:trPr>
          <w:cantSplit/>
          <w:jc w:val="center"/>
        </w:trPr>
        <w:tc>
          <w:tcPr>
            <w:tcW w:w="3402" w:type="dxa"/>
            <w:gridSpan w:val="2"/>
            <w:tcBorders>
              <w:bottom w:val="single" w:sz="4" w:space="0" w:color="auto"/>
            </w:tcBorders>
            <w:shd w:val="clear" w:color="auto" w:fill="auto"/>
            <w:vAlign w:val="center"/>
          </w:tcPr>
          <w:p w14:paraId="725458FD" w14:textId="77777777" w:rsidR="003556B0" w:rsidRPr="004D6E7F" w:rsidRDefault="003556B0" w:rsidP="003556B0">
            <w:pPr>
              <w:keepNext/>
              <w:jc w:val="center"/>
              <w:rPr>
                <w:rFonts w:ascii="Calibri" w:hAnsi="Calibri" w:cs="Arial"/>
                <w:sz w:val="20"/>
                <w:szCs w:val="20"/>
              </w:rPr>
            </w:pPr>
            <w:r w:rsidRPr="004D6E7F">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28E6CBA3" w14:textId="530833AE" w:rsidR="003556B0" w:rsidRPr="004D6E7F" w:rsidRDefault="003556B0" w:rsidP="003556B0">
            <w:pPr>
              <w:keepNext/>
              <w:jc w:val="center"/>
              <w:rPr>
                <w:rFonts w:ascii="Calibri" w:hAnsi="Calibri" w:cs="Arial"/>
                <w:caps/>
                <w:sz w:val="20"/>
                <w:szCs w:val="20"/>
              </w:rPr>
            </w:pPr>
            <w:r>
              <w:rPr>
                <w:rFonts w:ascii="Calibri" w:hAnsi="Calibri" w:cs="Arial"/>
                <w:caps/>
                <w:sz w:val="20"/>
                <w:szCs w:val="20"/>
              </w:rPr>
              <w:t>C. GOGNAU</w:t>
            </w:r>
          </w:p>
        </w:tc>
      </w:tr>
      <w:tr w:rsidR="003556B0" w:rsidRPr="004D6E7F" w14:paraId="04ABE52A" w14:textId="77777777" w:rsidTr="00737339">
        <w:trPr>
          <w:cantSplit/>
          <w:jc w:val="center"/>
        </w:trPr>
        <w:tc>
          <w:tcPr>
            <w:tcW w:w="10206" w:type="dxa"/>
            <w:gridSpan w:val="5"/>
            <w:tcBorders>
              <w:bottom w:val="single" w:sz="4" w:space="0" w:color="auto"/>
            </w:tcBorders>
            <w:shd w:val="clear" w:color="auto" w:fill="auto"/>
            <w:vAlign w:val="center"/>
          </w:tcPr>
          <w:p w14:paraId="722D4750" w14:textId="77777777" w:rsidR="003556B0" w:rsidRPr="004D6E7F" w:rsidRDefault="003556B0" w:rsidP="003556B0">
            <w:pPr>
              <w:keepNext/>
              <w:jc w:val="both"/>
              <w:rPr>
                <w:rFonts w:ascii="Calibri" w:hAnsi="Calibri" w:cs="Arial"/>
                <w:sz w:val="20"/>
                <w:szCs w:val="20"/>
              </w:rPr>
            </w:pPr>
            <w:r w:rsidRPr="004D6E7F">
              <w:rPr>
                <w:rFonts w:ascii="Calibri" w:hAnsi="Calibri" w:cs="Arial"/>
                <w:b/>
                <w:bCs/>
                <w:sz w:val="20"/>
                <w:szCs w:val="20"/>
                <w:u w:val="single"/>
              </w:rPr>
              <w:t>Objectifs</w:t>
            </w:r>
            <w:r w:rsidRPr="004D6E7F">
              <w:rPr>
                <w:rFonts w:ascii="Calibri" w:hAnsi="Calibri" w:cs="Arial"/>
                <w:b/>
                <w:bCs/>
                <w:sz w:val="20"/>
                <w:szCs w:val="20"/>
              </w:rPr>
              <w:t> :</w:t>
            </w:r>
          </w:p>
          <w:p w14:paraId="4E15BB3A" w14:textId="77777777" w:rsidR="003556B0" w:rsidRPr="004D6E7F" w:rsidRDefault="003556B0" w:rsidP="003556B0">
            <w:pPr>
              <w:keepNext/>
              <w:jc w:val="both"/>
              <w:rPr>
                <w:rFonts w:ascii="Calibri" w:hAnsi="Calibri" w:cs="Arial"/>
                <w:sz w:val="20"/>
                <w:szCs w:val="20"/>
              </w:rPr>
            </w:pPr>
            <w:r w:rsidRPr="004D6E7F">
              <w:rPr>
                <w:rFonts w:ascii="Calibri" w:hAnsi="Calibri" w:cs="Arial"/>
                <w:sz w:val="20"/>
                <w:szCs w:val="20"/>
              </w:rPr>
              <w:t xml:space="preserve">Ce module propose d’abord une introduction à la représentation et à la modélisation des courbes et surfaces utilisée en CAO. Une vue générale sur quelques algorithmes de représentation des courbes et surfaces est donnée. On donnera des algorithmes de calcul des courbes </w:t>
            </w:r>
            <w:proofErr w:type="spellStart"/>
            <w:r w:rsidRPr="004D6E7F">
              <w:rPr>
                <w:rFonts w:ascii="Calibri" w:hAnsi="Calibri" w:cs="Arial"/>
                <w:sz w:val="20"/>
                <w:szCs w:val="20"/>
              </w:rPr>
              <w:t>splines</w:t>
            </w:r>
            <w:proofErr w:type="spellEnd"/>
            <w:r w:rsidRPr="004D6E7F">
              <w:rPr>
                <w:rFonts w:ascii="Calibri" w:hAnsi="Calibri" w:cs="Arial"/>
                <w:sz w:val="20"/>
                <w:szCs w:val="20"/>
              </w:rPr>
              <w:t xml:space="preserve"> et courbes et surfaces de Bézier.</w:t>
            </w:r>
          </w:p>
          <w:p w14:paraId="32BC80F4" w14:textId="77777777" w:rsidR="003556B0" w:rsidRPr="004D6E7F" w:rsidRDefault="003556B0" w:rsidP="003556B0">
            <w:pPr>
              <w:keepNext/>
              <w:jc w:val="both"/>
              <w:rPr>
                <w:rFonts w:ascii="Calibri" w:hAnsi="Calibri" w:cs="Arial"/>
                <w:sz w:val="20"/>
                <w:szCs w:val="20"/>
              </w:rPr>
            </w:pPr>
            <w:r w:rsidRPr="004D6E7F">
              <w:rPr>
                <w:rFonts w:ascii="Calibri" w:hAnsi="Calibri" w:cs="Arial"/>
                <w:sz w:val="20"/>
                <w:szCs w:val="20"/>
              </w:rPr>
              <w:t>Ce module a ensuite pour objectif d’identifier les entités mathématiques de la CAO afin de mieux utiliser les logiciels, de connaître les possibilités des logiciels de conception et de concevoir des ensembles mécaniques. Il est encadré par une équipe d’enseignants en mécanique.</w:t>
            </w:r>
          </w:p>
        </w:tc>
      </w:tr>
      <w:tr w:rsidR="003556B0" w:rsidRPr="004D6E7F" w14:paraId="59EFA99B" w14:textId="77777777" w:rsidTr="00737339">
        <w:trPr>
          <w:cantSplit/>
          <w:jc w:val="center"/>
        </w:trPr>
        <w:tc>
          <w:tcPr>
            <w:tcW w:w="10206" w:type="dxa"/>
            <w:gridSpan w:val="5"/>
            <w:tcBorders>
              <w:bottom w:val="single" w:sz="4" w:space="0" w:color="auto"/>
            </w:tcBorders>
            <w:shd w:val="clear" w:color="auto" w:fill="auto"/>
            <w:vAlign w:val="center"/>
          </w:tcPr>
          <w:p w14:paraId="51832B89" w14:textId="77777777" w:rsidR="003556B0" w:rsidRPr="004D6E7F" w:rsidRDefault="003556B0" w:rsidP="003556B0">
            <w:pPr>
              <w:keepNext/>
              <w:jc w:val="both"/>
              <w:rPr>
                <w:rFonts w:ascii="Calibri" w:hAnsi="Calibri" w:cs="Arial"/>
                <w:sz w:val="20"/>
                <w:szCs w:val="20"/>
              </w:rPr>
            </w:pPr>
            <w:r w:rsidRPr="004D6E7F">
              <w:rPr>
                <w:rFonts w:ascii="Calibri" w:hAnsi="Calibri" w:cs="Arial"/>
                <w:b/>
                <w:bCs/>
                <w:sz w:val="20"/>
                <w:szCs w:val="20"/>
                <w:u w:val="single"/>
              </w:rPr>
              <w:t>Prérequis</w:t>
            </w:r>
            <w:r w:rsidRPr="004D6E7F">
              <w:rPr>
                <w:rFonts w:ascii="Calibri" w:hAnsi="Calibri" w:cs="Arial"/>
                <w:bCs/>
                <w:sz w:val="20"/>
                <w:szCs w:val="20"/>
              </w:rPr>
              <w:t> :</w:t>
            </w:r>
          </w:p>
          <w:p w14:paraId="302A1836" w14:textId="77777777" w:rsidR="003556B0" w:rsidRPr="004D6E7F" w:rsidRDefault="003556B0" w:rsidP="003556B0">
            <w:pPr>
              <w:keepNext/>
              <w:jc w:val="both"/>
              <w:rPr>
                <w:rFonts w:ascii="Calibri" w:hAnsi="Calibri" w:cs="Arial"/>
                <w:b/>
                <w:bCs/>
                <w:sz w:val="20"/>
                <w:szCs w:val="20"/>
                <w:u w:val="single"/>
              </w:rPr>
            </w:pPr>
            <w:r w:rsidRPr="004D6E7F">
              <w:rPr>
                <w:rFonts w:ascii="Calibri" w:hAnsi="Calibri" w:cs="Arial"/>
                <w:sz w:val="20"/>
                <w:szCs w:val="20"/>
              </w:rPr>
              <w:t>Savoir lire un plan.</w:t>
            </w:r>
          </w:p>
        </w:tc>
      </w:tr>
      <w:tr w:rsidR="003556B0" w:rsidRPr="004D6E7F" w14:paraId="61F16904" w14:textId="77777777" w:rsidTr="00737339">
        <w:trPr>
          <w:cantSplit/>
          <w:jc w:val="center"/>
        </w:trPr>
        <w:tc>
          <w:tcPr>
            <w:tcW w:w="10206" w:type="dxa"/>
            <w:gridSpan w:val="5"/>
            <w:shd w:val="clear" w:color="auto" w:fill="auto"/>
            <w:vAlign w:val="center"/>
          </w:tcPr>
          <w:p w14:paraId="5A4A7EEA" w14:textId="77777777" w:rsidR="003556B0" w:rsidRPr="004D6E7F" w:rsidRDefault="003556B0" w:rsidP="003556B0">
            <w:pPr>
              <w:keepNext/>
              <w:jc w:val="both"/>
              <w:rPr>
                <w:rFonts w:ascii="Calibri" w:hAnsi="Calibri" w:cs="Arial"/>
                <w:b/>
                <w:bCs/>
                <w:sz w:val="20"/>
                <w:szCs w:val="20"/>
                <w:u w:val="single"/>
              </w:rPr>
            </w:pPr>
            <w:r w:rsidRPr="004D6E7F">
              <w:rPr>
                <w:rFonts w:ascii="Calibri" w:hAnsi="Calibri" w:cs="Arial"/>
                <w:b/>
                <w:bCs/>
                <w:sz w:val="20"/>
                <w:szCs w:val="20"/>
                <w:u w:val="single"/>
              </w:rPr>
              <w:t>Programme</w:t>
            </w:r>
            <w:r w:rsidRPr="004D6E7F">
              <w:rPr>
                <w:rFonts w:ascii="Calibri" w:hAnsi="Calibri" w:cs="Arial"/>
                <w:b/>
                <w:bCs/>
                <w:sz w:val="20"/>
                <w:szCs w:val="20"/>
              </w:rPr>
              <w:t> :</w:t>
            </w:r>
          </w:p>
          <w:p w14:paraId="76F3CE84" w14:textId="77777777" w:rsidR="003556B0" w:rsidRPr="004D6E7F" w:rsidRDefault="003556B0" w:rsidP="003556B0">
            <w:pPr>
              <w:keepNext/>
              <w:jc w:val="both"/>
              <w:rPr>
                <w:rFonts w:ascii="Calibri" w:hAnsi="Calibri" w:cs="Arial"/>
                <w:bCs/>
                <w:sz w:val="20"/>
                <w:szCs w:val="20"/>
              </w:rPr>
            </w:pPr>
            <w:r w:rsidRPr="004D6E7F">
              <w:rPr>
                <w:rFonts w:ascii="Calibri" w:hAnsi="Calibri" w:cs="Arial"/>
                <w:bCs/>
                <w:sz w:val="20"/>
                <w:szCs w:val="20"/>
                <w:u w:val="single"/>
              </w:rPr>
              <w:t>Partie 1</w:t>
            </w:r>
            <w:r w:rsidRPr="004D6E7F">
              <w:rPr>
                <w:rFonts w:ascii="Calibri" w:hAnsi="Calibri" w:cs="Arial"/>
                <w:bCs/>
                <w:sz w:val="20"/>
                <w:szCs w:val="20"/>
              </w:rPr>
              <w:t> :</w:t>
            </w:r>
          </w:p>
          <w:p w14:paraId="0246934C" w14:textId="77777777" w:rsidR="003556B0" w:rsidRPr="004D6E7F" w:rsidRDefault="003556B0" w:rsidP="003556B0">
            <w:pPr>
              <w:pStyle w:val="ListParagraph"/>
              <w:numPr>
                <w:ilvl w:val="0"/>
                <w:numId w:val="47"/>
              </w:numPr>
              <w:suppressAutoHyphens w:val="0"/>
              <w:ind w:left="568" w:hanging="284"/>
              <w:rPr>
                <w:rFonts w:asciiTheme="minorHAnsi" w:hAnsiTheme="minorHAnsi"/>
                <w:sz w:val="20"/>
                <w:szCs w:val="20"/>
              </w:rPr>
            </w:pPr>
            <w:r w:rsidRPr="004D6E7F">
              <w:rPr>
                <w:rFonts w:asciiTheme="minorHAnsi" w:hAnsiTheme="minorHAnsi"/>
                <w:sz w:val="20"/>
                <w:szCs w:val="20"/>
              </w:rPr>
              <w:t>Introduction et motivation</w:t>
            </w:r>
          </w:p>
          <w:p w14:paraId="688D691A" w14:textId="77777777" w:rsidR="003556B0" w:rsidRPr="004D6E7F" w:rsidRDefault="003556B0" w:rsidP="003556B0">
            <w:pPr>
              <w:pStyle w:val="ListParagraph"/>
              <w:numPr>
                <w:ilvl w:val="0"/>
                <w:numId w:val="47"/>
              </w:numPr>
              <w:suppressAutoHyphens w:val="0"/>
              <w:ind w:left="568" w:hanging="284"/>
              <w:rPr>
                <w:rFonts w:asciiTheme="minorHAnsi" w:hAnsiTheme="minorHAnsi"/>
                <w:sz w:val="20"/>
                <w:szCs w:val="20"/>
              </w:rPr>
            </w:pPr>
            <w:r w:rsidRPr="004D6E7F">
              <w:rPr>
                <w:rFonts w:asciiTheme="minorHAnsi" w:hAnsiTheme="minorHAnsi"/>
                <w:sz w:val="20"/>
                <w:szCs w:val="20"/>
              </w:rPr>
              <w:t>Interpolation et lissage par des courbes polynomiales</w:t>
            </w:r>
          </w:p>
          <w:p w14:paraId="140607E1" w14:textId="77777777" w:rsidR="003556B0" w:rsidRPr="004D6E7F" w:rsidRDefault="003556B0" w:rsidP="003556B0">
            <w:pPr>
              <w:pStyle w:val="ListParagraph"/>
              <w:numPr>
                <w:ilvl w:val="0"/>
                <w:numId w:val="47"/>
              </w:numPr>
              <w:suppressAutoHyphens w:val="0"/>
              <w:ind w:left="568" w:hanging="284"/>
              <w:rPr>
                <w:rFonts w:asciiTheme="minorHAnsi" w:hAnsiTheme="minorHAnsi"/>
                <w:sz w:val="20"/>
                <w:szCs w:val="20"/>
              </w:rPr>
            </w:pPr>
            <w:r w:rsidRPr="004D6E7F">
              <w:rPr>
                <w:rFonts w:asciiTheme="minorHAnsi" w:hAnsiTheme="minorHAnsi"/>
                <w:sz w:val="20"/>
                <w:szCs w:val="20"/>
              </w:rPr>
              <w:t xml:space="preserve">Interpolation et lissage par des courbes </w:t>
            </w:r>
            <w:proofErr w:type="spellStart"/>
            <w:r w:rsidRPr="004D6E7F">
              <w:rPr>
                <w:rFonts w:asciiTheme="minorHAnsi" w:hAnsiTheme="minorHAnsi"/>
                <w:sz w:val="20"/>
                <w:szCs w:val="20"/>
              </w:rPr>
              <w:t>splines</w:t>
            </w:r>
            <w:proofErr w:type="spellEnd"/>
          </w:p>
          <w:p w14:paraId="46690FC4" w14:textId="77777777" w:rsidR="003556B0" w:rsidRPr="004D6E7F" w:rsidRDefault="003556B0" w:rsidP="003556B0">
            <w:pPr>
              <w:pStyle w:val="ListParagraph"/>
              <w:numPr>
                <w:ilvl w:val="0"/>
                <w:numId w:val="47"/>
              </w:numPr>
              <w:suppressAutoHyphens w:val="0"/>
              <w:ind w:left="568" w:hanging="284"/>
              <w:rPr>
                <w:rFonts w:asciiTheme="minorHAnsi" w:hAnsiTheme="minorHAnsi"/>
                <w:sz w:val="20"/>
                <w:szCs w:val="20"/>
              </w:rPr>
            </w:pPr>
            <w:r w:rsidRPr="004D6E7F">
              <w:rPr>
                <w:rFonts w:asciiTheme="minorHAnsi" w:hAnsiTheme="minorHAnsi"/>
                <w:sz w:val="20"/>
                <w:szCs w:val="20"/>
              </w:rPr>
              <w:t>Courbes et surfaces paramétriques</w:t>
            </w:r>
          </w:p>
          <w:p w14:paraId="478EA18D" w14:textId="77777777" w:rsidR="003556B0" w:rsidRPr="004D6E7F" w:rsidRDefault="003556B0" w:rsidP="003556B0">
            <w:pPr>
              <w:pStyle w:val="ListParagraph"/>
              <w:numPr>
                <w:ilvl w:val="0"/>
                <w:numId w:val="47"/>
              </w:numPr>
              <w:suppressAutoHyphens w:val="0"/>
              <w:ind w:left="568" w:hanging="284"/>
              <w:rPr>
                <w:rFonts w:asciiTheme="minorHAnsi" w:hAnsiTheme="minorHAnsi"/>
                <w:sz w:val="20"/>
                <w:szCs w:val="20"/>
              </w:rPr>
            </w:pPr>
            <w:r w:rsidRPr="004D6E7F">
              <w:rPr>
                <w:rFonts w:asciiTheme="minorHAnsi" w:hAnsiTheme="minorHAnsi"/>
                <w:sz w:val="20"/>
                <w:szCs w:val="20"/>
              </w:rPr>
              <w:t>Courbes et surfaces de subdivision</w:t>
            </w:r>
          </w:p>
          <w:p w14:paraId="45D885C6" w14:textId="77777777" w:rsidR="003556B0" w:rsidRPr="004D6E7F" w:rsidRDefault="003556B0" w:rsidP="003556B0">
            <w:pPr>
              <w:pStyle w:val="ListParagraph"/>
              <w:numPr>
                <w:ilvl w:val="0"/>
                <w:numId w:val="47"/>
              </w:numPr>
              <w:suppressAutoHyphens w:val="0"/>
              <w:ind w:left="568" w:hanging="284"/>
              <w:rPr>
                <w:rFonts w:asciiTheme="minorHAnsi" w:hAnsiTheme="minorHAnsi"/>
                <w:sz w:val="20"/>
                <w:szCs w:val="20"/>
              </w:rPr>
            </w:pPr>
            <w:r w:rsidRPr="004D6E7F">
              <w:rPr>
                <w:rFonts w:asciiTheme="minorHAnsi" w:hAnsiTheme="minorHAnsi"/>
                <w:sz w:val="20"/>
                <w:szCs w:val="20"/>
              </w:rPr>
              <w:t xml:space="preserve">Approximation de surfaces par les méthodes sans maillage et les fonctions à base radiale (Radial basis </w:t>
            </w:r>
            <w:proofErr w:type="spellStart"/>
            <w:r w:rsidRPr="004D6E7F">
              <w:rPr>
                <w:rFonts w:asciiTheme="minorHAnsi" w:hAnsiTheme="minorHAnsi"/>
                <w:sz w:val="20"/>
                <w:szCs w:val="20"/>
              </w:rPr>
              <w:t>functions</w:t>
            </w:r>
            <w:proofErr w:type="spellEnd"/>
            <w:r w:rsidRPr="004D6E7F">
              <w:rPr>
                <w:rFonts w:asciiTheme="minorHAnsi" w:hAnsiTheme="minorHAnsi"/>
                <w:sz w:val="20"/>
                <w:szCs w:val="20"/>
              </w:rPr>
              <w:t xml:space="preserve"> RBF)</w:t>
            </w:r>
          </w:p>
          <w:p w14:paraId="1E90D7D2" w14:textId="77777777" w:rsidR="003556B0" w:rsidRPr="004D6E7F" w:rsidRDefault="003556B0" w:rsidP="003556B0">
            <w:pPr>
              <w:keepNext/>
              <w:jc w:val="both"/>
              <w:rPr>
                <w:rFonts w:ascii="Calibri" w:hAnsi="Calibri" w:cs="Arial"/>
                <w:bCs/>
                <w:sz w:val="20"/>
                <w:szCs w:val="20"/>
              </w:rPr>
            </w:pPr>
            <w:r w:rsidRPr="004D6E7F">
              <w:rPr>
                <w:rFonts w:ascii="Calibri" w:hAnsi="Calibri" w:cs="Arial"/>
                <w:bCs/>
                <w:sz w:val="20"/>
                <w:szCs w:val="20"/>
                <w:u w:val="single"/>
              </w:rPr>
              <w:t>Partie 2</w:t>
            </w:r>
            <w:r w:rsidRPr="004D6E7F">
              <w:rPr>
                <w:rFonts w:ascii="Calibri" w:hAnsi="Calibri" w:cs="Arial"/>
                <w:bCs/>
                <w:sz w:val="20"/>
                <w:szCs w:val="20"/>
              </w:rPr>
              <w:t> :</w:t>
            </w:r>
          </w:p>
          <w:p w14:paraId="35B4536E" w14:textId="77777777" w:rsidR="003556B0" w:rsidRPr="004D6E7F" w:rsidRDefault="003556B0" w:rsidP="003556B0">
            <w:pPr>
              <w:keepNext/>
              <w:jc w:val="both"/>
              <w:rPr>
                <w:rFonts w:ascii="Calibri" w:hAnsi="Calibri" w:cs="Arial"/>
                <w:bCs/>
                <w:sz w:val="20"/>
                <w:szCs w:val="20"/>
              </w:rPr>
            </w:pPr>
            <w:r w:rsidRPr="004D6E7F">
              <w:rPr>
                <w:rFonts w:ascii="Calibri" w:hAnsi="Calibri" w:cs="Arial"/>
                <w:bCs/>
                <w:sz w:val="20"/>
                <w:szCs w:val="20"/>
              </w:rPr>
              <w:t>Après une introduction à la CAO et à la conduite de projets en conception mécanique, plusieurs TP sont abordés. Ces projets successifs permettent de balayer les différents outils de conception : volumique, surfacique, cinématique, etc. Chacun de ces TP comprend l'étude du cahier des charges et l'analyse fonctionnelle du système étudié.</w:t>
            </w:r>
          </w:p>
        </w:tc>
      </w:tr>
      <w:tr w:rsidR="003556B0" w:rsidRPr="004D6E7F" w14:paraId="7BA91E12" w14:textId="77777777" w:rsidTr="00737339">
        <w:trPr>
          <w:cantSplit/>
          <w:jc w:val="center"/>
        </w:trPr>
        <w:tc>
          <w:tcPr>
            <w:tcW w:w="10206" w:type="dxa"/>
            <w:gridSpan w:val="5"/>
            <w:shd w:val="clear" w:color="auto" w:fill="auto"/>
            <w:vAlign w:val="center"/>
          </w:tcPr>
          <w:p w14:paraId="0556B84A" w14:textId="77777777" w:rsidR="003556B0" w:rsidRPr="004D6E7F" w:rsidRDefault="003556B0" w:rsidP="003556B0">
            <w:pPr>
              <w:keepNext/>
              <w:jc w:val="both"/>
              <w:rPr>
                <w:rFonts w:ascii="Calibri" w:hAnsi="Calibri" w:cs="Arial"/>
                <w:sz w:val="20"/>
                <w:szCs w:val="20"/>
              </w:rPr>
            </w:pPr>
            <w:r w:rsidRPr="004D6E7F">
              <w:rPr>
                <w:rFonts w:ascii="Calibri" w:hAnsi="Calibri" w:cs="Arial"/>
                <w:b/>
                <w:bCs/>
                <w:sz w:val="20"/>
                <w:szCs w:val="20"/>
                <w:u w:val="single"/>
              </w:rPr>
              <w:t>Bibliographie</w:t>
            </w:r>
            <w:r w:rsidRPr="004D6E7F">
              <w:rPr>
                <w:rFonts w:ascii="Calibri" w:hAnsi="Calibri" w:cs="Arial"/>
                <w:bCs/>
                <w:sz w:val="20"/>
                <w:szCs w:val="20"/>
              </w:rPr>
              <w:t> :</w:t>
            </w:r>
          </w:p>
          <w:p w14:paraId="6AE8AFB2" w14:textId="77777777" w:rsidR="003556B0" w:rsidRPr="004D6E7F" w:rsidRDefault="003556B0" w:rsidP="003556B0">
            <w:pPr>
              <w:keepNext/>
              <w:jc w:val="both"/>
              <w:rPr>
                <w:rFonts w:ascii="Calibri" w:hAnsi="Calibri" w:cs="Arial"/>
                <w:b/>
                <w:bCs/>
                <w:sz w:val="20"/>
                <w:szCs w:val="20"/>
                <w:u w:val="single"/>
              </w:rPr>
            </w:pPr>
          </w:p>
        </w:tc>
      </w:tr>
      <w:tr w:rsidR="003556B0" w:rsidRPr="004D6E7F" w14:paraId="18740B91" w14:textId="77777777" w:rsidTr="00737339">
        <w:trPr>
          <w:cantSplit/>
          <w:jc w:val="center"/>
        </w:trPr>
        <w:tc>
          <w:tcPr>
            <w:tcW w:w="10206" w:type="dxa"/>
            <w:gridSpan w:val="5"/>
            <w:tcBorders>
              <w:bottom w:val="single" w:sz="4" w:space="0" w:color="auto"/>
            </w:tcBorders>
            <w:shd w:val="clear" w:color="auto" w:fill="auto"/>
            <w:vAlign w:val="center"/>
          </w:tcPr>
          <w:p w14:paraId="21F393A6" w14:textId="77777777" w:rsidR="003556B0" w:rsidRPr="004D6E7F" w:rsidRDefault="003556B0" w:rsidP="003556B0">
            <w:pPr>
              <w:jc w:val="both"/>
              <w:rPr>
                <w:rFonts w:ascii="Calibri" w:hAnsi="Calibri" w:cs="Arial"/>
                <w:b/>
                <w:bCs/>
                <w:sz w:val="20"/>
                <w:szCs w:val="20"/>
                <w:u w:val="single"/>
              </w:rPr>
            </w:pPr>
            <w:r w:rsidRPr="004D6E7F">
              <w:rPr>
                <w:rFonts w:ascii="Calibri" w:hAnsi="Calibri" w:cs="Arial"/>
                <w:b/>
                <w:bCs/>
                <w:sz w:val="20"/>
                <w:szCs w:val="20"/>
                <w:u w:val="single"/>
              </w:rPr>
              <w:t>Modalités d’évaluation</w:t>
            </w:r>
            <w:r w:rsidRPr="004D6E7F">
              <w:rPr>
                <w:rFonts w:ascii="Calibri" w:hAnsi="Calibri" w:cs="Arial"/>
                <w:b/>
                <w:bCs/>
                <w:sz w:val="20"/>
                <w:szCs w:val="20"/>
              </w:rPr>
              <w:t> :</w:t>
            </w:r>
            <w:r>
              <w:rPr>
                <w:rFonts w:ascii="Calibri" w:hAnsi="Calibri" w:cs="Arial"/>
                <w:bCs/>
                <w:sz w:val="20"/>
                <w:szCs w:val="20"/>
              </w:rPr>
              <w:t xml:space="preserve"> Contrôle Continu</w:t>
            </w:r>
          </w:p>
        </w:tc>
      </w:tr>
    </w:tbl>
    <w:p w14:paraId="36EC7F5C" w14:textId="77777777" w:rsidR="003241A1" w:rsidRPr="004D6E7F" w:rsidRDefault="003241A1" w:rsidP="003241A1">
      <w:pPr>
        <w:keepNext/>
        <w:spacing w:before="240" w:after="120"/>
        <w:rPr>
          <w:rFonts w:ascii="Calibri" w:hAnsi="Calibri"/>
          <w:sz w:val="22"/>
          <w:szCs w:val="22"/>
          <w:u w:val="single"/>
        </w:rPr>
      </w:pPr>
      <w:r w:rsidRPr="004D6E7F">
        <w:rPr>
          <w:rFonts w:ascii="Calibri" w:hAnsi="Calibri"/>
          <w:sz w:val="22"/>
          <w:szCs w:val="22"/>
          <w:u w:val="single"/>
        </w:rPr>
        <w:t>Gestion de production</w:t>
      </w:r>
      <w:r w:rsidRPr="004D6E7F">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556B0" w:rsidRPr="004D6E7F" w14:paraId="3F8EC696" w14:textId="77777777" w:rsidTr="00737339">
        <w:trPr>
          <w:cantSplit/>
          <w:jc w:val="center"/>
        </w:trPr>
        <w:tc>
          <w:tcPr>
            <w:tcW w:w="1701" w:type="dxa"/>
            <w:tcBorders>
              <w:bottom w:val="single" w:sz="4" w:space="0" w:color="auto"/>
            </w:tcBorders>
            <w:shd w:val="clear" w:color="auto" w:fill="008000"/>
            <w:vAlign w:val="center"/>
          </w:tcPr>
          <w:p w14:paraId="29DEC36A" w14:textId="77777777" w:rsidR="003556B0" w:rsidRPr="004D6E7F" w:rsidRDefault="003556B0" w:rsidP="003556B0">
            <w:pPr>
              <w:keepNext/>
              <w:jc w:val="center"/>
              <w:rPr>
                <w:rFonts w:ascii="Calibri" w:hAnsi="Calibri" w:cs="Arial"/>
                <w:color w:val="FFFFFF" w:themeColor="background1"/>
                <w:sz w:val="20"/>
                <w:szCs w:val="20"/>
              </w:rPr>
            </w:pPr>
          </w:p>
        </w:tc>
        <w:tc>
          <w:tcPr>
            <w:tcW w:w="1701" w:type="dxa"/>
            <w:tcBorders>
              <w:bottom w:val="single" w:sz="4" w:space="0" w:color="auto"/>
            </w:tcBorders>
            <w:shd w:val="clear" w:color="auto" w:fill="008000"/>
            <w:vAlign w:val="center"/>
          </w:tcPr>
          <w:p w14:paraId="61FB8EED" w14:textId="77777777" w:rsidR="003556B0" w:rsidRPr="004D6E7F" w:rsidRDefault="003556B0" w:rsidP="003556B0">
            <w:pPr>
              <w:keepNext/>
              <w:jc w:val="center"/>
              <w:rPr>
                <w:rFonts w:ascii="Calibri" w:hAnsi="Calibri" w:cs="Arial"/>
                <w:color w:val="FFFFFF" w:themeColor="background1"/>
                <w:sz w:val="20"/>
                <w:szCs w:val="20"/>
              </w:rPr>
            </w:pPr>
            <w:r w:rsidRPr="004D6E7F">
              <w:rPr>
                <w:rFonts w:ascii="Calibri" w:hAnsi="Calibri" w:cs="Arial"/>
                <w:color w:val="FFFFFF" w:themeColor="background1"/>
                <w:sz w:val="20"/>
                <w:szCs w:val="20"/>
              </w:rPr>
              <w:t>Coefficient : 3</w:t>
            </w:r>
          </w:p>
        </w:tc>
        <w:tc>
          <w:tcPr>
            <w:tcW w:w="2268" w:type="dxa"/>
            <w:tcBorders>
              <w:bottom w:val="single" w:sz="4" w:space="0" w:color="auto"/>
            </w:tcBorders>
            <w:shd w:val="clear" w:color="auto" w:fill="008000"/>
            <w:vAlign w:val="center"/>
          </w:tcPr>
          <w:p w14:paraId="0AA6F6A3" w14:textId="2B89F3B1" w:rsidR="003556B0" w:rsidRPr="004D6E7F" w:rsidRDefault="003556B0" w:rsidP="003556B0">
            <w:pPr>
              <w:keepNext/>
              <w:jc w:val="center"/>
              <w:rPr>
                <w:rFonts w:ascii="Calibri" w:hAnsi="Calibri" w:cs="Arial"/>
                <w:color w:val="FFFFFF" w:themeColor="background1"/>
                <w:sz w:val="20"/>
                <w:szCs w:val="20"/>
              </w:rPr>
            </w:pPr>
          </w:p>
        </w:tc>
        <w:tc>
          <w:tcPr>
            <w:tcW w:w="2268" w:type="dxa"/>
            <w:tcBorders>
              <w:bottom w:val="single" w:sz="4" w:space="0" w:color="auto"/>
            </w:tcBorders>
            <w:shd w:val="clear" w:color="auto" w:fill="008000"/>
            <w:vAlign w:val="center"/>
          </w:tcPr>
          <w:p w14:paraId="42508B34" w14:textId="0AB62C69" w:rsidR="003556B0" w:rsidRPr="004D6E7F" w:rsidRDefault="003556B0" w:rsidP="003556B0">
            <w:pPr>
              <w:keepNext/>
              <w:jc w:val="center"/>
              <w:rPr>
                <w:rFonts w:ascii="Calibri" w:hAnsi="Calibri" w:cs="Arial"/>
                <w:color w:val="FFFFFF" w:themeColor="background1"/>
                <w:sz w:val="20"/>
                <w:szCs w:val="20"/>
              </w:rPr>
            </w:pPr>
            <w:r w:rsidRPr="004D6E7F">
              <w:rPr>
                <w:rFonts w:ascii="Calibri" w:hAnsi="Calibri" w:cs="Arial"/>
                <w:color w:val="FFFFFF"/>
                <w:sz w:val="20"/>
                <w:szCs w:val="20"/>
              </w:rPr>
              <w:t xml:space="preserve">TD : </w:t>
            </w:r>
            <w:r>
              <w:rPr>
                <w:rFonts w:ascii="Calibri" w:hAnsi="Calibri" w:cs="Arial"/>
                <w:color w:val="FFFFFF"/>
                <w:sz w:val="20"/>
                <w:szCs w:val="20"/>
              </w:rPr>
              <w:t>50</w:t>
            </w:r>
            <w:r w:rsidRPr="004D6E7F">
              <w:rPr>
                <w:rFonts w:ascii="Calibri" w:hAnsi="Calibri" w:cs="Arial"/>
                <w:color w:val="FFFFFF"/>
                <w:sz w:val="20"/>
                <w:szCs w:val="20"/>
              </w:rPr>
              <w:t>H00</w:t>
            </w:r>
          </w:p>
        </w:tc>
        <w:tc>
          <w:tcPr>
            <w:tcW w:w="2268" w:type="dxa"/>
            <w:tcBorders>
              <w:bottom w:val="single" w:sz="4" w:space="0" w:color="auto"/>
            </w:tcBorders>
            <w:shd w:val="clear" w:color="auto" w:fill="008000"/>
            <w:vAlign w:val="center"/>
          </w:tcPr>
          <w:p w14:paraId="26F92861" w14:textId="17CCF130" w:rsidR="003556B0" w:rsidRPr="004D6E7F" w:rsidRDefault="003556B0" w:rsidP="003556B0">
            <w:pPr>
              <w:keepNext/>
              <w:jc w:val="center"/>
              <w:rPr>
                <w:rFonts w:ascii="Calibri" w:hAnsi="Calibri" w:cs="Arial"/>
                <w:color w:val="FFFFFF" w:themeColor="background1"/>
                <w:sz w:val="20"/>
                <w:szCs w:val="20"/>
              </w:rPr>
            </w:pPr>
          </w:p>
        </w:tc>
      </w:tr>
      <w:tr w:rsidR="003556B0" w:rsidRPr="004D6E7F" w14:paraId="26EEE03F" w14:textId="77777777" w:rsidTr="00737339">
        <w:trPr>
          <w:cantSplit/>
          <w:jc w:val="center"/>
        </w:trPr>
        <w:tc>
          <w:tcPr>
            <w:tcW w:w="3402" w:type="dxa"/>
            <w:gridSpan w:val="2"/>
            <w:tcBorders>
              <w:bottom w:val="single" w:sz="4" w:space="0" w:color="auto"/>
            </w:tcBorders>
            <w:shd w:val="clear" w:color="auto" w:fill="auto"/>
            <w:vAlign w:val="center"/>
          </w:tcPr>
          <w:p w14:paraId="63654EEB" w14:textId="77777777" w:rsidR="003556B0" w:rsidRPr="004D6E7F" w:rsidRDefault="003556B0" w:rsidP="003556B0">
            <w:pPr>
              <w:keepNext/>
              <w:jc w:val="center"/>
              <w:rPr>
                <w:rFonts w:ascii="Calibri" w:hAnsi="Calibri" w:cs="Arial"/>
                <w:sz w:val="20"/>
                <w:szCs w:val="20"/>
              </w:rPr>
            </w:pPr>
            <w:r w:rsidRPr="004D6E7F">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409172D3" w14:textId="5B2E7CEE" w:rsidR="003556B0" w:rsidRPr="004D6E7F" w:rsidRDefault="003556B0" w:rsidP="003556B0">
            <w:pPr>
              <w:keepNext/>
              <w:jc w:val="center"/>
              <w:rPr>
                <w:rFonts w:ascii="Calibri" w:hAnsi="Calibri" w:cs="Arial"/>
                <w:caps/>
                <w:sz w:val="20"/>
                <w:szCs w:val="20"/>
              </w:rPr>
            </w:pPr>
            <w:r>
              <w:rPr>
                <w:rFonts w:ascii="Calibri" w:hAnsi="Calibri" w:cs="Arial"/>
                <w:caps/>
                <w:sz w:val="20"/>
                <w:szCs w:val="20"/>
              </w:rPr>
              <w:t>P. DUVAL</w:t>
            </w:r>
          </w:p>
        </w:tc>
      </w:tr>
      <w:tr w:rsidR="003556B0" w:rsidRPr="004D6E7F" w14:paraId="4A805489" w14:textId="77777777" w:rsidTr="00737339">
        <w:trPr>
          <w:cantSplit/>
          <w:jc w:val="center"/>
        </w:trPr>
        <w:tc>
          <w:tcPr>
            <w:tcW w:w="10206" w:type="dxa"/>
            <w:gridSpan w:val="5"/>
            <w:tcBorders>
              <w:bottom w:val="single" w:sz="4" w:space="0" w:color="auto"/>
            </w:tcBorders>
            <w:shd w:val="clear" w:color="auto" w:fill="auto"/>
            <w:vAlign w:val="center"/>
          </w:tcPr>
          <w:p w14:paraId="351D9153" w14:textId="77777777" w:rsidR="003556B0" w:rsidRPr="004D6E7F" w:rsidRDefault="003556B0" w:rsidP="003556B0">
            <w:pPr>
              <w:keepNext/>
              <w:jc w:val="both"/>
              <w:rPr>
                <w:rFonts w:ascii="Calibri" w:hAnsi="Calibri" w:cs="Arial"/>
                <w:sz w:val="20"/>
                <w:szCs w:val="20"/>
              </w:rPr>
            </w:pPr>
            <w:r w:rsidRPr="004D6E7F">
              <w:rPr>
                <w:rFonts w:ascii="Calibri" w:hAnsi="Calibri" w:cs="Arial"/>
                <w:b/>
                <w:bCs/>
                <w:sz w:val="20"/>
                <w:szCs w:val="20"/>
                <w:u w:val="single"/>
              </w:rPr>
              <w:t>Objectifs</w:t>
            </w:r>
            <w:r w:rsidRPr="004D6E7F">
              <w:rPr>
                <w:rFonts w:ascii="Calibri" w:hAnsi="Calibri" w:cs="Arial"/>
                <w:b/>
                <w:bCs/>
                <w:sz w:val="20"/>
                <w:szCs w:val="20"/>
              </w:rPr>
              <w:t> :</w:t>
            </w:r>
          </w:p>
          <w:p w14:paraId="4A5CFF15" w14:textId="77777777" w:rsidR="003556B0" w:rsidRPr="004D6E7F" w:rsidRDefault="003556B0" w:rsidP="003556B0">
            <w:pPr>
              <w:keepNext/>
              <w:jc w:val="both"/>
              <w:rPr>
                <w:rFonts w:ascii="Calibri" w:hAnsi="Calibri" w:cs="Arial"/>
                <w:sz w:val="20"/>
                <w:szCs w:val="20"/>
              </w:rPr>
            </w:pPr>
            <w:r w:rsidRPr="004D6E7F">
              <w:rPr>
                <w:rFonts w:ascii="Calibri" w:hAnsi="Calibri" w:cs="Arial"/>
                <w:bCs/>
                <w:sz w:val="20"/>
                <w:szCs w:val="20"/>
              </w:rPr>
              <w:t>Apporter aux élèves les bases élémentaires de la gestion de production, pour ensuite se familiariser avec des outils très répandus dans le monde de l’industrie</w:t>
            </w:r>
            <w:r w:rsidRPr="004D6E7F">
              <w:rPr>
                <w:rFonts w:ascii="Calibri" w:hAnsi="Calibri" w:cs="Arial"/>
                <w:sz w:val="20"/>
                <w:szCs w:val="20"/>
              </w:rPr>
              <w:t>.</w:t>
            </w:r>
          </w:p>
          <w:p w14:paraId="6CB2B1FA" w14:textId="77777777" w:rsidR="003556B0" w:rsidRPr="004D6E7F" w:rsidRDefault="003556B0" w:rsidP="003556B0">
            <w:pPr>
              <w:keepNext/>
              <w:jc w:val="both"/>
              <w:rPr>
                <w:rFonts w:ascii="Calibri" w:hAnsi="Calibri" w:cs="Arial"/>
                <w:sz w:val="20"/>
                <w:szCs w:val="20"/>
              </w:rPr>
            </w:pPr>
            <w:r w:rsidRPr="004D6E7F">
              <w:rPr>
                <w:rFonts w:ascii="Calibri" w:hAnsi="Calibri" w:cs="Arial"/>
                <w:sz w:val="20"/>
                <w:szCs w:val="20"/>
              </w:rPr>
              <w:t>Participer à la mise en œuvre d'un système de gestion de production.</w:t>
            </w:r>
          </w:p>
          <w:p w14:paraId="1E62AC7F" w14:textId="77777777" w:rsidR="003556B0" w:rsidRPr="004D6E7F" w:rsidRDefault="003556B0" w:rsidP="003556B0">
            <w:pPr>
              <w:keepNext/>
              <w:jc w:val="both"/>
              <w:rPr>
                <w:rFonts w:ascii="Calibri" w:hAnsi="Calibri" w:cs="Arial"/>
                <w:sz w:val="20"/>
                <w:szCs w:val="20"/>
              </w:rPr>
            </w:pPr>
            <w:r w:rsidRPr="004D6E7F">
              <w:rPr>
                <w:rFonts w:ascii="Calibri" w:hAnsi="Calibri" w:cs="Arial"/>
                <w:sz w:val="20"/>
                <w:szCs w:val="20"/>
              </w:rPr>
              <w:t>Améliorer le système de production existant.</w:t>
            </w:r>
          </w:p>
        </w:tc>
      </w:tr>
      <w:tr w:rsidR="003556B0" w:rsidRPr="004D6E7F" w14:paraId="2198E7F0" w14:textId="77777777" w:rsidTr="00737339">
        <w:trPr>
          <w:cantSplit/>
          <w:jc w:val="center"/>
        </w:trPr>
        <w:tc>
          <w:tcPr>
            <w:tcW w:w="10206" w:type="dxa"/>
            <w:gridSpan w:val="5"/>
            <w:tcBorders>
              <w:bottom w:val="single" w:sz="4" w:space="0" w:color="auto"/>
            </w:tcBorders>
            <w:shd w:val="clear" w:color="auto" w:fill="auto"/>
            <w:vAlign w:val="center"/>
          </w:tcPr>
          <w:p w14:paraId="3837E1CA" w14:textId="77777777" w:rsidR="003556B0" w:rsidRPr="004D6E7F" w:rsidRDefault="003556B0" w:rsidP="003556B0">
            <w:pPr>
              <w:keepNext/>
              <w:jc w:val="both"/>
              <w:rPr>
                <w:rFonts w:ascii="Calibri" w:hAnsi="Calibri" w:cs="Arial"/>
                <w:bCs/>
                <w:sz w:val="20"/>
                <w:szCs w:val="20"/>
              </w:rPr>
            </w:pPr>
            <w:r w:rsidRPr="004D6E7F">
              <w:rPr>
                <w:rFonts w:ascii="Calibri" w:hAnsi="Calibri" w:cs="Arial"/>
                <w:b/>
                <w:bCs/>
                <w:sz w:val="20"/>
                <w:szCs w:val="20"/>
                <w:u w:val="single"/>
              </w:rPr>
              <w:t>Prérequis</w:t>
            </w:r>
            <w:r w:rsidRPr="004D6E7F">
              <w:rPr>
                <w:rFonts w:ascii="Calibri" w:hAnsi="Calibri" w:cs="Arial"/>
                <w:bCs/>
                <w:sz w:val="20"/>
                <w:szCs w:val="20"/>
              </w:rPr>
              <w:t> :</w:t>
            </w:r>
          </w:p>
          <w:p w14:paraId="52DDC9F0" w14:textId="77777777" w:rsidR="003556B0" w:rsidRPr="004D6E7F" w:rsidRDefault="003556B0" w:rsidP="003556B0">
            <w:pPr>
              <w:keepNext/>
              <w:jc w:val="both"/>
              <w:rPr>
                <w:rFonts w:ascii="Calibri" w:hAnsi="Calibri" w:cs="Arial"/>
                <w:sz w:val="20"/>
                <w:szCs w:val="20"/>
              </w:rPr>
            </w:pPr>
            <w:r w:rsidRPr="004D6E7F">
              <w:rPr>
                <w:rFonts w:ascii="Calibri" w:hAnsi="Calibri" w:cs="Arial"/>
                <w:bCs/>
                <w:sz w:val="20"/>
                <w:szCs w:val="20"/>
              </w:rPr>
              <w:t>Connaissance générale d’une entreprise.</w:t>
            </w:r>
          </w:p>
        </w:tc>
      </w:tr>
      <w:tr w:rsidR="003556B0" w:rsidRPr="004D6E7F" w14:paraId="76CB16C9" w14:textId="77777777" w:rsidTr="00737339">
        <w:trPr>
          <w:cantSplit/>
          <w:jc w:val="center"/>
        </w:trPr>
        <w:tc>
          <w:tcPr>
            <w:tcW w:w="10206" w:type="dxa"/>
            <w:gridSpan w:val="5"/>
            <w:shd w:val="clear" w:color="auto" w:fill="auto"/>
            <w:vAlign w:val="center"/>
          </w:tcPr>
          <w:p w14:paraId="02069D4F" w14:textId="77777777" w:rsidR="003556B0" w:rsidRPr="004D6E7F" w:rsidRDefault="003556B0" w:rsidP="003556B0">
            <w:pPr>
              <w:keepNext/>
              <w:jc w:val="both"/>
              <w:rPr>
                <w:rFonts w:ascii="Calibri" w:hAnsi="Calibri" w:cs="Arial"/>
                <w:b/>
                <w:bCs/>
                <w:sz w:val="20"/>
                <w:szCs w:val="20"/>
                <w:u w:val="single"/>
              </w:rPr>
            </w:pPr>
            <w:r w:rsidRPr="004D6E7F">
              <w:rPr>
                <w:rFonts w:ascii="Calibri" w:hAnsi="Calibri" w:cs="Arial"/>
                <w:b/>
                <w:bCs/>
                <w:sz w:val="20"/>
                <w:szCs w:val="20"/>
                <w:u w:val="single"/>
              </w:rPr>
              <w:t>Programme</w:t>
            </w:r>
            <w:r w:rsidRPr="004D6E7F">
              <w:rPr>
                <w:rFonts w:ascii="Calibri" w:hAnsi="Calibri" w:cs="Arial"/>
                <w:b/>
                <w:bCs/>
                <w:sz w:val="20"/>
                <w:szCs w:val="20"/>
              </w:rPr>
              <w:t> :</w:t>
            </w:r>
          </w:p>
          <w:p w14:paraId="52CD9F3D" w14:textId="77777777" w:rsidR="003556B0" w:rsidRPr="004D6E7F" w:rsidRDefault="003556B0" w:rsidP="003556B0">
            <w:pPr>
              <w:keepNext/>
              <w:jc w:val="both"/>
              <w:rPr>
                <w:rFonts w:ascii="Calibri" w:hAnsi="Calibri" w:cs="Arial"/>
                <w:bCs/>
                <w:sz w:val="20"/>
                <w:szCs w:val="20"/>
              </w:rPr>
            </w:pPr>
            <w:r w:rsidRPr="004D6E7F">
              <w:rPr>
                <w:rFonts w:ascii="Calibri" w:hAnsi="Calibri" w:cs="Arial"/>
                <w:bCs/>
                <w:sz w:val="20"/>
                <w:szCs w:val="20"/>
              </w:rPr>
              <w:t>La préparation du travail de production, Les outils de la préparation du travail (Mise en famille, Normalisation (série Renard), Corrélation, etc., Application aux chiffrages de temps, aux chiffrages de coûts, Les implantations, L'équilibrage de ligne), La Gestion de production (Typologies des entreprises, Les données Techniques, Typologies de production, Gestion de stocks, MRPI et MRP II, La méthode KANBAN, La gestion par les contraintes, La GPAO).</w:t>
            </w:r>
          </w:p>
          <w:p w14:paraId="3562C234" w14:textId="77777777" w:rsidR="003556B0" w:rsidRPr="004D6E7F" w:rsidRDefault="003556B0" w:rsidP="003556B0">
            <w:pPr>
              <w:keepNext/>
              <w:jc w:val="both"/>
              <w:rPr>
                <w:rFonts w:ascii="Calibri" w:hAnsi="Calibri" w:cs="Arial"/>
                <w:bCs/>
                <w:sz w:val="20"/>
                <w:szCs w:val="20"/>
              </w:rPr>
            </w:pPr>
            <w:r w:rsidRPr="004D6E7F">
              <w:rPr>
                <w:rFonts w:ascii="Calibri" w:hAnsi="Calibri" w:cs="Arial"/>
                <w:bCs/>
                <w:sz w:val="20"/>
                <w:szCs w:val="20"/>
                <w:u w:val="single"/>
              </w:rPr>
              <w:t>Partie 1</w:t>
            </w:r>
            <w:r w:rsidRPr="004D6E7F">
              <w:rPr>
                <w:rFonts w:ascii="Calibri" w:hAnsi="Calibri" w:cs="Arial"/>
                <w:bCs/>
                <w:sz w:val="20"/>
                <w:szCs w:val="20"/>
              </w:rPr>
              <w:t> : découvrir la notion de famille d’articles, de gammes et de nomenclature.</w:t>
            </w:r>
          </w:p>
          <w:p w14:paraId="28C1039B" w14:textId="77777777" w:rsidR="003556B0" w:rsidRPr="004D6E7F" w:rsidRDefault="003556B0" w:rsidP="003556B0">
            <w:pPr>
              <w:rPr>
                <w:rFonts w:ascii="Calibri" w:hAnsi="Calibri" w:cs="Arial"/>
                <w:bCs/>
                <w:sz w:val="20"/>
                <w:szCs w:val="20"/>
              </w:rPr>
            </w:pPr>
            <w:r w:rsidRPr="004D6E7F">
              <w:rPr>
                <w:rFonts w:ascii="Calibri" w:hAnsi="Calibri" w:cs="Arial"/>
                <w:bCs/>
                <w:sz w:val="20"/>
                <w:szCs w:val="20"/>
                <w:u w:val="single"/>
              </w:rPr>
              <w:t>Partie 2</w:t>
            </w:r>
            <w:r w:rsidRPr="004D6E7F">
              <w:rPr>
                <w:rFonts w:ascii="Calibri" w:hAnsi="Calibri" w:cs="Arial"/>
                <w:bCs/>
                <w:sz w:val="20"/>
                <w:szCs w:val="20"/>
              </w:rPr>
              <w:t> : travailler sur la méthode de gestion des temps, les temps standards, la mesure du temps, la méthode MOST et les observations instantanées</w:t>
            </w:r>
          </w:p>
          <w:p w14:paraId="0FB42C6D" w14:textId="77777777" w:rsidR="003556B0" w:rsidRPr="004D6E7F" w:rsidRDefault="003556B0" w:rsidP="003556B0">
            <w:pPr>
              <w:keepNext/>
              <w:jc w:val="both"/>
              <w:rPr>
                <w:rFonts w:ascii="Calibri" w:hAnsi="Calibri" w:cs="Arial"/>
                <w:bCs/>
                <w:sz w:val="20"/>
                <w:szCs w:val="20"/>
              </w:rPr>
            </w:pPr>
            <w:r w:rsidRPr="004D6E7F">
              <w:rPr>
                <w:rFonts w:ascii="Calibri" w:hAnsi="Calibri" w:cs="Arial"/>
                <w:bCs/>
                <w:sz w:val="20"/>
                <w:szCs w:val="20"/>
                <w:u w:val="single"/>
              </w:rPr>
              <w:t>Partie 3</w:t>
            </w:r>
            <w:r w:rsidRPr="004D6E7F">
              <w:rPr>
                <w:rFonts w:ascii="Calibri" w:hAnsi="Calibri" w:cs="Arial"/>
                <w:bCs/>
                <w:sz w:val="20"/>
                <w:szCs w:val="20"/>
              </w:rPr>
              <w:t> : la méthode MES et les différents taux TRS, TRE, TRG</w:t>
            </w:r>
          </w:p>
          <w:p w14:paraId="0E190048" w14:textId="77777777" w:rsidR="003556B0" w:rsidRPr="004D6E7F" w:rsidRDefault="003556B0" w:rsidP="003556B0">
            <w:pPr>
              <w:keepNext/>
              <w:jc w:val="both"/>
              <w:rPr>
                <w:rFonts w:ascii="Calibri" w:hAnsi="Calibri" w:cs="Arial"/>
                <w:bCs/>
                <w:sz w:val="20"/>
                <w:szCs w:val="20"/>
              </w:rPr>
            </w:pPr>
            <w:r w:rsidRPr="004D6E7F">
              <w:rPr>
                <w:rFonts w:ascii="Calibri" w:hAnsi="Calibri" w:cs="Arial"/>
                <w:bCs/>
                <w:sz w:val="20"/>
                <w:szCs w:val="20"/>
                <w:u w:val="single"/>
              </w:rPr>
              <w:t>Partie 4</w:t>
            </w:r>
            <w:r w:rsidRPr="004D6E7F">
              <w:rPr>
                <w:rFonts w:ascii="Calibri" w:hAnsi="Calibri" w:cs="Arial"/>
                <w:bCs/>
                <w:sz w:val="20"/>
                <w:szCs w:val="20"/>
              </w:rPr>
              <w:t> : notion de flux, capacité et charge, exercices sur les lissages de charges (en TP) et GANTT</w:t>
            </w:r>
          </w:p>
          <w:p w14:paraId="702C83D9" w14:textId="77777777" w:rsidR="003556B0" w:rsidRPr="004D6E7F" w:rsidRDefault="003556B0" w:rsidP="003556B0">
            <w:pPr>
              <w:keepNext/>
              <w:jc w:val="both"/>
              <w:rPr>
                <w:rFonts w:ascii="Calibri" w:hAnsi="Calibri" w:cs="Arial"/>
                <w:bCs/>
                <w:sz w:val="20"/>
                <w:szCs w:val="20"/>
              </w:rPr>
            </w:pPr>
            <w:r w:rsidRPr="004D6E7F">
              <w:rPr>
                <w:rFonts w:ascii="Calibri" w:hAnsi="Calibri" w:cs="Arial"/>
                <w:bCs/>
                <w:sz w:val="20"/>
                <w:szCs w:val="20"/>
                <w:u w:val="single"/>
              </w:rPr>
              <w:t>Partie 5</w:t>
            </w:r>
            <w:r w:rsidRPr="004D6E7F">
              <w:rPr>
                <w:rFonts w:ascii="Calibri" w:hAnsi="Calibri" w:cs="Arial"/>
                <w:bCs/>
                <w:sz w:val="20"/>
                <w:szCs w:val="20"/>
              </w:rPr>
              <w:t> : travail sur la simulation des flux de production (à l’aide d’un logiciel en TP), exercices sur les réseaux de PETRI.</w:t>
            </w:r>
          </w:p>
        </w:tc>
      </w:tr>
      <w:tr w:rsidR="003556B0" w:rsidRPr="004D6E7F" w14:paraId="3077A497" w14:textId="77777777" w:rsidTr="00737339">
        <w:trPr>
          <w:cantSplit/>
          <w:jc w:val="center"/>
        </w:trPr>
        <w:tc>
          <w:tcPr>
            <w:tcW w:w="10206" w:type="dxa"/>
            <w:gridSpan w:val="5"/>
            <w:shd w:val="clear" w:color="auto" w:fill="auto"/>
            <w:vAlign w:val="center"/>
          </w:tcPr>
          <w:p w14:paraId="68362011" w14:textId="77777777" w:rsidR="003556B0" w:rsidRPr="004D6E7F" w:rsidRDefault="003556B0" w:rsidP="003556B0">
            <w:pPr>
              <w:keepNext/>
              <w:jc w:val="both"/>
              <w:rPr>
                <w:rFonts w:ascii="Calibri" w:hAnsi="Calibri" w:cs="Arial"/>
                <w:sz w:val="20"/>
                <w:szCs w:val="20"/>
              </w:rPr>
            </w:pPr>
            <w:r w:rsidRPr="004D6E7F">
              <w:rPr>
                <w:rFonts w:ascii="Calibri" w:hAnsi="Calibri" w:cs="Arial"/>
                <w:b/>
                <w:bCs/>
                <w:sz w:val="20"/>
                <w:szCs w:val="20"/>
                <w:u w:val="single"/>
              </w:rPr>
              <w:t>Bibliographie</w:t>
            </w:r>
            <w:r w:rsidRPr="004D6E7F">
              <w:rPr>
                <w:rFonts w:ascii="Calibri" w:hAnsi="Calibri" w:cs="Arial"/>
                <w:bCs/>
                <w:sz w:val="20"/>
                <w:szCs w:val="20"/>
              </w:rPr>
              <w:t> :</w:t>
            </w:r>
          </w:p>
          <w:p w14:paraId="7F792089" w14:textId="77777777" w:rsidR="003556B0" w:rsidRPr="004D6E7F" w:rsidRDefault="003556B0" w:rsidP="003556B0">
            <w:pPr>
              <w:pStyle w:val="ListParagraph"/>
              <w:keepNext/>
              <w:numPr>
                <w:ilvl w:val="0"/>
                <w:numId w:val="26"/>
              </w:numPr>
              <w:suppressAutoHyphens w:val="0"/>
              <w:ind w:left="567" w:hanging="425"/>
              <w:jc w:val="both"/>
              <w:rPr>
                <w:rFonts w:ascii="Calibri" w:hAnsi="Calibri" w:cs="Arial"/>
                <w:sz w:val="20"/>
                <w:szCs w:val="20"/>
              </w:rPr>
            </w:pPr>
            <w:r w:rsidRPr="004D6E7F">
              <w:rPr>
                <w:rFonts w:ascii="Calibri" w:hAnsi="Calibri" w:cs="Arial"/>
                <w:sz w:val="20"/>
                <w:szCs w:val="20"/>
              </w:rPr>
              <w:t>Jean louis BOIMOND</w:t>
            </w:r>
          </w:p>
          <w:p w14:paraId="64E22B57" w14:textId="77777777" w:rsidR="003556B0" w:rsidRPr="004D6E7F" w:rsidRDefault="003556B0" w:rsidP="003556B0">
            <w:pPr>
              <w:pStyle w:val="ListParagraph"/>
              <w:keepNext/>
              <w:numPr>
                <w:ilvl w:val="0"/>
                <w:numId w:val="26"/>
              </w:numPr>
              <w:suppressAutoHyphens w:val="0"/>
              <w:ind w:left="567" w:hanging="425"/>
              <w:jc w:val="both"/>
              <w:rPr>
                <w:rFonts w:ascii="Calibri" w:hAnsi="Calibri" w:cs="Arial"/>
                <w:sz w:val="20"/>
                <w:szCs w:val="20"/>
              </w:rPr>
            </w:pPr>
            <w:r w:rsidRPr="004D6E7F">
              <w:rPr>
                <w:rFonts w:ascii="Calibri" w:hAnsi="Calibri" w:cs="Arial"/>
                <w:sz w:val="20"/>
                <w:szCs w:val="20"/>
              </w:rPr>
              <w:t>CETIM</w:t>
            </w:r>
          </w:p>
          <w:p w14:paraId="53A5A74F" w14:textId="77777777" w:rsidR="003556B0" w:rsidRPr="004D6E7F" w:rsidRDefault="003556B0" w:rsidP="003556B0">
            <w:pPr>
              <w:pStyle w:val="ListParagraph"/>
              <w:keepNext/>
              <w:numPr>
                <w:ilvl w:val="0"/>
                <w:numId w:val="26"/>
              </w:numPr>
              <w:suppressAutoHyphens w:val="0"/>
              <w:ind w:left="567" w:hanging="425"/>
              <w:jc w:val="both"/>
              <w:rPr>
                <w:rFonts w:ascii="Calibri" w:hAnsi="Calibri" w:cs="Arial"/>
                <w:sz w:val="20"/>
                <w:szCs w:val="20"/>
              </w:rPr>
            </w:pPr>
            <w:r w:rsidRPr="004D6E7F">
              <w:rPr>
                <w:rFonts w:ascii="Calibri" w:hAnsi="Calibri" w:cs="Arial"/>
                <w:sz w:val="20"/>
                <w:szCs w:val="20"/>
              </w:rPr>
              <w:t>Christian HOHMANN</w:t>
            </w:r>
          </w:p>
          <w:p w14:paraId="15106176" w14:textId="77777777" w:rsidR="003556B0" w:rsidRPr="004D6E7F" w:rsidRDefault="003556B0" w:rsidP="003556B0">
            <w:pPr>
              <w:pStyle w:val="ListParagraph"/>
              <w:keepNext/>
              <w:numPr>
                <w:ilvl w:val="0"/>
                <w:numId w:val="26"/>
              </w:numPr>
              <w:suppressAutoHyphens w:val="0"/>
              <w:ind w:left="567" w:hanging="425"/>
              <w:jc w:val="both"/>
              <w:rPr>
                <w:rFonts w:ascii="Calibri" w:hAnsi="Calibri" w:cs="Arial"/>
                <w:bCs/>
                <w:sz w:val="20"/>
                <w:szCs w:val="20"/>
                <w:u w:val="single"/>
              </w:rPr>
            </w:pPr>
            <w:r w:rsidRPr="004D6E7F">
              <w:rPr>
                <w:rFonts w:ascii="Calibri" w:hAnsi="Calibri" w:cs="Arial"/>
                <w:sz w:val="20"/>
                <w:szCs w:val="20"/>
              </w:rPr>
              <w:t>Vincent GIARD</w:t>
            </w:r>
          </w:p>
        </w:tc>
      </w:tr>
      <w:tr w:rsidR="003556B0" w:rsidRPr="004D6E7F" w14:paraId="764D9550" w14:textId="77777777" w:rsidTr="00737339">
        <w:trPr>
          <w:cantSplit/>
          <w:jc w:val="center"/>
        </w:trPr>
        <w:tc>
          <w:tcPr>
            <w:tcW w:w="10206" w:type="dxa"/>
            <w:gridSpan w:val="5"/>
            <w:tcBorders>
              <w:bottom w:val="single" w:sz="4" w:space="0" w:color="auto"/>
            </w:tcBorders>
            <w:shd w:val="clear" w:color="auto" w:fill="auto"/>
            <w:vAlign w:val="center"/>
          </w:tcPr>
          <w:p w14:paraId="78F1FB96" w14:textId="77777777" w:rsidR="003556B0" w:rsidRPr="004D6E7F" w:rsidRDefault="003556B0" w:rsidP="003556B0">
            <w:pPr>
              <w:jc w:val="both"/>
              <w:rPr>
                <w:rFonts w:ascii="Calibri" w:hAnsi="Calibri" w:cs="Arial"/>
                <w:b/>
                <w:bCs/>
                <w:sz w:val="20"/>
                <w:szCs w:val="20"/>
                <w:u w:val="single"/>
              </w:rPr>
            </w:pPr>
            <w:r w:rsidRPr="004D6E7F">
              <w:rPr>
                <w:rFonts w:ascii="Calibri" w:hAnsi="Calibri" w:cs="Arial"/>
                <w:b/>
                <w:bCs/>
                <w:sz w:val="20"/>
                <w:szCs w:val="20"/>
                <w:u w:val="single"/>
              </w:rPr>
              <w:t>Modalités d’évaluation</w:t>
            </w:r>
            <w:r w:rsidRPr="004D6E7F">
              <w:rPr>
                <w:rFonts w:ascii="Calibri" w:hAnsi="Calibri" w:cs="Arial"/>
                <w:b/>
                <w:bCs/>
                <w:sz w:val="20"/>
                <w:szCs w:val="20"/>
              </w:rPr>
              <w:t> :</w:t>
            </w:r>
            <w:r w:rsidRPr="004D6E7F">
              <w:rPr>
                <w:rFonts w:ascii="Calibri" w:hAnsi="Calibri" w:cs="Arial"/>
                <w:bCs/>
                <w:sz w:val="20"/>
                <w:szCs w:val="20"/>
              </w:rPr>
              <w:t xml:space="preserve"> </w:t>
            </w:r>
            <w:r>
              <w:rPr>
                <w:rFonts w:ascii="Calibri" w:hAnsi="Calibri" w:cs="Arial"/>
                <w:bCs/>
                <w:sz w:val="20"/>
                <w:szCs w:val="20"/>
              </w:rPr>
              <w:t>Contrôle Continu</w:t>
            </w:r>
          </w:p>
        </w:tc>
      </w:tr>
    </w:tbl>
    <w:p w14:paraId="19660697" w14:textId="77777777" w:rsidR="003241A1" w:rsidRPr="004D6E7F" w:rsidRDefault="003241A1" w:rsidP="003241A1">
      <w:pPr>
        <w:keepNext/>
        <w:spacing w:before="240" w:after="120"/>
        <w:rPr>
          <w:rFonts w:ascii="Calibri" w:hAnsi="Calibri"/>
          <w:sz w:val="22"/>
          <w:szCs w:val="22"/>
          <w:u w:val="single"/>
        </w:rPr>
      </w:pPr>
      <w:r w:rsidRPr="004D6E7F">
        <w:rPr>
          <w:rFonts w:ascii="Calibri" w:hAnsi="Calibri"/>
          <w:sz w:val="22"/>
          <w:szCs w:val="22"/>
          <w:u w:val="single"/>
        </w:rPr>
        <w:lastRenderedPageBreak/>
        <w:t>Electronique de puissance</w:t>
      </w:r>
      <w:r w:rsidRPr="004D6E7F">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556B0" w:rsidRPr="004D6E7F" w14:paraId="585F5947" w14:textId="77777777" w:rsidTr="00737339">
        <w:trPr>
          <w:cantSplit/>
          <w:jc w:val="center"/>
        </w:trPr>
        <w:tc>
          <w:tcPr>
            <w:tcW w:w="1701" w:type="dxa"/>
            <w:tcBorders>
              <w:bottom w:val="single" w:sz="4" w:space="0" w:color="auto"/>
            </w:tcBorders>
            <w:shd w:val="clear" w:color="auto" w:fill="008000"/>
            <w:vAlign w:val="center"/>
          </w:tcPr>
          <w:p w14:paraId="7A179150" w14:textId="77777777" w:rsidR="003556B0" w:rsidRPr="004D6E7F" w:rsidRDefault="003556B0" w:rsidP="003556B0">
            <w:pPr>
              <w:keepNext/>
              <w:jc w:val="center"/>
              <w:rPr>
                <w:rFonts w:ascii="Calibri" w:hAnsi="Calibri" w:cs="Arial"/>
                <w:color w:val="FFFFFF"/>
                <w:sz w:val="20"/>
                <w:szCs w:val="20"/>
              </w:rPr>
            </w:pPr>
          </w:p>
        </w:tc>
        <w:tc>
          <w:tcPr>
            <w:tcW w:w="1701" w:type="dxa"/>
            <w:tcBorders>
              <w:bottom w:val="single" w:sz="4" w:space="0" w:color="auto"/>
            </w:tcBorders>
            <w:shd w:val="clear" w:color="auto" w:fill="008000"/>
            <w:vAlign w:val="center"/>
          </w:tcPr>
          <w:p w14:paraId="752EAEAF" w14:textId="77777777" w:rsidR="003556B0" w:rsidRPr="004D6E7F" w:rsidRDefault="003556B0" w:rsidP="003556B0">
            <w:pPr>
              <w:keepNext/>
              <w:jc w:val="center"/>
              <w:rPr>
                <w:rFonts w:ascii="Calibri" w:hAnsi="Calibri" w:cs="Arial"/>
                <w:color w:val="FFFFFF"/>
                <w:sz w:val="20"/>
                <w:szCs w:val="20"/>
              </w:rPr>
            </w:pPr>
            <w:r w:rsidRPr="004D6E7F">
              <w:rPr>
                <w:rFonts w:ascii="Calibri" w:hAnsi="Calibri" w:cs="Arial"/>
                <w:color w:val="FFFFFF"/>
                <w:sz w:val="20"/>
                <w:szCs w:val="20"/>
              </w:rPr>
              <w:t>Coefficient : 3</w:t>
            </w:r>
          </w:p>
        </w:tc>
        <w:tc>
          <w:tcPr>
            <w:tcW w:w="2268" w:type="dxa"/>
            <w:tcBorders>
              <w:bottom w:val="single" w:sz="4" w:space="0" w:color="auto"/>
            </w:tcBorders>
            <w:shd w:val="clear" w:color="auto" w:fill="008000"/>
            <w:vAlign w:val="center"/>
          </w:tcPr>
          <w:p w14:paraId="1AF05CE6" w14:textId="0A8C583A" w:rsidR="003556B0" w:rsidRPr="004D6E7F" w:rsidRDefault="003556B0" w:rsidP="003556B0">
            <w:pPr>
              <w:keepNext/>
              <w:jc w:val="center"/>
              <w:rPr>
                <w:rFonts w:ascii="Calibri" w:hAnsi="Calibri" w:cs="Arial"/>
                <w:color w:val="FFFFFF"/>
                <w:sz w:val="20"/>
                <w:szCs w:val="20"/>
              </w:rPr>
            </w:pPr>
          </w:p>
        </w:tc>
        <w:tc>
          <w:tcPr>
            <w:tcW w:w="2268" w:type="dxa"/>
            <w:tcBorders>
              <w:bottom w:val="single" w:sz="4" w:space="0" w:color="auto"/>
            </w:tcBorders>
            <w:shd w:val="clear" w:color="auto" w:fill="008000"/>
            <w:vAlign w:val="center"/>
          </w:tcPr>
          <w:p w14:paraId="122897A2" w14:textId="5AC159DC" w:rsidR="003556B0" w:rsidRPr="004D6E7F" w:rsidRDefault="003556B0" w:rsidP="003556B0">
            <w:pPr>
              <w:keepNext/>
              <w:jc w:val="center"/>
              <w:rPr>
                <w:rFonts w:ascii="Calibri" w:hAnsi="Calibri" w:cs="Arial"/>
                <w:color w:val="FFFFFF"/>
                <w:sz w:val="20"/>
                <w:szCs w:val="20"/>
              </w:rPr>
            </w:pPr>
            <w:r w:rsidRPr="004D6E7F">
              <w:rPr>
                <w:rFonts w:ascii="Calibri" w:hAnsi="Calibri" w:cs="Arial"/>
                <w:color w:val="FFFFFF"/>
                <w:sz w:val="20"/>
                <w:szCs w:val="20"/>
              </w:rPr>
              <w:t xml:space="preserve">TD : </w:t>
            </w:r>
            <w:r>
              <w:rPr>
                <w:rFonts w:ascii="Calibri" w:hAnsi="Calibri" w:cs="Arial"/>
                <w:color w:val="FFFFFF"/>
                <w:sz w:val="20"/>
                <w:szCs w:val="20"/>
              </w:rPr>
              <w:t>40</w:t>
            </w:r>
            <w:r w:rsidRPr="004D6E7F">
              <w:rPr>
                <w:rFonts w:ascii="Calibri" w:hAnsi="Calibri" w:cs="Arial"/>
                <w:color w:val="FFFFFF"/>
                <w:sz w:val="20"/>
                <w:szCs w:val="20"/>
              </w:rPr>
              <w:t>H00</w:t>
            </w:r>
          </w:p>
        </w:tc>
        <w:tc>
          <w:tcPr>
            <w:tcW w:w="2268" w:type="dxa"/>
            <w:tcBorders>
              <w:bottom w:val="single" w:sz="4" w:space="0" w:color="auto"/>
            </w:tcBorders>
            <w:shd w:val="clear" w:color="auto" w:fill="008000"/>
            <w:vAlign w:val="center"/>
          </w:tcPr>
          <w:p w14:paraId="3A4DDE8B" w14:textId="4F3D77FA" w:rsidR="003556B0" w:rsidRPr="004D6E7F" w:rsidRDefault="003556B0" w:rsidP="003556B0">
            <w:pPr>
              <w:keepNext/>
              <w:jc w:val="center"/>
              <w:rPr>
                <w:rFonts w:ascii="Calibri" w:hAnsi="Calibri" w:cs="Arial"/>
                <w:color w:val="FFFFFF"/>
                <w:sz w:val="20"/>
                <w:szCs w:val="20"/>
              </w:rPr>
            </w:pPr>
          </w:p>
        </w:tc>
      </w:tr>
      <w:tr w:rsidR="003556B0" w:rsidRPr="004D6E7F" w14:paraId="6E7BBEA9" w14:textId="77777777" w:rsidTr="00737339">
        <w:trPr>
          <w:cantSplit/>
          <w:jc w:val="center"/>
        </w:trPr>
        <w:tc>
          <w:tcPr>
            <w:tcW w:w="3402" w:type="dxa"/>
            <w:gridSpan w:val="2"/>
            <w:tcBorders>
              <w:bottom w:val="single" w:sz="4" w:space="0" w:color="auto"/>
            </w:tcBorders>
            <w:shd w:val="clear" w:color="auto" w:fill="auto"/>
            <w:vAlign w:val="center"/>
          </w:tcPr>
          <w:p w14:paraId="5CF0F061" w14:textId="77777777" w:rsidR="003556B0" w:rsidRPr="004D6E7F" w:rsidRDefault="003556B0" w:rsidP="003556B0">
            <w:pPr>
              <w:keepNext/>
              <w:jc w:val="center"/>
              <w:rPr>
                <w:rFonts w:ascii="Calibri" w:hAnsi="Calibri" w:cs="Arial"/>
                <w:sz w:val="20"/>
                <w:szCs w:val="20"/>
              </w:rPr>
            </w:pPr>
            <w:r w:rsidRPr="004D6E7F">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22428F2F" w14:textId="77777777" w:rsidR="003556B0" w:rsidRPr="004D6E7F" w:rsidRDefault="003556B0" w:rsidP="003556B0">
            <w:pPr>
              <w:keepNext/>
              <w:jc w:val="center"/>
              <w:rPr>
                <w:rFonts w:ascii="Calibri" w:hAnsi="Calibri" w:cs="Arial"/>
                <w:caps/>
                <w:sz w:val="20"/>
                <w:szCs w:val="20"/>
              </w:rPr>
            </w:pPr>
            <w:r w:rsidRPr="004D6E7F">
              <w:rPr>
                <w:rFonts w:ascii="Calibri" w:hAnsi="Calibri" w:cs="Arial"/>
                <w:caps/>
                <w:sz w:val="20"/>
                <w:szCs w:val="20"/>
              </w:rPr>
              <w:t>D. Capitaine</w:t>
            </w:r>
          </w:p>
        </w:tc>
      </w:tr>
      <w:tr w:rsidR="003556B0" w:rsidRPr="004D6E7F" w14:paraId="2BC36B20" w14:textId="77777777" w:rsidTr="00737339">
        <w:trPr>
          <w:cantSplit/>
          <w:jc w:val="center"/>
        </w:trPr>
        <w:tc>
          <w:tcPr>
            <w:tcW w:w="10206" w:type="dxa"/>
            <w:gridSpan w:val="5"/>
            <w:tcBorders>
              <w:bottom w:val="single" w:sz="4" w:space="0" w:color="auto"/>
            </w:tcBorders>
            <w:shd w:val="clear" w:color="auto" w:fill="auto"/>
            <w:vAlign w:val="center"/>
          </w:tcPr>
          <w:p w14:paraId="1C4E4944" w14:textId="77777777" w:rsidR="003556B0" w:rsidRPr="004D6E7F" w:rsidRDefault="003556B0" w:rsidP="003556B0">
            <w:pPr>
              <w:keepNext/>
              <w:jc w:val="both"/>
              <w:rPr>
                <w:rFonts w:ascii="Calibri" w:hAnsi="Calibri" w:cs="Arial"/>
                <w:sz w:val="20"/>
                <w:szCs w:val="20"/>
              </w:rPr>
            </w:pPr>
            <w:r w:rsidRPr="004D6E7F">
              <w:rPr>
                <w:rFonts w:ascii="Calibri" w:hAnsi="Calibri" w:cs="Arial"/>
                <w:b/>
                <w:bCs/>
                <w:sz w:val="20"/>
                <w:szCs w:val="20"/>
                <w:u w:val="single"/>
              </w:rPr>
              <w:t>Objectifs</w:t>
            </w:r>
            <w:r w:rsidRPr="004D6E7F">
              <w:rPr>
                <w:rFonts w:ascii="Calibri" w:hAnsi="Calibri" w:cs="Arial"/>
                <w:b/>
                <w:bCs/>
                <w:sz w:val="20"/>
                <w:szCs w:val="20"/>
              </w:rPr>
              <w:t> :</w:t>
            </w:r>
          </w:p>
          <w:p w14:paraId="025D7087" w14:textId="77777777" w:rsidR="003556B0" w:rsidRPr="004D6E7F" w:rsidRDefault="003556B0" w:rsidP="003556B0">
            <w:pPr>
              <w:keepNext/>
              <w:jc w:val="both"/>
              <w:rPr>
                <w:rFonts w:ascii="Calibri" w:hAnsi="Calibri" w:cs="Arial"/>
                <w:sz w:val="20"/>
                <w:szCs w:val="20"/>
              </w:rPr>
            </w:pPr>
            <w:r w:rsidRPr="004D6E7F">
              <w:rPr>
                <w:rFonts w:ascii="Calibri" w:hAnsi="Calibri" w:cs="Arial"/>
                <w:sz w:val="20"/>
                <w:szCs w:val="20"/>
              </w:rPr>
              <w:t>Choisir le convertisseur statique de puissance correspondant à l’application souhaitée et à la forme d’énergie électrique disponible.</w:t>
            </w:r>
          </w:p>
          <w:p w14:paraId="55B28EB5" w14:textId="77777777" w:rsidR="003556B0" w:rsidRPr="004D6E7F" w:rsidRDefault="003556B0" w:rsidP="003556B0">
            <w:pPr>
              <w:keepNext/>
              <w:jc w:val="both"/>
              <w:rPr>
                <w:rFonts w:ascii="Calibri" w:hAnsi="Calibri" w:cs="Arial"/>
                <w:sz w:val="20"/>
                <w:szCs w:val="20"/>
              </w:rPr>
            </w:pPr>
            <w:r w:rsidRPr="004D6E7F">
              <w:rPr>
                <w:rFonts w:ascii="Calibri" w:hAnsi="Calibri" w:cs="Arial"/>
                <w:sz w:val="20"/>
                <w:szCs w:val="20"/>
              </w:rPr>
              <w:t>Étudier une structure d’électronique de puissance « élémentaire » tant du point de vue fonctionnement que de celui quantitatif.</w:t>
            </w:r>
          </w:p>
          <w:p w14:paraId="3E19A147" w14:textId="77777777" w:rsidR="003556B0" w:rsidRPr="004D6E7F" w:rsidRDefault="003556B0" w:rsidP="003556B0">
            <w:pPr>
              <w:keepNext/>
              <w:jc w:val="both"/>
              <w:rPr>
                <w:rFonts w:ascii="Calibri" w:hAnsi="Calibri" w:cs="Arial"/>
                <w:sz w:val="20"/>
                <w:szCs w:val="20"/>
              </w:rPr>
            </w:pPr>
            <w:r w:rsidRPr="004D6E7F">
              <w:rPr>
                <w:rFonts w:ascii="Calibri" w:hAnsi="Calibri" w:cs="Arial"/>
                <w:sz w:val="20"/>
                <w:szCs w:val="20"/>
              </w:rPr>
              <w:t>Effectuer l'étude des convertisseurs associés aux machines électriques pour réaliser l'entraînement et le freinage de charges mécanique.</w:t>
            </w:r>
          </w:p>
          <w:p w14:paraId="784D045F" w14:textId="77777777" w:rsidR="003556B0" w:rsidRPr="004D6E7F" w:rsidRDefault="003556B0" w:rsidP="003556B0">
            <w:pPr>
              <w:keepNext/>
              <w:jc w:val="both"/>
              <w:rPr>
                <w:rFonts w:ascii="Calibri" w:hAnsi="Calibri" w:cs="Arial"/>
                <w:sz w:val="20"/>
                <w:szCs w:val="20"/>
              </w:rPr>
            </w:pPr>
            <w:r w:rsidRPr="004D6E7F">
              <w:rPr>
                <w:rFonts w:ascii="Calibri" w:hAnsi="Calibri" w:cs="Arial"/>
                <w:sz w:val="20"/>
                <w:szCs w:val="20"/>
              </w:rPr>
              <w:t>Connaître les choix pertinents pour chaque type de charge : convoyeur, ascenseur, centrifugeuse, robot, train, voiture, etc.</w:t>
            </w:r>
          </w:p>
          <w:p w14:paraId="3DAD99B6" w14:textId="77777777" w:rsidR="003556B0" w:rsidRPr="004D6E7F" w:rsidRDefault="003556B0" w:rsidP="003556B0">
            <w:pPr>
              <w:keepNext/>
              <w:jc w:val="both"/>
              <w:rPr>
                <w:rFonts w:ascii="Calibri" w:hAnsi="Calibri" w:cs="Arial"/>
                <w:sz w:val="20"/>
                <w:szCs w:val="20"/>
              </w:rPr>
            </w:pPr>
            <w:r w:rsidRPr="004D6E7F">
              <w:rPr>
                <w:rFonts w:ascii="Calibri" w:hAnsi="Calibri" w:cs="Arial"/>
                <w:sz w:val="20"/>
                <w:szCs w:val="20"/>
              </w:rPr>
              <w:t>Connaître les effets des harmoniques, les atténuer.</w:t>
            </w:r>
          </w:p>
          <w:p w14:paraId="47EEB5DB" w14:textId="77777777" w:rsidR="003556B0" w:rsidRPr="004D6E7F" w:rsidRDefault="003556B0" w:rsidP="003556B0">
            <w:pPr>
              <w:keepNext/>
              <w:jc w:val="both"/>
              <w:rPr>
                <w:rFonts w:ascii="Calibri" w:hAnsi="Calibri" w:cs="Arial"/>
                <w:sz w:val="20"/>
                <w:szCs w:val="20"/>
              </w:rPr>
            </w:pPr>
            <w:r w:rsidRPr="004D6E7F">
              <w:rPr>
                <w:rFonts w:ascii="Calibri" w:hAnsi="Calibri" w:cs="Arial"/>
                <w:sz w:val="20"/>
                <w:szCs w:val="20"/>
              </w:rPr>
              <w:t>Connaître les règles pour réaliser des équipements qui respectent les normes C.E.M.</w:t>
            </w:r>
          </w:p>
        </w:tc>
      </w:tr>
      <w:tr w:rsidR="003556B0" w:rsidRPr="004D6E7F" w14:paraId="5A8EA1B1" w14:textId="77777777" w:rsidTr="00737339">
        <w:trPr>
          <w:cantSplit/>
          <w:jc w:val="center"/>
        </w:trPr>
        <w:tc>
          <w:tcPr>
            <w:tcW w:w="10206" w:type="dxa"/>
            <w:gridSpan w:val="5"/>
            <w:shd w:val="clear" w:color="auto" w:fill="auto"/>
            <w:vAlign w:val="center"/>
          </w:tcPr>
          <w:p w14:paraId="02F178EE" w14:textId="77777777" w:rsidR="003556B0" w:rsidRPr="004D6E7F" w:rsidRDefault="003556B0" w:rsidP="003556B0">
            <w:pPr>
              <w:keepNext/>
              <w:jc w:val="both"/>
              <w:rPr>
                <w:rFonts w:ascii="Calibri" w:hAnsi="Calibri" w:cs="Arial"/>
                <w:b/>
                <w:bCs/>
                <w:sz w:val="20"/>
                <w:szCs w:val="20"/>
                <w:u w:val="single"/>
              </w:rPr>
            </w:pPr>
            <w:r w:rsidRPr="004D6E7F">
              <w:rPr>
                <w:rFonts w:ascii="Calibri" w:hAnsi="Calibri" w:cs="Arial"/>
                <w:b/>
                <w:bCs/>
                <w:sz w:val="20"/>
                <w:szCs w:val="20"/>
                <w:u w:val="single"/>
              </w:rPr>
              <w:t>Programme</w:t>
            </w:r>
            <w:r w:rsidRPr="004D6E7F">
              <w:rPr>
                <w:rFonts w:ascii="Calibri" w:hAnsi="Calibri" w:cs="Arial"/>
                <w:b/>
                <w:bCs/>
                <w:sz w:val="20"/>
                <w:szCs w:val="20"/>
              </w:rPr>
              <w:t> :</w:t>
            </w:r>
          </w:p>
          <w:p w14:paraId="04B8EED3" w14:textId="77777777" w:rsidR="003556B0" w:rsidRPr="004D6E7F" w:rsidRDefault="003556B0" w:rsidP="003556B0">
            <w:pPr>
              <w:keepNext/>
              <w:jc w:val="both"/>
              <w:rPr>
                <w:rFonts w:ascii="Calibri" w:hAnsi="Calibri" w:cs="Arial"/>
                <w:bCs/>
                <w:sz w:val="20"/>
                <w:szCs w:val="20"/>
              </w:rPr>
            </w:pPr>
            <w:r w:rsidRPr="004D6E7F">
              <w:rPr>
                <w:rFonts w:ascii="Calibri" w:hAnsi="Calibri" w:cs="Arial"/>
                <w:bCs/>
                <w:sz w:val="20"/>
                <w:szCs w:val="20"/>
                <w:u w:val="single"/>
              </w:rPr>
              <w:t>1</w:t>
            </w:r>
            <w:r w:rsidRPr="004D6E7F">
              <w:rPr>
                <w:rFonts w:ascii="Calibri" w:hAnsi="Calibri" w:cs="Arial"/>
                <w:bCs/>
                <w:sz w:val="20"/>
                <w:szCs w:val="20"/>
                <w:u w:val="single"/>
                <w:vertAlign w:val="superscript"/>
              </w:rPr>
              <w:t>ère</w:t>
            </w:r>
            <w:r w:rsidRPr="004D6E7F">
              <w:rPr>
                <w:rFonts w:ascii="Calibri" w:hAnsi="Calibri" w:cs="Arial"/>
                <w:bCs/>
                <w:sz w:val="20"/>
                <w:szCs w:val="20"/>
                <w:u w:val="single"/>
              </w:rPr>
              <w:t xml:space="preserve"> partie</w:t>
            </w:r>
            <w:r w:rsidRPr="004D6E7F">
              <w:rPr>
                <w:rFonts w:ascii="Calibri" w:hAnsi="Calibri" w:cs="Arial"/>
                <w:bCs/>
                <w:sz w:val="20"/>
                <w:szCs w:val="20"/>
              </w:rPr>
              <w:t xml:space="preserve"> : Les généralités de l’électronique de puissance, </w:t>
            </w:r>
            <w:proofErr w:type="gramStart"/>
            <w:r w:rsidRPr="004D6E7F">
              <w:rPr>
                <w:rFonts w:ascii="Calibri" w:hAnsi="Calibri" w:cs="Arial"/>
                <w:bCs/>
                <w:sz w:val="20"/>
                <w:szCs w:val="20"/>
              </w:rPr>
              <w:t>Le hacheur</w:t>
            </w:r>
            <w:proofErr w:type="gramEnd"/>
            <w:r w:rsidRPr="004D6E7F">
              <w:rPr>
                <w:rFonts w:ascii="Calibri" w:hAnsi="Calibri" w:cs="Arial"/>
                <w:bCs/>
                <w:sz w:val="20"/>
                <w:szCs w:val="20"/>
              </w:rPr>
              <w:t>, Le redressement non commandé, Le redressement commandé, L’onduleur.</w:t>
            </w:r>
          </w:p>
          <w:p w14:paraId="45AEB626" w14:textId="77777777" w:rsidR="003556B0" w:rsidRPr="004D6E7F" w:rsidRDefault="003556B0" w:rsidP="003556B0">
            <w:pPr>
              <w:keepNext/>
              <w:jc w:val="both"/>
              <w:rPr>
                <w:rFonts w:ascii="Calibri" w:hAnsi="Calibri" w:cs="Arial"/>
                <w:bCs/>
                <w:sz w:val="20"/>
                <w:szCs w:val="20"/>
              </w:rPr>
            </w:pPr>
            <w:r w:rsidRPr="004D6E7F">
              <w:rPr>
                <w:rFonts w:ascii="Calibri" w:hAnsi="Calibri" w:cs="Arial"/>
                <w:bCs/>
                <w:sz w:val="20"/>
                <w:szCs w:val="20"/>
                <w:u w:val="single"/>
              </w:rPr>
              <w:t>2</w:t>
            </w:r>
            <w:r w:rsidRPr="004D6E7F">
              <w:rPr>
                <w:rFonts w:ascii="Calibri" w:hAnsi="Calibri" w:cs="Arial"/>
                <w:bCs/>
                <w:sz w:val="20"/>
                <w:szCs w:val="20"/>
                <w:u w:val="single"/>
                <w:vertAlign w:val="superscript"/>
              </w:rPr>
              <w:t>ème</w:t>
            </w:r>
            <w:r w:rsidRPr="004D6E7F">
              <w:rPr>
                <w:rFonts w:ascii="Calibri" w:hAnsi="Calibri" w:cs="Arial"/>
                <w:bCs/>
                <w:sz w:val="20"/>
                <w:szCs w:val="20"/>
                <w:u w:val="single"/>
              </w:rPr>
              <w:t xml:space="preserve"> partie</w:t>
            </w:r>
            <w:r w:rsidRPr="004D6E7F">
              <w:rPr>
                <w:rFonts w:ascii="Calibri" w:hAnsi="Calibri" w:cs="Arial"/>
                <w:bCs/>
                <w:sz w:val="20"/>
                <w:szCs w:val="20"/>
              </w:rPr>
              <w:t> : Variation de vitesse et procédés de réglages pour les machines à courant continu, Variation de vitesse des machines synchrone et asynchrone, La compatibilité électromagnétique (C.E.M.) et la nécessité de réaliser un filtre actif ou passif.</w:t>
            </w:r>
          </w:p>
        </w:tc>
      </w:tr>
      <w:tr w:rsidR="003556B0" w:rsidRPr="004D6E7F" w14:paraId="573FD6D3" w14:textId="77777777" w:rsidTr="00737339">
        <w:trPr>
          <w:cantSplit/>
          <w:jc w:val="center"/>
        </w:trPr>
        <w:tc>
          <w:tcPr>
            <w:tcW w:w="10206" w:type="dxa"/>
            <w:gridSpan w:val="5"/>
            <w:tcBorders>
              <w:bottom w:val="single" w:sz="4" w:space="0" w:color="auto"/>
            </w:tcBorders>
            <w:shd w:val="clear" w:color="auto" w:fill="auto"/>
            <w:vAlign w:val="center"/>
          </w:tcPr>
          <w:p w14:paraId="2CDDE250" w14:textId="77777777" w:rsidR="003556B0" w:rsidRPr="004D6E7F" w:rsidRDefault="003556B0" w:rsidP="003556B0">
            <w:pPr>
              <w:jc w:val="both"/>
              <w:rPr>
                <w:rFonts w:ascii="Calibri" w:hAnsi="Calibri" w:cs="Arial"/>
                <w:b/>
                <w:bCs/>
                <w:sz w:val="20"/>
                <w:szCs w:val="20"/>
                <w:u w:val="single"/>
              </w:rPr>
            </w:pPr>
            <w:r w:rsidRPr="004D6E7F">
              <w:rPr>
                <w:rFonts w:ascii="Calibri" w:hAnsi="Calibri" w:cs="Arial"/>
                <w:b/>
                <w:bCs/>
                <w:sz w:val="20"/>
                <w:szCs w:val="20"/>
                <w:u w:val="single"/>
              </w:rPr>
              <w:t>Modalités d’évaluation</w:t>
            </w:r>
            <w:r w:rsidRPr="004D6E7F">
              <w:rPr>
                <w:rFonts w:ascii="Calibri" w:hAnsi="Calibri" w:cs="Arial"/>
                <w:b/>
                <w:bCs/>
                <w:sz w:val="20"/>
                <w:szCs w:val="20"/>
              </w:rPr>
              <w:t> :</w:t>
            </w:r>
            <w:r w:rsidRPr="004D6E7F">
              <w:rPr>
                <w:rFonts w:ascii="Calibri" w:hAnsi="Calibri" w:cs="Arial"/>
                <w:bCs/>
                <w:sz w:val="20"/>
                <w:szCs w:val="20"/>
              </w:rPr>
              <w:t xml:space="preserve"> </w:t>
            </w:r>
            <w:r>
              <w:rPr>
                <w:rFonts w:ascii="Calibri" w:hAnsi="Calibri" w:cs="Arial"/>
                <w:bCs/>
                <w:sz w:val="20"/>
                <w:szCs w:val="20"/>
              </w:rPr>
              <w:t>Contrôle Continu</w:t>
            </w:r>
          </w:p>
        </w:tc>
      </w:tr>
    </w:tbl>
    <w:p w14:paraId="47214C98" w14:textId="77777777" w:rsidR="003241A1" w:rsidRPr="004D6E7F" w:rsidRDefault="003241A1" w:rsidP="003241A1">
      <w:pPr>
        <w:keepNext/>
        <w:spacing w:before="240" w:after="120"/>
        <w:rPr>
          <w:rFonts w:ascii="Calibri" w:hAnsi="Calibri"/>
          <w:sz w:val="22"/>
          <w:szCs w:val="22"/>
          <w:u w:val="single"/>
        </w:rPr>
      </w:pPr>
      <w:r w:rsidRPr="004D6E7F">
        <w:rPr>
          <w:rFonts w:ascii="Calibri" w:hAnsi="Calibri"/>
          <w:sz w:val="22"/>
          <w:szCs w:val="22"/>
          <w:u w:val="single"/>
        </w:rPr>
        <w:t>Mécanique des fluides</w:t>
      </w:r>
      <w:r w:rsidRPr="004D6E7F">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556B0" w:rsidRPr="004D6E7F" w14:paraId="26B7281E" w14:textId="77777777" w:rsidTr="00737339">
        <w:trPr>
          <w:cantSplit/>
          <w:jc w:val="center"/>
        </w:trPr>
        <w:tc>
          <w:tcPr>
            <w:tcW w:w="1701" w:type="dxa"/>
            <w:tcBorders>
              <w:bottom w:val="single" w:sz="4" w:space="0" w:color="auto"/>
            </w:tcBorders>
            <w:shd w:val="clear" w:color="auto" w:fill="008000"/>
            <w:vAlign w:val="center"/>
          </w:tcPr>
          <w:p w14:paraId="63844B4B" w14:textId="77777777" w:rsidR="003556B0" w:rsidRPr="004D6E7F" w:rsidRDefault="003556B0" w:rsidP="003556B0">
            <w:pPr>
              <w:keepNext/>
              <w:jc w:val="center"/>
              <w:rPr>
                <w:rFonts w:ascii="Calibri" w:hAnsi="Calibri" w:cs="Arial"/>
                <w:color w:val="FFFFFF"/>
                <w:sz w:val="20"/>
                <w:szCs w:val="20"/>
              </w:rPr>
            </w:pPr>
          </w:p>
        </w:tc>
        <w:tc>
          <w:tcPr>
            <w:tcW w:w="1701" w:type="dxa"/>
            <w:tcBorders>
              <w:bottom w:val="single" w:sz="4" w:space="0" w:color="auto"/>
            </w:tcBorders>
            <w:shd w:val="clear" w:color="auto" w:fill="008000"/>
            <w:vAlign w:val="center"/>
          </w:tcPr>
          <w:p w14:paraId="6549618C" w14:textId="77777777" w:rsidR="003556B0" w:rsidRPr="004D6E7F" w:rsidRDefault="003556B0" w:rsidP="003556B0">
            <w:pPr>
              <w:keepNext/>
              <w:jc w:val="center"/>
              <w:rPr>
                <w:rFonts w:ascii="Calibri" w:hAnsi="Calibri" w:cs="Arial"/>
                <w:color w:val="FFFFFF"/>
                <w:sz w:val="20"/>
                <w:szCs w:val="20"/>
              </w:rPr>
            </w:pPr>
            <w:r w:rsidRPr="004D6E7F">
              <w:rPr>
                <w:rFonts w:ascii="Calibri" w:hAnsi="Calibri" w:cs="Arial"/>
                <w:color w:val="FFFFFF"/>
                <w:sz w:val="20"/>
                <w:szCs w:val="20"/>
              </w:rPr>
              <w:t>Coefficient : 2</w:t>
            </w:r>
          </w:p>
        </w:tc>
        <w:tc>
          <w:tcPr>
            <w:tcW w:w="2268" w:type="dxa"/>
            <w:tcBorders>
              <w:bottom w:val="single" w:sz="4" w:space="0" w:color="auto"/>
            </w:tcBorders>
            <w:shd w:val="clear" w:color="auto" w:fill="008000"/>
            <w:vAlign w:val="center"/>
          </w:tcPr>
          <w:p w14:paraId="4B3027E0" w14:textId="34CB51BA" w:rsidR="003556B0" w:rsidRPr="004D6E7F" w:rsidRDefault="003556B0" w:rsidP="003556B0">
            <w:pPr>
              <w:keepNext/>
              <w:jc w:val="center"/>
              <w:rPr>
                <w:rFonts w:ascii="Calibri" w:hAnsi="Calibri" w:cs="Arial"/>
                <w:color w:val="FFFFFF"/>
                <w:sz w:val="20"/>
                <w:szCs w:val="20"/>
              </w:rPr>
            </w:pPr>
          </w:p>
        </w:tc>
        <w:tc>
          <w:tcPr>
            <w:tcW w:w="2268" w:type="dxa"/>
            <w:tcBorders>
              <w:bottom w:val="single" w:sz="4" w:space="0" w:color="auto"/>
            </w:tcBorders>
            <w:shd w:val="clear" w:color="auto" w:fill="008000"/>
            <w:vAlign w:val="center"/>
          </w:tcPr>
          <w:p w14:paraId="1176AB6C" w14:textId="027CB3EE" w:rsidR="003556B0" w:rsidRPr="004D6E7F" w:rsidRDefault="003556B0" w:rsidP="003556B0">
            <w:pPr>
              <w:keepNext/>
              <w:jc w:val="center"/>
              <w:rPr>
                <w:rFonts w:ascii="Calibri" w:hAnsi="Calibri" w:cs="Arial"/>
                <w:color w:val="FFFFFF"/>
                <w:sz w:val="20"/>
                <w:szCs w:val="20"/>
              </w:rPr>
            </w:pPr>
            <w:r w:rsidRPr="004D6E7F">
              <w:rPr>
                <w:rFonts w:ascii="Calibri" w:hAnsi="Calibri" w:cs="Arial"/>
                <w:color w:val="FFFFFF"/>
                <w:sz w:val="20"/>
                <w:szCs w:val="20"/>
              </w:rPr>
              <w:t xml:space="preserve">TD : </w:t>
            </w:r>
            <w:r>
              <w:rPr>
                <w:rFonts w:ascii="Calibri" w:hAnsi="Calibri" w:cs="Arial"/>
                <w:color w:val="FFFFFF"/>
                <w:sz w:val="20"/>
                <w:szCs w:val="20"/>
              </w:rPr>
              <w:t>30</w:t>
            </w:r>
            <w:r w:rsidRPr="004D6E7F">
              <w:rPr>
                <w:rFonts w:ascii="Calibri" w:hAnsi="Calibri" w:cs="Arial"/>
                <w:color w:val="FFFFFF"/>
                <w:sz w:val="20"/>
                <w:szCs w:val="20"/>
              </w:rPr>
              <w:t>H00</w:t>
            </w:r>
          </w:p>
        </w:tc>
        <w:tc>
          <w:tcPr>
            <w:tcW w:w="2268" w:type="dxa"/>
            <w:tcBorders>
              <w:bottom w:val="single" w:sz="4" w:space="0" w:color="auto"/>
            </w:tcBorders>
            <w:shd w:val="clear" w:color="auto" w:fill="008000"/>
            <w:vAlign w:val="center"/>
          </w:tcPr>
          <w:p w14:paraId="109B090E" w14:textId="050F75B9" w:rsidR="003556B0" w:rsidRPr="004D6E7F" w:rsidRDefault="003556B0" w:rsidP="003556B0">
            <w:pPr>
              <w:keepNext/>
              <w:jc w:val="center"/>
              <w:rPr>
                <w:rFonts w:ascii="Calibri" w:hAnsi="Calibri" w:cs="Arial"/>
                <w:color w:val="FFFFFF"/>
                <w:sz w:val="20"/>
                <w:szCs w:val="20"/>
              </w:rPr>
            </w:pPr>
          </w:p>
        </w:tc>
      </w:tr>
      <w:tr w:rsidR="003556B0" w:rsidRPr="004D6E7F" w14:paraId="37E36072" w14:textId="77777777" w:rsidTr="00737339">
        <w:trPr>
          <w:cantSplit/>
          <w:jc w:val="center"/>
        </w:trPr>
        <w:tc>
          <w:tcPr>
            <w:tcW w:w="3402" w:type="dxa"/>
            <w:gridSpan w:val="2"/>
            <w:tcBorders>
              <w:bottom w:val="single" w:sz="4" w:space="0" w:color="auto"/>
            </w:tcBorders>
            <w:shd w:val="clear" w:color="auto" w:fill="auto"/>
            <w:vAlign w:val="center"/>
          </w:tcPr>
          <w:p w14:paraId="5B8ACC0E" w14:textId="77777777" w:rsidR="003556B0" w:rsidRPr="004D6E7F" w:rsidRDefault="003556B0" w:rsidP="003556B0">
            <w:pPr>
              <w:keepNext/>
              <w:jc w:val="center"/>
              <w:rPr>
                <w:rFonts w:ascii="Calibri" w:hAnsi="Calibri" w:cs="Arial"/>
                <w:sz w:val="20"/>
                <w:szCs w:val="20"/>
              </w:rPr>
            </w:pPr>
            <w:r w:rsidRPr="004D6E7F">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76C32806" w14:textId="77777777" w:rsidR="003556B0" w:rsidRPr="004D6E7F" w:rsidRDefault="003556B0" w:rsidP="003556B0">
            <w:pPr>
              <w:keepNext/>
              <w:jc w:val="center"/>
              <w:rPr>
                <w:rFonts w:ascii="Calibri" w:hAnsi="Calibri" w:cs="Arial"/>
                <w:caps/>
                <w:sz w:val="20"/>
                <w:szCs w:val="20"/>
              </w:rPr>
            </w:pPr>
            <w:r w:rsidRPr="004D6E7F">
              <w:rPr>
                <w:rFonts w:ascii="Calibri" w:hAnsi="Calibri" w:cs="Arial"/>
                <w:caps/>
                <w:sz w:val="20"/>
                <w:szCs w:val="20"/>
              </w:rPr>
              <w:t>S. Janas</w:t>
            </w:r>
          </w:p>
        </w:tc>
      </w:tr>
      <w:tr w:rsidR="003556B0" w:rsidRPr="004D6E7F" w14:paraId="735995E6" w14:textId="77777777" w:rsidTr="00737339">
        <w:trPr>
          <w:cantSplit/>
          <w:jc w:val="center"/>
        </w:trPr>
        <w:tc>
          <w:tcPr>
            <w:tcW w:w="10206" w:type="dxa"/>
            <w:gridSpan w:val="5"/>
            <w:tcBorders>
              <w:bottom w:val="single" w:sz="4" w:space="0" w:color="auto"/>
            </w:tcBorders>
            <w:shd w:val="clear" w:color="auto" w:fill="auto"/>
            <w:vAlign w:val="center"/>
          </w:tcPr>
          <w:p w14:paraId="28F7CF68" w14:textId="77777777" w:rsidR="003556B0" w:rsidRPr="004D6E7F" w:rsidRDefault="003556B0" w:rsidP="003556B0">
            <w:pPr>
              <w:keepNext/>
              <w:jc w:val="both"/>
              <w:rPr>
                <w:rFonts w:ascii="Calibri" w:hAnsi="Calibri" w:cs="Arial"/>
                <w:sz w:val="20"/>
                <w:szCs w:val="20"/>
              </w:rPr>
            </w:pPr>
            <w:r w:rsidRPr="004D6E7F">
              <w:rPr>
                <w:rFonts w:ascii="Calibri" w:hAnsi="Calibri" w:cs="Arial"/>
                <w:b/>
                <w:bCs/>
                <w:sz w:val="20"/>
                <w:szCs w:val="20"/>
                <w:u w:val="single"/>
              </w:rPr>
              <w:t>Objectifs</w:t>
            </w:r>
            <w:r w:rsidRPr="004D6E7F">
              <w:rPr>
                <w:rFonts w:ascii="Calibri" w:hAnsi="Calibri" w:cs="Arial"/>
                <w:b/>
                <w:bCs/>
                <w:sz w:val="20"/>
                <w:szCs w:val="20"/>
              </w:rPr>
              <w:t> :</w:t>
            </w:r>
          </w:p>
          <w:p w14:paraId="45DC8207" w14:textId="77777777" w:rsidR="003556B0" w:rsidRPr="004D6E7F" w:rsidRDefault="003556B0" w:rsidP="003556B0">
            <w:pPr>
              <w:autoSpaceDE w:val="0"/>
              <w:autoSpaceDN w:val="0"/>
              <w:adjustRightInd w:val="0"/>
              <w:rPr>
                <w:rFonts w:ascii="Calibri" w:hAnsi="Calibri" w:cs="Calibri"/>
                <w:sz w:val="20"/>
                <w:szCs w:val="20"/>
              </w:rPr>
            </w:pPr>
            <w:r w:rsidRPr="004D6E7F">
              <w:rPr>
                <w:rFonts w:ascii="Calibri" w:hAnsi="Calibri" w:cs="Calibri"/>
                <w:sz w:val="20"/>
                <w:szCs w:val="20"/>
              </w:rPr>
              <w:t>Choisir une pompe ou un ventilateur dans une installation industrielle.</w:t>
            </w:r>
          </w:p>
          <w:p w14:paraId="377517B1" w14:textId="77777777" w:rsidR="003556B0" w:rsidRPr="004D6E7F" w:rsidRDefault="003556B0" w:rsidP="003556B0">
            <w:pPr>
              <w:autoSpaceDE w:val="0"/>
              <w:autoSpaceDN w:val="0"/>
              <w:adjustRightInd w:val="0"/>
              <w:rPr>
                <w:rFonts w:ascii="Calibri" w:hAnsi="Calibri" w:cs="Calibri"/>
                <w:sz w:val="20"/>
                <w:szCs w:val="20"/>
              </w:rPr>
            </w:pPr>
            <w:r w:rsidRPr="004D6E7F">
              <w:rPr>
                <w:rFonts w:ascii="Calibri" w:hAnsi="Calibri" w:cs="Calibri"/>
                <w:sz w:val="20"/>
                <w:szCs w:val="20"/>
              </w:rPr>
              <w:t>Calculer la pression et la vitesse en tout point d’un écoulement connaissant le débit, la section et l’altitude.</w:t>
            </w:r>
          </w:p>
          <w:p w14:paraId="221AB047" w14:textId="77777777" w:rsidR="003556B0" w:rsidRPr="004D6E7F" w:rsidRDefault="003556B0" w:rsidP="003556B0">
            <w:pPr>
              <w:autoSpaceDE w:val="0"/>
              <w:autoSpaceDN w:val="0"/>
              <w:adjustRightInd w:val="0"/>
              <w:rPr>
                <w:rFonts w:ascii="Calibri" w:hAnsi="Calibri" w:cs="Calibri"/>
                <w:sz w:val="20"/>
                <w:szCs w:val="20"/>
              </w:rPr>
            </w:pPr>
            <w:r w:rsidRPr="004D6E7F">
              <w:rPr>
                <w:rFonts w:ascii="Calibri" w:hAnsi="Calibri" w:cs="Calibri"/>
                <w:sz w:val="20"/>
                <w:szCs w:val="20"/>
              </w:rPr>
              <w:t>Calculer les efforts transmis à la canalisation par le fluide connaissant la pression, le débit du fluide et la géométrie de la</w:t>
            </w:r>
          </w:p>
          <w:p w14:paraId="74E95880" w14:textId="77777777" w:rsidR="003556B0" w:rsidRPr="004D6E7F" w:rsidRDefault="003556B0" w:rsidP="003556B0">
            <w:pPr>
              <w:autoSpaceDE w:val="0"/>
              <w:autoSpaceDN w:val="0"/>
              <w:adjustRightInd w:val="0"/>
              <w:rPr>
                <w:rFonts w:ascii="Calibri" w:hAnsi="Calibri" w:cs="Calibri"/>
                <w:sz w:val="20"/>
                <w:szCs w:val="20"/>
              </w:rPr>
            </w:pPr>
            <w:proofErr w:type="gramStart"/>
            <w:r w:rsidRPr="004D6E7F">
              <w:rPr>
                <w:rFonts w:ascii="Calibri" w:hAnsi="Calibri" w:cs="Calibri"/>
                <w:sz w:val="20"/>
                <w:szCs w:val="20"/>
              </w:rPr>
              <w:t>canalisation</w:t>
            </w:r>
            <w:proofErr w:type="gramEnd"/>
            <w:r w:rsidRPr="004D6E7F">
              <w:rPr>
                <w:rFonts w:ascii="Calibri" w:hAnsi="Calibri" w:cs="Calibri"/>
                <w:sz w:val="20"/>
                <w:szCs w:val="20"/>
              </w:rPr>
              <w:t>.</w:t>
            </w:r>
          </w:p>
          <w:p w14:paraId="36F515FF" w14:textId="77777777" w:rsidR="003556B0" w:rsidRPr="004D6E7F" w:rsidRDefault="003556B0" w:rsidP="003556B0">
            <w:pPr>
              <w:keepNext/>
              <w:jc w:val="both"/>
              <w:rPr>
                <w:rFonts w:ascii="Calibri" w:hAnsi="Calibri" w:cs="Arial"/>
                <w:sz w:val="20"/>
                <w:szCs w:val="20"/>
              </w:rPr>
            </w:pPr>
            <w:r w:rsidRPr="004D6E7F">
              <w:rPr>
                <w:rFonts w:ascii="Calibri" w:hAnsi="Calibri" w:cs="Calibri"/>
                <w:sz w:val="20"/>
                <w:szCs w:val="20"/>
              </w:rPr>
              <w:t>Déterminer la puissance de la pompe à utiliser pour qu’un écoulement de fluide Newtonien soit conforme à un cahier des charges donné.</w:t>
            </w:r>
          </w:p>
        </w:tc>
      </w:tr>
      <w:tr w:rsidR="003556B0" w:rsidRPr="004D6E7F" w14:paraId="148D854B" w14:textId="77777777" w:rsidTr="00737339">
        <w:trPr>
          <w:cantSplit/>
          <w:jc w:val="center"/>
        </w:trPr>
        <w:tc>
          <w:tcPr>
            <w:tcW w:w="10206" w:type="dxa"/>
            <w:gridSpan w:val="5"/>
            <w:tcBorders>
              <w:bottom w:val="single" w:sz="4" w:space="0" w:color="auto"/>
            </w:tcBorders>
            <w:shd w:val="clear" w:color="auto" w:fill="auto"/>
            <w:vAlign w:val="center"/>
          </w:tcPr>
          <w:p w14:paraId="4ED89695" w14:textId="77777777" w:rsidR="003556B0" w:rsidRPr="004D6E7F" w:rsidRDefault="003556B0" w:rsidP="003556B0">
            <w:pPr>
              <w:keepNext/>
              <w:jc w:val="both"/>
              <w:rPr>
                <w:rFonts w:ascii="Calibri" w:hAnsi="Calibri" w:cs="Arial"/>
                <w:sz w:val="20"/>
                <w:szCs w:val="20"/>
              </w:rPr>
            </w:pPr>
            <w:r w:rsidRPr="004D6E7F">
              <w:rPr>
                <w:rFonts w:ascii="Calibri" w:hAnsi="Calibri" w:cs="Arial"/>
                <w:b/>
                <w:bCs/>
                <w:sz w:val="20"/>
                <w:szCs w:val="20"/>
                <w:u w:val="single"/>
              </w:rPr>
              <w:t>Prérequis</w:t>
            </w:r>
            <w:r w:rsidRPr="004D6E7F">
              <w:rPr>
                <w:rFonts w:ascii="Calibri" w:hAnsi="Calibri" w:cs="Arial"/>
                <w:bCs/>
                <w:sz w:val="20"/>
                <w:szCs w:val="20"/>
              </w:rPr>
              <w:t> :</w:t>
            </w:r>
          </w:p>
          <w:p w14:paraId="6615C00C" w14:textId="77777777" w:rsidR="003556B0" w:rsidRPr="004D6E7F" w:rsidRDefault="003556B0" w:rsidP="003556B0">
            <w:pPr>
              <w:keepNext/>
              <w:jc w:val="both"/>
              <w:rPr>
                <w:rFonts w:ascii="Calibri" w:hAnsi="Calibri" w:cs="Arial"/>
                <w:sz w:val="20"/>
                <w:szCs w:val="20"/>
              </w:rPr>
            </w:pPr>
            <w:r w:rsidRPr="004D6E7F">
              <w:rPr>
                <w:rFonts w:ascii="Calibri" w:hAnsi="Calibri" w:cs="Arial"/>
                <w:sz w:val="20"/>
                <w:szCs w:val="20"/>
              </w:rPr>
              <w:t>Physique du lycée - Calcul intégral simple et calcul différentiel - Bases de mécanique</w:t>
            </w:r>
          </w:p>
          <w:p w14:paraId="6B75781B" w14:textId="77777777" w:rsidR="003556B0" w:rsidRPr="004D6E7F" w:rsidRDefault="003556B0" w:rsidP="003556B0">
            <w:pPr>
              <w:keepNext/>
              <w:jc w:val="both"/>
              <w:rPr>
                <w:rFonts w:ascii="Calibri" w:hAnsi="Calibri" w:cs="Arial"/>
                <w:sz w:val="20"/>
                <w:szCs w:val="20"/>
              </w:rPr>
            </w:pPr>
            <w:r w:rsidRPr="004D6E7F">
              <w:rPr>
                <w:rFonts w:ascii="Calibri" w:hAnsi="Calibri" w:cs="Arial"/>
                <w:sz w:val="20"/>
                <w:szCs w:val="20"/>
              </w:rPr>
              <w:t>Thermodynamique</w:t>
            </w:r>
          </w:p>
        </w:tc>
      </w:tr>
      <w:tr w:rsidR="003556B0" w:rsidRPr="004D6E7F" w14:paraId="5D9ABE6A" w14:textId="77777777" w:rsidTr="00737339">
        <w:trPr>
          <w:cantSplit/>
          <w:jc w:val="center"/>
        </w:trPr>
        <w:tc>
          <w:tcPr>
            <w:tcW w:w="10206" w:type="dxa"/>
            <w:gridSpan w:val="5"/>
            <w:shd w:val="clear" w:color="auto" w:fill="auto"/>
            <w:vAlign w:val="center"/>
          </w:tcPr>
          <w:p w14:paraId="143F4DDD" w14:textId="77777777" w:rsidR="003556B0" w:rsidRPr="004D6E7F" w:rsidRDefault="003556B0" w:rsidP="003556B0">
            <w:pPr>
              <w:keepNext/>
              <w:jc w:val="both"/>
              <w:rPr>
                <w:rFonts w:ascii="Calibri" w:hAnsi="Calibri" w:cs="Arial"/>
                <w:b/>
                <w:bCs/>
                <w:sz w:val="20"/>
                <w:szCs w:val="20"/>
                <w:u w:val="single"/>
              </w:rPr>
            </w:pPr>
            <w:r w:rsidRPr="004D6E7F">
              <w:rPr>
                <w:rFonts w:ascii="Calibri" w:hAnsi="Calibri" w:cs="Arial"/>
                <w:b/>
                <w:bCs/>
                <w:sz w:val="20"/>
                <w:szCs w:val="20"/>
                <w:u w:val="single"/>
              </w:rPr>
              <w:t>Programme</w:t>
            </w:r>
            <w:r w:rsidRPr="004D6E7F">
              <w:rPr>
                <w:rFonts w:ascii="Calibri" w:hAnsi="Calibri" w:cs="Arial"/>
                <w:b/>
                <w:bCs/>
                <w:sz w:val="20"/>
                <w:szCs w:val="20"/>
              </w:rPr>
              <w:t> :</w:t>
            </w:r>
          </w:p>
          <w:p w14:paraId="5B9AD2ED" w14:textId="77777777" w:rsidR="003556B0" w:rsidRPr="004D6E7F" w:rsidRDefault="003556B0" w:rsidP="003556B0">
            <w:pPr>
              <w:keepNext/>
              <w:jc w:val="both"/>
              <w:rPr>
                <w:rFonts w:ascii="Calibri" w:hAnsi="Calibri" w:cs="Arial"/>
                <w:b/>
                <w:bCs/>
                <w:sz w:val="20"/>
                <w:szCs w:val="20"/>
                <w:u w:val="single"/>
              </w:rPr>
            </w:pPr>
            <w:r w:rsidRPr="004D6E7F">
              <w:rPr>
                <w:rFonts w:ascii="Calibri" w:hAnsi="Calibri" w:cs="Arial"/>
                <w:sz w:val="20"/>
                <w:szCs w:val="20"/>
              </w:rPr>
              <w:t>Statique des fluides – Théorèmes de Pascal et d’Archimède, Hydrodynamique des fluides parfaits – Equation de Bernoulli, Viscosité des fluides – Loi de Newton, Pertes de charge singulières et réparties, Tension de vapeur saturante et NPSH, Choix de pompes</w:t>
            </w:r>
          </w:p>
        </w:tc>
      </w:tr>
      <w:tr w:rsidR="003556B0" w:rsidRPr="004D6E7F" w14:paraId="05A4001F" w14:textId="77777777" w:rsidTr="00737339">
        <w:trPr>
          <w:cantSplit/>
          <w:jc w:val="center"/>
        </w:trPr>
        <w:tc>
          <w:tcPr>
            <w:tcW w:w="10206" w:type="dxa"/>
            <w:gridSpan w:val="5"/>
            <w:shd w:val="clear" w:color="auto" w:fill="auto"/>
            <w:vAlign w:val="center"/>
          </w:tcPr>
          <w:p w14:paraId="1487CD11" w14:textId="77777777" w:rsidR="003556B0" w:rsidRPr="004D6E7F" w:rsidRDefault="003556B0" w:rsidP="003556B0">
            <w:pPr>
              <w:keepNext/>
              <w:jc w:val="both"/>
              <w:rPr>
                <w:rFonts w:ascii="Calibri" w:hAnsi="Calibri" w:cs="Arial"/>
                <w:sz w:val="20"/>
                <w:szCs w:val="20"/>
              </w:rPr>
            </w:pPr>
            <w:r w:rsidRPr="004D6E7F">
              <w:rPr>
                <w:rFonts w:ascii="Calibri" w:hAnsi="Calibri" w:cs="Arial"/>
                <w:b/>
                <w:bCs/>
                <w:sz w:val="20"/>
                <w:szCs w:val="20"/>
                <w:u w:val="single"/>
              </w:rPr>
              <w:t>Bibliographie</w:t>
            </w:r>
            <w:r w:rsidRPr="004D6E7F">
              <w:rPr>
                <w:rFonts w:ascii="Calibri" w:hAnsi="Calibri" w:cs="Arial"/>
                <w:bCs/>
                <w:sz w:val="20"/>
                <w:szCs w:val="20"/>
              </w:rPr>
              <w:t> :</w:t>
            </w:r>
          </w:p>
          <w:p w14:paraId="38D2AF83" w14:textId="77777777" w:rsidR="003556B0" w:rsidRPr="004D6E7F" w:rsidRDefault="003556B0" w:rsidP="003556B0">
            <w:pPr>
              <w:pStyle w:val="ListParagraph"/>
              <w:keepNext/>
              <w:numPr>
                <w:ilvl w:val="0"/>
                <w:numId w:val="43"/>
              </w:numPr>
              <w:suppressAutoHyphens w:val="0"/>
              <w:ind w:left="567" w:hanging="425"/>
              <w:jc w:val="both"/>
              <w:rPr>
                <w:rFonts w:ascii="Calibri" w:hAnsi="Calibri" w:cs="Arial"/>
                <w:sz w:val="20"/>
                <w:szCs w:val="20"/>
              </w:rPr>
            </w:pPr>
            <w:r w:rsidRPr="004D6E7F">
              <w:rPr>
                <w:rFonts w:ascii="Calibri" w:hAnsi="Calibri" w:cs="Arial"/>
                <w:sz w:val="20"/>
                <w:szCs w:val="20"/>
              </w:rPr>
              <w:t>Mécanique et rhéologie des fluides en génie chimique. Auteur : </w:t>
            </w:r>
            <w:hyperlink r:id="rId21" w:history="1">
              <w:r w:rsidRPr="004D6E7F">
                <w:rPr>
                  <w:rFonts w:ascii="Calibri" w:hAnsi="Calibri" w:cs="Arial"/>
                  <w:sz w:val="20"/>
                  <w:szCs w:val="20"/>
                </w:rPr>
                <w:t>N. MIDOUX</w:t>
              </w:r>
            </w:hyperlink>
            <w:r w:rsidRPr="004D6E7F">
              <w:rPr>
                <w:rFonts w:ascii="Calibri" w:hAnsi="Calibri" w:cs="Arial"/>
                <w:sz w:val="20"/>
                <w:szCs w:val="20"/>
              </w:rPr>
              <w:t>, Editeur : </w:t>
            </w:r>
            <w:hyperlink r:id="rId22" w:history="1">
              <w:r w:rsidRPr="004D6E7F">
                <w:rPr>
                  <w:rFonts w:ascii="Calibri" w:hAnsi="Calibri" w:cs="Arial"/>
                  <w:sz w:val="20"/>
                  <w:szCs w:val="20"/>
                </w:rPr>
                <w:t>ÉDITIONS TEC ET DOC / LAVOISIER</w:t>
              </w:r>
            </w:hyperlink>
          </w:p>
        </w:tc>
      </w:tr>
      <w:tr w:rsidR="003556B0" w:rsidRPr="004D6E7F" w14:paraId="05D41621" w14:textId="77777777" w:rsidTr="00737339">
        <w:trPr>
          <w:cantSplit/>
          <w:jc w:val="center"/>
        </w:trPr>
        <w:tc>
          <w:tcPr>
            <w:tcW w:w="10206" w:type="dxa"/>
            <w:gridSpan w:val="5"/>
            <w:tcBorders>
              <w:bottom w:val="single" w:sz="4" w:space="0" w:color="auto"/>
            </w:tcBorders>
            <w:shd w:val="clear" w:color="auto" w:fill="auto"/>
            <w:vAlign w:val="center"/>
          </w:tcPr>
          <w:p w14:paraId="7FA55C55" w14:textId="77777777" w:rsidR="003556B0" w:rsidRPr="004D6E7F" w:rsidRDefault="003556B0" w:rsidP="003556B0">
            <w:pPr>
              <w:jc w:val="both"/>
              <w:rPr>
                <w:rFonts w:ascii="Calibri" w:hAnsi="Calibri" w:cs="Arial"/>
                <w:b/>
                <w:bCs/>
                <w:sz w:val="20"/>
                <w:szCs w:val="20"/>
                <w:u w:val="single"/>
              </w:rPr>
            </w:pPr>
            <w:r w:rsidRPr="004D6E7F">
              <w:rPr>
                <w:rFonts w:ascii="Calibri" w:hAnsi="Calibri" w:cs="Arial"/>
                <w:b/>
                <w:bCs/>
                <w:sz w:val="20"/>
                <w:szCs w:val="20"/>
                <w:u w:val="single"/>
              </w:rPr>
              <w:t>Modalités d’évaluation</w:t>
            </w:r>
            <w:r w:rsidRPr="004D6E7F">
              <w:rPr>
                <w:rFonts w:ascii="Calibri" w:hAnsi="Calibri" w:cs="Arial"/>
                <w:b/>
                <w:bCs/>
                <w:sz w:val="20"/>
                <w:szCs w:val="20"/>
              </w:rPr>
              <w:t> :</w:t>
            </w:r>
            <w:r w:rsidRPr="004D6E7F">
              <w:rPr>
                <w:rFonts w:ascii="Calibri" w:hAnsi="Calibri" w:cs="Arial"/>
                <w:bCs/>
                <w:sz w:val="20"/>
                <w:szCs w:val="20"/>
              </w:rPr>
              <w:t xml:space="preserve"> </w:t>
            </w:r>
            <w:r>
              <w:rPr>
                <w:rFonts w:ascii="Calibri" w:hAnsi="Calibri" w:cs="Arial"/>
                <w:bCs/>
                <w:sz w:val="20"/>
                <w:szCs w:val="20"/>
              </w:rPr>
              <w:t>Contrôle Continu</w:t>
            </w:r>
          </w:p>
        </w:tc>
      </w:tr>
    </w:tbl>
    <w:p w14:paraId="34619D2C" w14:textId="77777777" w:rsidR="003241A1" w:rsidRPr="004D6E7F" w:rsidRDefault="003241A1" w:rsidP="003241A1">
      <w:pPr>
        <w:keepNext/>
        <w:spacing w:before="240" w:after="120"/>
        <w:rPr>
          <w:rFonts w:ascii="Calibri" w:hAnsi="Calibri"/>
          <w:sz w:val="22"/>
          <w:szCs w:val="22"/>
          <w:u w:val="single"/>
        </w:rPr>
      </w:pPr>
      <w:r w:rsidRPr="004D6E7F">
        <w:rPr>
          <w:rFonts w:ascii="Calibri" w:hAnsi="Calibri"/>
          <w:sz w:val="22"/>
          <w:szCs w:val="22"/>
          <w:u w:val="single"/>
        </w:rPr>
        <w:t>Calcul des structures par éléments finis</w:t>
      </w:r>
      <w:r w:rsidRPr="004D6E7F">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556B0" w:rsidRPr="004D6E7F" w14:paraId="7C30A1E4" w14:textId="77777777" w:rsidTr="00737339">
        <w:trPr>
          <w:cantSplit/>
          <w:jc w:val="center"/>
        </w:trPr>
        <w:tc>
          <w:tcPr>
            <w:tcW w:w="1701" w:type="dxa"/>
            <w:tcBorders>
              <w:bottom w:val="single" w:sz="4" w:space="0" w:color="auto"/>
            </w:tcBorders>
            <w:shd w:val="clear" w:color="auto" w:fill="008000"/>
            <w:vAlign w:val="center"/>
          </w:tcPr>
          <w:p w14:paraId="1FD768C5" w14:textId="77777777" w:rsidR="003556B0" w:rsidRPr="004D6E7F" w:rsidRDefault="003556B0" w:rsidP="003556B0">
            <w:pPr>
              <w:keepNext/>
              <w:jc w:val="center"/>
              <w:rPr>
                <w:rFonts w:ascii="Calibri" w:hAnsi="Calibri" w:cs="Arial"/>
                <w:color w:val="FFFFFF"/>
                <w:sz w:val="20"/>
                <w:szCs w:val="20"/>
              </w:rPr>
            </w:pPr>
          </w:p>
        </w:tc>
        <w:tc>
          <w:tcPr>
            <w:tcW w:w="1701" w:type="dxa"/>
            <w:tcBorders>
              <w:bottom w:val="single" w:sz="4" w:space="0" w:color="auto"/>
            </w:tcBorders>
            <w:shd w:val="clear" w:color="auto" w:fill="008000"/>
            <w:vAlign w:val="center"/>
          </w:tcPr>
          <w:p w14:paraId="25DB017E" w14:textId="77777777" w:rsidR="003556B0" w:rsidRPr="004D6E7F" w:rsidRDefault="003556B0" w:rsidP="003556B0">
            <w:pPr>
              <w:keepNext/>
              <w:jc w:val="center"/>
              <w:rPr>
                <w:rFonts w:ascii="Calibri" w:hAnsi="Calibri" w:cs="Arial"/>
                <w:color w:val="FFFFFF"/>
                <w:sz w:val="20"/>
                <w:szCs w:val="20"/>
              </w:rPr>
            </w:pPr>
            <w:r w:rsidRPr="004D6E7F">
              <w:rPr>
                <w:rFonts w:ascii="Calibri" w:hAnsi="Calibri" w:cs="Arial"/>
                <w:color w:val="FFFFFF"/>
                <w:sz w:val="20"/>
                <w:szCs w:val="20"/>
              </w:rPr>
              <w:t>Coefficient : 2</w:t>
            </w:r>
          </w:p>
        </w:tc>
        <w:tc>
          <w:tcPr>
            <w:tcW w:w="2268" w:type="dxa"/>
            <w:tcBorders>
              <w:bottom w:val="single" w:sz="4" w:space="0" w:color="auto"/>
            </w:tcBorders>
            <w:shd w:val="clear" w:color="auto" w:fill="008000"/>
            <w:vAlign w:val="center"/>
          </w:tcPr>
          <w:p w14:paraId="5DD513E4" w14:textId="75864613" w:rsidR="003556B0" w:rsidRPr="004D6E7F" w:rsidRDefault="003556B0" w:rsidP="003556B0">
            <w:pPr>
              <w:keepNext/>
              <w:jc w:val="center"/>
              <w:rPr>
                <w:rFonts w:ascii="Calibri" w:hAnsi="Calibri" w:cs="Arial"/>
                <w:color w:val="FFFFFF"/>
                <w:sz w:val="20"/>
                <w:szCs w:val="20"/>
              </w:rPr>
            </w:pPr>
          </w:p>
        </w:tc>
        <w:tc>
          <w:tcPr>
            <w:tcW w:w="2268" w:type="dxa"/>
            <w:tcBorders>
              <w:bottom w:val="single" w:sz="4" w:space="0" w:color="auto"/>
            </w:tcBorders>
            <w:shd w:val="clear" w:color="auto" w:fill="008000"/>
            <w:vAlign w:val="center"/>
          </w:tcPr>
          <w:p w14:paraId="5268F8DB" w14:textId="68861232" w:rsidR="003556B0" w:rsidRPr="004D6E7F" w:rsidRDefault="003556B0" w:rsidP="003556B0">
            <w:pPr>
              <w:keepNext/>
              <w:jc w:val="center"/>
              <w:rPr>
                <w:rFonts w:ascii="Calibri" w:hAnsi="Calibri" w:cs="Arial"/>
                <w:color w:val="FFFFFF"/>
                <w:sz w:val="20"/>
                <w:szCs w:val="20"/>
              </w:rPr>
            </w:pPr>
            <w:r w:rsidRPr="004D6E7F">
              <w:rPr>
                <w:rFonts w:ascii="Calibri" w:hAnsi="Calibri" w:cs="Arial"/>
                <w:color w:val="FFFFFF"/>
                <w:sz w:val="20"/>
                <w:szCs w:val="20"/>
              </w:rPr>
              <w:t xml:space="preserve">TD : </w:t>
            </w:r>
            <w:r>
              <w:rPr>
                <w:rFonts w:ascii="Calibri" w:hAnsi="Calibri" w:cs="Arial"/>
                <w:color w:val="FFFFFF"/>
                <w:sz w:val="20"/>
                <w:szCs w:val="20"/>
              </w:rPr>
              <w:t>30</w:t>
            </w:r>
            <w:r w:rsidRPr="004D6E7F">
              <w:rPr>
                <w:rFonts w:ascii="Calibri" w:hAnsi="Calibri" w:cs="Arial"/>
                <w:color w:val="FFFFFF"/>
                <w:sz w:val="20"/>
                <w:szCs w:val="20"/>
              </w:rPr>
              <w:t>H00</w:t>
            </w:r>
          </w:p>
        </w:tc>
        <w:tc>
          <w:tcPr>
            <w:tcW w:w="2268" w:type="dxa"/>
            <w:tcBorders>
              <w:bottom w:val="single" w:sz="4" w:space="0" w:color="auto"/>
            </w:tcBorders>
            <w:shd w:val="clear" w:color="auto" w:fill="008000"/>
            <w:vAlign w:val="center"/>
          </w:tcPr>
          <w:p w14:paraId="201FBA09" w14:textId="7A74FF26" w:rsidR="003556B0" w:rsidRPr="004D6E7F" w:rsidRDefault="003556B0" w:rsidP="003556B0">
            <w:pPr>
              <w:keepNext/>
              <w:jc w:val="center"/>
              <w:rPr>
                <w:rFonts w:ascii="Calibri" w:hAnsi="Calibri" w:cs="Arial"/>
                <w:color w:val="FFFFFF"/>
                <w:sz w:val="20"/>
                <w:szCs w:val="20"/>
              </w:rPr>
            </w:pPr>
          </w:p>
        </w:tc>
      </w:tr>
      <w:tr w:rsidR="003556B0" w:rsidRPr="004D6E7F" w14:paraId="1517B5ED" w14:textId="77777777" w:rsidTr="00737339">
        <w:trPr>
          <w:cantSplit/>
          <w:jc w:val="center"/>
        </w:trPr>
        <w:tc>
          <w:tcPr>
            <w:tcW w:w="3402" w:type="dxa"/>
            <w:gridSpan w:val="2"/>
            <w:tcBorders>
              <w:bottom w:val="single" w:sz="4" w:space="0" w:color="auto"/>
            </w:tcBorders>
            <w:shd w:val="clear" w:color="auto" w:fill="auto"/>
            <w:vAlign w:val="center"/>
          </w:tcPr>
          <w:p w14:paraId="70BF91A0" w14:textId="77777777" w:rsidR="003556B0" w:rsidRPr="004D6E7F" w:rsidRDefault="003556B0" w:rsidP="003556B0">
            <w:pPr>
              <w:keepNext/>
              <w:jc w:val="center"/>
              <w:rPr>
                <w:rFonts w:ascii="Calibri" w:hAnsi="Calibri" w:cs="Arial"/>
                <w:sz w:val="20"/>
                <w:szCs w:val="20"/>
              </w:rPr>
            </w:pPr>
            <w:r w:rsidRPr="004D6E7F">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00429340" w14:textId="77777777" w:rsidR="003556B0" w:rsidRPr="004D6E7F" w:rsidRDefault="003556B0" w:rsidP="003556B0">
            <w:pPr>
              <w:keepNext/>
              <w:jc w:val="center"/>
              <w:rPr>
                <w:rFonts w:ascii="Calibri" w:hAnsi="Calibri" w:cs="Arial"/>
                <w:caps/>
                <w:sz w:val="20"/>
                <w:szCs w:val="20"/>
              </w:rPr>
            </w:pPr>
            <w:r w:rsidRPr="004D6E7F">
              <w:rPr>
                <w:rFonts w:ascii="Calibri" w:hAnsi="Calibri" w:cs="Arial"/>
                <w:caps/>
                <w:sz w:val="20"/>
                <w:szCs w:val="20"/>
              </w:rPr>
              <w:t>C. GOGNAU</w:t>
            </w:r>
          </w:p>
        </w:tc>
      </w:tr>
      <w:tr w:rsidR="003556B0" w:rsidRPr="004D6E7F" w14:paraId="71DBE2B6" w14:textId="77777777" w:rsidTr="00737339">
        <w:trPr>
          <w:cantSplit/>
          <w:jc w:val="center"/>
        </w:trPr>
        <w:tc>
          <w:tcPr>
            <w:tcW w:w="10206" w:type="dxa"/>
            <w:gridSpan w:val="5"/>
            <w:tcBorders>
              <w:bottom w:val="single" w:sz="4" w:space="0" w:color="auto"/>
            </w:tcBorders>
            <w:shd w:val="clear" w:color="auto" w:fill="auto"/>
            <w:vAlign w:val="center"/>
          </w:tcPr>
          <w:p w14:paraId="49AAF700" w14:textId="77777777" w:rsidR="003556B0" w:rsidRPr="004D6E7F" w:rsidRDefault="003556B0" w:rsidP="003556B0">
            <w:pPr>
              <w:keepNext/>
              <w:jc w:val="both"/>
              <w:rPr>
                <w:rFonts w:ascii="Calibri" w:hAnsi="Calibri" w:cs="Arial"/>
                <w:sz w:val="20"/>
                <w:szCs w:val="20"/>
              </w:rPr>
            </w:pPr>
            <w:r w:rsidRPr="004D6E7F">
              <w:rPr>
                <w:rFonts w:ascii="Calibri" w:hAnsi="Calibri" w:cs="Arial"/>
                <w:b/>
                <w:bCs/>
                <w:sz w:val="20"/>
                <w:szCs w:val="20"/>
                <w:u w:val="single"/>
              </w:rPr>
              <w:t>Objectifs</w:t>
            </w:r>
            <w:r w:rsidRPr="004D6E7F">
              <w:rPr>
                <w:rFonts w:ascii="Calibri" w:hAnsi="Calibri" w:cs="Arial"/>
                <w:b/>
                <w:bCs/>
                <w:sz w:val="20"/>
                <w:szCs w:val="20"/>
              </w:rPr>
              <w:t> :</w:t>
            </w:r>
          </w:p>
          <w:p w14:paraId="3ED2A228" w14:textId="77777777" w:rsidR="003556B0" w:rsidRPr="004D6E7F" w:rsidRDefault="003556B0" w:rsidP="003556B0">
            <w:pPr>
              <w:keepNext/>
              <w:jc w:val="both"/>
              <w:rPr>
                <w:rFonts w:ascii="Calibri" w:hAnsi="Calibri" w:cs="Arial"/>
                <w:sz w:val="20"/>
                <w:szCs w:val="20"/>
              </w:rPr>
            </w:pPr>
            <w:r w:rsidRPr="004D6E7F">
              <w:rPr>
                <w:rFonts w:ascii="Calibri" w:hAnsi="Calibri" w:cs="Arial"/>
                <w:sz w:val="20"/>
                <w:szCs w:val="20"/>
              </w:rPr>
              <w:t>Modéliser une pièce mécanique et ses sollicitations.</w:t>
            </w:r>
          </w:p>
          <w:p w14:paraId="31A3BECF" w14:textId="77777777" w:rsidR="003556B0" w:rsidRPr="004D6E7F" w:rsidRDefault="003556B0" w:rsidP="003556B0">
            <w:pPr>
              <w:keepNext/>
              <w:jc w:val="both"/>
              <w:rPr>
                <w:rFonts w:ascii="Calibri" w:hAnsi="Calibri" w:cs="Arial"/>
                <w:sz w:val="20"/>
                <w:szCs w:val="20"/>
              </w:rPr>
            </w:pPr>
            <w:r w:rsidRPr="004D6E7F">
              <w:rPr>
                <w:rFonts w:ascii="Calibri" w:hAnsi="Calibri" w:cs="Arial"/>
                <w:sz w:val="20"/>
                <w:szCs w:val="20"/>
              </w:rPr>
              <w:t>Réaliser son dimensionnement.</w:t>
            </w:r>
          </w:p>
        </w:tc>
      </w:tr>
      <w:tr w:rsidR="003556B0" w:rsidRPr="004D6E7F" w14:paraId="336BAE62" w14:textId="77777777" w:rsidTr="00737339">
        <w:trPr>
          <w:cantSplit/>
          <w:jc w:val="center"/>
        </w:trPr>
        <w:tc>
          <w:tcPr>
            <w:tcW w:w="10206" w:type="dxa"/>
            <w:gridSpan w:val="5"/>
            <w:tcBorders>
              <w:bottom w:val="single" w:sz="4" w:space="0" w:color="auto"/>
            </w:tcBorders>
            <w:shd w:val="clear" w:color="auto" w:fill="auto"/>
            <w:vAlign w:val="center"/>
          </w:tcPr>
          <w:p w14:paraId="1B956651" w14:textId="77777777" w:rsidR="003556B0" w:rsidRPr="004D6E7F" w:rsidRDefault="003556B0" w:rsidP="003556B0">
            <w:pPr>
              <w:keepNext/>
              <w:jc w:val="both"/>
              <w:rPr>
                <w:rFonts w:ascii="Calibri" w:hAnsi="Calibri" w:cs="Arial"/>
                <w:sz w:val="20"/>
                <w:szCs w:val="20"/>
              </w:rPr>
            </w:pPr>
            <w:r w:rsidRPr="004D6E7F">
              <w:rPr>
                <w:rFonts w:ascii="Calibri" w:hAnsi="Calibri" w:cs="Arial"/>
                <w:b/>
                <w:bCs/>
                <w:sz w:val="20"/>
                <w:szCs w:val="20"/>
                <w:u w:val="single"/>
              </w:rPr>
              <w:t>Prérequis</w:t>
            </w:r>
            <w:r w:rsidRPr="004D6E7F">
              <w:rPr>
                <w:rFonts w:ascii="Calibri" w:hAnsi="Calibri" w:cs="Arial"/>
                <w:bCs/>
                <w:sz w:val="20"/>
                <w:szCs w:val="20"/>
              </w:rPr>
              <w:t> :</w:t>
            </w:r>
          </w:p>
          <w:p w14:paraId="4D82F130" w14:textId="77777777" w:rsidR="003556B0" w:rsidRPr="004D6E7F" w:rsidRDefault="003556B0" w:rsidP="003556B0">
            <w:pPr>
              <w:keepNext/>
              <w:jc w:val="both"/>
              <w:rPr>
                <w:rFonts w:ascii="Calibri" w:hAnsi="Calibri" w:cs="Arial"/>
                <w:sz w:val="20"/>
                <w:szCs w:val="20"/>
              </w:rPr>
            </w:pPr>
            <w:r w:rsidRPr="004D6E7F">
              <w:rPr>
                <w:rFonts w:ascii="Calibri" w:hAnsi="Calibri" w:cs="Arial"/>
                <w:sz w:val="20"/>
                <w:szCs w:val="20"/>
              </w:rPr>
              <w:t>Conception Assistée par Ordinateur</w:t>
            </w:r>
          </w:p>
        </w:tc>
      </w:tr>
      <w:tr w:rsidR="003556B0" w:rsidRPr="004D6E7F" w14:paraId="22DB04BF" w14:textId="77777777" w:rsidTr="00737339">
        <w:trPr>
          <w:cantSplit/>
          <w:jc w:val="center"/>
        </w:trPr>
        <w:tc>
          <w:tcPr>
            <w:tcW w:w="10206" w:type="dxa"/>
            <w:gridSpan w:val="5"/>
            <w:shd w:val="clear" w:color="auto" w:fill="auto"/>
            <w:vAlign w:val="center"/>
          </w:tcPr>
          <w:p w14:paraId="450DA750" w14:textId="77777777" w:rsidR="003556B0" w:rsidRPr="004D6E7F" w:rsidRDefault="003556B0" w:rsidP="003556B0">
            <w:pPr>
              <w:keepNext/>
              <w:jc w:val="both"/>
              <w:rPr>
                <w:rFonts w:ascii="Calibri" w:hAnsi="Calibri" w:cs="Arial"/>
                <w:b/>
                <w:bCs/>
                <w:sz w:val="20"/>
                <w:szCs w:val="20"/>
              </w:rPr>
            </w:pPr>
            <w:r w:rsidRPr="004D6E7F">
              <w:rPr>
                <w:rFonts w:ascii="Calibri" w:hAnsi="Calibri" w:cs="Arial"/>
                <w:b/>
                <w:bCs/>
                <w:sz w:val="20"/>
                <w:szCs w:val="20"/>
                <w:u w:val="single"/>
              </w:rPr>
              <w:t>Programme</w:t>
            </w:r>
            <w:r w:rsidRPr="004D6E7F">
              <w:rPr>
                <w:rFonts w:ascii="Calibri" w:hAnsi="Calibri" w:cs="Arial"/>
                <w:b/>
                <w:bCs/>
                <w:sz w:val="20"/>
                <w:szCs w:val="20"/>
              </w:rPr>
              <w:t> :</w:t>
            </w:r>
          </w:p>
          <w:p w14:paraId="37D88D5E" w14:textId="77777777" w:rsidR="003556B0" w:rsidRPr="004D6E7F" w:rsidRDefault="003556B0" w:rsidP="003556B0">
            <w:pPr>
              <w:keepNext/>
              <w:jc w:val="both"/>
              <w:rPr>
                <w:rFonts w:ascii="Calibri" w:hAnsi="Calibri" w:cs="Arial"/>
                <w:bCs/>
                <w:sz w:val="20"/>
                <w:szCs w:val="20"/>
              </w:rPr>
            </w:pPr>
            <w:r w:rsidRPr="004D6E7F">
              <w:rPr>
                <w:rFonts w:ascii="Calibri" w:hAnsi="Calibri" w:cs="Arial"/>
                <w:bCs/>
                <w:sz w:val="20"/>
                <w:szCs w:val="20"/>
              </w:rPr>
              <w:t>Introduction des Éléments-Finis et de leurs utilisations.</w:t>
            </w:r>
          </w:p>
          <w:p w14:paraId="09B418CE" w14:textId="77777777" w:rsidR="003556B0" w:rsidRPr="004D6E7F" w:rsidRDefault="003556B0" w:rsidP="003556B0">
            <w:pPr>
              <w:keepNext/>
              <w:jc w:val="both"/>
              <w:rPr>
                <w:rFonts w:ascii="Calibri" w:hAnsi="Calibri" w:cs="Arial"/>
                <w:bCs/>
                <w:sz w:val="20"/>
                <w:szCs w:val="20"/>
              </w:rPr>
            </w:pPr>
            <w:r w:rsidRPr="004D6E7F">
              <w:rPr>
                <w:rFonts w:ascii="Calibri" w:hAnsi="Calibri" w:cs="Arial"/>
                <w:bCs/>
                <w:sz w:val="20"/>
                <w:szCs w:val="20"/>
              </w:rPr>
              <w:t xml:space="preserve">Formulation </w:t>
            </w:r>
            <w:proofErr w:type="spellStart"/>
            <w:r w:rsidRPr="004D6E7F">
              <w:rPr>
                <w:rFonts w:ascii="Calibri" w:hAnsi="Calibri" w:cs="Arial"/>
                <w:bCs/>
                <w:sz w:val="20"/>
                <w:szCs w:val="20"/>
              </w:rPr>
              <w:t>variationnelle</w:t>
            </w:r>
            <w:proofErr w:type="spellEnd"/>
            <w:r w:rsidRPr="004D6E7F">
              <w:rPr>
                <w:rFonts w:ascii="Calibri" w:hAnsi="Calibri" w:cs="Arial"/>
                <w:bCs/>
                <w:sz w:val="20"/>
                <w:szCs w:val="20"/>
              </w:rPr>
              <w:t xml:space="preserve"> du problème de thermique stationnaire, Discrétisation, Étude de quelques éléments types.</w:t>
            </w:r>
          </w:p>
          <w:p w14:paraId="5D285F84" w14:textId="77777777" w:rsidR="003556B0" w:rsidRPr="004D6E7F" w:rsidRDefault="003556B0" w:rsidP="003556B0">
            <w:pPr>
              <w:keepNext/>
              <w:jc w:val="both"/>
              <w:rPr>
                <w:rFonts w:ascii="Calibri" w:hAnsi="Calibri" w:cs="Arial"/>
                <w:bCs/>
                <w:sz w:val="20"/>
                <w:szCs w:val="20"/>
              </w:rPr>
            </w:pPr>
            <w:r w:rsidRPr="004D6E7F">
              <w:rPr>
                <w:rFonts w:ascii="Calibri" w:hAnsi="Calibri" w:cs="Arial"/>
                <w:bCs/>
                <w:sz w:val="20"/>
                <w:szCs w:val="20"/>
              </w:rPr>
              <w:t xml:space="preserve">Formulation </w:t>
            </w:r>
            <w:proofErr w:type="spellStart"/>
            <w:r w:rsidRPr="004D6E7F">
              <w:rPr>
                <w:rFonts w:ascii="Calibri" w:hAnsi="Calibri" w:cs="Arial"/>
                <w:bCs/>
                <w:sz w:val="20"/>
                <w:szCs w:val="20"/>
              </w:rPr>
              <w:t>variationnelle</w:t>
            </w:r>
            <w:proofErr w:type="spellEnd"/>
            <w:r w:rsidRPr="004D6E7F">
              <w:rPr>
                <w:rFonts w:ascii="Calibri" w:hAnsi="Calibri" w:cs="Arial"/>
                <w:bCs/>
                <w:sz w:val="20"/>
                <w:szCs w:val="20"/>
              </w:rPr>
              <w:t xml:space="preserve"> du problème élastique.</w:t>
            </w:r>
          </w:p>
          <w:p w14:paraId="70E52C22" w14:textId="77777777" w:rsidR="003556B0" w:rsidRPr="004D6E7F" w:rsidRDefault="003556B0" w:rsidP="003556B0">
            <w:pPr>
              <w:keepNext/>
              <w:jc w:val="both"/>
              <w:rPr>
                <w:rFonts w:ascii="Calibri" w:hAnsi="Calibri" w:cs="Arial"/>
                <w:bCs/>
                <w:sz w:val="20"/>
                <w:szCs w:val="20"/>
              </w:rPr>
            </w:pPr>
            <w:r w:rsidRPr="004D6E7F">
              <w:rPr>
                <w:rFonts w:ascii="Calibri" w:hAnsi="Calibri" w:cs="Arial"/>
                <w:bCs/>
                <w:sz w:val="20"/>
                <w:szCs w:val="20"/>
              </w:rPr>
              <w:t>Les bonnes pratiques lors de la modélisation d’un problème par éléments-finis (problèmes élastiques sous Catia V5)</w:t>
            </w:r>
          </w:p>
        </w:tc>
      </w:tr>
      <w:tr w:rsidR="003556B0" w:rsidRPr="004D6E7F" w14:paraId="0DA77798" w14:textId="77777777" w:rsidTr="00737339">
        <w:trPr>
          <w:cantSplit/>
          <w:jc w:val="center"/>
        </w:trPr>
        <w:tc>
          <w:tcPr>
            <w:tcW w:w="10206" w:type="dxa"/>
            <w:gridSpan w:val="5"/>
            <w:shd w:val="clear" w:color="auto" w:fill="auto"/>
            <w:vAlign w:val="center"/>
          </w:tcPr>
          <w:p w14:paraId="4751D88C" w14:textId="77777777" w:rsidR="003556B0" w:rsidRPr="004D6E7F" w:rsidRDefault="003556B0" w:rsidP="003556B0">
            <w:pPr>
              <w:keepNext/>
              <w:jc w:val="both"/>
              <w:rPr>
                <w:rFonts w:ascii="Calibri" w:hAnsi="Calibri" w:cs="Arial"/>
                <w:sz w:val="20"/>
                <w:szCs w:val="20"/>
              </w:rPr>
            </w:pPr>
            <w:r w:rsidRPr="004D6E7F">
              <w:rPr>
                <w:rFonts w:ascii="Calibri" w:hAnsi="Calibri" w:cs="Arial"/>
                <w:b/>
                <w:bCs/>
                <w:sz w:val="20"/>
                <w:szCs w:val="20"/>
                <w:u w:val="single"/>
              </w:rPr>
              <w:t>Bibliographie</w:t>
            </w:r>
            <w:r w:rsidRPr="004D6E7F">
              <w:rPr>
                <w:rFonts w:ascii="Calibri" w:hAnsi="Calibri" w:cs="Arial"/>
                <w:bCs/>
                <w:sz w:val="20"/>
                <w:szCs w:val="20"/>
              </w:rPr>
              <w:t> :</w:t>
            </w:r>
          </w:p>
          <w:p w14:paraId="29ED3F70" w14:textId="77777777" w:rsidR="003556B0" w:rsidRPr="004D6E7F" w:rsidRDefault="003556B0" w:rsidP="003556B0">
            <w:pPr>
              <w:pStyle w:val="ListParagraph"/>
              <w:keepNext/>
              <w:numPr>
                <w:ilvl w:val="0"/>
                <w:numId w:val="44"/>
              </w:numPr>
              <w:suppressAutoHyphens w:val="0"/>
              <w:ind w:left="567" w:hanging="425"/>
              <w:jc w:val="both"/>
              <w:rPr>
                <w:rFonts w:ascii="Calibri" w:hAnsi="Calibri" w:cs="Arial"/>
                <w:sz w:val="20"/>
                <w:szCs w:val="20"/>
              </w:rPr>
            </w:pPr>
            <w:r w:rsidRPr="004D6E7F">
              <w:rPr>
                <w:rFonts w:ascii="Calibri" w:hAnsi="Calibri" w:cs="Arial"/>
                <w:sz w:val="20"/>
                <w:szCs w:val="20"/>
              </w:rPr>
              <w:t>Une présentation de la méthode des éléments finis – G. DHATT, G. TOUZOT – Collection université de Compiègne</w:t>
            </w:r>
          </w:p>
        </w:tc>
      </w:tr>
      <w:tr w:rsidR="003556B0" w:rsidRPr="004D6E7F" w14:paraId="5F811F34" w14:textId="77777777" w:rsidTr="00737339">
        <w:trPr>
          <w:cantSplit/>
          <w:jc w:val="center"/>
        </w:trPr>
        <w:tc>
          <w:tcPr>
            <w:tcW w:w="10206" w:type="dxa"/>
            <w:gridSpan w:val="5"/>
            <w:tcBorders>
              <w:bottom w:val="single" w:sz="4" w:space="0" w:color="auto"/>
            </w:tcBorders>
            <w:shd w:val="clear" w:color="auto" w:fill="auto"/>
            <w:vAlign w:val="center"/>
          </w:tcPr>
          <w:p w14:paraId="6CA3B5C4" w14:textId="77777777" w:rsidR="003556B0" w:rsidRPr="004D6E7F" w:rsidRDefault="003556B0" w:rsidP="003556B0">
            <w:pPr>
              <w:jc w:val="both"/>
              <w:rPr>
                <w:rFonts w:ascii="Calibri" w:hAnsi="Calibri" w:cs="Arial"/>
                <w:b/>
                <w:bCs/>
                <w:sz w:val="20"/>
                <w:szCs w:val="20"/>
                <w:u w:val="single"/>
              </w:rPr>
            </w:pPr>
            <w:r w:rsidRPr="004D6E7F">
              <w:rPr>
                <w:rFonts w:ascii="Calibri" w:hAnsi="Calibri" w:cs="Arial"/>
                <w:b/>
                <w:bCs/>
                <w:sz w:val="20"/>
                <w:szCs w:val="20"/>
                <w:u w:val="single"/>
              </w:rPr>
              <w:t>Modalités d’évaluation</w:t>
            </w:r>
            <w:r w:rsidRPr="004D6E7F">
              <w:rPr>
                <w:rFonts w:ascii="Calibri" w:hAnsi="Calibri" w:cs="Arial"/>
                <w:b/>
                <w:bCs/>
                <w:sz w:val="20"/>
                <w:szCs w:val="20"/>
              </w:rPr>
              <w:t> :</w:t>
            </w:r>
            <w:r w:rsidRPr="004D6E7F">
              <w:rPr>
                <w:rFonts w:ascii="Calibri" w:hAnsi="Calibri" w:cs="Arial"/>
                <w:bCs/>
                <w:sz w:val="20"/>
                <w:szCs w:val="20"/>
              </w:rPr>
              <w:t xml:space="preserve"> </w:t>
            </w:r>
            <w:r>
              <w:rPr>
                <w:rFonts w:ascii="Calibri" w:hAnsi="Calibri" w:cs="Arial"/>
                <w:bCs/>
                <w:sz w:val="20"/>
                <w:szCs w:val="20"/>
              </w:rPr>
              <w:t>Contrôle Continu</w:t>
            </w:r>
          </w:p>
        </w:tc>
      </w:tr>
    </w:tbl>
    <w:p w14:paraId="77970998" w14:textId="77777777" w:rsidR="003241A1" w:rsidRPr="004D6E7F" w:rsidRDefault="003241A1" w:rsidP="003241A1">
      <w:pPr>
        <w:keepNext/>
        <w:spacing w:before="240" w:after="120"/>
        <w:rPr>
          <w:rFonts w:ascii="Calibri" w:hAnsi="Calibri"/>
          <w:sz w:val="22"/>
          <w:szCs w:val="22"/>
          <w:u w:val="single"/>
        </w:rPr>
      </w:pPr>
      <w:r w:rsidRPr="004D6E7F">
        <w:rPr>
          <w:rFonts w:ascii="Calibri" w:hAnsi="Calibri"/>
          <w:sz w:val="22"/>
          <w:szCs w:val="22"/>
          <w:u w:val="single"/>
        </w:rPr>
        <w:lastRenderedPageBreak/>
        <w:t>Robotique industrielle</w:t>
      </w:r>
      <w:r w:rsidRPr="004D6E7F">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556B0" w:rsidRPr="004D6E7F" w14:paraId="3F2FDE43" w14:textId="77777777" w:rsidTr="00737339">
        <w:trPr>
          <w:cantSplit/>
          <w:jc w:val="center"/>
        </w:trPr>
        <w:tc>
          <w:tcPr>
            <w:tcW w:w="1701" w:type="dxa"/>
            <w:tcBorders>
              <w:bottom w:val="single" w:sz="4" w:space="0" w:color="auto"/>
            </w:tcBorders>
            <w:shd w:val="clear" w:color="auto" w:fill="008000"/>
            <w:vAlign w:val="center"/>
          </w:tcPr>
          <w:p w14:paraId="78580826" w14:textId="77777777" w:rsidR="003556B0" w:rsidRPr="004D6E7F" w:rsidRDefault="003556B0" w:rsidP="003556B0">
            <w:pPr>
              <w:keepNext/>
              <w:jc w:val="center"/>
              <w:rPr>
                <w:rFonts w:ascii="Calibri" w:hAnsi="Calibri" w:cs="Arial"/>
                <w:color w:val="FFFFFF"/>
                <w:sz w:val="20"/>
                <w:szCs w:val="20"/>
              </w:rPr>
            </w:pPr>
          </w:p>
        </w:tc>
        <w:tc>
          <w:tcPr>
            <w:tcW w:w="1701" w:type="dxa"/>
            <w:tcBorders>
              <w:bottom w:val="single" w:sz="4" w:space="0" w:color="auto"/>
            </w:tcBorders>
            <w:shd w:val="clear" w:color="auto" w:fill="008000"/>
            <w:vAlign w:val="center"/>
          </w:tcPr>
          <w:p w14:paraId="643D846D" w14:textId="77777777" w:rsidR="003556B0" w:rsidRPr="004D6E7F" w:rsidRDefault="003556B0" w:rsidP="003556B0">
            <w:pPr>
              <w:keepNext/>
              <w:jc w:val="center"/>
              <w:rPr>
                <w:rFonts w:ascii="Calibri" w:hAnsi="Calibri" w:cs="Arial"/>
                <w:color w:val="FFFFFF"/>
                <w:sz w:val="20"/>
                <w:szCs w:val="20"/>
              </w:rPr>
            </w:pPr>
            <w:r w:rsidRPr="004D6E7F">
              <w:rPr>
                <w:rFonts w:ascii="Calibri" w:hAnsi="Calibri" w:cs="Arial"/>
                <w:color w:val="FFFFFF"/>
                <w:sz w:val="20"/>
                <w:szCs w:val="20"/>
              </w:rPr>
              <w:t>Coefficient : 1</w:t>
            </w:r>
          </w:p>
        </w:tc>
        <w:tc>
          <w:tcPr>
            <w:tcW w:w="2268" w:type="dxa"/>
            <w:tcBorders>
              <w:bottom w:val="single" w:sz="4" w:space="0" w:color="auto"/>
            </w:tcBorders>
            <w:shd w:val="clear" w:color="auto" w:fill="008000"/>
            <w:vAlign w:val="center"/>
          </w:tcPr>
          <w:p w14:paraId="270E35B9" w14:textId="7DDDC4EE" w:rsidR="003556B0" w:rsidRPr="004D6E7F" w:rsidRDefault="003556B0" w:rsidP="003556B0">
            <w:pPr>
              <w:keepNext/>
              <w:jc w:val="center"/>
              <w:rPr>
                <w:rFonts w:ascii="Calibri" w:hAnsi="Calibri" w:cs="Arial"/>
                <w:color w:val="FFFFFF"/>
                <w:sz w:val="20"/>
                <w:szCs w:val="20"/>
              </w:rPr>
            </w:pPr>
          </w:p>
        </w:tc>
        <w:tc>
          <w:tcPr>
            <w:tcW w:w="2268" w:type="dxa"/>
            <w:tcBorders>
              <w:bottom w:val="single" w:sz="4" w:space="0" w:color="auto"/>
            </w:tcBorders>
            <w:shd w:val="clear" w:color="auto" w:fill="008000"/>
            <w:vAlign w:val="center"/>
          </w:tcPr>
          <w:p w14:paraId="672FB1CD" w14:textId="6611B7D8" w:rsidR="003556B0" w:rsidRPr="004D6E7F" w:rsidRDefault="003556B0" w:rsidP="003556B0">
            <w:pPr>
              <w:keepNext/>
              <w:jc w:val="center"/>
              <w:rPr>
                <w:rFonts w:ascii="Calibri" w:hAnsi="Calibri" w:cs="Arial"/>
                <w:color w:val="FFFFFF"/>
                <w:sz w:val="20"/>
                <w:szCs w:val="20"/>
              </w:rPr>
            </w:pPr>
            <w:r w:rsidRPr="004D6E7F">
              <w:rPr>
                <w:rFonts w:ascii="Calibri" w:hAnsi="Calibri" w:cs="Arial"/>
                <w:color w:val="FFFFFF"/>
                <w:sz w:val="20"/>
                <w:szCs w:val="20"/>
              </w:rPr>
              <w:t xml:space="preserve">TD : </w:t>
            </w:r>
            <w:r>
              <w:rPr>
                <w:rFonts w:ascii="Calibri" w:hAnsi="Calibri" w:cs="Arial"/>
                <w:color w:val="FFFFFF"/>
                <w:sz w:val="20"/>
                <w:szCs w:val="20"/>
              </w:rPr>
              <w:t>40</w:t>
            </w:r>
            <w:r w:rsidRPr="004D6E7F">
              <w:rPr>
                <w:rFonts w:ascii="Calibri" w:hAnsi="Calibri" w:cs="Arial"/>
                <w:color w:val="FFFFFF"/>
                <w:sz w:val="20"/>
                <w:szCs w:val="20"/>
              </w:rPr>
              <w:t>H00</w:t>
            </w:r>
          </w:p>
        </w:tc>
        <w:tc>
          <w:tcPr>
            <w:tcW w:w="2268" w:type="dxa"/>
            <w:tcBorders>
              <w:bottom w:val="single" w:sz="4" w:space="0" w:color="auto"/>
            </w:tcBorders>
            <w:shd w:val="clear" w:color="auto" w:fill="008000"/>
            <w:vAlign w:val="center"/>
          </w:tcPr>
          <w:p w14:paraId="2BC4FD22" w14:textId="470CFA0A" w:rsidR="003556B0" w:rsidRPr="004D6E7F" w:rsidRDefault="003556B0" w:rsidP="003556B0">
            <w:pPr>
              <w:keepNext/>
              <w:jc w:val="center"/>
              <w:rPr>
                <w:rFonts w:ascii="Calibri" w:hAnsi="Calibri" w:cs="Arial"/>
                <w:color w:val="FFFFFF"/>
                <w:sz w:val="20"/>
                <w:szCs w:val="20"/>
              </w:rPr>
            </w:pPr>
          </w:p>
        </w:tc>
      </w:tr>
      <w:tr w:rsidR="003556B0" w:rsidRPr="004D6E7F" w14:paraId="71F6A3DE" w14:textId="77777777" w:rsidTr="00737339">
        <w:trPr>
          <w:cantSplit/>
          <w:jc w:val="center"/>
        </w:trPr>
        <w:tc>
          <w:tcPr>
            <w:tcW w:w="3402" w:type="dxa"/>
            <w:gridSpan w:val="2"/>
            <w:tcBorders>
              <w:bottom w:val="single" w:sz="4" w:space="0" w:color="auto"/>
            </w:tcBorders>
            <w:shd w:val="clear" w:color="auto" w:fill="auto"/>
            <w:vAlign w:val="center"/>
          </w:tcPr>
          <w:p w14:paraId="2A6E932C" w14:textId="77777777" w:rsidR="003556B0" w:rsidRPr="004D6E7F" w:rsidRDefault="003556B0" w:rsidP="003556B0">
            <w:pPr>
              <w:keepNext/>
              <w:jc w:val="center"/>
              <w:rPr>
                <w:rFonts w:ascii="Calibri" w:hAnsi="Calibri" w:cs="Arial"/>
                <w:sz w:val="20"/>
                <w:szCs w:val="20"/>
              </w:rPr>
            </w:pPr>
            <w:r w:rsidRPr="004D6E7F">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6F10C8DC" w14:textId="77777777" w:rsidR="003556B0" w:rsidRPr="004D6E7F" w:rsidRDefault="003556B0" w:rsidP="003556B0">
            <w:pPr>
              <w:keepNext/>
              <w:jc w:val="center"/>
              <w:rPr>
                <w:rFonts w:ascii="Calibri" w:hAnsi="Calibri" w:cs="Arial"/>
                <w:caps/>
                <w:sz w:val="20"/>
                <w:szCs w:val="20"/>
              </w:rPr>
            </w:pPr>
            <w:r w:rsidRPr="004D6E7F">
              <w:rPr>
                <w:rFonts w:ascii="Calibri" w:hAnsi="Calibri" w:cs="Arial"/>
                <w:caps/>
                <w:sz w:val="20"/>
                <w:szCs w:val="20"/>
              </w:rPr>
              <w:t>S. BAHRAMI</w:t>
            </w:r>
          </w:p>
        </w:tc>
      </w:tr>
      <w:tr w:rsidR="003556B0" w:rsidRPr="004D6E7F" w14:paraId="38B74D5F" w14:textId="77777777" w:rsidTr="00737339">
        <w:trPr>
          <w:cantSplit/>
          <w:jc w:val="center"/>
        </w:trPr>
        <w:tc>
          <w:tcPr>
            <w:tcW w:w="10206" w:type="dxa"/>
            <w:gridSpan w:val="5"/>
            <w:tcBorders>
              <w:bottom w:val="single" w:sz="4" w:space="0" w:color="auto"/>
            </w:tcBorders>
            <w:shd w:val="clear" w:color="auto" w:fill="auto"/>
            <w:vAlign w:val="center"/>
          </w:tcPr>
          <w:p w14:paraId="1DF976E8" w14:textId="77777777" w:rsidR="003556B0" w:rsidRPr="004D6E7F" w:rsidRDefault="003556B0" w:rsidP="003556B0">
            <w:pPr>
              <w:keepNext/>
              <w:jc w:val="both"/>
              <w:rPr>
                <w:rFonts w:ascii="Calibri" w:hAnsi="Calibri" w:cs="Arial"/>
                <w:sz w:val="20"/>
                <w:szCs w:val="20"/>
              </w:rPr>
            </w:pPr>
            <w:r w:rsidRPr="004D6E7F">
              <w:rPr>
                <w:rFonts w:ascii="Calibri" w:hAnsi="Calibri" w:cs="Arial"/>
                <w:b/>
                <w:bCs/>
                <w:sz w:val="20"/>
                <w:szCs w:val="20"/>
                <w:u w:val="single"/>
              </w:rPr>
              <w:t>Objectifs</w:t>
            </w:r>
            <w:r w:rsidRPr="004D6E7F">
              <w:rPr>
                <w:rFonts w:ascii="Calibri" w:hAnsi="Calibri" w:cs="Arial"/>
                <w:b/>
                <w:bCs/>
                <w:sz w:val="20"/>
                <w:szCs w:val="20"/>
              </w:rPr>
              <w:t> :</w:t>
            </w:r>
          </w:p>
          <w:p w14:paraId="0653747B" w14:textId="77777777" w:rsidR="003556B0" w:rsidRPr="004D6E7F" w:rsidRDefault="003556B0" w:rsidP="003556B0">
            <w:pPr>
              <w:keepNext/>
              <w:jc w:val="both"/>
              <w:rPr>
                <w:rFonts w:ascii="Calibri" w:hAnsi="Calibri" w:cs="Arial"/>
                <w:sz w:val="20"/>
                <w:szCs w:val="20"/>
              </w:rPr>
            </w:pPr>
            <w:r w:rsidRPr="004D6E7F">
              <w:rPr>
                <w:rFonts w:ascii="Calibri" w:hAnsi="Calibri" w:cs="Arial"/>
                <w:sz w:val="20"/>
                <w:szCs w:val="20"/>
              </w:rPr>
              <w:t>Rédiger un cahier des charges pour robotiser une activité industrielle.</w:t>
            </w:r>
          </w:p>
          <w:p w14:paraId="4AA85020" w14:textId="77777777" w:rsidR="003556B0" w:rsidRPr="004D6E7F" w:rsidRDefault="003556B0" w:rsidP="003556B0">
            <w:pPr>
              <w:keepNext/>
              <w:jc w:val="both"/>
              <w:rPr>
                <w:rFonts w:ascii="Calibri" w:hAnsi="Calibri" w:cs="Arial"/>
                <w:sz w:val="20"/>
                <w:szCs w:val="20"/>
              </w:rPr>
            </w:pPr>
            <w:r w:rsidRPr="004D6E7F">
              <w:rPr>
                <w:rFonts w:ascii="Calibri" w:hAnsi="Calibri" w:cs="Arial"/>
                <w:sz w:val="20"/>
                <w:szCs w:val="20"/>
              </w:rPr>
              <w:t>Comprendre le fonctionnement d'un robot, d'une cellule robotisée et de tâches robotisées.</w:t>
            </w:r>
          </w:p>
          <w:p w14:paraId="3616B35E" w14:textId="77777777" w:rsidR="003556B0" w:rsidRPr="004D6E7F" w:rsidRDefault="003556B0" w:rsidP="003556B0">
            <w:pPr>
              <w:keepNext/>
              <w:jc w:val="both"/>
              <w:rPr>
                <w:rFonts w:ascii="Calibri" w:hAnsi="Calibri" w:cs="Arial"/>
                <w:sz w:val="20"/>
                <w:szCs w:val="20"/>
              </w:rPr>
            </w:pPr>
            <w:r w:rsidRPr="004D6E7F">
              <w:rPr>
                <w:rFonts w:ascii="Calibri" w:hAnsi="Calibri" w:cs="Arial"/>
                <w:sz w:val="20"/>
                <w:szCs w:val="20"/>
              </w:rPr>
              <w:t>Pendre la décision de robotiser une activité industrielle.</w:t>
            </w:r>
          </w:p>
          <w:p w14:paraId="1FEBEB87" w14:textId="77777777" w:rsidR="003556B0" w:rsidRPr="004D6E7F" w:rsidRDefault="003556B0" w:rsidP="003556B0">
            <w:pPr>
              <w:keepNext/>
              <w:jc w:val="both"/>
              <w:rPr>
                <w:rFonts w:ascii="Calibri" w:hAnsi="Calibri" w:cs="Arial"/>
                <w:sz w:val="20"/>
                <w:szCs w:val="20"/>
              </w:rPr>
            </w:pPr>
            <w:r w:rsidRPr="004D6E7F">
              <w:rPr>
                <w:rFonts w:ascii="Calibri" w:hAnsi="Calibri" w:cs="Arial"/>
                <w:sz w:val="20"/>
                <w:szCs w:val="20"/>
              </w:rPr>
              <w:t>Programmer un robot ou une cellule robotisée.</w:t>
            </w:r>
          </w:p>
        </w:tc>
      </w:tr>
      <w:tr w:rsidR="003556B0" w:rsidRPr="004D6E7F" w14:paraId="405806DE" w14:textId="77777777" w:rsidTr="00737339">
        <w:trPr>
          <w:cantSplit/>
          <w:jc w:val="center"/>
        </w:trPr>
        <w:tc>
          <w:tcPr>
            <w:tcW w:w="10206" w:type="dxa"/>
            <w:gridSpan w:val="5"/>
            <w:tcBorders>
              <w:bottom w:val="single" w:sz="4" w:space="0" w:color="auto"/>
            </w:tcBorders>
            <w:shd w:val="clear" w:color="auto" w:fill="auto"/>
            <w:vAlign w:val="center"/>
          </w:tcPr>
          <w:p w14:paraId="6B1FF93F" w14:textId="77777777" w:rsidR="003556B0" w:rsidRPr="004D6E7F" w:rsidRDefault="003556B0" w:rsidP="003556B0">
            <w:pPr>
              <w:keepNext/>
              <w:jc w:val="both"/>
              <w:rPr>
                <w:rFonts w:ascii="Calibri" w:hAnsi="Calibri" w:cs="Arial"/>
                <w:sz w:val="20"/>
                <w:szCs w:val="20"/>
              </w:rPr>
            </w:pPr>
            <w:r w:rsidRPr="004D6E7F">
              <w:rPr>
                <w:rFonts w:ascii="Calibri" w:hAnsi="Calibri" w:cs="Arial"/>
                <w:b/>
                <w:bCs/>
                <w:sz w:val="20"/>
                <w:szCs w:val="20"/>
                <w:u w:val="single"/>
              </w:rPr>
              <w:t>Prérequis</w:t>
            </w:r>
            <w:r w:rsidRPr="004D6E7F">
              <w:rPr>
                <w:rFonts w:ascii="Calibri" w:hAnsi="Calibri" w:cs="Arial"/>
                <w:bCs/>
                <w:sz w:val="20"/>
                <w:szCs w:val="20"/>
              </w:rPr>
              <w:t> :</w:t>
            </w:r>
          </w:p>
          <w:p w14:paraId="44A9C785" w14:textId="77777777" w:rsidR="003556B0" w:rsidRPr="004D6E7F" w:rsidRDefault="003556B0" w:rsidP="003556B0">
            <w:pPr>
              <w:keepNext/>
              <w:jc w:val="both"/>
              <w:rPr>
                <w:rFonts w:ascii="Calibri" w:hAnsi="Calibri" w:cs="Arial"/>
                <w:b/>
                <w:bCs/>
                <w:sz w:val="20"/>
                <w:szCs w:val="20"/>
                <w:u w:val="single"/>
              </w:rPr>
            </w:pPr>
            <w:r w:rsidRPr="004D6E7F">
              <w:rPr>
                <w:rFonts w:ascii="Calibri" w:hAnsi="Calibri" w:cs="Arial"/>
                <w:bCs/>
                <w:sz w:val="20"/>
                <w:szCs w:val="20"/>
              </w:rPr>
              <w:t>Connaître le calcul matriciel, avoir des notions en programmation</w:t>
            </w:r>
          </w:p>
        </w:tc>
      </w:tr>
      <w:tr w:rsidR="003556B0" w:rsidRPr="004D6E7F" w14:paraId="234EBA31" w14:textId="77777777" w:rsidTr="00737339">
        <w:trPr>
          <w:cantSplit/>
          <w:jc w:val="center"/>
        </w:trPr>
        <w:tc>
          <w:tcPr>
            <w:tcW w:w="10206" w:type="dxa"/>
            <w:gridSpan w:val="5"/>
            <w:shd w:val="clear" w:color="auto" w:fill="auto"/>
            <w:vAlign w:val="center"/>
          </w:tcPr>
          <w:p w14:paraId="0C0C4C6B" w14:textId="77777777" w:rsidR="003556B0" w:rsidRPr="004D6E7F" w:rsidRDefault="003556B0" w:rsidP="003556B0">
            <w:pPr>
              <w:keepNext/>
              <w:jc w:val="both"/>
              <w:rPr>
                <w:rFonts w:ascii="Calibri" w:hAnsi="Calibri" w:cs="Arial"/>
                <w:b/>
                <w:bCs/>
                <w:sz w:val="20"/>
                <w:szCs w:val="20"/>
                <w:u w:val="single"/>
              </w:rPr>
            </w:pPr>
            <w:r w:rsidRPr="004D6E7F">
              <w:rPr>
                <w:rFonts w:ascii="Calibri" w:hAnsi="Calibri" w:cs="Arial"/>
                <w:b/>
                <w:bCs/>
                <w:sz w:val="20"/>
                <w:szCs w:val="20"/>
                <w:u w:val="single"/>
              </w:rPr>
              <w:t>Programme</w:t>
            </w:r>
            <w:r w:rsidRPr="004D6E7F">
              <w:rPr>
                <w:rFonts w:ascii="Calibri" w:hAnsi="Calibri" w:cs="Arial"/>
                <w:b/>
                <w:bCs/>
                <w:sz w:val="20"/>
                <w:szCs w:val="20"/>
              </w:rPr>
              <w:t> :</w:t>
            </w:r>
          </w:p>
          <w:p w14:paraId="4EDC4936" w14:textId="77777777" w:rsidR="003556B0" w:rsidRPr="004D6E7F" w:rsidRDefault="003556B0" w:rsidP="003556B0">
            <w:pPr>
              <w:autoSpaceDE w:val="0"/>
              <w:autoSpaceDN w:val="0"/>
              <w:adjustRightInd w:val="0"/>
              <w:rPr>
                <w:rFonts w:ascii="Calibri" w:hAnsi="Calibri" w:cs="Calibri"/>
                <w:sz w:val="20"/>
                <w:szCs w:val="20"/>
              </w:rPr>
            </w:pPr>
            <w:r w:rsidRPr="004D6E7F">
              <w:rPr>
                <w:rFonts w:ascii="Calibri" w:hAnsi="Calibri" w:cs="Calibri"/>
                <w:sz w:val="20"/>
                <w:szCs w:val="20"/>
                <w:u w:val="single"/>
              </w:rPr>
              <w:t>Cours</w:t>
            </w:r>
            <w:r w:rsidRPr="004D6E7F">
              <w:rPr>
                <w:rFonts w:ascii="Calibri" w:hAnsi="Calibri" w:cs="Calibri"/>
                <w:sz w:val="20"/>
                <w:szCs w:val="20"/>
              </w:rPr>
              <w:t> :</w:t>
            </w:r>
          </w:p>
          <w:p w14:paraId="73F17A20" w14:textId="77777777" w:rsidR="003556B0" w:rsidRPr="004D6E7F" w:rsidRDefault="003556B0" w:rsidP="003556B0">
            <w:pPr>
              <w:keepNext/>
              <w:jc w:val="both"/>
              <w:rPr>
                <w:rFonts w:ascii="Calibri" w:hAnsi="Calibri" w:cs="Arial"/>
                <w:bCs/>
                <w:sz w:val="20"/>
                <w:szCs w:val="20"/>
              </w:rPr>
            </w:pPr>
            <w:r w:rsidRPr="004D6E7F">
              <w:rPr>
                <w:rFonts w:ascii="Calibri" w:hAnsi="Calibri" w:cs="Calibri"/>
                <w:sz w:val="20"/>
                <w:szCs w:val="20"/>
              </w:rPr>
              <w:t xml:space="preserve">Concepts de base et généralités, </w:t>
            </w:r>
            <w:r w:rsidRPr="004D6E7F">
              <w:rPr>
                <w:rFonts w:ascii="Calibri" w:hAnsi="Calibri" w:cs="Arial"/>
                <w:bCs/>
                <w:sz w:val="20"/>
                <w:szCs w:val="20"/>
              </w:rPr>
              <w:t>présentation des principales parties d’une cellule robotisée (robot, outil, péri-robotique),</w:t>
            </w:r>
            <w:r w:rsidRPr="004D6E7F">
              <w:rPr>
                <w:rFonts w:ascii="Calibri" w:hAnsi="Calibri" w:cs="Calibri"/>
                <w:sz w:val="20"/>
                <w:szCs w:val="20"/>
              </w:rPr>
              <w:t xml:space="preserve"> notions de sécurité, les acteurs, les enjeux, et le marché de la robotique.</w:t>
            </w:r>
          </w:p>
          <w:p w14:paraId="11E711D8" w14:textId="77777777" w:rsidR="003556B0" w:rsidRPr="004D6E7F" w:rsidRDefault="003556B0" w:rsidP="003556B0">
            <w:pPr>
              <w:autoSpaceDE w:val="0"/>
              <w:autoSpaceDN w:val="0"/>
              <w:adjustRightInd w:val="0"/>
              <w:rPr>
                <w:rFonts w:ascii="Calibri" w:hAnsi="Calibri" w:cs="Arial"/>
                <w:bCs/>
                <w:sz w:val="20"/>
                <w:szCs w:val="20"/>
              </w:rPr>
            </w:pPr>
            <w:r w:rsidRPr="004D6E7F">
              <w:rPr>
                <w:rFonts w:ascii="Calibri" w:hAnsi="Calibri" w:cs="Calibri"/>
                <w:sz w:val="20"/>
                <w:szCs w:val="20"/>
              </w:rPr>
              <w:t>Modélisation géométrique directe et inverse des robots à chaîne ouverte simple, modélisation cinématique directe et inverse, notions de commande et génération de trajectoires.</w:t>
            </w:r>
          </w:p>
          <w:p w14:paraId="68A43474" w14:textId="77777777" w:rsidR="003556B0" w:rsidRPr="004D6E7F" w:rsidRDefault="003556B0" w:rsidP="003556B0">
            <w:pPr>
              <w:keepNext/>
              <w:jc w:val="both"/>
              <w:rPr>
                <w:rFonts w:ascii="Calibri" w:hAnsi="Calibri" w:cs="Arial"/>
                <w:bCs/>
                <w:sz w:val="20"/>
                <w:szCs w:val="20"/>
              </w:rPr>
            </w:pPr>
            <w:r w:rsidRPr="004D6E7F">
              <w:rPr>
                <w:rFonts w:ascii="Calibri" w:hAnsi="Calibri" w:cs="Arial"/>
                <w:bCs/>
                <w:sz w:val="20"/>
                <w:szCs w:val="20"/>
                <w:u w:val="single"/>
              </w:rPr>
              <w:t>TP</w:t>
            </w:r>
            <w:r w:rsidRPr="004D6E7F">
              <w:rPr>
                <w:rFonts w:ascii="Calibri" w:hAnsi="Calibri" w:cs="Arial"/>
                <w:bCs/>
                <w:sz w:val="20"/>
                <w:szCs w:val="20"/>
              </w:rPr>
              <w:t> :</w:t>
            </w:r>
          </w:p>
          <w:p w14:paraId="7E7D2DB0" w14:textId="77777777" w:rsidR="003556B0" w:rsidRPr="004D6E7F" w:rsidRDefault="003556B0" w:rsidP="003556B0">
            <w:pPr>
              <w:keepNext/>
              <w:jc w:val="both"/>
              <w:rPr>
                <w:rFonts w:ascii="Calibri" w:hAnsi="Calibri" w:cs="Arial"/>
                <w:bCs/>
                <w:sz w:val="20"/>
                <w:szCs w:val="20"/>
              </w:rPr>
            </w:pPr>
            <w:r w:rsidRPr="004D6E7F">
              <w:rPr>
                <w:rFonts w:ascii="Calibri" w:hAnsi="Calibri" w:cs="Arial"/>
                <w:bCs/>
                <w:sz w:val="20"/>
                <w:szCs w:val="20"/>
              </w:rPr>
              <w:t xml:space="preserve">Apprendre à piloter une cellule robotisée : programmation de robots industriels sur logiciel et sur robot réel, étude et simulation de robots, concevoir des applications robotisées sur robot série ou robot parallèle (ABB, </w:t>
            </w:r>
            <w:proofErr w:type="spellStart"/>
            <w:r w:rsidRPr="004D6E7F">
              <w:rPr>
                <w:rFonts w:ascii="Calibri" w:hAnsi="Calibri" w:cs="Arial"/>
                <w:bCs/>
                <w:sz w:val="20"/>
                <w:szCs w:val="20"/>
              </w:rPr>
              <w:t>Fanuc</w:t>
            </w:r>
            <w:proofErr w:type="spellEnd"/>
            <w:r w:rsidRPr="004D6E7F">
              <w:rPr>
                <w:rFonts w:ascii="Calibri" w:hAnsi="Calibri" w:cs="Arial"/>
                <w:bCs/>
                <w:sz w:val="20"/>
                <w:szCs w:val="20"/>
              </w:rPr>
              <w:t xml:space="preserve">, </w:t>
            </w:r>
            <w:proofErr w:type="spellStart"/>
            <w:r w:rsidRPr="004D6E7F">
              <w:rPr>
                <w:rFonts w:ascii="Calibri" w:hAnsi="Calibri" w:cs="Arial"/>
                <w:bCs/>
                <w:sz w:val="20"/>
                <w:szCs w:val="20"/>
              </w:rPr>
              <w:t>Staubli</w:t>
            </w:r>
            <w:proofErr w:type="spellEnd"/>
            <w:r w:rsidRPr="004D6E7F">
              <w:rPr>
                <w:rFonts w:ascii="Calibri" w:hAnsi="Calibri" w:cs="Arial"/>
                <w:bCs/>
                <w:sz w:val="20"/>
                <w:szCs w:val="20"/>
              </w:rPr>
              <w:t>)</w:t>
            </w:r>
          </w:p>
        </w:tc>
      </w:tr>
      <w:tr w:rsidR="003556B0" w:rsidRPr="004D6E7F" w14:paraId="16AF0876" w14:textId="77777777" w:rsidTr="00737339">
        <w:trPr>
          <w:cantSplit/>
          <w:jc w:val="center"/>
        </w:trPr>
        <w:tc>
          <w:tcPr>
            <w:tcW w:w="10206" w:type="dxa"/>
            <w:gridSpan w:val="5"/>
            <w:shd w:val="clear" w:color="auto" w:fill="auto"/>
            <w:vAlign w:val="center"/>
          </w:tcPr>
          <w:p w14:paraId="1E49AA04" w14:textId="77777777" w:rsidR="003556B0" w:rsidRPr="004D6E7F" w:rsidRDefault="003556B0" w:rsidP="003556B0">
            <w:pPr>
              <w:keepNext/>
              <w:jc w:val="both"/>
              <w:rPr>
                <w:rFonts w:ascii="Calibri" w:hAnsi="Calibri" w:cs="Arial"/>
                <w:sz w:val="20"/>
                <w:szCs w:val="20"/>
              </w:rPr>
            </w:pPr>
            <w:r w:rsidRPr="004D6E7F">
              <w:rPr>
                <w:rFonts w:ascii="Calibri" w:hAnsi="Calibri" w:cs="Arial"/>
                <w:b/>
                <w:bCs/>
                <w:sz w:val="20"/>
                <w:szCs w:val="20"/>
                <w:u w:val="single"/>
              </w:rPr>
              <w:t>Bibliographie</w:t>
            </w:r>
            <w:r w:rsidRPr="004D6E7F">
              <w:rPr>
                <w:rFonts w:ascii="Calibri" w:hAnsi="Calibri" w:cs="Arial"/>
                <w:bCs/>
                <w:sz w:val="20"/>
                <w:szCs w:val="20"/>
              </w:rPr>
              <w:t> :</w:t>
            </w:r>
          </w:p>
          <w:p w14:paraId="0B0C287C" w14:textId="77777777" w:rsidR="003556B0" w:rsidRPr="004D6E7F" w:rsidRDefault="003556B0" w:rsidP="003556B0">
            <w:pPr>
              <w:pStyle w:val="ListParagraph"/>
              <w:keepNext/>
              <w:numPr>
                <w:ilvl w:val="0"/>
                <w:numId w:val="20"/>
              </w:numPr>
              <w:suppressAutoHyphens w:val="0"/>
              <w:ind w:left="567" w:hanging="425"/>
              <w:jc w:val="both"/>
              <w:rPr>
                <w:rFonts w:ascii="Calibri" w:hAnsi="Calibri" w:cs="Arial"/>
                <w:sz w:val="20"/>
                <w:szCs w:val="20"/>
              </w:rPr>
            </w:pPr>
            <w:r w:rsidRPr="004D6E7F">
              <w:rPr>
                <w:rFonts w:ascii="Calibri" w:hAnsi="Calibri" w:cs="Arial"/>
                <w:sz w:val="20"/>
                <w:szCs w:val="20"/>
              </w:rPr>
              <w:t xml:space="preserve">La robotique – principes et applications, Philippe </w:t>
            </w:r>
            <w:proofErr w:type="spellStart"/>
            <w:r w:rsidRPr="004D6E7F">
              <w:rPr>
                <w:rFonts w:ascii="Calibri" w:hAnsi="Calibri" w:cs="Arial"/>
                <w:sz w:val="20"/>
                <w:szCs w:val="20"/>
              </w:rPr>
              <w:t>Coiffet</w:t>
            </w:r>
            <w:proofErr w:type="spellEnd"/>
            <w:r w:rsidRPr="004D6E7F">
              <w:rPr>
                <w:rFonts w:ascii="Calibri" w:hAnsi="Calibri" w:cs="Arial"/>
                <w:sz w:val="20"/>
                <w:szCs w:val="20"/>
              </w:rPr>
              <w:t xml:space="preserve">, </w:t>
            </w:r>
            <w:proofErr w:type="spellStart"/>
            <w:r w:rsidRPr="004D6E7F">
              <w:rPr>
                <w:rFonts w:ascii="Calibri" w:hAnsi="Calibri" w:cs="Arial"/>
                <w:sz w:val="20"/>
                <w:szCs w:val="20"/>
              </w:rPr>
              <w:t>Hermes</w:t>
            </w:r>
            <w:proofErr w:type="spellEnd"/>
          </w:p>
          <w:p w14:paraId="6C79C608" w14:textId="77777777" w:rsidR="003556B0" w:rsidRPr="004D6E7F" w:rsidRDefault="003556B0" w:rsidP="003556B0">
            <w:pPr>
              <w:pStyle w:val="ListParagraph"/>
              <w:keepNext/>
              <w:numPr>
                <w:ilvl w:val="0"/>
                <w:numId w:val="20"/>
              </w:numPr>
              <w:suppressAutoHyphens w:val="0"/>
              <w:ind w:left="567" w:hanging="425"/>
              <w:jc w:val="both"/>
              <w:rPr>
                <w:rFonts w:ascii="Calibri" w:hAnsi="Calibri" w:cs="Arial"/>
                <w:bCs/>
                <w:sz w:val="20"/>
                <w:szCs w:val="20"/>
                <w:u w:val="single"/>
              </w:rPr>
            </w:pPr>
            <w:r w:rsidRPr="004D6E7F">
              <w:rPr>
                <w:rFonts w:ascii="Calibri" w:hAnsi="Calibri" w:cs="Arial"/>
                <w:sz w:val="20"/>
                <w:szCs w:val="20"/>
              </w:rPr>
              <w:t xml:space="preserve">Modélisation et commande des robots, Etienne </w:t>
            </w:r>
            <w:proofErr w:type="spellStart"/>
            <w:r w:rsidRPr="004D6E7F">
              <w:rPr>
                <w:rFonts w:ascii="Calibri" w:hAnsi="Calibri" w:cs="Arial"/>
                <w:sz w:val="20"/>
                <w:szCs w:val="20"/>
              </w:rPr>
              <w:t>Dombre</w:t>
            </w:r>
            <w:proofErr w:type="spellEnd"/>
            <w:r w:rsidRPr="004D6E7F">
              <w:rPr>
                <w:rFonts w:ascii="Calibri" w:hAnsi="Calibri" w:cs="Arial"/>
                <w:sz w:val="20"/>
                <w:szCs w:val="20"/>
              </w:rPr>
              <w:t xml:space="preserve"> et </w:t>
            </w:r>
            <w:proofErr w:type="spellStart"/>
            <w:r w:rsidRPr="004D6E7F">
              <w:rPr>
                <w:rFonts w:ascii="Calibri" w:hAnsi="Calibri" w:cs="Arial"/>
                <w:sz w:val="20"/>
                <w:szCs w:val="20"/>
              </w:rPr>
              <w:t>Wisama</w:t>
            </w:r>
            <w:proofErr w:type="spellEnd"/>
            <w:r w:rsidRPr="004D6E7F">
              <w:rPr>
                <w:rFonts w:ascii="Calibri" w:hAnsi="Calibri" w:cs="Arial"/>
                <w:sz w:val="20"/>
                <w:szCs w:val="20"/>
              </w:rPr>
              <w:t xml:space="preserve"> Khalil, </w:t>
            </w:r>
            <w:proofErr w:type="spellStart"/>
            <w:r w:rsidRPr="004D6E7F">
              <w:rPr>
                <w:rFonts w:ascii="Calibri" w:hAnsi="Calibri" w:cs="Arial"/>
                <w:sz w:val="20"/>
                <w:szCs w:val="20"/>
              </w:rPr>
              <w:t>Hermes</w:t>
            </w:r>
            <w:proofErr w:type="spellEnd"/>
          </w:p>
        </w:tc>
      </w:tr>
      <w:tr w:rsidR="003556B0" w:rsidRPr="004D6E7F" w14:paraId="7832E191" w14:textId="77777777" w:rsidTr="00737339">
        <w:trPr>
          <w:cantSplit/>
          <w:jc w:val="center"/>
        </w:trPr>
        <w:tc>
          <w:tcPr>
            <w:tcW w:w="10206" w:type="dxa"/>
            <w:gridSpan w:val="5"/>
            <w:tcBorders>
              <w:bottom w:val="single" w:sz="4" w:space="0" w:color="auto"/>
            </w:tcBorders>
            <w:shd w:val="clear" w:color="auto" w:fill="auto"/>
            <w:vAlign w:val="center"/>
          </w:tcPr>
          <w:p w14:paraId="53E44B8A" w14:textId="77777777" w:rsidR="003556B0" w:rsidRPr="004D6E7F" w:rsidRDefault="003556B0" w:rsidP="003556B0">
            <w:pPr>
              <w:jc w:val="both"/>
              <w:rPr>
                <w:rFonts w:ascii="Calibri" w:hAnsi="Calibri" w:cs="Arial"/>
                <w:b/>
                <w:bCs/>
                <w:sz w:val="20"/>
                <w:szCs w:val="20"/>
                <w:u w:val="single"/>
              </w:rPr>
            </w:pPr>
            <w:r w:rsidRPr="004D6E7F">
              <w:rPr>
                <w:rFonts w:ascii="Calibri" w:hAnsi="Calibri" w:cs="Arial"/>
                <w:b/>
                <w:bCs/>
                <w:sz w:val="20"/>
                <w:szCs w:val="20"/>
                <w:u w:val="single"/>
              </w:rPr>
              <w:t>Modalités d’évaluation</w:t>
            </w:r>
            <w:r w:rsidRPr="004D6E7F">
              <w:rPr>
                <w:rFonts w:ascii="Calibri" w:hAnsi="Calibri" w:cs="Arial"/>
                <w:b/>
                <w:bCs/>
                <w:sz w:val="20"/>
                <w:szCs w:val="20"/>
              </w:rPr>
              <w:t> :</w:t>
            </w:r>
            <w:r w:rsidRPr="004D6E7F">
              <w:rPr>
                <w:rFonts w:ascii="Calibri" w:hAnsi="Calibri" w:cs="Arial"/>
                <w:bCs/>
                <w:sz w:val="20"/>
                <w:szCs w:val="20"/>
              </w:rPr>
              <w:t xml:space="preserve"> </w:t>
            </w:r>
            <w:r>
              <w:rPr>
                <w:rFonts w:ascii="Calibri" w:hAnsi="Calibri" w:cs="Arial"/>
                <w:bCs/>
                <w:sz w:val="20"/>
                <w:szCs w:val="20"/>
              </w:rPr>
              <w:t>Contrôle Continu</w:t>
            </w:r>
          </w:p>
        </w:tc>
      </w:tr>
    </w:tbl>
    <w:p w14:paraId="53048238" w14:textId="77777777" w:rsidR="003241A1" w:rsidRPr="004D6E7F" w:rsidRDefault="003241A1" w:rsidP="003241A1">
      <w:pPr>
        <w:keepNext/>
        <w:spacing w:before="240" w:after="120"/>
        <w:rPr>
          <w:rFonts w:ascii="Calibri" w:hAnsi="Calibri"/>
          <w:sz w:val="22"/>
          <w:szCs w:val="22"/>
          <w:u w:val="single"/>
        </w:rPr>
      </w:pPr>
      <w:r w:rsidRPr="004D6E7F">
        <w:rPr>
          <w:rFonts w:ascii="Calibri" w:hAnsi="Calibri"/>
          <w:sz w:val="22"/>
          <w:szCs w:val="22"/>
          <w:u w:val="single"/>
        </w:rPr>
        <w:t>Gestion de la qualité</w:t>
      </w:r>
      <w:r w:rsidRPr="004D6E7F">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556B0" w:rsidRPr="004D6E7F" w14:paraId="1E247C72" w14:textId="77777777" w:rsidTr="00737339">
        <w:trPr>
          <w:cantSplit/>
          <w:jc w:val="center"/>
        </w:trPr>
        <w:tc>
          <w:tcPr>
            <w:tcW w:w="1701" w:type="dxa"/>
            <w:tcBorders>
              <w:bottom w:val="single" w:sz="4" w:space="0" w:color="auto"/>
            </w:tcBorders>
            <w:shd w:val="clear" w:color="auto" w:fill="008000"/>
            <w:vAlign w:val="center"/>
          </w:tcPr>
          <w:p w14:paraId="6F0472A3" w14:textId="77777777" w:rsidR="003556B0" w:rsidRPr="004D6E7F" w:rsidRDefault="003556B0" w:rsidP="003556B0">
            <w:pPr>
              <w:keepNext/>
              <w:jc w:val="center"/>
              <w:rPr>
                <w:rFonts w:ascii="Calibri" w:hAnsi="Calibri" w:cs="Arial"/>
                <w:color w:val="FFFFFF" w:themeColor="background1"/>
                <w:sz w:val="20"/>
                <w:szCs w:val="20"/>
              </w:rPr>
            </w:pPr>
          </w:p>
        </w:tc>
        <w:tc>
          <w:tcPr>
            <w:tcW w:w="1701" w:type="dxa"/>
            <w:tcBorders>
              <w:bottom w:val="single" w:sz="4" w:space="0" w:color="auto"/>
            </w:tcBorders>
            <w:shd w:val="clear" w:color="auto" w:fill="008000"/>
            <w:vAlign w:val="center"/>
          </w:tcPr>
          <w:p w14:paraId="18AEBE52" w14:textId="77777777" w:rsidR="003556B0" w:rsidRPr="004D6E7F" w:rsidRDefault="003556B0" w:rsidP="003556B0">
            <w:pPr>
              <w:keepNext/>
              <w:jc w:val="center"/>
              <w:rPr>
                <w:rFonts w:ascii="Calibri" w:hAnsi="Calibri" w:cs="Arial"/>
                <w:color w:val="FFFFFF" w:themeColor="background1"/>
                <w:sz w:val="20"/>
                <w:szCs w:val="20"/>
              </w:rPr>
            </w:pPr>
            <w:r w:rsidRPr="004D6E7F">
              <w:rPr>
                <w:rFonts w:ascii="Calibri" w:hAnsi="Calibri" w:cs="Arial"/>
                <w:color w:val="FFFFFF" w:themeColor="background1"/>
                <w:sz w:val="20"/>
                <w:szCs w:val="20"/>
              </w:rPr>
              <w:t>Coefficient : 2</w:t>
            </w:r>
          </w:p>
        </w:tc>
        <w:tc>
          <w:tcPr>
            <w:tcW w:w="2268" w:type="dxa"/>
            <w:tcBorders>
              <w:bottom w:val="single" w:sz="4" w:space="0" w:color="auto"/>
            </w:tcBorders>
            <w:shd w:val="clear" w:color="auto" w:fill="008000"/>
            <w:vAlign w:val="center"/>
          </w:tcPr>
          <w:p w14:paraId="02C800DF" w14:textId="3947D32B" w:rsidR="003556B0" w:rsidRPr="004D6E7F" w:rsidRDefault="003556B0" w:rsidP="003556B0">
            <w:pPr>
              <w:keepNext/>
              <w:jc w:val="center"/>
              <w:rPr>
                <w:rFonts w:ascii="Calibri" w:hAnsi="Calibri" w:cs="Arial"/>
                <w:color w:val="FFFFFF" w:themeColor="background1"/>
                <w:sz w:val="20"/>
                <w:szCs w:val="20"/>
              </w:rPr>
            </w:pPr>
          </w:p>
        </w:tc>
        <w:tc>
          <w:tcPr>
            <w:tcW w:w="2268" w:type="dxa"/>
            <w:tcBorders>
              <w:bottom w:val="single" w:sz="4" w:space="0" w:color="auto"/>
            </w:tcBorders>
            <w:shd w:val="clear" w:color="auto" w:fill="008000"/>
            <w:vAlign w:val="center"/>
          </w:tcPr>
          <w:p w14:paraId="4DD61D83" w14:textId="30E76571" w:rsidR="003556B0" w:rsidRPr="004D6E7F" w:rsidRDefault="003556B0" w:rsidP="003556B0">
            <w:pPr>
              <w:keepNext/>
              <w:jc w:val="center"/>
              <w:rPr>
                <w:rFonts w:ascii="Calibri" w:hAnsi="Calibri" w:cs="Arial"/>
                <w:color w:val="FFFFFF" w:themeColor="background1"/>
                <w:sz w:val="20"/>
                <w:szCs w:val="20"/>
              </w:rPr>
            </w:pPr>
            <w:r w:rsidRPr="004D6E7F">
              <w:rPr>
                <w:rFonts w:ascii="Calibri" w:hAnsi="Calibri" w:cs="Arial"/>
                <w:color w:val="FFFFFF"/>
                <w:sz w:val="20"/>
                <w:szCs w:val="20"/>
              </w:rPr>
              <w:t xml:space="preserve">TD : </w:t>
            </w:r>
            <w:r>
              <w:rPr>
                <w:rFonts w:ascii="Calibri" w:hAnsi="Calibri" w:cs="Arial"/>
                <w:color w:val="FFFFFF"/>
                <w:sz w:val="20"/>
                <w:szCs w:val="20"/>
              </w:rPr>
              <w:t>40</w:t>
            </w:r>
            <w:r w:rsidRPr="004D6E7F">
              <w:rPr>
                <w:rFonts w:ascii="Calibri" w:hAnsi="Calibri" w:cs="Arial"/>
                <w:color w:val="FFFFFF"/>
                <w:sz w:val="20"/>
                <w:szCs w:val="20"/>
              </w:rPr>
              <w:t>H00</w:t>
            </w:r>
          </w:p>
        </w:tc>
        <w:tc>
          <w:tcPr>
            <w:tcW w:w="2268" w:type="dxa"/>
            <w:tcBorders>
              <w:bottom w:val="single" w:sz="4" w:space="0" w:color="auto"/>
            </w:tcBorders>
            <w:shd w:val="clear" w:color="auto" w:fill="008000"/>
            <w:vAlign w:val="center"/>
          </w:tcPr>
          <w:p w14:paraId="2A3714C4" w14:textId="0EBBD097" w:rsidR="003556B0" w:rsidRPr="004D6E7F" w:rsidRDefault="003556B0" w:rsidP="003556B0">
            <w:pPr>
              <w:keepNext/>
              <w:jc w:val="center"/>
              <w:rPr>
                <w:rFonts w:ascii="Calibri" w:hAnsi="Calibri" w:cs="Arial"/>
                <w:color w:val="FFFFFF" w:themeColor="background1"/>
                <w:sz w:val="20"/>
                <w:szCs w:val="20"/>
              </w:rPr>
            </w:pPr>
          </w:p>
        </w:tc>
      </w:tr>
      <w:tr w:rsidR="003556B0" w:rsidRPr="004D6E7F" w14:paraId="6842C344" w14:textId="77777777" w:rsidTr="00737339">
        <w:trPr>
          <w:cantSplit/>
          <w:jc w:val="center"/>
        </w:trPr>
        <w:tc>
          <w:tcPr>
            <w:tcW w:w="3402" w:type="dxa"/>
            <w:gridSpan w:val="2"/>
            <w:tcBorders>
              <w:bottom w:val="single" w:sz="4" w:space="0" w:color="auto"/>
            </w:tcBorders>
            <w:shd w:val="clear" w:color="auto" w:fill="auto"/>
            <w:vAlign w:val="center"/>
          </w:tcPr>
          <w:p w14:paraId="78C6E1B3" w14:textId="77777777" w:rsidR="003556B0" w:rsidRPr="004D6E7F" w:rsidRDefault="003556B0" w:rsidP="003556B0">
            <w:pPr>
              <w:keepNext/>
              <w:jc w:val="center"/>
              <w:rPr>
                <w:rFonts w:ascii="Calibri" w:hAnsi="Calibri" w:cs="Arial"/>
                <w:sz w:val="20"/>
                <w:szCs w:val="20"/>
              </w:rPr>
            </w:pPr>
            <w:r w:rsidRPr="004D6E7F">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00CD8A64" w14:textId="77777777" w:rsidR="003556B0" w:rsidRPr="004D6E7F" w:rsidRDefault="003556B0" w:rsidP="003556B0">
            <w:pPr>
              <w:keepNext/>
              <w:jc w:val="center"/>
              <w:rPr>
                <w:rFonts w:ascii="Calibri" w:hAnsi="Calibri" w:cs="Arial"/>
                <w:caps/>
                <w:sz w:val="20"/>
                <w:szCs w:val="20"/>
              </w:rPr>
            </w:pPr>
            <w:r>
              <w:rPr>
                <w:rFonts w:ascii="Calibri" w:hAnsi="Calibri" w:cs="Arial"/>
                <w:caps/>
                <w:sz w:val="20"/>
                <w:szCs w:val="20"/>
              </w:rPr>
              <w:t>O. LORRY</w:t>
            </w:r>
          </w:p>
        </w:tc>
      </w:tr>
      <w:tr w:rsidR="003556B0" w:rsidRPr="004D6E7F" w14:paraId="786CB3E3" w14:textId="77777777" w:rsidTr="00737339">
        <w:trPr>
          <w:cantSplit/>
          <w:jc w:val="center"/>
        </w:trPr>
        <w:tc>
          <w:tcPr>
            <w:tcW w:w="10206" w:type="dxa"/>
            <w:gridSpan w:val="5"/>
            <w:tcBorders>
              <w:bottom w:val="single" w:sz="4" w:space="0" w:color="auto"/>
            </w:tcBorders>
            <w:shd w:val="clear" w:color="auto" w:fill="auto"/>
            <w:vAlign w:val="center"/>
          </w:tcPr>
          <w:p w14:paraId="6449F699" w14:textId="77777777" w:rsidR="003556B0" w:rsidRPr="004D6E7F" w:rsidRDefault="003556B0" w:rsidP="003556B0">
            <w:pPr>
              <w:keepNext/>
              <w:jc w:val="both"/>
              <w:rPr>
                <w:rFonts w:ascii="Calibri" w:hAnsi="Calibri" w:cs="Arial"/>
                <w:sz w:val="20"/>
                <w:szCs w:val="20"/>
              </w:rPr>
            </w:pPr>
            <w:r w:rsidRPr="004D6E7F">
              <w:rPr>
                <w:rFonts w:ascii="Calibri" w:hAnsi="Calibri" w:cs="Arial"/>
                <w:b/>
                <w:bCs/>
                <w:sz w:val="20"/>
                <w:szCs w:val="20"/>
                <w:u w:val="single"/>
              </w:rPr>
              <w:t>Objectifs</w:t>
            </w:r>
            <w:r w:rsidRPr="004D6E7F">
              <w:rPr>
                <w:rFonts w:ascii="Calibri" w:hAnsi="Calibri" w:cs="Arial"/>
                <w:b/>
                <w:bCs/>
                <w:sz w:val="20"/>
                <w:szCs w:val="20"/>
              </w:rPr>
              <w:t> :</w:t>
            </w:r>
          </w:p>
          <w:p w14:paraId="04862A4C" w14:textId="77777777" w:rsidR="003556B0" w:rsidRPr="004D6E7F" w:rsidRDefault="003556B0" w:rsidP="003556B0">
            <w:pPr>
              <w:jc w:val="both"/>
              <w:rPr>
                <w:rFonts w:ascii="Calibri" w:hAnsi="Calibri"/>
                <w:sz w:val="20"/>
                <w:szCs w:val="20"/>
              </w:rPr>
            </w:pPr>
            <w:r w:rsidRPr="004D6E7F">
              <w:rPr>
                <w:rFonts w:ascii="Calibri" w:hAnsi="Calibri"/>
                <w:sz w:val="20"/>
                <w:szCs w:val="20"/>
              </w:rPr>
              <w:t>Fournir aux étudiants le contexte et les bases des différents concepts, méthodes et outils relatifs à la qualité, la sécurité et le respect de l’environnement, à leur gestion et à leur implantation dans l’entreprise.</w:t>
            </w:r>
          </w:p>
          <w:p w14:paraId="2A114980" w14:textId="77777777" w:rsidR="003556B0" w:rsidRPr="004D6E7F" w:rsidRDefault="003556B0" w:rsidP="003556B0">
            <w:pPr>
              <w:jc w:val="both"/>
              <w:rPr>
                <w:rFonts w:ascii="Calibri" w:hAnsi="Calibri"/>
                <w:sz w:val="20"/>
                <w:szCs w:val="20"/>
              </w:rPr>
            </w:pPr>
            <w:r w:rsidRPr="004D6E7F">
              <w:rPr>
                <w:rFonts w:ascii="Calibri" w:hAnsi="Calibri"/>
                <w:sz w:val="20"/>
                <w:szCs w:val="20"/>
              </w:rPr>
              <w:t>Permettre aux étudiants de participer dès leur entrée dans la vie professionnelle à l’amélioration des performances qualité, sécurité, bienêtre au travail et environnement de leur entreprise, dans le respect des contraintes de productivité et de rentabilité imposées par le management.</w:t>
            </w:r>
          </w:p>
          <w:p w14:paraId="743D8D90" w14:textId="77777777" w:rsidR="003556B0" w:rsidRPr="004D6E7F" w:rsidRDefault="003556B0" w:rsidP="003556B0">
            <w:pPr>
              <w:jc w:val="both"/>
              <w:rPr>
                <w:rFonts w:ascii="Calibri" w:hAnsi="Calibri"/>
                <w:sz w:val="20"/>
                <w:szCs w:val="20"/>
              </w:rPr>
            </w:pPr>
            <w:r w:rsidRPr="004D6E7F">
              <w:rPr>
                <w:rFonts w:ascii="Calibri" w:hAnsi="Calibri"/>
                <w:sz w:val="20"/>
                <w:szCs w:val="20"/>
              </w:rPr>
              <w:t>Se familiariser avec deux outils de base fréquemment utilisés dans la gestion de la qualité : l’AMDEC et le SPC.</w:t>
            </w:r>
          </w:p>
        </w:tc>
      </w:tr>
      <w:tr w:rsidR="003556B0" w:rsidRPr="004D6E7F" w14:paraId="4AFE83AB" w14:textId="77777777" w:rsidTr="00737339">
        <w:trPr>
          <w:cantSplit/>
          <w:jc w:val="center"/>
        </w:trPr>
        <w:tc>
          <w:tcPr>
            <w:tcW w:w="10206" w:type="dxa"/>
            <w:gridSpan w:val="5"/>
            <w:tcBorders>
              <w:bottom w:val="single" w:sz="4" w:space="0" w:color="auto"/>
            </w:tcBorders>
            <w:shd w:val="clear" w:color="auto" w:fill="auto"/>
            <w:vAlign w:val="center"/>
          </w:tcPr>
          <w:p w14:paraId="7D3DFEED" w14:textId="77777777" w:rsidR="003556B0" w:rsidRPr="004D6E7F" w:rsidRDefault="003556B0" w:rsidP="003556B0">
            <w:pPr>
              <w:keepNext/>
              <w:jc w:val="both"/>
              <w:rPr>
                <w:rFonts w:ascii="Calibri" w:hAnsi="Calibri" w:cs="Arial"/>
                <w:bCs/>
                <w:sz w:val="20"/>
                <w:szCs w:val="20"/>
              </w:rPr>
            </w:pPr>
            <w:r w:rsidRPr="004D6E7F">
              <w:rPr>
                <w:rFonts w:ascii="Calibri" w:hAnsi="Calibri" w:cs="Arial"/>
                <w:b/>
                <w:bCs/>
                <w:sz w:val="20"/>
                <w:szCs w:val="20"/>
                <w:u w:val="single"/>
              </w:rPr>
              <w:t>Prérequis</w:t>
            </w:r>
            <w:r w:rsidRPr="004D6E7F">
              <w:rPr>
                <w:rFonts w:ascii="Calibri" w:hAnsi="Calibri" w:cs="Arial"/>
                <w:bCs/>
                <w:sz w:val="20"/>
                <w:szCs w:val="20"/>
              </w:rPr>
              <w:t> :</w:t>
            </w:r>
          </w:p>
          <w:p w14:paraId="4E69C6DA" w14:textId="77777777" w:rsidR="003556B0" w:rsidRPr="004D6E7F" w:rsidRDefault="003556B0" w:rsidP="003556B0">
            <w:pPr>
              <w:keepNext/>
              <w:jc w:val="both"/>
              <w:rPr>
                <w:rFonts w:ascii="Calibri" w:hAnsi="Calibri" w:cs="Arial"/>
                <w:sz w:val="20"/>
                <w:szCs w:val="20"/>
              </w:rPr>
            </w:pPr>
            <w:r w:rsidRPr="004D6E7F">
              <w:rPr>
                <w:rFonts w:ascii="Calibri" w:hAnsi="Calibri" w:cs="Arial"/>
                <w:sz w:val="20"/>
                <w:szCs w:val="20"/>
              </w:rPr>
              <w:t>Notions de base en matière de statistique et de traitement graphique de données.</w:t>
            </w:r>
          </w:p>
        </w:tc>
      </w:tr>
      <w:tr w:rsidR="003556B0" w:rsidRPr="004D6E7F" w14:paraId="3268299D" w14:textId="77777777" w:rsidTr="00737339">
        <w:trPr>
          <w:cantSplit/>
          <w:jc w:val="center"/>
        </w:trPr>
        <w:tc>
          <w:tcPr>
            <w:tcW w:w="10206" w:type="dxa"/>
            <w:gridSpan w:val="5"/>
            <w:shd w:val="clear" w:color="auto" w:fill="auto"/>
            <w:vAlign w:val="center"/>
          </w:tcPr>
          <w:p w14:paraId="210E153C" w14:textId="77777777" w:rsidR="003556B0" w:rsidRPr="004D6E7F" w:rsidRDefault="003556B0" w:rsidP="003556B0">
            <w:pPr>
              <w:keepNext/>
              <w:jc w:val="both"/>
              <w:rPr>
                <w:rFonts w:ascii="Calibri" w:hAnsi="Calibri" w:cs="Arial"/>
                <w:b/>
                <w:bCs/>
                <w:sz w:val="20"/>
                <w:szCs w:val="20"/>
                <w:u w:val="single"/>
              </w:rPr>
            </w:pPr>
            <w:r w:rsidRPr="004D6E7F">
              <w:rPr>
                <w:rFonts w:ascii="Calibri" w:hAnsi="Calibri" w:cs="Arial"/>
                <w:b/>
                <w:bCs/>
                <w:sz w:val="20"/>
                <w:szCs w:val="20"/>
                <w:u w:val="single"/>
              </w:rPr>
              <w:t>Programme</w:t>
            </w:r>
            <w:r w:rsidRPr="004D6E7F">
              <w:rPr>
                <w:rFonts w:ascii="Calibri" w:hAnsi="Calibri" w:cs="Arial"/>
                <w:b/>
                <w:bCs/>
                <w:sz w:val="20"/>
                <w:szCs w:val="20"/>
              </w:rPr>
              <w:t> :</w:t>
            </w:r>
          </w:p>
          <w:p w14:paraId="345157AB" w14:textId="77777777" w:rsidR="003556B0" w:rsidRPr="004D6E7F" w:rsidRDefault="003556B0" w:rsidP="003556B0">
            <w:pPr>
              <w:jc w:val="both"/>
              <w:rPr>
                <w:rFonts w:ascii="Calibri" w:hAnsi="Calibri"/>
                <w:sz w:val="20"/>
                <w:szCs w:val="20"/>
              </w:rPr>
            </w:pPr>
            <w:r w:rsidRPr="004D6E7F">
              <w:rPr>
                <w:rFonts w:ascii="Calibri" w:hAnsi="Calibri"/>
                <w:sz w:val="20"/>
                <w:szCs w:val="20"/>
              </w:rPr>
              <w:t>Evolution de l’environnement économique &amp; social et des règles de fonctionnement des entreprises</w:t>
            </w:r>
          </w:p>
          <w:p w14:paraId="2F9D0FCB" w14:textId="77777777" w:rsidR="003556B0" w:rsidRPr="004D6E7F" w:rsidRDefault="003556B0" w:rsidP="003556B0">
            <w:pPr>
              <w:jc w:val="both"/>
              <w:rPr>
                <w:rFonts w:ascii="Calibri" w:hAnsi="Calibri"/>
                <w:sz w:val="20"/>
                <w:szCs w:val="20"/>
              </w:rPr>
            </w:pPr>
            <w:r w:rsidRPr="004D6E7F">
              <w:rPr>
                <w:rFonts w:ascii="Calibri" w:hAnsi="Calibri"/>
                <w:sz w:val="20"/>
                <w:szCs w:val="20"/>
              </w:rPr>
              <w:t>Evolution de la structure et de l’organisation et de la gestion des entreprises</w:t>
            </w:r>
          </w:p>
          <w:p w14:paraId="37739BF7" w14:textId="77777777" w:rsidR="003556B0" w:rsidRPr="004D6E7F" w:rsidRDefault="003556B0" w:rsidP="003556B0">
            <w:pPr>
              <w:jc w:val="both"/>
              <w:rPr>
                <w:rFonts w:ascii="Calibri" w:hAnsi="Calibri"/>
                <w:sz w:val="20"/>
                <w:szCs w:val="20"/>
              </w:rPr>
            </w:pPr>
            <w:r w:rsidRPr="004D6E7F">
              <w:rPr>
                <w:rFonts w:ascii="Calibri" w:hAnsi="Calibri"/>
                <w:sz w:val="20"/>
                <w:szCs w:val="20"/>
              </w:rPr>
              <w:t>ISO 9001, ISO 14001, OHSAS 18001, QSE</w:t>
            </w:r>
          </w:p>
          <w:p w14:paraId="69331590" w14:textId="77777777" w:rsidR="003556B0" w:rsidRPr="004D6E7F" w:rsidRDefault="003556B0" w:rsidP="003556B0">
            <w:pPr>
              <w:jc w:val="both"/>
              <w:rPr>
                <w:rFonts w:ascii="Calibri" w:hAnsi="Calibri"/>
                <w:sz w:val="20"/>
                <w:szCs w:val="20"/>
              </w:rPr>
            </w:pPr>
            <w:r w:rsidRPr="004D6E7F">
              <w:rPr>
                <w:rFonts w:ascii="Calibri" w:hAnsi="Calibri"/>
                <w:sz w:val="20"/>
                <w:szCs w:val="20"/>
              </w:rPr>
              <w:t>Processus d’implantation de la gestion de la qualité dans l’entreprise</w:t>
            </w:r>
          </w:p>
          <w:p w14:paraId="67CF3669" w14:textId="77777777" w:rsidR="003556B0" w:rsidRPr="004D6E7F" w:rsidRDefault="003556B0" w:rsidP="003556B0">
            <w:pPr>
              <w:jc w:val="both"/>
              <w:rPr>
                <w:rFonts w:ascii="Calibri" w:hAnsi="Calibri"/>
                <w:sz w:val="20"/>
                <w:szCs w:val="20"/>
              </w:rPr>
            </w:pPr>
            <w:r w:rsidRPr="004D6E7F">
              <w:rPr>
                <w:rFonts w:ascii="Calibri" w:hAnsi="Calibri"/>
                <w:sz w:val="20"/>
                <w:szCs w:val="20"/>
              </w:rPr>
              <w:t>Deux outils de base L’AMDEC et le SPC</w:t>
            </w:r>
          </w:p>
          <w:p w14:paraId="13675913" w14:textId="77777777" w:rsidR="003556B0" w:rsidRPr="004D6E7F" w:rsidRDefault="003556B0" w:rsidP="003556B0">
            <w:pPr>
              <w:jc w:val="both"/>
              <w:rPr>
                <w:rFonts w:ascii="Calibri" w:hAnsi="Calibri"/>
                <w:sz w:val="20"/>
                <w:szCs w:val="20"/>
              </w:rPr>
            </w:pPr>
            <w:r w:rsidRPr="004D6E7F">
              <w:rPr>
                <w:rFonts w:ascii="Calibri" w:hAnsi="Calibri"/>
                <w:sz w:val="20"/>
                <w:szCs w:val="20"/>
              </w:rPr>
              <w:t>TD : Etude de cas AMDEC</w:t>
            </w:r>
          </w:p>
          <w:p w14:paraId="7ED0FC33" w14:textId="77777777" w:rsidR="003556B0" w:rsidRPr="004D6E7F" w:rsidRDefault="003556B0" w:rsidP="003556B0">
            <w:pPr>
              <w:jc w:val="both"/>
              <w:rPr>
                <w:rFonts w:ascii="Calibri" w:hAnsi="Calibri"/>
                <w:sz w:val="20"/>
                <w:szCs w:val="20"/>
              </w:rPr>
            </w:pPr>
            <w:r w:rsidRPr="004D6E7F">
              <w:rPr>
                <w:rFonts w:ascii="Calibri" w:hAnsi="Calibri"/>
                <w:sz w:val="20"/>
                <w:szCs w:val="20"/>
              </w:rPr>
              <w:t>TD : Etude de cas SPC</w:t>
            </w:r>
          </w:p>
        </w:tc>
      </w:tr>
      <w:tr w:rsidR="003556B0" w:rsidRPr="004D6E7F" w14:paraId="0AC77026" w14:textId="77777777" w:rsidTr="00737339">
        <w:trPr>
          <w:cantSplit/>
          <w:jc w:val="center"/>
        </w:trPr>
        <w:tc>
          <w:tcPr>
            <w:tcW w:w="10206" w:type="dxa"/>
            <w:gridSpan w:val="5"/>
            <w:shd w:val="clear" w:color="auto" w:fill="auto"/>
            <w:vAlign w:val="center"/>
          </w:tcPr>
          <w:p w14:paraId="611133E4" w14:textId="77777777" w:rsidR="003556B0" w:rsidRPr="004D6E7F" w:rsidRDefault="003556B0" w:rsidP="003556B0">
            <w:pPr>
              <w:keepNext/>
              <w:jc w:val="both"/>
              <w:rPr>
                <w:rFonts w:ascii="Calibri" w:hAnsi="Calibri" w:cs="Arial"/>
                <w:bCs/>
                <w:sz w:val="20"/>
                <w:szCs w:val="20"/>
              </w:rPr>
            </w:pPr>
            <w:r w:rsidRPr="004D6E7F">
              <w:rPr>
                <w:rFonts w:ascii="Calibri" w:hAnsi="Calibri" w:cs="Arial"/>
                <w:b/>
                <w:bCs/>
                <w:sz w:val="20"/>
                <w:szCs w:val="20"/>
                <w:u w:val="single"/>
              </w:rPr>
              <w:t>Bibliographie</w:t>
            </w:r>
            <w:r w:rsidRPr="004D6E7F">
              <w:rPr>
                <w:rFonts w:ascii="Calibri" w:hAnsi="Calibri" w:cs="Arial"/>
                <w:bCs/>
                <w:sz w:val="20"/>
                <w:szCs w:val="20"/>
              </w:rPr>
              <w:t> :</w:t>
            </w:r>
          </w:p>
          <w:p w14:paraId="6C009315" w14:textId="77777777" w:rsidR="003556B0" w:rsidRPr="004D6E7F" w:rsidRDefault="003556B0" w:rsidP="003556B0">
            <w:pPr>
              <w:pStyle w:val="ListParagraph"/>
              <w:keepNext/>
              <w:numPr>
                <w:ilvl w:val="0"/>
                <w:numId w:val="28"/>
              </w:numPr>
              <w:suppressAutoHyphens w:val="0"/>
              <w:ind w:left="567" w:hanging="425"/>
              <w:jc w:val="both"/>
              <w:rPr>
                <w:rFonts w:ascii="Calibri" w:hAnsi="Calibri" w:cs="Arial"/>
                <w:sz w:val="20"/>
                <w:szCs w:val="20"/>
              </w:rPr>
            </w:pPr>
            <w:r w:rsidRPr="004D6E7F">
              <w:rPr>
                <w:rFonts w:ascii="Calibri" w:hAnsi="Calibri" w:cs="Arial"/>
                <w:sz w:val="20"/>
                <w:szCs w:val="20"/>
              </w:rPr>
              <w:t xml:space="preserve">La gestion de la qualité, Outils et applications pratiques, </w:t>
            </w:r>
            <w:proofErr w:type="spellStart"/>
            <w:r w:rsidRPr="004D6E7F">
              <w:rPr>
                <w:rFonts w:ascii="Calibri" w:hAnsi="Calibri" w:cs="Arial"/>
                <w:sz w:val="20"/>
                <w:szCs w:val="20"/>
              </w:rPr>
              <w:t>Kaoru</w:t>
            </w:r>
            <w:proofErr w:type="spellEnd"/>
            <w:r w:rsidRPr="004D6E7F">
              <w:rPr>
                <w:rFonts w:ascii="Calibri" w:hAnsi="Calibri" w:cs="Arial"/>
                <w:sz w:val="20"/>
                <w:szCs w:val="20"/>
              </w:rPr>
              <w:t xml:space="preserve"> Ishikawa, </w:t>
            </w:r>
            <w:proofErr w:type="spellStart"/>
            <w:r w:rsidRPr="004D6E7F">
              <w:rPr>
                <w:rFonts w:ascii="Calibri" w:hAnsi="Calibri" w:cs="Arial"/>
                <w:sz w:val="20"/>
                <w:szCs w:val="20"/>
              </w:rPr>
              <w:t>Dunod</w:t>
            </w:r>
            <w:proofErr w:type="spellEnd"/>
            <w:r w:rsidRPr="004D6E7F">
              <w:rPr>
                <w:rFonts w:ascii="Calibri" w:hAnsi="Calibri" w:cs="Arial"/>
                <w:sz w:val="20"/>
                <w:szCs w:val="20"/>
              </w:rPr>
              <w:t>.</w:t>
            </w:r>
          </w:p>
          <w:p w14:paraId="6D1783FD" w14:textId="77777777" w:rsidR="003556B0" w:rsidRPr="004D6E7F" w:rsidRDefault="003556B0" w:rsidP="003556B0">
            <w:pPr>
              <w:pStyle w:val="ListParagraph"/>
              <w:keepNext/>
              <w:numPr>
                <w:ilvl w:val="0"/>
                <w:numId w:val="28"/>
              </w:numPr>
              <w:suppressAutoHyphens w:val="0"/>
              <w:ind w:left="567" w:hanging="425"/>
              <w:jc w:val="both"/>
              <w:rPr>
                <w:rFonts w:ascii="Calibri" w:hAnsi="Calibri" w:cs="Arial"/>
                <w:sz w:val="20"/>
                <w:szCs w:val="20"/>
              </w:rPr>
            </w:pPr>
            <w:r w:rsidRPr="004D6E7F">
              <w:rPr>
                <w:rFonts w:ascii="Calibri" w:hAnsi="Calibri" w:cs="Arial"/>
                <w:sz w:val="20"/>
                <w:szCs w:val="20"/>
              </w:rPr>
              <w:t>Qu’est-ce que le Lean 6 Sigma, Michael Georges, Maxima, Laurent du Mesnil.</w:t>
            </w:r>
          </w:p>
          <w:p w14:paraId="3A2F6863" w14:textId="77777777" w:rsidR="003556B0" w:rsidRPr="004D6E7F" w:rsidRDefault="003556B0" w:rsidP="003556B0">
            <w:pPr>
              <w:pStyle w:val="ListParagraph"/>
              <w:keepNext/>
              <w:numPr>
                <w:ilvl w:val="0"/>
                <w:numId w:val="28"/>
              </w:numPr>
              <w:suppressAutoHyphens w:val="0"/>
              <w:ind w:left="567" w:hanging="425"/>
              <w:jc w:val="both"/>
              <w:rPr>
                <w:rFonts w:ascii="Calibri" w:hAnsi="Calibri" w:cs="Arial"/>
                <w:sz w:val="20"/>
                <w:szCs w:val="20"/>
              </w:rPr>
            </w:pPr>
            <w:r w:rsidRPr="004D6E7F">
              <w:rPr>
                <w:rFonts w:ascii="Calibri" w:hAnsi="Calibri" w:cs="Arial"/>
                <w:sz w:val="20"/>
                <w:szCs w:val="20"/>
              </w:rPr>
              <w:t>Comprendre l’ISO 9001 – 2008, AFNOR.</w:t>
            </w:r>
          </w:p>
          <w:p w14:paraId="47C471F6" w14:textId="77777777" w:rsidR="003556B0" w:rsidRPr="004D6E7F" w:rsidRDefault="003556B0" w:rsidP="003556B0">
            <w:pPr>
              <w:pStyle w:val="ListParagraph"/>
              <w:keepNext/>
              <w:numPr>
                <w:ilvl w:val="0"/>
                <w:numId w:val="28"/>
              </w:numPr>
              <w:suppressAutoHyphens w:val="0"/>
              <w:ind w:left="567" w:hanging="425"/>
              <w:jc w:val="both"/>
              <w:rPr>
                <w:rFonts w:ascii="Calibri" w:hAnsi="Calibri" w:cs="Arial"/>
                <w:sz w:val="20"/>
                <w:szCs w:val="20"/>
              </w:rPr>
            </w:pPr>
            <w:r w:rsidRPr="004D6E7F">
              <w:rPr>
                <w:rFonts w:ascii="Calibri" w:hAnsi="Calibri" w:cs="Arial"/>
                <w:sz w:val="20"/>
                <w:szCs w:val="20"/>
              </w:rPr>
              <w:t>Pratiquer le management de l’environnement, Valérie Baron, AFNOR.</w:t>
            </w:r>
          </w:p>
          <w:p w14:paraId="5654B598" w14:textId="77777777" w:rsidR="003556B0" w:rsidRPr="004D6E7F" w:rsidRDefault="003556B0" w:rsidP="003556B0">
            <w:pPr>
              <w:pStyle w:val="ListParagraph"/>
              <w:keepNext/>
              <w:numPr>
                <w:ilvl w:val="0"/>
                <w:numId w:val="28"/>
              </w:numPr>
              <w:suppressAutoHyphens w:val="0"/>
              <w:ind w:left="567" w:hanging="425"/>
              <w:jc w:val="both"/>
              <w:rPr>
                <w:rFonts w:ascii="Calibri" w:hAnsi="Calibri" w:cs="Arial"/>
                <w:bCs/>
                <w:sz w:val="20"/>
                <w:szCs w:val="20"/>
              </w:rPr>
            </w:pPr>
            <w:r w:rsidRPr="004D6E7F">
              <w:rPr>
                <w:rFonts w:ascii="Calibri" w:hAnsi="Calibri" w:cs="Arial"/>
                <w:sz w:val="20"/>
                <w:szCs w:val="20"/>
              </w:rPr>
              <w:t xml:space="preserve">Pratiquer le management de la santé et de la sécurité au travail, J. M. </w:t>
            </w:r>
            <w:proofErr w:type="spellStart"/>
            <w:r w:rsidRPr="004D6E7F">
              <w:rPr>
                <w:rFonts w:ascii="Calibri" w:hAnsi="Calibri" w:cs="Arial"/>
                <w:sz w:val="20"/>
                <w:szCs w:val="20"/>
              </w:rPr>
              <w:t>Gey</w:t>
            </w:r>
            <w:proofErr w:type="spellEnd"/>
            <w:r w:rsidRPr="004D6E7F">
              <w:rPr>
                <w:rFonts w:ascii="Calibri" w:hAnsi="Calibri" w:cs="Arial"/>
                <w:sz w:val="20"/>
                <w:szCs w:val="20"/>
              </w:rPr>
              <w:t>, AFNOR.</w:t>
            </w:r>
          </w:p>
        </w:tc>
      </w:tr>
      <w:tr w:rsidR="003556B0" w:rsidRPr="004D6E7F" w14:paraId="6FAC6118" w14:textId="77777777" w:rsidTr="00737339">
        <w:trPr>
          <w:cantSplit/>
          <w:jc w:val="center"/>
        </w:trPr>
        <w:tc>
          <w:tcPr>
            <w:tcW w:w="10206" w:type="dxa"/>
            <w:gridSpan w:val="5"/>
            <w:tcBorders>
              <w:bottom w:val="single" w:sz="4" w:space="0" w:color="auto"/>
            </w:tcBorders>
            <w:shd w:val="clear" w:color="auto" w:fill="auto"/>
            <w:vAlign w:val="center"/>
          </w:tcPr>
          <w:p w14:paraId="202612CF" w14:textId="77777777" w:rsidR="003556B0" w:rsidRPr="004D6E7F" w:rsidRDefault="003556B0" w:rsidP="003556B0">
            <w:pPr>
              <w:jc w:val="both"/>
              <w:rPr>
                <w:rFonts w:ascii="Calibri" w:hAnsi="Calibri" w:cs="Arial"/>
                <w:b/>
                <w:bCs/>
                <w:sz w:val="20"/>
                <w:szCs w:val="20"/>
                <w:u w:val="single"/>
              </w:rPr>
            </w:pPr>
            <w:r w:rsidRPr="004D6E7F">
              <w:rPr>
                <w:rFonts w:ascii="Calibri" w:hAnsi="Calibri" w:cs="Arial"/>
                <w:b/>
                <w:bCs/>
                <w:sz w:val="20"/>
                <w:szCs w:val="20"/>
                <w:u w:val="single"/>
              </w:rPr>
              <w:t>Modalités d’évaluation</w:t>
            </w:r>
            <w:r w:rsidRPr="004D6E7F">
              <w:rPr>
                <w:rFonts w:ascii="Calibri" w:hAnsi="Calibri" w:cs="Arial"/>
                <w:b/>
                <w:bCs/>
                <w:sz w:val="20"/>
                <w:szCs w:val="20"/>
              </w:rPr>
              <w:t> :</w:t>
            </w:r>
            <w:r w:rsidRPr="004D6E7F">
              <w:rPr>
                <w:rFonts w:ascii="Calibri" w:hAnsi="Calibri" w:cs="Arial"/>
                <w:bCs/>
                <w:sz w:val="20"/>
                <w:szCs w:val="20"/>
              </w:rPr>
              <w:t xml:space="preserve"> </w:t>
            </w:r>
            <w:r>
              <w:rPr>
                <w:rFonts w:ascii="Calibri" w:hAnsi="Calibri" w:cs="Arial"/>
                <w:bCs/>
                <w:sz w:val="20"/>
                <w:szCs w:val="20"/>
              </w:rPr>
              <w:t>Contrôle Continu</w:t>
            </w:r>
          </w:p>
        </w:tc>
      </w:tr>
    </w:tbl>
    <w:p w14:paraId="4315C403" w14:textId="77777777" w:rsidR="003241A1" w:rsidRPr="004D6E7F" w:rsidRDefault="003241A1" w:rsidP="003241A1">
      <w:pPr>
        <w:keepNext/>
        <w:spacing w:before="240" w:after="120"/>
        <w:rPr>
          <w:rFonts w:ascii="Calibri" w:hAnsi="Calibri"/>
          <w:sz w:val="22"/>
          <w:szCs w:val="22"/>
          <w:u w:val="single"/>
        </w:rPr>
      </w:pPr>
      <w:r w:rsidRPr="004D6E7F">
        <w:rPr>
          <w:rFonts w:ascii="Calibri" w:hAnsi="Calibri"/>
          <w:sz w:val="22"/>
          <w:szCs w:val="22"/>
          <w:u w:val="single"/>
        </w:rPr>
        <w:lastRenderedPageBreak/>
        <w:t>Présentation de la recherche</w:t>
      </w:r>
      <w:r w:rsidRPr="004D6E7F">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556B0" w:rsidRPr="004D6E7F" w14:paraId="42015E61" w14:textId="77777777" w:rsidTr="00737339">
        <w:trPr>
          <w:cantSplit/>
          <w:jc w:val="center"/>
        </w:trPr>
        <w:tc>
          <w:tcPr>
            <w:tcW w:w="1701" w:type="dxa"/>
            <w:tcBorders>
              <w:bottom w:val="single" w:sz="4" w:space="0" w:color="auto"/>
            </w:tcBorders>
            <w:shd w:val="clear" w:color="auto" w:fill="008000"/>
            <w:vAlign w:val="center"/>
          </w:tcPr>
          <w:p w14:paraId="350D8F51" w14:textId="77777777" w:rsidR="003556B0" w:rsidRPr="004D6E7F" w:rsidRDefault="003556B0" w:rsidP="003556B0">
            <w:pPr>
              <w:keepNext/>
              <w:jc w:val="center"/>
              <w:rPr>
                <w:rFonts w:ascii="Calibri" w:hAnsi="Calibri" w:cs="Arial"/>
                <w:color w:val="FFFFFF"/>
                <w:sz w:val="20"/>
                <w:szCs w:val="20"/>
              </w:rPr>
            </w:pPr>
          </w:p>
        </w:tc>
        <w:tc>
          <w:tcPr>
            <w:tcW w:w="1701" w:type="dxa"/>
            <w:tcBorders>
              <w:bottom w:val="single" w:sz="4" w:space="0" w:color="auto"/>
            </w:tcBorders>
            <w:shd w:val="clear" w:color="auto" w:fill="008000"/>
            <w:vAlign w:val="center"/>
          </w:tcPr>
          <w:p w14:paraId="643FE34D" w14:textId="77777777" w:rsidR="003556B0" w:rsidRPr="004D6E7F" w:rsidRDefault="003556B0" w:rsidP="003556B0">
            <w:pPr>
              <w:keepNext/>
              <w:jc w:val="center"/>
              <w:rPr>
                <w:rFonts w:ascii="Calibri" w:hAnsi="Calibri" w:cs="Arial"/>
                <w:color w:val="FFFFFF"/>
                <w:sz w:val="20"/>
                <w:szCs w:val="20"/>
              </w:rPr>
            </w:pPr>
            <w:r w:rsidRPr="004D6E7F">
              <w:rPr>
                <w:rFonts w:ascii="Calibri" w:hAnsi="Calibri" w:cs="Arial"/>
                <w:color w:val="FFFFFF"/>
                <w:sz w:val="20"/>
                <w:szCs w:val="20"/>
              </w:rPr>
              <w:t>Coefficient : 1</w:t>
            </w:r>
          </w:p>
        </w:tc>
        <w:tc>
          <w:tcPr>
            <w:tcW w:w="2268" w:type="dxa"/>
            <w:tcBorders>
              <w:bottom w:val="single" w:sz="4" w:space="0" w:color="auto"/>
            </w:tcBorders>
            <w:shd w:val="clear" w:color="auto" w:fill="008000"/>
            <w:vAlign w:val="center"/>
          </w:tcPr>
          <w:p w14:paraId="01FFE8C1" w14:textId="1DA914CF" w:rsidR="003556B0" w:rsidRPr="004D6E7F" w:rsidRDefault="003556B0" w:rsidP="003556B0">
            <w:pPr>
              <w:keepNext/>
              <w:jc w:val="center"/>
              <w:rPr>
                <w:rFonts w:ascii="Calibri" w:hAnsi="Calibri" w:cs="Arial"/>
                <w:color w:val="FFFFFF"/>
                <w:sz w:val="20"/>
                <w:szCs w:val="20"/>
              </w:rPr>
            </w:pPr>
          </w:p>
        </w:tc>
        <w:tc>
          <w:tcPr>
            <w:tcW w:w="2268" w:type="dxa"/>
            <w:tcBorders>
              <w:bottom w:val="single" w:sz="4" w:space="0" w:color="auto"/>
            </w:tcBorders>
            <w:shd w:val="clear" w:color="auto" w:fill="008000"/>
            <w:vAlign w:val="center"/>
          </w:tcPr>
          <w:p w14:paraId="5190D72E" w14:textId="33BEC21B" w:rsidR="003556B0" w:rsidRPr="004D6E7F" w:rsidRDefault="003556B0" w:rsidP="003556B0">
            <w:pPr>
              <w:keepNext/>
              <w:jc w:val="center"/>
              <w:rPr>
                <w:rFonts w:ascii="Calibri" w:hAnsi="Calibri" w:cs="Arial"/>
                <w:color w:val="FFFFFF"/>
                <w:sz w:val="20"/>
                <w:szCs w:val="20"/>
              </w:rPr>
            </w:pPr>
            <w:r w:rsidRPr="004D6E7F">
              <w:rPr>
                <w:rFonts w:ascii="Calibri" w:hAnsi="Calibri" w:cs="Arial"/>
                <w:color w:val="FFFFFF"/>
                <w:sz w:val="20"/>
                <w:szCs w:val="20"/>
              </w:rPr>
              <w:t xml:space="preserve">TD : </w:t>
            </w:r>
            <w:r>
              <w:rPr>
                <w:rFonts w:ascii="Calibri" w:hAnsi="Calibri" w:cs="Arial"/>
                <w:color w:val="FFFFFF"/>
                <w:sz w:val="20"/>
                <w:szCs w:val="20"/>
              </w:rPr>
              <w:t>20</w:t>
            </w:r>
            <w:r w:rsidRPr="004D6E7F">
              <w:rPr>
                <w:rFonts w:ascii="Calibri" w:hAnsi="Calibri" w:cs="Arial"/>
                <w:color w:val="FFFFFF"/>
                <w:sz w:val="20"/>
                <w:szCs w:val="20"/>
              </w:rPr>
              <w:t>H00</w:t>
            </w:r>
          </w:p>
        </w:tc>
        <w:tc>
          <w:tcPr>
            <w:tcW w:w="2268" w:type="dxa"/>
            <w:tcBorders>
              <w:bottom w:val="single" w:sz="4" w:space="0" w:color="auto"/>
            </w:tcBorders>
            <w:shd w:val="clear" w:color="auto" w:fill="008000"/>
            <w:vAlign w:val="center"/>
          </w:tcPr>
          <w:p w14:paraId="3C9BD9DA" w14:textId="464870BD" w:rsidR="003556B0" w:rsidRPr="004D6E7F" w:rsidRDefault="003556B0" w:rsidP="003556B0">
            <w:pPr>
              <w:keepNext/>
              <w:jc w:val="center"/>
              <w:rPr>
                <w:rFonts w:ascii="Calibri" w:hAnsi="Calibri" w:cs="Arial"/>
                <w:color w:val="FFFFFF"/>
                <w:sz w:val="20"/>
                <w:szCs w:val="20"/>
              </w:rPr>
            </w:pPr>
          </w:p>
        </w:tc>
      </w:tr>
      <w:tr w:rsidR="003556B0" w:rsidRPr="004D6E7F" w14:paraId="0F40318A" w14:textId="77777777" w:rsidTr="00737339">
        <w:trPr>
          <w:cantSplit/>
          <w:jc w:val="center"/>
        </w:trPr>
        <w:tc>
          <w:tcPr>
            <w:tcW w:w="3402" w:type="dxa"/>
            <w:gridSpan w:val="2"/>
            <w:tcBorders>
              <w:bottom w:val="single" w:sz="4" w:space="0" w:color="auto"/>
            </w:tcBorders>
            <w:shd w:val="clear" w:color="auto" w:fill="auto"/>
            <w:vAlign w:val="center"/>
          </w:tcPr>
          <w:p w14:paraId="498E9571" w14:textId="77777777" w:rsidR="003556B0" w:rsidRPr="004D6E7F" w:rsidRDefault="003556B0" w:rsidP="003556B0">
            <w:pPr>
              <w:keepNext/>
              <w:jc w:val="center"/>
              <w:rPr>
                <w:rFonts w:ascii="Calibri" w:hAnsi="Calibri" w:cs="Arial"/>
                <w:sz w:val="20"/>
                <w:szCs w:val="20"/>
              </w:rPr>
            </w:pPr>
            <w:r w:rsidRPr="004D6E7F">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7E07E098" w14:textId="77777777" w:rsidR="003556B0" w:rsidRPr="004D6E7F" w:rsidRDefault="003556B0" w:rsidP="003556B0">
            <w:pPr>
              <w:keepNext/>
              <w:jc w:val="center"/>
              <w:rPr>
                <w:rFonts w:ascii="Calibri" w:hAnsi="Calibri" w:cs="Arial"/>
                <w:caps/>
                <w:sz w:val="20"/>
                <w:szCs w:val="20"/>
              </w:rPr>
            </w:pPr>
            <w:r w:rsidRPr="004D6E7F">
              <w:rPr>
                <w:rFonts w:ascii="Calibri" w:hAnsi="Calibri" w:cs="Arial"/>
                <w:caps/>
                <w:sz w:val="20"/>
                <w:szCs w:val="20"/>
              </w:rPr>
              <w:t>G. ROUSSEL</w:t>
            </w:r>
          </w:p>
        </w:tc>
      </w:tr>
      <w:tr w:rsidR="003556B0" w:rsidRPr="004D6E7F" w14:paraId="2C7B2517" w14:textId="77777777" w:rsidTr="00737339">
        <w:trPr>
          <w:cantSplit/>
          <w:jc w:val="center"/>
        </w:trPr>
        <w:tc>
          <w:tcPr>
            <w:tcW w:w="10206" w:type="dxa"/>
            <w:gridSpan w:val="5"/>
            <w:tcBorders>
              <w:bottom w:val="single" w:sz="4" w:space="0" w:color="auto"/>
            </w:tcBorders>
            <w:shd w:val="clear" w:color="auto" w:fill="auto"/>
            <w:vAlign w:val="center"/>
          </w:tcPr>
          <w:p w14:paraId="2CB93A99" w14:textId="77777777" w:rsidR="003556B0" w:rsidRPr="004D6E7F" w:rsidRDefault="003556B0" w:rsidP="003556B0">
            <w:pPr>
              <w:keepNext/>
              <w:jc w:val="both"/>
              <w:rPr>
                <w:rFonts w:ascii="Calibri" w:hAnsi="Calibri" w:cs="Arial"/>
                <w:sz w:val="20"/>
                <w:szCs w:val="20"/>
              </w:rPr>
            </w:pPr>
            <w:r w:rsidRPr="004D6E7F">
              <w:rPr>
                <w:rFonts w:ascii="Calibri" w:hAnsi="Calibri" w:cs="Arial"/>
                <w:b/>
                <w:bCs/>
                <w:sz w:val="20"/>
                <w:szCs w:val="20"/>
                <w:u w:val="single"/>
              </w:rPr>
              <w:t>Objectifs</w:t>
            </w:r>
            <w:r w:rsidRPr="004D6E7F">
              <w:rPr>
                <w:rFonts w:ascii="Calibri" w:hAnsi="Calibri" w:cs="Arial"/>
                <w:b/>
                <w:bCs/>
                <w:sz w:val="20"/>
                <w:szCs w:val="20"/>
              </w:rPr>
              <w:t> :</w:t>
            </w:r>
          </w:p>
          <w:p w14:paraId="5909D3A6" w14:textId="77777777" w:rsidR="003556B0" w:rsidRPr="004D6E7F" w:rsidRDefault="003556B0" w:rsidP="003556B0">
            <w:pPr>
              <w:keepNext/>
              <w:jc w:val="both"/>
              <w:rPr>
                <w:rFonts w:ascii="Calibri" w:hAnsi="Calibri" w:cs="Arial"/>
                <w:sz w:val="20"/>
                <w:szCs w:val="20"/>
              </w:rPr>
            </w:pPr>
            <w:r w:rsidRPr="004D6E7F">
              <w:rPr>
                <w:rFonts w:ascii="Calibri" w:hAnsi="Calibri" w:cs="Arial"/>
                <w:sz w:val="20"/>
                <w:szCs w:val="20"/>
              </w:rPr>
              <w:t>Présenter la recherche et sensibiliser les élèves à ses problématiques.</w:t>
            </w:r>
          </w:p>
          <w:p w14:paraId="69097FDD" w14:textId="77777777" w:rsidR="003556B0" w:rsidRPr="004D6E7F" w:rsidRDefault="003556B0" w:rsidP="003556B0">
            <w:pPr>
              <w:keepNext/>
              <w:jc w:val="both"/>
              <w:rPr>
                <w:rFonts w:ascii="Calibri" w:hAnsi="Calibri" w:cs="Arial"/>
                <w:sz w:val="20"/>
                <w:szCs w:val="20"/>
              </w:rPr>
            </w:pPr>
            <w:r w:rsidRPr="004D6E7F">
              <w:rPr>
                <w:rFonts w:ascii="Calibri" w:hAnsi="Calibri" w:cs="Arial"/>
                <w:sz w:val="20"/>
                <w:szCs w:val="20"/>
              </w:rPr>
              <w:t>Etablir le lien avec l’industrie.</w:t>
            </w:r>
          </w:p>
        </w:tc>
      </w:tr>
      <w:tr w:rsidR="003556B0" w:rsidRPr="004D6E7F" w14:paraId="73CB6E31" w14:textId="77777777" w:rsidTr="00737339">
        <w:trPr>
          <w:cantSplit/>
          <w:jc w:val="center"/>
        </w:trPr>
        <w:tc>
          <w:tcPr>
            <w:tcW w:w="10206" w:type="dxa"/>
            <w:gridSpan w:val="5"/>
            <w:tcBorders>
              <w:bottom w:val="single" w:sz="4" w:space="0" w:color="auto"/>
            </w:tcBorders>
            <w:shd w:val="clear" w:color="auto" w:fill="auto"/>
            <w:vAlign w:val="center"/>
          </w:tcPr>
          <w:p w14:paraId="0B4ABB1A" w14:textId="77777777" w:rsidR="003556B0" w:rsidRPr="004D6E7F" w:rsidRDefault="003556B0" w:rsidP="003556B0">
            <w:pPr>
              <w:keepNext/>
              <w:jc w:val="both"/>
              <w:rPr>
                <w:rFonts w:ascii="Calibri" w:hAnsi="Calibri" w:cs="Arial"/>
                <w:b/>
                <w:bCs/>
                <w:sz w:val="20"/>
                <w:szCs w:val="20"/>
                <w:u w:val="single"/>
              </w:rPr>
            </w:pPr>
            <w:r w:rsidRPr="004D6E7F">
              <w:rPr>
                <w:rFonts w:ascii="Calibri" w:hAnsi="Calibri" w:cs="Arial"/>
                <w:b/>
                <w:bCs/>
                <w:sz w:val="20"/>
                <w:szCs w:val="20"/>
                <w:u w:val="single"/>
              </w:rPr>
              <w:t>Prérequis</w:t>
            </w:r>
            <w:r w:rsidRPr="004D6E7F">
              <w:rPr>
                <w:rFonts w:ascii="Calibri" w:hAnsi="Calibri" w:cs="Arial"/>
                <w:b/>
                <w:bCs/>
                <w:sz w:val="20"/>
                <w:szCs w:val="20"/>
              </w:rPr>
              <w:t> :</w:t>
            </w:r>
          </w:p>
          <w:p w14:paraId="4CF87C75" w14:textId="77777777" w:rsidR="003556B0" w:rsidRPr="004D6E7F" w:rsidRDefault="003556B0" w:rsidP="003556B0">
            <w:pPr>
              <w:keepNext/>
              <w:jc w:val="both"/>
              <w:rPr>
                <w:rFonts w:ascii="Calibri" w:hAnsi="Calibri" w:cs="Arial"/>
                <w:bCs/>
                <w:sz w:val="20"/>
                <w:szCs w:val="20"/>
              </w:rPr>
            </w:pPr>
            <w:r w:rsidRPr="004D6E7F">
              <w:rPr>
                <w:rFonts w:ascii="Calibri" w:hAnsi="Calibri" w:cs="Arial"/>
                <w:bCs/>
                <w:sz w:val="20"/>
                <w:szCs w:val="20"/>
              </w:rPr>
              <w:t>Aucun</w:t>
            </w:r>
          </w:p>
        </w:tc>
      </w:tr>
      <w:tr w:rsidR="003556B0" w:rsidRPr="004D6E7F" w14:paraId="2C8D1DCE" w14:textId="77777777" w:rsidTr="00737339">
        <w:trPr>
          <w:cantSplit/>
          <w:jc w:val="center"/>
        </w:trPr>
        <w:tc>
          <w:tcPr>
            <w:tcW w:w="10206" w:type="dxa"/>
            <w:gridSpan w:val="5"/>
            <w:shd w:val="clear" w:color="auto" w:fill="auto"/>
            <w:vAlign w:val="center"/>
          </w:tcPr>
          <w:p w14:paraId="5E4F37E6" w14:textId="77777777" w:rsidR="003556B0" w:rsidRPr="004D6E7F" w:rsidRDefault="003556B0" w:rsidP="003556B0">
            <w:pPr>
              <w:keepNext/>
              <w:jc w:val="both"/>
              <w:rPr>
                <w:rFonts w:ascii="Calibri" w:hAnsi="Calibri" w:cs="Arial"/>
                <w:b/>
                <w:bCs/>
                <w:sz w:val="20"/>
                <w:szCs w:val="20"/>
                <w:u w:val="single"/>
              </w:rPr>
            </w:pPr>
            <w:r w:rsidRPr="004D6E7F">
              <w:rPr>
                <w:rFonts w:ascii="Calibri" w:hAnsi="Calibri" w:cs="Arial"/>
                <w:b/>
                <w:bCs/>
                <w:sz w:val="20"/>
                <w:szCs w:val="20"/>
                <w:u w:val="single"/>
              </w:rPr>
              <w:t>Programme</w:t>
            </w:r>
            <w:r w:rsidRPr="004D6E7F">
              <w:rPr>
                <w:rFonts w:ascii="Calibri" w:hAnsi="Calibri" w:cs="Arial"/>
                <w:b/>
                <w:bCs/>
                <w:sz w:val="20"/>
                <w:szCs w:val="20"/>
              </w:rPr>
              <w:t> :</w:t>
            </w:r>
          </w:p>
          <w:p w14:paraId="20205430" w14:textId="77777777" w:rsidR="003556B0" w:rsidRPr="004D6E7F" w:rsidRDefault="003556B0" w:rsidP="003556B0">
            <w:pPr>
              <w:keepNext/>
              <w:jc w:val="both"/>
              <w:rPr>
                <w:rFonts w:ascii="Calibri" w:hAnsi="Calibri" w:cs="Arial"/>
                <w:bCs/>
                <w:sz w:val="20"/>
                <w:szCs w:val="20"/>
              </w:rPr>
            </w:pPr>
            <w:r w:rsidRPr="004D6E7F">
              <w:rPr>
                <w:rFonts w:ascii="Calibri" w:hAnsi="Calibri" w:cs="Arial"/>
                <w:bCs/>
                <w:sz w:val="20"/>
                <w:szCs w:val="20"/>
                <w:u w:val="single"/>
              </w:rPr>
              <w:t>Cours d’initiation au fonctionnement de la recherche</w:t>
            </w:r>
            <w:r w:rsidRPr="004D6E7F">
              <w:rPr>
                <w:rFonts w:ascii="Calibri" w:hAnsi="Calibri" w:cs="Arial"/>
                <w:bCs/>
                <w:sz w:val="20"/>
                <w:szCs w:val="20"/>
              </w:rPr>
              <w:t> : Les métiers de la recherche, l’accès à la recherche ; Panorama de la recherche nationale ; Organisation de la recherche publique - Privée – Carrières ; Les différents modes de financement de la thèse de doctorat.</w:t>
            </w:r>
          </w:p>
          <w:p w14:paraId="134A82EB" w14:textId="77777777" w:rsidR="003556B0" w:rsidRPr="004D6E7F" w:rsidRDefault="003556B0" w:rsidP="003556B0">
            <w:pPr>
              <w:keepNext/>
              <w:jc w:val="both"/>
              <w:rPr>
                <w:rFonts w:ascii="Calibri" w:hAnsi="Calibri" w:cs="Arial"/>
                <w:bCs/>
                <w:sz w:val="20"/>
                <w:szCs w:val="20"/>
              </w:rPr>
            </w:pPr>
            <w:r w:rsidRPr="004D6E7F">
              <w:rPr>
                <w:rFonts w:ascii="Calibri" w:hAnsi="Calibri" w:cs="Arial"/>
                <w:bCs/>
                <w:sz w:val="20"/>
                <w:szCs w:val="20"/>
                <w:u w:val="single"/>
              </w:rPr>
              <w:t>Conférences thématiques et applicatives (par groupe thématique)</w:t>
            </w:r>
            <w:r w:rsidRPr="004D6E7F">
              <w:rPr>
                <w:rFonts w:ascii="Calibri" w:hAnsi="Calibri" w:cs="Arial"/>
                <w:bCs/>
                <w:sz w:val="20"/>
                <w:szCs w:val="20"/>
              </w:rPr>
              <w:t> : Choix d’un thème scientifique en lien avec la spécialité et découverte pratique d’une problématique vue en cours.</w:t>
            </w:r>
          </w:p>
        </w:tc>
      </w:tr>
      <w:tr w:rsidR="003556B0" w:rsidRPr="004D6E7F" w14:paraId="41E6CE88" w14:textId="77777777" w:rsidTr="00737339">
        <w:trPr>
          <w:cantSplit/>
          <w:jc w:val="center"/>
        </w:trPr>
        <w:tc>
          <w:tcPr>
            <w:tcW w:w="10206" w:type="dxa"/>
            <w:gridSpan w:val="5"/>
            <w:tcBorders>
              <w:bottom w:val="single" w:sz="4" w:space="0" w:color="auto"/>
            </w:tcBorders>
            <w:shd w:val="clear" w:color="auto" w:fill="auto"/>
            <w:vAlign w:val="center"/>
          </w:tcPr>
          <w:p w14:paraId="3CBD36A9" w14:textId="77777777" w:rsidR="003556B0" w:rsidRPr="004D6E7F" w:rsidRDefault="003556B0" w:rsidP="003556B0">
            <w:pPr>
              <w:jc w:val="both"/>
              <w:rPr>
                <w:rFonts w:ascii="Calibri" w:hAnsi="Calibri" w:cs="Arial"/>
                <w:b/>
                <w:bCs/>
                <w:sz w:val="20"/>
                <w:szCs w:val="20"/>
                <w:u w:val="single"/>
              </w:rPr>
            </w:pPr>
            <w:r w:rsidRPr="004D6E7F">
              <w:rPr>
                <w:rFonts w:ascii="Calibri" w:hAnsi="Calibri" w:cs="Arial"/>
                <w:b/>
                <w:bCs/>
                <w:sz w:val="20"/>
                <w:szCs w:val="20"/>
                <w:u w:val="single"/>
              </w:rPr>
              <w:t>Modalités d’évaluation</w:t>
            </w:r>
            <w:r w:rsidRPr="004D6E7F">
              <w:rPr>
                <w:rFonts w:ascii="Calibri" w:hAnsi="Calibri" w:cs="Arial"/>
                <w:b/>
                <w:bCs/>
                <w:sz w:val="20"/>
                <w:szCs w:val="20"/>
              </w:rPr>
              <w:t> :</w:t>
            </w:r>
            <w:r w:rsidRPr="004D6E7F">
              <w:rPr>
                <w:rFonts w:ascii="Calibri" w:hAnsi="Calibri" w:cs="Arial"/>
                <w:bCs/>
                <w:sz w:val="20"/>
                <w:szCs w:val="20"/>
              </w:rPr>
              <w:t xml:space="preserve"> Contrôle Continu</w:t>
            </w:r>
          </w:p>
        </w:tc>
      </w:tr>
    </w:tbl>
    <w:p w14:paraId="4E8E08C7" w14:textId="77777777" w:rsidR="003241A1" w:rsidRPr="004D6E7F" w:rsidRDefault="003241A1" w:rsidP="008A2DB2">
      <w:pPr>
        <w:pStyle w:val="Heading3"/>
        <w:tabs>
          <w:tab w:val="clear" w:pos="720"/>
        </w:tabs>
        <w:suppressAutoHyphens w:val="0"/>
        <w:ind w:left="1701" w:hanging="567"/>
      </w:pPr>
      <w:bookmarkStart w:id="34" w:name="_Toc116300015"/>
      <w:bookmarkStart w:id="35" w:name="_Toc184406872"/>
      <w:r w:rsidRPr="004D6E7F">
        <w:t>Troisième année du Cycle Ingénieur (CING3)</w:t>
      </w:r>
      <w:bookmarkEnd w:id="34"/>
      <w:bookmarkEnd w:id="35"/>
    </w:p>
    <w:p w14:paraId="39F39E2C" w14:textId="77777777" w:rsidR="003241A1" w:rsidRPr="004D6E7F" w:rsidRDefault="003241A1" w:rsidP="003241A1">
      <w:pPr>
        <w:keepNext/>
        <w:spacing w:before="240" w:after="120"/>
        <w:rPr>
          <w:rFonts w:ascii="Calibri" w:hAnsi="Calibri"/>
          <w:sz w:val="22"/>
          <w:szCs w:val="22"/>
          <w:u w:val="single"/>
        </w:rPr>
      </w:pPr>
      <w:r w:rsidRPr="000F26DE">
        <w:rPr>
          <w:rFonts w:ascii="Calibri" w:hAnsi="Calibri"/>
          <w:sz w:val="22"/>
          <w:szCs w:val="22"/>
          <w:u w:val="single"/>
        </w:rPr>
        <w:t>Amélioration continue</w:t>
      </w:r>
      <w:r w:rsidRPr="000F26DE">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241A1" w:rsidRPr="004D6E7F" w14:paraId="377EB444" w14:textId="77777777" w:rsidTr="00737339">
        <w:trPr>
          <w:cantSplit/>
          <w:jc w:val="center"/>
        </w:trPr>
        <w:tc>
          <w:tcPr>
            <w:tcW w:w="1701" w:type="dxa"/>
            <w:tcBorders>
              <w:bottom w:val="single" w:sz="4" w:space="0" w:color="auto"/>
            </w:tcBorders>
            <w:shd w:val="clear" w:color="auto" w:fill="008000"/>
            <w:vAlign w:val="center"/>
          </w:tcPr>
          <w:p w14:paraId="5207DCB1" w14:textId="77777777" w:rsidR="003241A1" w:rsidRPr="004D6E7F" w:rsidRDefault="003241A1" w:rsidP="00737339">
            <w:pPr>
              <w:keepNext/>
              <w:jc w:val="center"/>
              <w:rPr>
                <w:rFonts w:ascii="Calibri" w:hAnsi="Calibri" w:cs="Arial"/>
                <w:color w:val="FFFFFF" w:themeColor="background1"/>
                <w:sz w:val="20"/>
                <w:szCs w:val="20"/>
              </w:rPr>
            </w:pPr>
          </w:p>
        </w:tc>
        <w:tc>
          <w:tcPr>
            <w:tcW w:w="1701" w:type="dxa"/>
            <w:tcBorders>
              <w:bottom w:val="single" w:sz="4" w:space="0" w:color="auto"/>
            </w:tcBorders>
            <w:shd w:val="clear" w:color="auto" w:fill="008000"/>
            <w:vAlign w:val="center"/>
          </w:tcPr>
          <w:p w14:paraId="12AA62EC" w14:textId="77777777" w:rsidR="003241A1" w:rsidRPr="004D6E7F" w:rsidRDefault="003241A1" w:rsidP="00737339">
            <w:pPr>
              <w:keepNext/>
              <w:jc w:val="center"/>
              <w:rPr>
                <w:rFonts w:ascii="Calibri" w:hAnsi="Calibri" w:cs="Arial"/>
                <w:color w:val="FFFFFF" w:themeColor="background1"/>
                <w:sz w:val="20"/>
                <w:szCs w:val="20"/>
              </w:rPr>
            </w:pPr>
            <w:r w:rsidRPr="004D6E7F">
              <w:rPr>
                <w:rFonts w:ascii="Calibri" w:hAnsi="Calibri" w:cs="Arial"/>
                <w:color w:val="FFFFFF" w:themeColor="background1"/>
                <w:sz w:val="20"/>
                <w:szCs w:val="20"/>
              </w:rPr>
              <w:t>Coefficient : 1</w:t>
            </w:r>
          </w:p>
        </w:tc>
        <w:tc>
          <w:tcPr>
            <w:tcW w:w="2268" w:type="dxa"/>
            <w:tcBorders>
              <w:bottom w:val="single" w:sz="4" w:space="0" w:color="auto"/>
            </w:tcBorders>
            <w:shd w:val="clear" w:color="auto" w:fill="008000"/>
            <w:vAlign w:val="center"/>
          </w:tcPr>
          <w:p w14:paraId="2DA1AB70" w14:textId="77777777" w:rsidR="003241A1" w:rsidRPr="004D6E7F" w:rsidRDefault="003241A1" w:rsidP="00737339">
            <w:pPr>
              <w:keepNext/>
              <w:jc w:val="center"/>
              <w:rPr>
                <w:rFonts w:ascii="Calibri" w:hAnsi="Calibri" w:cs="Arial"/>
                <w:color w:val="FFFFFF" w:themeColor="background1"/>
                <w:sz w:val="20"/>
                <w:szCs w:val="20"/>
              </w:rPr>
            </w:pPr>
            <w:r w:rsidRPr="004D6E7F">
              <w:rPr>
                <w:rFonts w:ascii="Calibri" w:hAnsi="Calibri" w:cs="Arial"/>
                <w:color w:val="FFFFFF" w:themeColor="background1"/>
                <w:sz w:val="20"/>
                <w:szCs w:val="20"/>
              </w:rPr>
              <w:t>CM : 04H00</w:t>
            </w:r>
          </w:p>
        </w:tc>
        <w:tc>
          <w:tcPr>
            <w:tcW w:w="2268" w:type="dxa"/>
            <w:tcBorders>
              <w:bottom w:val="single" w:sz="4" w:space="0" w:color="auto"/>
            </w:tcBorders>
            <w:shd w:val="clear" w:color="auto" w:fill="008000"/>
            <w:vAlign w:val="center"/>
          </w:tcPr>
          <w:p w14:paraId="2E3AA7E7" w14:textId="77777777" w:rsidR="003241A1" w:rsidRPr="004D6E7F" w:rsidRDefault="003241A1" w:rsidP="00737339">
            <w:pPr>
              <w:keepNext/>
              <w:jc w:val="center"/>
              <w:rPr>
                <w:rFonts w:ascii="Calibri" w:hAnsi="Calibri" w:cs="Arial"/>
                <w:color w:val="FFFFFF" w:themeColor="background1"/>
                <w:sz w:val="20"/>
                <w:szCs w:val="20"/>
              </w:rPr>
            </w:pPr>
            <w:r w:rsidRPr="004D6E7F">
              <w:rPr>
                <w:rFonts w:ascii="Calibri" w:hAnsi="Calibri" w:cs="Arial"/>
                <w:color w:val="FFFFFF" w:themeColor="background1"/>
                <w:sz w:val="20"/>
                <w:szCs w:val="20"/>
              </w:rPr>
              <w:t>TD : 22H00</w:t>
            </w:r>
          </w:p>
        </w:tc>
        <w:tc>
          <w:tcPr>
            <w:tcW w:w="2268" w:type="dxa"/>
            <w:tcBorders>
              <w:bottom w:val="single" w:sz="4" w:space="0" w:color="auto"/>
            </w:tcBorders>
            <w:shd w:val="clear" w:color="auto" w:fill="008000"/>
            <w:vAlign w:val="center"/>
          </w:tcPr>
          <w:p w14:paraId="1B4815F2" w14:textId="77777777" w:rsidR="003241A1" w:rsidRPr="004D6E7F" w:rsidRDefault="003241A1" w:rsidP="00737339">
            <w:pPr>
              <w:keepNext/>
              <w:jc w:val="center"/>
              <w:rPr>
                <w:rFonts w:ascii="Calibri" w:hAnsi="Calibri" w:cs="Arial"/>
                <w:color w:val="FFFFFF" w:themeColor="background1"/>
                <w:sz w:val="20"/>
                <w:szCs w:val="20"/>
              </w:rPr>
            </w:pPr>
            <w:r w:rsidRPr="004D6E7F">
              <w:rPr>
                <w:rFonts w:ascii="Calibri" w:hAnsi="Calibri" w:cs="Arial"/>
                <w:color w:val="FFFFFF" w:themeColor="background1"/>
                <w:sz w:val="20"/>
                <w:szCs w:val="20"/>
              </w:rPr>
              <w:t>TP/Projet : 00H00</w:t>
            </w:r>
          </w:p>
        </w:tc>
      </w:tr>
      <w:tr w:rsidR="003241A1" w:rsidRPr="004D6E7F" w14:paraId="6804E0FB" w14:textId="77777777" w:rsidTr="00737339">
        <w:trPr>
          <w:cantSplit/>
          <w:jc w:val="center"/>
        </w:trPr>
        <w:tc>
          <w:tcPr>
            <w:tcW w:w="3402" w:type="dxa"/>
            <w:gridSpan w:val="2"/>
            <w:tcBorders>
              <w:bottom w:val="single" w:sz="4" w:space="0" w:color="auto"/>
            </w:tcBorders>
            <w:shd w:val="clear" w:color="auto" w:fill="auto"/>
            <w:vAlign w:val="center"/>
          </w:tcPr>
          <w:p w14:paraId="12D655E5"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43A9E6B7" w14:textId="77777777" w:rsidR="003241A1" w:rsidRPr="004D6E7F" w:rsidRDefault="003241A1" w:rsidP="00737339">
            <w:pPr>
              <w:keepNext/>
              <w:jc w:val="center"/>
              <w:rPr>
                <w:rFonts w:ascii="Calibri" w:hAnsi="Calibri" w:cs="Arial"/>
                <w:caps/>
                <w:sz w:val="20"/>
                <w:szCs w:val="20"/>
              </w:rPr>
            </w:pPr>
            <w:r w:rsidRPr="004D6E7F">
              <w:rPr>
                <w:rFonts w:ascii="Calibri" w:hAnsi="Calibri" w:cs="Arial"/>
                <w:caps/>
                <w:sz w:val="20"/>
                <w:szCs w:val="20"/>
                <w:lang w:val="nl-NL"/>
              </w:rPr>
              <w:t>O. LORRY, R. CIVETTA</w:t>
            </w:r>
          </w:p>
        </w:tc>
      </w:tr>
      <w:tr w:rsidR="003241A1" w:rsidRPr="004D6E7F" w14:paraId="4120D101" w14:textId="77777777" w:rsidTr="00737339">
        <w:trPr>
          <w:cantSplit/>
          <w:jc w:val="center"/>
        </w:trPr>
        <w:tc>
          <w:tcPr>
            <w:tcW w:w="10206" w:type="dxa"/>
            <w:gridSpan w:val="5"/>
            <w:tcBorders>
              <w:bottom w:val="single" w:sz="4" w:space="0" w:color="auto"/>
            </w:tcBorders>
            <w:shd w:val="clear" w:color="auto" w:fill="auto"/>
            <w:vAlign w:val="center"/>
          </w:tcPr>
          <w:p w14:paraId="1E37E99B"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Objectifs</w:t>
            </w:r>
            <w:r w:rsidRPr="004D6E7F">
              <w:rPr>
                <w:rFonts w:ascii="Calibri" w:hAnsi="Calibri" w:cs="Arial"/>
                <w:b/>
                <w:bCs/>
                <w:sz w:val="20"/>
                <w:szCs w:val="20"/>
              </w:rPr>
              <w:t> :</w:t>
            </w:r>
          </w:p>
          <w:p w14:paraId="6209B2C7"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 xml:space="preserve">Contribuer à la synchronisation des flux physiques, des flux d’informations et des flux financiers tout au long de la </w:t>
            </w:r>
            <w:proofErr w:type="spellStart"/>
            <w:r w:rsidRPr="004D6E7F">
              <w:rPr>
                <w:rFonts w:ascii="Calibri" w:hAnsi="Calibri" w:cs="Arial"/>
                <w:sz w:val="20"/>
                <w:szCs w:val="20"/>
              </w:rPr>
              <w:t>supply</w:t>
            </w:r>
            <w:proofErr w:type="spellEnd"/>
            <w:r w:rsidRPr="004D6E7F">
              <w:rPr>
                <w:rFonts w:ascii="Calibri" w:hAnsi="Calibri" w:cs="Arial"/>
                <w:sz w:val="20"/>
                <w:szCs w:val="20"/>
              </w:rPr>
              <w:t xml:space="preserve"> </w:t>
            </w:r>
            <w:proofErr w:type="spellStart"/>
            <w:r w:rsidRPr="004D6E7F">
              <w:rPr>
                <w:rFonts w:ascii="Calibri" w:hAnsi="Calibri" w:cs="Arial"/>
                <w:sz w:val="20"/>
                <w:szCs w:val="20"/>
              </w:rPr>
              <w:t>chain</w:t>
            </w:r>
            <w:proofErr w:type="spellEnd"/>
            <w:r w:rsidRPr="004D6E7F">
              <w:rPr>
                <w:rFonts w:ascii="Calibri" w:hAnsi="Calibri" w:cs="Arial"/>
                <w:sz w:val="20"/>
                <w:szCs w:val="20"/>
              </w:rPr>
              <w:t xml:space="preserve"> pour garantir la pérennité de l’entreprise.</w:t>
            </w:r>
          </w:p>
          <w:p w14:paraId="291C6379"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Savoir planifier correctement les expériences, et savoir analyser les résultats pour obtenir l’information sur les facteurs les plus influents sur la réponse étudiée.</w:t>
            </w:r>
          </w:p>
        </w:tc>
      </w:tr>
      <w:tr w:rsidR="003241A1" w:rsidRPr="004D6E7F" w14:paraId="38340E23" w14:textId="77777777" w:rsidTr="00737339">
        <w:trPr>
          <w:cantSplit/>
          <w:jc w:val="center"/>
        </w:trPr>
        <w:tc>
          <w:tcPr>
            <w:tcW w:w="10206" w:type="dxa"/>
            <w:gridSpan w:val="5"/>
            <w:tcBorders>
              <w:bottom w:val="single" w:sz="4" w:space="0" w:color="auto"/>
            </w:tcBorders>
            <w:shd w:val="clear" w:color="auto" w:fill="auto"/>
            <w:vAlign w:val="center"/>
          </w:tcPr>
          <w:p w14:paraId="22FEE81C"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Prérequis</w:t>
            </w:r>
            <w:r w:rsidRPr="004D6E7F">
              <w:rPr>
                <w:rFonts w:ascii="Calibri" w:hAnsi="Calibri" w:cs="Arial"/>
                <w:bCs/>
                <w:sz w:val="20"/>
                <w:szCs w:val="20"/>
              </w:rPr>
              <w:t> :</w:t>
            </w:r>
          </w:p>
          <w:p w14:paraId="281B3E5C"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Calcul de base sur les matrices (somme, produit, inversion)</w:t>
            </w:r>
          </w:p>
        </w:tc>
      </w:tr>
      <w:tr w:rsidR="003241A1" w:rsidRPr="004D6E7F" w14:paraId="4B974CBF" w14:textId="77777777" w:rsidTr="00737339">
        <w:trPr>
          <w:cantSplit/>
          <w:jc w:val="center"/>
        </w:trPr>
        <w:tc>
          <w:tcPr>
            <w:tcW w:w="10206" w:type="dxa"/>
            <w:gridSpan w:val="5"/>
            <w:shd w:val="clear" w:color="auto" w:fill="auto"/>
            <w:vAlign w:val="center"/>
          </w:tcPr>
          <w:p w14:paraId="400F2FD4" w14:textId="77777777" w:rsidR="003241A1" w:rsidRPr="004D6E7F" w:rsidRDefault="003241A1" w:rsidP="00737339">
            <w:pPr>
              <w:keepNext/>
              <w:jc w:val="both"/>
              <w:rPr>
                <w:rFonts w:ascii="Calibri" w:hAnsi="Calibri" w:cs="Arial"/>
                <w:b/>
                <w:bCs/>
                <w:sz w:val="20"/>
                <w:szCs w:val="20"/>
                <w:u w:val="single"/>
              </w:rPr>
            </w:pPr>
            <w:r w:rsidRPr="004D6E7F">
              <w:rPr>
                <w:rFonts w:ascii="Calibri" w:hAnsi="Calibri" w:cs="Arial"/>
                <w:b/>
                <w:bCs/>
                <w:sz w:val="20"/>
                <w:szCs w:val="20"/>
                <w:u w:val="single"/>
              </w:rPr>
              <w:t>Programme</w:t>
            </w:r>
            <w:r w:rsidRPr="004D6E7F">
              <w:rPr>
                <w:rFonts w:ascii="Calibri" w:hAnsi="Calibri" w:cs="Arial"/>
                <w:b/>
                <w:bCs/>
                <w:sz w:val="20"/>
                <w:szCs w:val="20"/>
              </w:rPr>
              <w:t> :</w:t>
            </w:r>
          </w:p>
          <w:p w14:paraId="21AAAD10"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Les fondements et enjeux du six sigma (Le six sigma : une démarche stratégique managée par l’équipe de direction, La création de valeur dans toute l’entreprise par l’optimisation des processus, La notion statistique du six sigma : dispersion et centrage d’un processus, La méthode six sigma et le PDCA : une logique commune d’amélioration).</w:t>
            </w:r>
          </w:p>
          <w:p w14:paraId="2BBDF882"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Les étapes du six sigma, le cycle DMAIC appliqué aux processus (Repérer les processus clés de l’entreprise, Définir les besoins et attentes du client du processus, Mesurer les résultats, les performances actuelles des processus, Analyser les résultats : repérer des dysfonctionnements analyser les risques, identifier les opportunités de progrès, Améliorer les résultats pour viser le six sigma : corriger, agir sur les causes, stabiliser le processus, Contrôler l’efficacité des actions et assurer la pérennité des résultats., Les conditions de réussite pour mener à terme le projet et exploiter le retour d’expérience).</w:t>
            </w:r>
          </w:p>
          <w:p w14:paraId="31F367D2"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Place des outils de la qualité dans la démarche six sigma (L’écoute client, Le synoptique du processus, Les statistiques : MSP (Maîtrise Statistique des Procédés), Les outils de résolutions de problèmes, L’AMDEC, Les indicateurs de performance des processus).</w:t>
            </w:r>
          </w:p>
          <w:p w14:paraId="61E2BFE6" w14:textId="40453754"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 xml:space="preserve">Organiser la mise en œuvre du six sigma dans l’entreprise (Le six sigma en production et le six sigma dans une logique de conception, Six sigma dans les « grosses entreprises », La notion de « champions, green </w:t>
            </w:r>
            <w:proofErr w:type="spellStart"/>
            <w:r w:rsidRPr="004D6E7F">
              <w:rPr>
                <w:rFonts w:ascii="Calibri" w:hAnsi="Calibri" w:cs="Arial"/>
                <w:bCs/>
                <w:sz w:val="20"/>
                <w:szCs w:val="20"/>
              </w:rPr>
              <w:t>belts</w:t>
            </w:r>
            <w:proofErr w:type="spellEnd"/>
            <w:r w:rsidRPr="004D6E7F">
              <w:rPr>
                <w:rFonts w:ascii="Calibri" w:hAnsi="Calibri" w:cs="Arial"/>
                <w:bCs/>
                <w:sz w:val="20"/>
                <w:szCs w:val="20"/>
              </w:rPr>
              <w:t xml:space="preserve"> et black </w:t>
            </w:r>
            <w:proofErr w:type="spellStart"/>
            <w:r w:rsidRPr="004D6E7F">
              <w:rPr>
                <w:rFonts w:ascii="Calibri" w:hAnsi="Calibri" w:cs="Arial"/>
                <w:bCs/>
                <w:sz w:val="20"/>
                <w:szCs w:val="20"/>
              </w:rPr>
              <w:t>belts</w:t>
            </w:r>
            <w:proofErr w:type="spellEnd"/>
            <w:r w:rsidRPr="004D6E7F">
              <w:rPr>
                <w:rFonts w:ascii="Calibri" w:hAnsi="Calibri" w:cs="Arial"/>
                <w:bCs/>
                <w:sz w:val="20"/>
                <w:szCs w:val="20"/>
              </w:rPr>
              <w:t> », etc., Hexa delta ou l’application des six sigmas en PME PMI).</w:t>
            </w:r>
          </w:p>
          <w:p w14:paraId="52E8C7E0" w14:textId="3ED4DA3E"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 xml:space="preserve">Lean six sigma (Application du six sigma au </w:t>
            </w:r>
            <w:proofErr w:type="spellStart"/>
            <w:r w:rsidRPr="004D6E7F">
              <w:rPr>
                <w:rFonts w:ascii="Calibri" w:hAnsi="Calibri" w:cs="Arial"/>
                <w:bCs/>
                <w:sz w:val="20"/>
                <w:szCs w:val="20"/>
              </w:rPr>
              <w:t>lean</w:t>
            </w:r>
            <w:proofErr w:type="spellEnd"/>
            <w:r w:rsidRPr="004D6E7F">
              <w:rPr>
                <w:rFonts w:ascii="Calibri" w:hAnsi="Calibri" w:cs="Arial"/>
                <w:bCs/>
                <w:sz w:val="20"/>
                <w:szCs w:val="20"/>
              </w:rPr>
              <w:t xml:space="preserve"> management).</w:t>
            </w:r>
          </w:p>
          <w:p w14:paraId="4748B6BD"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Plan d'expériences (Méthodologie, Construction d'un plan d'action, Analyse des résultats)</w:t>
            </w:r>
          </w:p>
        </w:tc>
      </w:tr>
      <w:tr w:rsidR="003241A1" w:rsidRPr="004D6E7F" w14:paraId="0CAADE45" w14:textId="77777777" w:rsidTr="00737339">
        <w:trPr>
          <w:cantSplit/>
          <w:jc w:val="center"/>
        </w:trPr>
        <w:tc>
          <w:tcPr>
            <w:tcW w:w="10206" w:type="dxa"/>
            <w:gridSpan w:val="5"/>
            <w:shd w:val="clear" w:color="auto" w:fill="auto"/>
            <w:vAlign w:val="center"/>
          </w:tcPr>
          <w:p w14:paraId="06681E4C" w14:textId="77777777" w:rsidR="003241A1" w:rsidRPr="004D6E7F" w:rsidRDefault="003241A1" w:rsidP="00737339">
            <w:pPr>
              <w:keepNext/>
              <w:jc w:val="both"/>
              <w:rPr>
                <w:rFonts w:ascii="Calibri" w:hAnsi="Calibri" w:cs="Arial"/>
                <w:bCs/>
                <w:sz w:val="20"/>
                <w:szCs w:val="20"/>
              </w:rPr>
            </w:pPr>
            <w:r w:rsidRPr="004D6E7F">
              <w:rPr>
                <w:rFonts w:ascii="Calibri" w:hAnsi="Calibri" w:cs="Arial"/>
                <w:b/>
                <w:bCs/>
                <w:sz w:val="20"/>
                <w:szCs w:val="20"/>
                <w:u w:val="single"/>
              </w:rPr>
              <w:t>Bibliographie</w:t>
            </w:r>
            <w:r w:rsidRPr="004D6E7F">
              <w:rPr>
                <w:rFonts w:ascii="Calibri" w:hAnsi="Calibri" w:cs="Arial"/>
                <w:bCs/>
                <w:sz w:val="20"/>
                <w:szCs w:val="20"/>
              </w:rPr>
              <w:t> :</w:t>
            </w:r>
          </w:p>
          <w:p w14:paraId="635EF418" w14:textId="77777777" w:rsidR="003241A1" w:rsidRPr="004D6E7F" w:rsidRDefault="003241A1" w:rsidP="008A2DB2">
            <w:pPr>
              <w:pStyle w:val="ListParagraph"/>
              <w:keepNext/>
              <w:numPr>
                <w:ilvl w:val="0"/>
                <w:numId w:val="40"/>
              </w:numPr>
              <w:suppressAutoHyphens w:val="0"/>
              <w:ind w:left="567" w:hanging="425"/>
              <w:jc w:val="both"/>
              <w:rPr>
                <w:rFonts w:ascii="Calibri" w:hAnsi="Calibri" w:cs="Arial"/>
                <w:sz w:val="20"/>
                <w:szCs w:val="20"/>
              </w:rPr>
            </w:pPr>
            <w:r w:rsidRPr="004D6E7F">
              <w:rPr>
                <w:rFonts w:ascii="Calibri" w:hAnsi="Calibri" w:cs="Arial"/>
                <w:sz w:val="20"/>
                <w:szCs w:val="20"/>
              </w:rPr>
              <w:t>Modélisation par les plans d’expériences. Les techniques de l’ingénieur, Référence r275, 2000, Jacques GOUPY.</w:t>
            </w:r>
          </w:p>
          <w:p w14:paraId="4CC7162F" w14:textId="77777777" w:rsidR="003241A1" w:rsidRPr="004D6E7F" w:rsidRDefault="003241A1" w:rsidP="008A2DB2">
            <w:pPr>
              <w:pStyle w:val="ListParagraph"/>
              <w:keepNext/>
              <w:numPr>
                <w:ilvl w:val="0"/>
                <w:numId w:val="40"/>
              </w:numPr>
              <w:suppressAutoHyphens w:val="0"/>
              <w:ind w:left="567" w:hanging="425"/>
              <w:jc w:val="both"/>
              <w:rPr>
                <w:rFonts w:ascii="Calibri" w:hAnsi="Calibri" w:cs="Arial"/>
                <w:bCs/>
                <w:sz w:val="20"/>
                <w:szCs w:val="20"/>
              </w:rPr>
            </w:pPr>
            <w:r w:rsidRPr="004D6E7F">
              <w:rPr>
                <w:rFonts w:ascii="Calibri" w:hAnsi="Calibri" w:cs="Arial"/>
                <w:sz w:val="20"/>
                <w:szCs w:val="20"/>
              </w:rPr>
              <w:t>Planification d’expériences en formulation : optimisation. Les techniques de l’ingénieur, Référence J2241, 2001, Didier MATHIEU, Roger PHAN-TAN-LUU.</w:t>
            </w:r>
          </w:p>
        </w:tc>
      </w:tr>
      <w:tr w:rsidR="003241A1" w:rsidRPr="004D6E7F" w14:paraId="1B0FD362" w14:textId="77777777" w:rsidTr="00737339">
        <w:trPr>
          <w:cantSplit/>
          <w:jc w:val="center"/>
        </w:trPr>
        <w:tc>
          <w:tcPr>
            <w:tcW w:w="10206" w:type="dxa"/>
            <w:gridSpan w:val="5"/>
            <w:tcBorders>
              <w:bottom w:val="single" w:sz="4" w:space="0" w:color="auto"/>
            </w:tcBorders>
            <w:shd w:val="clear" w:color="auto" w:fill="auto"/>
            <w:vAlign w:val="center"/>
          </w:tcPr>
          <w:p w14:paraId="121DC4B3" w14:textId="77777777" w:rsidR="003241A1" w:rsidRPr="004D6E7F" w:rsidRDefault="003241A1" w:rsidP="00737339">
            <w:pPr>
              <w:jc w:val="both"/>
              <w:rPr>
                <w:rFonts w:ascii="Calibri" w:hAnsi="Calibri" w:cs="Arial"/>
                <w:b/>
                <w:bCs/>
                <w:sz w:val="20"/>
                <w:szCs w:val="20"/>
                <w:u w:val="single"/>
              </w:rPr>
            </w:pPr>
            <w:r w:rsidRPr="004D6E7F">
              <w:rPr>
                <w:rFonts w:ascii="Calibri" w:hAnsi="Calibri" w:cs="Arial"/>
                <w:b/>
                <w:bCs/>
                <w:sz w:val="20"/>
                <w:szCs w:val="20"/>
                <w:u w:val="single"/>
              </w:rPr>
              <w:t>Modalités d’évaluation</w:t>
            </w:r>
            <w:r w:rsidRPr="004D6E7F">
              <w:rPr>
                <w:rFonts w:ascii="Calibri" w:hAnsi="Calibri" w:cs="Arial"/>
                <w:b/>
                <w:bCs/>
                <w:sz w:val="20"/>
                <w:szCs w:val="20"/>
              </w:rPr>
              <w:t> :</w:t>
            </w:r>
            <w:r w:rsidRPr="004D6E7F">
              <w:rPr>
                <w:rFonts w:ascii="Calibri" w:hAnsi="Calibri" w:cs="Arial"/>
                <w:bCs/>
                <w:sz w:val="20"/>
                <w:szCs w:val="20"/>
              </w:rPr>
              <w:t xml:space="preserve"> Examen Final + Contrôle Continu + </w:t>
            </w:r>
            <w:r>
              <w:rPr>
                <w:rFonts w:ascii="Calibri" w:hAnsi="Calibri" w:cs="Arial"/>
                <w:bCs/>
                <w:sz w:val="20"/>
                <w:szCs w:val="20"/>
              </w:rPr>
              <w:t>Evaluation TP</w:t>
            </w:r>
          </w:p>
        </w:tc>
      </w:tr>
    </w:tbl>
    <w:p w14:paraId="492D0D99" w14:textId="77777777" w:rsidR="003241A1" w:rsidRPr="004D6E7F" w:rsidRDefault="003241A1" w:rsidP="003241A1">
      <w:pPr>
        <w:keepNext/>
        <w:spacing w:before="240" w:after="120"/>
        <w:rPr>
          <w:rFonts w:ascii="Calibri" w:hAnsi="Calibri"/>
          <w:sz w:val="22"/>
          <w:szCs w:val="22"/>
          <w:u w:val="single"/>
        </w:rPr>
      </w:pPr>
      <w:r w:rsidRPr="004D6E7F">
        <w:rPr>
          <w:rFonts w:ascii="Calibri" w:hAnsi="Calibri"/>
          <w:sz w:val="22"/>
          <w:szCs w:val="22"/>
          <w:u w:val="single"/>
        </w:rPr>
        <w:lastRenderedPageBreak/>
        <w:t>Maintenance et sécurité industrielle</w:t>
      </w:r>
      <w:r w:rsidRPr="004D6E7F">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241A1" w:rsidRPr="004D6E7F" w14:paraId="2E9C8B76" w14:textId="77777777" w:rsidTr="00737339">
        <w:trPr>
          <w:cantSplit/>
          <w:jc w:val="center"/>
        </w:trPr>
        <w:tc>
          <w:tcPr>
            <w:tcW w:w="1701" w:type="dxa"/>
            <w:tcBorders>
              <w:bottom w:val="single" w:sz="4" w:space="0" w:color="auto"/>
            </w:tcBorders>
            <w:shd w:val="clear" w:color="auto" w:fill="008000"/>
            <w:vAlign w:val="center"/>
          </w:tcPr>
          <w:p w14:paraId="606F8CDC" w14:textId="77777777" w:rsidR="003241A1" w:rsidRPr="004D6E7F" w:rsidRDefault="003241A1" w:rsidP="00737339">
            <w:pPr>
              <w:keepNext/>
              <w:jc w:val="center"/>
              <w:rPr>
                <w:rFonts w:ascii="Calibri" w:hAnsi="Calibri" w:cs="Arial"/>
                <w:color w:val="FFFFFF" w:themeColor="background1"/>
                <w:sz w:val="20"/>
                <w:szCs w:val="20"/>
              </w:rPr>
            </w:pPr>
          </w:p>
        </w:tc>
        <w:tc>
          <w:tcPr>
            <w:tcW w:w="1701" w:type="dxa"/>
            <w:tcBorders>
              <w:bottom w:val="single" w:sz="4" w:space="0" w:color="auto"/>
            </w:tcBorders>
            <w:shd w:val="clear" w:color="auto" w:fill="008000"/>
            <w:vAlign w:val="center"/>
          </w:tcPr>
          <w:p w14:paraId="327BAB70" w14:textId="77777777" w:rsidR="003241A1" w:rsidRPr="004D6E7F" w:rsidRDefault="003241A1" w:rsidP="00737339">
            <w:pPr>
              <w:keepNext/>
              <w:jc w:val="center"/>
              <w:rPr>
                <w:rFonts w:ascii="Calibri" w:hAnsi="Calibri" w:cs="Arial"/>
                <w:color w:val="FFFFFF" w:themeColor="background1"/>
                <w:sz w:val="20"/>
                <w:szCs w:val="20"/>
              </w:rPr>
            </w:pPr>
            <w:r w:rsidRPr="004D6E7F">
              <w:rPr>
                <w:rFonts w:ascii="Calibri" w:hAnsi="Calibri" w:cs="Arial"/>
                <w:color w:val="FFFFFF" w:themeColor="background1"/>
                <w:sz w:val="20"/>
                <w:szCs w:val="20"/>
              </w:rPr>
              <w:t>Coefficient : 1</w:t>
            </w:r>
          </w:p>
        </w:tc>
        <w:tc>
          <w:tcPr>
            <w:tcW w:w="2268" w:type="dxa"/>
            <w:tcBorders>
              <w:bottom w:val="single" w:sz="4" w:space="0" w:color="auto"/>
            </w:tcBorders>
            <w:shd w:val="clear" w:color="auto" w:fill="008000"/>
            <w:vAlign w:val="center"/>
          </w:tcPr>
          <w:p w14:paraId="4D6CC785" w14:textId="77777777" w:rsidR="003241A1" w:rsidRPr="004D6E7F" w:rsidRDefault="003241A1" w:rsidP="00737339">
            <w:pPr>
              <w:keepNext/>
              <w:jc w:val="center"/>
              <w:rPr>
                <w:rFonts w:ascii="Calibri" w:hAnsi="Calibri" w:cs="Arial"/>
                <w:color w:val="FFFFFF" w:themeColor="background1"/>
                <w:sz w:val="20"/>
                <w:szCs w:val="20"/>
              </w:rPr>
            </w:pPr>
            <w:r w:rsidRPr="004D6E7F">
              <w:rPr>
                <w:rFonts w:ascii="Calibri" w:hAnsi="Calibri" w:cs="Arial"/>
                <w:color w:val="FFFFFF" w:themeColor="background1"/>
                <w:sz w:val="20"/>
                <w:szCs w:val="20"/>
              </w:rPr>
              <w:t>CM : 12H00</w:t>
            </w:r>
          </w:p>
        </w:tc>
        <w:tc>
          <w:tcPr>
            <w:tcW w:w="2268" w:type="dxa"/>
            <w:tcBorders>
              <w:bottom w:val="single" w:sz="4" w:space="0" w:color="auto"/>
            </w:tcBorders>
            <w:shd w:val="clear" w:color="auto" w:fill="008000"/>
            <w:vAlign w:val="center"/>
          </w:tcPr>
          <w:p w14:paraId="612F1F5E" w14:textId="77777777" w:rsidR="003241A1" w:rsidRPr="004D6E7F" w:rsidRDefault="003241A1" w:rsidP="00737339">
            <w:pPr>
              <w:keepNext/>
              <w:jc w:val="center"/>
              <w:rPr>
                <w:rFonts w:ascii="Calibri" w:hAnsi="Calibri" w:cs="Arial"/>
                <w:color w:val="FFFFFF" w:themeColor="background1"/>
                <w:sz w:val="20"/>
                <w:szCs w:val="20"/>
              </w:rPr>
            </w:pPr>
            <w:r w:rsidRPr="004D6E7F">
              <w:rPr>
                <w:rFonts w:ascii="Calibri" w:hAnsi="Calibri" w:cs="Arial"/>
                <w:color w:val="FFFFFF" w:themeColor="background1"/>
                <w:sz w:val="20"/>
                <w:szCs w:val="20"/>
              </w:rPr>
              <w:t>TD : 14H00</w:t>
            </w:r>
          </w:p>
        </w:tc>
        <w:tc>
          <w:tcPr>
            <w:tcW w:w="2268" w:type="dxa"/>
            <w:tcBorders>
              <w:bottom w:val="single" w:sz="4" w:space="0" w:color="auto"/>
            </w:tcBorders>
            <w:shd w:val="clear" w:color="auto" w:fill="008000"/>
            <w:vAlign w:val="center"/>
          </w:tcPr>
          <w:p w14:paraId="67D3421F" w14:textId="77777777" w:rsidR="003241A1" w:rsidRPr="004D6E7F" w:rsidRDefault="003241A1" w:rsidP="00737339">
            <w:pPr>
              <w:keepNext/>
              <w:jc w:val="center"/>
              <w:rPr>
                <w:rFonts w:ascii="Calibri" w:hAnsi="Calibri" w:cs="Arial"/>
                <w:color w:val="FFFFFF" w:themeColor="background1"/>
                <w:sz w:val="20"/>
                <w:szCs w:val="20"/>
              </w:rPr>
            </w:pPr>
            <w:r w:rsidRPr="004D6E7F">
              <w:rPr>
                <w:rFonts w:ascii="Calibri" w:hAnsi="Calibri" w:cs="Arial"/>
                <w:color w:val="FFFFFF" w:themeColor="background1"/>
                <w:sz w:val="20"/>
                <w:szCs w:val="20"/>
              </w:rPr>
              <w:t>TP/Projet : 00H00</w:t>
            </w:r>
          </w:p>
        </w:tc>
      </w:tr>
      <w:tr w:rsidR="003241A1" w:rsidRPr="004D6E7F" w14:paraId="2E4EAACA" w14:textId="77777777" w:rsidTr="00737339">
        <w:trPr>
          <w:cantSplit/>
          <w:jc w:val="center"/>
        </w:trPr>
        <w:tc>
          <w:tcPr>
            <w:tcW w:w="3402" w:type="dxa"/>
            <w:gridSpan w:val="2"/>
            <w:tcBorders>
              <w:bottom w:val="single" w:sz="4" w:space="0" w:color="auto"/>
            </w:tcBorders>
            <w:shd w:val="clear" w:color="auto" w:fill="auto"/>
            <w:vAlign w:val="center"/>
          </w:tcPr>
          <w:p w14:paraId="469EEC6F"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59E12B80" w14:textId="77777777" w:rsidR="003241A1" w:rsidRPr="004D6E7F" w:rsidRDefault="003241A1" w:rsidP="00737339">
            <w:pPr>
              <w:keepNext/>
              <w:jc w:val="center"/>
              <w:rPr>
                <w:rFonts w:ascii="Calibri" w:hAnsi="Calibri" w:cs="Arial"/>
                <w:caps/>
                <w:sz w:val="20"/>
                <w:szCs w:val="20"/>
              </w:rPr>
            </w:pPr>
            <w:r w:rsidRPr="004D6E7F">
              <w:rPr>
                <w:rFonts w:ascii="Calibri" w:hAnsi="Calibri" w:cs="Arial"/>
                <w:caps/>
                <w:sz w:val="20"/>
                <w:szCs w:val="20"/>
              </w:rPr>
              <w:t>P. Gheeraert</w:t>
            </w:r>
          </w:p>
        </w:tc>
      </w:tr>
      <w:tr w:rsidR="003241A1" w:rsidRPr="004D6E7F" w14:paraId="48DDE1A0" w14:textId="77777777" w:rsidTr="00737339">
        <w:trPr>
          <w:cantSplit/>
          <w:jc w:val="center"/>
        </w:trPr>
        <w:tc>
          <w:tcPr>
            <w:tcW w:w="10206" w:type="dxa"/>
            <w:gridSpan w:val="5"/>
            <w:tcBorders>
              <w:bottom w:val="single" w:sz="4" w:space="0" w:color="auto"/>
            </w:tcBorders>
            <w:shd w:val="clear" w:color="auto" w:fill="auto"/>
            <w:vAlign w:val="center"/>
          </w:tcPr>
          <w:p w14:paraId="1AFAC055"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Objectifs</w:t>
            </w:r>
            <w:r w:rsidRPr="004D6E7F">
              <w:rPr>
                <w:rFonts w:ascii="Calibri" w:hAnsi="Calibri" w:cs="Arial"/>
                <w:b/>
                <w:bCs/>
                <w:sz w:val="20"/>
                <w:szCs w:val="20"/>
              </w:rPr>
              <w:t> :</w:t>
            </w:r>
          </w:p>
          <w:p w14:paraId="20B13228"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L'objectif essentiel de cette formation est de sensibiliser les élèves au contexte de la Maintenance et de la Sureté de fonctionnement en milieu industriel. Les participants seront capables de mener des actions pour diminuer les coûts de maintenance et augmenter la Fiabilisation de l'outil de production. Ils seront capables d'appréhender les différents composantes et outils d'une gestion efficace de la Maintenance en vue d'y assurer éventuellement des responsabilités.</w:t>
            </w:r>
          </w:p>
        </w:tc>
      </w:tr>
      <w:tr w:rsidR="003241A1" w:rsidRPr="004D6E7F" w14:paraId="0358EA03" w14:textId="77777777" w:rsidTr="00737339">
        <w:trPr>
          <w:cantSplit/>
          <w:jc w:val="center"/>
        </w:trPr>
        <w:tc>
          <w:tcPr>
            <w:tcW w:w="10206" w:type="dxa"/>
            <w:gridSpan w:val="5"/>
            <w:tcBorders>
              <w:bottom w:val="single" w:sz="4" w:space="0" w:color="auto"/>
            </w:tcBorders>
            <w:shd w:val="clear" w:color="auto" w:fill="auto"/>
            <w:vAlign w:val="center"/>
          </w:tcPr>
          <w:p w14:paraId="0325A0B4" w14:textId="77777777" w:rsidR="003241A1" w:rsidRPr="004D6E7F" w:rsidRDefault="003241A1" w:rsidP="00737339">
            <w:pPr>
              <w:keepNext/>
              <w:jc w:val="both"/>
              <w:rPr>
                <w:rFonts w:ascii="Calibri" w:hAnsi="Calibri" w:cs="Arial"/>
                <w:b/>
                <w:bCs/>
                <w:sz w:val="20"/>
                <w:szCs w:val="20"/>
              </w:rPr>
            </w:pPr>
            <w:r w:rsidRPr="004D6E7F">
              <w:rPr>
                <w:rFonts w:ascii="Calibri" w:hAnsi="Calibri" w:cs="Arial"/>
                <w:b/>
                <w:bCs/>
                <w:sz w:val="20"/>
                <w:szCs w:val="20"/>
                <w:u w:val="single"/>
              </w:rPr>
              <w:t>Prérequis</w:t>
            </w:r>
            <w:r w:rsidRPr="004D6E7F">
              <w:rPr>
                <w:rFonts w:ascii="Calibri" w:hAnsi="Calibri" w:cs="Arial"/>
                <w:b/>
                <w:bCs/>
                <w:sz w:val="20"/>
                <w:szCs w:val="20"/>
              </w:rPr>
              <w:t> :</w:t>
            </w:r>
          </w:p>
          <w:p w14:paraId="5592CA3E"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Les élèves auront découvert le monde industriel à travers une première expérience ou au cours d'un stage en entreprise.</w:t>
            </w:r>
          </w:p>
          <w:p w14:paraId="7B6596D9" w14:textId="77777777" w:rsidR="003241A1" w:rsidRPr="004D6E7F" w:rsidRDefault="003241A1" w:rsidP="00737339">
            <w:pPr>
              <w:keepNext/>
              <w:jc w:val="both"/>
              <w:rPr>
                <w:rFonts w:ascii="Calibri" w:hAnsi="Calibri" w:cs="Arial"/>
                <w:sz w:val="20"/>
                <w:szCs w:val="20"/>
              </w:rPr>
            </w:pPr>
            <w:r w:rsidRPr="004D6E7F">
              <w:rPr>
                <w:rFonts w:ascii="Calibri" w:hAnsi="Calibri" w:cs="Arial"/>
                <w:bCs/>
                <w:sz w:val="20"/>
                <w:szCs w:val="20"/>
              </w:rPr>
              <w:t>Ils maîtriseront l'outil bureautique Excel pour réaliser les études de cas.</w:t>
            </w:r>
          </w:p>
        </w:tc>
      </w:tr>
      <w:tr w:rsidR="003241A1" w:rsidRPr="004D6E7F" w14:paraId="474BBB01" w14:textId="77777777" w:rsidTr="00737339">
        <w:trPr>
          <w:cantSplit/>
          <w:jc w:val="center"/>
        </w:trPr>
        <w:tc>
          <w:tcPr>
            <w:tcW w:w="10206" w:type="dxa"/>
            <w:gridSpan w:val="5"/>
            <w:shd w:val="clear" w:color="auto" w:fill="auto"/>
            <w:vAlign w:val="center"/>
          </w:tcPr>
          <w:p w14:paraId="05162D37" w14:textId="77777777" w:rsidR="003241A1" w:rsidRPr="004D6E7F" w:rsidRDefault="003241A1" w:rsidP="00737339">
            <w:pPr>
              <w:keepNext/>
              <w:jc w:val="both"/>
              <w:rPr>
                <w:rFonts w:ascii="Calibri" w:hAnsi="Calibri" w:cs="Arial"/>
                <w:bCs/>
                <w:sz w:val="20"/>
                <w:szCs w:val="20"/>
              </w:rPr>
            </w:pPr>
            <w:r w:rsidRPr="004D6E7F">
              <w:rPr>
                <w:rFonts w:ascii="Calibri" w:hAnsi="Calibri" w:cs="Arial"/>
                <w:b/>
                <w:bCs/>
                <w:sz w:val="20"/>
                <w:szCs w:val="20"/>
                <w:u w:val="single"/>
              </w:rPr>
              <w:t>Programme</w:t>
            </w:r>
            <w:r w:rsidRPr="004D6E7F">
              <w:rPr>
                <w:rFonts w:ascii="Calibri" w:hAnsi="Calibri" w:cs="Arial"/>
                <w:b/>
                <w:bCs/>
                <w:sz w:val="20"/>
                <w:szCs w:val="20"/>
              </w:rPr>
              <w:t> :</w:t>
            </w:r>
          </w:p>
          <w:p w14:paraId="3ED14C54" w14:textId="77777777" w:rsidR="003241A1" w:rsidRPr="004D6E7F" w:rsidRDefault="003241A1" w:rsidP="00737339">
            <w:pPr>
              <w:keepNext/>
              <w:jc w:val="both"/>
              <w:rPr>
                <w:rFonts w:ascii="Calibri" w:hAnsi="Calibri" w:cs="Arial"/>
                <w:b/>
                <w:bCs/>
                <w:sz w:val="20"/>
                <w:szCs w:val="20"/>
                <w:u w:val="single"/>
              </w:rPr>
            </w:pPr>
            <w:r w:rsidRPr="004D6E7F">
              <w:rPr>
                <w:rFonts w:ascii="Calibri" w:hAnsi="Calibri" w:cs="Arial"/>
                <w:bCs/>
                <w:sz w:val="20"/>
                <w:szCs w:val="20"/>
              </w:rPr>
              <w:t>Cours magistral, exercices d'application et études de cas en travaux dirigés, visite au CETR (Chantier Ecole Taille Réelle)</w:t>
            </w:r>
          </w:p>
          <w:p w14:paraId="7E6A18F0"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Plan du cours : Introduction à la maintenance, Le management de la maintenance, Les statistiques et la fiabilité, Définition de la politique de maintenance, Informations pour optimiser la maintenance et sûreté, Amélioration de la fiabilité, Indicateurs fondamentaux de la maintenance et sûreté.</w:t>
            </w:r>
          </w:p>
        </w:tc>
      </w:tr>
      <w:tr w:rsidR="003241A1" w:rsidRPr="004D6E7F" w14:paraId="0CC8AE92" w14:textId="77777777" w:rsidTr="00737339">
        <w:trPr>
          <w:cantSplit/>
          <w:trHeight w:val="1847"/>
          <w:jc w:val="center"/>
        </w:trPr>
        <w:tc>
          <w:tcPr>
            <w:tcW w:w="10206" w:type="dxa"/>
            <w:gridSpan w:val="5"/>
            <w:shd w:val="clear" w:color="auto" w:fill="auto"/>
            <w:vAlign w:val="center"/>
          </w:tcPr>
          <w:p w14:paraId="3F51ED1B" w14:textId="77777777" w:rsidR="003241A1" w:rsidRPr="004D6E7F" w:rsidRDefault="003241A1" w:rsidP="00737339">
            <w:pPr>
              <w:keepNext/>
              <w:jc w:val="both"/>
              <w:rPr>
                <w:rFonts w:ascii="Calibri" w:hAnsi="Calibri" w:cs="Arial"/>
                <w:b/>
                <w:bCs/>
                <w:sz w:val="20"/>
                <w:szCs w:val="20"/>
              </w:rPr>
            </w:pPr>
            <w:r w:rsidRPr="004D6E7F">
              <w:rPr>
                <w:rFonts w:ascii="Calibri" w:hAnsi="Calibri" w:cs="Arial"/>
                <w:b/>
                <w:bCs/>
                <w:sz w:val="20"/>
                <w:szCs w:val="20"/>
                <w:u w:val="single"/>
              </w:rPr>
              <w:t>Bibliographie</w:t>
            </w:r>
            <w:r w:rsidRPr="004D6E7F">
              <w:rPr>
                <w:rFonts w:ascii="Calibri" w:hAnsi="Calibri" w:cs="Arial"/>
                <w:b/>
                <w:bCs/>
                <w:sz w:val="20"/>
                <w:szCs w:val="20"/>
              </w:rPr>
              <w:t> :</w:t>
            </w:r>
          </w:p>
          <w:p w14:paraId="4501F32F" w14:textId="77777777" w:rsidR="003241A1" w:rsidRPr="004D6E7F" w:rsidRDefault="003241A1" w:rsidP="008A2DB2">
            <w:pPr>
              <w:pStyle w:val="ListParagraph"/>
              <w:keepNext/>
              <w:numPr>
                <w:ilvl w:val="0"/>
                <w:numId w:val="33"/>
              </w:numPr>
              <w:suppressAutoHyphens w:val="0"/>
              <w:ind w:left="567" w:hanging="425"/>
              <w:jc w:val="both"/>
              <w:rPr>
                <w:rFonts w:ascii="Calibri" w:hAnsi="Calibri" w:cs="Arial"/>
                <w:sz w:val="20"/>
                <w:szCs w:val="20"/>
              </w:rPr>
            </w:pPr>
            <w:r w:rsidRPr="004D6E7F">
              <w:rPr>
                <w:rFonts w:ascii="Calibri" w:hAnsi="Calibri" w:cs="Arial"/>
                <w:sz w:val="20"/>
                <w:szCs w:val="20"/>
              </w:rPr>
              <w:t>Le Management de la maintenance (AFNOR GESTION).</w:t>
            </w:r>
          </w:p>
          <w:p w14:paraId="76DB2BC3" w14:textId="5EE5EF6D" w:rsidR="003241A1" w:rsidRPr="004D6E7F" w:rsidRDefault="003241A1" w:rsidP="008A2DB2">
            <w:pPr>
              <w:pStyle w:val="ListParagraph"/>
              <w:keepNext/>
              <w:numPr>
                <w:ilvl w:val="0"/>
                <w:numId w:val="33"/>
              </w:numPr>
              <w:suppressAutoHyphens w:val="0"/>
              <w:ind w:left="567" w:hanging="425"/>
              <w:jc w:val="both"/>
              <w:rPr>
                <w:rFonts w:ascii="Calibri" w:hAnsi="Calibri" w:cs="Arial"/>
                <w:sz w:val="20"/>
                <w:szCs w:val="20"/>
              </w:rPr>
            </w:pPr>
            <w:r w:rsidRPr="004D6E7F">
              <w:rPr>
                <w:rFonts w:ascii="Calibri" w:hAnsi="Calibri" w:cs="Arial"/>
                <w:sz w:val="20"/>
                <w:szCs w:val="20"/>
              </w:rPr>
              <w:t xml:space="preserve">Management de la maintenance selon l'ISO </w:t>
            </w:r>
            <w:proofErr w:type="gramStart"/>
            <w:r w:rsidRPr="004D6E7F">
              <w:rPr>
                <w:rFonts w:ascii="Calibri" w:hAnsi="Calibri" w:cs="Arial"/>
                <w:sz w:val="20"/>
                <w:szCs w:val="20"/>
              </w:rPr>
              <w:t>9001:</w:t>
            </w:r>
            <w:proofErr w:type="gramEnd"/>
            <w:r w:rsidRPr="004D6E7F">
              <w:rPr>
                <w:rFonts w:ascii="Calibri" w:hAnsi="Calibri" w:cs="Arial"/>
                <w:sz w:val="20"/>
                <w:szCs w:val="20"/>
              </w:rPr>
              <w:t>2008 (AFNOR).</w:t>
            </w:r>
          </w:p>
          <w:p w14:paraId="512AC1F0" w14:textId="77777777" w:rsidR="003241A1" w:rsidRPr="004D6E7F" w:rsidRDefault="003241A1" w:rsidP="008A2DB2">
            <w:pPr>
              <w:pStyle w:val="ListParagraph"/>
              <w:keepNext/>
              <w:numPr>
                <w:ilvl w:val="0"/>
                <w:numId w:val="33"/>
              </w:numPr>
              <w:suppressAutoHyphens w:val="0"/>
              <w:ind w:left="567" w:hanging="425"/>
              <w:jc w:val="both"/>
              <w:rPr>
                <w:rFonts w:ascii="Calibri" w:hAnsi="Calibri" w:cs="Arial"/>
                <w:sz w:val="20"/>
                <w:szCs w:val="20"/>
              </w:rPr>
            </w:pPr>
            <w:r w:rsidRPr="004D6E7F">
              <w:rPr>
                <w:rFonts w:ascii="Calibri" w:hAnsi="Calibri" w:cs="Arial"/>
                <w:sz w:val="20"/>
                <w:szCs w:val="20"/>
              </w:rPr>
              <w:t>Fiabilité et statistiques prévisionnelles : la Méthode de WEYBULL (Editions EYROLLES).</w:t>
            </w:r>
          </w:p>
          <w:p w14:paraId="705EF5D1" w14:textId="77777777" w:rsidR="003241A1" w:rsidRPr="004D6E7F" w:rsidRDefault="003241A1" w:rsidP="008A2DB2">
            <w:pPr>
              <w:pStyle w:val="ListParagraph"/>
              <w:keepNext/>
              <w:numPr>
                <w:ilvl w:val="0"/>
                <w:numId w:val="33"/>
              </w:numPr>
              <w:suppressAutoHyphens w:val="0"/>
              <w:ind w:left="567" w:hanging="425"/>
              <w:jc w:val="both"/>
              <w:rPr>
                <w:rFonts w:ascii="Calibri" w:hAnsi="Calibri" w:cs="Arial"/>
                <w:sz w:val="20"/>
                <w:szCs w:val="20"/>
              </w:rPr>
            </w:pPr>
            <w:r w:rsidRPr="004D6E7F">
              <w:rPr>
                <w:rFonts w:ascii="Calibri" w:hAnsi="Calibri" w:cs="Arial"/>
                <w:sz w:val="20"/>
                <w:szCs w:val="20"/>
              </w:rPr>
              <w:t>Guide de la maintenance industrielle.</w:t>
            </w:r>
          </w:p>
          <w:p w14:paraId="060946C5" w14:textId="77777777" w:rsidR="003241A1" w:rsidRPr="004D6E7F" w:rsidRDefault="003241A1" w:rsidP="008A2DB2">
            <w:pPr>
              <w:pStyle w:val="ListParagraph"/>
              <w:keepNext/>
              <w:numPr>
                <w:ilvl w:val="0"/>
                <w:numId w:val="33"/>
              </w:numPr>
              <w:suppressAutoHyphens w:val="0"/>
              <w:ind w:left="567" w:hanging="425"/>
              <w:jc w:val="both"/>
              <w:rPr>
                <w:rFonts w:ascii="Calibri" w:hAnsi="Calibri" w:cs="Arial"/>
                <w:sz w:val="20"/>
                <w:szCs w:val="20"/>
              </w:rPr>
            </w:pPr>
            <w:r w:rsidRPr="004D6E7F">
              <w:rPr>
                <w:rFonts w:ascii="Calibri" w:hAnsi="Calibri" w:cs="Arial"/>
                <w:sz w:val="20"/>
                <w:szCs w:val="20"/>
              </w:rPr>
              <w:t>Fiabilité, maintenance et risque (DUNOD).</w:t>
            </w:r>
          </w:p>
          <w:p w14:paraId="2CECA026" w14:textId="77777777" w:rsidR="003241A1" w:rsidRPr="004D6E7F" w:rsidRDefault="003241A1" w:rsidP="008A2DB2">
            <w:pPr>
              <w:pStyle w:val="ListParagraph"/>
              <w:keepNext/>
              <w:numPr>
                <w:ilvl w:val="0"/>
                <w:numId w:val="33"/>
              </w:numPr>
              <w:suppressAutoHyphens w:val="0"/>
              <w:ind w:left="567" w:hanging="425"/>
              <w:jc w:val="both"/>
              <w:rPr>
                <w:rFonts w:ascii="Calibri" w:hAnsi="Calibri" w:cs="Arial"/>
                <w:sz w:val="20"/>
                <w:szCs w:val="20"/>
              </w:rPr>
            </w:pPr>
            <w:r w:rsidRPr="004D6E7F">
              <w:rPr>
                <w:rFonts w:ascii="Calibri" w:hAnsi="Calibri" w:cs="Arial"/>
                <w:sz w:val="20"/>
                <w:szCs w:val="20"/>
              </w:rPr>
              <w:t>Management de la maintenance (DUNOD).</w:t>
            </w:r>
          </w:p>
        </w:tc>
      </w:tr>
      <w:tr w:rsidR="003241A1" w:rsidRPr="004D6E7F" w14:paraId="1BF1442A" w14:textId="77777777" w:rsidTr="00737339">
        <w:trPr>
          <w:cantSplit/>
          <w:jc w:val="center"/>
        </w:trPr>
        <w:tc>
          <w:tcPr>
            <w:tcW w:w="10206" w:type="dxa"/>
            <w:gridSpan w:val="5"/>
            <w:tcBorders>
              <w:bottom w:val="single" w:sz="4" w:space="0" w:color="auto"/>
            </w:tcBorders>
            <w:shd w:val="clear" w:color="auto" w:fill="auto"/>
            <w:vAlign w:val="center"/>
          </w:tcPr>
          <w:p w14:paraId="09DDC593" w14:textId="77777777" w:rsidR="003241A1" w:rsidRPr="004D6E7F" w:rsidRDefault="003241A1" w:rsidP="00737339">
            <w:pPr>
              <w:jc w:val="both"/>
              <w:rPr>
                <w:rFonts w:ascii="Calibri" w:hAnsi="Calibri" w:cs="Arial"/>
                <w:b/>
                <w:bCs/>
                <w:sz w:val="20"/>
                <w:szCs w:val="20"/>
                <w:u w:val="single"/>
              </w:rPr>
            </w:pPr>
            <w:r w:rsidRPr="004D6E7F">
              <w:rPr>
                <w:rFonts w:ascii="Calibri" w:hAnsi="Calibri" w:cs="Arial"/>
                <w:b/>
                <w:bCs/>
                <w:sz w:val="20"/>
                <w:szCs w:val="20"/>
                <w:u w:val="single"/>
              </w:rPr>
              <w:t>Modalités d’évaluation</w:t>
            </w:r>
            <w:r w:rsidRPr="004D6E7F">
              <w:rPr>
                <w:rFonts w:ascii="Calibri" w:hAnsi="Calibri" w:cs="Arial"/>
                <w:b/>
                <w:bCs/>
                <w:sz w:val="20"/>
                <w:szCs w:val="20"/>
              </w:rPr>
              <w:t> :</w:t>
            </w:r>
            <w:r w:rsidRPr="004D6E7F">
              <w:rPr>
                <w:rFonts w:ascii="Calibri" w:hAnsi="Calibri" w:cs="Arial"/>
                <w:bCs/>
                <w:sz w:val="20"/>
                <w:szCs w:val="20"/>
              </w:rPr>
              <w:t xml:space="preserve"> Examen Final + Contrôle Continu + </w:t>
            </w:r>
            <w:r>
              <w:rPr>
                <w:rFonts w:ascii="Calibri" w:hAnsi="Calibri" w:cs="Arial"/>
                <w:bCs/>
                <w:sz w:val="20"/>
                <w:szCs w:val="20"/>
              </w:rPr>
              <w:t>Evaluation TP</w:t>
            </w:r>
          </w:p>
        </w:tc>
      </w:tr>
    </w:tbl>
    <w:p w14:paraId="11D0B5BC" w14:textId="77777777" w:rsidR="003241A1" w:rsidRPr="004D6E7F" w:rsidRDefault="003241A1" w:rsidP="003241A1">
      <w:pPr>
        <w:keepNext/>
        <w:spacing w:before="240" w:after="120"/>
        <w:rPr>
          <w:rFonts w:ascii="Calibri" w:hAnsi="Calibri"/>
          <w:sz w:val="22"/>
          <w:szCs w:val="22"/>
          <w:u w:val="single"/>
        </w:rPr>
      </w:pPr>
      <w:r w:rsidRPr="004D6E7F">
        <w:rPr>
          <w:rFonts w:ascii="Calibri" w:hAnsi="Calibri"/>
          <w:sz w:val="22"/>
          <w:szCs w:val="22"/>
          <w:u w:val="single"/>
        </w:rPr>
        <w:t>Qualité – Hygiène – Sécurité - Environnement</w:t>
      </w:r>
      <w:r w:rsidRPr="004D6E7F">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241A1" w:rsidRPr="004D6E7F" w14:paraId="615742C9" w14:textId="77777777" w:rsidTr="00737339">
        <w:trPr>
          <w:cantSplit/>
          <w:jc w:val="center"/>
        </w:trPr>
        <w:tc>
          <w:tcPr>
            <w:tcW w:w="1701" w:type="dxa"/>
            <w:tcBorders>
              <w:bottom w:val="single" w:sz="4" w:space="0" w:color="auto"/>
            </w:tcBorders>
            <w:shd w:val="clear" w:color="auto" w:fill="008000"/>
            <w:vAlign w:val="center"/>
          </w:tcPr>
          <w:p w14:paraId="0ED8A2CD" w14:textId="77777777" w:rsidR="003241A1" w:rsidRPr="004D6E7F" w:rsidRDefault="003241A1" w:rsidP="00737339">
            <w:pPr>
              <w:keepNext/>
              <w:jc w:val="center"/>
              <w:rPr>
                <w:rFonts w:ascii="Calibri" w:hAnsi="Calibri" w:cs="Arial"/>
                <w:color w:val="FFFFFF" w:themeColor="background1"/>
                <w:sz w:val="20"/>
                <w:szCs w:val="20"/>
              </w:rPr>
            </w:pPr>
          </w:p>
        </w:tc>
        <w:tc>
          <w:tcPr>
            <w:tcW w:w="1701" w:type="dxa"/>
            <w:tcBorders>
              <w:bottom w:val="single" w:sz="4" w:space="0" w:color="auto"/>
            </w:tcBorders>
            <w:shd w:val="clear" w:color="auto" w:fill="008000"/>
            <w:vAlign w:val="center"/>
          </w:tcPr>
          <w:p w14:paraId="27EA3A1D" w14:textId="77777777" w:rsidR="003241A1" w:rsidRPr="004D6E7F" w:rsidRDefault="003241A1" w:rsidP="00737339">
            <w:pPr>
              <w:keepNext/>
              <w:jc w:val="center"/>
              <w:rPr>
                <w:rFonts w:ascii="Calibri" w:hAnsi="Calibri" w:cs="Arial"/>
                <w:color w:val="FFFFFF" w:themeColor="background1"/>
                <w:sz w:val="20"/>
                <w:szCs w:val="20"/>
              </w:rPr>
            </w:pPr>
            <w:r w:rsidRPr="004D6E7F">
              <w:rPr>
                <w:rFonts w:ascii="Calibri" w:hAnsi="Calibri" w:cs="Arial"/>
                <w:color w:val="FFFFFF" w:themeColor="background1"/>
                <w:sz w:val="20"/>
                <w:szCs w:val="20"/>
              </w:rPr>
              <w:t xml:space="preserve">Coefficient : </w:t>
            </w:r>
            <w:r w:rsidRPr="00B95BC0">
              <w:rPr>
                <w:rFonts w:ascii="Calibri" w:hAnsi="Calibri" w:cs="Arial"/>
                <w:color w:val="FFFFFF" w:themeColor="background1"/>
                <w:sz w:val="20"/>
                <w:szCs w:val="20"/>
              </w:rPr>
              <w:t>1</w:t>
            </w:r>
          </w:p>
        </w:tc>
        <w:tc>
          <w:tcPr>
            <w:tcW w:w="2268" w:type="dxa"/>
            <w:tcBorders>
              <w:bottom w:val="single" w:sz="4" w:space="0" w:color="auto"/>
            </w:tcBorders>
            <w:shd w:val="clear" w:color="auto" w:fill="008000"/>
            <w:vAlign w:val="center"/>
          </w:tcPr>
          <w:p w14:paraId="5FC42162" w14:textId="77777777" w:rsidR="003241A1" w:rsidRPr="004D6E7F" w:rsidRDefault="003241A1" w:rsidP="00737339">
            <w:pPr>
              <w:keepNext/>
              <w:jc w:val="center"/>
              <w:rPr>
                <w:rFonts w:ascii="Calibri" w:hAnsi="Calibri" w:cs="Arial"/>
                <w:color w:val="FFFFFF" w:themeColor="background1"/>
                <w:sz w:val="20"/>
                <w:szCs w:val="20"/>
              </w:rPr>
            </w:pPr>
            <w:r w:rsidRPr="004D6E7F">
              <w:rPr>
                <w:rFonts w:ascii="Calibri" w:hAnsi="Calibri" w:cs="Arial"/>
                <w:color w:val="FFFFFF" w:themeColor="background1"/>
                <w:sz w:val="20"/>
                <w:szCs w:val="20"/>
              </w:rPr>
              <w:t>CM : 00H00</w:t>
            </w:r>
          </w:p>
        </w:tc>
        <w:tc>
          <w:tcPr>
            <w:tcW w:w="2268" w:type="dxa"/>
            <w:tcBorders>
              <w:bottom w:val="single" w:sz="4" w:space="0" w:color="auto"/>
            </w:tcBorders>
            <w:shd w:val="clear" w:color="auto" w:fill="008000"/>
            <w:vAlign w:val="center"/>
          </w:tcPr>
          <w:p w14:paraId="024184F2" w14:textId="77777777" w:rsidR="003241A1" w:rsidRPr="004D6E7F" w:rsidRDefault="003241A1" w:rsidP="00737339">
            <w:pPr>
              <w:keepNext/>
              <w:jc w:val="center"/>
              <w:rPr>
                <w:rFonts w:ascii="Calibri" w:hAnsi="Calibri" w:cs="Arial"/>
                <w:color w:val="FFFFFF" w:themeColor="background1"/>
                <w:sz w:val="20"/>
                <w:szCs w:val="20"/>
              </w:rPr>
            </w:pPr>
            <w:r w:rsidRPr="004D6E7F">
              <w:rPr>
                <w:rFonts w:ascii="Calibri" w:hAnsi="Calibri" w:cs="Arial"/>
                <w:color w:val="FFFFFF" w:themeColor="background1"/>
                <w:sz w:val="20"/>
                <w:szCs w:val="20"/>
              </w:rPr>
              <w:t>TD : 26H00</w:t>
            </w:r>
          </w:p>
        </w:tc>
        <w:tc>
          <w:tcPr>
            <w:tcW w:w="2268" w:type="dxa"/>
            <w:tcBorders>
              <w:bottom w:val="single" w:sz="4" w:space="0" w:color="auto"/>
            </w:tcBorders>
            <w:shd w:val="clear" w:color="auto" w:fill="008000"/>
            <w:vAlign w:val="center"/>
          </w:tcPr>
          <w:p w14:paraId="2695F150" w14:textId="77777777" w:rsidR="003241A1" w:rsidRPr="004D6E7F" w:rsidRDefault="003241A1" w:rsidP="00737339">
            <w:pPr>
              <w:keepNext/>
              <w:jc w:val="center"/>
              <w:rPr>
                <w:rFonts w:ascii="Calibri" w:hAnsi="Calibri" w:cs="Arial"/>
                <w:color w:val="FFFFFF" w:themeColor="background1"/>
                <w:sz w:val="20"/>
                <w:szCs w:val="20"/>
              </w:rPr>
            </w:pPr>
            <w:r w:rsidRPr="004D6E7F">
              <w:rPr>
                <w:rFonts w:ascii="Calibri" w:hAnsi="Calibri" w:cs="Arial"/>
                <w:color w:val="FFFFFF" w:themeColor="background1"/>
                <w:sz w:val="20"/>
                <w:szCs w:val="20"/>
              </w:rPr>
              <w:t>TP/Projet : 00H00</w:t>
            </w:r>
          </w:p>
        </w:tc>
      </w:tr>
      <w:tr w:rsidR="003241A1" w:rsidRPr="004D6E7F" w14:paraId="3B022A13" w14:textId="77777777" w:rsidTr="00737339">
        <w:trPr>
          <w:cantSplit/>
          <w:jc w:val="center"/>
        </w:trPr>
        <w:tc>
          <w:tcPr>
            <w:tcW w:w="3402" w:type="dxa"/>
            <w:gridSpan w:val="2"/>
            <w:tcBorders>
              <w:bottom w:val="single" w:sz="4" w:space="0" w:color="auto"/>
            </w:tcBorders>
            <w:shd w:val="clear" w:color="auto" w:fill="auto"/>
            <w:vAlign w:val="center"/>
          </w:tcPr>
          <w:p w14:paraId="6BA9F6C1"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726C2CDE" w14:textId="77777777" w:rsidR="003241A1" w:rsidRPr="004D6E7F" w:rsidRDefault="003241A1" w:rsidP="00737339">
            <w:pPr>
              <w:keepNext/>
              <w:jc w:val="center"/>
              <w:rPr>
                <w:rFonts w:ascii="Calibri" w:hAnsi="Calibri" w:cs="Arial"/>
                <w:caps/>
                <w:sz w:val="20"/>
                <w:szCs w:val="20"/>
              </w:rPr>
            </w:pPr>
            <w:r w:rsidRPr="004D6E7F">
              <w:rPr>
                <w:rFonts w:ascii="Calibri" w:hAnsi="Calibri" w:cs="Arial"/>
                <w:caps/>
                <w:sz w:val="20"/>
                <w:szCs w:val="20"/>
              </w:rPr>
              <w:t>C. DESMARESCAUX</w:t>
            </w:r>
          </w:p>
        </w:tc>
      </w:tr>
      <w:tr w:rsidR="003241A1" w:rsidRPr="004D6E7F" w14:paraId="4CC0917C" w14:textId="77777777" w:rsidTr="00737339">
        <w:trPr>
          <w:cantSplit/>
          <w:jc w:val="center"/>
        </w:trPr>
        <w:tc>
          <w:tcPr>
            <w:tcW w:w="10206" w:type="dxa"/>
            <w:gridSpan w:val="5"/>
            <w:tcBorders>
              <w:bottom w:val="single" w:sz="4" w:space="0" w:color="auto"/>
            </w:tcBorders>
            <w:shd w:val="clear" w:color="auto" w:fill="auto"/>
            <w:vAlign w:val="center"/>
          </w:tcPr>
          <w:p w14:paraId="5D14E441"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Objectifs</w:t>
            </w:r>
            <w:r w:rsidRPr="004D6E7F">
              <w:rPr>
                <w:rFonts w:ascii="Calibri" w:hAnsi="Calibri" w:cs="Arial"/>
                <w:b/>
                <w:bCs/>
                <w:sz w:val="20"/>
                <w:szCs w:val="20"/>
              </w:rPr>
              <w:t> :</w:t>
            </w:r>
          </w:p>
          <w:p w14:paraId="05858B27"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Participer à la conception et mise en place la politique qualité et les activités associées, en particulier dans les champs de compétences liés à l'environnement et à la sécurité.</w:t>
            </w:r>
          </w:p>
          <w:p w14:paraId="6F37FC1B"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Piloter et faciliter les systèmes d'amélioration continue internes à l'entreprise.</w:t>
            </w:r>
          </w:p>
          <w:p w14:paraId="51CF86B4"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Rationnaliser et améliorer l'ensemble des processus d'activité pour augmenter les performances économiques, sociales et environnementales.</w:t>
            </w:r>
          </w:p>
          <w:p w14:paraId="216F7AA3"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Intervenir et coopérer avec les opérationnels, initier l'action.</w:t>
            </w:r>
          </w:p>
        </w:tc>
      </w:tr>
      <w:tr w:rsidR="003241A1" w:rsidRPr="004D6E7F" w14:paraId="4EF18465" w14:textId="77777777" w:rsidTr="00737339">
        <w:trPr>
          <w:cantSplit/>
          <w:jc w:val="center"/>
        </w:trPr>
        <w:tc>
          <w:tcPr>
            <w:tcW w:w="10206" w:type="dxa"/>
            <w:gridSpan w:val="5"/>
            <w:tcBorders>
              <w:bottom w:val="single" w:sz="4" w:space="0" w:color="auto"/>
            </w:tcBorders>
            <w:shd w:val="clear" w:color="auto" w:fill="auto"/>
            <w:vAlign w:val="center"/>
          </w:tcPr>
          <w:p w14:paraId="129A2CD3"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Prérequis</w:t>
            </w:r>
            <w:r w:rsidRPr="004D6E7F">
              <w:rPr>
                <w:rFonts w:ascii="Calibri" w:hAnsi="Calibri" w:cs="Arial"/>
                <w:b/>
                <w:bCs/>
                <w:sz w:val="20"/>
                <w:szCs w:val="20"/>
              </w:rPr>
              <w:t> :</w:t>
            </w:r>
          </w:p>
          <w:p w14:paraId="3FB647E9"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Connaissance du fonctionnement de l’entreprise (stage)</w:t>
            </w:r>
          </w:p>
        </w:tc>
      </w:tr>
      <w:tr w:rsidR="003241A1" w:rsidRPr="004D6E7F" w14:paraId="44138B03" w14:textId="77777777" w:rsidTr="00737339">
        <w:trPr>
          <w:cantSplit/>
          <w:jc w:val="center"/>
        </w:trPr>
        <w:tc>
          <w:tcPr>
            <w:tcW w:w="10206" w:type="dxa"/>
            <w:gridSpan w:val="5"/>
            <w:shd w:val="clear" w:color="auto" w:fill="auto"/>
            <w:vAlign w:val="center"/>
          </w:tcPr>
          <w:p w14:paraId="2270ECDC" w14:textId="77777777" w:rsidR="003241A1" w:rsidRPr="004D6E7F" w:rsidRDefault="003241A1" w:rsidP="00737339">
            <w:pPr>
              <w:keepNext/>
              <w:jc w:val="both"/>
              <w:rPr>
                <w:rFonts w:ascii="Calibri" w:hAnsi="Calibri" w:cs="Arial"/>
                <w:b/>
                <w:bCs/>
                <w:sz w:val="20"/>
                <w:szCs w:val="20"/>
                <w:u w:val="single"/>
              </w:rPr>
            </w:pPr>
            <w:r w:rsidRPr="004D6E7F">
              <w:rPr>
                <w:rFonts w:ascii="Calibri" w:hAnsi="Calibri" w:cs="Arial"/>
                <w:b/>
                <w:bCs/>
                <w:sz w:val="20"/>
                <w:szCs w:val="20"/>
                <w:u w:val="single"/>
              </w:rPr>
              <w:t>Programme</w:t>
            </w:r>
            <w:r w:rsidRPr="004D6E7F">
              <w:rPr>
                <w:rFonts w:ascii="Calibri" w:hAnsi="Calibri" w:cs="Arial"/>
                <w:b/>
                <w:bCs/>
                <w:sz w:val="20"/>
                <w:szCs w:val="20"/>
              </w:rPr>
              <w:t> :</w:t>
            </w:r>
          </w:p>
          <w:p w14:paraId="613B896A"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L’environnement et la sécurité (La réglementation : cadre législatif et réglementaire, Les acteurs et leurs rôles, Entrainement), Le management environnemental et de la sécurité (La norme 14001 et OHSAS 18001, Les principes clés, Cas pratique), Rappel du management de la Qualité : Référentiel ISO 9001, Assemblage des 3 normes : le système QSE (Les enjeux de chaque référentiel, Concepts et principales exigences de chaque norme, Différence et similitudes, Entrainement), Rappel Approche processus, procédure (Cas pratique), L’analyse des risques environnementale et sécurité (Le risque, le danger, Identifier et analyser, Gérer les risques, Cas pratique), L’audit (Les auditeurs, Préparer un audit, Effectuer la visite d’audit, Conclure l’audit, Intégrer les concepts de DD)</w:t>
            </w:r>
          </w:p>
        </w:tc>
      </w:tr>
      <w:tr w:rsidR="003241A1" w:rsidRPr="004D6E7F" w14:paraId="596BB47E" w14:textId="77777777" w:rsidTr="00737339">
        <w:trPr>
          <w:cantSplit/>
          <w:jc w:val="center"/>
        </w:trPr>
        <w:tc>
          <w:tcPr>
            <w:tcW w:w="10206" w:type="dxa"/>
            <w:gridSpan w:val="5"/>
            <w:shd w:val="clear" w:color="auto" w:fill="auto"/>
            <w:vAlign w:val="center"/>
          </w:tcPr>
          <w:p w14:paraId="3CC8D452" w14:textId="77777777" w:rsidR="003241A1" w:rsidRPr="004D6E7F" w:rsidRDefault="003241A1" w:rsidP="00737339">
            <w:pPr>
              <w:keepNext/>
              <w:jc w:val="both"/>
              <w:rPr>
                <w:rFonts w:ascii="Calibri" w:hAnsi="Calibri" w:cs="Arial"/>
                <w:b/>
                <w:bCs/>
                <w:sz w:val="20"/>
                <w:szCs w:val="20"/>
              </w:rPr>
            </w:pPr>
            <w:r w:rsidRPr="004D6E7F">
              <w:rPr>
                <w:rFonts w:ascii="Calibri" w:hAnsi="Calibri" w:cs="Arial"/>
                <w:b/>
                <w:bCs/>
                <w:sz w:val="20"/>
                <w:szCs w:val="20"/>
                <w:u w:val="single"/>
              </w:rPr>
              <w:t>Bibliographie</w:t>
            </w:r>
            <w:r w:rsidRPr="004D6E7F">
              <w:rPr>
                <w:rFonts w:ascii="Calibri" w:hAnsi="Calibri" w:cs="Arial"/>
                <w:b/>
                <w:bCs/>
                <w:sz w:val="20"/>
                <w:szCs w:val="20"/>
              </w:rPr>
              <w:t> :</w:t>
            </w:r>
          </w:p>
          <w:p w14:paraId="7F862CA5" w14:textId="77777777" w:rsidR="003241A1" w:rsidRPr="004D6E7F" w:rsidRDefault="003241A1" w:rsidP="00737339">
            <w:pPr>
              <w:keepNext/>
              <w:ind w:firstLine="142"/>
              <w:jc w:val="both"/>
              <w:rPr>
                <w:rFonts w:ascii="Calibri" w:hAnsi="Calibri" w:cs="Arial"/>
                <w:sz w:val="20"/>
                <w:szCs w:val="20"/>
              </w:rPr>
            </w:pPr>
            <w:r w:rsidRPr="004D6E7F">
              <w:rPr>
                <w:rFonts w:ascii="Calibri" w:hAnsi="Calibri" w:cs="Arial"/>
                <w:bCs/>
                <w:sz w:val="20"/>
                <w:szCs w:val="20"/>
              </w:rPr>
              <w:t>AFNOR, INERIS, INRS, ARACT, actu-environnement</w:t>
            </w:r>
          </w:p>
        </w:tc>
      </w:tr>
      <w:tr w:rsidR="003241A1" w:rsidRPr="004D6E7F" w14:paraId="3570A734" w14:textId="77777777" w:rsidTr="00737339">
        <w:trPr>
          <w:cantSplit/>
          <w:jc w:val="center"/>
        </w:trPr>
        <w:tc>
          <w:tcPr>
            <w:tcW w:w="10206" w:type="dxa"/>
            <w:gridSpan w:val="5"/>
            <w:tcBorders>
              <w:bottom w:val="single" w:sz="4" w:space="0" w:color="auto"/>
            </w:tcBorders>
            <w:shd w:val="clear" w:color="auto" w:fill="auto"/>
            <w:vAlign w:val="center"/>
          </w:tcPr>
          <w:p w14:paraId="13F83E09" w14:textId="77777777" w:rsidR="003241A1" w:rsidRPr="004D6E7F" w:rsidRDefault="003241A1" w:rsidP="00737339">
            <w:pPr>
              <w:jc w:val="both"/>
              <w:rPr>
                <w:rFonts w:ascii="Calibri" w:hAnsi="Calibri" w:cs="Arial"/>
                <w:b/>
                <w:bCs/>
                <w:sz w:val="20"/>
                <w:szCs w:val="20"/>
                <w:u w:val="single"/>
              </w:rPr>
            </w:pPr>
            <w:r w:rsidRPr="004D6E7F">
              <w:rPr>
                <w:rFonts w:ascii="Calibri" w:hAnsi="Calibri" w:cs="Arial"/>
                <w:b/>
                <w:bCs/>
                <w:sz w:val="20"/>
                <w:szCs w:val="20"/>
                <w:u w:val="single"/>
              </w:rPr>
              <w:t>Modalités d’évaluation</w:t>
            </w:r>
            <w:r w:rsidRPr="004D6E7F">
              <w:rPr>
                <w:rFonts w:ascii="Calibri" w:hAnsi="Calibri" w:cs="Arial"/>
                <w:b/>
                <w:bCs/>
                <w:sz w:val="20"/>
                <w:szCs w:val="20"/>
              </w:rPr>
              <w:t> :</w:t>
            </w:r>
            <w:r w:rsidRPr="004D6E7F">
              <w:rPr>
                <w:rFonts w:ascii="Calibri" w:hAnsi="Calibri" w:cs="Arial"/>
                <w:bCs/>
                <w:sz w:val="20"/>
                <w:szCs w:val="20"/>
              </w:rPr>
              <w:t xml:space="preserve"> Examen Final + Contrôle Continu</w:t>
            </w:r>
          </w:p>
        </w:tc>
      </w:tr>
    </w:tbl>
    <w:p w14:paraId="3DCB37C1" w14:textId="77777777" w:rsidR="003241A1" w:rsidRPr="004D6E7F" w:rsidRDefault="003241A1" w:rsidP="003241A1">
      <w:pPr>
        <w:keepNext/>
        <w:spacing w:before="240" w:after="120"/>
        <w:rPr>
          <w:rFonts w:ascii="Calibri" w:hAnsi="Calibri"/>
          <w:sz w:val="22"/>
          <w:szCs w:val="22"/>
          <w:u w:val="single"/>
        </w:rPr>
      </w:pPr>
      <w:r w:rsidRPr="004D6E7F">
        <w:rPr>
          <w:rFonts w:ascii="Calibri" w:hAnsi="Calibri"/>
          <w:sz w:val="22"/>
          <w:szCs w:val="22"/>
          <w:u w:val="single"/>
        </w:rPr>
        <w:lastRenderedPageBreak/>
        <w:t>Conception mécanique collaborative</w:t>
      </w:r>
      <w:r w:rsidRPr="004D6E7F">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241A1" w:rsidRPr="004D6E7F" w14:paraId="7BAC903A" w14:textId="77777777" w:rsidTr="00737339">
        <w:trPr>
          <w:cantSplit/>
          <w:jc w:val="center"/>
        </w:trPr>
        <w:tc>
          <w:tcPr>
            <w:tcW w:w="1701" w:type="dxa"/>
            <w:tcBorders>
              <w:bottom w:val="single" w:sz="4" w:space="0" w:color="auto"/>
            </w:tcBorders>
            <w:shd w:val="clear" w:color="auto" w:fill="008000"/>
            <w:vAlign w:val="center"/>
          </w:tcPr>
          <w:p w14:paraId="3826B3FE" w14:textId="77777777" w:rsidR="003241A1" w:rsidRPr="004D6E7F" w:rsidRDefault="003241A1" w:rsidP="00737339">
            <w:pPr>
              <w:keepNext/>
              <w:jc w:val="center"/>
              <w:rPr>
                <w:rFonts w:ascii="Calibri" w:hAnsi="Calibri" w:cs="Arial"/>
                <w:color w:val="FFFFFF"/>
                <w:sz w:val="20"/>
                <w:szCs w:val="20"/>
              </w:rPr>
            </w:pPr>
          </w:p>
        </w:tc>
        <w:tc>
          <w:tcPr>
            <w:tcW w:w="1701" w:type="dxa"/>
            <w:tcBorders>
              <w:bottom w:val="single" w:sz="4" w:space="0" w:color="auto"/>
            </w:tcBorders>
            <w:shd w:val="clear" w:color="auto" w:fill="008000"/>
            <w:vAlign w:val="center"/>
          </w:tcPr>
          <w:p w14:paraId="3FD3D8B0"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Coefficient : 1</w:t>
            </w:r>
          </w:p>
        </w:tc>
        <w:tc>
          <w:tcPr>
            <w:tcW w:w="2268" w:type="dxa"/>
            <w:tcBorders>
              <w:bottom w:val="single" w:sz="4" w:space="0" w:color="auto"/>
            </w:tcBorders>
            <w:shd w:val="clear" w:color="auto" w:fill="008000"/>
            <w:vAlign w:val="center"/>
          </w:tcPr>
          <w:p w14:paraId="3D2CA15E"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CM : 00H00</w:t>
            </w:r>
          </w:p>
        </w:tc>
        <w:tc>
          <w:tcPr>
            <w:tcW w:w="2268" w:type="dxa"/>
            <w:tcBorders>
              <w:bottom w:val="single" w:sz="4" w:space="0" w:color="auto"/>
            </w:tcBorders>
            <w:shd w:val="clear" w:color="auto" w:fill="008000"/>
            <w:vAlign w:val="center"/>
          </w:tcPr>
          <w:p w14:paraId="74376D49"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TD : 26H00</w:t>
            </w:r>
          </w:p>
        </w:tc>
        <w:tc>
          <w:tcPr>
            <w:tcW w:w="2268" w:type="dxa"/>
            <w:tcBorders>
              <w:bottom w:val="single" w:sz="4" w:space="0" w:color="auto"/>
            </w:tcBorders>
            <w:shd w:val="clear" w:color="auto" w:fill="008000"/>
            <w:vAlign w:val="center"/>
          </w:tcPr>
          <w:p w14:paraId="0D687711"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TP/Projet : 00H00</w:t>
            </w:r>
          </w:p>
        </w:tc>
      </w:tr>
      <w:tr w:rsidR="003241A1" w:rsidRPr="004D6E7F" w14:paraId="21E31301" w14:textId="77777777" w:rsidTr="00737339">
        <w:trPr>
          <w:cantSplit/>
          <w:jc w:val="center"/>
        </w:trPr>
        <w:tc>
          <w:tcPr>
            <w:tcW w:w="3402" w:type="dxa"/>
            <w:gridSpan w:val="2"/>
            <w:tcBorders>
              <w:bottom w:val="single" w:sz="4" w:space="0" w:color="auto"/>
            </w:tcBorders>
            <w:shd w:val="clear" w:color="auto" w:fill="auto"/>
            <w:vAlign w:val="center"/>
          </w:tcPr>
          <w:p w14:paraId="26260519"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1B9E45A9" w14:textId="77777777" w:rsidR="003241A1" w:rsidRPr="004D6E7F" w:rsidRDefault="003241A1" w:rsidP="00737339">
            <w:pPr>
              <w:keepNext/>
              <w:jc w:val="center"/>
              <w:rPr>
                <w:rFonts w:ascii="Calibri" w:hAnsi="Calibri" w:cs="Arial"/>
                <w:caps/>
                <w:sz w:val="20"/>
                <w:szCs w:val="20"/>
              </w:rPr>
            </w:pPr>
            <w:r w:rsidRPr="004D6E7F">
              <w:rPr>
                <w:rFonts w:ascii="Calibri" w:hAnsi="Calibri" w:cs="Arial"/>
                <w:caps/>
                <w:sz w:val="20"/>
                <w:szCs w:val="20"/>
              </w:rPr>
              <w:t>C. Gognau</w:t>
            </w:r>
          </w:p>
        </w:tc>
      </w:tr>
      <w:tr w:rsidR="003241A1" w:rsidRPr="004D6E7F" w14:paraId="34AF8DC7" w14:textId="77777777" w:rsidTr="00737339">
        <w:trPr>
          <w:cantSplit/>
          <w:jc w:val="center"/>
        </w:trPr>
        <w:tc>
          <w:tcPr>
            <w:tcW w:w="10206" w:type="dxa"/>
            <w:gridSpan w:val="5"/>
            <w:tcBorders>
              <w:bottom w:val="single" w:sz="4" w:space="0" w:color="auto"/>
            </w:tcBorders>
            <w:shd w:val="clear" w:color="auto" w:fill="auto"/>
            <w:vAlign w:val="center"/>
          </w:tcPr>
          <w:p w14:paraId="1F5CC018"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Objectifs</w:t>
            </w:r>
            <w:r w:rsidRPr="004D6E7F">
              <w:rPr>
                <w:rFonts w:ascii="Calibri" w:hAnsi="Calibri" w:cs="Arial"/>
                <w:b/>
                <w:bCs/>
                <w:sz w:val="20"/>
                <w:szCs w:val="20"/>
              </w:rPr>
              <w:t> :</w:t>
            </w:r>
          </w:p>
          <w:p w14:paraId="44420B12"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Ce module présente comment concevoir et modeler une pièce de détail (dessiner, reproduire, mettre en plan, coter un dessin). Assembler un ensemble de pièces suivant la méthode ascendante. Concevoir un modelage avancé d'une pièce de fonderie. Créer les pièces d'un assemblage suivant la méthode descendante.</w:t>
            </w:r>
          </w:p>
        </w:tc>
      </w:tr>
      <w:tr w:rsidR="003241A1" w:rsidRPr="004D6E7F" w14:paraId="58FBC2FB" w14:textId="77777777" w:rsidTr="00737339">
        <w:trPr>
          <w:cantSplit/>
          <w:jc w:val="center"/>
        </w:trPr>
        <w:tc>
          <w:tcPr>
            <w:tcW w:w="10206" w:type="dxa"/>
            <w:gridSpan w:val="5"/>
            <w:tcBorders>
              <w:bottom w:val="single" w:sz="4" w:space="0" w:color="auto"/>
            </w:tcBorders>
            <w:shd w:val="clear" w:color="auto" w:fill="auto"/>
            <w:vAlign w:val="center"/>
          </w:tcPr>
          <w:p w14:paraId="4DDED5C5" w14:textId="77777777" w:rsidR="003241A1" w:rsidRPr="004D6E7F" w:rsidRDefault="003241A1" w:rsidP="00737339">
            <w:pPr>
              <w:keepNext/>
              <w:jc w:val="both"/>
              <w:rPr>
                <w:rFonts w:ascii="Calibri" w:hAnsi="Calibri" w:cs="Arial"/>
                <w:b/>
                <w:bCs/>
                <w:sz w:val="20"/>
                <w:szCs w:val="20"/>
                <w:u w:val="single"/>
              </w:rPr>
            </w:pPr>
            <w:r w:rsidRPr="004D6E7F">
              <w:rPr>
                <w:rFonts w:ascii="Calibri" w:hAnsi="Calibri" w:cs="Arial"/>
                <w:b/>
                <w:bCs/>
                <w:sz w:val="20"/>
                <w:szCs w:val="20"/>
                <w:u w:val="single"/>
              </w:rPr>
              <w:t>Prérequis</w:t>
            </w:r>
            <w:r w:rsidRPr="004D6E7F">
              <w:rPr>
                <w:rFonts w:ascii="Calibri" w:hAnsi="Calibri" w:cs="Arial"/>
                <w:b/>
                <w:bCs/>
                <w:sz w:val="20"/>
                <w:szCs w:val="20"/>
              </w:rPr>
              <w:t> :</w:t>
            </w:r>
          </w:p>
          <w:p w14:paraId="78BBD588"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Construction mécanique, CAO</w:t>
            </w:r>
          </w:p>
        </w:tc>
      </w:tr>
      <w:tr w:rsidR="003241A1" w:rsidRPr="004D6E7F" w14:paraId="0A3379AA" w14:textId="77777777" w:rsidTr="00737339">
        <w:trPr>
          <w:cantSplit/>
          <w:jc w:val="center"/>
        </w:trPr>
        <w:tc>
          <w:tcPr>
            <w:tcW w:w="10206" w:type="dxa"/>
            <w:gridSpan w:val="5"/>
            <w:shd w:val="clear" w:color="auto" w:fill="auto"/>
            <w:vAlign w:val="center"/>
          </w:tcPr>
          <w:p w14:paraId="4D740BB2" w14:textId="77777777" w:rsidR="003241A1" w:rsidRPr="004D6E7F" w:rsidRDefault="003241A1" w:rsidP="00737339">
            <w:pPr>
              <w:keepNext/>
              <w:jc w:val="both"/>
              <w:rPr>
                <w:rFonts w:ascii="Calibri" w:hAnsi="Calibri" w:cs="Arial"/>
                <w:b/>
                <w:bCs/>
                <w:sz w:val="20"/>
                <w:szCs w:val="20"/>
              </w:rPr>
            </w:pPr>
            <w:r w:rsidRPr="004D6E7F">
              <w:rPr>
                <w:rFonts w:ascii="Calibri" w:hAnsi="Calibri" w:cs="Arial"/>
                <w:b/>
                <w:bCs/>
                <w:sz w:val="20"/>
                <w:szCs w:val="20"/>
                <w:u w:val="single"/>
              </w:rPr>
              <w:t>Programme</w:t>
            </w:r>
            <w:r w:rsidRPr="004D6E7F">
              <w:rPr>
                <w:rFonts w:ascii="Calibri" w:hAnsi="Calibri" w:cs="Arial"/>
                <w:b/>
                <w:bCs/>
                <w:sz w:val="20"/>
                <w:szCs w:val="20"/>
              </w:rPr>
              <w:t> :</w:t>
            </w:r>
          </w:p>
          <w:p w14:paraId="77F196CF"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Interface Catia V5, Création d'une esquisse 2D, Modélisation d'une pièce, Outils d'édition de la pièce, Mises en plan d'une pièce, Assemblage, Modélisation avancée, Volumes à corps multiples, Notion de simulation dynamique.</w:t>
            </w:r>
          </w:p>
        </w:tc>
      </w:tr>
      <w:tr w:rsidR="003241A1" w:rsidRPr="004D6E7F" w14:paraId="6D63DDD4" w14:textId="77777777" w:rsidTr="00737339">
        <w:trPr>
          <w:cantSplit/>
          <w:jc w:val="center"/>
        </w:trPr>
        <w:tc>
          <w:tcPr>
            <w:tcW w:w="10206" w:type="dxa"/>
            <w:gridSpan w:val="5"/>
            <w:tcBorders>
              <w:bottom w:val="single" w:sz="4" w:space="0" w:color="auto"/>
            </w:tcBorders>
            <w:shd w:val="clear" w:color="auto" w:fill="auto"/>
            <w:vAlign w:val="center"/>
          </w:tcPr>
          <w:p w14:paraId="73CF28F9" w14:textId="77777777" w:rsidR="003241A1" w:rsidRPr="004D6E7F" w:rsidRDefault="003241A1" w:rsidP="00737339">
            <w:pPr>
              <w:jc w:val="both"/>
              <w:rPr>
                <w:rFonts w:ascii="Calibri" w:hAnsi="Calibri" w:cs="Arial"/>
                <w:b/>
                <w:bCs/>
                <w:sz w:val="20"/>
                <w:szCs w:val="20"/>
                <w:u w:val="single"/>
              </w:rPr>
            </w:pPr>
            <w:r w:rsidRPr="004D6E7F">
              <w:rPr>
                <w:rFonts w:ascii="Calibri" w:hAnsi="Calibri" w:cs="Arial"/>
                <w:b/>
                <w:bCs/>
                <w:sz w:val="20"/>
                <w:szCs w:val="20"/>
                <w:u w:val="single"/>
              </w:rPr>
              <w:t>Modalités d’évaluation</w:t>
            </w:r>
            <w:r w:rsidRPr="004D6E7F">
              <w:rPr>
                <w:rFonts w:ascii="Calibri" w:hAnsi="Calibri" w:cs="Arial"/>
                <w:b/>
                <w:bCs/>
                <w:sz w:val="20"/>
                <w:szCs w:val="20"/>
              </w:rPr>
              <w:t> :</w:t>
            </w:r>
            <w:r w:rsidRPr="004D6E7F">
              <w:rPr>
                <w:rFonts w:ascii="Calibri" w:hAnsi="Calibri" w:cs="Arial"/>
                <w:bCs/>
                <w:sz w:val="20"/>
                <w:szCs w:val="20"/>
              </w:rPr>
              <w:t xml:space="preserve"> </w:t>
            </w:r>
            <w:r w:rsidRPr="003241A1">
              <w:rPr>
                <w:rFonts w:ascii="Calibri" w:hAnsi="Calibri" w:cs="Arial"/>
                <w:bCs/>
                <w:sz w:val="20"/>
                <w:szCs w:val="20"/>
              </w:rPr>
              <w:t>Comptes Rendus de travaux collaboratifs</w:t>
            </w:r>
          </w:p>
        </w:tc>
      </w:tr>
    </w:tbl>
    <w:p w14:paraId="2B41F425" w14:textId="77777777" w:rsidR="003241A1" w:rsidRPr="004D6E7F" w:rsidRDefault="003241A1" w:rsidP="003241A1">
      <w:pPr>
        <w:keepNext/>
        <w:spacing w:before="240" w:after="120"/>
        <w:rPr>
          <w:rFonts w:ascii="Calibri" w:hAnsi="Calibri"/>
          <w:sz w:val="22"/>
          <w:szCs w:val="22"/>
          <w:u w:val="single"/>
        </w:rPr>
      </w:pPr>
      <w:r w:rsidRPr="004D6E7F">
        <w:rPr>
          <w:rFonts w:ascii="Calibri" w:hAnsi="Calibri"/>
          <w:sz w:val="22"/>
          <w:szCs w:val="22"/>
          <w:u w:val="single"/>
        </w:rPr>
        <w:t>Energies renouvelables</w:t>
      </w:r>
      <w:r w:rsidRPr="004D6E7F">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241A1" w:rsidRPr="004D6E7F" w14:paraId="0C1CF8E0" w14:textId="77777777" w:rsidTr="00737339">
        <w:trPr>
          <w:cantSplit/>
          <w:jc w:val="center"/>
        </w:trPr>
        <w:tc>
          <w:tcPr>
            <w:tcW w:w="1701" w:type="dxa"/>
            <w:tcBorders>
              <w:bottom w:val="single" w:sz="4" w:space="0" w:color="auto"/>
            </w:tcBorders>
            <w:shd w:val="clear" w:color="auto" w:fill="008000"/>
            <w:vAlign w:val="center"/>
          </w:tcPr>
          <w:p w14:paraId="1C3FF919" w14:textId="77777777" w:rsidR="003241A1" w:rsidRPr="004D6E7F" w:rsidRDefault="003241A1" w:rsidP="00737339">
            <w:pPr>
              <w:keepNext/>
              <w:jc w:val="center"/>
              <w:rPr>
                <w:rFonts w:ascii="Calibri" w:hAnsi="Calibri" w:cs="Arial"/>
                <w:color w:val="FFFFFF"/>
                <w:sz w:val="20"/>
                <w:szCs w:val="20"/>
              </w:rPr>
            </w:pPr>
          </w:p>
        </w:tc>
        <w:tc>
          <w:tcPr>
            <w:tcW w:w="1701" w:type="dxa"/>
            <w:tcBorders>
              <w:bottom w:val="single" w:sz="4" w:space="0" w:color="auto"/>
            </w:tcBorders>
            <w:shd w:val="clear" w:color="auto" w:fill="008000"/>
            <w:vAlign w:val="center"/>
          </w:tcPr>
          <w:p w14:paraId="5D43FCC3"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Coefficient : 1</w:t>
            </w:r>
          </w:p>
        </w:tc>
        <w:tc>
          <w:tcPr>
            <w:tcW w:w="2268" w:type="dxa"/>
            <w:tcBorders>
              <w:bottom w:val="single" w:sz="4" w:space="0" w:color="auto"/>
            </w:tcBorders>
            <w:shd w:val="clear" w:color="auto" w:fill="008000"/>
            <w:vAlign w:val="center"/>
          </w:tcPr>
          <w:p w14:paraId="1444A606"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CM : 10H00</w:t>
            </w:r>
          </w:p>
        </w:tc>
        <w:tc>
          <w:tcPr>
            <w:tcW w:w="2268" w:type="dxa"/>
            <w:tcBorders>
              <w:bottom w:val="single" w:sz="4" w:space="0" w:color="auto"/>
            </w:tcBorders>
            <w:shd w:val="clear" w:color="auto" w:fill="008000"/>
            <w:vAlign w:val="center"/>
          </w:tcPr>
          <w:p w14:paraId="28A1FE36"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TD : 04H00</w:t>
            </w:r>
          </w:p>
        </w:tc>
        <w:tc>
          <w:tcPr>
            <w:tcW w:w="2268" w:type="dxa"/>
            <w:tcBorders>
              <w:bottom w:val="single" w:sz="4" w:space="0" w:color="auto"/>
            </w:tcBorders>
            <w:shd w:val="clear" w:color="auto" w:fill="008000"/>
            <w:vAlign w:val="center"/>
          </w:tcPr>
          <w:p w14:paraId="69A222C6"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TP/Projet : 12H00</w:t>
            </w:r>
          </w:p>
        </w:tc>
      </w:tr>
      <w:tr w:rsidR="003241A1" w:rsidRPr="004D6E7F" w14:paraId="1DCB7661" w14:textId="77777777" w:rsidTr="00737339">
        <w:trPr>
          <w:cantSplit/>
          <w:jc w:val="center"/>
        </w:trPr>
        <w:tc>
          <w:tcPr>
            <w:tcW w:w="3402" w:type="dxa"/>
            <w:gridSpan w:val="2"/>
            <w:tcBorders>
              <w:bottom w:val="single" w:sz="4" w:space="0" w:color="auto"/>
            </w:tcBorders>
            <w:shd w:val="clear" w:color="auto" w:fill="auto"/>
            <w:vAlign w:val="center"/>
          </w:tcPr>
          <w:p w14:paraId="4E844EEA"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44D440EC" w14:textId="77777777" w:rsidR="003241A1" w:rsidRPr="004D6E7F" w:rsidRDefault="003241A1" w:rsidP="00737339">
            <w:pPr>
              <w:keepNext/>
              <w:jc w:val="center"/>
              <w:rPr>
                <w:rFonts w:ascii="Calibri" w:hAnsi="Calibri" w:cs="Arial"/>
                <w:caps/>
                <w:sz w:val="20"/>
                <w:szCs w:val="20"/>
              </w:rPr>
            </w:pPr>
            <w:r w:rsidRPr="004D6E7F">
              <w:rPr>
                <w:rFonts w:ascii="Calibri" w:hAnsi="Calibri" w:cs="Arial"/>
                <w:caps/>
                <w:sz w:val="20"/>
                <w:szCs w:val="20"/>
              </w:rPr>
              <w:t>N. WALDHOFF</w:t>
            </w:r>
          </w:p>
        </w:tc>
      </w:tr>
      <w:tr w:rsidR="003241A1" w:rsidRPr="004D6E7F" w14:paraId="710F6D97" w14:textId="77777777" w:rsidTr="00737339">
        <w:trPr>
          <w:cantSplit/>
          <w:jc w:val="center"/>
        </w:trPr>
        <w:tc>
          <w:tcPr>
            <w:tcW w:w="10206" w:type="dxa"/>
            <w:gridSpan w:val="5"/>
            <w:tcBorders>
              <w:bottom w:val="single" w:sz="4" w:space="0" w:color="auto"/>
            </w:tcBorders>
            <w:shd w:val="clear" w:color="auto" w:fill="auto"/>
            <w:vAlign w:val="center"/>
          </w:tcPr>
          <w:p w14:paraId="21891625"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Objectifs</w:t>
            </w:r>
            <w:r w:rsidRPr="004D6E7F">
              <w:rPr>
                <w:rFonts w:ascii="Calibri" w:hAnsi="Calibri" w:cs="Arial"/>
                <w:b/>
                <w:bCs/>
                <w:sz w:val="20"/>
                <w:szCs w:val="20"/>
              </w:rPr>
              <w:t> :</w:t>
            </w:r>
          </w:p>
          <w:p w14:paraId="2323580B" w14:textId="1A71A674"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Citer les différent</w:t>
            </w:r>
            <w:r>
              <w:rPr>
                <w:rFonts w:ascii="Calibri" w:hAnsi="Calibri" w:cs="Arial"/>
                <w:sz w:val="20"/>
                <w:szCs w:val="20"/>
              </w:rPr>
              <w:t>e</w:t>
            </w:r>
            <w:r w:rsidRPr="004D6E7F">
              <w:rPr>
                <w:rFonts w:ascii="Calibri" w:hAnsi="Calibri" w:cs="Arial"/>
                <w:sz w:val="20"/>
                <w:szCs w:val="20"/>
              </w:rPr>
              <w:t>s filières de production d’énergie dite « propre », et d’expliquer leur mode de fonctionnement.</w:t>
            </w:r>
          </w:p>
          <w:p w14:paraId="1DF5663B"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Etre capable de dimensionner une installation.</w:t>
            </w:r>
          </w:p>
          <w:p w14:paraId="6A5F9CCE"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Avoir une ouverture sur la transition énergétique.</w:t>
            </w:r>
          </w:p>
        </w:tc>
      </w:tr>
      <w:tr w:rsidR="003241A1" w:rsidRPr="004D6E7F" w14:paraId="3134830E" w14:textId="77777777" w:rsidTr="00737339">
        <w:trPr>
          <w:cantSplit/>
          <w:jc w:val="center"/>
        </w:trPr>
        <w:tc>
          <w:tcPr>
            <w:tcW w:w="10206" w:type="dxa"/>
            <w:gridSpan w:val="5"/>
            <w:tcBorders>
              <w:bottom w:val="single" w:sz="4" w:space="0" w:color="auto"/>
            </w:tcBorders>
            <w:shd w:val="clear" w:color="auto" w:fill="auto"/>
            <w:vAlign w:val="center"/>
          </w:tcPr>
          <w:p w14:paraId="77EC2320" w14:textId="77777777" w:rsidR="003241A1" w:rsidRPr="004D6E7F" w:rsidRDefault="003241A1" w:rsidP="00737339">
            <w:pPr>
              <w:keepNext/>
              <w:jc w:val="both"/>
              <w:rPr>
                <w:rFonts w:ascii="Calibri" w:hAnsi="Calibri" w:cs="Arial"/>
                <w:bCs/>
                <w:sz w:val="20"/>
                <w:szCs w:val="20"/>
              </w:rPr>
            </w:pPr>
            <w:r w:rsidRPr="004D6E7F">
              <w:rPr>
                <w:rFonts w:ascii="Calibri" w:hAnsi="Calibri" w:cs="Arial"/>
                <w:b/>
                <w:bCs/>
                <w:sz w:val="20"/>
                <w:szCs w:val="20"/>
                <w:u w:val="single"/>
              </w:rPr>
              <w:t>Prérequis</w:t>
            </w:r>
            <w:r w:rsidRPr="004D6E7F">
              <w:rPr>
                <w:rFonts w:ascii="Calibri" w:hAnsi="Calibri" w:cs="Arial"/>
                <w:b/>
                <w:bCs/>
                <w:sz w:val="20"/>
                <w:szCs w:val="20"/>
              </w:rPr>
              <w:t> :</w:t>
            </w:r>
          </w:p>
          <w:p w14:paraId="390C8AC5" w14:textId="77777777" w:rsidR="003241A1" w:rsidRPr="004D6E7F" w:rsidRDefault="003241A1" w:rsidP="00737339">
            <w:pPr>
              <w:keepNext/>
              <w:jc w:val="both"/>
              <w:rPr>
                <w:rFonts w:ascii="Calibri" w:hAnsi="Calibri" w:cs="Arial"/>
                <w:sz w:val="20"/>
                <w:szCs w:val="20"/>
              </w:rPr>
            </w:pPr>
            <w:r w:rsidRPr="004D6E7F">
              <w:rPr>
                <w:rFonts w:ascii="Calibri" w:hAnsi="Calibri" w:cs="Arial"/>
                <w:bCs/>
                <w:sz w:val="20"/>
                <w:szCs w:val="20"/>
              </w:rPr>
              <w:t>Base de l’électronique et de l’électrotechnique</w:t>
            </w:r>
          </w:p>
        </w:tc>
      </w:tr>
      <w:tr w:rsidR="003241A1" w:rsidRPr="004D6E7F" w14:paraId="51E8AECD" w14:textId="77777777" w:rsidTr="00737339">
        <w:trPr>
          <w:cantSplit/>
          <w:jc w:val="center"/>
        </w:trPr>
        <w:tc>
          <w:tcPr>
            <w:tcW w:w="10206" w:type="dxa"/>
            <w:gridSpan w:val="5"/>
            <w:shd w:val="clear" w:color="auto" w:fill="auto"/>
            <w:vAlign w:val="center"/>
          </w:tcPr>
          <w:p w14:paraId="4694819C" w14:textId="77777777" w:rsidR="003241A1" w:rsidRPr="004D6E7F" w:rsidRDefault="003241A1" w:rsidP="00737339">
            <w:pPr>
              <w:keepNext/>
              <w:jc w:val="both"/>
              <w:rPr>
                <w:rFonts w:ascii="Calibri" w:hAnsi="Calibri" w:cs="Arial"/>
                <w:b/>
                <w:bCs/>
                <w:sz w:val="20"/>
                <w:szCs w:val="20"/>
                <w:u w:val="single"/>
              </w:rPr>
            </w:pPr>
            <w:r w:rsidRPr="004D6E7F">
              <w:rPr>
                <w:rFonts w:ascii="Calibri" w:hAnsi="Calibri" w:cs="Arial"/>
                <w:b/>
                <w:bCs/>
                <w:sz w:val="20"/>
                <w:szCs w:val="20"/>
                <w:u w:val="single"/>
              </w:rPr>
              <w:t>Programme</w:t>
            </w:r>
            <w:r w:rsidRPr="004D6E7F">
              <w:rPr>
                <w:rFonts w:ascii="Calibri" w:hAnsi="Calibri" w:cs="Arial"/>
                <w:b/>
                <w:bCs/>
                <w:sz w:val="20"/>
                <w:szCs w:val="20"/>
              </w:rPr>
              <w:t> :</w:t>
            </w:r>
          </w:p>
          <w:p w14:paraId="4A3D0920" w14:textId="77777777" w:rsidR="003241A1" w:rsidRPr="004D6E7F" w:rsidRDefault="003241A1" w:rsidP="00737339">
            <w:pPr>
              <w:keepNext/>
              <w:jc w:val="both"/>
              <w:rPr>
                <w:rFonts w:ascii="Calibri" w:hAnsi="Calibri" w:cs="Arial"/>
                <w:bCs/>
                <w:sz w:val="20"/>
                <w:szCs w:val="20"/>
                <w:u w:val="single"/>
              </w:rPr>
            </w:pPr>
            <w:r w:rsidRPr="004D6E7F">
              <w:rPr>
                <w:rFonts w:ascii="Calibri" w:hAnsi="Calibri" w:cs="Arial"/>
                <w:bCs/>
                <w:sz w:val="20"/>
                <w:szCs w:val="20"/>
              </w:rPr>
              <w:t>Un constat général environnemental et gouvernemental est présenté pour introduire les énergies renouvelables et leurs dernières avancées technologiques :</w:t>
            </w:r>
          </w:p>
          <w:p w14:paraId="2293E718"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l’éolien, le photovoltaïque, le solaire thermique, la petite hydraulique, la géothermie, le biogaz, les biocarburants, les déchets urbains, la biomasse solide, l’hélio thermodynamique, les énergies marines.</w:t>
            </w:r>
          </w:p>
          <w:p w14:paraId="1F154EB9"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Ce cours présente aussi une ouverture sur les différents moyens de stockage pour assurer une efficacité énergétique et trouver des issues qui répondent à la troisième révolution industrielle.</w:t>
            </w:r>
          </w:p>
          <w:p w14:paraId="0F79E23B"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 xml:space="preserve">Enfin, le cours s’achèvera sur une solution envisageable à savoir le </w:t>
            </w:r>
            <w:proofErr w:type="spellStart"/>
            <w:r w:rsidRPr="004D6E7F">
              <w:rPr>
                <w:rFonts w:ascii="Calibri" w:hAnsi="Calibri" w:cs="Arial"/>
                <w:bCs/>
                <w:sz w:val="20"/>
                <w:szCs w:val="20"/>
              </w:rPr>
              <w:t>SmartGrid</w:t>
            </w:r>
            <w:proofErr w:type="spellEnd"/>
            <w:r w:rsidRPr="004D6E7F">
              <w:rPr>
                <w:rFonts w:ascii="Calibri" w:hAnsi="Calibri" w:cs="Arial"/>
                <w:bCs/>
                <w:sz w:val="20"/>
                <w:szCs w:val="20"/>
              </w:rPr>
              <w:t>.</w:t>
            </w:r>
          </w:p>
        </w:tc>
      </w:tr>
      <w:tr w:rsidR="003241A1" w:rsidRPr="004D6E7F" w14:paraId="3BF2D6EB" w14:textId="77777777" w:rsidTr="00737339">
        <w:trPr>
          <w:cantSplit/>
          <w:jc w:val="center"/>
        </w:trPr>
        <w:tc>
          <w:tcPr>
            <w:tcW w:w="10206" w:type="dxa"/>
            <w:gridSpan w:val="5"/>
            <w:shd w:val="clear" w:color="auto" w:fill="auto"/>
            <w:vAlign w:val="center"/>
          </w:tcPr>
          <w:p w14:paraId="6686BF3E" w14:textId="77777777" w:rsidR="003241A1" w:rsidRPr="004D6E7F" w:rsidRDefault="003241A1" w:rsidP="00737339">
            <w:pPr>
              <w:keepNext/>
              <w:jc w:val="both"/>
              <w:rPr>
                <w:rFonts w:ascii="Calibri" w:hAnsi="Calibri" w:cs="Arial"/>
                <w:b/>
                <w:bCs/>
                <w:sz w:val="20"/>
                <w:szCs w:val="20"/>
              </w:rPr>
            </w:pPr>
            <w:r w:rsidRPr="004D6E7F">
              <w:rPr>
                <w:rFonts w:ascii="Calibri" w:hAnsi="Calibri" w:cs="Arial"/>
                <w:b/>
                <w:bCs/>
                <w:sz w:val="20"/>
                <w:szCs w:val="20"/>
                <w:u w:val="single"/>
              </w:rPr>
              <w:t>Bibliographie</w:t>
            </w:r>
            <w:r w:rsidRPr="004D6E7F">
              <w:rPr>
                <w:rFonts w:ascii="Calibri" w:hAnsi="Calibri" w:cs="Arial"/>
                <w:b/>
                <w:bCs/>
                <w:sz w:val="20"/>
                <w:szCs w:val="20"/>
              </w:rPr>
              <w:t> :</w:t>
            </w:r>
          </w:p>
          <w:p w14:paraId="5A63A662" w14:textId="77777777" w:rsidR="003241A1" w:rsidRPr="004D6E7F" w:rsidRDefault="003241A1" w:rsidP="008A2DB2">
            <w:pPr>
              <w:pStyle w:val="ListParagraph"/>
              <w:keepNext/>
              <w:numPr>
                <w:ilvl w:val="0"/>
                <w:numId w:val="35"/>
              </w:numPr>
              <w:suppressAutoHyphens w:val="0"/>
              <w:ind w:left="567" w:hanging="425"/>
              <w:jc w:val="both"/>
              <w:rPr>
                <w:rFonts w:ascii="Calibri" w:hAnsi="Calibri" w:cs="Arial"/>
                <w:sz w:val="20"/>
                <w:szCs w:val="20"/>
              </w:rPr>
            </w:pPr>
            <w:r w:rsidRPr="004D6E7F">
              <w:rPr>
                <w:rFonts w:ascii="Calibri" w:hAnsi="Calibri" w:cs="Arial"/>
                <w:sz w:val="20"/>
                <w:szCs w:val="20"/>
              </w:rPr>
              <w:t xml:space="preserve">Le journal des énergies renouvelables, Installations photovoltaïques (Anne </w:t>
            </w:r>
            <w:proofErr w:type="spellStart"/>
            <w:r w:rsidRPr="004D6E7F">
              <w:rPr>
                <w:rFonts w:ascii="Calibri" w:hAnsi="Calibri" w:cs="Arial"/>
                <w:sz w:val="20"/>
                <w:szCs w:val="20"/>
              </w:rPr>
              <w:t>Labouret</w:t>
            </w:r>
            <w:proofErr w:type="spellEnd"/>
            <w:r w:rsidRPr="004D6E7F">
              <w:rPr>
                <w:rFonts w:ascii="Calibri" w:hAnsi="Calibri" w:cs="Arial"/>
                <w:sz w:val="20"/>
                <w:szCs w:val="20"/>
              </w:rPr>
              <w:t xml:space="preserve">, Michel </w:t>
            </w:r>
            <w:proofErr w:type="spellStart"/>
            <w:r w:rsidRPr="004D6E7F">
              <w:rPr>
                <w:rFonts w:ascii="Calibri" w:hAnsi="Calibri" w:cs="Arial"/>
                <w:sz w:val="20"/>
                <w:szCs w:val="20"/>
              </w:rPr>
              <w:t>Villoz</w:t>
            </w:r>
            <w:proofErr w:type="spellEnd"/>
            <w:r w:rsidRPr="004D6E7F">
              <w:rPr>
                <w:rFonts w:ascii="Calibri" w:hAnsi="Calibri" w:cs="Arial"/>
                <w:sz w:val="20"/>
                <w:szCs w:val="20"/>
              </w:rPr>
              <w:t>) Edition Dunod, Energie éolienne – Du petit éolien à l’éolien off-shore (Marc Rapin).</w:t>
            </w:r>
          </w:p>
        </w:tc>
      </w:tr>
      <w:tr w:rsidR="003241A1" w:rsidRPr="004D6E7F" w14:paraId="1EF03C5D" w14:textId="77777777" w:rsidTr="00737339">
        <w:trPr>
          <w:cantSplit/>
          <w:jc w:val="center"/>
        </w:trPr>
        <w:tc>
          <w:tcPr>
            <w:tcW w:w="10206" w:type="dxa"/>
            <w:gridSpan w:val="5"/>
            <w:tcBorders>
              <w:bottom w:val="single" w:sz="4" w:space="0" w:color="auto"/>
            </w:tcBorders>
            <w:shd w:val="clear" w:color="auto" w:fill="auto"/>
            <w:vAlign w:val="center"/>
          </w:tcPr>
          <w:p w14:paraId="6E2BBCA0" w14:textId="77777777" w:rsidR="003241A1" w:rsidRPr="004D6E7F" w:rsidRDefault="003241A1" w:rsidP="00737339">
            <w:pPr>
              <w:jc w:val="both"/>
              <w:rPr>
                <w:rFonts w:ascii="Calibri" w:hAnsi="Calibri" w:cs="Arial"/>
                <w:b/>
                <w:bCs/>
                <w:sz w:val="20"/>
                <w:szCs w:val="20"/>
                <w:u w:val="single"/>
              </w:rPr>
            </w:pPr>
            <w:r w:rsidRPr="004D6E7F">
              <w:rPr>
                <w:rFonts w:ascii="Calibri" w:hAnsi="Calibri" w:cs="Arial"/>
                <w:b/>
                <w:bCs/>
                <w:sz w:val="20"/>
                <w:szCs w:val="20"/>
                <w:u w:val="single"/>
              </w:rPr>
              <w:t>Modalités d’évaluation</w:t>
            </w:r>
            <w:r w:rsidRPr="004D6E7F">
              <w:rPr>
                <w:rFonts w:ascii="Calibri" w:hAnsi="Calibri" w:cs="Arial"/>
                <w:b/>
                <w:bCs/>
                <w:sz w:val="20"/>
                <w:szCs w:val="20"/>
              </w:rPr>
              <w:t> :</w:t>
            </w:r>
            <w:r w:rsidRPr="004D6E7F">
              <w:rPr>
                <w:rFonts w:ascii="Calibri" w:hAnsi="Calibri" w:cs="Arial"/>
                <w:bCs/>
                <w:sz w:val="20"/>
                <w:szCs w:val="20"/>
              </w:rPr>
              <w:t xml:space="preserve"> Examen Final + Contrôle Continu + </w:t>
            </w:r>
            <w:r>
              <w:rPr>
                <w:rFonts w:ascii="Calibri" w:hAnsi="Calibri" w:cs="Arial"/>
                <w:bCs/>
                <w:sz w:val="20"/>
                <w:szCs w:val="20"/>
              </w:rPr>
              <w:t>Evaluation TP</w:t>
            </w:r>
          </w:p>
        </w:tc>
      </w:tr>
    </w:tbl>
    <w:p w14:paraId="0148878B" w14:textId="77777777" w:rsidR="003241A1" w:rsidRPr="004D6E7F" w:rsidRDefault="003241A1" w:rsidP="003241A1">
      <w:pPr>
        <w:keepNext/>
        <w:spacing w:before="240" w:after="120"/>
        <w:rPr>
          <w:rFonts w:ascii="Calibri" w:hAnsi="Calibri"/>
          <w:sz w:val="22"/>
          <w:szCs w:val="22"/>
          <w:u w:val="single"/>
        </w:rPr>
      </w:pPr>
      <w:r w:rsidRPr="004D6E7F">
        <w:rPr>
          <w:rFonts w:ascii="Calibri" w:hAnsi="Calibri"/>
          <w:sz w:val="22"/>
          <w:szCs w:val="22"/>
          <w:u w:val="single"/>
        </w:rPr>
        <w:lastRenderedPageBreak/>
        <w:t>Production et gestion de l’électricité</w:t>
      </w:r>
      <w:r w:rsidRPr="004D6E7F">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241A1" w:rsidRPr="004D6E7F" w14:paraId="16FA76DC" w14:textId="77777777" w:rsidTr="00737339">
        <w:trPr>
          <w:cantSplit/>
          <w:jc w:val="center"/>
        </w:trPr>
        <w:tc>
          <w:tcPr>
            <w:tcW w:w="1701" w:type="dxa"/>
            <w:tcBorders>
              <w:bottom w:val="single" w:sz="4" w:space="0" w:color="auto"/>
            </w:tcBorders>
            <w:shd w:val="clear" w:color="auto" w:fill="008000"/>
            <w:vAlign w:val="center"/>
          </w:tcPr>
          <w:p w14:paraId="5684851C" w14:textId="77777777" w:rsidR="003241A1" w:rsidRPr="004D6E7F" w:rsidRDefault="003241A1" w:rsidP="00737339">
            <w:pPr>
              <w:keepNext/>
              <w:jc w:val="center"/>
              <w:rPr>
                <w:rFonts w:ascii="Calibri" w:hAnsi="Calibri" w:cs="Arial"/>
                <w:color w:val="FFFFFF"/>
                <w:sz w:val="20"/>
                <w:szCs w:val="20"/>
              </w:rPr>
            </w:pPr>
          </w:p>
        </w:tc>
        <w:tc>
          <w:tcPr>
            <w:tcW w:w="1701" w:type="dxa"/>
            <w:tcBorders>
              <w:bottom w:val="single" w:sz="4" w:space="0" w:color="auto"/>
            </w:tcBorders>
            <w:shd w:val="clear" w:color="auto" w:fill="008000"/>
            <w:vAlign w:val="center"/>
          </w:tcPr>
          <w:p w14:paraId="34F3640E"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Coefficient : 1</w:t>
            </w:r>
          </w:p>
        </w:tc>
        <w:tc>
          <w:tcPr>
            <w:tcW w:w="2268" w:type="dxa"/>
            <w:tcBorders>
              <w:bottom w:val="single" w:sz="4" w:space="0" w:color="auto"/>
            </w:tcBorders>
            <w:shd w:val="clear" w:color="auto" w:fill="008000"/>
            <w:vAlign w:val="center"/>
          </w:tcPr>
          <w:p w14:paraId="78524D11"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CM : 26H00</w:t>
            </w:r>
          </w:p>
        </w:tc>
        <w:tc>
          <w:tcPr>
            <w:tcW w:w="2268" w:type="dxa"/>
            <w:tcBorders>
              <w:bottom w:val="single" w:sz="4" w:space="0" w:color="auto"/>
            </w:tcBorders>
            <w:shd w:val="clear" w:color="auto" w:fill="008000"/>
            <w:vAlign w:val="center"/>
          </w:tcPr>
          <w:p w14:paraId="0863792B"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TD : 00H00</w:t>
            </w:r>
          </w:p>
        </w:tc>
        <w:tc>
          <w:tcPr>
            <w:tcW w:w="2268" w:type="dxa"/>
            <w:tcBorders>
              <w:bottom w:val="single" w:sz="4" w:space="0" w:color="auto"/>
            </w:tcBorders>
            <w:shd w:val="clear" w:color="auto" w:fill="008000"/>
            <w:vAlign w:val="center"/>
          </w:tcPr>
          <w:p w14:paraId="6B2C20FD"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TP/Projet : 00H00</w:t>
            </w:r>
          </w:p>
        </w:tc>
      </w:tr>
      <w:tr w:rsidR="003241A1" w:rsidRPr="004D6E7F" w14:paraId="43CFE5D6" w14:textId="77777777" w:rsidTr="00737339">
        <w:trPr>
          <w:cantSplit/>
          <w:jc w:val="center"/>
        </w:trPr>
        <w:tc>
          <w:tcPr>
            <w:tcW w:w="3402" w:type="dxa"/>
            <w:gridSpan w:val="2"/>
            <w:tcBorders>
              <w:bottom w:val="single" w:sz="4" w:space="0" w:color="auto"/>
            </w:tcBorders>
            <w:shd w:val="clear" w:color="auto" w:fill="auto"/>
            <w:vAlign w:val="center"/>
          </w:tcPr>
          <w:p w14:paraId="21AE8D99"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407AD87C" w14:textId="77777777" w:rsidR="003241A1" w:rsidRPr="004D6E7F" w:rsidRDefault="003241A1" w:rsidP="00737339">
            <w:pPr>
              <w:keepNext/>
              <w:jc w:val="center"/>
              <w:rPr>
                <w:rFonts w:ascii="Calibri" w:hAnsi="Calibri" w:cs="Arial"/>
                <w:caps/>
                <w:sz w:val="20"/>
                <w:szCs w:val="20"/>
              </w:rPr>
            </w:pPr>
            <w:r>
              <w:rPr>
                <w:rFonts w:ascii="Calibri" w:hAnsi="Calibri" w:cs="Arial"/>
                <w:caps/>
                <w:sz w:val="20"/>
                <w:szCs w:val="20"/>
              </w:rPr>
              <w:t xml:space="preserve">INTERVENANT </w:t>
            </w:r>
            <w:r w:rsidRPr="004D6E7F">
              <w:rPr>
                <w:rFonts w:ascii="Calibri" w:hAnsi="Calibri" w:cs="Arial"/>
                <w:caps/>
                <w:sz w:val="20"/>
                <w:szCs w:val="20"/>
              </w:rPr>
              <w:t>EDF</w:t>
            </w:r>
          </w:p>
        </w:tc>
      </w:tr>
      <w:tr w:rsidR="003241A1" w:rsidRPr="004D6E7F" w14:paraId="2A979FF5" w14:textId="77777777" w:rsidTr="00737339">
        <w:trPr>
          <w:cantSplit/>
          <w:jc w:val="center"/>
        </w:trPr>
        <w:tc>
          <w:tcPr>
            <w:tcW w:w="10206" w:type="dxa"/>
            <w:gridSpan w:val="5"/>
            <w:tcBorders>
              <w:bottom w:val="single" w:sz="4" w:space="0" w:color="auto"/>
            </w:tcBorders>
            <w:shd w:val="clear" w:color="auto" w:fill="auto"/>
            <w:vAlign w:val="center"/>
          </w:tcPr>
          <w:p w14:paraId="19B125F3"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Objectifs</w:t>
            </w:r>
            <w:r w:rsidRPr="004D6E7F">
              <w:rPr>
                <w:rFonts w:ascii="Calibri" w:hAnsi="Calibri" w:cs="Arial"/>
                <w:b/>
                <w:bCs/>
                <w:sz w:val="20"/>
                <w:szCs w:val="20"/>
              </w:rPr>
              <w:t> :</w:t>
            </w:r>
          </w:p>
          <w:p w14:paraId="3C09A1A3"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Citer et d’expliciter les différents moyens de production de l’électricité en France.</w:t>
            </w:r>
          </w:p>
          <w:p w14:paraId="588AB332"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Avoir une connaissance générale sur le réseau de transport et de distribution français.</w:t>
            </w:r>
          </w:p>
          <w:p w14:paraId="5C095BDB"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Identifier les appareils de coupure électrique et d’expliquer son fonctionnement.</w:t>
            </w:r>
          </w:p>
          <w:p w14:paraId="6E15C077"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Identifier les câbles, de connaître leurs grandeurs caractéristiques et leurs modes de pose.</w:t>
            </w:r>
          </w:p>
          <w:p w14:paraId="53858240"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Lire un schéma électrique d’une installation.</w:t>
            </w:r>
          </w:p>
          <w:p w14:paraId="43E2B62E"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Connaître les différents régimes de neutre en basse tension et leur fonctionnement.</w:t>
            </w:r>
          </w:p>
          <w:p w14:paraId="6B73CFE2"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Expliquer le fonctionnement des différents niveaux de réglages.</w:t>
            </w:r>
          </w:p>
          <w:p w14:paraId="54FB14C0"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Identifier tous les acteurs participants à la gestion du réseau et au marché de l’électricité, ainsi que leur degré d’implication.</w:t>
            </w:r>
          </w:p>
          <w:p w14:paraId="3F57E922"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Citer différentes sources de stockage et de conversion de l’énergie.</w:t>
            </w:r>
          </w:p>
        </w:tc>
      </w:tr>
      <w:tr w:rsidR="003241A1" w:rsidRPr="004D6E7F" w14:paraId="04851F49" w14:textId="77777777" w:rsidTr="00737339">
        <w:trPr>
          <w:cantSplit/>
          <w:jc w:val="center"/>
        </w:trPr>
        <w:tc>
          <w:tcPr>
            <w:tcW w:w="10206" w:type="dxa"/>
            <w:gridSpan w:val="5"/>
            <w:tcBorders>
              <w:bottom w:val="single" w:sz="4" w:space="0" w:color="auto"/>
            </w:tcBorders>
            <w:shd w:val="clear" w:color="auto" w:fill="auto"/>
            <w:vAlign w:val="center"/>
          </w:tcPr>
          <w:p w14:paraId="15E05558"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Prérequis</w:t>
            </w:r>
            <w:r w:rsidRPr="004D6E7F">
              <w:rPr>
                <w:rFonts w:ascii="Calibri" w:hAnsi="Calibri" w:cs="Arial"/>
                <w:b/>
                <w:bCs/>
                <w:sz w:val="20"/>
                <w:szCs w:val="20"/>
              </w:rPr>
              <w:t> :</w:t>
            </w:r>
          </w:p>
          <w:p w14:paraId="5A36D48E"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Connaissances générales sur l'électricité</w:t>
            </w:r>
          </w:p>
        </w:tc>
      </w:tr>
      <w:tr w:rsidR="003241A1" w:rsidRPr="004D6E7F" w14:paraId="5FB1D26E" w14:textId="77777777" w:rsidTr="00737339">
        <w:trPr>
          <w:cantSplit/>
          <w:jc w:val="center"/>
        </w:trPr>
        <w:tc>
          <w:tcPr>
            <w:tcW w:w="10206" w:type="dxa"/>
            <w:gridSpan w:val="5"/>
            <w:shd w:val="clear" w:color="auto" w:fill="auto"/>
            <w:vAlign w:val="center"/>
          </w:tcPr>
          <w:p w14:paraId="020DE2E1" w14:textId="77777777" w:rsidR="003241A1" w:rsidRPr="004D6E7F" w:rsidRDefault="003241A1" w:rsidP="00737339">
            <w:pPr>
              <w:keepNext/>
              <w:jc w:val="both"/>
              <w:rPr>
                <w:rFonts w:ascii="Calibri" w:hAnsi="Calibri" w:cs="Arial"/>
                <w:b/>
                <w:bCs/>
                <w:sz w:val="20"/>
                <w:szCs w:val="20"/>
                <w:u w:val="single"/>
              </w:rPr>
            </w:pPr>
            <w:r w:rsidRPr="004D6E7F">
              <w:rPr>
                <w:rFonts w:ascii="Calibri" w:hAnsi="Calibri" w:cs="Arial"/>
                <w:b/>
                <w:bCs/>
                <w:sz w:val="20"/>
                <w:szCs w:val="20"/>
                <w:u w:val="single"/>
              </w:rPr>
              <w:t>Programme</w:t>
            </w:r>
            <w:r w:rsidRPr="004D6E7F">
              <w:rPr>
                <w:rFonts w:ascii="Calibri" w:hAnsi="Calibri" w:cs="Arial"/>
                <w:b/>
                <w:bCs/>
                <w:sz w:val="20"/>
                <w:szCs w:val="20"/>
              </w:rPr>
              <w:t> :</w:t>
            </w:r>
          </w:p>
          <w:p w14:paraId="69C57D6B"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La production centralisée de l’énergie électrique en France (Les centrales thermiques classiques, Les centrales thermiques nucléaires, Les centrales hydrauliques), Le réseau de transport (Topologie du réseau, Acteurs en relation avec le réseau, Les contraintes de raccordement), Le réseau de distribution publique (Le poste source, Les appareils de protection, Les topologies en haute et basse tension), Les installations électriques basse tension BTA (L’appareillage, Les câbles, Les conduits électriques), Les schémas électriques normalisés, Schéma électrique et normes, Les différents schémas, Réalisation d’un schéma unifilaire en installation domestique), Protection des personnes contre les risques électriques (Généralités sur les dangers de l’électricité, Les régimes de neutre et schéma de liaison à la terre (SLT)).</w:t>
            </w:r>
          </w:p>
          <w:p w14:paraId="58696E1A"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L’Europe de l’électricité, Généralités sur le système électrique Nord Est français et ses interconnexions, Le marché électrique, L’équilibre du système, Le mécanisme d’Ajustement, Trading de l’électricité, Le réglage de la tension et la qualité de l’alimentation, Le matériel Haute Tension et ses protections, Les différentes sources de stockage d’énergie, Les systèmes de conversion d’énergie.</w:t>
            </w:r>
          </w:p>
        </w:tc>
      </w:tr>
      <w:tr w:rsidR="003241A1" w:rsidRPr="004D6E7F" w14:paraId="755BCFAC" w14:textId="77777777" w:rsidTr="00737339">
        <w:trPr>
          <w:cantSplit/>
          <w:jc w:val="center"/>
        </w:trPr>
        <w:tc>
          <w:tcPr>
            <w:tcW w:w="10206" w:type="dxa"/>
            <w:gridSpan w:val="5"/>
            <w:shd w:val="clear" w:color="auto" w:fill="auto"/>
            <w:vAlign w:val="center"/>
          </w:tcPr>
          <w:p w14:paraId="43E2B0E2" w14:textId="77777777" w:rsidR="003241A1" w:rsidRPr="004D6E7F" w:rsidRDefault="003241A1" w:rsidP="00737339">
            <w:pPr>
              <w:keepNext/>
              <w:jc w:val="both"/>
              <w:rPr>
                <w:rFonts w:ascii="Calibri" w:hAnsi="Calibri" w:cs="Arial"/>
                <w:b/>
                <w:bCs/>
                <w:sz w:val="20"/>
                <w:szCs w:val="20"/>
              </w:rPr>
            </w:pPr>
            <w:r w:rsidRPr="004D6E7F">
              <w:rPr>
                <w:rFonts w:ascii="Calibri" w:hAnsi="Calibri" w:cs="Arial"/>
                <w:b/>
                <w:bCs/>
                <w:sz w:val="20"/>
                <w:szCs w:val="20"/>
                <w:u w:val="single"/>
              </w:rPr>
              <w:t>Bibliographie</w:t>
            </w:r>
            <w:r w:rsidRPr="004D6E7F">
              <w:rPr>
                <w:rFonts w:ascii="Calibri" w:hAnsi="Calibri" w:cs="Arial"/>
                <w:b/>
                <w:bCs/>
                <w:sz w:val="20"/>
                <w:szCs w:val="20"/>
              </w:rPr>
              <w:t> :</w:t>
            </w:r>
          </w:p>
          <w:p w14:paraId="6AA8AFA8" w14:textId="77777777" w:rsidR="003241A1" w:rsidRPr="004D6E7F" w:rsidRDefault="003241A1" w:rsidP="008A2DB2">
            <w:pPr>
              <w:pStyle w:val="ListParagraph"/>
              <w:keepNext/>
              <w:numPr>
                <w:ilvl w:val="0"/>
                <w:numId w:val="34"/>
              </w:numPr>
              <w:suppressAutoHyphens w:val="0"/>
              <w:ind w:left="567" w:hanging="425"/>
              <w:jc w:val="both"/>
              <w:rPr>
                <w:rFonts w:ascii="Calibri" w:hAnsi="Calibri" w:cs="Arial"/>
                <w:sz w:val="20"/>
                <w:szCs w:val="20"/>
              </w:rPr>
            </w:pPr>
            <w:r w:rsidRPr="004D6E7F">
              <w:rPr>
                <w:rFonts w:ascii="Calibri" w:hAnsi="Calibri" w:cs="Arial"/>
                <w:sz w:val="20"/>
                <w:szCs w:val="20"/>
              </w:rPr>
              <w:t>MONNOT (E.), REBOURS (Y.), STERPU (S.). - Réglage de la fréquence dans un environnement libéralisé : pratique en France. Techniques de l'ingénieur d4095 (2010).</w:t>
            </w:r>
          </w:p>
          <w:p w14:paraId="6467ACE6" w14:textId="77777777" w:rsidR="003241A1" w:rsidRPr="004D6E7F" w:rsidRDefault="003241A1" w:rsidP="008A2DB2">
            <w:pPr>
              <w:pStyle w:val="ListParagraph"/>
              <w:keepNext/>
              <w:numPr>
                <w:ilvl w:val="0"/>
                <w:numId w:val="34"/>
              </w:numPr>
              <w:suppressAutoHyphens w:val="0"/>
              <w:ind w:left="567" w:hanging="425"/>
              <w:jc w:val="both"/>
              <w:rPr>
                <w:rFonts w:ascii="Calibri" w:hAnsi="Calibri" w:cs="Arial"/>
                <w:sz w:val="20"/>
                <w:szCs w:val="20"/>
              </w:rPr>
            </w:pPr>
            <w:r w:rsidRPr="004D6E7F">
              <w:rPr>
                <w:rFonts w:ascii="Calibri" w:hAnsi="Calibri" w:cs="Arial"/>
                <w:sz w:val="20"/>
                <w:szCs w:val="20"/>
              </w:rPr>
              <w:t>LALLEMAND (A.). - Thermodynamique appliquée - Premier principe. Énergie. Enthalpie. Techniques de l'ingénieur be8005 (2004).</w:t>
            </w:r>
          </w:p>
          <w:p w14:paraId="7860F0D5" w14:textId="77777777" w:rsidR="003241A1" w:rsidRPr="004D6E7F" w:rsidRDefault="003241A1" w:rsidP="008A2DB2">
            <w:pPr>
              <w:pStyle w:val="ListParagraph"/>
              <w:keepNext/>
              <w:numPr>
                <w:ilvl w:val="0"/>
                <w:numId w:val="34"/>
              </w:numPr>
              <w:suppressAutoHyphens w:val="0"/>
              <w:ind w:left="567" w:hanging="425"/>
              <w:jc w:val="both"/>
              <w:rPr>
                <w:rFonts w:ascii="Calibri" w:hAnsi="Calibri" w:cs="Arial"/>
                <w:sz w:val="20"/>
                <w:szCs w:val="20"/>
              </w:rPr>
            </w:pPr>
            <w:r w:rsidRPr="004D6E7F">
              <w:rPr>
                <w:rFonts w:ascii="Calibri" w:hAnsi="Calibri" w:cs="Arial"/>
                <w:sz w:val="20"/>
                <w:szCs w:val="20"/>
              </w:rPr>
              <w:t>LALLEMAND (A.). - Thermodynamique appliquée - Deuxième principe. Entropie. Techniques de l'ingénieur be8007 (2005).</w:t>
            </w:r>
          </w:p>
          <w:p w14:paraId="3A041031" w14:textId="77777777" w:rsidR="003241A1" w:rsidRPr="004D6E7F" w:rsidRDefault="003241A1" w:rsidP="008A2DB2">
            <w:pPr>
              <w:pStyle w:val="ListParagraph"/>
              <w:keepNext/>
              <w:numPr>
                <w:ilvl w:val="0"/>
                <w:numId w:val="34"/>
              </w:numPr>
              <w:suppressAutoHyphens w:val="0"/>
              <w:ind w:left="567" w:hanging="425"/>
              <w:jc w:val="both"/>
              <w:rPr>
                <w:rFonts w:ascii="Calibri" w:hAnsi="Calibri" w:cs="Arial"/>
                <w:sz w:val="20"/>
                <w:szCs w:val="20"/>
              </w:rPr>
            </w:pPr>
            <w:r w:rsidRPr="004D6E7F">
              <w:rPr>
                <w:rFonts w:ascii="Calibri" w:hAnsi="Calibri" w:cs="Arial"/>
                <w:sz w:val="20"/>
                <w:szCs w:val="20"/>
              </w:rPr>
              <w:t>BACHER (P.). - Production d'énergie électrique par centrales nucléaires. Techniques de l'ingénieur d4003 (2004).</w:t>
            </w:r>
          </w:p>
          <w:p w14:paraId="48EE0888" w14:textId="77777777" w:rsidR="003241A1" w:rsidRPr="004D6E7F" w:rsidRDefault="003241A1" w:rsidP="008A2DB2">
            <w:pPr>
              <w:pStyle w:val="ListParagraph"/>
              <w:keepNext/>
              <w:numPr>
                <w:ilvl w:val="0"/>
                <w:numId w:val="34"/>
              </w:numPr>
              <w:suppressAutoHyphens w:val="0"/>
              <w:ind w:left="567" w:hanging="425"/>
              <w:jc w:val="both"/>
              <w:rPr>
                <w:rFonts w:ascii="Calibri" w:hAnsi="Calibri" w:cs="Arial"/>
                <w:sz w:val="20"/>
                <w:szCs w:val="20"/>
              </w:rPr>
            </w:pPr>
            <w:r w:rsidRPr="004D6E7F">
              <w:rPr>
                <w:rFonts w:ascii="Calibri" w:hAnsi="Calibri" w:cs="Arial"/>
                <w:sz w:val="20"/>
                <w:szCs w:val="20"/>
              </w:rPr>
              <w:t>MAUNAND (J.). - Production d'électricité par turbine à gaz. Techniques de l'ingénieur d4001 (2005).</w:t>
            </w:r>
          </w:p>
          <w:p w14:paraId="6ECA3659" w14:textId="77777777" w:rsidR="003241A1" w:rsidRPr="004D6E7F" w:rsidRDefault="003241A1" w:rsidP="008A2DB2">
            <w:pPr>
              <w:pStyle w:val="ListParagraph"/>
              <w:keepNext/>
              <w:numPr>
                <w:ilvl w:val="0"/>
                <w:numId w:val="34"/>
              </w:numPr>
              <w:suppressAutoHyphens w:val="0"/>
              <w:ind w:left="567" w:hanging="425"/>
              <w:jc w:val="both"/>
              <w:rPr>
                <w:rFonts w:ascii="Calibri" w:hAnsi="Calibri" w:cs="Arial"/>
                <w:sz w:val="20"/>
                <w:szCs w:val="20"/>
              </w:rPr>
            </w:pPr>
            <w:r w:rsidRPr="004D6E7F">
              <w:rPr>
                <w:rFonts w:ascii="Calibri" w:hAnsi="Calibri" w:cs="Arial"/>
                <w:sz w:val="20"/>
                <w:szCs w:val="20"/>
              </w:rPr>
              <w:t>LAVY (P.). - Production d'électricité par aménagements hydrauliques. Techniques de l'ingénieur d4008 (2004).</w:t>
            </w:r>
          </w:p>
          <w:p w14:paraId="5E93F894" w14:textId="77777777" w:rsidR="003241A1" w:rsidRPr="004D6E7F" w:rsidRDefault="003241A1" w:rsidP="008A2DB2">
            <w:pPr>
              <w:pStyle w:val="ListParagraph"/>
              <w:keepNext/>
              <w:numPr>
                <w:ilvl w:val="0"/>
                <w:numId w:val="34"/>
              </w:numPr>
              <w:suppressAutoHyphens w:val="0"/>
              <w:ind w:left="567" w:hanging="425"/>
              <w:jc w:val="both"/>
              <w:rPr>
                <w:rFonts w:ascii="Calibri" w:hAnsi="Calibri" w:cs="Arial"/>
                <w:sz w:val="20"/>
                <w:szCs w:val="20"/>
              </w:rPr>
            </w:pPr>
            <w:r w:rsidRPr="004D6E7F">
              <w:rPr>
                <w:rFonts w:ascii="Calibri" w:hAnsi="Calibri" w:cs="Arial"/>
                <w:sz w:val="20"/>
                <w:szCs w:val="20"/>
              </w:rPr>
              <w:t>DENOYELLE (F.). - Production d'énergie électrique par sources renouvelables. Techniques de l'ingénieur d4005 (2003).</w:t>
            </w:r>
          </w:p>
          <w:p w14:paraId="6DB43688" w14:textId="77777777" w:rsidR="003241A1" w:rsidRPr="004D6E7F" w:rsidRDefault="003241A1" w:rsidP="008A2DB2">
            <w:pPr>
              <w:pStyle w:val="ListParagraph"/>
              <w:keepNext/>
              <w:numPr>
                <w:ilvl w:val="0"/>
                <w:numId w:val="34"/>
              </w:numPr>
              <w:suppressAutoHyphens w:val="0"/>
              <w:ind w:left="567" w:hanging="425"/>
              <w:jc w:val="both"/>
              <w:rPr>
                <w:rFonts w:ascii="Calibri" w:hAnsi="Calibri" w:cs="Arial"/>
                <w:sz w:val="20"/>
                <w:szCs w:val="20"/>
              </w:rPr>
            </w:pPr>
            <w:r w:rsidRPr="004D6E7F">
              <w:rPr>
                <w:rFonts w:ascii="Calibri" w:hAnsi="Calibri" w:cs="Arial"/>
                <w:sz w:val="20"/>
                <w:szCs w:val="20"/>
              </w:rPr>
              <w:t>LALLEMAND (A.). - Production d'énergie électrique par centrales thermiques. Techniques de l'ingénieur d4002 (2005).</w:t>
            </w:r>
          </w:p>
          <w:p w14:paraId="359CE768" w14:textId="77777777" w:rsidR="003241A1" w:rsidRPr="004D6E7F" w:rsidRDefault="00F05DB1" w:rsidP="00737339">
            <w:pPr>
              <w:keepNext/>
              <w:ind w:firstLine="142"/>
              <w:jc w:val="both"/>
              <w:rPr>
                <w:rFonts w:ascii="Calibri" w:hAnsi="Calibri" w:cs="Arial"/>
                <w:sz w:val="20"/>
                <w:szCs w:val="20"/>
              </w:rPr>
            </w:pPr>
            <w:hyperlink r:id="rId23" w:history="1">
              <w:r w:rsidR="003241A1" w:rsidRPr="004D6E7F">
                <w:rPr>
                  <w:rStyle w:val="Hyperlink"/>
                  <w:rFonts w:ascii="Calibri" w:hAnsi="Calibri" w:cs="Arial"/>
                  <w:sz w:val="20"/>
                  <w:szCs w:val="20"/>
                </w:rPr>
                <w:t>www.rte-france.com</w:t>
              </w:r>
            </w:hyperlink>
          </w:p>
          <w:p w14:paraId="5F665F1D" w14:textId="77777777" w:rsidR="003241A1" w:rsidRPr="004D6E7F" w:rsidRDefault="00F05DB1" w:rsidP="00737339">
            <w:pPr>
              <w:keepNext/>
              <w:ind w:firstLine="142"/>
              <w:jc w:val="both"/>
              <w:rPr>
                <w:rFonts w:ascii="Calibri" w:hAnsi="Calibri" w:cs="Arial"/>
                <w:sz w:val="20"/>
                <w:szCs w:val="20"/>
              </w:rPr>
            </w:pPr>
            <w:hyperlink r:id="rId24" w:history="1">
              <w:r w:rsidR="003241A1" w:rsidRPr="004D6E7F">
                <w:rPr>
                  <w:rStyle w:val="Hyperlink"/>
                  <w:rFonts w:ascii="Calibri" w:hAnsi="Calibri" w:cs="Arial"/>
                  <w:sz w:val="20"/>
                  <w:szCs w:val="20"/>
                </w:rPr>
                <w:t>http://france.edf.com/</w:t>
              </w:r>
            </w:hyperlink>
          </w:p>
        </w:tc>
      </w:tr>
      <w:tr w:rsidR="003241A1" w:rsidRPr="004D6E7F" w14:paraId="14E904F3" w14:textId="77777777" w:rsidTr="00737339">
        <w:trPr>
          <w:cantSplit/>
          <w:jc w:val="center"/>
        </w:trPr>
        <w:tc>
          <w:tcPr>
            <w:tcW w:w="10206" w:type="dxa"/>
            <w:gridSpan w:val="5"/>
            <w:tcBorders>
              <w:bottom w:val="single" w:sz="4" w:space="0" w:color="auto"/>
            </w:tcBorders>
            <w:shd w:val="clear" w:color="auto" w:fill="auto"/>
            <w:vAlign w:val="center"/>
          </w:tcPr>
          <w:p w14:paraId="5E3AE827" w14:textId="77777777" w:rsidR="003241A1" w:rsidRPr="004D6E7F" w:rsidRDefault="003241A1" w:rsidP="00737339">
            <w:pPr>
              <w:jc w:val="both"/>
              <w:rPr>
                <w:rFonts w:ascii="Calibri" w:hAnsi="Calibri" w:cs="Arial"/>
                <w:b/>
                <w:bCs/>
                <w:sz w:val="20"/>
                <w:szCs w:val="20"/>
                <w:u w:val="single"/>
              </w:rPr>
            </w:pPr>
            <w:r w:rsidRPr="004D6E7F">
              <w:rPr>
                <w:rFonts w:ascii="Calibri" w:hAnsi="Calibri" w:cs="Arial"/>
                <w:b/>
                <w:bCs/>
                <w:sz w:val="20"/>
                <w:szCs w:val="20"/>
                <w:u w:val="single"/>
              </w:rPr>
              <w:t>Modalités d’évaluation</w:t>
            </w:r>
            <w:r w:rsidRPr="004D6E7F">
              <w:rPr>
                <w:rFonts w:ascii="Calibri" w:hAnsi="Calibri" w:cs="Arial"/>
                <w:b/>
                <w:bCs/>
                <w:sz w:val="20"/>
                <w:szCs w:val="20"/>
              </w:rPr>
              <w:t> :</w:t>
            </w:r>
            <w:r w:rsidRPr="004D6E7F">
              <w:rPr>
                <w:rFonts w:ascii="Calibri" w:hAnsi="Calibri" w:cs="Arial"/>
                <w:bCs/>
                <w:sz w:val="20"/>
                <w:szCs w:val="20"/>
              </w:rPr>
              <w:t xml:space="preserve"> Examen Final + Contrôle Continu + </w:t>
            </w:r>
            <w:r>
              <w:rPr>
                <w:rFonts w:ascii="Calibri" w:hAnsi="Calibri" w:cs="Arial"/>
                <w:bCs/>
                <w:sz w:val="20"/>
                <w:szCs w:val="20"/>
              </w:rPr>
              <w:t>Evaluation TP</w:t>
            </w:r>
          </w:p>
        </w:tc>
      </w:tr>
    </w:tbl>
    <w:p w14:paraId="4A6F9D84" w14:textId="77777777" w:rsidR="003241A1" w:rsidRPr="004D6E7F" w:rsidRDefault="003241A1" w:rsidP="003241A1">
      <w:pPr>
        <w:keepNext/>
        <w:spacing w:before="240" w:after="120"/>
        <w:rPr>
          <w:rFonts w:ascii="Calibri" w:hAnsi="Calibri"/>
          <w:sz w:val="22"/>
          <w:szCs w:val="22"/>
          <w:u w:val="single"/>
        </w:rPr>
      </w:pPr>
      <w:r w:rsidRPr="004D6E7F">
        <w:rPr>
          <w:rFonts w:ascii="Calibri" w:hAnsi="Calibri"/>
          <w:sz w:val="22"/>
          <w:szCs w:val="22"/>
          <w:u w:val="single"/>
        </w:rPr>
        <w:lastRenderedPageBreak/>
        <w:t>Transfert de chaleur</w:t>
      </w:r>
      <w:r w:rsidRPr="004D6E7F">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241A1" w:rsidRPr="004D6E7F" w14:paraId="1823EC59" w14:textId="77777777" w:rsidTr="00737339">
        <w:trPr>
          <w:cantSplit/>
          <w:jc w:val="center"/>
        </w:trPr>
        <w:tc>
          <w:tcPr>
            <w:tcW w:w="1701" w:type="dxa"/>
            <w:tcBorders>
              <w:bottom w:val="single" w:sz="4" w:space="0" w:color="auto"/>
            </w:tcBorders>
            <w:shd w:val="clear" w:color="auto" w:fill="008000"/>
            <w:vAlign w:val="center"/>
          </w:tcPr>
          <w:p w14:paraId="36FAB67B" w14:textId="77777777" w:rsidR="003241A1" w:rsidRPr="004D6E7F" w:rsidRDefault="003241A1" w:rsidP="00737339">
            <w:pPr>
              <w:keepNext/>
              <w:jc w:val="center"/>
              <w:rPr>
                <w:rFonts w:ascii="Calibri" w:hAnsi="Calibri" w:cs="Arial"/>
                <w:color w:val="FFFFFF"/>
                <w:sz w:val="20"/>
                <w:szCs w:val="20"/>
              </w:rPr>
            </w:pPr>
          </w:p>
        </w:tc>
        <w:tc>
          <w:tcPr>
            <w:tcW w:w="1701" w:type="dxa"/>
            <w:tcBorders>
              <w:bottom w:val="single" w:sz="4" w:space="0" w:color="auto"/>
            </w:tcBorders>
            <w:shd w:val="clear" w:color="auto" w:fill="008000"/>
            <w:vAlign w:val="center"/>
          </w:tcPr>
          <w:p w14:paraId="4B376B3E"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Coefficient : 1</w:t>
            </w:r>
          </w:p>
        </w:tc>
        <w:tc>
          <w:tcPr>
            <w:tcW w:w="2268" w:type="dxa"/>
            <w:tcBorders>
              <w:bottom w:val="single" w:sz="4" w:space="0" w:color="auto"/>
            </w:tcBorders>
            <w:shd w:val="clear" w:color="auto" w:fill="008000"/>
            <w:vAlign w:val="center"/>
          </w:tcPr>
          <w:p w14:paraId="281A0C35"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CM : 14H00</w:t>
            </w:r>
          </w:p>
        </w:tc>
        <w:tc>
          <w:tcPr>
            <w:tcW w:w="2268" w:type="dxa"/>
            <w:tcBorders>
              <w:bottom w:val="single" w:sz="4" w:space="0" w:color="auto"/>
            </w:tcBorders>
            <w:shd w:val="clear" w:color="auto" w:fill="008000"/>
            <w:vAlign w:val="center"/>
          </w:tcPr>
          <w:p w14:paraId="0A530933"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TD : 12H00</w:t>
            </w:r>
          </w:p>
        </w:tc>
        <w:tc>
          <w:tcPr>
            <w:tcW w:w="2268" w:type="dxa"/>
            <w:tcBorders>
              <w:bottom w:val="single" w:sz="4" w:space="0" w:color="auto"/>
            </w:tcBorders>
            <w:shd w:val="clear" w:color="auto" w:fill="008000"/>
            <w:vAlign w:val="center"/>
          </w:tcPr>
          <w:p w14:paraId="2E94A8FE" w14:textId="77777777" w:rsidR="003241A1" w:rsidRPr="004D6E7F" w:rsidRDefault="003241A1" w:rsidP="00737339">
            <w:pPr>
              <w:keepNext/>
              <w:jc w:val="center"/>
              <w:rPr>
                <w:rFonts w:ascii="Calibri" w:hAnsi="Calibri" w:cs="Arial"/>
                <w:color w:val="FFFFFF"/>
                <w:sz w:val="20"/>
                <w:szCs w:val="20"/>
              </w:rPr>
            </w:pPr>
            <w:r w:rsidRPr="004D6E7F">
              <w:rPr>
                <w:rFonts w:ascii="Calibri" w:hAnsi="Calibri" w:cs="Arial"/>
                <w:color w:val="FFFFFF"/>
                <w:sz w:val="20"/>
                <w:szCs w:val="20"/>
              </w:rPr>
              <w:t>TP/Projet : 00H00</w:t>
            </w:r>
          </w:p>
        </w:tc>
      </w:tr>
      <w:tr w:rsidR="003241A1" w:rsidRPr="004D6E7F" w14:paraId="4FFA7E8E" w14:textId="77777777" w:rsidTr="00737339">
        <w:trPr>
          <w:cantSplit/>
          <w:jc w:val="center"/>
        </w:trPr>
        <w:tc>
          <w:tcPr>
            <w:tcW w:w="3402" w:type="dxa"/>
            <w:gridSpan w:val="2"/>
            <w:tcBorders>
              <w:bottom w:val="single" w:sz="4" w:space="0" w:color="auto"/>
            </w:tcBorders>
            <w:shd w:val="clear" w:color="auto" w:fill="auto"/>
            <w:vAlign w:val="center"/>
          </w:tcPr>
          <w:p w14:paraId="352EBE2B"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5D423510" w14:textId="77777777" w:rsidR="003241A1" w:rsidRPr="004D6E7F" w:rsidRDefault="003241A1" w:rsidP="00737339">
            <w:pPr>
              <w:keepNext/>
              <w:jc w:val="center"/>
              <w:rPr>
                <w:rFonts w:ascii="Calibri" w:hAnsi="Calibri" w:cs="Arial"/>
                <w:caps/>
                <w:sz w:val="20"/>
                <w:szCs w:val="20"/>
              </w:rPr>
            </w:pPr>
            <w:r w:rsidRPr="004D6E7F">
              <w:rPr>
                <w:rFonts w:ascii="Calibri" w:hAnsi="Calibri" w:cs="Arial"/>
                <w:caps/>
                <w:sz w:val="20"/>
                <w:szCs w:val="20"/>
              </w:rPr>
              <w:t>K. FERCHICHI</w:t>
            </w:r>
          </w:p>
        </w:tc>
      </w:tr>
      <w:tr w:rsidR="003241A1" w:rsidRPr="004D6E7F" w14:paraId="13F95A43" w14:textId="77777777" w:rsidTr="00737339">
        <w:trPr>
          <w:cantSplit/>
          <w:jc w:val="center"/>
        </w:trPr>
        <w:tc>
          <w:tcPr>
            <w:tcW w:w="10206" w:type="dxa"/>
            <w:gridSpan w:val="5"/>
            <w:tcBorders>
              <w:bottom w:val="single" w:sz="4" w:space="0" w:color="auto"/>
            </w:tcBorders>
            <w:shd w:val="clear" w:color="auto" w:fill="auto"/>
            <w:vAlign w:val="center"/>
          </w:tcPr>
          <w:p w14:paraId="57D5DBF6"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Objectifs</w:t>
            </w:r>
            <w:r w:rsidRPr="004D6E7F">
              <w:rPr>
                <w:rFonts w:ascii="Calibri" w:hAnsi="Calibri" w:cs="Arial"/>
                <w:b/>
                <w:bCs/>
                <w:sz w:val="20"/>
                <w:szCs w:val="20"/>
              </w:rPr>
              <w:t> :</w:t>
            </w:r>
          </w:p>
          <w:p w14:paraId="4264460E"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Caractériser un flux de chaleur.</w:t>
            </w:r>
          </w:p>
          <w:p w14:paraId="1BE07130"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Calculer un flux de chaleur.</w:t>
            </w:r>
          </w:p>
          <w:p w14:paraId="0C62F9B6"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Connaître les bases des transferts de chaleur.</w:t>
            </w:r>
          </w:p>
          <w:p w14:paraId="4C12623B"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Comprendre le fonctionnement des échangeurs de chaleur et des générateurs de chaleur.</w:t>
            </w:r>
          </w:p>
          <w:p w14:paraId="784F443A"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Dimensionner les échangeurs de chaleur avec ou sans changement de phase.</w:t>
            </w:r>
          </w:p>
        </w:tc>
      </w:tr>
      <w:tr w:rsidR="003241A1" w:rsidRPr="004D6E7F" w14:paraId="6D0AD829" w14:textId="77777777" w:rsidTr="00737339">
        <w:trPr>
          <w:cantSplit/>
          <w:jc w:val="center"/>
        </w:trPr>
        <w:tc>
          <w:tcPr>
            <w:tcW w:w="10206" w:type="dxa"/>
            <w:gridSpan w:val="5"/>
            <w:tcBorders>
              <w:bottom w:val="single" w:sz="4" w:space="0" w:color="auto"/>
            </w:tcBorders>
            <w:shd w:val="clear" w:color="auto" w:fill="auto"/>
            <w:vAlign w:val="center"/>
          </w:tcPr>
          <w:p w14:paraId="6008731C"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Prérequis</w:t>
            </w:r>
            <w:r w:rsidRPr="004D6E7F">
              <w:rPr>
                <w:rFonts w:ascii="Calibri" w:hAnsi="Calibri" w:cs="Arial"/>
                <w:b/>
                <w:bCs/>
                <w:sz w:val="20"/>
                <w:szCs w:val="20"/>
              </w:rPr>
              <w:t> :</w:t>
            </w:r>
          </w:p>
          <w:p w14:paraId="3F34F0E8"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Aucun, mais la connaissance de base en électricité est un plus pour identifier l’analogie évidente.</w:t>
            </w:r>
          </w:p>
        </w:tc>
      </w:tr>
      <w:tr w:rsidR="003241A1" w:rsidRPr="004D6E7F" w14:paraId="32A5CA74" w14:textId="77777777" w:rsidTr="00737339">
        <w:trPr>
          <w:cantSplit/>
          <w:jc w:val="center"/>
        </w:trPr>
        <w:tc>
          <w:tcPr>
            <w:tcW w:w="10206" w:type="dxa"/>
            <w:gridSpan w:val="5"/>
            <w:shd w:val="clear" w:color="auto" w:fill="auto"/>
            <w:vAlign w:val="center"/>
          </w:tcPr>
          <w:p w14:paraId="54137B9A" w14:textId="77777777" w:rsidR="003241A1" w:rsidRPr="004D6E7F" w:rsidRDefault="003241A1" w:rsidP="00737339">
            <w:pPr>
              <w:keepNext/>
              <w:jc w:val="both"/>
              <w:rPr>
                <w:rFonts w:ascii="Calibri" w:hAnsi="Calibri" w:cs="Arial"/>
                <w:b/>
                <w:bCs/>
                <w:sz w:val="20"/>
                <w:szCs w:val="20"/>
                <w:u w:val="single"/>
              </w:rPr>
            </w:pPr>
            <w:r w:rsidRPr="004D6E7F">
              <w:rPr>
                <w:rFonts w:ascii="Calibri" w:hAnsi="Calibri" w:cs="Arial"/>
                <w:b/>
                <w:bCs/>
                <w:sz w:val="20"/>
                <w:szCs w:val="20"/>
                <w:u w:val="single"/>
              </w:rPr>
              <w:t>Programme</w:t>
            </w:r>
            <w:r w:rsidRPr="004D6E7F">
              <w:rPr>
                <w:rFonts w:ascii="Calibri" w:hAnsi="Calibri" w:cs="Arial"/>
                <w:b/>
                <w:bCs/>
                <w:sz w:val="20"/>
                <w:szCs w:val="20"/>
              </w:rPr>
              <w:t> :</w:t>
            </w:r>
          </w:p>
          <w:p w14:paraId="0A79B391" w14:textId="77777777" w:rsidR="003241A1" w:rsidRPr="004D6E7F" w:rsidRDefault="003241A1" w:rsidP="00737339">
            <w:pPr>
              <w:pStyle w:val="texte"/>
              <w:keepNext/>
              <w:spacing w:after="0"/>
              <w:ind w:firstLine="0"/>
              <w:textAlignment w:val="auto"/>
              <w:rPr>
                <w:rFonts w:ascii="Calibri" w:hAnsi="Calibri" w:cs="Arial"/>
                <w:sz w:val="20"/>
              </w:rPr>
            </w:pPr>
            <w:r w:rsidRPr="004D6E7F">
              <w:rPr>
                <w:rFonts w:ascii="Calibri" w:hAnsi="Calibri" w:cs="Arial"/>
                <w:sz w:val="20"/>
                <w:u w:val="single"/>
              </w:rPr>
              <w:t>Transfert de chaleur</w:t>
            </w:r>
            <w:r w:rsidRPr="004D6E7F">
              <w:rPr>
                <w:rFonts w:ascii="Calibri" w:hAnsi="Calibri" w:cs="Arial"/>
                <w:sz w:val="20"/>
              </w:rPr>
              <w:t> : Les modes de transfert (Conduction, Convection, Rayonnement.), Couplage.</w:t>
            </w:r>
          </w:p>
          <w:p w14:paraId="79EA7560" w14:textId="77777777" w:rsidR="003241A1" w:rsidRPr="004D6E7F" w:rsidRDefault="003241A1" w:rsidP="00737339">
            <w:pPr>
              <w:keepNext/>
              <w:jc w:val="both"/>
              <w:rPr>
                <w:rFonts w:ascii="Calibri" w:hAnsi="Calibri" w:cs="Arial"/>
                <w:bCs/>
                <w:sz w:val="20"/>
                <w:szCs w:val="20"/>
              </w:rPr>
            </w:pPr>
            <w:r w:rsidRPr="004D6E7F">
              <w:rPr>
                <w:rFonts w:ascii="Calibri" w:hAnsi="Calibri" w:cs="Arial"/>
                <w:sz w:val="20"/>
                <w:szCs w:val="20"/>
                <w:u w:val="single"/>
              </w:rPr>
              <w:t>Échangeurs Transferts Thermiques Couplés</w:t>
            </w:r>
            <w:r w:rsidRPr="004D6E7F">
              <w:rPr>
                <w:rFonts w:ascii="Calibri" w:hAnsi="Calibri" w:cs="Arial"/>
                <w:sz w:val="20"/>
                <w:szCs w:val="20"/>
              </w:rPr>
              <w:t> : Échangeurs, Coefficient d’échange global, DTML, Méthode des nombres d’unité de transfert (NUT).</w:t>
            </w:r>
          </w:p>
        </w:tc>
      </w:tr>
      <w:tr w:rsidR="003241A1" w:rsidRPr="00BE7700" w14:paraId="4D742708" w14:textId="77777777" w:rsidTr="00737339">
        <w:trPr>
          <w:cantSplit/>
          <w:jc w:val="center"/>
        </w:trPr>
        <w:tc>
          <w:tcPr>
            <w:tcW w:w="10206" w:type="dxa"/>
            <w:gridSpan w:val="5"/>
            <w:shd w:val="clear" w:color="auto" w:fill="auto"/>
            <w:vAlign w:val="center"/>
          </w:tcPr>
          <w:p w14:paraId="1D54913F"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Bibliographie</w:t>
            </w:r>
            <w:r w:rsidRPr="004D6E7F">
              <w:rPr>
                <w:rFonts w:ascii="Calibri" w:hAnsi="Calibri" w:cs="Arial"/>
                <w:b/>
                <w:bCs/>
                <w:sz w:val="20"/>
                <w:szCs w:val="20"/>
              </w:rPr>
              <w:t> :</w:t>
            </w:r>
          </w:p>
          <w:p w14:paraId="5054CDD7" w14:textId="77777777" w:rsidR="003241A1" w:rsidRPr="004D6E7F" w:rsidRDefault="003241A1" w:rsidP="008A2DB2">
            <w:pPr>
              <w:pStyle w:val="ListParagraph"/>
              <w:keepNext/>
              <w:numPr>
                <w:ilvl w:val="0"/>
                <w:numId w:val="39"/>
              </w:numPr>
              <w:suppressAutoHyphens w:val="0"/>
              <w:ind w:left="567" w:hanging="425"/>
              <w:jc w:val="both"/>
              <w:rPr>
                <w:rFonts w:ascii="Calibri" w:hAnsi="Calibri" w:cs="Arial"/>
                <w:sz w:val="20"/>
                <w:szCs w:val="20"/>
              </w:rPr>
            </w:pPr>
            <w:r w:rsidRPr="004D6E7F">
              <w:rPr>
                <w:rFonts w:ascii="Calibri" w:hAnsi="Calibri" w:cs="Arial"/>
                <w:sz w:val="20"/>
                <w:szCs w:val="20"/>
              </w:rPr>
              <w:t xml:space="preserve">Initiation aux transferts thermiques Broché de J-F </w:t>
            </w:r>
            <w:hyperlink r:id="rId25" w:history="1">
              <w:proofErr w:type="spellStart"/>
              <w:r w:rsidRPr="004D6E7F">
                <w:rPr>
                  <w:rFonts w:ascii="Calibri" w:hAnsi="Calibri" w:cs="Arial"/>
                  <w:sz w:val="20"/>
                  <w:szCs w:val="20"/>
                </w:rPr>
                <w:t>Sacadura</w:t>
              </w:r>
              <w:proofErr w:type="spellEnd"/>
            </w:hyperlink>
            <w:r w:rsidRPr="004D6E7F">
              <w:rPr>
                <w:rFonts w:ascii="Calibri" w:hAnsi="Calibri" w:cs="Arial"/>
                <w:sz w:val="20"/>
                <w:szCs w:val="20"/>
              </w:rPr>
              <w:t xml:space="preserve"> </w:t>
            </w:r>
          </w:p>
          <w:p w14:paraId="60699489" w14:textId="77777777" w:rsidR="003241A1" w:rsidRPr="004D6E7F" w:rsidRDefault="003241A1" w:rsidP="008A2DB2">
            <w:pPr>
              <w:pStyle w:val="ListParagraph"/>
              <w:keepNext/>
              <w:numPr>
                <w:ilvl w:val="0"/>
                <w:numId w:val="39"/>
              </w:numPr>
              <w:suppressAutoHyphens w:val="0"/>
              <w:ind w:left="567" w:hanging="425"/>
              <w:jc w:val="both"/>
              <w:rPr>
                <w:rFonts w:ascii="Calibri" w:hAnsi="Calibri" w:cs="Arial"/>
                <w:sz w:val="20"/>
                <w:szCs w:val="20"/>
                <w:lang w:val="en-US"/>
              </w:rPr>
            </w:pPr>
            <w:r w:rsidRPr="004D6E7F">
              <w:rPr>
                <w:rFonts w:ascii="Calibri" w:hAnsi="Calibri" w:cs="Arial"/>
                <w:sz w:val="20"/>
                <w:szCs w:val="20"/>
                <w:lang w:val="en-US"/>
              </w:rPr>
              <w:t>Perry's Chemical Engineers' Handbook – McGraw et Hill</w:t>
            </w:r>
          </w:p>
        </w:tc>
      </w:tr>
      <w:tr w:rsidR="003241A1" w:rsidRPr="004D6E7F" w14:paraId="30681C48" w14:textId="77777777" w:rsidTr="00737339">
        <w:trPr>
          <w:cantSplit/>
          <w:jc w:val="center"/>
        </w:trPr>
        <w:tc>
          <w:tcPr>
            <w:tcW w:w="10206" w:type="dxa"/>
            <w:gridSpan w:val="5"/>
            <w:tcBorders>
              <w:bottom w:val="single" w:sz="4" w:space="0" w:color="auto"/>
            </w:tcBorders>
            <w:shd w:val="clear" w:color="auto" w:fill="auto"/>
            <w:vAlign w:val="center"/>
          </w:tcPr>
          <w:p w14:paraId="7C0A40E2" w14:textId="77777777" w:rsidR="003241A1" w:rsidRPr="004D6E7F" w:rsidRDefault="003241A1" w:rsidP="00737339">
            <w:pPr>
              <w:jc w:val="both"/>
              <w:rPr>
                <w:rFonts w:ascii="Calibri" w:hAnsi="Calibri" w:cs="Arial"/>
                <w:b/>
                <w:bCs/>
                <w:sz w:val="20"/>
                <w:szCs w:val="20"/>
                <w:u w:val="single"/>
              </w:rPr>
            </w:pPr>
            <w:r w:rsidRPr="004D6E7F">
              <w:rPr>
                <w:rFonts w:ascii="Calibri" w:hAnsi="Calibri" w:cs="Arial"/>
                <w:b/>
                <w:bCs/>
                <w:sz w:val="20"/>
                <w:szCs w:val="20"/>
                <w:u w:val="single"/>
              </w:rPr>
              <w:t>Modalités d’évaluation</w:t>
            </w:r>
            <w:r w:rsidRPr="004D6E7F">
              <w:rPr>
                <w:rFonts w:ascii="Calibri" w:hAnsi="Calibri" w:cs="Arial"/>
                <w:b/>
                <w:bCs/>
                <w:sz w:val="20"/>
                <w:szCs w:val="20"/>
              </w:rPr>
              <w:t> :</w:t>
            </w:r>
            <w:r w:rsidRPr="004D6E7F">
              <w:rPr>
                <w:rFonts w:ascii="Calibri" w:hAnsi="Calibri" w:cs="Arial"/>
                <w:bCs/>
                <w:sz w:val="20"/>
                <w:szCs w:val="20"/>
              </w:rPr>
              <w:t xml:space="preserve"> Examen Final + Contrôle Continu + </w:t>
            </w:r>
            <w:r>
              <w:rPr>
                <w:rFonts w:ascii="Calibri" w:hAnsi="Calibri" w:cs="Arial"/>
                <w:bCs/>
                <w:sz w:val="20"/>
                <w:szCs w:val="20"/>
              </w:rPr>
              <w:t>Evaluation TP</w:t>
            </w:r>
          </w:p>
        </w:tc>
      </w:tr>
    </w:tbl>
    <w:p w14:paraId="70CA3E5B" w14:textId="77777777" w:rsidR="003241A1" w:rsidRDefault="003241A1" w:rsidP="003241A1">
      <w:pPr>
        <w:keepNext/>
        <w:spacing w:before="240" w:after="120"/>
        <w:rPr>
          <w:rFonts w:ascii="Calibri" w:hAnsi="Calibri"/>
          <w:sz w:val="22"/>
          <w:szCs w:val="22"/>
          <w:highlight w:val="yellow"/>
          <w:u w:val="single"/>
        </w:rPr>
      </w:pPr>
    </w:p>
    <w:p w14:paraId="06255C82" w14:textId="77777777" w:rsidR="003241A1" w:rsidRDefault="003241A1">
      <w:pPr>
        <w:rPr>
          <w:rFonts w:ascii="Calibri" w:hAnsi="Calibri"/>
          <w:sz w:val="22"/>
          <w:szCs w:val="22"/>
          <w:highlight w:val="yellow"/>
          <w:u w:val="single"/>
        </w:rPr>
      </w:pPr>
      <w:r>
        <w:rPr>
          <w:rFonts w:ascii="Calibri" w:hAnsi="Calibri"/>
          <w:sz w:val="22"/>
          <w:szCs w:val="22"/>
          <w:highlight w:val="yellow"/>
          <w:u w:val="single"/>
        </w:rPr>
        <w:br w:type="page"/>
      </w:r>
    </w:p>
    <w:p w14:paraId="59C07242" w14:textId="77777777" w:rsidR="003241A1" w:rsidRPr="003241A1" w:rsidRDefault="003241A1" w:rsidP="003241A1">
      <w:pPr>
        <w:keepNext/>
        <w:spacing w:before="240" w:after="120"/>
        <w:rPr>
          <w:rFonts w:ascii="Calibri" w:hAnsi="Calibri"/>
          <w:sz w:val="22"/>
          <w:szCs w:val="22"/>
          <w:u w:val="single"/>
        </w:rPr>
      </w:pPr>
      <w:r w:rsidRPr="003241A1">
        <w:rPr>
          <w:rFonts w:ascii="Calibri" w:hAnsi="Calibri"/>
          <w:sz w:val="22"/>
          <w:szCs w:val="22"/>
          <w:u w:val="single"/>
        </w:rPr>
        <w:lastRenderedPageBreak/>
        <w:t>Mineure Ingénierie de production</w:t>
      </w:r>
      <w:r w:rsidRPr="007E75C8">
        <w:rPr>
          <w:rFonts w:ascii="Calibri" w:hAnsi="Calibri"/>
          <w:sz w:val="22"/>
          <w:szCs w:val="22"/>
        </w:rPr>
        <w:t> :</w:t>
      </w:r>
    </w:p>
    <w:p w14:paraId="2511CB80" w14:textId="6CCEEF55" w:rsidR="003241A1" w:rsidRPr="003241A1" w:rsidRDefault="003241A1" w:rsidP="003241A1">
      <w:pPr>
        <w:keepNext/>
        <w:spacing w:before="240" w:after="120"/>
        <w:rPr>
          <w:rFonts w:ascii="Calibri" w:hAnsi="Calibri"/>
          <w:sz w:val="22"/>
          <w:szCs w:val="22"/>
          <w:u w:val="single"/>
        </w:rPr>
      </w:pPr>
      <w:r w:rsidRPr="003241A1">
        <w:rPr>
          <w:rFonts w:ascii="Calibri" w:hAnsi="Calibri"/>
          <w:sz w:val="22"/>
          <w:szCs w:val="22"/>
          <w:u w:val="single"/>
        </w:rPr>
        <w:t>Automatisme avancé</w:t>
      </w:r>
      <w:r w:rsidRPr="003241A1">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241A1" w:rsidRPr="003241A1" w14:paraId="2E2D7EE2" w14:textId="77777777" w:rsidTr="00737339">
        <w:trPr>
          <w:cantSplit/>
          <w:jc w:val="center"/>
        </w:trPr>
        <w:tc>
          <w:tcPr>
            <w:tcW w:w="1701" w:type="dxa"/>
            <w:tcBorders>
              <w:bottom w:val="single" w:sz="4" w:space="0" w:color="auto"/>
            </w:tcBorders>
            <w:shd w:val="clear" w:color="auto" w:fill="008000"/>
            <w:vAlign w:val="center"/>
          </w:tcPr>
          <w:p w14:paraId="36B8C312" w14:textId="77777777" w:rsidR="003241A1" w:rsidRPr="003241A1" w:rsidRDefault="003241A1" w:rsidP="00737339">
            <w:pPr>
              <w:keepNext/>
              <w:jc w:val="center"/>
              <w:rPr>
                <w:rFonts w:ascii="Calibri" w:hAnsi="Calibri" w:cs="Arial"/>
                <w:color w:val="FFFFFF"/>
                <w:sz w:val="20"/>
                <w:szCs w:val="20"/>
              </w:rPr>
            </w:pPr>
          </w:p>
        </w:tc>
        <w:tc>
          <w:tcPr>
            <w:tcW w:w="1701" w:type="dxa"/>
            <w:tcBorders>
              <w:bottom w:val="single" w:sz="4" w:space="0" w:color="auto"/>
            </w:tcBorders>
            <w:shd w:val="clear" w:color="auto" w:fill="008000"/>
            <w:vAlign w:val="center"/>
          </w:tcPr>
          <w:p w14:paraId="69204DA6" w14:textId="77777777" w:rsidR="003241A1" w:rsidRPr="003241A1" w:rsidRDefault="003241A1" w:rsidP="00737339">
            <w:pPr>
              <w:keepNext/>
              <w:jc w:val="center"/>
              <w:rPr>
                <w:rFonts w:ascii="Calibri" w:hAnsi="Calibri" w:cs="Arial"/>
                <w:color w:val="FFFFFF"/>
                <w:sz w:val="20"/>
                <w:szCs w:val="20"/>
              </w:rPr>
            </w:pPr>
            <w:r w:rsidRPr="003241A1">
              <w:rPr>
                <w:rFonts w:ascii="Calibri" w:hAnsi="Calibri" w:cs="Arial"/>
                <w:color w:val="FFFFFF"/>
                <w:sz w:val="20"/>
                <w:szCs w:val="20"/>
              </w:rPr>
              <w:t>Coefficient : 1</w:t>
            </w:r>
          </w:p>
        </w:tc>
        <w:tc>
          <w:tcPr>
            <w:tcW w:w="2268" w:type="dxa"/>
            <w:tcBorders>
              <w:bottom w:val="single" w:sz="4" w:space="0" w:color="auto"/>
            </w:tcBorders>
            <w:shd w:val="clear" w:color="auto" w:fill="008000"/>
            <w:vAlign w:val="center"/>
          </w:tcPr>
          <w:p w14:paraId="174FB76B" w14:textId="77777777" w:rsidR="003241A1" w:rsidRPr="003241A1" w:rsidRDefault="003241A1" w:rsidP="00737339">
            <w:pPr>
              <w:keepNext/>
              <w:jc w:val="center"/>
              <w:rPr>
                <w:rFonts w:ascii="Calibri" w:hAnsi="Calibri" w:cs="Arial"/>
                <w:color w:val="FFFFFF" w:themeColor="background1"/>
                <w:sz w:val="20"/>
                <w:szCs w:val="20"/>
              </w:rPr>
            </w:pPr>
            <w:r w:rsidRPr="003241A1">
              <w:rPr>
                <w:rFonts w:ascii="Calibri" w:hAnsi="Calibri" w:cs="Arial"/>
                <w:color w:val="FFFFFF" w:themeColor="background1"/>
                <w:sz w:val="20"/>
                <w:szCs w:val="20"/>
              </w:rPr>
              <w:t>CM : 18H00</w:t>
            </w:r>
          </w:p>
        </w:tc>
        <w:tc>
          <w:tcPr>
            <w:tcW w:w="2268" w:type="dxa"/>
            <w:tcBorders>
              <w:bottom w:val="single" w:sz="4" w:space="0" w:color="auto"/>
            </w:tcBorders>
            <w:shd w:val="clear" w:color="auto" w:fill="008000"/>
            <w:vAlign w:val="center"/>
          </w:tcPr>
          <w:p w14:paraId="683C3CBD" w14:textId="77777777" w:rsidR="003241A1" w:rsidRPr="003241A1" w:rsidRDefault="003241A1" w:rsidP="00737339">
            <w:pPr>
              <w:keepNext/>
              <w:jc w:val="center"/>
              <w:rPr>
                <w:rFonts w:ascii="Calibri" w:hAnsi="Calibri" w:cs="Arial"/>
                <w:color w:val="FFFFFF" w:themeColor="background1"/>
                <w:sz w:val="20"/>
                <w:szCs w:val="20"/>
              </w:rPr>
            </w:pPr>
            <w:r w:rsidRPr="003241A1">
              <w:rPr>
                <w:rFonts w:ascii="Calibri" w:hAnsi="Calibri" w:cs="Arial"/>
                <w:color w:val="FFFFFF" w:themeColor="background1"/>
                <w:sz w:val="20"/>
                <w:szCs w:val="20"/>
              </w:rPr>
              <w:t>TD : 00H00</w:t>
            </w:r>
          </w:p>
        </w:tc>
        <w:tc>
          <w:tcPr>
            <w:tcW w:w="2268" w:type="dxa"/>
            <w:tcBorders>
              <w:bottom w:val="single" w:sz="4" w:space="0" w:color="auto"/>
            </w:tcBorders>
            <w:shd w:val="clear" w:color="auto" w:fill="008000"/>
            <w:vAlign w:val="center"/>
          </w:tcPr>
          <w:p w14:paraId="69F319B1" w14:textId="77777777" w:rsidR="003241A1" w:rsidRPr="003241A1" w:rsidRDefault="003241A1" w:rsidP="00737339">
            <w:pPr>
              <w:keepNext/>
              <w:jc w:val="center"/>
              <w:rPr>
                <w:rFonts w:ascii="Calibri" w:hAnsi="Calibri" w:cs="Arial"/>
                <w:color w:val="FFFFFF" w:themeColor="background1"/>
                <w:sz w:val="20"/>
                <w:szCs w:val="20"/>
              </w:rPr>
            </w:pPr>
            <w:r w:rsidRPr="003241A1">
              <w:rPr>
                <w:rFonts w:ascii="Calibri" w:hAnsi="Calibri" w:cs="Arial"/>
                <w:color w:val="FFFFFF" w:themeColor="background1"/>
                <w:sz w:val="20"/>
                <w:szCs w:val="20"/>
              </w:rPr>
              <w:t>TP/Projet : 8H00</w:t>
            </w:r>
          </w:p>
        </w:tc>
      </w:tr>
      <w:tr w:rsidR="003241A1" w:rsidRPr="003241A1" w14:paraId="2A015FAA" w14:textId="77777777" w:rsidTr="00737339">
        <w:trPr>
          <w:cantSplit/>
          <w:jc w:val="center"/>
        </w:trPr>
        <w:tc>
          <w:tcPr>
            <w:tcW w:w="3402" w:type="dxa"/>
            <w:gridSpan w:val="2"/>
            <w:tcBorders>
              <w:bottom w:val="single" w:sz="4" w:space="0" w:color="auto"/>
            </w:tcBorders>
            <w:shd w:val="clear" w:color="auto" w:fill="auto"/>
            <w:vAlign w:val="center"/>
          </w:tcPr>
          <w:p w14:paraId="226966F1" w14:textId="77777777" w:rsidR="003241A1" w:rsidRPr="003241A1" w:rsidRDefault="003241A1" w:rsidP="00737339">
            <w:pPr>
              <w:keepNext/>
              <w:jc w:val="center"/>
              <w:rPr>
                <w:rFonts w:ascii="Calibri" w:hAnsi="Calibri" w:cs="Arial"/>
                <w:sz w:val="20"/>
                <w:szCs w:val="20"/>
              </w:rPr>
            </w:pPr>
            <w:r w:rsidRPr="003241A1">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409EDFED" w14:textId="77777777" w:rsidR="003241A1" w:rsidRPr="003241A1" w:rsidRDefault="003241A1" w:rsidP="00737339">
            <w:pPr>
              <w:keepNext/>
              <w:jc w:val="center"/>
              <w:rPr>
                <w:rFonts w:ascii="Calibri" w:hAnsi="Calibri" w:cs="Arial"/>
                <w:caps/>
                <w:sz w:val="20"/>
                <w:szCs w:val="20"/>
              </w:rPr>
            </w:pPr>
            <w:r w:rsidRPr="003241A1">
              <w:rPr>
                <w:rFonts w:ascii="Calibri" w:hAnsi="Calibri" w:cs="Arial"/>
                <w:caps/>
                <w:sz w:val="20"/>
                <w:szCs w:val="20"/>
              </w:rPr>
              <w:t>N. MAERTEN</w:t>
            </w:r>
          </w:p>
        </w:tc>
      </w:tr>
      <w:tr w:rsidR="003241A1" w:rsidRPr="003241A1" w14:paraId="482881C8" w14:textId="77777777" w:rsidTr="00737339">
        <w:trPr>
          <w:cantSplit/>
          <w:jc w:val="center"/>
        </w:trPr>
        <w:tc>
          <w:tcPr>
            <w:tcW w:w="10206" w:type="dxa"/>
            <w:gridSpan w:val="5"/>
            <w:tcBorders>
              <w:bottom w:val="single" w:sz="4" w:space="0" w:color="auto"/>
            </w:tcBorders>
            <w:shd w:val="clear" w:color="auto" w:fill="auto"/>
            <w:vAlign w:val="center"/>
          </w:tcPr>
          <w:p w14:paraId="11BFCB10" w14:textId="77777777" w:rsidR="003241A1" w:rsidRPr="003241A1" w:rsidRDefault="003241A1" w:rsidP="00737339">
            <w:pPr>
              <w:keepNext/>
              <w:jc w:val="both"/>
              <w:rPr>
                <w:rFonts w:ascii="Calibri" w:hAnsi="Calibri" w:cs="Arial"/>
                <w:sz w:val="20"/>
                <w:szCs w:val="20"/>
              </w:rPr>
            </w:pPr>
            <w:r w:rsidRPr="003241A1">
              <w:rPr>
                <w:rFonts w:ascii="Calibri" w:hAnsi="Calibri" w:cs="Arial"/>
                <w:b/>
                <w:bCs/>
                <w:sz w:val="20"/>
                <w:szCs w:val="20"/>
                <w:u w:val="single"/>
              </w:rPr>
              <w:t>Objectifs</w:t>
            </w:r>
            <w:r w:rsidRPr="003241A1">
              <w:rPr>
                <w:rFonts w:ascii="Calibri" w:hAnsi="Calibri" w:cs="Arial"/>
                <w:b/>
                <w:bCs/>
                <w:sz w:val="20"/>
                <w:szCs w:val="20"/>
              </w:rPr>
              <w:t> :</w:t>
            </w:r>
          </w:p>
          <w:p w14:paraId="05DDD12D" w14:textId="77777777" w:rsidR="003241A1" w:rsidRPr="003241A1" w:rsidRDefault="003241A1" w:rsidP="00737339">
            <w:pPr>
              <w:keepNext/>
              <w:jc w:val="both"/>
              <w:rPr>
                <w:rFonts w:ascii="Calibri" w:hAnsi="Calibri" w:cs="Arial"/>
                <w:sz w:val="20"/>
                <w:szCs w:val="20"/>
              </w:rPr>
            </w:pPr>
            <w:r w:rsidRPr="003241A1">
              <w:rPr>
                <w:rFonts w:ascii="Calibri" w:hAnsi="Calibri" w:cs="Arial"/>
                <w:sz w:val="20"/>
                <w:szCs w:val="20"/>
              </w:rPr>
              <w:t>Appréhender l'analyse et la conception d'un système automatisé de production et de son environnement.</w:t>
            </w:r>
          </w:p>
          <w:p w14:paraId="29AE4CD8" w14:textId="77777777" w:rsidR="003241A1" w:rsidRPr="003241A1" w:rsidRDefault="003241A1" w:rsidP="00737339">
            <w:pPr>
              <w:keepNext/>
              <w:jc w:val="both"/>
              <w:rPr>
                <w:rFonts w:ascii="Calibri" w:hAnsi="Calibri" w:cs="Arial"/>
                <w:sz w:val="20"/>
                <w:szCs w:val="20"/>
              </w:rPr>
            </w:pPr>
            <w:r w:rsidRPr="003241A1">
              <w:rPr>
                <w:rFonts w:ascii="Calibri" w:hAnsi="Calibri" w:cs="Arial"/>
                <w:sz w:val="20"/>
                <w:szCs w:val="20"/>
              </w:rPr>
              <w:t>Connaître les enjeux d’un projet d’automatisation.</w:t>
            </w:r>
          </w:p>
          <w:p w14:paraId="1EC6B55D" w14:textId="77777777" w:rsidR="003241A1" w:rsidRPr="003241A1" w:rsidRDefault="003241A1" w:rsidP="00737339">
            <w:pPr>
              <w:keepNext/>
              <w:jc w:val="both"/>
              <w:rPr>
                <w:rFonts w:ascii="Calibri" w:hAnsi="Calibri" w:cs="Arial"/>
                <w:sz w:val="20"/>
                <w:szCs w:val="20"/>
              </w:rPr>
            </w:pPr>
            <w:r w:rsidRPr="003241A1">
              <w:rPr>
                <w:rFonts w:ascii="Calibri" w:hAnsi="Calibri" w:cs="Arial"/>
                <w:sz w:val="20"/>
                <w:szCs w:val="20"/>
              </w:rPr>
              <w:t>Être capable de réaliser l’automatisation de processus industriels depuis l’analyse jusqu’à la mise en service du projet.</w:t>
            </w:r>
          </w:p>
        </w:tc>
      </w:tr>
      <w:tr w:rsidR="003241A1" w:rsidRPr="003241A1" w14:paraId="27F7F8CD" w14:textId="77777777" w:rsidTr="00737339">
        <w:trPr>
          <w:cantSplit/>
          <w:jc w:val="center"/>
        </w:trPr>
        <w:tc>
          <w:tcPr>
            <w:tcW w:w="10206" w:type="dxa"/>
            <w:gridSpan w:val="5"/>
            <w:shd w:val="clear" w:color="auto" w:fill="auto"/>
            <w:vAlign w:val="center"/>
          </w:tcPr>
          <w:p w14:paraId="5507BD0E" w14:textId="77777777" w:rsidR="003241A1" w:rsidRPr="003241A1" w:rsidRDefault="003241A1" w:rsidP="00737339">
            <w:pPr>
              <w:keepNext/>
              <w:jc w:val="both"/>
              <w:rPr>
                <w:rFonts w:ascii="Calibri" w:hAnsi="Calibri" w:cs="Arial"/>
                <w:b/>
                <w:bCs/>
                <w:sz w:val="20"/>
                <w:szCs w:val="20"/>
                <w:u w:val="single"/>
              </w:rPr>
            </w:pPr>
            <w:r w:rsidRPr="003241A1">
              <w:rPr>
                <w:rFonts w:ascii="Calibri" w:hAnsi="Calibri" w:cs="Arial"/>
                <w:b/>
                <w:bCs/>
                <w:sz w:val="20"/>
                <w:szCs w:val="20"/>
                <w:u w:val="single"/>
              </w:rPr>
              <w:t>Programme</w:t>
            </w:r>
            <w:r w:rsidRPr="003241A1">
              <w:rPr>
                <w:rFonts w:ascii="Calibri" w:hAnsi="Calibri" w:cs="Arial"/>
                <w:b/>
                <w:bCs/>
                <w:sz w:val="20"/>
                <w:szCs w:val="20"/>
              </w:rPr>
              <w:t> :</w:t>
            </w:r>
          </w:p>
          <w:p w14:paraId="24ECB567" w14:textId="77777777" w:rsidR="003241A1" w:rsidRPr="003241A1" w:rsidRDefault="003241A1" w:rsidP="00737339">
            <w:pPr>
              <w:keepNext/>
              <w:jc w:val="both"/>
              <w:rPr>
                <w:rFonts w:ascii="Calibri" w:hAnsi="Calibri" w:cs="Arial"/>
                <w:bCs/>
                <w:sz w:val="20"/>
                <w:szCs w:val="20"/>
              </w:rPr>
            </w:pPr>
            <w:r w:rsidRPr="003241A1">
              <w:rPr>
                <w:rFonts w:ascii="Calibri" w:hAnsi="Calibri" w:cs="Arial"/>
                <w:bCs/>
                <w:sz w:val="20"/>
                <w:szCs w:val="20"/>
              </w:rPr>
              <w:t>Les automates programmables industriels (API), Les capteurs et les actionneurs intelligents, Les réseaux industriels, La sécurité des systèmes automatisés, Maintenance des systèmes automatisés, Conduite d'affaire d'automatisme, Les fonctions métiers (pesage et axes), La supervision de processus automatisés, GEMMA.</w:t>
            </w:r>
          </w:p>
        </w:tc>
      </w:tr>
      <w:tr w:rsidR="003241A1" w:rsidRPr="003241A1" w14:paraId="6A4EF42B" w14:textId="77777777" w:rsidTr="00737339">
        <w:trPr>
          <w:cantSplit/>
          <w:jc w:val="center"/>
        </w:trPr>
        <w:tc>
          <w:tcPr>
            <w:tcW w:w="10206" w:type="dxa"/>
            <w:gridSpan w:val="5"/>
            <w:tcBorders>
              <w:bottom w:val="single" w:sz="4" w:space="0" w:color="auto"/>
            </w:tcBorders>
            <w:shd w:val="clear" w:color="auto" w:fill="auto"/>
            <w:vAlign w:val="center"/>
          </w:tcPr>
          <w:p w14:paraId="6F1095C7" w14:textId="77777777" w:rsidR="003241A1" w:rsidRPr="003241A1" w:rsidRDefault="003241A1" w:rsidP="00737339">
            <w:pPr>
              <w:jc w:val="both"/>
              <w:rPr>
                <w:rFonts w:ascii="Calibri" w:hAnsi="Calibri" w:cs="Arial"/>
                <w:b/>
                <w:bCs/>
                <w:sz w:val="20"/>
                <w:szCs w:val="20"/>
                <w:u w:val="single"/>
              </w:rPr>
            </w:pPr>
            <w:r w:rsidRPr="003241A1">
              <w:rPr>
                <w:rFonts w:ascii="Calibri" w:hAnsi="Calibri" w:cs="Arial"/>
                <w:b/>
                <w:bCs/>
                <w:sz w:val="20"/>
                <w:szCs w:val="20"/>
                <w:u w:val="single"/>
              </w:rPr>
              <w:t>Modalités d’évaluation</w:t>
            </w:r>
            <w:r w:rsidRPr="003241A1">
              <w:rPr>
                <w:rFonts w:ascii="Calibri" w:hAnsi="Calibri" w:cs="Arial"/>
                <w:b/>
                <w:bCs/>
                <w:sz w:val="20"/>
                <w:szCs w:val="20"/>
              </w:rPr>
              <w:t> :</w:t>
            </w:r>
            <w:r w:rsidRPr="003241A1">
              <w:rPr>
                <w:rFonts w:ascii="Calibri" w:hAnsi="Calibri" w:cs="Arial"/>
                <w:bCs/>
                <w:sz w:val="20"/>
                <w:szCs w:val="20"/>
              </w:rPr>
              <w:t xml:space="preserve"> Examen Final + Comptes rendus TP</w:t>
            </w:r>
          </w:p>
        </w:tc>
      </w:tr>
    </w:tbl>
    <w:p w14:paraId="71F9FFA4" w14:textId="77777777" w:rsidR="003241A1" w:rsidRPr="003241A1" w:rsidRDefault="003241A1" w:rsidP="003241A1">
      <w:pPr>
        <w:keepNext/>
        <w:spacing w:before="240" w:after="120"/>
        <w:rPr>
          <w:rFonts w:ascii="Calibri" w:hAnsi="Calibri"/>
          <w:sz w:val="22"/>
          <w:szCs w:val="22"/>
          <w:u w:val="single"/>
        </w:rPr>
      </w:pPr>
      <w:r w:rsidRPr="003241A1">
        <w:rPr>
          <w:rFonts w:ascii="Calibri" w:hAnsi="Calibri"/>
          <w:sz w:val="22"/>
          <w:szCs w:val="22"/>
          <w:u w:val="single"/>
        </w:rPr>
        <w:t>Robotique et robotique mobile</w:t>
      </w:r>
      <w:r w:rsidRPr="003241A1">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241A1" w:rsidRPr="003241A1" w14:paraId="36DD31E0" w14:textId="77777777" w:rsidTr="00737339">
        <w:trPr>
          <w:cantSplit/>
          <w:jc w:val="center"/>
        </w:trPr>
        <w:tc>
          <w:tcPr>
            <w:tcW w:w="1701" w:type="dxa"/>
            <w:tcBorders>
              <w:bottom w:val="single" w:sz="4" w:space="0" w:color="auto"/>
            </w:tcBorders>
            <w:shd w:val="clear" w:color="auto" w:fill="008000"/>
            <w:vAlign w:val="center"/>
          </w:tcPr>
          <w:p w14:paraId="1ED1379B" w14:textId="77777777" w:rsidR="003241A1" w:rsidRPr="003241A1" w:rsidRDefault="003241A1" w:rsidP="00737339">
            <w:pPr>
              <w:keepNext/>
              <w:jc w:val="center"/>
              <w:rPr>
                <w:rFonts w:ascii="Calibri" w:hAnsi="Calibri" w:cs="Arial"/>
                <w:color w:val="FFFFFF"/>
                <w:sz w:val="20"/>
                <w:szCs w:val="20"/>
              </w:rPr>
            </w:pPr>
          </w:p>
        </w:tc>
        <w:tc>
          <w:tcPr>
            <w:tcW w:w="1701" w:type="dxa"/>
            <w:tcBorders>
              <w:bottom w:val="single" w:sz="4" w:space="0" w:color="auto"/>
            </w:tcBorders>
            <w:shd w:val="clear" w:color="auto" w:fill="008000"/>
            <w:vAlign w:val="center"/>
          </w:tcPr>
          <w:p w14:paraId="5B4F070E" w14:textId="77777777" w:rsidR="003241A1" w:rsidRPr="003241A1" w:rsidRDefault="003241A1" w:rsidP="00737339">
            <w:pPr>
              <w:keepNext/>
              <w:jc w:val="center"/>
              <w:rPr>
                <w:rFonts w:ascii="Calibri" w:hAnsi="Calibri" w:cs="Arial"/>
                <w:color w:val="FFFFFF"/>
                <w:sz w:val="20"/>
                <w:szCs w:val="20"/>
              </w:rPr>
            </w:pPr>
            <w:r w:rsidRPr="003241A1">
              <w:rPr>
                <w:rFonts w:ascii="Calibri" w:hAnsi="Calibri" w:cs="Arial"/>
                <w:color w:val="FFFFFF"/>
                <w:sz w:val="20"/>
                <w:szCs w:val="20"/>
              </w:rPr>
              <w:t>Coefficient : 1</w:t>
            </w:r>
          </w:p>
        </w:tc>
        <w:tc>
          <w:tcPr>
            <w:tcW w:w="2268" w:type="dxa"/>
            <w:tcBorders>
              <w:bottom w:val="single" w:sz="4" w:space="0" w:color="auto"/>
            </w:tcBorders>
            <w:shd w:val="clear" w:color="auto" w:fill="008000"/>
            <w:vAlign w:val="center"/>
          </w:tcPr>
          <w:p w14:paraId="01CE8473" w14:textId="77777777" w:rsidR="003241A1" w:rsidRPr="003241A1" w:rsidRDefault="003241A1" w:rsidP="00737339">
            <w:pPr>
              <w:keepNext/>
              <w:jc w:val="center"/>
              <w:rPr>
                <w:rFonts w:ascii="Calibri" w:hAnsi="Calibri" w:cs="Arial"/>
                <w:color w:val="FFFFFF"/>
                <w:sz w:val="20"/>
                <w:szCs w:val="20"/>
              </w:rPr>
            </w:pPr>
            <w:r w:rsidRPr="003241A1">
              <w:rPr>
                <w:rFonts w:ascii="Calibri" w:hAnsi="Calibri" w:cs="Arial"/>
                <w:color w:val="FFFFFF"/>
                <w:sz w:val="20"/>
                <w:szCs w:val="20"/>
              </w:rPr>
              <w:t>CM : 12H00</w:t>
            </w:r>
          </w:p>
        </w:tc>
        <w:tc>
          <w:tcPr>
            <w:tcW w:w="2268" w:type="dxa"/>
            <w:tcBorders>
              <w:bottom w:val="single" w:sz="4" w:space="0" w:color="auto"/>
            </w:tcBorders>
            <w:shd w:val="clear" w:color="auto" w:fill="008000"/>
            <w:vAlign w:val="center"/>
          </w:tcPr>
          <w:p w14:paraId="6ABBD384" w14:textId="77777777" w:rsidR="003241A1" w:rsidRPr="003241A1" w:rsidRDefault="003241A1" w:rsidP="00737339">
            <w:pPr>
              <w:keepNext/>
              <w:jc w:val="center"/>
              <w:rPr>
                <w:rFonts w:ascii="Calibri" w:hAnsi="Calibri" w:cs="Arial"/>
                <w:color w:val="FFFFFF"/>
                <w:sz w:val="20"/>
                <w:szCs w:val="20"/>
              </w:rPr>
            </w:pPr>
            <w:r w:rsidRPr="003241A1">
              <w:rPr>
                <w:rFonts w:ascii="Calibri" w:hAnsi="Calibri" w:cs="Arial"/>
                <w:color w:val="FFFFFF"/>
                <w:sz w:val="20"/>
                <w:szCs w:val="20"/>
              </w:rPr>
              <w:t>TD : 00H00</w:t>
            </w:r>
          </w:p>
        </w:tc>
        <w:tc>
          <w:tcPr>
            <w:tcW w:w="2268" w:type="dxa"/>
            <w:tcBorders>
              <w:bottom w:val="single" w:sz="4" w:space="0" w:color="auto"/>
            </w:tcBorders>
            <w:shd w:val="clear" w:color="auto" w:fill="008000"/>
            <w:vAlign w:val="center"/>
          </w:tcPr>
          <w:p w14:paraId="42AE6172" w14:textId="77777777" w:rsidR="003241A1" w:rsidRPr="003241A1" w:rsidRDefault="003241A1" w:rsidP="00737339">
            <w:pPr>
              <w:keepNext/>
              <w:jc w:val="center"/>
              <w:rPr>
                <w:rFonts w:ascii="Calibri" w:hAnsi="Calibri" w:cs="Arial"/>
                <w:color w:val="FFFFFF"/>
                <w:sz w:val="20"/>
                <w:szCs w:val="20"/>
              </w:rPr>
            </w:pPr>
            <w:r w:rsidRPr="003241A1">
              <w:rPr>
                <w:rFonts w:ascii="Calibri" w:hAnsi="Calibri" w:cs="Arial"/>
                <w:color w:val="FFFFFF"/>
                <w:sz w:val="20"/>
                <w:szCs w:val="20"/>
              </w:rPr>
              <w:t>TP/Projet : 14H00</w:t>
            </w:r>
          </w:p>
        </w:tc>
      </w:tr>
      <w:tr w:rsidR="003241A1" w:rsidRPr="003241A1" w14:paraId="30006014" w14:textId="77777777" w:rsidTr="00737339">
        <w:trPr>
          <w:cantSplit/>
          <w:jc w:val="center"/>
        </w:trPr>
        <w:tc>
          <w:tcPr>
            <w:tcW w:w="3402" w:type="dxa"/>
            <w:gridSpan w:val="2"/>
            <w:tcBorders>
              <w:bottom w:val="single" w:sz="4" w:space="0" w:color="auto"/>
            </w:tcBorders>
            <w:shd w:val="clear" w:color="auto" w:fill="auto"/>
            <w:vAlign w:val="center"/>
          </w:tcPr>
          <w:p w14:paraId="5ECF2196" w14:textId="77777777" w:rsidR="003241A1" w:rsidRPr="003241A1" w:rsidRDefault="003241A1" w:rsidP="00737339">
            <w:pPr>
              <w:keepNext/>
              <w:jc w:val="center"/>
              <w:rPr>
                <w:rFonts w:ascii="Calibri" w:hAnsi="Calibri" w:cs="Arial"/>
                <w:sz w:val="20"/>
                <w:szCs w:val="20"/>
              </w:rPr>
            </w:pPr>
            <w:r w:rsidRPr="003241A1">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4B484EB5" w14:textId="77777777" w:rsidR="003241A1" w:rsidRPr="003241A1" w:rsidRDefault="003241A1" w:rsidP="00737339">
            <w:pPr>
              <w:keepNext/>
              <w:jc w:val="center"/>
              <w:rPr>
                <w:rFonts w:ascii="Calibri" w:hAnsi="Calibri" w:cs="Arial"/>
                <w:caps/>
                <w:sz w:val="20"/>
                <w:szCs w:val="20"/>
              </w:rPr>
            </w:pPr>
            <w:r w:rsidRPr="003241A1">
              <w:rPr>
                <w:rFonts w:ascii="Calibri" w:hAnsi="Calibri" w:cs="Arial"/>
                <w:caps/>
                <w:sz w:val="20"/>
                <w:szCs w:val="20"/>
              </w:rPr>
              <w:t>S. BAHRAMI</w:t>
            </w:r>
          </w:p>
        </w:tc>
      </w:tr>
      <w:tr w:rsidR="003241A1" w:rsidRPr="003241A1" w14:paraId="714AC423" w14:textId="77777777" w:rsidTr="00737339">
        <w:trPr>
          <w:cantSplit/>
          <w:jc w:val="center"/>
        </w:trPr>
        <w:tc>
          <w:tcPr>
            <w:tcW w:w="10206" w:type="dxa"/>
            <w:gridSpan w:val="5"/>
            <w:tcBorders>
              <w:bottom w:val="single" w:sz="4" w:space="0" w:color="auto"/>
            </w:tcBorders>
            <w:shd w:val="clear" w:color="auto" w:fill="auto"/>
            <w:vAlign w:val="center"/>
          </w:tcPr>
          <w:p w14:paraId="1972AF71" w14:textId="77777777" w:rsidR="003241A1" w:rsidRPr="003241A1" w:rsidRDefault="003241A1" w:rsidP="00737339">
            <w:pPr>
              <w:keepNext/>
              <w:jc w:val="both"/>
              <w:rPr>
                <w:rFonts w:ascii="Calibri" w:hAnsi="Calibri" w:cs="Arial"/>
                <w:sz w:val="20"/>
                <w:szCs w:val="20"/>
              </w:rPr>
            </w:pPr>
            <w:r w:rsidRPr="003241A1">
              <w:rPr>
                <w:rFonts w:ascii="Calibri" w:hAnsi="Calibri" w:cs="Arial"/>
                <w:b/>
                <w:bCs/>
                <w:sz w:val="20"/>
                <w:szCs w:val="20"/>
                <w:u w:val="single"/>
              </w:rPr>
              <w:t>Objectifs</w:t>
            </w:r>
            <w:r w:rsidRPr="003241A1">
              <w:rPr>
                <w:rFonts w:ascii="Calibri" w:hAnsi="Calibri" w:cs="Arial"/>
                <w:b/>
                <w:bCs/>
                <w:sz w:val="20"/>
                <w:szCs w:val="20"/>
              </w:rPr>
              <w:t> :</w:t>
            </w:r>
          </w:p>
          <w:p w14:paraId="5FC14329" w14:textId="77777777" w:rsidR="003241A1" w:rsidRPr="003241A1" w:rsidRDefault="003241A1" w:rsidP="00737339">
            <w:pPr>
              <w:keepNext/>
              <w:jc w:val="both"/>
              <w:rPr>
                <w:rFonts w:ascii="Calibri" w:hAnsi="Calibri" w:cs="Arial"/>
                <w:sz w:val="20"/>
                <w:szCs w:val="20"/>
              </w:rPr>
            </w:pPr>
            <w:r w:rsidRPr="003241A1">
              <w:rPr>
                <w:rFonts w:ascii="Calibri" w:hAnsi="Calibri" w:cs="Arial"/>
                <w:sz w:val="20"/>
                <w:szCs w:val="20"/>
              </w:rPr>
              <w:t>Maîtriser les concepts de mise en œuvre industrielle de robots.</w:t>
            </w:r>
          </w:p>
          <w:p w14:paraId="143A762E" w14:textId="77777777" w:rsidR="003241A1" w:rsidRPr="003241A1" w:rsidRDefault="003241A1" w:rsidP="00737339">
            <w:pPr>
              <w:keepNext/>
              <w:jc w:val="both"/>
              <w:rPr>
                <w:rFonts w:ascii="Calibri" w:hAnsi="Calibri" w:cs="Arial"/>
                <w:sz w:val="20"/>
                <w:szCs w:val="20"/>
              </w:rPr>
            </w:pPr>
            <w:r w:rsidRPr="003241A1">
              <w:rPr>
                <w:rFonts w:ascii="Calibri" w:hAnsi="Calibri" w:cs="Arial"/>
                <w:sz w:val="20"/>
                <w:szCs w:val="20"/>
              </w:rPr>
              <w:t>Pouvoir réaliser une application robotique.</w:t>
            </w:r>
          </w:p>
          <w:p w14:paraId="21D486F9" w14:textId="77777777" w:rsidR="003241A1" w:rsidRPr="003241A1" w:rsidRDefault="003241A1" w:rsidP="00737339">
            <w:pPr>
              <w:keepNext/>
              <w:jc w:val="both"/>
              <w:rPr>
                <w:rFonts w:ascii="Calibri" w:hAnsi="Calibri" w:cs="Arial"/>
                <w:sz w:val="20"/>
                <w:szCs w:val="20"/>
              </w:rPr>
            </w:pPr>
            <w:r w:rsidRPr="003241A1">
              <w:rPr>
                <w:rFonts w:ascii="Calibri" w:hAnsi="Calibri" w:cs="Arial"/>
                <w:sz w:val="20"/>
                <w:szCs w:val="20"/>
              </w:rPr>
              <w:t>Connaître les tendances d'évolution en robotique.</w:t>
            </w:r>
          </w:p>
        </w:tc>
      </w:tr>
      <w:tr w:rsidR="003241A1" w:rsidRPr="003241A1" w14:paraId="02399461" w14:textId="77777777" w:rsidTr="00737339">
        <w:trPr>
          <w:cantSplit/>
          <w:jc w:val="center"/>
        </w:trPr>
        <w:tc>
          <w:tcPr>
            <w:tcW w:w="10206" w:type="dxa"/>
            <w:gridSpan w:val="5"/>
            <w:tcBorders>
              <w:bottom w:val="single" w:sz="4" w:space="0" w:color="auto"/>
            </w:tcBorders>
            <w:shd w:val="clear" w:color="auto" w:fill="auto"/>
            <w:vAlign w:val="center"/>
          </w:tcPr>
          <w:p w14:paraId="5C537012" w14:textId="77777777" w:rsidR="003241A1" w:rsidRPr="003241A1" w:rsidRDefault="003241A1" w:rsidP="00737339">
            <w:pPr>
              <w:keepNext/>
              <w:jc w:val="both"/>
              <w:rPr>
                <w:rFonts w:ascii="Calibri" w:hAnsi="Calibri" w:cs="Arial"/>
                <w:sz w:val="20"/>
                <w:szCs w:val="20"/>
              </w:rPr>
            </w:pPr>
            <w:r w:rsidRPr="003241A1">
              <w:rPr>
                <w:rFonts w:ascii="Calibri" w:hAnsi="Calibri" w:cs="Arial"/>
                <w:b/>
                <w:bCs/>
                <w:sz w:val="20"/>
                <w:szCs w:val="20"/>
                <w:u w:val="single"/>
              </w:rPr>
              <w:t>Prérequis</w:t>
            </w:r>
            <w:r w:rsidRPr="003241A1">
              <w:rPr>
                <w:rFonts w:ascii="Calibri" w:hAnsi="Calibri" w:cs="Arial"/>
                <w:b/>
                <w:bCs/>
                <w:sz w:val="20"/>
                <w:szCs w:val="20"/>
              </w:rPr>
              <w:t> :</w:t>
            </w:r>
          </w:p>
          <w:p w14:paraId="07FF3809" w14:textId="77777777" w:rsidR="003241A1" w:rsidRPr="003241A1" w:rsidRDefault="003241A1" w:rsidP="00737339">
            <w:pPr>
              <w:keepNext/>
              <w:jc w:val="both"/>
              <w:rPr>
                <w:rFonts w:ascii="Calibri" w:hAnsi="Calibri" w:cs="Arial"/>
                <w:sz w:val="20"/>
                <w:szCs w:val="20"/>
              </w:rPr>
            </w:pPr>
            <w:r w:rsidRPr="003241A1">
              <w:rPr>
                <w:rFonts w:ascii="Calibri" w:hAnsi="Calibri" w:cs="Arial"/>
                <w:sz w:val="20"/>
                <w:szCs w:val="20"/>
              </w:rPr>
              <w:t>Ce cours se place dans la suite logique du module de robotique industrielle de la deuxième année du cycle ingénieur.</w:t>
            </w:r>
          </w:p>
          <w:p w14:paraId="65156E69" w14:textId="77777777" w:rsidR="003241A1" w:rsidRPr="003241A1" w:rsidRDefault="003241A1" w:rsidP="00737339">
            <w:pPr>
              <w:keepNext/>
              <w:jc w:val="both"/>
              <w:rPr>
                <w:rFonts w:ascii="Calibri" w:hAnsi="Calibri" w:cs="Arial"/>
                <w:sz w:val="20"/>
                <w:szCs w:val="20"/>
              </w:rPr>
            </w:pPr>
            <w:r w:rsidRPr="003241A1">
              <w:rPr>
                <w:rFonts w:ascii="Calibri" w:hAnsi="Calibri" w:cs="Arial"/>
                <w:sz w:val="20"/>
                <w:szCs w:val="20"/>
              </w:rPr>
              <w:t>Il est souhaitable de connaître la modélisation géométrique d’un robot, calculs matriciels, analyse et commande de systèmes.</w:t>
            </w:r>
          </w:p>
        </w:tc>
      </w:tr>
      <w:tr w:rsidR="003241A1" w:rsidRPr="003241A1" w14:paraId="3EA70B29" w14:textId="77777777" w:rsidTr="00737339">
        <w:trPr>
          <w:cantSplit/>
          <w:jc w:val="center"/>
        </w:trPr>
        <w:tc>
          <w:tcPr>
            <w:tcW w:w="10206" w:type="dxa"/>
            <w:gridSpan w:val="5"/>
            <w:shd w:val="clear" w:color="auto" w:fill="auto"/>
            <w:vAlign w:val="center"/>
          </w:tcPr>
          <w:p w14:paraId="75FE05BB" w14:textId="77777777" w:rsidR="003241A1" w:rsidRPr="003241A1" w:rsidRDefault="003241A1" w:rsidP="00737339">
            <w:pPr>
              <w:keepNext/>
              <w:jc w:val="both"/>
              <w:rPr>
                <w:rFonts w:ascii="Calibri" w:hAnsi="Calibri" w:cs="Arial"/>
                <w:b/>
                <w:bCs/>
                <w:sz w:val="20"/>
                <w:szCs w:val="20"/>
                <w:u w:val="single"/>
              </w:rPr>
            </w:pPr>
            <w:r w:rsidRPr="003241A1">
              <w:rPr>
                <w:rFonts w:ascii="Calibri" w:hAnsi="Calibri" w:cs="Arial"/>
                <w:b/>
                <w:bCs/>
                <w:sz w:val="20"/>
                <w:szCs w:val="20"/>
                <w:u w:val="single"/>
              </w:rPr>
              <w:t>Programme</w:t>
            </w:r>
            <w:r w:rsidRPr="003241A1">
              <w:rPr>
                <w:rFonts w:ascii="Calibri" w:hAnsi="Calibri" w:cs="Arial"/>
                <w:b/>
                <w:bCs/>
                <w:sz w:val="20"/>
                <w:szCs w:val="20"/>
              </w:rPr>
              <w:t> :</w:t>
            </w:r>
          </w:p>
          <w:p w14:paraId="2D2ED57E" w14:textId="77777777" w:rsidR="003241A1" w:rsidRPr="003241A1" w:rsidRDefault="003241A1" w:rsidP="00737339">
            <w:pPr>
              <w:keepNext/>
              <w:jc w:val="both"/>
              <w:rPr>
                <w:rFonts w:ascii="Calibri" w:hAnsi="Calibri" w:cs="Arial"/>
                <w:bCs/>
                <w:sz w:val="20"/>
                <w:szCs w:val="20"/>
                <w:u w:val="single"/>
              </w:rPr>
            </w:pPr>
            <w:r w:rsidRPr="003241A1">
              <w:rPr>
                <w:rFonts w:ascii="Calibri" w:hAnsi="Calibri" w:cs="Arial"/>
                <w:bCs/>
                <w:sz w:val="20"/>
                <w:szCs w:val="20"/>
                <w:u w:val="single"/>
              </w:rPr>
              <w:t>Cours</w:t>
            </w:r>
            <w:r w:rsidRPr="003241A1">
              <w:rPr>
                <w:rFonts w:ascii="Calibri" w:hAnsi="Calibri" w:cs="Arial"/>
                <w:bCs/>
                <w:sz w:val="20"/>
                <w:szCs w:val="20"/>
              </w:rPr>
              <w:t> :</w:t>
            </w:r>
          </w:p>
          <w:p w14:paraId="78C1053B" w14:textId="77777777" w:rsidR="003241A1" w:rsidRPr="003241A1" w:rsidRDefault="003241A1" w:rsidP="00737339">
            <w:pPr>
              <w:pStyle w:val="Default"/>
              <w:jc w:val="both"/>
              <w:rPr>
                <w:sz w:val="20"/>
                <w:szCs w:val="20"/>
              </w:rPr>
            </w:pPr>
            <w:r w:rsidRPr="003241A1">
              <w:rPr>
                <w:sz w:val="20"/>
                <w:szCs w:val="20"/>
              </w:rPr>
              <w:t>Robots mobiles : Modélisation et commande de des robots mobiles, moyens de perception et évolution dans l’environnement du robot, localisation, navigation, …</w:t>
            </w:r>
          </w:p>
          <w:p w14:paraId="1FF2AD0F" w14:textId="77777777" w:rsidR="003241A1" w:rsidRPr="003241A1" w:rsidRDefault="003241A1" w:rsidP="00737339">
            <w:pPr>
              <w:pStyle w:val="Default"/>
              <w:jc w:val="both"/>
              <w:rPr>
                <w:sz w:val="20"/>
                <w:szCs w:val="20"/>
              </w:rPr>
            </w:pPr>
            <w:r w:rsidRPr="003241A1">
              <w:rPr>
                <w:sz w:val="20"/>
                <w:szCs w:val="20"/>
              </w:rPr>
              <w:t>Etude de cas autour de la robotisation d’une ligne de production</w:t>
            </w:r>
          </w:p>
          <w:p w14:paraId="3BE5DF68" w14:textId="77777777" w:rsidR="003241A1" w:rsidRPr="003241A1" w:rsidRDefault="003241A1" w:rsidP="00737339">
            <w:pPr>
              <w:pStyle w:val="Default"/>
              <w:jc w:val="both"/>
              <w:rPr>
                <w:sz w:val="20"/>
                <w:szCs w:val="20"/>
              </w:rPr>
            </w:pPr>
          </w:p>
          <w:p w14:paraId="7CB87324" w14:textId="77777777" w:rsidR="003241A1" w:rsidRPr="003241A1" w:rsidRDefault="003241A1" w:rsidP="00737339">
            <w:pPr>
              <w:pStyle w:val="Default"/>
              <w:jc w:val="both"/>
              <w:rPr>
                <w:sz w:val="20"/>
                <w:szCs w:val="20"/>
                <w:u w:val="single"/>
              </w:rPr>
            </w:pPr>
            <w:r w:rsidRPr="003241A1">
              <w:rPr>
                <w:sz w:val="20"/>
                <w:szCs w:val="20"/>
                <w:u w:val="single"/>
              </w:rPr>
              <w:t>TP</w:t>
            </w:r>
            <w:r w:rsidRPr="003241A1">
              <w:rPr>
                <w:sz w:val="20"/>
                <w:szCs w:val="20"/>
              </w:rPr>
              <w:t> :</w:t>
            </w:r>
          </w:p>
          <w:p w14:paraId="4B262E87" w14:textId="77777777" w:rsidR="003241A1" w:rsidRPr="003241A1" w:rsidRDefault="003241A1" w:rsidP="00737339">
            <w:pPr>
              <w:pStyle w:val="Default"/>
              <w:jc w:val="both"/>
              <w:rPr>
                <w:sz w:val="20"/>
                <w:szCs w:val="20"/>
              </w:rPr>
            </w:pPr>
            <w:r w:rsidRPr="003241A1">
              <w:rPr>
                <w:sz w:val="20"/>
                <w:szCs w:val="20"/>
              </w:rPr>
              <w:t xml:space="preserve">Les </w:t>
            </w:r>
            <w:proofErr w:type="spellStart"/>
            <w:r w:rsidRPr="003241A1">
              <w:rPr>
                <w:sz w:val="20"/>
                <w:szCs w:val="20"/>
              </w:rPr>
              <w:t>TPs</w:t>
            </w:r>
            <w:proofErr w:type="spellEnd"/>
            <w:r w:rsidRPr="003241A1">
              <w:rPr>
                <w:sz w:val="20"/>
                <w:szCs w:val="20"/>
              </w:rPr>
              <w:t xml:space="preserve"> sont faits sous forme de mini-projets sur plusieurs séances autour des thèmes suivants :</w:t>
            </w:r>
          </w:p>
          <w:p w14:paraId="12D3D407" w14:textId="77777777" w:rsidR="003241A1" w:rsidRPr="003241A1" w:rsidRDefault="003241A1" w:rsidP="00737339">
            <w:pPr>
              <w:pStyle w:val="Default"/>
              <w:jc w:val="both"/>
              <w:rPr>
                <w:sz w:val="20"/>
                <w:szCs w:val="20"/>
              </w:rPr>
            </w:pPr>
            <w:r w:rsidRPr="003241A1">
              <w:rPr>
                <w:sz w:val="20"/>
                <w:szCs w:val="20"/>
              </w:rPr>
              <w:t xml:space="preserve">- Programmation hors ligne (logiciels </w:t>
            </w:r>
            <w:proofErr w:type="spellStart"/>
            <w:r w:rsidRPr="003241A1">
              <w:rPr>
                <w:sz w:val="20"/>
                <w:szCs w:val="20"/>
              </w:rPr>
              <w:t>Roboguide</w:t>
            </w:r>
            <w:proofErr w:type="spellEnd"/>
            <w:r w:rsidRPr="003241A1">
              <w:rPr>
                <w:sz w:val="20"/>
                <w:szCs w:val="20"/>
              </w:rPr>
              <w:t xml:space="preserve"> de </w:t>
            </w:r>
            <w:proofErr w:type="spellStart"/>
            <w:r w:rsidRPr="003241A1">
              <w:rPr>
                <w:sz w:val="20"/>
                <w:szCs w:val="20"/>
              </w:rPr>
              <w:t>Fanuc</w:t>
            </w:r>
            <w:proofErr w:type="spellEnd"/>
            <w:r w:rsidRPr="003241A1">
              <w:rPr>
                <w:sz w:val="20"/>
                <w:szCs w:val="20"/>
              </w:rPr>
              <w:t xml:space="preserve">, </w:t>
            </w:r>
            <w:proofErr w:type="spellStart"/>
            <w:r w:rsidRPr="003241A1">
              <w:rPr>
                <w:sz w:val="20"/>
                <w:szCs w:val="20"/>
              </w:rPr>
              <w:t>Robotstudio</w:t>
            </w:r>
            <w:proofErr w:type="spellEnd"/>
            <w:r w:rsidRPr="003241A1">
              <w:rPr>
                <w:sz w:val="20"/>
                <w:szCs w:val="20"/>
              </w:rPr>
              <w:t xml:space="preserve"> de ABB, </w:t>
            </w:r>
            <w:proofErr w:type="spellStart"/>
            <w:r w:rsidRPr="003241A1">
              <w:rPr>
                <w:sz w:val="20"/>
                <w:szCs w:val="20"/>
              </w:rPr>
              <w:t>RoboDK</w:t>
            </w:r>
            <w:proofErr w:type="spellEnd"/>
            <w:r w:rsidRPr="003241A1">
              <w:rPr>
                <w:sz w:val="20"/>
                <w:szCs w:val="20"/>
              </w:rPr>
              <w:t xml:space="preserve"> …) et en ligne (Robots </w:t>
            </w:r>
            <w:proofErr w:type="spellStart"/>
            <w:r w:rsidRPr="003241A1">
              <w:rPr>
                <w:sz w:val="20"/>
                <w:szCs w:val="20"/>
              </w:rPr>
              <w:t>Fanuc</w:t>
            </w:r>
            <w:proofErr w:type="spellEnd"/>
            <w:r w:rsidRPr="003241A1">
              <w:rPr>
                <w:sz w:val="20"/>
                <w:szCs w:val="20"/>
              </w:rPr>
              <w:t>, ABB, Universal Robot, …) : conception et transfert d’applications robotiques entre simulation et robot réel</w:t>
            </w:r>
          </w:p>
          <w:p w14:paraId="6379C1FE" w14:textId="77777777" w:rsidR="003241A1" w:rsidRPr="003241A1" w:rsidRDefault="003241A1" w:rsidP="00737339">
            <w:pPr>
              <w:pStyle w:val="Default"/>
              <w:jc w:val="both"/>
              <w:rPr>
                <w:sz w:val="20"/>
                <w:szCs w:val="20"/>
              </w:rPr>
            </w:pPr>
            <w:r w:rsidRPr="003241A1">
              <w:rPr>
                <w:sz w:val="20"/>
                <w:szCs w:val="20"/>
              </w:rPr>
              <w:t>- Utilisation du modeleur de solides intégré, modélisation d'outils</w:t>
            </w:r>
          </w:p>
          <w:p w14:paraId="511428FB" w14:textId="77777777" w:rsidR="003241A1" w:rsidRPr="003241A1" w:rsidRDefault="003241A1" w:rsidP="00737339">
            <w:pPr>
              <w:pStyle w:val="Default"/>
              <w:jc w:val="both"/>
              <w:rPr>
                <w:sz w:val="20"/>
                <w:szCs w:val="20"/>
              </w:rPr>
            </w:pPr>
            <w:r w:rsidRPr="003241A1">
              <w:rPr>
                <w:sz w:val="20"/>
                <w:szCs w:val="20"/>
              </w:rPr>
              <w:t>- Programmation d'une application faisant intervenir plusieurs machines (programmation séquentielle, programmation parallèle)</w:t>
            </w:r>
          </w:p>
          <w:p w14:paraId="0D74FAC1" w14:textId="77777777" w:rsidR="003241A1" w:rsidRPr="003241A1" w:rsidRDefault="003241A1" w:rsidP="00737339">
            <w:pPr>
              <w:pStyle w:val="Default"/>
              <w:jc w:val="both"/>
              <w:rPr>
                <w:sz w:val="20"/>
                <w:szCs w:val="20"/>
              </w:rPr>
            </w:pPr>
            <w:r w:rsidRPr="003241A1">
              <w:rPr>
                <w:sz w:val="20"/>
                <w:szCs w:val="20"/>
              </w:rPr>
              <w:t>- Illustration et analyse de performances d’une cellule robotisée</w:t>
            </w:r>
          </w:p>
          <w:p w14:paraId="5BC48239" w14:textId="77777777" w:rsidR="003241A1" w:rsidRPr="003241A1" w:rsidRDefault="003241A1" w:rsidP="00737339">
            <w:pPr>
              <w:pStyle w:val="Default"/>
              <w:jc w:val="both"/>
              <w:rPr>
                <w:sz w:val="20"/>
                <w:szCs w:val="20"/>
              </w:rPr>
            </w:pPr>
            <w:r w:rsidRPr="003241A1">
              <w:rPr>
                <w:sz w:val="20"/>
                <w:szCs w:val="20"/>
              </w:rPr>
              <w:t xml:space="preserve">- Robotique et vision industrielle : calibrage, détection, </w:t>
            </w:r>
            <w:proofErr w:type="spellStart"/>
            <w:r w:rsidRPr="003241A1">
              <w:rPr>
                <w:sz w:val="20"/>
                <w:szCs w:val="20"/>
              </w:rPr>
              <w:t>pick</w:t>
            </w:r>
            <w:proofErr w:type="spellEnd"/>
            <w:r w:rsidRPr="003241A1">
              <w:rPr>
                <w:sz w:val="20"/>
                <w:szCs w:val="20"/>
              </w:rPr>
              <w:t xml:space="preserve"> and place, </w:t>
            </w:r>
            <w:proofErr w:type="spellStart"/>
            <w:r w:rsidRPr="003241A1">
              <w:rPr>
                <w:sz w:val="20"/>
                <w:szCs w:val="20"/>
              </w:rPr>
              <w:t>tracking</w:t>
            </w:r>
            <w:proofErr w:type="spellEnd"/>
            <w:r w:rsidRPr="003241A1">
              <w:rPr>
                <w:sz w:val="20"/>
                <w:szCs w:val="20"/>
              </w:rPr>
              <w:t xml:space="preserve"> avec robots parallèle et série, utilisation de - plusieurs groupes de mouvement.</w:t>
            </w:r>
          </w:p>
          <w:p w14:paraId="1CC4A2D2" w14:textId="77777777" w:rsidR="003241A1" w:rsidRPr="003241A1" w:rsidRDefault="003241A1" w:rsidP="00737339">
            <w:pPr>
              <w:pStyle w:val="Default"/>
              <w:jc w:val="both"/>
              <w:rPr>
                <w:sz w:val="20"/>
                <w:szCs w:val="20"/>
              </w:rPr>
            </w:pPr>
            <w:r w:rsidRPr="003241A1">
              <w:rPr>
                <w:sz w:val="20"/>
                <w:szCs w:val="20"/>
              </w:rPr>
              <w:t>- Robotique mobile : réaliser et programmer une application avec un robot mobile.</w:t>
            </w:r>
          </w:p>
        </w:tc>
      </w:tr>
      <w:tr w:rsidR="003241A1" w:rsidRPr="003241A1" w14:paraId="4B7BE382" w14:textId="77777777" w:rsidTr="00737339">
        <w:trPr>
          <w:cantSplit/>
          <w:jc w:val="center"/>
        </w:trPr>
        <w:tc>
          <w:tcPr>
            <w:tcW w:w="10206" w:type="dxa"/>
            <w:gridSpan w:val="5"/>
            <w:shd w:val="clear" w:color="auto" w:fill="auto"/>
            <w:vAlign w:val="center"/>
          </w:tcPr>
          <w:p w14:paraId="2963F891" w14:textId="77777777" w:rsidR="003241A1" w:rsidRPr="003241A1" w:rsidRDefault="003241A1" w:rsidP="00737339">
            <w:pPr>
              <w:keepNext/>
              <w:jc w:val="both"/>
              <w:rPr>
                <w:rFonts w:ascii="Calibri" w:hAnsi="Calibri" w:cs="Arial"/>
                <w:sz w:val="20"/>
                <w:szCs w:val="20"/>
              </w:rPr>
            </w:pPr>
            <w:r w:rsidRPr="003241A1">
              <w:rPr>
                <w:rFonts w:ascii="Calibri" w:hAnsi="Calibri" w:cs="Arial"/>
                <w:b/>
                <w:bCs/>
                <w:sz w:val="20"/>
                <w:szCs w:val="20"/>
                <w:u w:val="single"/>
              </w:rPr>
              <w:t>Bibliographie</w:t>
            </w:r>
            <w:r w:rsidRPr="003241A1">
              <w:rPr>
                <w:rFonts w:ascii="Calibri" w:hAnsi="Calibri" w:cs="Arial"/>
                <w:b/>
                <w:bCs/>
                <w:sz w:val="20"/>
                <w:szCs w:val="20"/>
              </w:rPr>
              <w:t> :</w:t>
            </w:r>
          </w:p>
          <w:p w14:paraId="7B438FE4" w14:textId="77777777" w:rsidR="003241A1" w:rsidRPr="003241A1" w:rsidRDefault="003241A1" w:rsidP="008A2DB2">
            <w:pPr>
              <w:pStyle w:val="ListParagraph"/>
              <w:keepNext/>
              <w:numPr>
                <w:ilvl w:val="0"/>
                <w:numId w:val="37"/>
              </w:numPr>
              <w:suppressAutoHyphens w:val="0"/>
              <w:ind w:left="567" w:hanging="425"/>
              <w:jc w:val="both"/>
              <w:rPr>
                <w:rFonts w:asciiTheme="minorHAnsi" w:hAnsiTheme="minorHAnsi" w:cs="Arial"/>
                <w:sz w:val="20"/>
                <w:szCs w:val="20"/>
              </w:rPr>
            </w:pPr>
            <w:r w:rsidRPr="003241A1">
              <w:rPr>
                <w:rFonts w:asciiTheme="minorHAnsi" w:hAnsiTheme="minorHAnsi" w:cs="Arial"/>
                <w:sz w:val="20"/>
                <w:szCs w:val="20"/>
              </w:rPr>
              <w:t xml:space="preserve">La robotique – principes et applications, Philippe </w:t>
            </w:r>
            <w:proofErr w:type="spellStart"/>
            <w:r w:rsidRPr="003241A1">
              <w:rPr>
                <w:rFonts w:asciiTheme="minorHAnsi" w:hAnsiTheme="minorHAnsi" w:cs="Arial"/>
                <w:sz w:val="20"/>
                <w:szCs w:val="20"/>
              </w:rPr>
              <w:t>Coiffet</w:t>
            </w:r>
            <w:proofErr w:type="spellEnd"/>
            <w:r w:rsidRPr="003241A1">
              <w:rPr>
                <w:rFonts w:asciiTheme="minorHAnsi" w:hAnsiTheme="minorHAnsi" w:cs="Arial"/>
                <w:sz w:val="20"/>
                <w:szCs w:val="20"/>
              </w:rPr>
              <w:t xml:space="preserve">, </w:t>
            </w:r>
            <w:proofErr w:type="spellStart"/>
            <w:r w:rsidRPr="003241A1">
              <w:rPr>
                <w:rFonts w:asciiTheme="minorHAnsi" w:hAnsiTheme="minorHAnsi" w:cs="Arial"/>
                <w:sz w:val="20"/>
                <w:szCs w:val="20"/>
              </w:rPr>
              <w:t>Hermes</w:t>
            </w:r>
            <w:proofErr w:type="spellEnd"/>
          </w:p>
          <w:p w14:paraId="69F40706" w14:textId="77777777" w:rsidR="003241A1" w:rsidRPr="003241A1" w:rsidRDefault="003241A1" w:rsidP="008A2DB2">
            <w:pPr>
              <w:pStyle w:val="ListParagraph"/>
              <w:keepNext/>
              <w:numPr>
                <w:ilvl w:val="0"/>
                <w:numId w:val="37"/>
              </w:numPr>
              <w:suppressAutoHyphens w:val="0"/>
              <w:ind w:left="567" w:hanging="425"/>
              <w:jc w:val="both"/>
              <w:rPr>
                <w:rFonts w:asciiTheme="minorHAnsi" w:hAnsiTheme="minorHAnsi" w:cs="Arial"/>
                <w:sz w:val="20"/>
                <w:szCs w:val="20"/>
              </w:rPr>
            </w:pPr>
            <w:r w:rsidRPr="003241A1">
              <w:rPr>
                <w:rFonts w:asciiTheme="minorHAnsi" w:hAnsiTheme="minorHAnsi" w:cs="Arial"/>
                <w:sz w:val="20"/>
                <w:szCs w:val="20"/>
              </w:rPr>
              <w:t xml:space="preserve">Modélisation et commande des robots, Etienne </w:t>
            </w:r>
            <w:proofErr w:type="spellStart"/>
            <w:r w:rsidRPr="003241A1">
              <w:rPr>
                <w:rFonts w:asciiTheme="minorHAnsi" w:hAnsiTheme="minorHAnsi" w:cs="Arial"/>
                <w:sz w:val="20"/>
                <w:szCs w:val="20"/>
              </w:rPr>
              <w:t>Dombre</w:t>
            </w:r>
            <w:proofErr w:type="spellEnd"/>
            <w:r w:rsidRPr="003241A1">
              <w:rPr>
                <w:rFonts w:asciiTheme="minorHAnsi" w:hAnsiTheme="minorHAnsi" w:cs="Arial"/>
                <w:sz w:val="20"/>
                <w:szCs w:val="20"/>
              </w:rPr>
              <w:t xml:space="preserve"> et </w:t>
            </w:r>
            <w:proofErr w:type="spellStart"/>
            <w:r w:rsidRPr="003241A1">
              <w:rPr>
                <w:rFonts w:asciiTheme="minorHAnsi" w:hAnsiTheme="minorHAnsi" w:cs="Arial"/>
                <w:sz w:val="20"/>
                <w:szCs w:val="20"/>
              </w:rPr>
              <w:t>Wisama</w:t>
            </w:r>
            <w:proofErr w:type="spellEnd"/>
            <w:r w:rsidRPr="003241A1">
              <w:rPr>
                <w:rFonts w:asciiTheme="minorHAnsi" w:hAnsiTheme="minorHAnsi" w:cs="Arial"/>
                <w:sz w:val="20"/>
                <w:szCs w:val="20"/>
              </w:rPr>
              <w:t xml:space="preserve"> Khalil, </w:t>
            </w:r>
            <w:proofErr w:type="spellStart"/>
            <w:r w:rsidRPr="003241A1">
              <w:rPr>
                <w:rFonts w:asciiTheme="minorHAnsi" w:hAnsiTheme="minorHAnsi" w:cs="Arial"/>
                <w:sz w:val="20"/>
                <w:szCs w:val="20"/>
              </w:rPr>
              <w:t>Hermes</w:t>
            </w:r>
            <w:proofErr w:type="spellEnd"/>
          </w:p>
          <w:p w14:paraId="51BE7248" w14:textId="77777777" w:rsidR="003241A1" w:rsidRPr="003241A1" w:rsidRDefault="003241A1" w:rsidP="008A2DB2">
            <w:pPr>
              <w:pStyle w:val="ListParagraph"/>
              <w:keepNext/>
              <w:numPr>
                <w:ilvl w:val="0"/>
                <w:numId w:val="37"/>
              </w:numPr>
              <w:suppressAutoHyphens w:val="0"/>
              <w:ind w:left="567" w:hanging="425"/>
              <w:jc w:val="both"/>
              <w:rPr>
                <w:rFonts w:asciiTheme="minorHAnsi" w:hAnsiTheme="minorHAnsi" w:cs="Arial"/>
                <w:sz w:val="20"/>
                <w:szCs w:val="20"/>
                <w:lang w:val="en-US"/>
              </w:rPr>
            </w:pPr>
            <w:proofErr w:type="spellStart"/>
            <w:r w:rsidRPr="003241A1">
              <w:rPr>
                <w:rFonts w:asciiTheme="minorHAnsi" w:hAnsiTheme="minorHAnsi" w:cs="Arial"/>
                <w:sz w:val="20"/>
                <w:szCs w:val="20"/>
                <w:lang w:val="en-US"/>
              </w:rPr>
              <w:t>Robotique</w:t>
            </w:r>
            <w:proofErr w:type="spellEnd"/>
            <w:r w:rsidRPr="003241A1">
              <w:rPr>
                <w:rFonts w:asciiTheme="minorHAnsi" w:hAnsiTheme="minorHAnsi" w:cs="Arial"/>
                <w:sz w:val="20"/>
                <w:szCs w:val="20"/>
                <w:lang w:val="en-US"/>
              </w:rPr>
              <w:t xml:space="preserve"> mobile, Alain </w:t>
            </w:r>
            <w:proofErr w:type="spellStart"/>
            <w:r w:rsidRPr="003241A1">
              <w:rPr>
                <w:rFonts w:asciiTheme="minorHAnsi" w:hAnsiTheme="minorHAnsi" w:cs="Arial"/>
                <w:sz w:val="20"/>
                <w:szCs w:val="20"/>
                <w:lang w:val="en-US"/>
              </w:rPr>
              <w:t>Pruski</w:t>
            </w:r>
            <w:proofErr w:type="spellEnd"/>
            <w:r w:rsidRPr="003241A1">
              <w:rPr>
                <w:rFonts w:asciiTheme="minorHAnsi" w:hAnsiTheme="minorHAnsi" w:cs="Arial"/>
                <w:sz w:val="20"/>
                <w:szCs w:val="20"/>
                <w:lang w:val="en-US"/>
              </w:rPr>
              <w:t>, Hermes</w:t>
            </w:r>
          </w:p>
          <w:p w14:paraId="12330CBA" w14:textId="77777777" w:rsidR="003241A1" w:rsidRPr="003241A1" w:rsidRDefault="003241A1" w:rsidP="008A2DB2">
            <w:pPr>
              <w:pStyle w:val="ListParagraph"/>
              <w:keepNext/>
              <w:numPr>
                <w:ilvl w:val="0"/>
                <w:numId w:val="37"/>
              </w:numPr>
              <w:suppressAutoHyphens w:val="0"/>
              <w:ind w:left="567" w:hanging="425"/>
              <w:jc w:val="both"/>
              <w:rPr>
                <w:rFonts w:ascii="Calibri" w:hAnsi="Calibri" w:cs="Arial"/>
                <w:bCs/>
                <w:sz w:val="20"/>
                <w:szCs w:val="20"/>
                <w:u w:val="single"/>
              </w:rPr>
            </w:pPr>
            <w:r w:rsidRPr="003241A1">
              <w:rPr>
                <w:rFonts w:asciiTheme="minorHAnsi" w:hAnsiTheme="minorHAnsi" w:cs="Arial"/>
                <w:sz w:val="20"/>
                <w:szCs w:val="20"/>
              </w:rPr>
              <w:t xml:space="preserve">Robots mobiles programmables, Frédéric </w:t>
            </w:r>
            <w:proofErr w:type="spellStart"/>
            <w:r w:rsidRPr="003241A1">
              <w:rPr>
                <w:rFonts w:asciiTheme="minorHAnsi" w:hAnsiTheme="minorHAnsi" w:cs="Arial"/>
                <w:sz w:val="20"/>
                <w:szCs w:val="20"/>
              </w:rPr>
              <w:t>Giamarchi</w:t>
            </w:r>
            <w:proofErr w:type="spellEnd"/>
            <w:r w:rsidRPr="003241A1">
              <w:rPr>
                <w:rFonts w:asciiTheme="minorHAnsi" w:hAnsiTheme="minorHAnsi" w:cs="Arial"/>
                <w:sz w:val="20"/>
                <w:szCs w:val="20"/>
              </w:rPr>
              <w:t>, ETSF</w:t>
            </w:r>
          </w:p>
        </w:tc>
      </w:tr>
      <w:tr w:rsidR="003241A1" w:rsidRPr="003241A1" w14:paraId="59376622" w14:textId="77777777" w:rsidTr="00737339">
        <w:trPr>
          <w:cantSplit/>
          <w:jc w:val="center"/>
        </w:trPr>
        <w:tc>
          <w:tcPr>
            <w:tcW w:w="10206" w:type="dxa"/>
            <w:gridSpan w:val="5"/>
            <w:tcBorders>
              <w:bottom w:val="single" w:sz="4" w:space="0" w:color="auto"/>
            </w:tcBorders>
            <w:shd w:val="clear" w:color="auto" w:fill="auto"/>
            <w:vAlign w:val="center"/>
          </w:tcPr>
          <w:p w14:paraId="6AD3C4F2" w14:textId="77777777" w:rsidR="003241A1" w:rsidRPr="003241A1" w:rsidRDefault="003241A1" w:rsidP="00737339">
            <w:pPr>
              <w:jc w:val="both"/>
              <w:rPr>
                <w:rFonts w:ascii="Calibri" w:hAnsi="Calibri" w:cs="Arial"/>
                <w:b/>
                <w:bCs/>
                <w:sz w:val="20"/>
                <w:szCs w:val="20"/>
                <w:u w:val="single"/>
              </w:rPr>
            </w:pPr>
            <w:r w:rsidRPr="003241A1">
              <w:rPr>
                <w:rFonts w:ascii="Calibri" w:hAnsi="Calibri" w:cs="Arial"/>
                <w:b/>
                <w:bCs/>
                <w:sz w:val="20"/>
                <w:szCs w:val="20"/>
                <w:u w:val="single"/>
              </w:rPr>
              <w:t>Modalités d’évaluation</w:t>
            </w:r>
            <w:r w:rsidRPr="003241A1">
              <w:rPr>
                <w:rFonts w:ascii="Calibri" w:hAnsi="Calibri" w:cs="Arial"/>
                <w:b/>
                <w:bCs/>
                <w:sz w:val="20"/>
                <w:szCs w:val="20"/>
              </w:rPr>
              <w:t> :</w:t>
            </w:r>
            <w:r w:rsidRPr="003241A1">
              <w:rPr>
                <w:rFonts w:ascii="Calibri" w:hAnsi="Calibri" w:cs="Arial"/>
                <w:bCs/>
                <w:sz w:val="20"/>
                <w:szCs w:val="20"/>
              </w:rPr>
              <w:t xml:space="preserve"> Examen Final + Comptes Rendus de TP</w:t>
            </w:r>
          </w:p>
        </w:tc>
      </w:tr>
    </w:tbl>
    <w:p w14:paraId="3D5607AF" w14:textId="77777777" w:rsidR="003241A1" w:rsidRPr="003241A1" w:rsidRDefault="003241A1" w:rsidP="003241A1">
      <w:pPr>
        <w:keepNext/>
        <w:spacing w:before="240" w:after="120"/>
        <w:rPr>
          <w:rFonts w:ascii="Calibri" w:hAnsi="Calibri"/>
          <w:sz w:val="22"/>
          <w:szCs w:val="22"/>
          <w:u w:val="single"/>
        </w:rPr>
      </w:pPr>
      <w:r w:rsidRPr="003241A1">
        <w:rPr>
          <w:rFonts w:ascii="Calibri" w:hAnsi="Calibri"/>
          <w:sz w:val="22"/>
          <w:szCs w:val="22"/>
          <w:u w:val="single"/>
        </w:rPr>
        <w:lastRenderedPageBreak/>
        <w:t>Vision par ordinateur</w:t>
      </w:r>
      <w:r w:rsidRPr="003241A1">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241A1" w:rsidRPr="003241A1" w14:paraId="42F3CC59" w14:textId="77777777" w:rsidTr="00737339">
        <w:trPr>
          <w:cantSplit/>
          <w:jc w:val="center"/>
        </w:trPr>
        <w:tc>
          <w:tcPr>
            <w:tcW w:w="1701" w:type="dxa"/>
            <w:tcBorders>
              <w:bottom w:val="single" w:sz="4" w:space="0" w:color="auto"/>
            </w:tcBorders>
            <w:shd w:val="clear" w:color="auto" w:fill="008000"/>
            <w:vAlign w:val="center"/>
          </w:tcPr>
          <w:p w14:paraId="28719C8B" w14:textId="77777777" w:rsidR="003241A1" w:rsidRPr="003241A1" w:rsidRDefault="003241A1" w:rsidP="00737339">
            <w:pPr>
              <w:keepNext/>
              <w:jc w:val="center"/>
              <w:rPr>
                <w:rFonts w:ascii="Calibri" w:hAnsi="Calibri" w:cs="Arial"/>
                <w:color w:val="FFFFFF"/>
                <w:sz w:val="20"/>
                <w:szCs w:val="20"/>
              </w:rPr>
            </w:pPr>
          </w:p>
        </w:tc>
        <w:tc>
          <w:tcPr>
            <w:tcW w:w="1701" w:type="dxa"/>
            <w:tcBorders>
              <w:bottom w:val="single" w:sz="4" w:space="0" w:color="auto"/>
            </w:tcBorders>
            <w:shd w:val="clear" w:color="auto" w:fill="008000"/>
            <w:vAlign w:val="center"/>
          </w:tcPr>
          <w:p w14:paraId="298F3D6A" w14:textId="77777777" w:rsidR="003241A1" w:rsidRPr="003241A1" w:rsidRDefault="003241A1" w:rsidP="00737339">
            <w:pPr>
              <w:keepNext/>
              <w:jc w:val="center"/>
              <w:rPr>
                <w:rFonts w:ascii="Calibri" w:hAnsi="Calibri" w:cs="Arial"/>
                <w:color w:val="FFFFFF"/>
                <w:sz w:val="20"/>
                <w:szCs w:val="20"/>
              </w:rPr>
            </w:pPr>
            <w:r w:rsidRPr="003241A1">
              <w:rPr>
                <w:rFonts w:ascii="Calibri" w:hAnsi="Calibri" w:cs="Arial"/>
                <w:color w:val="FFFFFF"/>
                <w:sz w:val="20"/>
                <w:szCs w:val="20"/>
              </w:rPr>
              <w:t>Coefficient : 1</w:t>
            </w:r>
          </w:p>
        </w:tc>
        <w:tc>
          <w:tcPr>
            <w:tcW w:w="2268" w:type="dxa"/>
            <w:tcBorders>
              <w:bottom w:val="single" w:sz="4" w:space="0" w:color="auto"/>
            </w:tcBorders>
            <w:shd w:val="clear" w:color="auto" w:fill="008000"/>
            <w:vAlign w:val="center"/>
          </w:tcPr>
          <w:p w14:paraId="7733D8D5" w14:textId="77777777" w:rsidR="003241A1" w:rsidRPr="003241A1" w:rsidRDefault="003241A1" w:rsidP="00737339">
            <w:pPr>
              <w:keepNext/>
              <w:jc w:val="center"/>
              <w:rPr>
                <w:rFonts w:ascii="Calibri" w:hAnsi="Calibri" w:cs="Arial"/>
                <w:color w:val="FFFFFF"/>
                <w:sz w:val="20"/>
                <w:szCs w:val="20"/>
              </w:rPr>
            </w:pPr>
            <w:r w:rsidRPr="003241A1">
              <w:rPr>
                <w:rFonts w:ascii="Calibri" w:hAnsi="Calibri" w:cs="Arial"/>
                <w:color w:val="FFFFFF"/>
                <w:sz w:val="20"/>
                <w:szCs w:val="20"/>
              </w:rPr>
              <w:t>CM : 14H00</w:t>
            </w:r>
          </w:p>
        </w:tc>
        <w:tc>
          <w:tcPr>
            <w:tcW w:w="2268" w:type="dxa"/>
            <w:tcBorders>
              <w:bottom w:val="single" w:sz="4" w:space="0" w:color="auto"/>
            </w:tcBorders>
            <w:shd w:val="clear" w:color="auto" w:fill="008000"/>
            <w:vAlign w:val="center"/>
          </w:tcPr>
          <w:p w14:paraId="1B124E9B" w14:textId="77777777" w:rsidR="003241A1" w:rsidRPr="003241A1" w:rsidRDefault="003241A1" w:rsidP="00737339">
            <w:pPr>
              <w:keepNext/>
              <w:jc w:val="center"/>
              <w:rPr>
                <w:rFonts w:ascii="Calibri" w:hAnsi="Calibri" w:cs="Arial"/>
                <w:color w:val="FFFFFF"/>
                <w:sz w:val="20"/>
                <w:szCs w:val="20"/>
              </w:rPr>
            </w:pPr>
            <w:r w:rsidRPr="003241A1">
              <w:rPr>
                <w:rFonts w:ascii="Calibri" w:hAnsi="Calibri" w:cs="Arial"/>
                <w:color w:val="FFFFFF"/>
                <w:sz w:val="20"/>
                <w:szCs w:val="20"/>
              </w:rPr>
              <w:t>TD : 00H00</w:t>
            </w:r>
          </w:p>
        </w:tc>
        <w:tc>
          <w:tcPr>
            <w:tcW w:w="2268" w:type="dxa"/>
            <w:tcBorders>
              <w:bottom w:val="single" w:sz="4" w:space="0" w:color="auto"/>
            </w:tcBorders>
            <w:shd w:val="clear" w:color="auto" w:fill="008000"/>
            <w:vAlign w:val="center"/>
          </w:tcPr>
          <w:p w14:paraId="285E4117" w14:textId="77777777" w:rsidR="003241A1" w:rsidRPr="003241A1" w:rsidRDefault="003241A1" w:rsidP="00737339">
            <w:pPr>
              <w:keepNext/>
              <w:jc w:val="center"/>
              <w:rPr>
                <w:rFonts w:ascii="Calibri" w:hAnsi="Calibri" w:cs="Arial"/>
                <w:color w:val="FFFFFF"/>
                <w:sz w:val="20"/>
                <w:szCs w:val="20"/>
              </w:rPr>
            </w:pPr>
            <w:r w:rsidRPr="003241A1">
              <w:rPr>
                <w:rFonts w:ascii="Calibri" w:hAnsi="Calibri" w:cs="Arial"/>
                <w:color w:val="FFFFFF"/>
                <w:sz w:val="20"/>
                <w:szCs w:val="20"/>
              </w:rPr>
              <w:t>TP/Projet : 12H00</w:t>
            </w:r>
          </w:p>
        </w:tc>
      </w:tr>
      <w:tr w:rsidR="003241A1" w:rsidRPr="003241A1" w14:paraId="49913B83" w14:textId="77777777" w:rsidTr="00737339">
        <w:trPr>
          <w:cantSplit/>
          <w:jc w:val="center"/>
        </w:trPr>
        <w:tc>
          <w:tcPr>
            <w:tcW w:w="3402" w:type="dxa"/>
            <w:gridSpan w:val="2"/>
            <w:tcBorders>
              <w:bottom w:val="single" w:sz="4" w:space="0" w:color="auto"/>
            </w:tcBorders>
            <w:shd w:val="clear" w:color="auto" w:fill="auto"/>
            <w:vAlign w:val="center"/>
          </w:tcPr>
          <w:p w14:paraId="1DF346A1" w14:textId="77777777" w:rsidR="003241A1" w:rsidRPr="003241A1" w:rsidRDefault="003241A1" w:rsidP="00737339">
            <w:pPr>
              <w:keepNext/>
              <w:jc w:val="center"/>
              <w:rPr>
                <w:rFonts w:ascii="Calibri" w:hAnsi="Calibri" w:cs="Arial"/>
                <w:sz w:val="20"/>
                <w:szCs w:val="20"/>
              </w:rPr>
            </w:pPr>
            <w:r w:rsidRPr="003241A1">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18E94F3B" w14:textId="77777777" w:rsidR="003241A1" w:rsidRPr="003241A1" w:rsidRDefault="003241A1" w:rsidP="00737339">
            <w:pPr>
              <w:keepNext/>
              <w:jc w:val="center"/>
              <w:rPr>
                <w:rFonts w:ascii="Calibri" w:hAnsi="Calibri" w:cs="Arial"/>
                <w:caps/>
                <w:sz w:val="20"/>
                <w:szCs w:val="20"/>
              </w:rPr>
            </w:pPr>
            <w:r w:rsidRPr="003241A1">
              <w:rPr>
                <w:rFonts w:ascii="Calibri" w:hAnsi="Calibri" w:cs="Arial"/>
                <w:caps/>
                <w:sz w:val="20"/>
                <w:szCs w:val="20"/>
              </w:rPr>
              <w:t>A. POREBSKI</w:t>
            </w:r>
          </w:p>
        </w:tc>
      </w:tr>
      <w:tr w:rsidR="003241A1" w:rsidRPr="003241A1" w14:paraId="52DF04B4" w14:textId="77777777" w:rsidTr="00737339">
        <w:trPr>
          <w:cantSplit/>
          <w:jc w:val="center"/>
        </w:trPr>
        <w:tc>
          <w:tcPr>
            <w:tcW w:w="10206" w:type="dxa"/>
            <w:gridSpan w:val="5"/>
            <w:tcBorders>
              <w:bottom w:val="single" w:sz="4" w:space="0" w:color="auto"/>
            </w:tcBorders>
            <w:shd w:val="clear" w:color="auto" w:fill="auto"/>
            <w:vAlign w:val="center"/>
          </w:tcPr>
          <w:p w14:paraId="63A4E974" w14:textId="77777777" w:rsidR="003241A1" w:rsidRPr="003241A1" w:rsidRDefault="003241A1" w:rsidP="00737339">
            <w:pPr>
              <w:keepNext/>
              <w:jc w:val="both"/>
              <w:rPr>
                <w:rFonts w:ascii="Calibri" w:hAnsi="Calibri" w:cs="Arial"/>
                <w:sz w:val="20"/>
                <w:szCs w:val="20"/>
              </w:rPr>
            </w:pPr>
            <w:r w:rsidRPr="003241A1">
              <w:rPr>
                <w:rFonts w:ascii="Calibri" w:hAnsi="Calibri" w:cs="Arial"/>
                <w:b/>
                <w:bCs/>
                <w:sz w:val="20"/>
                <w:szCs w:val="20"/>
                <w:u w:val="single"/>
              </w:rPr>
              <w:t>Objectifs</w:t>
            </w:r>
            <w:r w:rsidRPr="003241A1">
              <w:rPr>
                <w:rFonts w:ascii="Calibri" w:hAnsi="Calibri" w:cs="Arial"/>
                <w:b/>
                <w:bCs/>
                <w:sz w:val="20"/>
                <w:szCs w:val="20"/>
              </w:rPr>
              <w:t> :</w:t>
            </w:r>
          </w:p>
          <w:p w14:paraId="489CF150" w14:textId="77777777" w:rsidR="003241A1" w:rsidRPr="003241A1" w:rsidRDefault="003241A1" w:rsidP="00737339">
            <w:pPr>
              <w:keepNext/>
              <w:jc w:val="both"/>
              <w:rPr>
                <w:rFonts w:ascii="Calibri" w:hAnsi="Calibri" w:cs="Arial"/>
                <w:sz w:val="20"/>
                <w:szCs w:val="20"/>
              </w:rPr>
            </w:pPr>
            <w:r w:rsidRPr="003241A1">
              <w:rPr>
                <w:rFonts w:ascii="Calibri" w:hAnsi="Calibri" w:cs="Arial"/>
                <w:sz w:val="20"/>
                <w:szCs w:val="20"/>
              </w:rPr>
              <w:t>Utiliser les outils de traitements d'images nécessaires à toute application de vision.</w:t>
            </w:r>
          </w:p>
          <w:p w14:paraId="47E272AA" w14:textId="77777777" w:rsidR="003241A1" w:rsidRPr="003241A1" w:rsidRDefault="003241A1" w:rsidP="00737339">
            <w:pPr>
              <w:keepNext/>
              <w:jc w:val="both"/>
              <w:rPr>
                <w:rFonts w:ascii="Calibri" w:hAnsi="Calibri" w:cs="Arial"/>
                <w:sz w:val="20"/>
                <w:szCs w:val="20"/>
              </w:rPr>
            </w:pPr>
            <w:r w:rsidRPr="003241A1">
              <w:rPr>
                <w:rFonts w:ascii="Calibri" w:hAnsi="Calibri" w:cs="Arial"/>
                <w:sz w:val="20"/>
                <w:szCs w:val="20"/>
              </w:rPr>
              <w:t>Appliquer les techniques de traitement du signal aux signaux bidimensionnels.</w:t>
            </w:r>
          </w:p>
          <w:p w14:paraId="5555AD1D" w14:textId="77777777" w:rsidR="003241A1" w:rsidRPr="003241A1" w:rsidRDefault="003241A1" w:rsidP="00737339">
            <w:pPr>
              <w:keepNext/>
              <w:jc w:val="both"/>
              <w:rPr>
                <w:rFonts w:ascii="Calibri" w:hAnsi="Calibri" w:cs="Arial"/>
                <w:sz w:val="20"/>
                <w:szCs w:val="20"/>
              </w:rPr>
            </w:pPr>
            <w:r w:rsidRPr="003241A1">
              <w:rPr>
                <w:rFonts w:ascii="Calibri" w:hAnsi="Calibri" w:cs="Arial"/>
                <w:sz w:val="20"/>
                <w:szCs w:val="20"/>
              </w:rPr>
              <w:t>Établir le lien avec les outils de traitement d’images classiques utilisés en vision industrielle.</w:t>
            </w:r>
          </w:p>
        </w:tc>
      </w:tr>
      <w:tr w:rsidR="003241A1" w:rsidRPr="003241A1" w14:paraId="7003926D" w14:textId="77777777" w:rsidTr="00737339">
        <w:trPr>
          <w:cantSplit/>
          <w:jc w:val="center"/>
        </w:trPr>
        <w:tc>
          <w:tcPr>
            <w:tcW w:w="10206" w:type="dxa"/>
            <w:gridSpan w:val="5"/>
            <w:tcBorders>
              <w:bottom w:val="single" w:sz="4" w:space="0" w:color="auto"/>
            </w:tcBorders>
            <w:shd w:val="clear" w:color="auto" w:fill="auto"/>
            <w:vAlign w:val="center"/>
          </w:tcPr>
          <w:p w14:paraId="50C45F0E" w14:textId="77777777" w:rsidR="003241A1" w:rsidRPr="003241A1" w:rsidRDefault="003241A1" w:rsidP="00737339">
            <w:pPr>
              <w:keepNext/>
              <w:jc w:val="both"/>
              <w:rPr>
                <w:rFonts w:ascii="Calibri" w:hAnsi="Calibri" w:cs="Arial"/>
                <w:bCs/>
                <w:sz w:val="20"/>
                <w:szCs w:val="20"/>
              </w:rPr>
            </w:pPr>
            <w:r w:rsidRPr="003241A1">
              <w:rPr>
                <w:rFonts w:ascii="Calibri" w:hAnsi="Calibri" w:cs="Arial"/>
                <w:b/>
                <w:bCs/>
                <w:sz w:val="20"/>
                <w:szCs w:val="20"/>
                <w:u w:val="single"/>
              </w:rPr>
              <w:t>Prérequis</w:t>
            </w:r>
            <w:r w:rsidRPr="003241A1">
              <w:rPr>
                <w:rFonts w:ascii="Calibri" w:hAnsi="Calibri" w:cs="Arial"/>
                <w:bCs/>
                <w:sz w:val="20"/>
                <w:szCs w:val="20"/>
              </w:rPr>
              <w:t> :</w:t>
            </w:r>
          </w:p>
          <w:p w14:paraId="187F8AFC" w14:textId="77777777" w:rsidR="003241A1" w:rsidRPr="003241A1" w:rsidRDefault="003241A1" w:rsidP="00737339">
            <w:pPr>
              <w:keepNext/>
              <w:jc w:val="both"/>
              <w:rPr>
                <w:rFonts w:ascii="Calibri" w:hAnsi="Calibri" w:cs="Arial"/>
                <w:b/>
                <w:bCs/>
                <w:sz w:val="20"/>
                <w:szCs w:val="20"/>
                <w:u w:val="single"/>
              </w:rPr>
            </w:pPr>
            <w:r w:rsidRPr="003241A1">
              <w:rPr>
                <w:rFonts w:ascii="Calibri" w:hAnsi="Calibri" w:cs="Arial"/>
                <w:bCs/>
                <w:sz w:val="20"/>
                <w:szCs w:val="20"/>
              </w:rPr>
              <w:t>Module de vision industrielle de deuxième année du cycle ingénieur</w:t>
            </w:r>
          </w:p>
        </w:tc>
      </w:tr>
      <w:tr w:rsidR="003241A1" w:rsidRPr="003241A1" w14:paraId="1B88169E" w14:textId="77777777" w:rsidTr="00737339">
        <w:trPr>
          <w:cantSplit/>
          <w:jc w:val="center"/>
        </w:trPr>
        <w:tc>
          <w:tcPr>
            <w:tcW w:w="10206" w:type="dxa"/>
            <w:gridSpan w:val="5"/>
            <w:shd w:val="clear" w:color="auto" w:fill="auto"/>
            <w:vAlign w:val="center"/>
          </w:tcPr>
          <w:p w14:paraId="5415583B" w14:textId="77777777" w:rsidR="003241A1" w:rsidRPr="003241A1" w:rsidRDefault="003241A1" w:rsidP="00737339">
            <w:pPr>
              <w:keepNext/>
              <w:jc w:val="both"/>
              <w:rPr>
                <w:rFonts w:ascii="Calibri" w:hAnsi="Calibri" w:cs="Arial"/>
                <w:b/>
                <w:bCs/>
                <w:sz w:val="20"/>
                <w:szCs w:val="20"/>
                <w:u w:val="single"/>
              </w:rPr>
            </w:pPr>
            <w:r w:rsidRPr="003241A1">
              <w:rPr>
                <w:rFonts w:ascii="Calibri" w:hAnsi="Calibri" w:cs="Arial"/>
                <w:b/>
                <w:bCs/>
                <w:sz w:val="20"/>
                <w:szCs w:val="20"/>
                <w:u w:val="single"/>
              </w:rPr>
              <w:t>Programme</w:t>
            </w:r>
            <w:r w:rsidRPr="003241A1">
              <w:rPr>
                <w:rFonts w:ascii="Calibri" w:hAnsi="Calibri" w:cs="Arial"/>
                <w:b/>
                <w:bCs/>
                <w:sz w:val="20"/>
                <w:szCs w:val="20"/>
              </w:rPr>
              <w:t> :</w:t>
            </w:r>
          </w:p>
          <w:p w14:paraId="51E6BA5B" w14:textId="77777777" w:rsidR="003241A1" w:rsidRPr="003241A1" w:rsidRDefault="003241A1" w:rsidP="00737339">
            <w:pPr>
              <w:keepNext/>
              <w:jc w:val="both"/>
              <w:rPr>
                <w:rFonts w:ascii="Calibri" w:hAnsi="Calibri" w:cs="Arial"/>
                <w:bCs/>
                <w:sz w:val="20"/>
                <w:szCs w:val="20"/>
              </w:rPr>
            </w:pPr>
            <w:r w:rsidRPr="003241A1">
              <w:rPr>
                <w:rFonts w:ascii="Calibri" w:hAnsi="Calibri" w:cs="Arial"/>
                <w:bCs/>
                <w:sz w:val="20"/>
                <w:szCs w:val="20"/>
              </w:rPr>
              <w:t>L’image numérique, Prétraitement d’images (Restauration, Amélioration, Compression), Traitements bas-niveau (Segmentation d’images par approche contours et par approche régions), Traitements haut-niveau (Classification de données, Reconnaissance des formes).</w:t>
            </w:r>
          </w:p>
        </w:tc>
      </w:tr>
      <w:tr w:rsidR="003241A1" w:rsidRPr="003241A1" w14:paraId="72AF7479" w14:textId="77777777" w:rsidTr="00737339">
        <w:trPr>
          <w:cantSplit/>
          <w:jc w:val="center"/>
        </w:trPr>
        <w:tc>
          <w:tcPr>
            <w:tcW w:w="10206" w:type="dxa"/>
            <w:gridSpan w:val="5"/>
            <w:shd w:val="clear" w:color="auto" w:fill="auto"/>
            <w:vAlign w:val="center"/>
          </w:tcPr>
          <w:p w14:paraId="4ED871E8" w14:textId="77777777" w:rsidR="003241A1" w:rsidRPr="003241A1" w:rsidRDefault="003241A1" w:rsidP="00737339">
            <w:pPr>
              <w:keepNext/>
              <w:jc w:val="both"/>
              <w:rPr>
                <w:rFonts w:ascii="Calibri" w:hAnsi="Calibri" w:cs="Arial"/>
                <w:bCs/>
                <w:sz w:val="20"/>
                <w:szCs w:val="20"/>
              </w:rPr>
            </w:pPr>
            <w:r w:rsidRPr="003241A1">
              <w:rPr>
                <w:rFonts w:ascii="Calibri" w:hAnsi="Calibri" w:cs="Arial"/>
                <w:b/>
                <w:bCs/>
                <w:sz w:val="20"/>
                <w:szCs w:val="20"/>
                <w:u w:val="single"/>
              </w:rPr>
              <w:t>Bibliographie</w:t>
            </w:r>
            <w:r w:rsidRPr="003241A1">
              <w:rPr>
                <w:rFonts w:ascii="Calibri" w:hAnsi="Calibri" w:cs="Arial"/>
                <w:bCs/>
                <w:sz w:val="20"/>
                <w:szCs w:val="20"/>
              </w:rPr>
              <w:t> :</w:t>
            </w:r>
          </w:p>
          <w:p w14:paraId="6096A832" w14:textId="77777777" w:rsidR="003241A1" w:rsidRPr="003241A1" w:rsidRDefault="003241A1" w:rsidP="008A2DB2">
            <w:pPr>
              <w:pStyle w:val="ListParagraph"/>
              <w:keepNext/>
              <w:numPr>
                <w:ilvl w:val="0"/>
                <w:numId w:val="38"/>
              </w:numPr>
              <w:suppressAutoHyphens w:val="0"/>
              <w:ind w:left="567" w:hanging="425"/>
              <w:jc w:val="both"/>
              <w:rPr>
                <w:rFonts w:asciiTheme="minorHAnsi" w:hAnsiTheme="minorHAnsi" w:cs="Arial"/>
                <w:sz w:val="20"/>
                <w:szCs w:val="20"/>
              </w:rPr>
            </w:pPr>
            <w:r w:rsidRPr="003241A1">
              <w:rPr>
                <w:rFonts w:asciiTheme="minorHAnsi" w:hAnsiTheme="minorHAnsi" w:cs="Arial"/>
                <w:sz w:val="20"/>
                <w:szCs w:val="20"/>
              </w:rPr>
              <w:t xml:space="preserve">A. </w:t>
            </w:r>
            <w:proofErr w:type="spellStart"/>
            <w:r w:rsidRPr="003241A1">
              <w:rPr>
                <w:rFonts w:asciiTheme="minorHAnsi" w:hAnsiTheme="minorHAnsi" w:cs="Arial"/>
                <w:sz w:val="20"/>
                <w:szCs w:val="20"/>
              </w:rPr>
              <w:t>Trémeau</w:t>
            </w:r>
            <w:proofErr w:type="spellEnd"/>
            <w:r w:rsidRPr="003241A1">
              <w:rPr>
                <w:rFonts w:asciiTheme="minorHAnsi" w:hAnsiTheme="minorHAnsi" w:cs="Arial"/>
                <w:sz w:val="20"/>
                <w:szCs w:val="20"/>
              </w:rPr>
              <w:t>, C. Fernandez-</w:t>
            </w:r>
            <w:proofErr w:type="spellStart"/>
            <w:r w:rsidRPr="003241A1">
              <w:rPr>
                <w:rFonts w:asciiTheme="minorHAnsi" w:hAnsiTheme="minorHAnsi" w:cs="Arial"/>
                <w:sz w:val="20"/>
                <w:szCs w:val="20"/>
              </w:rPr>
              <w:t>Maloigne</w:t>
            </w:r>
            <w:proofErr w:type="spellEnd"/>
            <w:r w:rsidRPr="003241A1">
              <w:rPr>
                <w:rFonts w:asciiTheme="minorHAnsi" w:hAnsiTheme="minorHAnsi" w:cs="Arial"/>
                <w:sz w:val="20"/>
                <w:szCs w:val="20"/>
              </w:rPr>
              <w:t>, Image numérique couleur - de l'acquisition au traitement, Dunod, 2004.</w:t>
            </w:r>
          </w:p>
          <w:p w14:paraId="0EBF7AFB" w14:textId="77777777" w:rsidR="003241A1" w:rsidRPr="003241A1" w:rsidRDefault="003241A1" w:rsidP="008A2DB2">
            <w:pPr>
              <w:pStyle w:val="ListParagraph"/>
              <w:keepNext/>
              <w:numPr>
                <w:ilvl w:val="0"/>
                <w:numId w:val="38"/>
              </w:numPr>
              <w:suppressAutoHyphens w:val="0"/>
              <w:ind w:left="567" w:hanging="425"/>
              <w:jc w:val="both"/>
              <w:rPr>
                <w:rFonts w:asciiTheme="minorHAnsi" w:hAnsiTheme="minorHAnsi" w:cs="Arial"/>
                <w:sz w:val="20"/>
                <w:szCs w:val="20"/>
              </w:rPr>
            </w:pPr>
            <w:r w:rsidRPr="003241A1">
              <w:rPr>
                <w:rFonts w:asciiTheme="minorHAnsi" w:hAnsiTheme="minorHAnsi" w:cs="Arial"/>
                <w:sz w:val="20"/>
                <w:szCs w:val="20"/>
              </w:rPr>
              <w:t xml:space="preserve">D. </w:t>
            </w:r>
            <w:proofErr w:type="spellStart"/>
            <w:r w:rsidRPr="003241A1">
              <w:rPr>
                <w:rFonts w:asciiTheme="minorHAnsi" w:hAnsiTheme="minorHAnsi" w:cs="Arial"/>
                <w:sz w:val="20"/>
                <w:szCs w:val="20"/>
              </w:rPr>
              <w:t>Lingrand</w:t>
            </w:r>
            <w:proofErr w:type="spellEnd"/>
            <w:r w:rsidRPr="003241A1">
              <w:rPr>
                <w:rFonts w:asciiTheme="minorHAnsi" w:hAnsiTheme="minorHAnsi" w:cs="Arial"/>
                <w:sz w:val="20"/>
                <w:szCs w:val="20"/>
              </w:rPr>
              <w:t>, Introduction au traitement d’images, Vuibert, 2004.</w:t>
            </w:r>
          </w:p>
          <w:p w14:paraId="62DDA97A" w14:textId="77777777" w:rsidR="003241A1" w:rsidRPr="003241A1" w:rsidRDefault="003241A1" w:rsidP="008A2DB2">
            <w:pPr>
              <w:pStyle w:val="ListParagraph"/>
              <w:keepNext/>
              <w:numPr>
                <w:ilvl w:val="0"/>
                <w:numId w:val="38"/>
              </w:numPr>
              <w:suppressAutoHyphens w:val="0"/>
              <w:ind w:left="567" w:hanging="425"/>
              <w:jc w:val="both"/>
              <w:rPr>
                <w:rFonts w:asciiTheme="minorHAnsi" w:hAnsiTheme="minorHAnsi" w:cs="Arial"/>
                <w:sz w:val="20"/>
                <w:szCs w:val="20"/>
              </w:rPr>
            </w:pPr>
            <w:r w:rsidRPr="003241A1">
              <w:rPr>
                <w:rFonts w:asciiTheme="minorHAnsi" w:hAnsiTheme="minorHAnsi" w:cs="Arial"/>
                <w:sz w:val="20"/>
                <w:szCs w:val="20"/>
              </w:rPr>
              <w:t xml:space="preserve">S. Brès, J.-M. </w:t>
            </w:r>
            <w:proofErr w:type="spellStart"/>
            <w:r w:rsidRPr="003241A1">
              <w:rPr>
                <w:rFonts w:asciiTheme="minorHAnsi" w:hAnsiTheme="minorHAnsi" w:cs="Arial"/>
                <w:sz w:val="20"/>
                <w:szCs w:val="20"/>
              </w:rPr>
              <w:t>Jolion</w:t>
            </w:r>
            <w:proofErr w:type="spellEnd"/>
            <w:r w:rsidRPr="003241A1">
              <w:rPr>
                <w:rFonts w:asciiTheme="minorHAnsi" w:hAnsiTheme="minorHAnsi" w:cs="Arial"/>
                <w:sz w:val="20"/>
                <w:szCs w:val="20"/>
              </w:rPr>
              <w:t xml:space="preserve">, F. </w:t>
            </w:r>
            <w:proofErr w:type="spellStart"/>
            <w:r w:rsidRPr="003241A1">
              <w:rPr>
                <w:rFonts w:asciiTheme="minorHAnsi" w:hAnsiTheme="minorHAnsi" w:cs="Arial"/>
                <w:sz w:val="20"/>
                <w:szCs w:val="20"/>
              </w:rPr>
              <w:t>Lebourgeois</w:t>
            </w:r>
            <w:proofErr w:type="spellEnd"/>
            <w:r w:rsidRPr="003241A1">
              <w:rPr>
                <w:rFonts w:asciiTheme="minorHAnsi" w:hAnsiTheme="minorHAnsi" w:cs="Arial"/>
                <w:sz w:val="20"/>
                <w:szCs w:val="20"/>
              </w:rPr>
              <w:t>, Traitement et analyse des images numériques, Lavoisier, 2003.</w:t>
            </w:r>
          </w:p>
          <w:p w14:paraId="6CBB934C" w14:textId="77777777" w:rsidR="003241A1" w:rsidRPr="003241A1" w:rsidRDefault="003241A1" w:rsidP="008A2DB2">
            <w:pPr>
              <w:pStyle w:val="ListParagraph"/>
              <w:keepNext/>
              <w:numPr>
                <w:ilvl w:val="0"/>
                <w:numId w:val="38"/>
              </w:numPr>
              <w:suppressAutoHyphens w:val="0"/>
              <w:ind w:left="567" w:hanging="425"/>
              <w:jc w:val="both"/>
              <w:rPr>
                <w:rFonts w:asciiTheme="minorHAnsi" w:hAnsiTheme="minorHAnsi" w:cs="Arial"/>
                <w:sz w:val="20"/>
                <w:szCs w:val="20"/>
              </w:rPr>
            </w:pPr>
            <w:r w:rsidRPr="003241A1">
              <w:rPr>
                <w:rFonts w:asciiTheme="minorHAnsi" w:hAnsiTheme="minorHAnsi" w:cs="Arial"/>
                <w:sz w:val="20"/>
                <w:szCs w:val="20"/>
              </w:rPr>
              <w:t xml:space="preserve">H. Maître, Le traitement des images, </w:t>
            </w:r>
            <w:proofErr w:type="spellStart"/>
            <w:r w:rsidRPr="003241A1">
              <w:rPr>
                <w:rFonts w:asciiTheme="minorHAnsi" w:hAnsiTheme="minorHAnsi" w:cs="Arial"/>
                <w:sz w:val="20"/>
                <w:szCs w:val="20"/>
              </w:rPr>
              <w:t>Hermes</w:t>
            </w:r>
            <w:proofErr w:type="spellEnd"/>
            <w:r w:rsidRPr="003241A1">
              <w:rPr>
                <w:rFonts w:asciiTheme="minorHAnsi" w:hAnsiTheme="minorHAnsi" w:cs="Arial"/>
                <w:sz w:val="20"/>
                <w:szCs w:val="20"/>
              </w:rPr>
              <w:t xml:space="preserve"> Science publications, 2003.</w:t>
            </w:r>
          </w:p>
          <w:p w14:paraId="730EAC9D" w14:textId="77777777" w:rsidR="003241A1" w:rsidRPr="003241A1" w:rsidRDefault="003241A1" w:rsidP="008A2DB2">
            <w:pPr>
              <w:pStyle w:val="ListParagraph"/>
              <w:keepNext/>
              <w:numPr>
                <w:ilvl w:val="0"/>
                <w:numId w:val="38"/>
              </w:numPr>
              <w:suppressAutoHyphens w:val="0"/>
              <w:ind w:left="567" w:hanging="425"/>
              <w:jc w:val="both"/>
              <w:rPr>
                <w:rFonts w:asciiTheme="minorHAnsi" w:hAnsiTheme="minorHAnsi" w:cs="Arial"/>
                <w:sz w:val="20"/>
                <w:szCs w:val="20"/>
              </w:rPr>
            </w:pPr>
            <w:r w:rsidRPr="003241A1">
              <w:rPr>
                <w:rFonts w:asciiTheme="minorHAnsi" w:hAnsiTheme="minorHAnsi" w:cs="Arial"/>
                <w:sz w:val="20"/>
                <w:szCs w:val="20"/>
              </w:rPr>
              <w:t xml:space="preserve">J.-M. </w:t>
            </w:r>
            <w:proofErr w:type="spellStart"/>
            <w:r w:rsidRPr="003241A1">
              <w:rPr>
                <w:rFonts w:asciiTheme="minorHAnsi" w:hAnsiTheme="minorHAnsi" w:cs="Arial"/>
                <w:sz w:val="20"/>
                <w:szCs w:val="20"/>
              </w:rPr>
              <w:t>Jolion</w:t>
            </w:r>
            <w:proofErr w:type="spellEnd"/>
            <w:r w:rsidRPr="003241A1">
              <w:rPr>
                <w:rFonts w:asciiTheme="minorHAnsi" w:hAnsiTheme="minorHAnsi" w:cs="Arial"/>
                <w:sz w:val="20"/>
                <w:szCs w:val="20"/>
              </w:rPr>
              <w:t xml:space="preserve">, Les systèmes de vision, </w:t>
            </w:r>
            <w:proofErr w:type="spellStart"/>
            <w:r w:rsidRPr="003241A1">
              <w:rPr>
                <w:rFonts w:asciiTheme="minorHAnsi" w:hAnsiTheme="minorHAnsi" w:cs="Arial"/>
                <w:sz w:val="20"/>
                <w:szCs w:val="20"/>
              </w:rPr>
              <w:t>Hermes</w:t>
            </w:r>
            <w:proofErr w:type="spellEnd"/>
            <w:r w:rsidRPr="003241A1">
              <w:rPr>
                <w:rFonts w:asciiTheme="minorHAnsi" w:hAnsiTheme="minorHAnsi" w:cs="Arial"/>
                <w:sz w:val="20"/>
                <w:szCs w:val="20"/>
              </w:rPr>
              <w:t xml:space="preserve"> Science publications, 2001.</w:t>
            </w:r>
          </w:p>
          <w:p w14:paraId="1500F35B" w14:textId="77777777" w:rsidR="003241A1" w:rsidRPr="003241A1" w:rsidRDefault="003241A1" w:rsidP="008A2DB2">
            <w:pPr>
              <w:pStyle w:val="ListParagraph"/>
              <w:keepNext/>
              <w:numPr>
                <w:ilvl w:val="0"/>
                <w:numId w:val="38"/>
              </w:numPr>
              <w:suppressAutoHyphens w:val="0"/>
              <w:ind w:left="567" w:hanging="425"/>
              <w:jc w:val="both"/>
              <w:rPr>
                <w:rFonts w:asciiTheme="minorHAnsi" w:hAnsiTheme="minorHAnsi" w:cs="Arial"/>
                <w:sz w:val="20"/>
                <w:szCs w:val="20"/>
              </w:rPr>
            </w:pPr>
            <w:r w:rsidRPr="003241A1">
              <w:rPr>
                <w:rFonts w:asciiTheme="minorHAnsi" w:hAnsiTheme="minorHAnsi" w:cs="Arial"/>
                <w:sz w:val="20"/>
                <w:szCs w:val="20"/>
              </w:rPr>
              <w:t xml:space="preserve">G. Burel, Introduction au traitement d’images – simulation sous Matlab, </w:t>
            </w:r>
            <w:proofErr w:type="spellStart"/>
            <w:r w:rsidRPr="003241A1">
              <w:rPr>
                <w:rFonts w:asciiTheme="minorHAnsi" w:hAnsiTheme="minorHAnsi" w:cs="Arial"/>
                <w:sz w:val="20"/>
                <w:szCs w:val="20"/>
              </w:rPr>
              <w:t>Hermes</w:t>
            </w:r>
            <w:proofErr w:type="spellEnd"/>
            <w:r w:rsidRPr="003241A1">
              <w:rPr>
                <w:rFonts w:asciiTheme="minorHAnsi" w:hAnsiTheme="minorHAnsi" w:cs="Arial"/>
                <w:sz w:val="20"/>
                <w:szCs w:val="20"/>
              </w:rPr>
              <w:t xml:space="preserve"> Science publications, 2001.</w:t>
            </w:r>
          </w:p>
          <w:p w14:paraId="6084A853" w14:textId="77777777" w:rsidR="003241A1" w:rsidRPr="003241A1" w:rsidRDefault="003241A1" w:rsidP="008A2DB2">
            <w:pPr>
              <w:pStyle w:val="ListParagraph"/>
              <w:keepNext/>
              <w:numPr>
                <w:ilvl w:val="0"/>
                <w:numId w:val="38"/>
              </w:numPr>
              <w:suppressAutoHyphens w:val="0"/>
              <w:ind w:left="567" w:hanging="425"/>
              <w:jc w:val="both"/>
              <w:rPr>
                <w:rFonts w:asciiTheme="minorHAnsi" w:hAnsiTheme="minorHAnsi" w:cs="Arial"/>
                <w:sz w:val="20"/>
                <w:szCs w:val="20"/>
              </w:rPr>
            </w:pPr>
            <w:r w:rsidRPr="003241A1">
              <w:rPr>
                <w:rFonts w:asciiTheme="minorHAnsi" w:hAnsiTheme="minorHAnsi" w:cs="Arial"/>
                <w:sz w:val="20"/>
                <w:szCs w:val="20"/>
              </w:rPr>
              <w:t xml:space="preserve">J.-P. </w:t>
            </w:r>
            <w:proofErr w:type="spellStart"/>
            <w:r w:rsidRPr="003241A1">
              <w:rPr>
                <w:rFonts w:asciiTheme="minorHAnsi" w:hAnsiTheme="minorHAnsi" w:cs="Arial"/>
                <w:sz w:val="20"/>
                <w:szCs w:val="20"/>
              </w:rPr>
              <w:t>Cocquerez</w:t>
            </w:r>
            <w:proofErr w:type="spellEnd"/>
            <w:r w:rsidRPr="003241A1">
              <w:rPr>
                <w:rFonts w:asciiTheme="minorHAnsi" w:hAnsiTheme="minorHAnsi" w:cs="Arial"/>
                <w:sz w:val="20"/>
                <w:szCs w:val="20"/>
              </w:rPr>
              <w:t xml:space="preserve">, S. </w:t>
            </w:r>
            <w:proofErr w:type="spellStart"/>
            <w:r w:rsidRPr="003241A1">
              <w:rPr>
                <w:rFonts w:asciiTheme="minorHAnsi" w:hAnsiTheme="minorHAnsi" w:cs="Arial"/>
                <w:sz w:val="20"/>
                <w:szCs w:val="20"/>
              </w:rPr>
              <w:t>Philipp</w:t>
            </w:r>
            <w:proofErr w:type="spellEnd"/>
            <w:r w:rsidRPr="003241A1">
              <w:rPr>
                <w:rFonts w:asciiTheme="minorHAnsi" w:hAnsiTheme="minorHAnsi" w:cs="Arial"/>
                <w:sz w:val="20"/>
                <w:szCs w:val="20"/>
              </w:rPr>
              <w:t>, Analyse d'images : filtrage et segmentation, Masson, 1995.</w:t>
            </w:r>
          </w:p>
          <w:p w14:paraId="5C3A4FD1" w14:textId="77777777" w:rsidR="003241A1" w:rsidRPr="003241A1" w:rsidRDefault="003241A1" w:rsidP="008A2DB2">
            <w:pPr>
              <w:pStyle w:val="ListParagraph"/>
              <w:keepNext/>
              <w:numPr>
                <w:ilvl w:val="0"/>
                <w:numId w:val="38"/>
              </w:numPr>
              <w:suppressAutoHyphens w:val="0"/>
              <w:ind w:left="567" w:hanging="425"/>
              <w:jc w:val="both"/>
              <w:rPr>
                <w:rFonts w:asciiTheme="minorHAnsi" w:hAnsiTheme="minorHAnsi" w:cs="Arial"/>
                <w:sz w:val="20"/>
                <w:szCs w:val="20"/>
              </w:rPr>
            </w:pPr>
            <w:r w:rsidRPr="003241A1">
              <w:rPr>
                <w:rFonts w:asciiTheme="minorHAnsi" w:hAnsiTheme="minorHAnsi" w:cs="Arial"/>
                <w:sz w:val="20"/>
                <w:szCs w:val="20"/>
              </w:rPr>
              <w:t xml:space="preserve">R. </w:t>
            </w:r>
            <w:proofErr w:type="spellStart"/>
            <w:r w:rsidRPr="003241A1">
              <w:rPr>
                <w:rFonts w:asciiTheme="minorHAnsi" w:hAnsiTheme="minorHAnsi" w:cs="Arial"/>
                <w:sz w:val="20"/>
                <w:szCs w:val="20"/>
              </w:rPr>
              <w:t>Horaud</w:t>
            </w:r>
            <w:proofErr w:type="spellEnd"/>
            <w:r w:rsidRPr="003241A1">
              <w:rPr>
                <w:rFonts w:asciiTheme="minorHAnsi" w:hAnsiTheme="minorHAnsi" w:cs="Arial"/>
                <w:sz w:val="20"/>
                <w:szCs w:val="20"/>
              </w:rPr>
              <w:t xml:space="preserve">, O. </w:t>
            </w:r>
            <w:proofErr w:type="spellStart"/>
            <w:r w:rsidRPr="003241A1">
              <w:rPr>
                <w:rFonts w:asciiTheme="minorHAnsi" w:hAnsiTheme="minorHAnsi" w:cs="Arial"/>
                <w:sz w:val="20"/>
                <w:szCs w:val="20"/>
              </w:rPr>
              <w:t>Monga</w:t>
            </w:r>
            <w:proofErr w:type="spellEnd"/>
            <w:r w:rsidRPr="003241A1">
              <w:rPr>
                <w:rFonts w:asciiTheme="minorHAnsi" w:hAnsiTheme="minorHAnsi" w:cs="Arial"/>
                <w:sz w:val="20"/>
                <w:szCs w:val="20"/>
              </w:rPr>
              <w:t xml:space="preserve">, Vision par ordinateur – outils fondamentaux, </w:t>
            </w:r>
            <w:proofErr w:type="spellStart"/>
            <w:r w:rsidRPr="003241A1">
              <w:rPr>
                <w:rFonts w:asciiTheme="minorHAnsi" w:hAnsiTheme="minorHAnsi" w:cs="Arial"/>
                <w:sz w:val="20"/>
                <w:szCs w:val="20"/>
              </w:rPr>
              <w:t>Hermes</w:t>
            </w:r>
            <w:proofErr w:type="spellEnd"/>
            <w:r w:rsidRPr="003241A1">
              <w:rPr>
                <w:rFonts w:asciiTheme="minorHAnsi" w:hAnsiTheme="minorHAnsi" w:cs="Arial"/>
                <w:sz w:val="20"/>
                <w:szCs w:val="20"/>
              </w:rPr>
              <w:t>, 1995.</w:t>
            </w:r>
          </w:p>
          <w:p w14:paraId="4414F2B2" w14:textId="77777777" w:rsidR="003241A1" w:rsidRPr="003241A1" w:rsidRDefault="003241A1" w:rsidP="008A2DB2">
            <w:pPr>
              <w:pStyle w:val="ListParagraph"/>
              <w:keepNext/>
              <w:numPr>
                <w:ilvl w:val="0"/>
                <w:numId w:val="38"/>
              </w:numPr>
              <w:suppressAutoHyphens w:val="0"/>
              <w:ind w:left="567" w:hanging="425"/>
              <w:jc w:val="both"/>
              <w:rPr>
                <w:rFonts w:ascii="Calibri" w:hAnsi="Calibri" w:cs="Arial"/>
                <w:bCs/>
                <w:sz w:val="20"/>
                <w:szCs w:val="20"/>
              </w:rPr>
            </w:pPr>
            <w:r w:rsidRPr="003241A1">
              <w:rPr>
                <w:rFonts w:asciiTheme="minorHAnsi" w:hAnsiTheme="minorHAnsi" w:cs="Arial"/>
                <w:sz w:val="20"/>
                <w:szCs w:val="20"/>
              </w:rPr>
              <w:t xml:space="preserve">M. </w:t>
            </w:r>
            <w:proofErr w:type="spellStart"/>
            <w:r w:rsidRPr="003241A1">
              <w:rPr>
                <w:rFonts w:asciiTheme="minorHAnsi" w:hAnsiTheme="minorHAnsi" w:cs="Arial"/>
                <w:sz w:val="20"/>
                <w:szCs w:val="20"/>
              </w:rPr>
              <w:t>Kunt</w:t>
            </w:r>
            <w:proofErr w:type="spellEnd"/>
            <w:r w:rsidRPr="003241A1">
              <w:rPr>
                <w:rFonts w:asciiTheme="minorHAnsi" w:hAnsiTheme="minorHAnsi" w:cs="Arial"/>
                <w:sz w:val="20"/>
                <w:szCs w:val="20"/>
              </w:rPr>
              <w:t>, Traitement numérique des images, Presses polytechniques et universitaires romandes, 1993.</w:t>
            </w:r>
          </w:p>
        </w:tc>
      </w:tr>
      <w:tr w:rsidR="003241A1" w:rsidRPr="000F26DE" w14:paraId="31760B71" w14:textId="77777777" w:rsidTr="00737339">
        <w:trPr>
          <w:cantSplit/>
          <w:jc w:val="center"/>
        </w:trPr>
        <w:tc>
          <w:tcPr>
            <w:tcW w:w="10206" w:type="dxa"/>
            <w:gridSpan w:val="5"/>
            <w:tcBorders>
              <w:bottom w:val="single" w:sz="4" w:space="0" w:color="auto"/>
            </w:tcBorders>
            <w:shd w:val="clear" w:color="auto" w:fill="auto"/>
            <w:vAlign w:val="center"/>
          </w:tcPr>
          <w:p w14:paraId="50142FAE" w14:textId="77777777" w:rsidR="003241A1" w:rsidRPr="003241A1" w:rsidRDefault="003241A1" w:rsidP="00737339">
            <w:pPr>
              <w:jc w:val="both"/>
              <w:rPr>
                <w:rFonts w:ascii="Calibri" w:hAnsi="Calibri" w:cs="Arial"/>
                <w:b/>
                <w:bCs/>
                <w:sz w:val="20"/>
                <w:szCs w:val="20"/>
                <w:u w:val="single"/>
              </w:rPr>
            </w:pPr>
            <w:r w:rsidRPr="003241A1">
              <w:rPr>
                <w:rFonts w:ascii="Calibri" w:hAnsi="Calibri" w:cs="Arial"/>
                <w:b/>
                <w:bCs/>
                <w:sz w:val="20"/>
                <w:szCs w:val="20"/>
                <w:u w:val="single"/>
              </w:rPr>
              <w:t>Modalités d’évaluation</w:t>
            </w:r>
            <w:r w:rsidRPr="003241A1">
              <w:rPr>
                <w:rFonts w:ascii="Calibri" w:hAnsi="Calibri" w:cs="Arial"/>
                <w:b/>
                <w:bCs/>
                <w:sz w:val="20"/>
                <w:szCs w:val="20"/>
              </w:rPr>
              <w:t> :</w:t>
            </w:r>
            <w:r w:rsidRPr="003241A1">
              <w:rPr>
                <w:rFonts w:ascii="Calibri" w:hAnsi="Calibri" w:cs="Arial"/>
                <w:bCs/>
                <w:sz w:val="20"/>
                <w:szCs w:val="20"/>
              </w:rPr>
              <w:t xml:space="preserve"> Examen Final + Comptes Rendus de TP</w:t>
            </w:r>
          </w:p>
        </w:tc>
      </w:tr>
    </w:tbl>
    <w:p w14:paraId="4107E6DA" w14:textId="627C137F" w:rsidR="003241A1" w:rsidRPr="003241A1" w:rsidRDefault="003241A1" w:rsidP="003241A1">
      <w:pPr>
        <w:keepNext/>
        <w:spacing w:before="240" w:after="120"/>
        <w:rPr>
          <w:rFonts w:ascii="Calibri" w:hAnsi="Calibri"/>
          <w:sz w:val="22"/>
          <w:szCs w:val="22"/>
          <w:u w:val="single"/>
        </w:rPr>
      </w:pPr>
      <w:r w:rsidRPr="003241A1">
        <w:rPr>
          <w:rFonts w:ascii="Calibri" w:hAnsi="Calibri"/>
          <w:sz w:val="22"/>
          <w:szCs w:val="22"/>
          <w:u w:val="single"/>
        </w:rPr>
        <w:lastRenderedPageBreak/>
        <w:t xml:space="preserve">Mineure Ingénierie </w:t>
      </w:r>
      <w:r>
        <w:rPr>
          <w:rFonts w:ascii="Calibri" w:hAnsi="Calibri"/>
          <w:sz w:val="22"/>
          <w:szCs w:val="22"/>
          <w:u w:val="single"/>
        </w:rPr>
        <w:t>Numérique pour l’industrie</w:t>
      </w:r>
      <w:r w:rsidRPr="007E75C8">
        <w:rPr>
          <w:rFonts w:ascii="Calibri" w:hAnsi="Calibri"/>
          <w:sz w:val="22"/>
          <w:szCs w:val="22"/>
        </w:rPr>
        <w:t> :</w:t>
      </w:r>
    </w:p>
    <w:p w14:paraId="18A1B0BD" w14:textId="77777777" w:rsidR="003241A1" w:rsidRPr="003241A1" w:rsidRDefault="003241A1" w:rsidP="003241A1">
      <w:pPr>
        <w:keepNext/>
        <w:tabs>
          <w:tab w:val="left" w:pos="5655"/>
        </w:tabs>
        <w:spacing w:before="240" w:after="120"/>
        <w:rPr>
          <w:rFonts w:ascii="Calibri" w:hAnsi="Calibri"/>
          <w:sz w:val="22"/>
          <w:szCs w:val="22"/>
          <w:u w:val="single"/>
        </w:rPr>
      </w:pPr>
      <w:r w:rsidRPr="003241A1">
        <w:rPr>
          <w:rFonts w:ascii="Calibri" w:hAnsi="Calibri"/>
          <w:sz w:val="22"/>
          <w:szCs w:val="22"/>
          <w:u w:val="single"/>
        </w:rPr>
        <w:t>Planification et ordonnancement</w:t>
      </w:r>
      <w:r w:rsidRPr="003241A1">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241A1" w:rsidRPr="003241A1" w14:paraId="7F70DDC8" w14:textId="77777777" w:rsidTr="00737339">
        <w:trPr>
          <w:cantSplit/>
          <w:jc w:val="center"/>
        </w:trPr>
        <w:tc>
          <w:tcPr>
            <w:tcW w:w="1701" w:type="dxa"/>
            <w:tcBorders>
              <w:bottom w:val="single" w:sz="4" w:space="0" w:color="auto"/>
            </w:tcBorders>
            <w:shd w:val="clear" w:color="auto" w:fill="008000"/>
            <w:vAlign w:val="center"/>
          </w:tcPr>
          <w:p w14:paraId="0E060F77" w14:textId="77777777" w:rsidR="003241A1" w:rsidRPr="003241A1" w:rsidRDefault="003241A1" w:rsidP="00737339">
            <w:pPr>
              <w:keepNext/>
              <w:jc w:val="center"/>
              <w:rPr>
                <w:rFonts w:ascii="Calibri" w:hAnsi="Calibri" w:cs="Arial"/>
                <w:color w:val="FFFFFF" w:themeColor="background1"/>
                <w:sz w:val="20"/>
                <w:szCs w:val="20"/>
              </w:rPr>
            </w:pPr>
          </w:p>
        </w:tc>
        <w:tc>
          <w:tcPr>
            <w:tcW w:w="1701" w:type="dxa"/>
            <w:tcBorders>
              <w:bottom w:val="single" w:sz="4" w:space="0" w:color="auto"/>
            </w:tcBorders>
            <w:shd w:val="clear" w:color="auto" w:fill="008000"/>
            <w:vAlign w:val="center"/>
          </w:tcPr>
          <w:p w14:paraId="198C02AD" w14:textId="77777777" w:rsidR="003241A1" w:rsidRPr="003241A1" w:rsidRDefault="003241A1" w:rsidP="00737339">
            <w:pPr>
              <w:keepNext/>
              <w:jc w:val="center"/>
              <w:rPr>
                <w:rFonts w:ascii="Calibri" w:hAnsi="Calibri" w:cs="Arial"/>
                <w:color w:val="FFFFFF" w:themeColor="background1"/>
                <w:sz w:val="20"/>
                <w:szCs w:val="20"/>
              </w:rPr>
            </w:pPr>
            <w:r w:rsidRPr="003241A1">
              <w:rPr>
                <w:rFonts w:ascii="Calibri" w:hAnsi="Calibri" w:cs="Arial"/>
                <w:color w:val="FFFFFF" w:themeColor="background1"/>
                <w:sz w:val="20"/>
                <w:szCs w:val="20"/>
              </w:rPr>
              <w:t>Coefficient : 1</w:t>
            </w:r>
          </w:p>
        </w:tc>
        <w:tc>
          <w:tcPr>
            <w:tcW w:w="2268" w:type="dxa"/>
            <w:tcBorders>
              <w:bottom w:val="single" w:sz="4" w:space="0" w:color="auto"/>
            </w:tcBorders>
            <w:shd w:val="clear" w:color="auto" w:fill="008000"/>
            <w:vAlign w:val="center"/>
          </w:tcPr>
          <w:p w14:paraId="2B4F7466" w14:textId="77777777" w:rsidR="003241A1" w:rsidRPr="003241A1" w:rsidRDefault="003241A1" w:rsidP="00737339">
            <w:pPr>
              <w:keepNext/>
              <w:jc w:val="center"/>
              <w:rPr>
                <w:rFonts w:ascii="Calibri" w:hAnsi="Calibri" w:cs="Arial"/>
                <w:color w:val="FFFFFF" w:themeColor="background1"/>
                <w:sz w:val="20"/>
                <w:szCs w:val="20"/>
              </w:rPr>
            </w:pPr>
            <w:r w:rsidRPr="003241A1">
              <w:rPr>
                <w:rFonts w:ascii="Calibri" w:hAnsi="Calibri" w:cs="Arial"/>
                <w:color w:val="FFFFFF" w:themeColor="background1"/>
                <w:sz w:val="20"/>
                <w:szCs w:val="20"/>
              </w:rPr>
              <w:t>CM : 12H00</w:t>
            </w:r>
          </w:p>
        </w:tc>
        <w:tc>
          <w:tcPr>
            <w:tcW w:w="2268" w:type="dxa"/>
            <w:tcBorders>
              <w:bottom w:val="single" w:sz="4" w:space="0" w:color="auto"/>
            </w:tcBorders>
            <w:shd w:val="clear" w:color="auto" w:fill="008000"/>
            <w:vAlign w:val="center"/>
          </w:tcPr>
          <w:p w14:paraId="223146D2" w14:textId="77777777" w:rsidR="003241A1" w:rsidRPr="003241A1" w:rsidRDefault="003241A1" w:rsidP="00737339">
            <w:pPr>
              <w:keepNext/>
              <w:jc w:val="center"/>
              <w:rPr>
                <w:rFonts w:ascii="Calibri" w:hAnsi="Calibri" w:cs="Arial"/>
                <w:color w:val="FFFFFF" w:themeColor="background1"/>
                <w:sz w:val="20"/>
                <w:szCs w:val="20"/>
              </w:rPr>
            </w:pPr>
            <w:r w:rsidRPr="003241A1">
              <w:rPr>
                <w:rFonts w:ascii="Calibri" w:hAnsi="Calibri" w:cs="Arial"/>
                <w:color w:val="FFFFFF" w:themeColor="background1"/>
                <w:sz w:val="20"/>
                <w:szCs w:val="20"/>
              </w:rPr>
              <w:t>TD : 00H00</w:t>
            </w:r>
          </w:p>
        </w:tc>
        <w:tc>
          <w:tcPr>
            <w:tcW w:w="2268" w:type="dxa"/>
            <w:tcBorders>
              <w:bottom w:val="single" w:sz="4" w:space="0" w:color="auto"/>
            </w:tcBorders>
            <w:shd w:val="clear" w:color="auto" w:fill="008000"/>
            <w:vAlign w:val="center"/>
          </w:tcPr>
          <w:p w14:paraId="5776B0FE" w14:textId="77777777" w:rsidR="003241A1" w:rsidRPr="003241A1" w:rsidRDefault="003241A1" w:rsidP="00737339">
            <w:pPr>
              <w:keepNext/>
              <w:jc w:val="center"/>
              <w:rPr>
                <w:rFonts w:ascii="Calibri" w:hAnsi="Calibri" w:cs="Arial"/>
                <w:color w:val="FFFFFF" w:themeColor="background1"/>
                <w:sz w:val="20"/>
                <w:szCs w:val="20"/>
              </w:rPr>
            </w:pPr>
            <w:r w:rsidRPr="003241A1">
              <w:rPr>
                <w:rFonts w:ascii="Calibri" w:hAnsi="Calibri" w:cs="Arial"/>
                <w:color w:val="FFFFFF" w:themeColor="background1"/>
                <w:sz w:val="20"/>
                <w:szCs w:val="20"/>
              </w:rPr>
              <w:t>TP/Projet : 14H00</w:t>
            </w:r>
          </w:p>
        </w:tc>
      </w:tr>
      <w:tr w:rsidR="003241A1" w:rsidRPr="003241A1" w14:paraId="414D5FF9" w14:textId="77777777" w:rsidTr="00737339">
        <w:trPr>
          <w:cantSplit/>
          <w:jc w:val="center"/>
        </w:trPr>
        <w:tc>
          <w:tcPr>
            <w:tcW w:w="3402" w:type="dxa"/>
            <w:gridSpan w:val="2"/>
            <w:tcBorders>
              <w:bottom w:val="single" w:sz="4" w:space="0" w:color="auto"/>
            </w:tcBorders>
            <w:shd w:val="clear" w:color="auto" w:fill="auto"/>
            <w:vAlign w:val="center"/>
          </w:tcPr>
          <w:p w14:paraId="27F935DF" w14:textId="77777777" w:rsidR="003241A1" w:rsidRPr="003241A1" w:rsidRDefault="003241A1" w:rsidP="00737339">
            <w:pPr>
              <w:keepNext/>
              <w:jc w:val="center"/>
              <w:rPr>
                <w:rFonts w:ascii="Calibri" w:hAnsi="Calibri" w:cs="Arial"/>
                <w:sz w:val="20"/>
                <w:szCs w:val="20"/>
              </w:rPr>
            </w:pPr>
            <w:r w:rsidRPr="003241A1">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1E947B5D" w14:textId="77777777" w:rsidR="003241A1" w:rsidRPr="003241A1" w:rsidRDefault="003241A1" w:rsidP="00737339">
            <w:pPr>
              <w:keepNext/>
              <w:jc w:val="center"/>
              <w:rPr>
                <w:rFonts w:ascii="Calibri" w:hAnsi="Calibri" w:cs="Arial"/>
                <w:caps/>
                <w:sz w:val="20"/>
                <w:szCs w:val="20"/>
              </w:rPr>
            </w:pPr>
            <w:r w:rsidRPr="003241A1">
              <w:rPr>
                <w:rFonts w:ascii="Calibri" w:hAnsi="Calibri" w:cs="Arial"/>
                <w:caps/>
                <w:sz w:val="20"/>
                <w:szCs w:val="20"/>
              </w:rPr>
              <w:t>R. CIVETTA</w:t>
            </w:r>
          </w:p>
        </w:tc>
      </w:tr>
      <w:tr w:rsidR="003241A1" w:rsidRPr="003241A1" w14:paraId="7B6760EC" w14:textId="77777777" w:rsidTr="00737339">
        <w:trPr>
          <w:cantSplit/>
          <w:jc w:val="center"/>
        </w:trPr>
        <w:tc>
          <w:tcPr>
            <w:tcW w:w="10206" w:type="dxa"/>
            <w:gridSpan w:val="5"/>
            <w:tcBorders>
              <w:bottom w:val="single" w:sz="4" w:space="0" w:color="auto"/>
            </w:tcBorders>
            <w:shd w:val="clear" w:color="auto" w:fill="auto"/>
            <w:vAlign w:val="center"/>
          </w:tcPr>
          <w:p w14:paraId="5067AE58" w14:textId="77777777" w:rsidR="003241A1" w:rsidRPr="003241A1" w:rsidRDefault="003241A1" w:rsidP="00737339">
            <w:pPr>
              <w:keepNext/>
              <w:jc w:val="both"/>
              <w:rPr>
                <w:rFonts w:ascii="Calibri" w:hAnsi="Calibri" w:cs="Arial"/>
                <w:sz w:val="20"/>
                <w:szCs w:val="20"/>
              </w:rPr>
            </w:pPr>
            <w:r w:rsidRPr="003241A1">
              <w:rPr>
                <w:rFonts w:ascii="Calibri" w:hAnsi="Calibri" w:cs="Arial"/>
                <w:b/>
                <w:bCs/>
                <w:sz w:val="20"/>
                <w:szCs w:val="20"/>
                <w:u w:val="single"/>
              </w:rPr>
              <w:t>Objectifs</w:t>
            </w:r>
            <w:r w:rsidRPr="003241A1">
              <w:rPr>
                <w:rFonts w:ascii="Calibri" w:hAnsi="Calibri" w:cs="Arial"/>
                <w:b/>
                <w:bCs/>
                <w:sz w:val="20"/>
                <w:szCs w:val="20"/>
              </w:rPr>
              <w:t> :</w:t>
            </w:r>
          </w:p>
          <w:p w14:paraId="34984C79" w14:textId="77777777" w:rsidR="003241A1" w:rsidRPr="003241A1" w:rsidRDefault="003241A1" w:rsidP="00737339">
            <w:pPr>
              <w:keepNext/>
              <w:jc w:val="both"/>
              <w:rPr>
                <w:rFonts w:ascii="Calibri" w:hAnsi="Calibri" w:cs="Arial"/>
                <w:sz w:val="20"/>
                <w:szCs w:val="20"/>
              </w:rPr>
            </w:pPr>
            <w:r w:rsidRPr="003241A1">
              <w:rPr>
                <w:rFonts w:ascii="Calibri" w:hAnsi="Calibri" w:cs="Arial"/>
                <w:bCs/>
                <w:sz w:val="20"/>
                <w:szCs w:val="20"/>
              </w:rPr>
              <w:t>Comprendre les concepts associés aux ERP, le marché des solutions, les méthodologies de sélection et de mise en œuvre ainsi que les facteurs clés de succès.</w:t>
            </w:r>
          </w:p>
          <w:p w14:paraId="51BA8404" w14:textId="77777777" w:rsidR="003241A1" w:rsidRPr="003241A1" w:rsidRDefault="003241A1" w:rsidP="00737339">
            <w:pPr>
              <w:keepNext/>
              <w:jc w:val="both"/>
              <w:rPr>
                <w:rFonts w:ascii="Calibri" w:hAnsi="Calibri" w:cs="Arial"/>
                <w:sz w:val="20"/>
                <w:szCs w:val="20"/>
              </w:rPr>
            </w:pPr>
            <w:r w:rsidRPr="003241A1">
              <w:rPr>
                <w:rFonts w:ascii="Calibri" w:hAnsi="Calibri" w:cs="Arial"/>
                <w:sz w:val="20"/>
                <w:szCs w:val="20"/>
              </w:rPr>
              <w:t>Connaître les possibilités d’un logiciel ERP et maitriser différentes parties de celui-ci.</w:t>
            </w:r>
          </w:p>
        </w:tc>
      </w:tr>
      <w:tr w:rsidR="003241A1" w:rsidRPr="003241A1" w14:paraId="538D18CF" w14:textId="77777777" w:rsidTr="00737339">
        <w:trPr>
          <w:cantSplit/>
          <w:jc w:val="center"/>
        </w:trPr>
        <w:tc>
          <w:tcPr>
            <w:tcW w:w="10206" w:type="dxa"/>
            <w:gridSpan w:val="5"/>
            <w:tcBorders>
              <w:bottom w:val="single" w:sz="4" w:space="0" w:color="auto"/>
            </w:tcBorders>
            <w:shd w:val="clear" w:color="auto" w:fill="auto"/>
            <w:vAlign w:val="center"/>
          </w:tcPr>
          <w:p w14:paraId="47FE24E9" w14:textId="77777777" w:rsidR="003241A1" w:rsidRPr="003241A1" w:rsidRDefault="003241A1" w:rsidP="00737339">
            <w:pPr>
              <w:keepNext/>
              <w:jc w:val="both"/>
              <w:rPr>
                <w:rFonts w:ascii="Calibri" w:hAnsi="Calibri" w:cs="Arial"/>
                <w:bCs/>
                <w:sz w:val="20"/>
                <w:szCs w:val="20"/>
              </w:rPr>
            </w:pPr>
            <w:r w:rsidRPr="003241A1">
              <w:rPr>
                <w:rFonts w:ascii="Calibri" w:hAnsi="Calibri" w:cs="Arial"/>
                <w:b/>
                <w:bCs/>
                <w:sz w:val="20"/>
                <w:szCs w:val="20"/>
                <w:u w:val="single"/>
              </w:rPr>
              <w:t>Prérequis</w:t>
            </w:r>
            <w:r w:rsidRPr="003241A1">
              <w:rPr>
                <w:rFonts w:ascii="Calibri" w:hAnsi="Calibri" w:cs="Arial"/>
                <w:bCs/>
                <w:sz w:val="20"/>
                <w:szCs w:val="20"/>
              </w:rPr>
              <w:t> :</w:t>
            </w:r>
          </w:p>
          <w:p w14:paraId="7BDADD20" w14:textId="77777777" w:rsidR="003241A1" w:rsidRPr="003241A1" w:rsidRDefault="003241A1" w:rsidP="00737339">
            <w:pPr>
              <w:keepNext/>
              <w:jc w:val="both"/>
              <w:rPr>
                <w:rFonts w:ascii="Calibri" w:hAnsi="Calibri" w:cs="Arial"/>
                <w:bCs/>
                <w:sz w:val="20"/>
                <w:szCs w:val="20"/>
              </w:rPr>
            </w:pPr>
            <w:r w:rsidRPr="003241A1">
              <w:rPr>
                <w:rFonts w:ascii="Calibri" w:hAnsi="Calibri" w:cs="Arial"/>
                <w:bCs/>
                <w:sz w:val="20"/>
                <w:szCs w:val="20"/>
              </w:rPr>
              <w:t>Connaissance de l’entreprise et des différents services qui la compose ainsi que leur fonction</w:t>
            </w:r>
          </w:p>
          <w:p w14:paraId="166216B4" w14:textId="77777777" w:rsidR="003241A1" w:rsidRPr="003241A1" w:rsidRDefault="003241A1" w:rsidP="00737339">
            <w:pPr>
              <w:keepNext/>
              <w:jc w:val="both"/>
              <w:rPr>
                <w:rFonts w:ascii="Calibri" w:hAnsi="Calibri" w:cs="Arial"/>
                <w:sz w:val="20"/>
                <w:szCs w:val="20"/>
              </w:rPr>
            </w:pPr>
            <w:r w:rsidRPr="003241A1">
              <w:rPr>
                <w:rFonts w:ascii="Calibri" w:hAnsi="Calibri" w:cs="Arial"/>
                <w:bCs/>
                <w:sz w:val="20"/>
                <w:szCs w:val="20"/>
              </w:rPr>
              <w:t>Concepts des Systèmes d’Information</w:t>
            </w:r>
          </w:p>
          <w:p w14:paraId="4C0DB774" w14:textId="77777777" w:rsidR="003241A1" w:rsidRPr="003241A1" w:rsidRDefault="003241A1" w:rsidP="00737339">
            <w:pPr>
              <w:keepNext/>
              <w:jc w:val="both"/>
              <w:rPr>
                <w:rFonts w:ascii="Calibri" w:hAnsi="Calibri" w:cs="Arial"/>
                <w:sz w:val="20"/>
                <w:szCs w:val="20"/>
              </w:rPr>
            </w:pPr>
            <w:r w:rsidRPr="003241A1">
              <w:rPr>
                <w:rFonts w:ascii="Calibri" w:hAnsi="Calibri" w:cs="Arial"/>
                <w:bCs/>
                <w:sz w:val="20"/>
                <w:szCs w:val="20"/>
              </w:rPr>
              <w:t>Concepts et méthodologie de gestion de projets</w:t>
            </w:r>
          </w:p>
          <w:p w14:paraId="4543C298" w14:textId="77777777" w:rsidR="003241A1" w:rsidRPr="003241A1" w:rsidRDefault="003241A1" w:rsidP="00737339">
            <w:pPr>
              <w:keepNext/>
              <w:jc w:val="both"/>
              <w:rPr>
                <w:rFonts w:ascii="Calibri" w:hAnsi="Calibri" w:cs="Arial"/>
                <w:bCs/>
                <w:sz w:val="20"/>
                <w:szCs w:val="20"/>
              </w:rPr>
            </w:pPr>
            <w:r w:rsidRPr="003241A1">
              <w:rPr>
                <w:rFonts w:ascii="Calibri" w:hAnsi="Calibri" w:cs="Arial"/>
                <w:bCs/>
                <w:sz w:val="20"/>
                <w:szCs w:val="20"/>
              </w:rPr>
              <w:t>Introduction à la gestion des entreprises : fonctions, domaines, processus, organisation…</w:t>
            </w:r>
          </w:p>
        </w:tc>
      </w:tr>
      <w:tr w:rsidR="003241A1" w:rsidRPr="003241A1" w14:paraId="1F223705" w14:textId="77777777" w:rsidTr="00737339">
        <w:trPr>
          <w:cantSplit/>
          <w:jc w:val="center"/>
        </w:trPr>
        <w:tc>
          <w:tcPr>
            <w:tcW w:w="10206" w:type="dxa"/>
            <w:gridSpan w:val="5"/>
            <w:shd w:val="clear" w:color="auto" w:fill="auto"/>
            <w:vAlign w:val="center"/>
          </w:tcPr>
          <w:p w14:paraId="66FDA400" w14:textId="77777777" w:rsidR="003241A1" w:rsidRPr="003241A1" w:rsidRDefault="003241A1" w:rsidP="00737339">
            <w:pPr>
              <w:keepNext/>
              <w:jc w:val="both"/>
              <w:rPr>
                <w:rFonts w:ascii="Calibri" w:hAnsi="Calibri" w:cs="Arial"/>
                <w:b/>
                <w:bCs/>
                <w:sz w:val="20"/>
                <w:szCs w:val="20"/>
                <w:u w:val="single"/>
              </w:rPr>
            </w:pPr>
            <w:r w:rsidRPr="003241A1">
              <w:rPr>
                <w:rFonts w:ascii="Calibri" w:hAnsi="Calibri" w:cs="Arial"/>
                <w:b/>
                <w:bCs/>
                <w:sz w:val="20"/>
                <w:szCs w:val="20"/>
                <w:u w:val="single"/>
              </w:rPr>
              <w:t>Programme</w:t>
            </w:r>
            <w:r w:rsidRPr="003241A1">
              <w:rPr>
                <w:rFonts w:ascii="Calibri" w:hAnsi="Calibri" w:cs="Arial"/>
                <w:b/>
                <w:bCs/>
                <w:sz w:val="20"/>
                <w:szCs w:val="20"/>
              </w:rPr>
              <w:t> :</w:t>
            </w:r>
          </w:p>
          <w:p w14:paraId="2B8975EF" w14:textId="77777777" w:rsidR="003241A1" w:rsidRPr="003241A1" w:rsidRDefault="003241A1" w:rsidP="00737339">
            <w:pPr>
              <w:keepNext/>
              <w:jc w:val="both"/>
              <w:rPr>
                <w:rFonts w:ascii="Calibri" w:hAnsi="Calibri" w:cs="Arial"/>
                <w:b/>
                <w:bCs/>
                <w:sz w:val="20"/>
                <w:szCs w:val="20"/>
              </w:rPr>
            </w:pPr>
            <w:r w:rsidRPr="003241A1">
              <w:rPr>
                <w:rFonts w:ascii="Calibri" w:hAnsi="Calibri" w:cs="Arial"/>
                <w:b/>
                <w:bCs/>
                <w:sz w:val="20"/>
                <w:szCs w:val="20"/>
              </w:rPr>
              <w:t>Cours</w:t>
            </w:r>
          </w:p>
          <w:p w14:paraId="537E14CF" w14:textId="77777777" w:rsidR="003241A1" w:rsidRPr="003241A1" w:rsidRDefault="003241A1" w:rsidP="00737339">
            <w:pPr>
              <w:keepNext/>
              <w:jc w:val="both"/>
              <w:rPr>
                <w:rFonts w:ascii="Calibri" w:hAnsi="Calibri" w:cs="Arial"/>
                <w:bCs/>
                <w:sz w:val="20"/>
                <w:szCs w:val="20"/>
              </w:rPr>
            </w:pPr>
            <w:r w:rsidRPr="003241A1">
              <w:rPr>
                <w:rFonts w:ascii="Calibri" w:hAnsi="Calibri" w:cs="Arial"/>
                <w:bCs/>
                <w:sz w:val="20"/>
                <w:szCs w:val="20"/>
                <w:u w:val="single"/>
              </w:rPr>
              <w:t>Partie 1</w:t>
            </w:r>
            <w:r w:rsidRPr="003241A1">
              <w:rPr>
                <w:rFonts w:ascii="Calibri" w:hAnsi="Calibri" w:cs="Arial"/>
                <w:bCs/>
                <w:sz w:val="20"/>
                <w:szCs w:val="20"/>
              </w:rPr>
              <w:t> : Concepts : Agilité du Système d’information, définition d’un ERP, gestion des processus, niveau de service et architecture technique, budget investissement &amp; exploitation, segmentation des ERP, démarche d’évaluation, choix stratégiques …</w:t>
            </w:r>
          </w:p>
          <w:p w14:paraId="26F131E0" w14:textId="77777777" w:rsidR="003241A1" w:rsidRPr="003241A1" w:rsidRDefault="003241A1" w:rsidP="00737339">
            <w:pPr>
              <w:rPr>
                <w:rFonts w:ascii="Calibri" w:hAnsi="Calibri" w:cs="Arial"/>
                <w:bCs/>
                <w:sz w:val="20"/>
                <w:szCs w:val="20"/>
              </w:rPr>
            </w:pPr>
            <w:r w:rsidRPr="003241A1">
              <w:rPr>
                <w:rFonts w:ascii="Calibri" w:hAnsi="Calibri" w:cs="Arial"/>
                <w:bCs/>
                <w:sz w:val="20"/>
                <w:szCs w:val="20"/>
                <w:u w:val="single"/>
              </w:rPr>
              <w:t>Partie 2</w:t>
            </w:r>
            <w:r w:rsidRPr="003241A1">
              <w:rPr>
                <w:rFonts w:ascii="Calibri" w:hAnsi="Calibri" w:cs="Arial"/>
                <w:bCs/>
                <w:sz w:val="20"/>
                <w:szCs w:val="20"/>
              </w:rPr>
              <w:t xml:space="preserve"> : Conduite du Changement ERP : résistances, acteurs, impact, diagnostic, méthodologie </w:t>
            </w:r>
          </w:p>
          <w:p w14:paraId="0E132EB4" w14:textId="77777777" w:rsidR="003241A1" w:rsidRPr="003241A1" w:rsidRDefault="003241A1" w:rsidP="00737339">
            <w:pPr>
              <w:keepNext/>
              <w:jc w:val="both"/>
              <w:rPr>
                <w:rFonts w:ascii="Calibri" w:hAnsi="Calibri" w:cs="Arial"/>
                <w:bCs/>
                <w:sz w:val="20"/>
                <w:szCs w:val="20"/>
              </w:rPr>
            </w:pPr>
            <w:r w:rsidRPr="003241A1">
              <w:rPr>
                <w:rFonts w:ascii="Calibri" w:hAnsi="Calibri" w:cs="Arial"/>
                <w:bCs/>
                <w:sz w:val="20"/>
                <w:szCs w:val="20"/>
                <w:u w:val="single"/>
              </w:rPr>
              <w:t>Partie 3</w:t>
            </w:r>
            <w:r w:rsidRPr="003241A1">
              <w:rPr>
                <w:rFonts w:ascii="Calibri" w:hAnsi="Calibri" w:cs="Arial"/>
                <w:bCs/>
                <w:sz w:val="20"/>
                <w:szCs w:val="20"/>
              </w:rPr>
              <w:t> : Gestion de Projet ERP : les questions clés, les 5 phases, le ROI, l’organisation de projet, l’étude de cadrage, l’approche de démarrage, l’analyse des risques, les facteurs clés de succès …</w:t>
            </w:r>
          </w:p>
          <w:p w14:paraId="10F35814" w14:textId="77777777" w:rsidR="003241A1" w:rsidRPr="003241A1" w:rsidRDefault="003241A1" w:rsidP="00737339">
            <w:pPr>
              <w:keepNext/>
              <w:jc w:val="both"/>
              <w:rPr>
                <w:rFonts w:ascii="Calibri" w:hAnsi="Calibri" w:cs="Arial"/>
                <w:b/>
                <w:bCs/>
                <w:sz w:val="20"/>
                <w:szCs w:val="20"/>
              </w:rPr>
            </w:pPr>
            <w:r w:rsidRPr="003241A1">
              <w:rPr>
                <w:rFonts w:ascii="Calibri" w:hAnsi="Calibri" w:cs="Arial"/>
                <w:b/>
                <w:bCs/>
                <w:sz w:val="20"/>
                <w:szCs w:val="20"/>
              </w:rPr>
              <w:t>TP</w:t>
            </w:r>
          </w:p>
          <w:p w14:paraId="6286C2F1" w14:textId="77777777" w:rsidR="003241A1" w:rsidRPr="003241A1" w:rsidRDefault="003241A1" w:rsidP="00737339">
            <w:pPr>
              <w:pStyle w:val="NormalWeb"/>
              <w:shd w:val="clear" w:color="auto" w:fill="FFFFFF"/>
              <w:spacing w:beforeAutospacing="0" w:afterAutospacing="0" w:line="234" w:lineRule="atLeast"/>
              <w:rPr>
                <w:rFonts w:ascii="Arial" w:hAnsi="Arial" w:cs="Arial"/>
                <w:color w:val="444444"/>
                <w:sz w:val="18"/>
                <w:szCs w:val="18"/>
                <w:u w:val="single"/>
              </w:rPr>
            </w:pPr>
            <w:r w:rsidRPr="003241A1">
              <w:rPr>
                <w:rFonts w:ascii="Calibri" w:hAnsi="Calibri" w:cs="Arial"/>
                <w:bCs/>
                <w:sz w:val="20"/>
                <w:szCs w:val="20"/>
                <w:u w:val="single"/>
              </w:rPr>
              <w:t>Partie 1</w:t>
            </w:r>
            <w:r w:rsidRPr="003241A1">
              <w:rPr>
                <w:rFonts w:ascii="Calibri" w:hAnsi="Calibri" w:cs="Arial"/>
                <w:bCs/>
                <w:sz w:val="20"/>
                <w:szCs w:val="20"/>
              </w:rPr>
              <w:t> :</w:t>
            </w:r>
          </w:p>
          <w:p w14:paraId="66F182EC" w14:textId="77777777" w:rsidR="003241A1" w:rsidRPr="003241A1" w:rsidRDefault="003241A1" w:rsidP="00737339">
            <w:pPr>
              <w:keepNext/>
              <w:jc w:val="both"/>
              <w:rPr>
                <w:rFonts w:ascii="Calibri" w:hAnsi="Calibri" w:cs="Arial"/>
                <w:bCs/>
                <w:sz w:val="20"/>
                <w:szCs w:val="20"/>
              </w:rPr>
            </w:pPr>
            <w:r w:rsidRPr="003241A1">
              <w:rPr>
                <w:rFonts w:ascii="Calibri" w:hAnsi="Calibri" w:cs="Arial"/>
                <w:bCs/>
                <w:sz w:val="20"/>
                <w:szCs w:val="20"/>
              </w:rPr>
              <w:t>Travail sur les fournisseurs, clients, commandes, factures,</w:t>
            </w:r>
          </w:p>
          <w:p w14:paraId="5A387CBD" w14:textId="77777777" w:rsidR="003241A1" w:rsidRPr="003241A1" w:rsidRDefault="003241A1" w:rsidP="00737339">
            <w:pPr>
              <w:keepNext/>
              <w:jc w:val="both"/>
              <w:rPr>
                <w:rFonts w:ascii="Calibri" w:hAnsi="Calibri" w:cs="Arial"/>
                <w:bCs/>
                <w:sz w:val="20"/>
                <w:szCs w:val="20"/>
              </w:rPr>
            </w:pPr>
            <w:r w:rsidRPr="003241A1">
              <w:rPr>
                <w:rFonts w:ascii="Calibri" w:hAnsi="Calibri" w:cs="Arial"/>
                <w:bCs/>
                <w:sz w:val="20"/>
                <w:szCs w:val="20"/>
              </w:rPr>
              <w:t>Gestion administrative des relations avec les fournisseurs</w:t>
            </w:r>
          </w:p>
          <w:p w14:paraId="441632CE" w14:textId="77777777" w:rsidR="003241A1" w:rsidRPr="003241A1" w:rsidRDefault="003241A1" w:rsidP="00737339">
            <w:pPr>
              <w:keepNext/>
              <w:jc w:val="both"/>
              <w:rPr>
                <w:rFonts w:ascii="Calibri" w:hAnsi="Calibri" w:cs="Arial"/>
                <w:bCs/>
                <w:sz w:val="20"/>
                <w:szCs w:val="20"/>
              </w:rPr>
            </w:pPr>
            <w:r w:rsidRPr="003241A1">
              <w:rPr>
                <w:rFonts w:ascii="Calibri" w:hAnsi="Calibri" w:cs="Arial"/>
                <w:bCs/>
                <w:sz w:val="20"/>
                <w:szCs w:val="20"/>
              </w:rPr>
              <w:t>Gestion administrative des relations avec les clients et les usagers</w:t>
            </w:r>
          </w:p>
          <w:p w14:paraId="22A7E201" w14:textId="77777777" w:rsidR="003241A1" w:rsidRPr="003241A1" w:rsidRDefault="003241A1" w:rsidP="00737339">
            <w:pPr>
              <w:keepNext/>
              <w:jc w:val="both"/>
              <w:rPr>
                <w:rFonts w:ascii="Calibri" w:hAnsi="Calibri" w:cs="Arial"/>
                <w:bCs/>
                <w:sz w:val="20"/>
                <w:szCs w:val="20"/>
              </w:rPr>
            </w:pPr>
            <w:r w:rsidRPr="003241A1">
              <w:rPr>
                <w:rFonts w:ascii="Calibri" w:hAnsi="Calibri" w:cs="Arial"/>
                <w:bCs/>
                <w:sz w:val="20"/>
                <w:szCs w:val="20"/>
              </w:rPr>
              <w:t>Traitement des ordres d’achat, des commandes</w:t>
            </w:r>
          </w:p>
          <w:p w14:paraId="1D95F9B0" w14:textId="77777777" w:rsidR="003241A1" w:rsidRPr="003241A1" w:rsidRDefault="003241A1" w:rsidP="00737339">
            <w:pPr>
              <w:keepNext/>
              <w:jc w:val="both"/>
              <w:rPr>
                <w:rFonts w:ascii="Calibri" w:hAnsi="Calibri" w:cs="Arial"/>
                <w:bCs/>
                <w:sz w:val="20"/>
                <w:szCs w:val="20"/>
              </w:rPr>
            </w:pPr>
            <w:r w:rsidRPr="003241A1">
              <w:rPr>
                <w:rFonts w:ascii="Calibri" w:hAnsi="Calibri" w:cs="Arial"/>
                <w:bCs/>
                <w:sz w:val="20"/>
                <w:szCs w:val="20"/>
              </w:rPr>
              <w:t>Traitement des livraisons, des factures et suivi des anomalies</w:t>
            </w:r>
          </w:p>
          <w:p w14:paraId="1D9886B1" w14:textId="77777777" w:rsidR="003241A1" w:rsidRPr="003241A1" w:rsidRDefault="003241A1" w:rsidP="00737339">
            <w:pPr>
              <w:rPr>
                <w:rFonts w:ascii="Arial" w:hAnsi="Arial" w:cs="Arial"/>
                <w:color w:val="444444"/>
                <w:sz w:val="18"/>
                <w:szCs w:val="18"/>
              </w:rPr>
            </w:pPr>
            <w:r w:rsidRPr="003241A1">
              <w:rPr>
                <w:rFonts w:ascii="Calibri" w:hAnsi="Calibri" w:cs="Arial"/>
                <w:bCs/>
                <w:sz w:val="20"/>
                <w:szCs w:val="20"/>
                <w:u w:val="single"/>
              </w:rPr>
              <w:t>Partie 2</w:t>
            </w:r>
            <w:r w:rsidRPr="003241A1">
              <w:rPr>
                <w:rFonts w:ascii="Calibri" w:hAnsi="Calibri" w:cs="Arial"/>
                <w:bCs/>
                <w:sz w:val="20"/>
                <w:szCs w:val="20"/>
              </w:rPr>
              <w:t> :</w:t>
            </w:r>
            <w:r w:rsidRPr="003241A1">
              <w:rPr>
                <w:rFonts w:ascii="Arial" w:hAnsi="Arial" w:cs="Arial"/>
                <w:color w:val="444444"/>
                <w:sz w:val="18"/>
                <w:szCs w:val="18"/>
              </w:rPr>
              <w:t xml:space="preserve"> </w:t>
            </w:r>
          </w:p>
          <w:p w14:paraId="7F73FF27" w14:textId="77777777" w:rsidR="003241A1" w:rsidRPr="003241A1" w:rsidRDefault="003241A1" w:rsidP="00737339">
            <w:pPr>
              <w:rPr>
                <w:rFonts w:asciiTheme="minorHAnsi" w:hAnsiTheme="minorHAnsi" w:cstheme="minorHAnsi"/>
                <w:sz w:val="20"/>
                <w:szCs w:val="20"/>
              </w:rPr>
            </w:pPr>
            <w:r w:rsidRPr="003241A1">
              <w:rPr>
                <w:rFonts w:asciiTheme="minorHAnsi" w:hAnsiTheme="minorHAnsi" w:cstheme="minorHAnsi"/>
                <w:sz w:val="20"/>
                <w:szCs w:val="20"/>
              </w:rPr>
              <w:t>Travail sur les stocks, inventaires, paiements, anomalies</w:t>
            </w:r>
          </w:p>
          <w:p w14:paraId="2010669E" w14:textId="77777777" w:rsidR="003241A1" w:rsidRPr="003241A1" w:rsidRDefault="003241A1" w:rsidP="00737339">
            <w:pPr>
              <w:rPr>
                <w:rFonts w:asciiTheme="minorHAnsi" w:hAnsiTheme="minorHAnsi" w:cstheme="minorHAnsi"/>
                <w:sz w:val="20"/>
                <w:szCs w:val="20"/>
              </w:rPr>
            </w:pPr>
            <w:r w:rsidRPr="003241A1">
              <w:rPr>
                <w:rFonts w:asciiTheme="minorHAnsi" w:hAnsiTheme="minorHAnsi" w:cstheme="minorHAnsi"/>
                <w:sz w:val="20"/>
                <w:szCs w:val="20"/>
              </w:rPr>
              <w:t>Gestion administrative des relations avec les fournisseurs</w:t>
            </w:r>
          </w:p>
          <w:p w14:paraId="303D8128" w14:textId="77777777" w:rsidR="003241A1" w:rsidRPr="003241A1" w:rsidRDefault="003241A1" w:rsidP="00737339">
            <w:pPr>
              <w:rPr>
                <w:rFonts w:asciiTheme="minorHAnsi" w:hAnsiTheme="minorHAnsi" w:cstheme="minorHAnsi"/>
                <w:sz w:val="20"/>
                <w:szCs w:val="20"/>
              </w:rPr>
            </w:pPr>
            <w:r w:rsidRPr="003241A1">
              <w:rPr>
                <w:rFonts w:asciiTheme="minorHAnsi" w:hAnsiTheme="minorHAnsi" w:cstheme="minorHAnsi"/>
                <w:sz w:val="20"/>
                <w:szCs w:val="20"/>
              </w:rPr>
              <w:t>Evaluation et suivi des stocks</w:t>
            </w:r>
          </w:p>
          <w:p w14:paraId="4290B97E" w14:textId="77777777" w:rsidR="003241A1" w:rsidRPr="003241A1" w:rsidRDefault="003241A1" w:rsidP="00737339">
            <w:pPr>
              <w:pStyle w:val="NormalWeb"/>
              <w:shd w:val="clear" w:color="auto" w:fill="FFFFFF"/>
              <w:spacing w:beforeAutospacing="0" w:afterAutospacing="0" w:line="234" w:lineRule="atLeast"/>
              <w:rPr>
                <w:rFonts w:ascii="Arial" w:hAnsi="Arial" w:cs="Arial"/>
                <w:color w:val="444444"/>
                <w:sz w:val="18"/>
                <w:szCs w:val="18"/>
              </w:rPr>
            </w:pPr>
            <w:r w:rsidRPr="003241A1">
              <w:rPr>
                <w:rFonts w:ascii="Calibri" w:hAnsi="Calibri" w:cs="Arial"/>
                <w:bCs/>
                <w:sz w:val="20"/>
                <w:szCs w:val="20"/>
                <w:u w:val="single"/>
              </w:rPr>
              <w:t>Partie 3</w:t>
            </w:r>
            <w:r w:rsidRPr="003241A1">
              <w:rPr>
                <w:rFonts w:ascii="Calibri" w:hAnsi="Calibri" w:cs="Arial"/>
                <w:bCs/>
                <w:sz w:val="20"/>
                <w:szCs w:val="20"/>
              </w:rPr>
              <w:t> :</w:t>
            </w:r>
          </w:p>
          <w:p w14:paraId="4528E812" w14:textId="77777777" w:rsidR="003241A1" w:rsidRPr="003241A1" w:rsidRDefault="003241A1" w:rsidP="00737339">
            <w:pPr>
              <w:rPr>
                <w:rFonts w:asciiTheme="minorHAnsi" w:hAnsiTheme="minorHAnsi" w:cstheme="minorHAnsi"/>
                <w:sz w:val="20"/>
                <w:szCs w:val="20"/>
              </w:rPr>
            </w:pPr>
            <w:r w:rsidRPr="003241A1">
              <w:rPr>
                <w:rFonts w:asciiTheme="minorHAnsi" w:hAnsiTheme="minorHAnsi" w:cstheme="minorHAnsi"/>
                <w:sz w:val="20"/>
                <w:szCs w:val="20"/>
              </w:rPr>
              <w:t>Travail sur le personnel, frais divers (ex déplacement), recrutement, renseignements)</w:t>
            </w:r>
          </w:p>
          <w:p w14:paraId="4D5BD773" w14:textId="77777777" w:rsidR="003241A1" w:rsidRPr="003241A1" w:rsidRDefault="003241A1" w:rsidP="00737339">
            <w:pPr>
              <w:rPr>
                <w:rFonts w:asciiTheme="minorHAnsi" w:hAnsiTheme="minorHAnsi" w:cstheme="minorHAnsi"/>
                <w:sz w:val="20"/>
                <w:szCs w:val="20"/>
              </w:rPr>
            </w:pPr>
            <w:r w:rsidRPr="003241A1">
              <w:rPr>
                <w:rFonts w:asciiTheme="minorHAnsi" w:hAnsiTheme="minorHAnsi" w:cstheme="minorHAnsi"/>
                <w:sz w:val="20"/>
                <w:szCs w:val="20"/>
              </w:rPr>
              <w:t>Gestion administrative des ressources humaines</w:t>
            </w:r>
          </w:p>
          <w:p w14:paraId="5765399B" w14:textId="77777777" w:rsidR="003241A1" w:rsidRPr="003241A1" w:rsidRDefault="003241A1" w:rsidP="00737339">
            <w:pPr>
              <w:rPr>
                <w:rFonts w:asciiTheme="minorHAnsi" w:hAnsiTheme="minorHAnsi" w:cstheme="minorHAnsi"/>
                <w:sz w:val="20"/>
                <w:szCs w:val="20"/>
              </w:rPr>
            </w:pPr>
            <w:r w:rsidRPr="003241A1">
              <w:rPr>
                <w:rFonts w:asciiTheme="minorHAnsi" w:hAnsiTheme="minorHAnsi" w:cstheme="minorHAnsi"/>
                <w:sz w:val="20"/>
                <w:szCs w:val="20"/>
              </w:rPr>
              <w:t>Participation au recrutement du personnel</w:t>
            </w:r>
          </w:p>
          <w:p w14:paraId="615FDF8D" w14:textId="77777777" w:rsidR="003241A1" w:rsidRPr="003241A1" w:rsidRDefault="003241A1" w:rsidP="00737339">
            <w:pPr>
              <w:rPr>
                <w:rFonts w:asciiTheme="minorHAnsi" w:hAnsiTheme="minorHAnsi" w:cstheme="minorHAnsi"/>
                <w:sz w:val="20"/>
                <w:szCs w:val="20"/>
              </w:rPr>
            </w:pPr>
            <w:r w:rsidRPr="003241A1">
              <w:rPr>
                <w:rFonts w:asciiTheme="minorHAnsi" w:hAnsiTheme="minorHAnsi" w:cstheme="minorHAnsi"/>
                <w:sz w:val="20"/>
                <w:szCs w:val="20"/>
              </w:rPr>
              <w:t>Gestion administrative courante du personnel</w:t>
            </w:r>
          </w:p>
          <w:p w14:paraId="361001CF" w14:textId="77777777" w:rsidR="003241A1" w:rsidRPr="003241A1" w:rsidRDefault="003241A1" w:rsidP="00737339">
            <w:pPr>
              <w:rPr>
                <w:rFonts w:asciiTheme="minorHAnsi" w:hAnsiTheme="minorHAnsi" w:cstheme="minorHAnsi"/>
                <w:sz w:val="20"/>
                <w:szCs w:val="20"/>
              </w:rPr>
            </w:pPr>
            <w:r w:rsidRPr="003241A1">
              <w:rPr>
                <w:rFonts w:asciiTheme="minorHAnsi" w:hAnsiTheme="minorHAnsi" w:cstheme="minorHAnsi"/>
                <w:sz w:val="20"/>
                <w:szCs w:val="20"/>
              </w:rPr>
              <w:t>Tenue et suivi des dossiers des salariés</w:t>
            </w:r>
          </w:p>
        </w:tc>
      </w:tr>
      <w:tr w:rsidR="003241A1" w:rsidRPr="003241A1" w14:paraId="7F6D9D1D" w14:textId="77777777" w:rsidTr="00737339">
        <w:trPr>
          <w:cantSplit/>
          <w:jc w:val="center"/>
        </w:trPr>
        <w:tc>
          <w:tcPr>
            <w:tcW w:w="10206" w:type="dxa"/>
            <w:gridSpan w:val="5"/>
            <w:shd w:val="clear" w:color="auto" w:fill="auto"/>
            <w:vAlign w:val="center"/>
          </w:tcPr>
          <w:p w14:paraId="7EA585F7" w14:textId="77777777" w:rsidR="003241A1" w:rsidRPr="003241A1" w:rsidRDefault="003241A1" w:rsidP="00737339">
            <w:pPr>
              <w:keepNext/>
              <w:jc w:val="both"/>
              <w:rPr>
                <w:rFonts w:ascii="Calibri" w:hAnsi="Calibri" w:cs="Arial"/>
                <w:b/>
                <w:bCs/>
                <w:sz w:val="20"/>
                <w:szCs w:val="20"/>
              </w:rPr>
            </w:pPr>
            <w:r w:rsidRPr="003241A1">
              <w:rPr>
                <w:rFonts w:ascii="Calibri" w:hAnsi="Calibri" w:cs="Arial"/>
                <w:b/>
                <w:bCs/>
                <w:sz w:val="20"/>
                <w:szCs w:val="20"/>
                <w:u w:val="single"/>
              </w:rPr>
              <w:t>Bibliographie</w:t>
            </w:r>
            <w:r w:rsidRPr="003241A1">
              <w:rPr>
                <w:rFonts w:ascii="Calibri" w:hAnsi="Calibri" w:cs="Arial"/>
                <w:b/>
                <w:bCs/>
                <w:sz w:val="20"/>
                <w:szCs w:val="20"/>
              </w:rPr>
              <w:t> :</w:t>
            </w:r>
          </w:p>
          <w:p w14:paraId="2F115C0D" w14:textId="77777777" w:rsidR="003241A1" w:rsidRPr="003241A1" w:rsidRDefault="003241A1" w:rsidP="008A2DB2">
            <w:pPr>
              <w:pStyle w:val="ListParagraph"/>
              <w:keepNext/>
              <w:numPr>
                <w:ilvl w:val="0"/>
                <w:numId w:val="41"/>
              </w:numPr>
              <w:suppressAutoHyphens w:val="0"/>
              <w:ind w:left="567" w:hanging="425"/>
              <w:jc w:val="both"/>
              <w:rPr>
                <w:rFonts w:asciiTheme="minorHAnsi" w:hAnsiTheme="minorHAnsi" w:cs="Arial"/>
                <w:sz w:val="20"/>
                <w:szCs w:val="20"/>
              </w:rPr>
            </w:pPr>
            <w:r w:rsidRPr="003241A1">
              <w:rPr>
                <w:rFonts w:ascii="Calibri" w:hAnsi="Calibri" w:cs="Arial"/>
                <w:bCs/>
                <w:sz w:val="20"/>
                <w:szCs w:val="20"/>
              </w:rPr>
              <w:t xml:space="preserve">Parcours interactifs Activités sur poste de </w:t>
            </w:r>
            <w:proofErr w:type="spellStart"/>
            <w:r w:rsidRPr="003241A1">
              <w:rPr>
                <w:rFonts w:ascii="Calibri" w:hAnsi="Calibri" w:cs="Arial"/>
                <w:bCs/>
                <w:sz w:val="20"/>
                <w:szCs w:val="20"/>
              </w:rPr>
              <w:t>luc</w:t>
            </w:r>
            <w:proofErr w:type="spellEnd"/>
            <w:r w:rsidRPr="003241A1">
              <w:rPr>
                <w:rFonts w:ascii="Calibri" w:hAnsi="Calibri" w:cs="Arial"/>
                <w:bCs/>
                <w:sz w:val="20"/>
                <w:szCs w:val="20"/>
              </w:rPr>
              <w:t xml:space="preserve"> FAGES </w:t>
            </w:r>
            <w:proofErr w:type="spellStart"/>
            <w:r w:rsidRPr="003241A1">
              <w:rPr>
                <w:rFonts w:ascii="Calibri" w:hAnsi="Calibri" w:cs="Arial"/>
                <w:bCs/>
                <w:sz w:val="20"/>
                <w:szCs w:val="20"/>
              </w:rPr>
              <w:t>edition</w:t>
            </w:r>
            <w:proofErr w:type="spellEnd"/>
            <w:r w:rsidRPr="003241A1">
              <w:rPr>
                <w:rFonts w:ascii="Calibri" w:hAnsi="Calibri" w:cs="Arial"/>
                <w:bCs/>
                <w:sz w:val="20"/>
                <w:szCs w:val="20"/>
              </w:rPr>
              <w:t xml:space="preserve"> FOUCHER</w:t>
            </w:r>
          </w:p>
          <w:p w14:paraId="48053A5C" w14:textId="77777777" w:rsidR="003241A1" w:rsidRPr="003241A1" w:rsidRDefault="003241A1" w:rsidP="008A2DB2">
            <w:pPr>
              <w:pStyle w:val="ListParagraph"/>
              <w:keepNext/>
              <w:numPr>
                <w:ilvl w:val="0"/>
                <w:numId w:val="41"/>
              </w:numPr>
              <w:suppressAutoHyphens w:val="0"/>
              <w:ind w:left="567" w:hanging="425"/>
              <w:jc w:val="both"/>
              <w:rPr>
                <w:rFonts w:asciiTheme="minorHAnsi" w:hAnsiTheme="minorHAnsi" w:cs="Arial"/>
                <w:sz w:val="20"/>
                <w:szCs w:val="20"/>
              </w:rPr>
            </w:pPr>
            <w:r w:rsidRPr="003241A1">
              <w:rPr>
                <w:rFonts w:asciiTheme="minorHAnsi" w:hAnsiTheme="minorHAnsi" w:cs="Arial"/>
                <w:sz w:val="20"/>
                <w:szCs w:val="20"/>
              </w:rPr>
              <w:t>Le projet d’urbanisation du SI (</w:t>
            </w:r>
            <w:proofErr w:type="spellStart"/>
            <w:r w:rsidRPr="003241A1">
              <w:rPr>
                <w:rFonts w:asciiTheme="minorHAnsi" w:hAnsiTheme="minorHAnsi" w:cs="Arial"/>
                <w:sz w:val="20"/>
                <w:szCs w:val="20"/>
              </w:rPr>
              <w:t>Dunod</w:t>
            </w:r>
            <w:proofErr w:type="spellEnd"/>
            <w:r w:rsidRPr="003241A1">
              <w:rPr>
                <w:rFonts w:asciiTheme="minorHAnsi" w:hAnsiTheme="minorHAnsi" w:cs="Arial"/>
                <w:sz w:val="20"/>
                <w:szCs w:val="20"/>
              </w:rPr>
              <w:t xml:space="preserve">) – Christophe </w:t>
            </w:r>
            <w:proofErr w:type="spellStart"/>
            <w:r w:rsidRPr="003241A1">
              <w:rPr>
                <w:rFonts w:asciiTheme="minorHAnsi" w:hAnsiTheme="minorHAnsi" w:cs="Arial"/>
                <w:sz w:val="20"/>
                <w:szCs w:val="20"/>
              </w:rPr>
              <w:t>Longépé</w:t>
            </w:r>
            <w:proofErr w:type="spellEnd"/>
          </w:p>
          <w:p w14:paraId="0B9CBAE2" w14:textId="77777777" w:rsidR="003241A1" w:rsidRPr="003241A1" w:rsidRDefault="003241A1" w:rsidP="008A2DB2">
            <w:pPr>
              <w:pStyle w:val="ListParagraph"/>
              <w:keepNext/>
              <w:numPr>
                <w:ilvl w:val="0"/>
                <w:numId w:val="41"/>
              </w:numPr>
              <w:suppressAutoHyphens w:val="0"/>
              <w:ind w:left="567" w:hanging="425"/>
              <w:jc w:val="both"/>
              <w:rPr>
                <w:rFonts w:asciiTheme="minorHAnsi" w:hAnsiTheme="minorHAnsi" w:cs="Arial"/>
                <w:sz w:val="20"/>
                <w:szCs w:val="20"/>
              </w:rPr>
            </w:pPr>
            <w:r w:rsidRPr="003241A1">
              <w:rPr>
                <w:rFonts w:asciiTheme="minorHAnsi" w:hAnsiTheme="minorHAnsi" w:cs="Arial"/>
                <w:sz w:val="20"/>
                <w:szCs w:val="20"/>
              </w:rPr>
              <w:t>Le chef de projet paresseux… mais gagnant (</w:t>
            </w:r>
            <w:proofErr w:type="spellStart"/>
            <w:r w:rsidRPr="003241A1">
              <w:rPr>
                <w:rFonts w:asciiTheme="minorHAnsi" w:hAnsiTheme="minorHAnsi" w:cs="Arial"/>
                <w:sz w:val="20"/>
                <w:szCs w:val="20"/>
              </w:rPr>
              <w:t>Dunod</w:t>
            </w:r>
            <w:proofErr w:type="spellEnd"/>
            <w:r w:rsidRPr="003241A1">
              <w:rPr>
                <w:rFonts w:asciiTheme="minorHAnsi" w:hAnsiTheme="minorHAnsi" w:cs="Arial"/>
                <w:sz w:val="20"/>
                <w:szCs w:val="20"/>
              </w:rPr>
              <w:t xml:space="preserve">) – Marc </w:t>
            </w:r>
            <w:proofErr w:type="spellStart"/>
            <w:r w:rsidRPr="003241A1">
              <w:rPr>
                <w:rFonts w:asciiTheme="minorHAnsi" w:hAnsiTheme="minorHAnsi" w:cs="Arial"/>
                <w:sz w:val="20"/>
                <w:szCs w:val="20"/>
              </w:rPr>
              <w:t>Destors</w:t>
            </w:r>
            <w:proofErr w:type="spellEnd"/>
            <w:r w:rsidRPr="003241A1">
              <w:rPr>
                <w:rFonts w:asciiTheme="minorHAnsi" w:hAnsiTheme="minorHAnsi" w:cs="Arial"/>
                <w:sz w:val="20"/>
                <w:szCs w:val="20"/>
              </w:rPr>
              <w:t xml:space="preserve"> / Jean Le </w:t>
            </w:r>
            <w:proofErr w:type="spellStart"/>
            <w:r w:rsidRPr="003241A1">
              <w:rPr>
                <w:rFonts w:asciiTheme="minorHAnsi" w:hAnsiTheme="minorHAnsi" w:cs="Arial"/>
                <w:sz w:val="20"/>
                <w:szCs w:val="20"/>
              </w:rPr>
              <w:t>Bissonnais</w:t>
            </w:r>
            <w:proofErr w:type="spellEnd"/>
          </w:p>
          <w:p w14:paraId="16BA3351" w14:textId="77777777" w:rsidR="003241A1" w:rsidRPr="003241A1" w:rsidRDefault="003241A1" w:rsidP="008A2DB2">
            <w:pPr>
              <w:pStyle w:val="ListParagraph"/>
              <w:keepNext/>
              <w:numPr>
                <w:ilvl w:val="0"/>
                <w:numId w:val="41"/>
              </w:numPr>
              <w:suppressAutoHyphens w:val="0"/>
              <w:ind w:left="567" w:hanging="425"/>
              <w:jc w:val="both"/>
              <w:rPr>
                <w:rFonts w:asciiTheme="minorHAnsi" w:hAnsiTheme="minorHAnsi" w:cs="Arial"/>
                <w:sz w:val="20"/>
                <w:szCs w:val="20"/>
              </w:rPr>
            </w:pPr>
            <w:r w:rsidRPr="003241A1">
              <w:rPr>
                <w:rFonts w:asciiTheme="minorHAnsi" w:hAnsiTheme="minorHAnsi" w:cs="Arial"/>
                <w:sz w:val="20"/>
                <w:szCs w:val="20"/>
              </w:rPr>
              <w:t>Piloter un projet ERP (Dunod) – Jean-Luc Deixonne</w:t>
            </w:r>
          </w:p>
          <w:p w14:paraId="004F5B49" w14:textId="77777777" w:rsidR="003241A1" w:rsidRPr="003241A1" w:rsidRDefault="00F05DB1" w:rsidP="00737339">
            <w:pPr>
              <w:keepNext/>
              <w:ind w:firstLine="142"/>
              <w:jc w:val="both"/>
              <w:rPr>
                <w:rFonts w:ascii="Calibri" w:hAnsi="Calibri" w:cs="Arial"/>
                <w:sz w:val="20"/>
                <w:szCs w:val="20"/>
              </w:rPr>
            </w:pPr>
            <w:hyperlink r:id="rId26" w:history="1">
              <w:r w:rsidR="003241A1" w:rsidRPr="003241A1">
                <w:rPr>
                  <w:rStyle w:val="Hyperlink"/>
                  <w:rFonts w:ascii="Calibri" w:hAnsi="Calibri" w:cs="Arial"/>
                  <w:sz w:val="20"/>
                  <w:szCs w:val="20"/>
                </w:rPr>
                <w:t>www.panorama-consulting.com</w:t>
              </w:r>
            </w:hyperlink>
          </w:p>
        </w:tc>
      </w:tr>
      <w:tr w:rsidR="003241A1" w:rsidRPr="003241A1" w14:paraId="1F0CA067" w14:textId="77777777" w:rsidTr="00737339">
        <w:trPr>
          <w:cantSplit/>
          <w:jc w:val="center"/>
        </w:trPr>
        <w:tc>
          <w:tcPr>
            <w:tcW w:w="10206" w:type="dxa"/>
            <w:gridSpan w:val="5"/>
            <w:tcBorders>
              <w:bottom w:val="single" w:sz="4" w:space="0" w:color="auto"/>
            </w:tcBorders>
            <w:shd w:val="clear" w:color="auto" w:fill="auto"/>
            <w:vAlign w:val="center"/>
          </w:tcPr>
          <w:p w14:paraId="2B315813" w14:textId="77777777" w:rsidR="003241A1" w:rsidRPr="003241A1" w:rsidRDefault="003241A1" w:rsidP="00737339">
            <w:pPr>
              <w:jc w:val="both"/>
              <w:rPr>
                <w:rFonts w:ascii="Calibri" w:hAnsi="Calibri" w:cs="Arial"/>
                <w:b/>
                <w:bCs/>
                <w:sz w:val="20"/>
                <w:szCs w:val="20"/>
                <w:u w:val="single"/>
              </w:rPr>
            </w:pPr>
            <w:r w:rsidRPr="003241A1">
              <w:rPr>
                <w:rFonts w:ascii="Calibri" w:hAnsi="Calibri" w:cs="Arial"/>
                <w:b/>
                <w:bCs/>
                <w:sz w:val="20"/>
                <w:szCs w:val="20"/>
                <w:u w:val="single"/>
              </w:rPr>
              <w:t>Modalités d’évaluation</w:t>
            </w:r>
            <w:r w:rsidRPr="003241A1">
              <w:rPr>
                <w:rFonts w:ascii="Calibri" w:hAnsi="Calibri" w:cs="Arial"/>
                <w:b/>
                <w:bCs/>
                <w:sz w:val="20"/>
                <w:szCs w:val="20"/>
              </w:rPr>
              <w:t> :</w:t>
            </w:r>
            <w:r w:rsidRPr="003241A1">
              <w:rPr>
                <w:rFonts w:ascii="Calibri" w:hAnsi="Calibri" w:cs="Arial"/>
                <w:bCs/>
                <w:sz w:val="20"/>
                <w:szCs w:val="20"/>
              </w:rPr>
              <w:t xml:space="preserve"> Examen Final + Contrôle Continu</w:t>
            </w:r>
          </w:p>
        </w:tc>
      </w:tr>
    </w:tbl>
    <w:p w14:paraId="42725E8B" w14:textId="77777777" w:rsidR="003241A1" w:rsidRPr="003241A1" w:rsidRDefault="003241A1" w:rsidP="003241A1">
      <w:pPr>
        <w:keepNext/>
        <w:spacing w:before="240" w:after="120"/>
        <w:rPr>
          <w:rFonts w:ascii="Calibri" w:hAnsi="Calibri"/>
          <w:sz w:val="22"/>
          <w:szCs w:val="22"/>
          <w:u w:val="single"/>
        </w:rPr>
      </w:pPr>
      <w:r w:rsidRPr="003241A1">
        <w:rPr>
          <w:rFonts w:ascii="Calibri" w:hAnsi="Calibri"/>
          <w:sz w:val="22"/>
          <w:szCs w:val="22"/>
          <w:u w:val="single"/>
        </w:rPr>
        <w:lastRenderedPageBreak/>
        <w:t>Supervision et surveillance</w:t>
      </w:r>
      <w:r w:rsidRPr="003241A1">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241A1" w:rsidRPr="003241A1" w14:paraId="2537999B" w14:textId="77777777" w:rsidTr="00737339">
        <w:trPr>
          <w:cantSplit/>
          <w:jc w:val="center"/>
        </w:trPr>
        <w:tc>
          <w:tcPr>
            <w:tcW w:w="1701" w:type="dxa"/>
            <w:tcBorders>
              <w:bottom w:val="single" w:sz="4" w:space="0" w:color="auto"/>
            </w:tcBorders>
            <w:shd w:val="clear" w:color="auto" w:fill="008000"/>
            <w:vAlign w:val="center"/>
          </w:tcPr>
          <w:p w14:paraId="38A1CD25" w14:textId="77777777" w:rsidR="003241A1" w:rsidRPr="003241A1" w:rsidRDefault="003241A1" w:rsidP="00737339">
            <w:pPr>
              <w:keepNext/>
              <w:jc w:val="center"/>
              <w:rPr>
                <w:rFonts w:ascii="Calibri" w:hAnsi="Calibri" w:cs="Arial"/>
                <w:color w:val="FFFFFF"/>
                <w:sz w:val="20"/>
                <w:szCs w:val="20"/>
              </w:rPr>
            </w:pPr>
          </w:p>
        </w:tc>
        <w:tc>
          <w:tcPr>
            <w:tcW w:w="1701" w:type="dxa"/>
            <w:tcBorders>
              <w:bottom w:val="single" w:sz="4" w:space="0" w:color="auto"/>
            </w:tcBorders>
            <w:shd w:val="clear" w:color="auto" w:fill="008000"/>
            <w:vAlign w:val="center"/>
          </w:tcPr>
          <w:p w14:paraId="3247C555" w14:textId="77777777" w:rsidR="003241A1" w:rsidRPr="003241A1" w:rsidRDefault="003241A1" w:rsidP="00737339">
            <w:pPr>
              <w:keepNext/>
              <w:jc w:val="center"/>
              <w:rPr>
                <w:rFonts w:ascii="Calibri" w:hAnsi="Calibri" w:cs="Arial"/>
                <w:color w:val="FFFFFF"/>
                <w:sz w:val="20"/>
                <w:szCs w:val="20"/>
              </w:rPr>
            </w:pPr>
            <w:r w:rsidRPr="003241A1">
              <w:rPr>
                <w:rFonts w:ascii="Calibri" w:hAnsi="Calibri" w:cs="Arial"/>
                <w:color w:val="FFFFFF"/>
                <w:sz w:val="20"/>
                <w:szCs w:val="20"/>
              </w:rPr>
              <w:t>Coefficient : 1</w:t>
            </w:r>
          </w:p>
        </w:tc>
        <w:tc>
          <w:tcPr>
            <w:tcW w:w="2268" w:type="dxa"/>
            <w:tcBorders>
              <w:bottom w:val="single" w:sz="4" w:space="0" w:color="auto"/>
            </w:tcBorders>
            <w:shd w:val="clear" w:color="auto" w:fill="008000"/>
            <w:vAlign w:val="center"/>
          </w:tcPr>
          <w:p w14:paraId="066A0CE6" w14:textId="77777777" w:rsidR="003241A1" w:rsidRPr="003241A1" w:rsidRDefault="003241A1" w:rsidP="00737339">
            <w:pPr>
              <w:keepNext/>
              <w:jc w:val="center"/>
              <w:rPr>
                <w:rFonts w:ascii="Calibri" w:hAnsi="Calibri" w:cs="Arial"/>
                <w:color w:val="FFFFFF"/>
                <w:sz w:val="20"/>
                <w:szCs w:val="20"/>
              </w:rPr>
            </w:pPr>
            <w:r w:rsidRPr="003241A1">
              <w:rPr>
                <w:rFonts w:ascii="Calibri" w:hAnsi="Calibri" w:cs="Arial"/>
                <w:color w:val="FFFFFF"/>
                <w:sz w:val="20"/>
                <w:szCs w:val="20"/>
              </w:rPr>
              <w:t>CM : 14H00</w:t>
            </w:r>
          </w:p>
        </w:tc>
        <w:tc>
          <w:tcPr>
            <w:tcW w:w="2268" w:type="dxa"/>
            <w:tcBorders>
              <w:bottom w:val="single" w:sz="4" w:space="0" w:color="auto"/>
            </w:tcBorders>
            <w:shd w:val="clear" w:color="auto" w:fill="008000"/>
            <w:vAlign w:val="center"/>
          </w:tcPr>
          <w:p w14:paraId="2D7D7DD1" w14:textId="77777777" w:rsidR="003241A1" w:rsidRPr="003241A1" w:rsidRDefault="003241A1" w:rsidP="00737339">
            <w:pPr>
              <w:keepNext/>
              <w:jc w:val="center"/>
              <w:rPr>
                <w:rFonts w:ascii="Calibri" w:hAnsi="Calibri" w:cs="Arial"/>
                <w:color w:val="FFFFFF"/>
                <w:sz w:val="20"/>
                <w:szCs w:val="20"/>
              </w:rPr>
            </w:pPr>
            <w:r w:rsidRPr="003241A1">
              <w:rPr>
                <w:rFonts w:ascii="Calibri" w:hAnsi="Calibri" w:cs="Arial"/>
                <w:color w:val="FFFFFF"/>
                <w:sz w:val="20"/>
                <w:szCs w:val="20"/>
              </w:rPr>
              <w:t>TD : 00H00</w:t>
            </w:r>
          </w:p>
        </w:tc>
        <w:tc>
          <w:tcPr>
            <w:tcW w:w="2268" w:type="dxa"/>
            <w:tcBorders>
              <w:bottom w:val="single" w:sz="4" w:space="0" w:color="auto"/>
            </w:tcBorders>
            <w:shd w:val="clear" w:color="auto" w:fill="008000"/>
            <w:vAlign w:val="center"/>
          </w:tcPr>
          <w:p w14:paraId="42507F7C" w14:textId="77777777" w:rsidR="003241A1" w:rsidRPr="003241A1" w:rsidRDefault="003241A1" w:rsidP="00737339">
            <w:pPr>
              <w:keepNext/>
              <w:jc w:val="center"/>
              <w:rPr>
                <w:rFonts w:ascii="Calibri" w:hAnsi="Calibri" w:cs="Arial"/>
                <w:color w:val="FFFFFF"/>
                <w:sz w:val="20"/>
                <w:szCs w:val="20"/>
              </w:rPr>
            </w:pPr>
            <w:r w:rsidRPr="003241A1">
              <w:rPr>
                <w:rFonts w:ascii="Calibri" w:hAnsi="Calibri" w:cs="Arial"/>
                <w:color w:val="FFFFFF"/>
                <w:sz w:val="20"/>
                <w:szCs w:val="20"/>
              </w:rPr>
              <w:t>TP/Projet : 12H00</w:t>
            </w:r>
          </w:p>
        </w:tc>
      </w:tr>
      <w:tr w:rsidR="003241A1" w:rsidRPr="003241A1" w14:paraId="3009B1EC" w14:textId="77777777" w:rsidTr="00737339">
        <w:trPr>
          <w:cantSplit/>
          <w:jc w:val="center"/>
        </w:trPr>
        <w:tc>
          <w:tcPr>
            <w:tcW w:w="3402" w:type="dxa"/>
            <w:gridSpan w:val="2"/>
            <w:tcBorders>
              <w:bottom w:val="single" w:sz="4" w:space="0" w:color="auto"/>
            </w:tcBorders>
            <w:shd w:val="clear" w:color="auto" w:fill="auto"/>
            <w:vAlign w:val="center"/>
          </w:tcPr>
          <w:p w14:paraId="610C95D0" w14:textId="77777777" w:rsidR="003241A1" w:rsidRPr="003241A1" w:rsidRDefault="003241A1" w:rsidP="00737339">
            <w:pPr>
              <w:keepNext/>
              <w:jc w:val="center"/>
              <w:rPr>
                <w:rFonts w:ascii="Calibri" w:hAnsi="Calibri" w:cs="Arial"/>
                <w:sz w:val="20"/>
                <w:szCs w:val="20"/>
              </w:rPr>
            </w:pPr>
            <w:r w:rsidRPr="003241A1">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3ADC49D8" w14:textId="77777777" w:rsidR="003241A1" w:rsidRPr="003241A1" w:rsidRDefault="003241A1" w:rsidP="00737339">
            <w:pPr>
              <w:keepNext/>
              <w:jc w:val="center"/>
              <w:rPr>
                <w:rFonts w:ascii="Calibri" w:hAnsi="Calibri" w:cs="Arial"/>
                <w:caps/>
                <w:sz w:val="20"/>
                <w:szCs w:val="20"/>
              </w:rPr>
            </w:pPr>
            <w:r w:rsidRPr="003241A1">
              <w:rPr>
                <w:rFonts w:ascii="Calibri" w:hAnsi="Calibri" w:cs="Arial"/>
                <w:caps/>
                <w:sz w:val="20"/>
                <w:szCs w:val="20"/>
              </w:rPr>
              <w:t>G. Roussel</w:t>
            </w:r>
          </w:p>
        </w:tc>
      </w:tr>
      <w:tr w:rsidR="003241A1" w:rsidRPr="003241A1" w14:paraId="0FFA40F2" w14:textId="77777777" w:rsidTr="00737339">
        <w:trPr>
          <w:cantSplit/>
          <w:jc w:val="center"/>
        </w:trPr>
        <w:tc>
          <w:tcPr>
            <w:tcW w:w="10206" w:type="dxa"/>
            <w:gridSpan w:val="5"/>
            <w:tcBorders>
              <w:bottom w:val="single" w:sz="4" w:space="0" w:color="auto"/>
            </w:tcBorders>
            <w:shd w:val="clear" w:color="auto" w:fill="auto"/>
            <w:vAlign w:val="center"/>
          </w:tcPr>
          <w:p w14:paraId="7EFB6506" w14:textId="77777777" w:rsidR="003241A1" w:rsidRPr="003241A1" w:rsidRDefault="003241A1" w:rsidP="00737339">
            <w:pPr>
              <w:keepNext/>
              <w:jc w:val="both"/>
              <w:rPr>
                <w:rFonts w:ascii="Calibri" w:hAnsi="Calibri" w:cs="Arial"/>
                <w:sz w:val="20"/>
                <w:szCs w:val="20"/>
              </w:rPr>
            </w:pPr>
            <w:r w:rsidRPr="003241A1">
              <w:rPr>
                <w:rFonts w:ascii="Calibri" w:hAnsi="Calibri" w:cs="Arial"/>
                <w:b/>
                <w:bCs/>
                <w:sz w:val="20"/>
                <w:szCs w:val="20"/>
                <w:u w:val="single"/>
              </w:rPr>
              <w:t>Objectifs</w:t>
            </w:r>
            <w:r w:rsidRPr="003241A1">
              <w:rPr>
                <w:rFonts w:ascii="Calibri" w:hAnsi="Calibri" w:cs="Arial"/>
                <w:b/>
                <w:bCs/>
                <w:sz w:val="20"/>
                <w:szCs w:val="20"/>
              </w:rPr>
              <w:t> :</w:t>
            </w:r>
          </w:p>
          <w:p w14:paraId="0D5FA386" w14:textId="77777777" w:rsidR="003241A1" w:rsidRPr="003241A1" w:rsidRDefault="003241A1" w:rsidP="00737339">
            <w:pPr>
              <w:keepNext/>
              <w:jc w:val="both"/>
              <w:rPr>
                <w:rFonts w:ascii="Calibri" w:hAnsi="Calibri" w:cs="Arial"/>
                <w:sz w:val="20"/>
                <w:szCs w:val="20"/>
              </w:rPr>
            </w:pPr>
            <w:r w:rsidRPr="003241A1">
              <w:rPr>
                <w:rFonts w:ascii="Calibri" w:hAnsi="Calibri" w:cs="Arial"/>
                <w:sz w:val="20"/>
                <w:szCs w:val="20"/>
              </w:rPr>
              <w:t>Modéliser un atelier de production.</w:t>
            </w:r>
          </w:p>
          <w:p w14:paraId="29110766" w14:textId="77777777" w:rsidR="003241A1" w:rsidRPr="003241A1" w:rsidRDefault="003241A1" w:rsidP="00737339">
            <w:pPr>
              <w:keepNext/>
              <w:jc w:val="both"/>
              <w:rPr>
                <w:rFonts w:ascii="Calibri" w:hAnsi="Calibri" w:cs="Arial"/>
                <w:sz w:val="20"/>
                <w:szCs w:val="20"/>
              </w:rPr>
            </w:pPr>
            <w:r w:rsidRPr="003241A1">
              <w:rPr>
                <w:rFonts w:ascii="Calibri" w:hAnsi="Calibri" w:cs="Arial"/>
                <w:sz w:val="20"/>
                <w:szCs w:val="20"/>
              </w:rPr>
              <w:t>Réaliser la communication entre le superviseur et les automates.</w:t>
            </w:r>
          </w:p>
          <w:p w14:paraId="0D55A4FB" w14:textId="77777777" w:rsidR="003241A1" w:rsidRPr="003241A1" w:rsidRDefault="003241A1" w:rsidP="00737339">
            <w:pPr>
              <w:keepNext/>
              <w:jc w:val="both"/>
              <w:rPr>
                <w:rFonts w:ascii="Calibri" w:hAnsi="Calibri" w:cs="Arial"/>
                <w:sz w:val="20"/>
                <w:szCs w:val="20"/>
              </w:rPr>
            </w:pPr>
            <w:r w:rsidRPr="003241A1">
              <w:rPr>
                <w:rFonts w:ascii="Calibri" w:hAnsi="Calibri" w:cs="Arial"/>
                <w:sz w:val="20"/>
                <w:szCs w:val="20"/>
              </w:rPr>
              <w:t>Mettre au point une supervision.</w:t>
            </w:r>
          </w:p>
          <w:p w14:paraId="29A6EB41" w14:textId="77777777" w:rsidR="003241A1" w:rsidRPr="003241A1" w:rsidRDefault="003241A1" w:rsidP="00737339">
            <w:pPr>
              <w:keepNext/>
              <w:jc w:val="both"/>
              <w:rPr>
                <w:rFonts w:ascii="Calibri" w:hAnsi="Calibri" w:cs="Arial"/>
                <w:sz w:val="20"/>
                <w:szCs w:val="20"/>
              </w:rPr>
            </w:pPr>
            <w:r w:rsidRPr="003241A1">
              <w:rPr>
                <w:rFonts w:ascii="Calibri" w:hAnsi="Calibri" w:cs="Arial"/>
                <w:sz w:val="20"/>
                <w:szCs w:val="20"/>
              </w:rPr>
              <w:t>Faire un cahier des charges d'un poste de supervision.</w:t>
            </w:r>
          </w:p>
          <w:p w14:paraId="039BEDB1" w14:textId="77777777" w:rsidR="003241A1" w:rsidRPr="003241A1" w:rsidRDefault="003241A1" w:rsidP="00737339">
            <w:pPr>
              <w:keepNext/>
              <w:jc w:val="both"/>
              <w:rPr>
                <w:rFonts w:ascii="Calibri" w:hAnsi="Calibri" w:cs="Arial"/>
                <w:sz w:val="20"/>
                <w:szCs w:val="20"/>
              </w:rPr>
            </w:pPr>
            <w:r w:rsidRPr="003241A1">
              <w:rPr>
                <w:rFonts w:ascii="Calibri" w:hAnsi="Calibri" w:cs="Arial"/>
                <w:sz w:val="20"/>
                <w:szCs w:val="20"/>
              </w:rPr>
              <w:t>Gérer une affaire de supervision.</w:t>
            </w:r>
          </w:p>
        </w:tc>
      </w:tr>
      <w:tr w:rsidR="003241A1" w:rsidRPr="003241A1" w14:paraId="33CEC13B" w14:textId="77777777" w:rsidTr="00737339">
        <w:trPr>
          <w:cantSplit/>
          <w:jc w:val="center"/>
        </w:trPr>
        <w:tc>
          <w:tcPr>
            <w:tcW w:w="10206" w:type="dxa"/>
            <w:gridSpan w:val="5"/>
            <w:tcBorders>
              <w:bottom w:val="single" w:sz="4" w:space="0" w:color="auto"/>
            </w:tcBorders>
            <w:shd w:val="clear" w:color="auto" w:fill="auto"/>
            <w:vAlign w:val="center"/>
          </w:tcPr>
          <w:p w14:paraId="0E9A4CBF" w14:textId="77777777" w:rsidR="003241A1" w:rsidRPr="003241A1" w:rsidRDefault="003241A1" w:rsidP="00737339">
            <w:pPr>
              <w:pStyle w:val="Standard"/>
              <w:keepNext/>
              <w:jc w:val="both"/>
            </w:pPr>
            <w:r w:rsidRPr="003241A1">
              <w:rPr>
                <w:rFonts w:ascii="Calibri" w:hAnsi="Calibri" w:cs="Arial"/>
                <w:b/>
                <w:bCs/>
                <w:sz w:val="20"/>
                <w:szCs w:val="20"/>
                <w:u w:val="single"/>
              </w:rPr>
              <w:t>Prérequis</w:t>
            </w:r>
            <w:r w:rsidRPr="003241A1">
              <w:rPr>
                <w:rFonts w:ascii="Calibri" w:hAnsi="Calibri" w:cs="Arial"/>
                <w:b/>
                <w:bCs/>
                <w:sz w:val="20"/>
                <w:szCs w:val="20"/>
              </w:rPr>
              <w:t> :</w:t>
            </w:r>
          </w:p>
          <w:p w14:paraId="507F0424" w14:textId="77777777" w:rsidR="003241A1" w:rsidRPr="003241A1" w:rsidRDefault="003241A1" w:rsidP="00737339">
            <w:pPr>
              <w:pStyle w:val="Standard"/>
              <w:keepNext/>
              <w:jc w:val="both"/>
            </w:pPr>
            <w:r w:rsidRPr="003241A1">
              <w:rPr>
                <w:rFonts w:ascii="Calibri" w:hAnsi="Calibri" w:cs="Arial"/>
                <w:sz w:val="20"/>
                <w:szCs w:val="20"/>
              </w:rPr>
              <w:t>Connaissances en automatisme, bus de terrain, VBA</w:t>
            </w:r>
          </w:p>
        </w:tc>
      </w:tr>
      <w:tr w:rsidR="003241A1" w:rsidRPr="003241A1" w14:paraId="469F28EB" w14:textId="77777777" w:rsidTr="00737339">
        <w:trPr>
          <w:cantSplit/>
          <w:jc w:val="center"/>
        </w:trPr>
        <w:tc>
          <w:tcPr>
            <w:tcW w:w="10206" w:type="dxa"/>
            <w:gridSpan w:val="5"/>
            <w:shd w:val="clear" w:color="auto" w:fill="auto"/>
            <w:vAlign w:val="center"/>
          </w:tcPr>
          <w:p w14:paraId="1DD7BA58" w14:textId="77777777" w:rsidR="003241A1" w:rsidRPr="003241A1" w:rsidRDefault="003241A1" w:rsidP="00737339">
            <w:pPr>
              <w:keepNext/>
              <w:jc w:val="both"/>
              <w:rPr>
                <w:rFonts w:ascii="Calibri" w:hAnsi="Calibri" w:cs="Arial"/>
                <w:b/>
                <w:bCs/>
                <w:sz w:val="20"/>
                <w:szCs w:val="20"/>
                <w:u w:val="single"/>
              </w:rPr>
            </w:pPr>
            <w:r w:rsidRPr="003241A1">
              <w:rPr>
                <w:rFonts w:ascii="Calibri" w:hAnsi="Calibri" w:cs="Arial"/>
                <w:b/>
                <w:bCs/>
                <w:sz w:val="20"/>
                <w:szCs w:val="20"/>
                <w:u w:val="single"/>
              </w:rPr>
              <w:t>Programme</w:t>
            </w:r>
            <w:r w:rsidRPr="003241A1">
              <w:rPr>
                <w:rFonts w:ascii="Calibri" w:hAnsi="Calibri" w:cs="Arial"/>
                <w:b/>
                <w:bCs/>
                <w:sz w:val="20"/>
                <w:szCs w:val="20"/>
              </w:rPr>
              <w:t> :</w:t>
            </w:r>
          </w:p>
          <w:p w14:paraId="78148780" w14:textId="77777777" w:rsidR="003241A1" w:rsidRPr="003241A1" w:rsidRDefault="003241A1" w:rsidP="00737339">
            <w:pPr>
              <w:keepNext/>
              <w:jc w:val="both"/>
              <w:rPr>
                <w:rFonts w:ascii="Calibri" w:hAnsi="Calibri" w:cs="Arial"/>
                <w:bCs/>
                <w:sz w:val="20"/>
                <w:szCs w:val="20"/>
              </w:rPr>
            </w:pPr>
            <w:r w:rsidRPr="003241A1">
              <w:rPr>
                <w:rFonts w:ascii="Calibri" w:hAnsi="Calibri" w:cs="Arial"/>
                <w:bCs/>
                <w:sz w:val="20"/>
                <w:szCs w:val="20"/>
              </w:rPr>
              <w:t>Introduction, Principales architectures de supervision, Analyse standard des procédés selon la norme internationale ISA-SP88, Réseaux pour l’industrie, OPC, Gestion d’une affaire de supervision, Ergonomie, qualité et sécurité des interfaces homme-machine, Développement d’une supervision, Applications.</w:t>
            </w:r>
          </w:p>
        </w:tc>
      </w:tr>
      <w:tr w:rsidR="003241A1" w:rsidRPr="003241A1" w14:paraId="7F99B432" w14:textId="77777777" w:rsidTr="00737339">
        <w:trPr>
          <w:cantSplit/>
          <w:jc w:val="center"/>
        </w:trPr>
        <w:tc>
          <w:tcPr>
            <w:tcW w:w="10206" w:type="dxa"/>
            <w:gridSpan w:val="5"/>
            <w:shd w:val="clear" w:color="auto" w:fill="auto"/>
            <w:vAlign w:val="center"/>
          </w:tcPr>
          <w:p w14:paraId="62F19D1B" w14:textId="77777777" w:rsidR="003241A1" w:rsidRPr="003241A1" w:rsidRDefault="003241A1" w:rsidP="00737339">
            <w:pPr>
              <w:pStyle w:val="Standard"/>
              <w:keepNext/>
              <w:jc w:val="both"/>
            </w:pPr>
            <w:r w:rsidRPr="003241A1">
              <w:rPr>
                <w:rFonts w:ascii="Calibri" w:hAnsi="Calibri" w:cs="Arial"/>
                <w:b/>
                <w:bCs/>
                <w:sz w:val="20"/>
                <w:szCs w:val="20"/>
                <w:u w:val="single"/>
              </w:rPr>
              <w:t>Bibliographie</w:t>
            </w:r>
            <w:r w:rsidRPr="003241A1">
              <w:rPr>
                <w:rFonts w:ascii="Calibri" w:hAnsi="Calibri" w:cs="Arial"/>
                <w:b/>
                <w:bCs/>
                <w:sz w:val="20"/>
                <w:szCs w:val="20"/>
              </w:rPr>
              <w:t> :</w:t>
            </w:r>
          </w:p>
          <w:p w14:paraId="6A24F790" w14:textId="77777777" w:rsidR="003241A1" w:rsidRPr="003241A1" w:rsidRDefault="003241A1" w:rsidP="008A2DB2">
            <w:pPr>
              <w:pStyle w:val="ListParagraph"/>
              <w:keepNext/>
              <w:numPr>
                <w:ilvl w:val="0"/>
                <w:numId w:val="36"/>
              </w:numPr>
              <w:suppressAutoHyphens w:val="0"/>
              <w:ind w:left="567" w:hanging="425"/>
              <w:jc w:val="both"/>
              <w:rPr>
                <w:rFonts w:asciiTheme="minorHAnsi" w:hAnsiTheme="minorHAnsi" w:cs="Arial"/>
                <w:sz w:val="20"/>
                <w:szCs w:val="20"/>
                <w:lang w:val="en-US"/>
              </w:rPr>
            </w:pPr>
            <w:r w:rsidRPr="003241A1">
              <w:rPr>
                <w:rFonts w:asciiTheme="minorHAnsi" w:hAnsiTheme="minorHAnsi" w:cs="Arial"/>
                <w:sz w:val="20"/>
                <w:szCs w:val="20"/>
                <w:lang w:val="en-US"/>
              </w:rPr>
              <w:t xml:space="preserve">Vincent </w:t>
            </w:r>
            <w:proofErr w:type="spellStart"/>
            <w:r w:rsidRPr="003241A1">
              <w:rPr>
                <w:rFonts w:asciiTheme="minorHAnsi" w:hAnsiTheme="minorHAnsi" w:cs="Arial"/>
                <w:sz w:val="20"/>
                <w:szCs w:val="20"/>
                <w:lang w:val="en-US"/>
              </w:rPr>
              <w:t>Himpe</w:t>
            </w:r>
            <w:proofErr w:type="spellEnd"/>
            <w:r w:rsidRPr="003241A1">
              <w:rPr>
                <w:rFonts w:asciiTheme="minorHAnsi" w:hAnsiTheme="minorHAnsi" w:cs="Arial"/>
                <w:sz w:val="20"/>
                <w:szCs w:val="20"/>
                <w:lang w:val="en-US"/>
              </w:rPr>
              <w:t xml:space="preserve">, </w:t>
            </w:r>
            <w:hyperlink r:id="rId27" w:tgtFrame="_blank" w:history="1">
              <w:r w:rsidRPr="003241A1">
                <w:rPr>
                  <w:rFonts w:asciiTheme="minorHAnsi" w:hAnsiTheme="minorHAnsi"/>
                  <w:sz w:val="20"/>
                  <w:szCs w:val="20"/>
                  <w:lang w:val="en-US"/>
                </w:rPr>
                <w:t>Visual Basics for Industrial Electronics Engineering Applications</w:t>
              </w:r>
            </w:hyperlink>
            <w:r w:rsidRPr="003241A1">
              <w:rPr>
                <w:rFonts w:asciiTheme="minorHAnsi" w:hAnsiTheme="minorHAnsi" w:cs="Arial"/>
                <w:sz w:val="20"/>
                <w:szCs w:val="20"/>
                <w:lang w:val="en-US"/>
              </w:rPr>
              <w:t xml:space="preserve">, </w:t>
            </w:r>
            <w:proofErr w:type="spellStart"/>
            <w:r w:rsidRPr="003241A1">
              <w:rPr>
                <w:rFonts w:asciiTheme="minorHAnsi" w:hAnsiTheme="minorHAnsi" w:cs="Arial"/>
                <w:sz w:val="20"/>
                <w:szCs w:val="20"/>
                <w:lang w:val="en-US"/>
              </w:rPr>
              <w:t>Seconde</w:t>
            </w:r>
            <w:proofErr w:type="spellEnd"/>
            <w:r w:rsidRPr="003241A1">
              <w:rPr>
                <w:rFonts w:asciiTheme="minorHAnsi" w:hAnsiTheme="minorHAnsi" w:cs="Arial"/>
                <w:sz w:val="20"/>
                <w:szCs w:val="20"/>
                <w:lang w:val="en-US"/>
              </w:rPr>
              <w:t xml:space="preserve"> </w:t>
            </w:r>
            <w:proofErr w:type="spellStart"/>
            <w:r w:rsidRPr="003241A1">
              <w:rPr>
                <w:rFonts w:asciiTheme="minorHAnsi" w:hAnsiTheme="minorHAnsi" w:cs="Arial"/>
                <w:sz w:val="20"/>
                <w:szCs w:val="20"/>
                <w:lang w:val="en-US"/>
              </w:rPr>
              <w:t>édition</w:t>
            </w:r>
            <w:proofErr w:type="spellEnd"/>
            <w:r w:rsidRPr="003241A1">
              <w:rPr>
                <w:rFonts w:asciiTheme="minorHAnsi" w:hAnsiTheme="minorHAnsi" w:cs="Arial"/>
                <w:sz w:val="20"/>
                <w:szCs w:val="20"/>
                <w:lang w:val="en-US"/>
              </w:rPr>
              <w:t>, 2005.</w:t>
            </w:r>
          </w:p>
          <w:p w14:paraId="273A3897" w14:textId="77777777" w:rsidR="003241A1" w:rsidRPr="003241A1" w:rsidRDefault="003241A1" w:rsidP="00737339">
            <w:pPr>
              <w:pStyle w:val="Standard"/>
              <w:ind w:firstLine="142"/>
              <w:jc w:val="both"/>
              <w:rPr>
                <w:rFonts w:ascii="Calibri" w:hAnsi="Calibri" w:cs="Arial"/>
                <w:sz w:val="20"/>
                <w:szCs w:val="20"/>
              </w:rPr>
            </w:pPr>
            <w:r w:rsidRPr="003241A1">
              <w:rPr>
                <w:rFonts w:ascii="Calibri" w:hAnsi="Calibri" w:cs="Arial"/>
                <w:sz w:val="20"/>
                <w:szCs w:val="20"/>
              </w:rPr>
              <w:t xml:space="preserve">Cours de Pierre Bonnet sur la supervision sous </w:t>
            </w:r>
            <w:proofErr w:type="spellStart"/>
            <w:r w:rsidRPr="003241A1">
              <w:rPr>
                <w:rFonts w:ascii="Calibri" w:hAnsi="Calibri" w:cs="Arial"/>
                <w:sz w:val="20"/>
                <w:szCs w:val="20"/>
              </w:rPr>
              <w:t>excel</w:t>
            </w:r>
            <w:proofErr w:type="spellEnd"/>
            <w:r w:rsidRPr="003241A1">
              <w:rPr>
                <w:rFonts w:ascii="Calibri" w:hAnsi="Calibri" w:cs="Arial"/>
                <w:sz w:val="20"/>
                <w:szCs w:val="20"/>
              </w:rPr>
              <w:t xml:space="preserve"> : </w:t>
            </w:r>
            <w:hyperlink r:id="rId28" w:history="1">
              <w:r w:rsidRPr="003241A1">
                <w:rPr>
                  <w:rStyle w:val="Hyperlink"/>
                  <w:rFonts w:ascii="Calibri" w:hAnsi="Calibri" w:cs="Arial"/>
                  <w:sz w:val="20"/>
                  <w:szCs w:val="20"/>
                </w:rPr>
                <w:t>http://www-lagis.univ-lille1.fr/~bonnet/supervision/page_super.htm</w:t>
              </w:r>
            </w:hyperlink>
          </w:p>
        </w:tc>
      </w:tr>
      <w:tr w:rsidR="003241A1" w:rsidRPr="003241A1" w14:paraId="71040B34" w14:textId="77777777" w:rsidTr="00737339">
        <w:trPr>
          <w:cantSplit/>
          <w:jc w:val="center"/>
        </w:trPr>
        <w:tc>
          <w:tcPr>
            <w:tcW w:w="10206" w:type="dxa"/>
            <w:gridSpan w:val="5"/>
            <w:tcBorders>
              <w:bottom w:val="single" w:sz="4" w:space="0" w:color="auto"/>
            </w:tcBorders>
            <w:shd w:val="clear" w:color="auto" w:fill="auto"/>
            <w:vAlign w:val="center"/>
          </w:tcPr>
          <w:p w14:paraId="46A2DCF9" w14:textId="77777777" w:rsidR="003241A1" w:rsidRPr="003241A1" w:rsidRDefault="003241A1" w:rsidP="00737339">
            <w:pPr>
              <w:jc w:val="both"/>
              <w:rPr>
                <w:rFonts w:ascii="Calibri" w:hAnsi="Calibri" w:cs="Arial"/>
                <w:b/>
                <w:bCs/>
                <w:sz w:val="20"/>
                <w:szCs w:val="20"/>
                <w:u w:val="single"/>
              </w:rPr>
            </w:pPr>
            <w:r w:rsidRPr="003241A1">
              <w:rPr>
                <w:rFonts w:ascii="Calibri" w:hAnsi="Calibri" w:cs="Arial"/>
                <w:b/>
                <w:bCs/>
                <w:sz w:val="20"/>
                <w:szCs w:val="20"/>
                <w:u w:val="single"/>
              </w:rPr>
              <w:t>Modalités d’évaluation</w:t>
            </w:r>
            <w:r w:rsidRPr="003241A1">
              <w:rPr>
                <w:rFonts w:ascii="Calibri" w:hAnsi="Calibri" w:cs="Arial"/>
                <w:b/>
                <w:bCs/>
                <w:sz w:val="20"/>
                <w:szCs w:val="20"/>
              </w:rPr>
              <w:t> :</w:t>
            </w:r>
            <w:r w:rsidRPr="003241A1">
              <w:rPr>
                <w:rFonts w:ascii="Calibri" w:hAnsi="Calibri" w:cs="Arial"/>
                <w:bCs/>
                <w:sz w:val="20"/>
                <w:szCs w:val="20"/>
              </w:rPr>
              <w:t xml:space="preserve"> Examen Final + Comptes Rendus de TP</w:t>
            </w:r>
          </w:p>
        </w:tc>
      </w:tr>
    </w:tbl>
    <w:p w14:paraId="432EC66C" w14:textId="77777777" w:rsidR="003241A1" w:rsidRPr="003241A1" w:rsidRDefault="003241A1" w:rsidP="003241A1">
      <w:pPr>
        <w:keepNext/>
        <w:tabs>
          <w:tab w:val="left" w:pos="5655"/>
        </w:tabs>
        <w:spacing w:before="240" w:after="120"/>
        <w:rPr>
          <w:rFonts w:ascii="Calibri" w:hAnsi="Calibri"/>
          <w:sz w:val="22"/>
          <w:szCs w:val="22"/>
          <w:u w:val="single"/>
        </w:rPr>
      </w:pPr>
      <w:r w:rsidRPr="003241A1">
        <w:rPr>
          <w:rFonts w:ascii="Calibri" w:hAnsi="Calibri"/>
          <w:sz w:val="22"/>
          <w:szCs w:val="22"/>
          <w:u w:val="single"/>
        </w:rPr>
        <w:t>Informatique pour l’industrie</w:t>
      </w:r>
      <w:r w:rsidRPr="003241A1">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241A1" w:rsidRPr="003241A1" w14:paraId="667CA33D" w14:textId="77777777" w:rsidTr="00737339">
        <w:trPr>
          <w:cantSplit/>
          <w:jc w:val="center"/>
        </w:trPr>
        <w:tc>
          <w:tcPr>
            <w:tcW w:w="1701" w:type="dxa"/>
            <w:tcBorders>
              <w:bottom w:val="single" w:sz="4" w:space="0" w:color="auto"/>
            </w:tcBorders>
            <w:shd w:val="clear" w:color="auto" w:fill="008000"/>
            <w:vAlign w:val="center"/>
          </w:tcPr>
          <w:p w14:paraId="747EF2E0" w14:textId="77777777" w:rsidR="003241A1" w:rsidRPr="003241A1" w:rsidRDefault="003241A1" w:rsidP="00737339">
            <w:pPr>
              <w:keepNext/>
              <w:jc w:val="center"/>
              <w:rPr>
                <w:rFonts w:ascii="Calibri" w:hAnsi="Calibri" w:cs="Arial"/>
                <w:color w:val="FFFFFF" w:themeColor="background1"/>
                <w:sz w:val="20"/>
                <w:szCs w:val="20"/>
              </w:rPr>
            </w:pPr>
          </w:p>
        </w:tc>
        <w:tc>
          <w:tcPr>
            <w:tcW w:w="1701" w:type="dxa"/>
            <w:tcBorders>
              <w:bottom w:val="single" w:sz="4" w:space="0" w:color="auto"/>
            </w:tcBorders>
            <w:shd w:val="clear" w:color="auto" w:fill="008000"/>
            <w:vAlign w:val="center"/>
          </w:tcPr>
          <w:p w14:paraId="45386CD1" w14:textId="77777777" w:rsidR="003241A1" w:rsidRPr="003241A1" w:rsidRDefault="003241A1" w:rsidP="00737339">
            <w:pPr>
              <w:keepNext/>
              <w:jc w:val="center"/>
              <w:rPr>
                <w:rFonts w:ascii="Calibri" w:hAnsi="Calibri" w:cs="Arial"/>
                <w:color w:val="FFFFFF" w:themeColor="background1"/>
                <w:sz w:val="20"/>
                <w:szCs w:val="20"/>
              </w:rPr>
            </w:pPr>
            <w:r w:rsidRPr="003241A1">
              <w:rPr>
                <w:rFonts w:ascii="Calibri" w:hAnsi="Calibri" w:cs="Arial"/>
                <w:color w:val="FFFFFF" w:themeColor="background1"/>
                <w:sz w:val="20"/>
                <w:szCs w:val="20"/>
              </w:rPr>
              <w:t>Coefficient : 1</w:t>
            </w:r>
          </w:p>
        </w:tc>
        <w:tc>
          <w:tcPr>
            <w:tcW w:w="2268" w:type="dxa"/>
            <w:tcBorders>
              <w:bottom w:val="single" w:sz="4" w:space="0" w:color="auto"/>
            </w:tcBorders>
            <w:shd w:val="clear" w:color="auto" w:fill="008000"/>
            <w:vAlign w:val="center"/>
          </w:tcPr>
          <w:p w14:paraId="20B36811" w14:textId="77777777" w:rsidR="003241A1" w:rsidRPr="003241A1" w:rsidRDefault="003241A1" w:rsidP="00737339">
            <w:pPr>
              <w:keepNext/>
              <w:jc w:val="center"/>
              <w:rPr>
                <w:rFonts w:ascii="Calibri" w:hAnsi="Calibri" w:cs="Arial"/>
                <w:color w:val="FFFFFF" w:themeColor="background1"/>
                <w:sz w:val="20"/>
                <w:szCs w:val="20"/>
              </w:rPr>
            </w:pPr>
            <w:r w:rsidRPr="003241A1">
              <w:rPr>
                <w:rFonts w:ascii="Calibri" w:hAnsi="Calibri" w:cs="Arial"/>
                <w:color w:val="FFFFFF" w:themeColor="background1"/>
                <w:sz w:val="20"/>
                <w:szCs w:val="20"/>
              </w:rPr>
              <w:t>CM : 12H00</w:t>
            </w:r>
          </w:p>
        </w:tc>
        <w:tc>
          <w:tcPr>
            <w:tcW w:w="2268" w:type="dxa"/>
            <w:tcBorders>
              <w:bottom w:val="single" w:sz="4" w:space="0" w:color="auto"/>
            </w:tcBorders>
            <w:shd w:val="clear" w:color="auto" w:fill="008000"/>
            <w:vAlign w:val="center"/>
          </w:tcPr>
          <w:p w14:paraId="1DAC1B5C" w14:textId="77777777" w:rsidR="003241A1" w:rsidRPr="003241A1" w:rsidRDefault="003241A1" w:rsidP="00737339">
            <w:pPr>
              <w:keepNext/>
              <w:jc w:val="center"/>
              <w:rPr>
                <w:rFonts w:ascii="Calibri" w:hAnsi="Calibri" w:cs="Arial"/>
                <w:color w:val="FFFFFF" w:themeColor="background1"/>
                <w:sz w:val="20"/>
                <w:szCs w:val="20"/>
              </w:rPr>
            </w:pPr>
            <w:r w:rsidRPr="003241A1">
              <w:rPr>
                <w:rFonts w:ascii="Calibri" w:hAnsi="Calibri" w:cs="Arial"/>
                <w:color w:val="FFFFFF" w:themeColor="background1"/>
                <w:sz w:val="20"/>
                <w:szCs w:val="20"/>
              </w:rPr>
              <w:t>TD : 00H00</w:t>
            </w:r>
          </w:p>
        </w:tc>
        <w:tc>
          <w:tcPr>
            <w:tcW w:w="2268" w:type="dxa"/>
            <w:tcBorders>
              <w:bottom w:val="single" w:sz="4" w:space="0" w:color="auto"/>
            </w:tcBorders>
            <w:shd w:val="clear" w:color="auto" w:fill="008000"/>
            <w:vAlign w:val="center"/>
          </w:tcPr>
          <w:p w14:paraId="6EA26153" w14:textId="77777777" w:rsidR="003241A1" w:rsidRPr="003241A1" w:rsidRDefault="003241A1" w:rsidP="00737339">
            <w:pPr>
              <w:keepNext/>
              <w:jc w:val="center"/>
              <w:rPr>
                <w:rFonts w:ascii="Calibri" w:hAnsi="Calibri" w:cs="Arial"/>
                <w:color w:val="FFFFFF" w:themeColor="background1"/>
                <w:sz w:val="20"/>
                <w:szCs w:val="20"/>
              </w:rPr>
            </w:pPr>
            <w:r w:rsidRPr="003241A1">
              <w:rPr>
                <w:rFonts w:ascii="Calibri" w:hAnsi="Calibri" w:cs="Arial"/>
                <w:color w:val="FFFFFF" w:themeColor="background1"/>
                <w:sz w:val="20"/>
                <w:szCs w:val="20"/>
              </w:rPr>
              <w:t>TP/Projet : 14H00</w:t>
            </w:r>
          </w:p>
        </w:tc>
      </w:tr>
      <w:tr w:rsidR="003241A1" w:rsidRPr="003241A1" w14:paraId="26CE6B02" w14:textId="77777777" w:rsidTr="00737339">
        <w:trPr>
          <w:cantSplit/>
          <w:jc w:val="center"/>
        </w:trPr>
        <w:tc>
          <w:tcPr>
            <w:tcW w:w="3402" w:type="dxa"/>
            <w:gridSpan w:val="2"/>
            <w:tcBorders>
              <w:bottom w:val="single" w:sz="4" w:space="0" w:color="auto"/>
            </w:tcBorders>
            <w:shd w:val="clear" w:color="auto" w:fill="auto"/>
            <w:vAlign w:val="center"/>
          </w:tcPr>
          <w:p w14:paraId="568F3F30" w14:textId="77777777" w:rsidR="003241A1" w:rsidRPr="003241A1" w:rsidRDefault="003241A1" w:rsidP="00737339">
            <w:pPr>
              <w:keepNext/>
              <w:jc w:val="center"/>
              <w:rPr>
                <w:rFonts w:ascii="Calibri" w:hAnsi="Calibri" w:cs="Arial"/>
                <w:sz w:val="20"/>
                <w:szCs w:val="20"/>
              </w:rPr>
            </w:pPr>
            <w:r w:rsidRPr="003241A1">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50780115" w14:textId="77777777" w:rsidR="003241A1" w:rsidRPr="003241A1" w:rsidRDefault="003241A1" w:rsidP="00737339">
            <w:pPr>
              <w:keepNext/>
              <w:jc w:val="center"/>
              <w:rPr>
                <w:rFonts w:ascii="Calibri" w:hAnsi="Calibri" w:cs="Arial"/>
                <w:caps/>
                <w:sz w:val="20"/>
                <w:szCs w:val="20"/>
              </w:rPr>
            </w:pPr>
            <w:r w:rsidRPr="003241A1">
              <w:rPr>
                <w:rFonts w:ascii="Calibri" w:hAnsi="Calibri" w:cs="Arial"/>
                <w:caps/>
                <w:sz w:val="20"/>
                <w:szCs w:val="20"/>
              </w:rPr>
              <w:t>N. MAERTEN</w:t>
            </w:r>
          </w:p>
        </w:tc>
      </w:tr>
      <w:tr w:rsidR="003241A1" w:rsidRPr="003241A1" w14:paraId="66E54A40" w14:textId="77777777" w:rsidTr="00737339">
        <w:trPr>
          <w:cantSplit/>
          <w:jc w:val="center"/>
        </w:trPr>
        <w:tc>
          <w:tcPr>
            <w:tcW w:w="10206" w:type="dxa"/>
            <w:gridSpan w:val="5"/>
            <w:tcBorders>
              <w:bottom w:val="single" w:sz="4" w:space="0" w:color="auto"/>
            </w:tcBorders>
            <w:shd w:val="clear" w:color="auto" w:fill="auto"/>
            <w:vAlign w:val="center"/>
          </w:tcPr>
          <w:p w14:paraId="57EBE02D" w14:textId="77777777" w:rsidR="003241A1" w:rsidRPr="003241A1" w:rsidRDefault="003241A1" w:rsidP="00737339">
            <w:pPr>
              <w:keepNext/>
              <w:jc w:val="both"/>
              <w:rPr>
                <w:rFonts w:asciiTheme="minorHAnsi" w:hAnsiTheme="minorHAnsi" w:cstheme="minorHAnsi"/>
                <w:sz w:val="20"/>
                <w:szCs w:val="20"/>
              </w:rPr>
            </w:pPr>
            <w:r w:rsidRPr="003241A1">
              <w:rPr>
                <w:rFonts w:asciiTheme="minorHAnsi" w:hAnsiTheme="minorHAnsi" w:cstheme="minorHAnsi"/>
                <w:b/>
                <w:bCs/>
                <w:sz w:val="20"/>
                <w:szCs w:val="20"/>
                <w:u w:val="single"/>
              </w:rPr>
              <w:t>Objectifs</w:t>
            </w:r>
            <w:r w:rsidRPr="003241A1">
              <w:rPr>
                <w:rFonts w:asciiTheme="minorHAnsi" w:hAnsiTheme="minorHAnsi" w:cstheme="minorHAnsi"/>
                <w:b/>
                <w:bCs/>
                <w:sz w:val="20"/>
                <w:szCs w:val="20"/>
              </w:rPr>
              <w:t> :</w:t>
            </w:r>
          </w:p>
          <w:p w14:paraId="0F03FDE2" w14:textId="77777777" w:rsidR="003241A1" w:rsidRPr="003241A1" w:rsidRDefault="003241A1" w:rsidP="00737339">
            <w:pPr>
              <w:pStyle w:val="PlainText"/>
              <w:rPr>
                <w:rFonts w:asciiTheme="minorHAnsi" w:hAnsiTheme="minorHAnsi" w:cstheme="minorHAnsi"/>
                <w:i/>
                <w:iCs/>
                <w:sz w:val="20"/>
                <w:szCs w:val="20"/>
              </w:rPr>
            </w:pPr>
            <w:r w:rsidRPr="003241A1">
              <w:rPr>
                <w:rFonts w:asciiTheme="minorHAnsi" w:hAnsiTheme="minorHAnsi" w:cstheme="minorHAnsi"/>
                <w:i/>
                <w:iCs/>
                <w:sz w:val="20"/>
                <w:szCs w:val="20"/>
              </w:rPr>
              <w:t xml:space="preserve">L'objectif de ce cours est de présenter les notions liées à la digitalisation des unités de production, de l'interconnexion des modules et de l'exploitation des données. </w:t>
            </w:r>
          </w:p>
          <w:p w14:paraId="272F9148" w14:textId="77777777" w:rsidR="003241A1" w:rsidRPr="003241A1" w:rsidRDefault="003241A1" w:rsidP="00737339">
            <w:pPr>
              <w:keepNext/>
              <w:jc w:val="both"/>
              <w:rPr>
                <w:rFonts w:ascii="Calibri" w:hAnsi="Calibri" w:cs="Arial"/>
                <w:sz w:val="20"/>
                <w:szCs w:val="20"/>
              </w:rPr>
            </w:pPr>
          </w:p>
        </w:tc>
      </w:tr>
      <w:tr w:rsidR="003241A1" w:rsidRPr="003241A1" w14:paraId="17F650AD" w14:textId="77777777" w:rsidTr="00737339">
        <w:trPr>
          <w:cantSplit/>
          <w:jc w:val="center"/>
        </w:trPr>
        <w:tc>
          <w:tcPr>
            <w:tcW w:w="10206" w:type="dxa"/>
            <w:gridSpan w:val="5"/>
            <w:tcBorders>
              <w:bottom w:val="single" w:sz="4" w:space="0" w:color="auto"/>
            </w:tcBorders>
            <w:shd w:val="clear" w:color="auto" w:fill="auto"/>
            <w:vAlign w:val="center"/>
          </w:tcPr>
          <w:p w14:paraId="055E63F4" w14:textId="77777777" w:rsidR="003241A1" w:rsidRPr="003241A1" w:rsidRDefault="003241A1" w:rsidP="00737339">
            <w:pPr>
              <w:keepNext/>
              <w:jc w:val="both"/>
              <w:rPr>
                <w:rFonts w:ascii="Calibri" w:hAnsi="Calibri" w:cs="Arial"/>
                <w:bCs/>
                <w:sz w:val="20"/>
                <w:szCs w:val="20"/>
              </w:rPr>
            </w:pPr>
            <w:r w:rsidRPr="003241A1">
              <w:rPr>
                <w:rFonts w:ascii="Calibri" w:hAnsi="Calibri" w:cs="Arial"/>
                <w:b/>
                <w:bCs/>
                <w:sz w:val="20"/>
                <w:szCs w:val="20"/>
                <w:u w:val="single"/>
              </w:rPr>
              <w:t>Prérequis</w:t>
            </w:r>
            <w:r w:rsidRPr="003241A1">
              <w:rPr>
                <w:rFonts w:ascii="Calibri" w:hAnsi="Calibri" w:cs="Arial"/>
                <w:bCs/>
                <w:sz w:val="20"/>
                <w:szCs w:val="20"/>
              </w:rPr>
              <w:t> :</w:t>
            </w:r>
          </w:p>
          <w:p w14:paraId="112D2DEF" w14:textId="77777777" w:rsidR="003241A1" w:rsidRPr="003241A1" w:rsidRDefault="003241A1" w:rsidP="00737339">
            <w:pPr>
              <w:keepNext/>
              <w:jc w:val="both"/>
              <w:rPr>
                <w:rFonts w:ascii="Calibri" w:hAnsi="Calibri" w:cs="Arial"/>
                <w:bCs/>
                <w:sz w:val="20"/>
                <w:szCs w:val="20"/>
              </w:rPr>
            </w:pPr>
          </w:p>
          <w:p w14:paraId="0D47D656" w14:textId="77777777" w:rsidR="003241A1" w:rsidRPr="003241A1" w:rsidRDefault="003241A1" w:rsidP="00737339">
            <w:pPr>
              <w:keepNext/>
              <w:jc w:val="both"/>
              <w:rPr>
                <w:rFonts w:ascii="Calibri" w:hAnsi="Calibri" w:cs="Arial"/>
                <w:bCs/>
                <w:sz w:val="20"/>
                <w:szCs w:val="20"/>
              </w:rPr>
            </w:pPr>
          </w:p>
        </w:tc>
      </w:tr>
      <w:tr w:rsidR="003241A1" w:rsidRPr="003241A1" w14:paraId="052BDD5E" w14:textId="77777777" w:rsidTr="00737339">
        <w:trPr>
          <w:cantSplit/>
          <w:jc w:val="center"/>
        </w:trPr>
        <w:tc>
          <w:tcPr>
            <w:tcW w:w="10206" w:type="dxa"/>
            <w:gridSpan w:val="5"/>
            <w:shd w:val="clear" w:color="auto" w:fill="auto"/>
            <w:vAlign w:val="center"/>
          </w:tcPr>
          <w:p w14:paraId="5F81AF7F" w14:textId="77777777" w:rsidR="003241A1" w:rsidRPr="003241A1" w:rsidRDefault="003241A1" w:rsidP="00737339">
            <w:pPr>
              <w:keepNext/>
              <w:jc w:val="both"/>
              <w:rPr>
                <w:rFonts w:ascii="Calibri" w:hAnsi="Calibri" w:cs="Arial"/>
                <w:b/>
                <w:bCs/>
                <w:sz w:val="20"/>
                <w:szCs w:val="20"/>
                <w:u w:val="single"/>
              </w:rPr>
            </w:pPr>
            <w:r w:rsidRPr="003241A1">
              <w:rPr>
                <w:rFonts w:ascii="Calibri" w:hAnsi="Calibri" w:cs="Arial"/>
                <w:b/>
                <w:bCs/>
                <w:sz w:val="20"/>
                <w:szCs w:val="20"/>
                <w:u w:val="single"/>
              </w:rPr>
              <w:t>Programme</w:t>
            </w:r>
            <w:r w:rsidRPr="003241A1">
              <w:rPr>
                <w:rFonts w:ascii="Calibri" w:hAnsi="Calibri" w:cs="Arial"/>
                <w:b/>
                <w:bCs/>
                <w:sz w:val="20"/>
                <w:szCs w:val="20"/>
              </w:rPr>
              <w:t> :</w:t>
            </w:r>
          </w:p>
          <w:p w14:paraId="0D369340" w14:textId="77777777" w:rsidR="003241A1" w:rsidRPr="003241A1" w:rsidRDefault="003241A1" w:rsidP="00737339">
            <w:pPr>
              <w:pStyle w:val="PlainText"/>
              <w:rPr>
                <w:rFonts w:asciiTheme="minorHAnsi" w:hAnsiTheme="minorHAnsi" w:cstheme="minorHAnsi"/>
                <w:iCs/>
                <w:sz w:val="20"/>
                <w:szCs w:val="20"/>
              </w:rPr>
            </w:pPr>
            <w:r w:rsidRPr="003241A1">
              <w:rPr>
                <w:rFonts w:asciiTheme="minorHAnsi" w:hAnsiTheme="minorHAnsi" w:cstheme="minorHAnsi"/>
                <w:iCs/>
                <w:sz w:val="20"/>
                <w:szCs w:val="20"/>
              </w:rPr>
              <w:t>Plusieurs aspects sont abordés :</w:t>
            </w:r>
          </w:p>
          <w:p w14:paraId="01BBB840" w14:textId="77777777" w:rsidR="003241A1" w:rsidRPr="003241A1" w:rsidRDefault="003241A1" w:rsidP="00737339">
            <w:pPr>
              <w:pStyle w:val="PlainText"/>
              <w:rPr>
                <w:rFonts w:asciiTheme="minorHAnsi" w:hAnsiTheme="minorHAnsi" w:cstheme="minorHAnsi"/>
                <w:iCs/>
                <w:sz w:val="20"/>
                <w:szCs w:val="20"/>
              </w:rPr>
            </w:pPr>
            <w:r w:rsidRPr="003241A1">
              <w:rPr>
                <w:rFonts w:asciiTheme="minorHAnsi" w:hAnsiTheme="minorHAnsi" w:cstheme="minorHAnsi"/>
                <w:iCs/>
                <w:sz w:val="20"/>
                <w:szCs w:val="20"/>
              </w:rPr>
              <w:t>- Présentation des principaux rouages technologiques animateurs de l’Industrie 4.0</w:t>
            </w:r>
          </w:p>
          <w:p w14:paraId="199812FE" w14:textId="77777777" w:rsidR="003241A1" w:rsidRPr="003241A1" w:rsidRDefault="003241A1" w:rsidP="00737339">
            <w:pPr>
              <w:pStyle w:val="PlainText"/>
              <w:rPr>
                <w:rFonts w:asciiTheme="minorHAnsi" w:hAnsiTheme="minorHAnsi" w:cstheme="minorHAnsi"/>
                <w:iCs/>
                <w:sz w:val="20"/>
                <w:szCs w:val="20"/>
              </w:rPr>
            </w:pPr>
            <w:r w:rsidRPr="003241A1">
              <w:rPr>
                <w:rFonts w:asciiTheme="minorHAnsi" w:hAnsiTheme="minorHAnsi" w:cstheme="minorHAnsi"/>
                <w:iCs/>
                <w:sz w:val="20"/>
                <w:szCs w:val="20"/>
              </w:rPr>
              <w:t>- Problèmes d’intégration et solutions d’interopérabilité des processus, des données et des composants des applications industrielles.</w:t>
            </w:r>
          </w:p>
          <w:p w14:paraId="7A1D6666" w14:textId="77777777" w:rsidR="003241A1" w:rsidRPr="003241A1" w:rsidRDefault="003241A1" w:rsidP="00737339">
            <w:pPr>
              <w:pStyle w:val="PlainText"/>
              <w:rPr>
                <w:rFonts w:asciiTheme="minorHAnsi" w:hAnsiTheme="minorHAnsi" w:cstheme="minorHAnsi"/>
                <w:iCs/>
                <w:sz w:val="20"/>
                <w:szCs w:val="20"/>
              </w:rPr>
            </w:pPr>
            <w:r w:rsidRPr="003241A1">
              <w:rPr>
                <w:rFonts w:asciiTheme="minorHAnsi" w:hAnsiTheme="minorHAnsi" w:cstheme="minorHAnsi"/>
                <w:iCs/>
                <w:sz w:val="20"/>
                <w:szCs w:val="20"/>
              </w:rPr>
              <w:t>- Modélisation des processus industriels pour leur informatisation et leur intégration.</w:t>
            </w:r>
          </w:p>
          <w:p w14:paraId="54EE5CE0" w14:textId="77777777" w:rsidR="003241A1" w:rsidRPr="003241A1" w:rsidRDefault="003241A1" w:rsidP="00737339">
            <w:pPr>
              <w:pStyle w:val="PlainText"/>
              <w:rPr>
                <w:rFonts w:asciiTheme="minorHAnsi" w:hAnsiTheme="minorHAnsi" w:cstheme="minorHAnsi"/>
                <w:iCs/>
                <w:sz w:val="20"/>
                <w:szCs w:val="20"/>
              </w:rPr>
            </w:pPr>
            <w:r w:rsidRPr="003241A1">
              <w:rPr>
                <w:rFonts w:asciiTheme="minorHAnsi" w:hAnsiTheme="minorHAnsi" w:cstheme="minorHAnsi"/>
                <w:iCs/>
                <w:sz w:val="20"/>
                <w:szCs w:val="20"/>
              </w:rPr>
              <w:t>- Travaux et standards de l’ISO en matière d’intégration et interopérabilité des composants logiciels des équipements industriels.</w:t>
            </w:r>
          </w:p>
          <w:p w14:paraId="576DE719" w14:textId="77777777" w:rsidR="003241A1" w:rsidRPr="003241A1" w:rsidRDefault="003241A1" w:rsidP="00737339">
            <w:pPr>
              <w:pStyle w:val="PlainText"/>
              <w:rPr>
                <w:rFonts w:asciiTheme="minorHAnsi" w:hAnsiTheme="minorHAnsi" w:cstheme="minorHAnsi"/>
                <w:iCs/>
                <w:sz w:val="20"/>
                <w:szCs w:val="20"/>
              </w:rPr>
            </w:pPr>
            <w:r w:rsidRPr="003241A1">
              <w:rPr>
                <w:rFonts w:asciiTheme="minorHAnsi" w:hAnsiTheme="minorHAnsi" w:cstheme="minorHAnsi"/>
                <w:iCs/>
                <w:sz w:val="20"/>
                <w:szCs w:val="20"/>
              </w:rPr>
              <w:t>- Gestion de l’évolution des données et composants logiciels au service des processus industriels.</w:t>
            </w:r>
          </w:p>
          <w:p w14:paraId="2E478F3D" w14:textId="77777777" w:rsidR="003241A1" w:rsidRPr="003241A1" w:rsidRDefault="003241A1" w:rsidP="00737339">
            <w:pPr>
              <w:pStyle w:val="PlainText"/>
              <w:rPr>
                <w:rFonts w:asciiTheme="minorHAnsi" w:hAnsiTheme="minorHAnsi" w:cstheme="minorHAnsi"/>
                <w:iCs/>
                <w:sz w:val="20"/>
                <w:szCs w:val="20"/>
              </w:rPr>
            </w:pPr>
            <w:r w:rsidRPr="003241A1">
              <w:rPr>
                <w:rFonts w:asciiTheme="minorHAnsi" w:hAnsiTheme="minorHAnsi" w:cstheme="minorHAnsi"/>
                <w:iCs/>
                <w:sz w:val="20"/>
                <w:szCs w:val="20"/>
              </w:rPr>
              <w:t>- Présentation des outils et méthodes numériques qui permettent de traduire les données industrielles des capteurs, des appareils et des logiciels pour être mieux informé sur l'activité en temps réel de l'unité de production et pour optimiser les prises de décisions.</w:t>
            </w:r>
          </w:p>
          <w:p w14:paraId="0A4ED2E2" w14:textId="77777777" w:rsidR="003241A1" w:rsidRPr="003241A1" w:rsidRDefault="003241A1" w:rsidP="00737339">
            <w:pPr>
              <w:pStyle w:val="PlainText"/>
              <w:rPr>
                <w:rFonts w:asciiTheme="minorHAnsi" w:hAnsiTheme="minorHAnsi" w:cstheme="minorHAnsi"/>
                <w:iCs/>
                <w:sz w:val="20"/>
                <w:szCs w:val="20"/>
              </w:rPr>
            </w:pPr>
            <w:r w:rsidRPr="003241A1">
              <w:rPr>
                <w:rFonts w:asciiTheme="minorHAnsi" w:hAnsiTheme="minorHAnsi" w:cstheme="minorHAnsi"/>
                <w:iCs/>
                <w:sz w:val="20"/>
                <w:szCs w:val="20"/>
              </w:rPr>
              <w:t>- L'interconnexion des données et des services en accord avec le respect des exigences de sécurité et de confidentialité.</w:t>
            </w:r>
          </w:p>
          <w:p w14:paraId="0CFCD2AA" w14:textId="77777777" w:rsidR="003241A1" w:rsidRPr="003241A1" w:rsidRDefault="003241A1" w:rsidP="00737339">
            <w:pPr>
              <w:pStyle w:val="PlainText"/>
              <w:rPr>
                <w:rFonts w:asciiTheme="minorHAnsi" w:hAnsiTheme="minorHAnsi" w:cstheme="minorHAnsi"/>
                <w:iCs/>
                <w:sz w:val="20"/>
                <w:szCs w:val="20"/>
              </w:rPr>
            </w:pPr>
          </w:p>
          <w:p w14:paraId="5A2A7DD3" w14:textId="77777777" w:rsidR="003241A1" w:rsidRPr="003241A1" w:rsidRDefault="003241A1" w:rsidP="00737339">
            <w:pPr>
              <w:rPr>
                <w:rFonts w:asciiTheme="minorHAnsi" w:hAnsiTheme="minorHAnsi" w:cstheme="minorHAnsi"/>
                <w:sz w:val="20"/>
                <w:szCs w:val="20"/>
              </w:rPr>
            </w:pPr>
            <w:r w:rsidRPr="003241A1">
              <w:rPr>
                <w:rFonts w:asciiTheme="minorHAnsi" w:hAnsiTheme="minorHAnsi" w:cstheme="minorHAnsi"/>
                <w:iCs/>
                <w:sz w:val="20"/>
                <w:szCs w:val="20"/>
              </w:rPr>
              <w:t>Mots clés : Industrie du futur, Interopérabilité, digitalisation, Normes ISO pour l’intégration et l’interopérabilité des données et des composants logiciels de la mise en œuvre des processus industriels, interconnexion, sécurité</w:t>
            </w:r>
          </w:p>
          <w:p w14:paraId="2B29FF17" w14:textId="77777777" w:rsidR="003241A1" w:rsidRPr="003241A1" w:rsidRDefault="003241A1" w:rsidP="00737339">
            <w:pPr>
              <w:rPr>
                <w:rFonts w:asciiTheme="minorHAnsi" w:hAnsiTheme="minorHAnsi" w:cstheme="minorHAnsi"/>
                <w:sz w:val="20"/>
                <w:szCs w:val="20"/>
              </w:rPr>
            </w:pPr>
          </w:p>
        </w:tc>
      </w:tr>
      <w:tr w:rsidR="003241A1" w:rsidRPr="003241A1" w14:paraId="0C2A5A92" w14:textId="77777777" w:rsidTr="00737339">
        <w:trPr>
          <w:cantSplit/>
          <w:jc w:val="center"/>
        </w:trPr>
        <w:tc>
          <w:tcPr>
            <w:tcW w:w="10206" w:type="dxa"/>
            <w:gridSpan w:val="5"/>
            <w:shd w:val="clear" w:color="auto" w:fill="auto"/>
            <w:vAlign w:val="center"/>
          </w:tcPr>
          <w:p w14:paraId="7ED8019D" w14:textId="77777777" w:rsidR="003241A1" w:rsidRPr="003241A1" w:rsidRDefault="003241A1" w:rsidP="00737339">
            <w:pPr>
              <w:keepNext/>
              <w:jc w:val="both"/>
              <w:rPr>
                <w:rFonts w:ascii="Calibri" w:hAnsi="Calibri" w:cs="Arial"/>
                <w:b/>
                <w:bCs/>
                <w:sz w:val="20"/>
                <w:szCs w:val="20"/>
              </w:rPr>
            </w:pPr>
            <w:r w:rsidRPr="003241A1">
              <w:rPr>
                <w:rFonts w:ascii="Calibri" w:hAnsi="Calibri" w:cs="Arial"/>
                <w:b/>
                <w:bCs/>
                <w:sz w:val="20"/>
                <w:szCs w:val="20"/>
                <w:u w:val="single"/>
              </w:rPr>
              <w:t>Bibliographie</w:t>
            </w:r>
            <w:r w:rsidRPr="003241A1">
              <w:rPr>
                <w:rFonts w:ascii="Calibri" w:hAnsi="Calibri" w:cs="Arial"/>
                <w:b/>
                <w:bCs/>
                <w:sz w:val="20"/>
                <w:szCs w:val="20"/>
              </w:rPr>
              <w:t> :</w:t>
            </w:r>
          </w:p>
          <w:p w14:paraId="3FC2D327" w14:textId="77777777" w:rsidR="003241A1" w:rsidRPr="003241A1" w:rsidRDefault="003241A1" w:rsidP="00737339">
            <w:pPr>
              <w:pStyle w:val="ListParagraph"/>
              <w:keepNext/>
              <w:ind w:left="567"/>
              <w:jc w:val="both"/>
              <w:rPr>
                <w:rFonts w:asciiTheme="minorHAnsi" w:hAnsiTheme="minorHAnsi" w:cs="Arial"/>
                <w:sz w:val="20"/>
                <w:szCs w:val="20"/>
              </w:rPr>
            </w:pPr>
          </w:p>
          <w:p w14:paraId="302B6765" w14:textId="77777777" w:rsidR="003241A1" w:rsidRPr="003241A1" w:rsidRDefault="003241A1" w:rsidP="00737339">
            <w:pPr>
              <w:keepNext/>
              <w:ind w:firstLine="142"/>
              <w:jc w:val="both"/>
              <w:rPr>
                <w:rFonts w:ascii="Calibri" w:hAnsi="Calibri" w:cs="Arial"/>
                <w:sz w:val="20"/>
                <w:szCs w:val="20"/>
              </w:rPr>
            </w:pPr>
          </w:p>
        </w:tc>
      </w:tr>
      <w:tr w:rsidR="003241A1" w:rsidRPr="000F26DE" w14:paraId="1271AF93" w14:textId="77777777" w:rsidTr="00737339">
        <w:trPr>
          <w:cantSplit/>
          <w:jc w:val="center"/>
        </w:trPr>
        <w:tc>
          <w:tcPr>
            <w:tcW w:w="10206" w:type="dxa"/>
            <w:gridSpan w:val="5"/>
            <w:tcBorders>
              <w:bottom w:val="single" w:sz="4" w:space="0" w:color="auto"/>
            </w:tcBorders>
            <w:shd w:val="clear" w:color="auto" w:fill="auto"/>
            <w:vAlign w:val="center"/>
          </w:tcPr>
          <w:p w14:paraId="4FE15473" w14:textId="77777777" w:rsidR="003241A1" w:rsidRPr="003241A1" w:rsidRDefault="003241A1" w:rsidP="00737339">
            <w:pPr>
              <w:jc w:val="both"/>
              <w:rPr>
                <w:rFonts w:ascii="Calibri" w:hAnsi="Calibri" w:cs="Arial"/>
                <w:b/>
                <w:bCs/>
                <w:sz w:val="20"/>
                <w:szCs w:val="20"/>
                <w:u w:val="single"/>
              </w:rPr>
            </w:pPr>
            <w:r w:rsidRPr="003241A1">
              <w:rPr>
                <w:rFonts w:ascii="Calibri" w:hAnsi="Calibri" w:cs="Arial"/>
                <w:b/>
                <w:bCs/>
                <w:sz w:val="20"/>
                <w:szCs w:val="20"/>
                <w:u w:val="single"/>
              </w:rPr>
              <w:t>Modalités d’évaluation</w:t>
            </w:r>
            <w:r w:rsidRPr="003241A1">
              <w:rPr>
                <w:rFonts w:ascii="Calibri" w:hAnsi="Calibri" w:cs="Arial"/>
                <w:b/>
                <w:bCs/>
                <w:sz w:val="20"/>
                <w:szCs w:val="20"/>
              </w:rPr>
              <w:t> :</w:t>
            </w:r>
            <w:r w:rsidRPr="003241A1">
              <w:rPr>
                <w:rFonts w:ascii="Calibri" w:hAnsi="Calibri" w:cs="Arial"/>
                <w:bCs/>
                <w:sz w:val="20"/>
                <w:szCs w:val="20"/>
              </w:rPr>
              <w:t xml:space="preserve"> Examen Final + Contrôle Continu</w:t>
            </w:r>
          </w:p>
        </w:tc>
      </w:tr>
    </w:tbl>
    <w:p w14:paraId="38D79243" w14:textId="01F65979" w:rsidR="003241A1" w:rsidRPr="003241A1" w:rsidRDefault="003241A1" w:rsidP="003241A1">
      <w:pPr>
        <w:keepNext/>
        <w:spacing w:before="240" w:after="120"/>
        <w:rPr>
          <w:rFonts w:ascii="Calibri" w:hAnsi="Calibri"/>
          <w:sz w:val="22"/>
          <w:szCs w:val="22"/>
          <w:u w:val="single"/>
        </w:rPr>
      </w:pPr>
      <w:bookmarkStart w:id="36" w:name="_Hlk115624324"/>
      <w:r w:rsidRPr="003241A1">
        <w:rPr>
          <w:rFonts w:ascii="Calibri" w:hAnsi="Calibri"/>
          <w:sz w:val="22"/>
          <w:szCs w:val="22"/>
          <w:u w:val="single"/>
        </w:rPr>
        <w:lastRenderedPageBreak/>
        <w:t xml:space="preserve">Mineure </w:t>
      </w:r>
      <w:r>
        <w:rPr>
          <w:rFonts w:ascii="Calibri" w:hAnsi="Calibri"/>
          <w:sz w:val="22"/>
          <w:szCs w:val="22"/>
          <w:u w:val="single"/>
        </w:rPr>
        <w:t>Ecologie Industrielle</w:t>
      </w:r>
      <w:r w:rsidRPr="007E75C8">
        <w:rPr>
          <w:rFonts w:ascii="Calibri" w:hAnsi="Calibri"/>
          <w:sz w:val="22"/>
          <w:szCs w:val="22"/>
        </w:rPr>
        <w:t> :</w:t>
      </w:r>
    </w:p>
    <w:p w14:paraId="2E694E2E" w14:textId="77777777" w:rsidR="003241A1" w:rsidRPr="003241A1" w:rsidRDefault="003241A1" w:rsidP="003241A1">
      <w:pPr>
        <w:keepNext/>
        <w:tabs>
          <w:tab w:val="left" w:pos="5655"/>
        </w:tabs>
        <w:spacing w:before="240" w:after="120"/>
        <w:rPr>
          <w:rFonts w:ascii="Calibri" w:hAnsi="Calibri"/>
          <w:sz w:val="22"/>
          <w:szCs w:val="22"/>
          <w:u w:val="single"/>
        </w:rPr>
      </w:pPr>
      <w:r w:rsidRPr="003241A1">
        <w:rPr>
          <w:rFonts w:ascii="Calibri" w:hAnsi="Calibri"/>
          <w:sz w:val="22"/>
          <w:szCs w:val="22"/>
          <w:u w:val="single"/>
        </w:rPr>
        <w:t>Economie circulaire et RSE</w:t>
      </w:r>
      <w:r w:rsidRPr="007E75C8">
        <w:rPr>
          <w:rFonts w:ascii="Calibri" w:hAnsi="Calibri"/>
          <w:sz w:val="22"/>
          <w:szCs w:val="22"/>
        </w:rPr>
        <w:t xml:space="preserve">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241A1" w:rsidRPr="003241A1" w14:paraId="719A73D5" w14:textId="77777777" w:rsidTr="00737339">
        <w:trPr>
          <w:cantSplit/>
          <w:jc w:val="center"/>
        </w:trPr>
        <w:tc>
          <w:tcPr>
            <w:tcW w:w="1701" w:type="dxa"/>
            <w:tcBorders>
              <w:bottom w:val="single" w:sz="4" w:space="0" w:color="auto"/>
            </w:tcBorders>
            <w:shd w:val="clear" w:color="auto" w:fill="008000"/>
            <w:vAlign w:val="center"/>
          </w:tcPr>
          <w:p w14:paraId="18E901E5" w14:textId="77777777" w:rsidR="003241A1" w:rsidRPr="003241A1" w:rsidRDefault="003241A1" w:rsidP="00737339">
            <w:pPr>
              <w:keepNext/>
              <w:jc w:val="center"/>
              <w:rPr>
                <w:rFonts w:ascii="Calibri" w:hAnsi="Calibri" w:cs="Arial"/>
                <w:color w:val="FFFFFF" w:themeColor="background1"/>
                <w:sz w:val="20"/>
                <w:szCs w:val="20"/>
              </w:rPr>
            </w:pPr>
          </w:p>
        </w:tc>
        <w:tc>
          <w:tcPr>
            <w:tcW w:w="1701" w:type="dxa"/>
            <w:tcBorders>
              <w:bottom w:val="single" w:sz="4" w:space="0" w:color="auto"/>
            </w:tcBorders>
            <w:shd w:val="clear" w:color="auto" w:fill="008000"/>
            <w:vAlign w:val="center"/>
          </w:tcPr>
          <w:p w14:paraId="3DFA7719" w14:textId="77777777" w:rsidR="003241A1" w:rsidRPr="003241A1" w:rsidRDefault="003241A1" w:rsidP="00737339">
            <w:pPr>
              <w:keepNext/>
              <w:jc w:val="center"/>
              <w:rPr>
                <w:rFonts w:ascii="Calibri" w:hAnsi="Calibri" w:cs="Arial"/>
                <w:color w:val="FFFFFF" w:themeColor="background1"/>
                <w:sz w:val="20"/>
                <w:szCs w:val="20"/>
              </w:rPr>
            </w:pPr>
            <w:r w:rsidRPr="003241A1">
              <w:rPr>
                <w:rFonts w:ascii="Calibri" w:hAnsi="Calibri" w:cs="Arial"/>
                <w:color w:val="FFFFFF" w:themeColor="background1"/>
                <w:sz w:val="20"/>
                <w:szCs w:val="20"/>
              </w:rPr>
              <w:t>Coefficient : 1</w:t>
            </w:r>
          </w:p>
        </w:tc>
        <w:tc>
          <w:tcPr>
            <w:tcW w:w="2268" w:type="dxa"/>
            <w:tcBorders>
              <w:bottom w:val="single" w:sz="4" w:space="0" w:color="auto"/>
            </w:tcBorders>
            <w:shd w:val="clear" w:color="auto" w:fill="008000"/>
            <w:vAlign w:val="center"/>
          </w:tcPr>
          <w:p w14:paraId="4CB7C9CE" w14:textId="77777777" w:rsidR="003241A1" w:rsidRPr="003241A1" w:rsidRDefault="003241A1" w:rsidP="00737339">
            <w:pPr>
              <w:keepNext/>
              <w:jc w:val="center"/>
              <w:rPr>
                <w:rFonts w:ascii="Calibri" w:hAnsi="Calibri" w:cs="Arial"/>
                <w:color w:val="FFFFFF" w:themeColor="background1"/>
                <w:sz w:val="20"/>
                <w:szCs w:val="20"/>
              </w:rPr>
            </w:pPr>
            <w:r w:rsidRPr="003241A1">
              <w:rPr>
                <w:rFonts w:ascii="Calibri" w:hAnsi="Calibri" w:cs="Arial"/>
                <w:color w:val="FFFFFF" w:themeColor="background1"/>
                <w:sz w:val="20"/>
                <w:szCs w:val="20"/>
              </w:rPr>
              <w:t>CM : 26H00</w:t>
            </w:r>
          </w:p>
        </w:tc>
        <w:tc>
          <w:tcPr>
            <w:tcW w:w="2268" w:type="dxa"/>
            <w:tcBorders>
              <w:bottom w:val="single" w:sz="4" w:space="0" w:color="auto"/>
            </w:tcBorders>
            <w:shd w:val="clear" w:color="auto" w:fill="008000"/>
            <w:vAlign w:val="center"/>
          </w:tcPr>
          <w:p w14:paraId="41C5C7DE" w14:textId="77777777" w:rsidR="003241A1" w:rsidRPr="003241A1" w:rsidRDefault="003241A1" w:rsidP="00737339">
            <w:pPr>
              <w:keepNext/>
              <w:jc w:val="center"/>
              <w:rPr>
                <w:rFonts w:ascii="Calibri" w:hAnsi="Calibri" w:cs="Arial"/>
                <w:color w:val="FFFFFF" w:themeColor="background1"/>
                <w:sz w:val="20"/>
                <w:szCs w:val="20"/>
              </w:rPr>
            </w:pPr>
            <w:r w:rsidRPr="003241A1">
              <w:rPr>
                <w:rFonts w:ascii="Calibri" w:hAnsi="Calibri" w:cs="Arial"/>
                <w:color w:val="FFFFFF" w:themeColor="background1"/>
                <w:sz w:val="20"/>
                <w:szCs w:val="20"/>
              </w:rPr>
              <w:t>TD : 00H00</w:t>
            </w:r>
          </w:p>
        </w:tc>
        <w:tc>
          <w:tcPr>
            <w:tcW w:w="2268" w:type="dxa"/>
            <w:tcBorders>
              <w:bottom w:val="single" w:sz="4" w:space="0" w:color="auto"/>
            </w:tcBorders>
            <w:shd w:val="clear" w:color="auto" w:fill="008000"/>
            <w:vAlign w:val="center"/>
          </w:tcPr>
          <w:p w14:paraId="5B9155EE" w14:textId="77777777" w:rsidR="003241A1" w:rsidRPr="003241A1" w:rsidRDefault="003241A1" w:rsidP="00737339">
            <w:pPr>
              <w:keepNext/>
              <w:jc w:val="center"/>
              <w:rPr>
                <w:rFonts w:ascii="Calibri" w:hAnsi="Calibri" w:cs="Arial"/>
                <w:color w:val="FFFFFF" w:themeColor="background1"/>
                <w:sz w:val="20"/>
                <w:szCs w:val="20"/>
              </w:rPr>
            </w:pPr>
            <w:r w:rsidRPr="003241A1">
              <w:rPr>
                <w:rFonts w:ascii="Calibri" w:hAnsi="Calibri" w:cs="Arial"/>
                <w:color w:val="FFFFFF" w:themeColor="background1"/>
                <w:sz w:val="20"/>
                <w:szCs w:val="20"/>
              </w:rPr>
              <w:t>TP/Projet : 00H00</w:t>
            </w:r>
          </w:p>
        </w:tc>
      </w:tr>
      <w:tr w:rsidR="003241A1" w:rsidRPr="003241A1" w14:paraId="47A12571" w14:textId="77777777" w:rsidTr="00737339">
        <w:trPr>
          <w:cantSplit/>
          <w:jc w:val="center"/>
        </w:trPr>
        <w:tc>
          <w:tcPr>
            <w:tcW w:w="3402" w:type="dxa"/>
            <w:gridSpan w:val="2"/>
            <w:tcBorders>
              <w:bottom w:val="single" w:sz="4" w:space="0" w:color="auto"/>
            </w:tcBorders>
            <w:shd w:val="clear" w:color="auto" w:fill="auto"/>
            <w:vAlign w:val="center"/>
          </w:tcPr>
          <w:p w14:paraId="4D5AB38E" w14:textId="77777777" w:rsidR="003241A1" w:rsidRPr="003241A1" w:rsidRDefault="003241A1" w:rsidP="00737339">
            <w:pPr>
              <w:keepNext/>
              <w:jc w:val="center"/>
              <w:rPr>
                <w:rFonts w:ascii="Calibri" w:hAnsi="Calibri" w:cs="Arial"/>
                <w:sz w:val="20"/>
                <w:szCs w:val="20"/>
              </w:rPr>
            </w:pPr>
            <w:r w:rsidRPr="003241A1">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2BA72E1F" w14:textId="77777777" w:rsidR="003241A1" w:rsidRPr="003241A1" w:rsidRDefault="003241A1" w:rsidP="00737339">
            <w:pPr>
              <w:keepNext/>
              <w:jc w:val="center"/>
              <w:rPr>
                <w:rFonts w:ascii="Calibri" w:hAnsi="Calibri" w:cs="Arial"/>
                <w:caps/>
                <w:sz w:val="20"/>
                <w:szCs w:val="20"/>
              </w:rPr>
            </w:pPr>
            <w:r w:rsidRPr="003241A1">
              <w:rPr>
                <w:rFonts w:ascii="Calibri" w:hAnsi="Calibri" w:cs="Arial"/>
                <w:caps/>
                <w:sz w:val="20"/>
                <w:szCs w:val="20"/>
              </w:rPr>
              <w:t>M. PENNEQUIN</w:t>
            </w:r>
          </w:p>
        </w:tc>
      </w:tr>
      <w:tr w:rsidR="003241A1" w:rsidRPr="003241A1" w14:paraId="2E3E4ACE" w14:textId="77777777" w:rsidTr="00737339">
        <w:trPr>
          <w:cantSplit/>
          <w:jc w:val="center"/>
        </w:trPr>
        <w:tc>
          <w:tcPr>
            <w:tcW w:w="10206" w:type="dxa"/>
            <w:gridSpan w:val="5"/>
            <w:tcBorders>
              <w:bottom w:val="single" w:sz="4" w:space="0" w:color="auto"/>
            </w:tcBorders>
            <w:shd w:val="clear" w:color="auto" w:fill="auto"/>
            <w:vAlign w:val="center"/>
          </w:tcPr>
          <w:p w14:paraId="0C263326" w14:textId="77777777" w:rsidR="003241A1" w:rsidRPr="003241A1" w:rsidRDefault="003241A1" w:rsidP="00737339">
            <w:pPr>
              <w:keepNext/>
              <w:jc w:val="both"/>
              <w:rPr>
                <w:rFonts w:asciiTheme="minorHAnsi" w:hAnsiTheme="minorHAnsi" w:cstheme="minorHAnsi"/>
                <w:sz w:val="20"/>
                <w:szCs w:val="20"/>
              </w:rPr>
            </w:pPr>
            <w:r w:rsidRPr="003241A1">
              <w:rPr>
                <w:rFonts w:asciiTheme="minorHAnsi" w:hAnsiTheme="minorHAnsi" w:cstheme="minorHAnsi"/>
                <w:b/>
                <w:bCs/>
                <w:sz w:val="20"/>
                <w:szCs w:val="20"/>
                <w:u w:val="single"/>
              </w:rPr>
              <w:t>Objectifs</w:t>
            </w:r>
            <w:r w:rsidRPr="003241A1">
              <w:rPr>
                <w:rFonts w:asciiTheme="minorHAnsi" w:hAnsiTheme="minorHAnsi" w:cstheme="minorHAnsi"/>
                <w:b/>
                <w:bCs/>
                <w:sz w:val="20"/>
                <w:szCs w:val="20"/>
              </w:rPr>
              <w:t> :</w:t>
            </w:r>
          </w:p>
          <w:p w14:paraId="3084FD24" w14:textId="77777777" w:rsidR="003241A1" w:rsidRPr="003241A1" w:rsidRDefault="003241A1" w:rsidP="00737339">
            <w:pPr>
              <w:pStyle w:val="PlainText"/>
              <w:rPr>
                <w:rFonts w:asciiTheme="minorHAnsi" w:hAnsiTheme="minorHAnsi" w:cstheme="minorHAnsi"/>
                <w:i/>
                <w:iCs/>
                <w:sz w:val="20"/>
                <w:szCs w:val="20"/>
              </w:rPr>
            </w:pPr>
            <w:r w:rsidRPr="003241A1">
              <w:rPr>
                <w:rFonts w:asciiTheme="minorHAnsi" w:hAnsiTheme="minorHAnsi" w:cstheme="minorHAnsi"/>
                <w:i/>
                <w:iCs/>
                <w:sz w:val="20"/>
                <w:szCs w:val="20"/>
              </w:rPr>
              <w:t xml:space="preserve">L'objectif de ce cours est de présenter les notions liées à l’économie circulaire et à la responsabilité sociétale des entreprises. </w:t>
            </w:r>
          </w:p>
          <w:p w14:paraId="78F01ABA" w14:textId="77777777" w:rsidR="003241A1" w:rsidRPr="003241A1" w:rsidRDefault="003241A1" w:rsidP="00737339">
            <w:pPr>
              <w:keepNext/>
              <w:jc w:val="both"/>
              <w:rPr>
                <w:rFonts w:ascii="Calibri" w:hAnsi="Calibri" w:cs="Arial"/>
                <w:sz w:val="20"/>
                <w:szCs w:val="20"/>
              </w:rPr>
            </w:pPr>
          </w:p>
        </w:tc>
      </w:tr>
      <w:tr w:rsidR="003241A1" w:rsidRPr="003241A1" w14:paraId="3E061E83" w14:textId="77777777" w:rsidTr="00737339">
        <w:trPr>
          <w:cantSplit/>
          <w:jc w:val="center"/>
        </w:trPr>
        <w:tc>
          <w:tcPr>
            <w:tcW w:w="10206" w:type="dxa"/>
            <w:gridSpan w:val="5"/>
            <w:tcBorders>
              <w:bottom w:val="single" w:sz="4" w:space="0" w:color="auto"/>
            </w:tcBorders>
            <w:shd w:val="clear" w:color="auto" w:fill="auto"/>
            <w:vAlign w:val="center"/>
          </w:tcPr>
          <w:p w14:paraId="26C896C8" w14:textId="77777777" w:rsidR="003241A1" w:rsidRPr="003241A1" w:rsidRDefault="003241A1" w:rsidP="00737339">
            <w:pPr>
              <w:keepNext/>
              <w:jc w:val="both"/>
              <w:rPr>
                <w:rFonts w:ascii="Calibri" w:hAnsi="Calibri" w:cs="Arial"/>
                <w:bCs/>
                <w:sz w:val="20"/>
                <w:szCs w:val="20"/>
              </w:rPr>
            </w:pPr>
            <w:r w:rsidRPr="003241A1">
              <w:rPr>
                <w:rFonts w:ascii="Calibri" w:hAnsi="Calibri" w:cs="Arial"/>
                <w:b/>
                <w:bCs/>
                <w:sz w:val="20"/>
                <w:szCs w:val="20"/>
                <w:u w:val="single"/>
              </w:rPr>
              <w:t>Prérequis</w:t>
            </w:r>
            <w:r w:rsidRPr="003241A1">
              <w:rPr>
                <w:rFonts w:ascii="Calibri" w:hAnsi="Calibri" w:cs="Arial"/>
                <w:bCs/>
                <w:sz w:val="20"/>
                <w:szCs w:val="20"/>
              </w:rPr>
              <w:t> :</w:t>
            </w:r>
          </w:p>
          <w:p w14:paraId="784D373E" w14:textId="77777777" w:rsidR="003241A1" w:rsidRPr="003241A1" w:rsidRDefault="003241A1" w:rsidP="00737339">
            <w:pPr>
              <w:keepNext/>
              <w:jc w:val="both"/>
              <w:rPr>
                <w:rFonts w:ascii="Calibri" w:hAnsi="Calibri" w:cs="Arial"/>
                <w:bCs/>
                <w:sz w:val="20"/>
                <w:szCs w:val="20"/>
              </w:rPr>
            </w:pPr>
          </w:p>
          <w:p w14:paraId="454D3564" w14:textId="77777777" w:rsidR="003241A1" w:rsidRPr="003241A1" w:rsidRDefault="003241A1" w:rsidP="00737339">
            <w:pPr>
              <w:keepNext/>
              <w:jc w:val="both"/>
              <w:rPr>
                <w:rFonts w:ascii="Calibri" w:hAnsi="Calibri" w:cs="Arial"/>
                <w:bCs/>
                <w:sz w:val="20"/>
                <w:szCs w:val="20"/>
              </w:rPr>
            </w:pPr>
          </w:p>
        </w:tc>
      </w:tr>
      <w:tr w:rsidR="003241A1" w:rsidRPr="003241A1" w14:paraId="41167343" w14:textId="77777777" w:rsidTr="00737339">
        <w:trPr>
          <w:cantSplit/>
          <w:jc w:val="center"/>
        </w:trPr>
        <w:tc>
          <w:tcPr>
            <w:tcW w:w="10206" w:type="dxa"/>
            <w:gridSpan w:val="5"/>
            <w:shd w:val="clear" w:color="auto" w:fill="auto"/>
            <w:vAlign w:val="center"/>
          </w:tcPr>
          <w:p w14:paraId="0BCD519F" w14:textId="77777777" w:rsidR="003241A1" w:rsidRPr="003241A1" w:rsidRDefault="003241A1" w:rsidP="00737339">
            <w:pPr>
              <w:keepNext/>
              <w:jc w:val="both"/>
              <w:rPr>
                <w:rFonts w:ascii="Calibri" w:hAnsi="Calibri" w:cs="Arial"/>
                <w:b/>
                <w:bCs/>
                <w:sz w:val="20"/>
                <w:szCs w:val="20"/>
                <w:u w:val="single"/>
              </w:rPr>
            </w:pPr>
            <w:r w:rsidRPr="003241A1">
              <w:rPr>
                <w:rFonts w:ascii="Calibri" w:hAnsi="Calibri" w:cs="Arial"/>
                <w:b/>
                <w:bCs/>
                <w:sz w:val="20"/>
                <w:szCs w:val="20"/>
                <w:u w:val="single"/>
              </w:rPr>
              <w:t>Programme</w:t>
            </w:r>
            <w:r w:rsidRPr="003241A1">
              <w:rPr>
                <w:rFonts w:ascii="Calibri" w:hAnsi="Calibri" w:cs="Arial"/>
                <w:b/>
                <w:bCs/>
                <w:sz w:val="20"/>
                <w:szCs w:val="20"/>
              </w:rPr>
              <w:t> :</w:t>
            </w:r>
          </w:p>
          <w:p w14:paraId="5EC105EB" w14:textId="77777777" w:rsidR="003241A1" w:rsidRPr="003241A1" w:rsidRDefault="003241A1" w:rsidP="00737339">
            <w:pPr>
              <w:pStyle w:val="PlainText"/>
              <w:rPr>
                <w:rFonts w:asciiTheme="minorHAnsi" w:hAnsiTheme="minorHAnsi" w:cstheme="minorHAnsi"/>
                <w:iCs/>
                <w:sz w:val="20"/>
                <w:szCs w:val="20"/>
              </w:rPr>
            </w:pPr>
            <w:r w:rsidRPr="003241A1">
              <w:rPr>
                <w:rFonts w:asciiTheme="minorHAnsi" w:hAnsiTheme="minorHAnsi" w:cstheme="minorHAnsi"/>
                <w:iCs/>
                <w:sz w:val="20"/>
                <w:szCs w:val="20"/>
              </w:rPr>
              <w:t>Plusieurs aspects sont abordés :</w:t>
            </w:r>
          </w:p>
          <w:p w14:paraId="2E0CFB50" w14:textId="77777777" w:rsidR="003241A1" w:rsidRPr="003241A1" w:rsidRDefault="003241A1" w:rsidP="00737339">
            <w:pPr>
              <w:pStyle w:val="PlainText"/>
            </w:pPr>
            <w:r w:rsidRPr="003241A1">
              <w:t>- Introduction à l’économie circulaire (émergence, cadrage et mise en œuvre)</w:t>
            </w:r>
          </w:p>
          <w:p w14:paraId="4311F7F7" w14:textId="77777777" w:rsidR="003241A1" w:rsidRPr="003241A1" w:rsidRDefault="003241A1" w:rsidP="00737339">
            <w:pPr>
              <w:pStyle w:val="PlainText"/>
            </w:pPr>
            <w:r w:rsidRPr="003241A1">
              <w:t>- Responsabilité Sociétale des Entreprises (</w:t>
            </w:r>
            <w:r w:rsidRPr="003241A1">
              <w:rPr>
                <w:sz w:val="20"/>
                <w:szCs w:val="20"/>
              </w:rPr>
              <w:t>Développement durable versus RSE, pourquoi et comment mettre en œuvre une démarche RSE)</w:t>
            </w:r>
          </w:p>
          <w:p w14:paraId="236298A6" w14:textId="77777777" w:rsidR="003241A1" w:rsidRPr="003241A1" w:rsidRDefault="003241A1" w:rsidP="00737339">
            <w:pPr>
              <w:pStyle w:val="PlainText"/>
            </w:pPr>
            <w:r w:rsidRPr="003241A1">
              <w:t>- Bilan carbone et stratégie climatique (Entreprise et territorial, réglementation climatique mondiale, européenne, et nationale, qu’est ce qui s’appliquent aux entreprises, aux collectivités ? Qu’est-ce qu’une stratégie climatique ? Les outils pour y répondre : ACV, bilan carbone, éco-conception, RSE, certification, PCAET)</w:t>
            </w:r>
          </w:p>
          <w:p w14:paraId="1886CA96" w14:textId="77777777" w:rsidR="003241A1" w:rsidRPr="003241A1" w:rsidRDefault="003241A1" w:rsidP="00737339">
            <w:pPr>
              <w:pStyle w:val="PlainText"/>
              <w:rPr>
                <w:rFonts w:asciiTheme="minorHAnsi" w:hAnsiTheme="minorHAnsi" w:cstheme="minorHAnsi"/>
                <w:iCs/>
                <w:sz w:val="20"/>
                <w:szCs w:val="20"/>
              </w:rPr>
            </w:pPr>
          </w:p>
          <w:p w14:paraId="06168B67" w14:textId="77777777" w:rsidR="003241A1" w:rsidRPr="003241A1" w:rsidRDefault="003241A1" w:rsidP="00737339">
            <w:pPr>
              <w:rPr>
                <w:rFonts w:asciiTheme="minorHAnsi" w:hAnsiTheme="minorHAnsi" w:cstheme="minorHAnsi"/>
                <w:iCs/>
                <w:sz w:val="20"/>
                <w:szCs w:val="20"/>
              </w:rPr>
            </w:pPr>
            <w:r w:rsidRPr="003241A1">
              <w:rPr>
                <w:rFonts w:asciiTheme="minorHAnsi" w:hAnsiTheme="minorHAnsi" w:cstheme="minorHAnsi"/>
                <w:iCs/>
                <w:sz w:val="20"/>
                <w:szCs w:val="20"/>
              </w:rPr>
              <w:t>Mots clés : Economie circulaire, RSE, Bilan carbone, stratégie climatique, ACV, éco-conception</w:t>
            </w:r>
          </w:p>
          <w:p w14:paraId="29EE96A8" w14:textId="77777777" w:rsidR="003241A1" w:rsidRPr="003241A1" w:rsidRDefault="003241A1" w:rsidP="00737339">
            <w:pPr>
              <w:rPr>
                <w:rFonts w:asciiTheme="minorHAnsi" w:hAnsiTheme="minorHAnsi" w:cstheme="minorHAnsi"/>
                <w:sz w:val="20"/>
                <w:szCs w:val="20"/>
              </w:rPr>
            </w:pPr>
          </w:p>
        </w:tc>
      </w:tr>
      <w:tr w:rsidR="003241A1" w:rsidRPr="003241A1" w14:paraId="30E6CE0B" w14:textId="77777777" w:rsidTr="00737339">
        <w:trPr>
          <w:cantSplit/>
          <w:jc w:val="center"/>
        </w:trPr>
        <w:tc>
          <w:tcPr>
            <w:tcW w:w="10206" w:type="dxa"/>
            <w:gridSpan w:val="5"/>
            <w:shd w:val="clear" w:color="auto" w:fill="auto"/>
            <w:vAlign w:val="center"/>
          </w:tcPr>
          <w:p w14:paraId="1550AF14" w14:textId="77777777" w:rsidR="003241A1" w:rsidRPr="003241A1" w:rsidRDefault="003241A1" w:rsidP="00737339">
            <w:pPr>
              <w:keepNext/>
              <w:jc w:val="both"/>
              <w:rPr>
                <w:rFonts w:ascii="Calibri" w:hAnsi="Calibri" w:cs="Arial"/>
                <w:b/>
                <w:bCs/>
                <w:sz w:val="20"/>
                <w:szCs w:val="20"/>
              </w:rPr>
            </w:pPr>
            <w:r w:rsidRPr="003241A1">
              <w:rPr>
                <w:rFonts w:ascii="Calibri" w:hAnsi="Calibri" w:cs="Arial"/>
                <w:b/>
                <w:bCs/>
                <w:sz w:val="20"/>
                <w:szCs w:val="20"/>
                <w:u w:val="single"/>
              </w:rPr>
              <w:t>Bibliographie</w:t>
            </w:r>
            <w:r w:rsidRPr="003241A1">
              <w:rPr>
                <w:rFonts w:ascii="Calibri" w:hAnsi="Calibri" w:cs="Arial"/>
                <w:b/>
                <w:bCs/>
                <w:sz w:val="20"/>
                <w:szCs w:val="20"/>
              </w:rPr>
              <w:t> :</w:t>
            </w:r>
          </w:p>
          <w:p w14:paraId="53594EA8" w14:textId="77777777" w:rsidR="003241A1" w:rsidRPr="003241A1" w:rsidRDefault="003241A1" w:rsidP="00737339">
            <w:pPr>
              <w:pStyle w:val="ListParagraph"/>
              <w:keepNext/>
              <w:ind w:left="567"/>
              <w:jc w:val="both"/>
              <w:rPr>
                <w:rFonts w:asciiTheme="minorHAnsi" w:hAnsiTheme="minorHAnsi" w:cs="Arial"/>
                <w:sz w:val="20"/>
                <w:szCs w:val="20"/>
              </w:rPr>
            </w:pPr>
          </w:p>
          <w:p w14:paraId="242B6C4F" w14:textId="77777777" w:rsidR="003241A1" w:rsidRPr="003241A1" w:rsidRDefault="003241A1" w:rsidP="00737339">
            <w:pPr>
              <w:keepNext/>
              <w:ind w:firstLine="142"/>
              <w:jc w:val="both"/>
              <w:rPr>
                <w:rFonts w:ascii="Calibri" w:hAnsi="Calibri" w:cs="Arial"/>
                <w:sz w:val="20"/>
                <w:szCs w:val="20"/>
              </w:rPr>
            </w:pPr>
          </w:p>
        </w:tc>
      </w:tr>
      <w:tr w:rsidR="003241A1" w:rsidRPr="003241A1" w14:paraId="12C9CDBB" w14:textId="77777777" w:rsidTr="00737339">
        <w:trPr>
          <w:cantSplit/>
          <w:jc w:val="center"/>
        </w:trPr>
        <w:tc>
          <w:tcPr>
            <w:tcW w:w="10206" w:type="dxa"/>
            <w:gridSpan w:val="5"/>
            <w:tcBorders>
              <w:bottom w:val="single" w:sz="4" w:space="0" w:color="auto"/>
            </w:tcBorders>
            <w:shd w:val="clear" w:color="auto" w:fill="auto"/>
            <w:vAlign w:val="center"/>
          </w:tcPr>
          <w:p w14:paraId="217B5071" w14:textId="77777777" w:rsidR="003241A1" w:rsidRPr="003241A1" w:rsidRDefault="003241A1" w:rsidP="00737339">
            <w:pPr>
              <w:jc w:val="both"/>
              <w:rPr>
                <w:rFonts w:ascii="Calibri" w:hAnsi="Calibri" w:cs="Arial"/>
                <w:b/>
                <w:bCs/>
                <w:sz w:val="20"/>
                <w:szCs w:val="20"/>
                <w:u w:val="single"/>
              </w:rPr>
            </w:pPr>
            <w:r w:rsidRPr="003241A1">
              <w:rPr>
                <w:rFonts w:ascii="Calibri" w:hAnsi="Calibri" w:cs="Arial"/>
                <w:b/>
                <w:bCs/>
                <w:sz w:val="20"/>
                <w:szCs w:val="20"/>
                <w:u w:val="single"/>
              </w:rPr>
              <w:t>Modalités d’évaluation</w:t>
            </w:r>
            <w:r w:rsidRPr="003241A1">
              <w:rPr>
                <w:rFonts w:ascii="Calibri" w:hAnsi="Calibri" w:cs="Arial"/>
                <w:b/>
                <w:bCs/>
                <w:sz w:val="20"/>
                <w:szCs w:val="20"/>
              </w:rPr>
              <w:t> :</w:t>
            </w:r>
            <w:r w:rsidRPr="003241A1">
              <w:rPr>
                <w:rFonts w:ascii="Calibri" w:hAnsi="Calibri" w:cs="Arial"/>
                <w:bCs/>
                <w:sz w:val="20"/>
                <w:szCs w:val="20"/>
              </w:rPr>
              <w:t xml:space="preserve"> Examen Final</w:t>
            </w:r>
          </w:p>
        </w:tc>
      </w:tr>
    </w:tbl>
    <w:p w14:paraId="62E627C5" w14:textId="77777777" w:rsidR="003241A1" w:rsidRPr="003241A1" w:rsidRDefault="003241A1" w:rsidP="003241A1">
      <w:pPr>
        <w:keepNext/>
        <w:tabs>
          <w:tab w:val="left" w:pos="5655"/>
        </w:tabs>
        <w:spacing w:before="240" w:after="120"/>
        <w:rPr>
          <w:rFonts w:ascii="Calibri" w:hAnsi="Calibri"/>
          <w:sz w:val="22"/>
          <w:szCs w:val="22"/>
          <w:u w:val="single"/>
        </w:rPr>
      </w:pPr>
      <w:r w:rsidRPr="003241A1">
        <w:rPr>
          <w:rFonts w:ascii="Calibri" w:hAnsi="Calibri"/>
          <w:sz w:val="22"/>
          <w:szCs w:val="22"/>
          <w:u w:val="single"/>
        </w:rPr>
        <w:t>Gestion et valorisation des déchets</w:t>
      </w:r>
      <w:r w:rsidRPr="007E75C8">
        <w:rPr>
          <w:rFonts w:ascii="Calibri" w:hAnsi="Calibri"/>
          <w:sz w:val="22"/>
          <w:szCs w:val="22"/>
        </w:rPr>
        <w:t xml:space="preserve"> </w:t>
      </w:r>
      <w:r w:rsidRPr="003241A1">
        <w:rPr>
          <w:rFonts w:ascii="Calibri" w:hAnsi="Calibri"/>
          <w:sz w:val="22"/>
          <w:szCs w:val="22"/>
        </w:rPr>
        <w:t>:</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241A1" w:rsidRPr="003241A1" w14:paraId="50DA8259" w14:textId="77777777" w:rsidTr="00737339">
        <w:trPr>
          <w:cantSplit/>
          <w:jc w:val="center"/>
        </w:trPr>
        <w:tc>
          <w:tcPr>
            <w:tcW w:w="1701" w:type="dxa"/>
            <w:tcBorders>
              <w:bottom w:val="single" w:sz="4" w:space="0" w:color="auto"/>
            </w:tcBorders>
            <w:shd w:val="clear" w:color="auto" w:fill="008000"/>
            <w:vAlign w:val="center"/>
          </w:tcPr>
          <w:p w14:paraId="32908A2F" w14:textId="77777777" w:rsidR="003241A1" w:rsidRPr="003241A1" w:rsidRDefault="003241A1" w:rsidP="00737339">
            <w:pPr>
              <w:keepNext/>
              <w:jc w:val="center"/>
              <w:rPr>
                <w:rFonts w:ascii="Calibri" w:hAnsi="Calibri" w:cs="Arial"/>
                <w:color w:val="FFFFFF" w:themeColor="background1"/>
                <w:sz w:val="20"/>
                <w:szCs w:val="20"/>
              </w:rPr>
            </w:pPr>
          </w:p>
        </w:tc>
        <w:tc>
          <w:tcPr>
            <w:tcW w:w="1701" w:type="dxa"/>
            <w:tcBorders>
              <w:bottom w:val="single" w:sz="4" w:space="0" w:color="auto"/>
            </w:tcBorders>
            <w:shd w:val="clear" w:color="auto" w:fill="008000"/>
            <w:vAlign w:val="center"/>
          </w:tcPr>
          <w:p w14:paraId="6E11E9D7" w14:textId="77777777" w:rsidR="003241A1" w:rsidRPr="003241A1" w:rsidRDefault="003241A1" w:rsidP="00737339">
            <w:pPr>
              <w:keepNext/>
              <w:jc w:val="center"/>
              <w:rPr>
                <w:rFonts w:ascii="Calibri" w:hAnsi="Calibri" w:cs="Arial"/>
                <w:color w:val="FFFFFF" w:themeColor="background1"/>
                <w:sz w:val="20"/>
                <w:szCs w:val="20"/>
              </w:rPr>
            </w:pPr>
            <w:r w:rsidRPr="003241A1">
              <w:rPr>
                <w:rFonts w:ascii="Calibri" w:hAnsi="Calibri" w:cs="Arial"/>
                <w:color w:val="FFFFFF" w:themeColor="background1"/>
                <w:sz w:val="20"/>
                <w:szCs w:val="20"/>
              </w:rPr>
              <w:t>Coefficient : 1</w:t>
            </w:r>
          </w:p>
        </w:tc>
        <w:tc>
          <w:tcPr>
            <w:tcW w:w="2268" w:type="dxa"/>
            <w:tcBorders>
              <w:bottom w:val="single" w:sz="4" w:space="0" w:color="auto"/>
            </w:tcBorders>
            <w:shd w:val="clear" w:color="auto" w:fill="008000"/>
            <w:vAlign w:val="center"/>
          </w:tcPr>
          <w:p w14:paraId="4044C2DC" w14:textId="77777777" w:rsidR="003241A1" w:rsidRPr="003241A1" w:rsidRDefault="003241A1" w:rsidP="00737339">
            <w:pPr>
              <w:keepNext/>
              <w:jc w:val="center"/>
              <w:rPr>
                <w:rFonts w:ascii="Calibri" w:hAnsi="Calibri" w:cs="Arial"/>
                <w:color w:val="FFFFFF" w:themeColor="background1"/>
                <w:sz w:val="20"/>
                <w:szCs w:val="20"/>
              </w:rPr>
            </w:pPr>
            <w:r w:rsidRPr="003241A1">
              <w:rPr>
                <w:rFonts w:ascii="Calibri" w:hAnsi="Calibri" w:cs="Arial"/>
                <w:color w:val="FFFFFF" w:themeColor="background1"/>
                <w:sz w:val="20"/>
                <w:szCs w:val="20"/>
              </w:rPr>
              <w:t>CM : 26H00</w:t>
            </w:r>
          </w:p>
        </w:tc>
        <w:tc>
          <w:tcPr>
            <w:tcW w:w="2268" w:type="dxa"/>
            <w:tcBorders>
              <w:bottom w:val="single" w:sz="4" w:space="0" w:color="auto"/>
            </w:tcBorders>
            <w:shd w:val="clear" w:color="auto" w:fill="008000"/>
            <w:vAlign w:val="center"/>
          </w:tcPr>
          <w:p w14:paraId="28F43F2D" w14:textId="77777777" w:rsidR="003241A1" w:rsidRPr="003241A1" w:rsidRDefault="003241A1" w:rsidP="00737339">
            <w:pPr>
              <w:keepNext/>
              <w:jc w:val="center"/>
              <w:rPr>
                <w:rFonts w:ascii="Calibri" w:hAnsi="Calibri" w:cs="Arial"/>
                <w:color w:val="FFFFFF" w:themeColor="background1"/>
                <w:sz w:val="20"/>
                <w:szCs w:val="20"/>
              </w:rPr>
            </w:pPr>
            <w:r w:rsidRPr="003241A1">
              <w:rPr>
                <w:rFonts w:ascii="Calibri" w:hAnsi="Calibri" w:cs="Arial"/>
                <w:color w:val="FFFFFF" w:themeColor="background1"/>
                <w:sz w:val="20"/>
                <w:szCs w:val="20"/>
              </w:rPr>
              <w:t>TD : 00H00</w:t>
            </w:r>
          </w:p>
        </w:tc>
        <w:tc>
          <w:tcPr>
            <w:tcW w:w="2268" w:type="dxa"/>
            <w:tcBorders>
              <w:bottom w:val="single" w:sz="4" w:space="0" w:color="auto"/>
            </w:tcBorders>
            <w:shd w:val="clear" w:color="auto" w:fill="008000"/>
            <w:vAlign w:val="center"/>
          </w:tcPr>
          <w:p w14:paraId="3D285F3D" w14:textId="77777777" w:rsidR="003241A1" w:rsidRPr="003241A1" w:rsidRDefault="003241A1" w:rsidP="00737339">
            <w:pPr>
              <w:keepNext/>
              <w:jc w:val="center"/>
              <w:rPr>
                <w:rFonts w:ascii="Calibri" w:hAnsi="Calibri" w:cs="Arial"/>
                <w:color w:val="FFFFFF" w:themeColor="background1"/>
                <w:sz w:val="20"/>
                <w:szCs w:val="20"/>
              </w:rPr>
            </w:pPr>
            <w:r w:rsidRPr="003241A1">
              <w:rPr>
                <w:rFonts w:ascii="Calibri" w:hAnsi="Calibri" w:cs="Arial"/>
                <w:color w:val="FFFFFF" w:themeColor="background1"/>
                <w:sz w:val="20"/>
                <w:szCs w:val="20"/>
              </w:rPr>
              <w:t>TP/Projet : 00H00</w:t>
            </w:r>
          </w:p>
        </w:tc>
      </w:tr>
      <w:tr w:rsidR="003241A1" w:rsidRPr="003241A1" w14:paraId="2D976440" w14:textId="77777777" w:rsidTr="00737339">
        <w:trPr>
          <w:cantSplit/>
          <w:jc w:val="center"/>
        </w:trPr>
        <w:tc>
          <w:tcPr>
            <w:tcW w:w="3402" w:type="dxa"/>
            <w:gridSpan w:val="2"/>
            <w:tcBorders>
              <w:bottom w:val="single" w:sz="4" w:space="0" w:color="auto"/>
            </w:tcBorders>
            <w:shd w:val="clear" w:color="auto" w:fill="auto"/>
            <w:vAlign w:val="center"/>
          </w:tcPr>
          <w:p w14:paraId="69C76C57" w14:textId="77777777" w:rsidR="003241A1" w:rsidRPr="003241A1" w:rsidRDefault="003241A1" w:rsidP="00737339">
            <w:pPr>
              <w:keepNext/>
              <w:jc w:val="center"/>
              <w:rPr>
                <w:rFonts w:ascii="Calibri" w:hAnsi="Calibri" w:cs="Arial"/>
                <w:sz w:val="20"/>
                <w:szCs w:val="20"/>
              </w:rPr>
            </w:pPr>
            <w:r w:rsidRPr="003241A1">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229447E8" w14:textId="77777777" w:rsidR="003241A1" w:rsidRPr="003241A1" w:rsidRDefault="003241A1" w:rsidP="00737339">
            <w:pPr>
              <w:keepNext/>
              <w:jc w:val="center"/>
              <w:rPr>
                <w:rFonts w:ascii="Calibri" w:hAnsi="Calibri" w:cs="Arial"/>
                <w:caps/>
                <w:sz w:val="20"/>
                <w:szCs w:val="20"/>
              </w:rPr>
            </w:pPr>
            <w:r w:rsidRPr="003241A1">
              <w:rPr>
                <w:rFonts w:ascii="Calibri" w:hAnsi="Calibri" w:cs="Arial"/>
                <w:caps/>
                <w:sz w:val="20"/>
                <w:szCs w:val="20"/>
              </w:rPr>
              <w:t>C. CIOTONEA</w:t>
            </w:r>
          </w:p>
        </w:tc>
      </w:tr>
      <w:tr w:rsidR="003241A1" w:rsidRPr="003241A1" w14:paraId="30C5EB19" w14:textId="77777777" w:rsidTr="00737339">
        <w:trPr>
          <w:cantSplit/>
          <w:jc w:val="center"/>
        </w:trPr>
        <w:tc>
          <w:tcPr>
            <w:tcW w:w="10206" w:type="dxa"/>
            <w:gridSpan w:val="5"/>
            <w:tcBorders>
              <w:bottom w:val="single" w:sz="4" w:space="0" w:color="auto"/>
            </w:tcBorders>
            <w:shd w:val="clear" w:color="auto" w:fill="auto"/>
            <w:vAlign w:val="center"/>
          </w:tcPr>
          <w:p w14:paraId="23EDC457" w14:textId="77777777" w:rsidR="003241A1" w:rsidRPr="003241A1" w:rsidRDefault="003241A1" w:rsidP="00737339">
            <w:pPr>
              <w:keepNext/>
              <w:jc w:val="both"/>
              <w:rPr>
                <w:rFonts w:asciiTheme="minorHAnsi" w:hAnsiTheme="minorHAnsi" w:cstheme="minorHAnsi"/>
                <w:sz w:val="20"/>
                <w:szCs w:val="20"/>
              </w:rPr>
            </w:pPr>
            <w:r w:rsidRPr="003241A1">
              <w:rPr>
                <w:rFonts w:asciiTheme="minorHAnsi" w:hAnsiTheme="minorHAnsi" w:cstheme="minorHAnsi"/>
                <w:b/>
                <w:bCs/>
                <w:sz w:val="20"/>
                <w:szCs w:val="20"/>
                <w:u w:val="single"/>
              </w:rPr>
              <w:t>Objectifs</w:t>
            </w:r>
            <w:r w:rsidRPr="003241A1">
              <w:rPr>
                <w:rFonts w:asciiTheme="minorHAnsi" w:hAnsiTheme="minorHAnsi" w:cstheme="minorHAnsi"/>
                <w:b/>
                <w:bCs/>
                <w:sz w:val="20"/>
                <w:szCs w:val="20"/>
              </w:rPr>
              <w:t> :</w:t>
            </w:r>
          </w:p>
          <w:p w14:paraId="73921651" w14:textId="77777777" w:rsidR="003241A1" w:rsidRPr="003241A1" w:rsidRDefault="003241A1" w:rsidP="00737339">
            <w:pPr>
              <w:pStyle w:val="PlainText"/>
              <w:rPr>
                <w:rFonts w:asciiTheme="minorHAnsi" w:hAnsiTheme="minorHAnsi" w:cstheme="minorHAnsi"/>
                <w:i/>
                <w:iCs/>
                <w:sz w:val="20"/>
                <w:szCs w:val="20"/>
              </w:rPr>
            </w:pPr>
            <w:r w:rsidRPr="003241A1">
              <w:rPr>
                <w:rFonts w:asciiTheme="minorHAnsi" w:hAnsiTheme="minorHAnsi" w:cstheme="minorHAnsi"/>
                <w:i/>
                <w:iCs/>
                <w:sz w:val="20"/>
                <w:szCs w:val="20"/>
              </w:rPr>
              <w:t xml:space="preserve">L'objectif de ce cours est de présenter les notions liées à l’économie circulaire et à la responsabilité sociétale des entreprises. </w:t>
            </w:r>
          </w:p>
          <w:p w14:paraId="466F2407" w14:textId="77777777" w:rsidR="003241A1" w:rsidRPr="003241A1" w:rsidRDefault="003241A1" w:rsidP="00737339">
            <w:pPr>
              <w:keepNext/>
              <w:jc w:val="both"/>
              <w:rPr>
                <w:rFonts w:ascii="Calibri" w:hAnsi="Calibri" w:cs="Arial"/>
                <w:sz w:val="20"/>
                <w:szCs w:val="20"/>
              </w:rPr>
            </w:pPr>
          </w:p>
        </w:tc>
      </w:tr>
      <w:tr w:rsidR="003241A1" w:rsidRPr="003241A1" w14:paraId="7EC7876D" w14:textId="77777777" w:rsidTr="00737339">
        <w:trPr>
          <w:cantSplit/>
          <w:jc w:val="center"/>
        </w:trPr>
        <w:tc>
          <w:tcPr>
            <w:tcW w:w="10206" w:type="dxa"/>
            <w:gridSpan w:val="5"/>
            <w:tcBorders>
              <w:bottom w:val="single" w:sz="4" w:space="0" w:color="auto"/>
            </w:tcBorders>
            <w:shd w:val="clear" w:color="auto" w:fill="auto"/>
            <w:vAlign w:val="center"/>
          </w:tcPr>
          <w:p w14:paraId="33D8EDA8" w14:textId="77777777" w:rsidR="003241A1" w:rsidRPr="003241A1" w:rsidRDefault="003241A1" w:rsidP="00737339">
            <w:pPr>
              <w:keepNext/>
              <w:jc w:val="both"/>
              <w:rPr>
                <w:rFonts w:ascii="Calibri" w:hAnsi="Calibri" w:cs="Arial"/>
                <w:bCs/>
                <w:sz w:val="20"/>
                <w:szCs w:val="20"/>
              </w:rPr>
            </w:pPr>
            <w:r w:rsidRPr="003241A1">
              <w:rPr>
                <w:rFonts w:ascii="Calibri" w:hAnsi="Calibri" w:cs="Arial"/>
                <w:b/>
                <w:bCs/>
                <w:sz w:val="20"/>
                <w:szCs w:val="20"/>
                <w:u w:val="single"/>
              </w:rPr>
              <w:t>Prérequis</w:t>
            </w:r>
            <w:r w:rsidRPr="003241A1">
              <w:rPr>
                <w:rFonts w:ascii="Calibri" w:hAnsi="Calibri" w:cs="Arial"/>
                <w:bCs/>
                <w:sz w:val="20"/>
                <w:szCs w:val="20"/>
              </w:rPr>
              <w:t> :</w:t>
            </w:r>
          </w:p>
          <w:p w14:paraId="24221C20" w14:textId="77777777" w:rsidR="003241A1" w:rsidRPr="003241A1" w:rsidRDefault="003241A1" w:rsidP="00737339">
            <w:pPr>
              <w:keepNext/>
              <w:jc w:val="both"/>
              <w:rPr>
                <w:rFonts w:ascii="Calibri" w:hAnsi="Calibri" w:cs="Arial"/>
                <w:bCs/>
                <w:sz w:val="20"/>
                <w:szCs w:val="20"/>
              </w:rPr>
            </w:pPr>
          </w:p>
          <w:p w14:paraId="4B9DC626" w14:textId="77777777" w:rsidR="003241A1" w:rsidRPr="003241A1" w:rsidRDefault="003241A1" w:rsidP="00737339">
            <w:pPr>
              <w:keepNext/>
              <w:jc w:val="both"/>
              <w:rPr>
                <w:rFonts w:ascii="Calibri" w:hAnsi="Calibri" w:cs="Arial"/>
                <w:bCs/>
                <w:sz w:val="20"/>
                <w:szCs w:val="20"/>
              </w:rPr>
            </w:pPr>
          </w:p>
        </w:tc>
      </w:tr>
      <w:tr w:rsidR="003241A1" w:rsidRPr="003241A1" w14:paraId="7550A8CE" w14:textId="77777777" w:rsidTr="00737339">
        <w:trPr>
          <w:cantSplit/>
          <w:jc w:val="center"/>
        </w:trPr>
        <w:tc>
          <w:tcPr>
            <w:tcW w:w="10206" w:type="dxa"/>
            <w:gridSpan w:val="5"/>
            <w:shd w:val="clear" w:color="auto" w:fill="auto"/>
            <w:vAlign w:val="center"/>
          </w:tcPr>
          <w:p w14:paraId="47A368D1" w14:textId="77777777" w:rsidR="003241A1" w:rsidRPr="003241A1" w:rsidRDefault="003241A1" w:rsidP="00737339">
            <w:pPr>
              <w:keepNext/>
              <w:jc w:val="both"/>
              <w:rPr>
                <w:rFonts w:ascii="Calibri" w:hAnsi="Calibri" w:cs="Arial"/>
                <w:b/>
                <w:bCs/>
                <w:sz w:val="20"/>
                <w:szCs w:val="20"/>
                <w:u w:val="single"/>
              </w:rPr>
            </w:pPr>
            <w:r w:rsidRPr="003241A1">
              <w:rPr>
                <w:rFonts w:ascii="Calibri" w:hAnsi="Calibri" w:cs="Arial"/>
                <w:b/>
                <w:bCs/>
                <w:sz w:val="20"/>
                <w:szCs w:val="20"/>
                <w:u w:val="single"/>
              </w:rPr>
              <w:t>Programme</w:t>
            </w:r>
            <w:r w:rsidRPr="003241A1">
              <w:rPr>
                <w:rFonts w:ascii="Calibri" w:hAnsi="Calibri" w:cs="Arial"/>
                <w:b/>
                <w:bCs/>
                <w:sz w:val="20"/>
                <w:szCs w:val="20"/>
              </w:rPr>
              <w:t> :</w:t>
            </w:r>
          </w:p>
          <w:p w14:paraId="62F8FC74" w14:textId="77777777" w:rsidR="003241A1" w:rsidRPr="003241A1" w:rsidRDefault="003241A1" w:rsidP="00737339">
            <w:pPr>
              <w:pStyle w:val="PlainText"/>
              <w:rPr>
                <w:rFonts w:asciiTheme="minorHAnsi" w:hAnsiTheme="minorHAnsi" w:cstheme="minorHAnsi"/>
                <w:iCs/>
                <w:sz w:val="20"/>
                <w:szCs w:val="20"/>
              </w:rPr>
            </w:pPr>
            <w:r w:rsidRPr="003241A1">
              <w:rPr>
                <w:rFonts w:asciiTheme="minorHAnsi" w:hAnsiTheme="minorHAnsi" w:cstheme="minorHAnsi"/>
                <w:iCs/>
                <w:sz w:val="20"/>
                <w:szCs w:val="20"/>
              </w:rPr>
              <w:t>Plusieurs aspects sont abordés :</w:t>
            </w:r>
          </w:p>
          <w:p w14:paraId="04F9E8E1" w14:textId="77777777" w:rsidR="003241A1" w:rsidRPr="003241A1" w:rsidRDefault="003241A1" w:rsidP="00737339">
            <w:pPr>
              <w:spacing w:line="276" w:lineRule="auto"/>
              <w:jc w:val="both"/>
              <w:rPr>
                <w:rFonts w:ascii="Calibri" w:hAnsi="Calibri" w:cs="Arial"/>
                <w:sz w:val="20"/>
                <w:szCs w:val="20"/>
              </w:rPr>
            </w:pPr>
            <w:r w:rsidRPr="003241A1">
              <w:rPr>
                <w:rFonts w:ascii="Calibri" w:hAnsi="Calibri" w:cs="Arial"/>
                <w:sz w:val="20"/>
                <w:szCs w:val="20"/>
              </w:rPr>
              <w:t>- Généralités (concepts et définitions, classification des déchets, ordres de grandeurs)</w:t>
            </w:r>
          </w:p>
          <w:p w14:paraId="0267A116" w14:textId="77777777" w:rsidR="003241A1" w:rsidRPr="003241A1" w:rsidRDefault="003241A1" w:rsidP="00737339">
            <w:pPr>
              <w:spacing w:line="276" w:lineRule="auto"/>
              <w:jc w:val="both"/>
              <w:rPr>
                <w:rFonts w:ascii="Calibri" w:hAnsi="Calibri" w:cs="Arial"/>
                <w:sz w:val="20"/>
                <w:szCs w:val="20"/>
              </w:rPr>
            </w:pPr>
            <w:r w:rsidRPr="003241A1">
              <w:rPr>
                <w:rFonts w:ascii="Calibri" w:hAnsi="Calibri" w:cs="Arial"/>
                <w:sz w:val="20"/>
                <w:szCs w:val="20"/>
              </w:rPr>
              <w:t>- Réglementation et acteurs (cadre général, cadre applicable aux collectivités territoriales, cadre applicable aux entreprises)</w:t>
            </w:r>
          </w:p>
          <w:p w14:paraId="5C9B75F3" w14:textId="77777777" w:rsidR="003241A1" w:rsidRPr="003241A1" w:rsidRDefault="003241A1" w:rsidP="00737339">
            <w:pPr>
              <w:spacing w:line="276" w:lineRule="auto"/>
              <w:jc w:val="both"/>
              <w:rPr>
                <w:rFonts w:ascii="Calibri" w:hAnsi="Calibri" w:cs="Arial"/>
                <w:sz w:val="20"/>
                <w:szCs w:val="20"/>
              </w:rPr>
            </w:pPr>
            <w:r w:rsidRPr="003241A1">
              <w:rPr>
                <w:rFonts w:ascii="Calibri" w:hAnsi="Calibri" w:cs="Arial"/>
                <w:sz w:val="20"/>
                <w:szCs w:val="20"/>
              </w:rPr>
              <w:t>- Collecte des déchets (modes de collecte et matériels, outils numériques, optimisation)</w:t>
            </w:r>
          </w:p>
          <w:p w14:paraId="5308C485" w14:textId="77777777" w:rsidR="003241A1" w:rsidRPr="003241A1" w:rsidRDefault="003241A1" w:rsidP="00737339">
            <w:pPr>
              <w:spacing w:line="276" w:lineRule="auto"/>
              <w:jc w:val="both"/>
              <w:rPr>
                <w:rFonts w:ascii="Calibri" w:hAnsi="Calibri" w:cs="Arial"/>
                <w:sz w:val="20"/>
                <w:szCs w:val="20"/>
              </w:rPr>
            </w:pPr>
            <w:r w:rsidRPr="003241A1">
              <w:rPr>
                <w:rFonts w:ascii="Calibri" w:hAnsi="Calibri" w:cs="Arial"/>
                <w:sz w:val="20"/>
                <w:szCs w:val="20"/>
              </w:rPr>
              <w:t>- Responsabilité Elargie du Producteur (REP), Tri, traitement et valorisation des déchets</w:t>
            </w:r>
          </w:p>
          <w:p w14:paraId="1267F99C" w14:textId="77777777" w:rsidR="003241A1" w:rsidRPr="003241A1" w:rsidRDefault="003241A1" w:rsidP="00737339">
            <w:pPr>
              <w:spacing w:line="276" w:lineRule="auto"/>
              <w:jc w:val="both"/>
              <w:rPr>
                <w:rFonts w:cs="Arial"/>
                <w:sz w:val="20"/>
                <w:szCs w:val="20"/>
              </w:rPr>
            </w:pPr>
            <w:r w:rsidRPr="003241A1">
              <w:rPr>
                <w:rFonts w:ascii="Calibri" w:hAnsi="Calibri" w:cs="Arial"/>
                <w:sz w:val="20"/>
                <w:szCs w:val="20"/>
              </w:rPr>
              <w:t>- Traitement et transformation des déchets (</w:t>
            </w:r>
            <w:r w:rsidRPr="003241A1">
              <w:rPr>
                <w:rFonts w:asciiTheme="minorHAnsi" w:hAnsiTheme="minorHAnsi" w:cstheme="minorHAnsi"/>
                <w:sz w:val="20"/>
                <w:szCs w:val="20"/>
              </w:rPr>
              <w:t>Des applications pratiques pour la sélection d’une technologie de traitement appropriée pour les polluants cibles)</w:t>
            </w:r>
          </w:p>
          <w:p w14:paraId="39DFA09A" w14:textId="77777777" w:rsidR="003241A1" w:rsidRPr="003241A1" w:rsidRDefault="003241A1" w:rsidP="00737339">
            <w:pPr>
              <w:pStyle w:val="PlainText"/>
              <w:rPr>
                <w:rFonts w:asciiTheme="minorHAnsi" w:hAnsiTheme="minorHAnsi" w:cstheme="minorHAnsi"/>
                <w:iCs/>
                <w:sz w:val="20"/>
                <w:szCs w:val="20"/>
              </w:rPr>
            </w:pPr>
          </w:p>
          <w:p w14:paraId="5320FFFF" w14:textId="77777777" w:rsidR="003241A1" w:rsidRPr="003241A1" w:rsidRDefault="003241A1" w:rsidP="00737339">
            <w:pPr>
              <w:rPr>
                <w:rFonts w:asciiTheme="minorHAnsi" w:hAnsiTheme="minorHAnsi" w:cstheme="minorHAnsi"/>
                <w:iCs/>
                <w:sz w:val="20"/>
                <w:szCs w:val="20"/>
              </w:rPr>
            </w:pPr>
            <w:r w:rsidRPr="003241A1">
              <w:rPr>
                <w:rFonts w:asciiTheme="minorHAnsi" w:hAnsiTheme="minorHAnsi" w:cstheme="minorHAnsi"/>
                <w:iCs/>
                <w:sz w:val="20"/>
                <w:szCs w:val="20"/>
              </w:rPr>
              <w:t xml:space="preserve">Mots clés : Déchets industriels, Collecte de déchets, REP, </w:t>
            </w:r>
            <w:r w:rsidRPr="003241A1">
              <w:rPr>
                <w:rFonts w:ascii="Calibri" w:hAnsi="Calibri" w:cs="Arial"/>
                <w:sz w:val="20"/>
                <w:szCs w:val="20"/>
              </w:rPr>
              <w:t>Traitement et transformation des déchets</w:t>
            </w:r>
          </w:p>
          <w:p w14:paraId="3409C17D" w14:textId="77777777" w:rsidR="003241A1" w:rsidRPr="003241A1" w:rsidRDefault="003241A1" w:rsidP="00737339">
            <w:pPr>
              <w:rPr>
                <w:rFonts w:asciiTheme="minorHAnsi" w:hAnsiTheme="minorHAnsi" w:cstheme="minorHAnsi"/>
                <w:sz w:val="20"/>
                <w:szCs w:val="20"/>
              </w:rPr>
            </w:pPr>
          </w:p>
        </w:tc>
      </w:tr>
      <w:tr w:rsidR="003241A1" w:rsidRPr="00BE7700" w14:paraId="03C3949C" w14:textId="77777777" w:rsidTr="00737339">
        <w:trPr>
          <w:cantSplit/>
          <w:jc w:val="center"/>
        </w:trPr>
        <w:tc>
          <w:tcPr>
            <w:tcW w:w="10206" w:type="dxa"/>
            <w:gridSpan w:val="5"/>
            <w:shd w:val="clear" w:color="auto" w:fill="auto"/>
            <w:vAlign w:val="center"/>
          </w:tcPr>
          <w:p w14:paraId="3268E338" w14:textId="77777777" w:rsidR="003241A1" w:rsidRPr="003241A1" w:rsidRDefault="003241A1" w:rsidP="00737339">
            <w:pPr>
              <w:keepNext/>
              <w:jc w:val="both"/>
              <w:rPr>
                <w:rFonts w:ascii="Calibri" w:hAnsi="Calibri" w:cs="Arial"/>
                <w:b/>
                <w:bCs/>
                <w:sz w:val="20"/>
                <w:szCs w:val="20"/>
                <w:lang w:val="en-GB"/>
              </w:rPr>
            </w:pPr>
            <w:proofErr w:type="gramStart"/>
            <w:r w:rsidRPr="003241A1">
              <w:rPr>
                <w:rFonts w:ascii="Calibri" w:hAnsi="Calibri" w:cs="Arial"/>
                <w:b/>
                <w:bCs/>
                <w:sz w:val="20"/>
                <w:szCs w:val="20"/>
                <w:u w:val="single"/>
                <w:lang w:val="en-GB"/>
              </w:rPr>
              <w:t>Bibliographie</w:t>
            </w:r>
            <w:r w:rsidRPr="003241A1">
              <w:rPr>
                <w:rFonts w:ascii="Calibri" w:hAnsi="Calibri" w:cs="Arial"/>
                <w:b/>
                <w:bCs/>
                <w:sz w:val="20"/>
                <w:szCs w:val="20"/>
                <w:lang w:val="en-GB"/>
              </w:rPr>
              <w:t> :</w:t>
            </w:r>
            <w:proofErr w:type="gramEnd"/>
          </w:p>
          <w:p w14:paraId="7CE1A2E6" w14:textId="77777777" w:rsidR="003241A1" w:rsidRPr="003241A1" w:rsidRDefault="003241A1" w:rsidP="00737339">
            <w:pPr>
              <w:keepNext/>
              <w:widowControl w:val="0"/>
              <w:jc w:val="both"/>
              <w:rPr>
                <w:rFonts w:asciiTheme="minorHAnsi" w:hAnsiTheme="minorHAnsi" w:cstheme="minorHAnsi"/>
                <w:sz w:val="20"/>
                <w:szCs w:val="20"/>
                <w:lang w:val="en-US"/>
              </w:rPr>
            </w:pPr>
            <w:r w:rsidRPr="003241A1">
              <w:rPr>
                <w:rFonts w:asciiTheme="minorHAnsi" w:hAnsiTheme="minorHAnsi" w:cstheme="minorHAnsi"/>
                <w:sz w:val="20"/>
                <w:szCs w:val="20"/>
                <w:lang w:val="en-US"/>
              </w:rPr>
              <w:t>Industrial Waste Treatment Handbook, Frank Woodard, Elsevier</w:t>
            </w:r>
          </w:p>
          <w:p w14:paraId="77333D4C" w14:textId="77777777" w:rsidR="003241A1" w:rsidRPr="003241A1" w:rsidRDefault="003241A1" w:rsidP="00737339">
            <w:pPr>
              <w:keepNext/>
              <w:jc w:val="both"/>
              <w:rPr>
                <w:rFonts w:ascii="Calibri" w:hAnsi="Calibri" w:cs="Arial"/>
                <w:sz w:val="20"/>
                <w:szCs w:val="20"/>
                <w:lang w:val="en-GB"/>
              </w:rPr>
            </w:pPr>
            <w:r w:rsidRPr="003241A1">
              <w:rPr>
                <w:rFonts w:ascii="Calibri" w:hAnsi="Calibri"/>
                <w:sz w:val="20"/>
                <w:szCs w:val="20"/>
                <w:lang w:val="en-US"/>
              </w:rPr>
              <w:t xml:space="preserve">Waste Valorization: Waste Streams in a Circular Economy, Carol Sze Ki Lin, </w:t>
            </w:r>
            <w:proofErr w:type="spellStart"/>
            <w:r w:rsidRPr="003241A1">
              <w:rPr>
                <w:rFonts w:ascii="Calibri" w:hAnsi="Calibri"/>
                <w:sz w:val="20"/>
                <w:szCs w:val="20"/>
                <w:lang w:val="en-US"/>
              </w:rPr>
              <w:t>Guneet</w:t>
            </w:r>
            <w:proofErr w:type="spellEnd"/>
            <w:r w:rsidRPr="003241A1">
              <w:rPr>
                <w:rFonts w:ascii="Calibri" w:hAnsi="Calibri"/>
                <w:sz w:val="20"/>
                <w:szCs w:val="20"/>
                <w:lang w:val="en-US"/>
              </w:rPr>
              <w:t xml:space="preserve"> Kaur, Chong Li, </w:t>
            </w:r>
            <w:proofErr w:type="spellStart"/>
            <w:r w:rsidRPr="003241A1">
              <w:rPr>
                <w:rFonts w:ascii="Calibri" w:hAnsi="Calibri"/>
                <w:sz w:val="20"/>
                <w:szCs w:val="20"/>
                <w:lang w:val="en-US"/>
              </w:rPr>
              <w:t>Xiaofeng</w:t>
            </w:r>
            <w:proofErr w:type="spellEnd"/>
            <w:r w:rsidRPr="003241A1">
              <w:rPr>
                <w:rFonts w:ascii="Calibri" w:hAnsi="Calibri"/>
                <w:sz w:val="20"/>
                <w:szCs w:val="20"/>
                <w:lang w:val="en-US"/>
              </w:rPr>
              <w:t xml:space="preserve"> Yang, Wiley</w:t>
            </w:r>
          </w:p>
        </w:tc>
      </w:tr>
      <w:tr w:rsidR="003241A1" w:rsidRPr="003241A1" w14:paraId="152190B0" w14:textId="77777777" w:rsidTr="00737339">
        <w:trPr>
          <w:cantSplit/>
          <w:jc w:val="center"/>
        </w:trPr>
        <w:tc>
          <w:tcPr>
            <w:tcW w:w="10206" w:type="dxa"/>
            <w:gridSpan w:val="5"/>
            <w:tcBorders>
              <w:bottom w:val="single" w:sz="4" w:space="0" w:color="auto"/>
            </w:tcBorders>
            <w:shd w:val="clear" w:color="auto" w:fill="auto"/>
            <w:vAlign w:val="center"/>
          </w:tcPr>
          <w:p w14:paraId="0128CBDD" w14:textId="77777777" w:rsidR="003241A1" w:rsidRPr="003241A1" w:rsidRDefault="003241A1" w:rsidP="00737339">
            <w:pPr>
              <w:jc w:val="both"/>
              <w:rPr>
                <w:rFonts w:ascii="Calibri" w:hAnsi="Calibri" w:cs="Arial"/>
                <w:b/>
                <w:bCs/>
                <w:sz w:val="20"/>
                <w:szCs w:val="20"/>
                <w:u w:val="single"/>
              </w:rPr>
            </w:pPr>
            <w:r w:rsidRPr="003241A1">
              <w:rPr>
                <w:rFonts w:ascii="Calibri" w:hAnsi="Calibri" w:cs="Arial"/>
                <w:b/>
                <w:bCs/>
                <w:sz w:val="20"/>
                <w:szCs w:val="20"/>
                <w:u w:val="single"/>
              </w:rPr>
              <w:t>Modalités d’évaluation</w:t>
            </w:r>
            <w:r w:rsidRPr="003241A1">
              <w:rPr>
                <w:rFonts w:ascii="Calibri" w:hAnsi="Calibri" w:cs="Arial"/>
                <w:b/>
                <w:bCs/>
                <w:sz w:val="20"/>
                <w:szCs w:val="20"/>
              </w:rPr>
              <w:t> :</w:t>
            </w:r>
            <w:r w:rsidRPr="003241A1">
              <w:rPr>
                <w:rFonts w:ascii="Calibri" w:hAnsi="Calibri" w:cs="Arial"/>
                <w:bCs/>
                <w:sz w:val="20"/>
                <w:szCs w:val="20"/>
              </w:rPr>
              <w:t xml:space="preserve"> Examen Final + Contrôle Continu</w:t>
            </w:r>
          </w:p>
        </w:tc>
      </w:tr>
    </w:tbl>
    <w:p w14:paraId="43B87AA4" w14:textId="77777777" w:rsidR="003241A1" w:rsidRPr="003241A1" w:rsidRDefault="003241A1" w:rsidP="003241A1">
      <w:pPr>
        <w:keepNext/>
        <w:tabs>
          <w:tab w:val="left" w:pos="5655"/>
        </w:tabs>
        <w:spacing w:before="240" w:after="120"/>
        <w:rPr>
          <w:rFonts w:ascii="Calibri" w:hAnsi="Calibri"/>
          <w:sz w:val="22"/>
          <w:szCs w:val="22"/>
          <w:u w:val="single"/>
        </w:rPr>
      </w:pPr>
      <w:r w:rsidRPr="003241A1">
        <w:rPr>
          <w:rFonts w:ascii="Calibri" w:hAnsi="Calibri"/>
          <w:sz w:val="22"/>
          <w:szCs w:val="22"/>
          <w:u w:val="single"/>
        </w:rPr>
        <w:lastRenderedPageBreak/>
        <w:t>Optimisation des ressources</w:t>
      </w:r>
      <w:r w:rsidRPr="007E75C8">
        <w:rPr>
          <w:rFonts w:ascii="Calibri" w:hAnsi="Calibri"/>
          <w:sz w:val="22"/>
          <w:szCs w:val="22"/>
        </w:rPr>
        <w:t xml:space="preserve">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241A1" w:rsidRPr="003241A1" w14:paraId="1714A9D4" w14:textId="77777777" w:rsidTr="00737339">
        <w:trPr>
          <w:cantSplit/>
          <w:jc w:val="center"/>
        </w:trPr>
        <w:tc>
          <w:tcPr>
            <w:tcW w:w="1701" w:type="dxa"/>
            <w:tcBorders>
              <w:bottom w:val="single" w:sz="4" w:space="0" w:color="auto"/>
            </w:tcBorders>
            <w:shd w:val="clear" w:color="auto" w:fill="008000"/>
            <w:vAlign w:val="center"/>
          </w:tcPr>
          <w:p w14:paraId="1745CE98" w14:textId="77777777" w:rsidR="003241A1" w:rsidRPr="003241A1" w:rsidRDefault="003241A1" w:rsidP="00737339">
            <w:pPr>
              <w:keepNext/>
              <w:jc w:val="center"/>
              <w:rPr>
                <w:rFonts w:ascii="Calibri" w:hAnsi="Calibri" w:cs="Arial"/>
                <w:color w:val="FFFFFF" w:themeColor="background1"/>
                <w:sz w:val="20"/>
                <w:szCs w:val="20"/>
              </w:rPr>
            </w:pPr>
          </w:p>
        </w:tc>
        <w:tc>
          <w:tcPr>
            <w:tcW w:w="1701" w:type="dxa"/>
            <w:tcBorders>
              <w:bottom w:val="single" w:sz="4" w:space="0" w:color="auto"/>
            </w:tcBorders>
            <w:shd w:val="clear" w:color="auto" w:fill="008000"/>
            <w:vAlign w:val="center"/>
          </w:tcPr>
          <w:p w14:paraId="6C135351" w14:textId="77777777" w:rsidR="003241A1" w:rsidRPr="003241A1" w:rsidRDefault="003241A1" w:rsidP="00737339">
            <w:pPr>
              <w:keepNext/>
              <w:jc w:val="center"/>
              <w:rPr>
                <w:rFonts w:ascii="Calibri" w:hAnsi="Calibri" w:cs="Arial"/>
                <w:color w:val="FFFFFF" w:themeColor="background1"/>
                <w:sz w:val="20"/>
                <w:szCs w:val="20"/>
              </w:rPr>
            </w:pPr>
            <w:r w:rsidRPr="003241A1">
              <w:rPr>
                <w:rFonts w:ascii="Calibri" w:hAnsi="Calibri" w:cs="Arial"/>
                <w:color w:val="FFFFFF" w:themeColor="background1"/>
                <w:sz w:val="20"/>
                <w:szCs w:val="20"/>
              </w:rPr>
              <w:t>Coefficient : 1</w:t>
            </w:r>
          </w:p>
        </w:tc>
        <w:tc>
          <w:tcPr>
            <w:tcW w:w="2268" w:type="dxa"/>
            <w:tcBorders>
              <w:bottom w:val="single" w:sz="4" w:space="0" w:color="auto"/>
            </w:tcBorders>
            <w:shd w:val="clear" w:color="auto" w:fill="008000"/>
            <w:vAlign w:val="center"/>
          </w:tcPr>
          <w:p w14:paraId="3C7029CF" w14:textId="77777777" w:rsidR="003241A1" w:rsidRPr="003241A1" w:rsidRDefault="003241A1" w:rsidP="00737339">
            <w:pPr>
              <w:keepNext/>
              <w:jc w:val="center"/>
              <w:rPr>
                <w:rFonts w:ascii="Calibri" w:hAnsi="Calibri" w:cs="Arial"/>
                <w:color w:val="FFFFFF" w:themeColor="background1"/>
                <w:sz w:val="20"/>
                <w:szCs w:val="20"/>
              </w:rPr>
            </w:pPr>
            <w:r w:rsidRPr="003241A1">
              <w:rPr>
                <w:rFonts w:ascii="Calibri" w:hAnsi="Calibri" w:cs="Arial"/>
                <w:color w:val="FFFFFF" w:themeColor="background1"/>
                <w:sz w:val="20"/>
                <w:szCs w:val="20"/>
              </w:rPr>
              <w:t>CM : 26H00</w:t>
            </w:r>
          </w:p>
        </w:tc>
        <w:tc>
          <w:tcPr>
            <w:tcW w:w="2268" w:type="dxa"/>
            <w:tcBorders>
              <w:bottom w:val="single" w:sz="4" w:space="0" w:color="auto"/>
            </w:tcBorders>
            <w:shd w:val="clear" w:color="auto" w:fill="008000"/>
            <w:vAlign w:val="center"/>
          </w:tcPr>
          <w:p w14:paraId="3600CCE1" w14:textId="77777777" w:rsidR="003241A1" w:rsidRPr="003241A1" w:rsidRDefault="003241A1" w:rsidP="00737339">
            <w:pPr>
              <w:keepNext/>
              <w:jc w:val="center"/>
              <w:rPr>
                <w:rFonts w:ascii="Calibri" w:hAnsi="Calibri" w:cs="Arial"/>
                <w:color w:val="FFFFFF" w:themeColor="background1"/>
                <w:sz w:val="20"/>
                <w:szCs w:val="20"/>
              </w:rPr>
            </w:pPr>
            <w:r w:rsidRPr="003241A1">
              <w:rPr>
                <w:rFonts w:ascii="Calibri" w:hAnsi="Calibri" w:cs="Arial"/>
                <w:color w:val="FFFFFF" w:themeColor="background1"/>
                <w:sz w:val="20"/>
                <w:szCs w:val="20"/>
              </w:rPr>
              <w:t>TD : 00H00</w:t>
            </w:r>
          </w:p>
        </w:tc>
        <w:tc>
          <w:tcPr>
            <w:tcW w:w="2268" w:type="dxa"/>
            <w:tcBorders>
              <w:bottom w:val="single" w:sz="4" w:space="0" w:color="auto"/>
            </w:tcBorders>
            <w:shd w:val="clear" w:color="auto" w:fill="008000"/>
            <w:vAlign w:val="center"/>
          </w:tcPr>
          <w:p w14:paraId="57C0B60B" w14:textId="77777777" w:rsidR="003241A1" w:rsidRPr="003241A1" w:rsidRDefault="003241A1" w:rsidP="00737339">
            <w:pPr>
              <w:keepNext/>
              <w:jc w:val="center"/>
              <w:rPr>
                <w:rFonts w:ascii="Calibri" w:hAnsi="Calibri" w:cs="Arial"/>
                <w:color w:val="FFFFFF" w:themeColor="background1"/>
                <w:sz w:val="20"/>
                <w:szCs w:val="20"/>
              </w:rPr>
            </w:pPr>
            <w:r w:rsidRPr="003241A1">
              <w:rPr>
                <w:rFonts w:ascii="Calibri" w:hAnsi="Calibri" w:cs="Arial"/>
                <w:color w:val="FFFFFF" w:themeColor="background1"/>
                <w:sz w:val="20"/>
                <w:szCs w:val="20"/>
              </w:rPr>
              <w:t>TP/Projet : 00H00</w:t>
            </w:r>
          </w:p>
        </w:tc>
      </w:tr>
      <w:tr w:rsidR="003241A1" w:rsidRPr="003241A1" w14:paraId="13F7A13A" w14:textId="77777777" w:rsidTr="00737339">
        <w:trPr>
          <w:cantSplit/>
          <w:jc w:val="center"/>
        </w:trPr>
        <w:tc>
          <w:tcPr>
            <w:tcW w:w="3402" w:type="dxa"/>
            <w:gridSpan w:val="2"/>
            <w:tcBorders>
              <w:bottom w:val="single" w:sz="4" w:space="0" w:color="auto"/>
            </w:tcBorders>
            <w:shd w:val="clear" w:color="auto" w:fill="auto"/>
            <w:vAlign w:val="center"/>
          </w:tcPr>
          <w:p w14:paraId="0EC3D7BA" w14:textId="77777777" w:rsidR="003241A1" w:rsidRPr="003241A1" w:rsidRDefault="003241A1" w:rsidP="00737339">
            <w:pPr>
              <w:keepNext/>
              <w:jc w:val="center"/>
              <w:rPr>
                <w:rFonts w:ascii="Calibri" w:hAnsi="Calibri" w:cs="Arial"/>
                <w:sz w:val="20"/>
                <w:szCs w:val="20"/>
              </w:rPr>
            </w:pPr>
            <w:r w:rsidRPr="003241A1">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0A37A668" w14:textId="77777777" w:rsidR="003241A1" w:rsidRPr="003241A1" w:rsidRDefault="003241A1" w:rsidP="00737339">
            <w:pPr>
              <w:keepNext/>
              <w:jc w:val="center"/>
              <w:rPr>
                <w:rFonts w:ascii="Calibri" w:hAnsi="Calibri" w:cs="Arial"/>
                <w:caps/>
                <w:sz w:val="20"/>
                <w:szCs w:val="20"/>
              </w:rPr>
            </w:pPr>
            <w:r w:rsidRPr="003241A1">
              <w:rPr>
                <w:rFonts w:ascii="Calibri" w:hAnsi="Calibri" w:cs="Arial"/>
                <w:caps/>
                <w:sz w:val="20"/>
                <w:szCs w:val="20"/>
              </w:rPr>
              <w:t>P. DEMOLLIENS</w:t>
            </w:r>
          </w:p>
        </w:tc>
      </w:tr>
      <w:tr w:rsidR="003241A1" w:rsidRPr="003241A1" w14:paraId="36223DA8" w14:textId="77777777" w:rsidTr="00737339">
        <w:trPr>
          <w:cantSplit/>
          <w:jc w:val="center"/>
        </w:trPr>
        <w:tc>
          <w:tcPr>
            <w:tcW w:w="10206" w:type="dxa"/>
            <w:gridSpan w:val="5"/>
            <w:tcBorders>
              <w:bottom w:val="single" w:sz="4" w:space="0" w:color="auto"/>
            </w:tcBorders>
            <w:shd w:val="clear" w:color="auto" w:fill="auto"/>
            <w:vAlign w:val="center"/>
          </w:tcPr>
          <w:p w14:paraId="1DF0DF73" w14:textId="77777777" w:rsidR="003241A1" w:rsidRPr="003241A1" w:rsidRDefault="003241A1" w:rsidP="00737339">
            <w:pPr>
              <w:keepNext/>
              <w:jc w:val="both"/>
              <w:rPr>
                <w:rFonts w:asciiTheme="minorHAnsi" w:hAnsiTheme="minorHAnsi" w:cstheme="minorHAnsi"/>
                <w:sz w:val="20"/>
                <w:szCs w:val="20"/>
              </w:rPr>
            </w:pPr>
            <w:r w:rsidRPr="003241A1">
              <w:rPr>
                <w:rFonts w:asciiTheme="minorHAnsi" w:hAnsiTheme="minorHAnsi" w:cstheme="minorHAnsi"/>
                <w:b/>
                <w:bCs/>
                <w:sz w:val="20"/>
                <w:szCs w:val="20"/>
                <w:u w:val="single"/>
              </w:rPr>
              <w:t>Objectifs</w:t>
            </w:r>
            <w:r w:rsidRPr="003241A1">
              <w:rPr>
                <w:rFonts w:asciiTheme="minorHAnsi" w:hAnsiTheme="minorHAnsi" w:cstheme="minorHAnsi"/>
                <w:b/>
                <w:bCs/>
                <w:sz w:val="20"/>
                <w:szCs w:val="20"/>
              </w:rPr>
              <w:t> :</w:t>
            </w:r>
          </w:p>
          <w:p w14:paraId="3CB90D27" w14:textId="77777777" w:rsidR="003241A1" w:rsidRPr="003241A1" w:rsidRDefault="003241A1" w:rsidP="00737339">
            <w:pPr>
              <w:pStyle w:val="PlainText"/>
              <w:rPr>
                <w:rFonts w:asciiTheme="minorHAnsi" w:hAnsiTheme="minorHAnsi" w:cstheme="minorHAnsi"/>
                <w:i/>
                <w:iCs/>
                <w:sz w:val="20"/>
                <w:szCs w:val="20"/>
              </w:rPr>
            </w:pPr>
            <w:r w:rsidRPr="003241A1">
              <w:rPr>
                <w:rFonts w:asciiTheme="minorHAnsi" w:hAnsiTheme="minorHAnsi" w:cstheme="minorHAnsi"/>
                <w:i/>
                <w:iCs/>
                <w:sz w:val="20"/>
                <w:szCs w:val="20"/>
              </w:rPr>
              <w:t xml:space="preserve">L'objectif de ce cours est de présenter les notions liées à l’optimisation des ressources naturelles dans les entreprises. </w:t>
            </w:r>
          </w:p>
          <w:p w14:paraId="223A6ADC" w14:textId="77777777" w:rsidR="003241A1" w:rsidRPr="003241A1" w:rsidRDefault="003241A1" w:rsidP="00737339">
            <w:pPr>
              <w:keepNext/>
              <w:jc w:val="both"/>
              <w:rPr>
                <w:rFonts w:ascii="Calibri" w:hAnsi="Calibri" w:cs="Arial"/>
                <w:sz w:val="20"/>
                <w:szCs w:val="20"/>
              </w:rPr>
            </w:pPr>
          </w:p>
        </w:tc>
      </w:tr>
      <w:tr w:rsidR="003241A1" w:rsidRPr="003241A1" w14:paraId="2095F80C" w14:textId="77777777" w:rsidTr="00737339">
        <w:trPr>
          <w:cantSplit/>
          <w:jc w:val="center"/>
        </w:trPr>
        <w:tc>
          <w:tcPr>
            <w:tcW w:w="10206" w:type="dxa"/>
            <w:gridSpan w:val="5"/>
            <w:tcBorders>
              <w:bottom w:val="single" w:sz="4" w:space="0" w:color="auto"/>
            </w:tcBorders>
            <w:shd w:val="clear" w:color="auto" w:fill="auto"/>
            <w:vAlign w:val="center"/>
          </w:tcPr>
          <w:p w14:paraId="5AA437A9" w14:textId="77777777" w:rsidR="003241A1" w:rsidRPr="003241A1" w:rsidRDefault="003241A1" w:rsidP="00737339">
            <w:pPr>
              <w:keepNext/>
              <w:jc w:val="both"/>
              <w:rPr>
                <w:rFonts w:ascii="Calibri" w:hAnsi="Calibri" w:cs="Arial"/>
                <w:bCs/>
                <w:sz w:val="20"/>
                <w:szCs w:val="20"/>
              </w:rPr>
            </w:pPr>
            <w:r w:rsidRPr="003241A1">
              <w:rPr>
                <w:rFonts w:ascii="Calibri" w:hAnsi="Calibri" w:cs="Arial"/>
                <w:b/>
                <w:bCs/>
                <w:sz w:val="20"/>
                <w:szCs w:val="20"/>
                <w:u w:val="single"/>
              </w:rPr>
              <w:t>Prérequis</w:t>
            </w:r>
            <w:r w:rsidRPr="003241A1">
              <w:rPr>
                <w:rFonts w:ascii="Calibri" w:hAnsi="Calibri" w:cs="Arial"/>
                <w:bCs/>
                <w:sz w:val="20"/>
                <w:szCs w:val="20"/>
              </w:rPr>
              <w:t> :</w:t>
            </w:r>
          </w:p>
          <w:p w14:paraId="68F8423B" w14:textId="77777777" w:rsidR="003241A1" w:rsidRPr="003241A1" w:rsidRDefault="003241A1" w:rsidP="00737339">
            <w:pPr>
              <w:keepNext/>
              <w:jc w:val="both"/>
              <w:rPr>
                <w:rFonts w:ascii="Calibri" w:hAnsi="Calibri" w:cs="Arial"/>
                <w:bCs/>
                <w:sz w:val="20"/>
                <w:szCs w:val="20"/>
              </w:rPr>
            </w:pPr>
          </w:p>
          <w:p w14:paraId="1711CA98" w14:textId="77777777" w:rsidR="003241A1" w:rsidRPr="003241A1" w:rsidRDefault="003241A1" w:rsidP="00737339">
            <w:pPr>
              <w:keepNext/>
              <w:jc w:val="both"/>
              <w:rPr>
                <w:rFonts w:ascii="Calibri" w:hAnsi="Calibri" w:cs="Arial"/>
                <w:bCs/>
                <w:sz w:val="20"/>
                <w:szCs w:val="20"/>
              </w:rPr>
            </w:pPr>
          </w:p>
        </w:tc>
      </w:tr>
      <w:tr w:rsidR="003241A1" w:rsidRPr="003241A1" w14:paraId="4A3B9391" w14:textId="77777777" w:rsidTr="00737339">
        <w:trPr>
          <w:cantSplit/>
          <w:jc w:val="center"/>
        </w:trPr>
        <w:tc>
          <w:tcPr>
            <w:tcW w:w="10206" w:type="dxa"/>
            <w:gridSpan w:val="5"/>
            <w:shd w:val="clear" w:color="auto" w:fill="auto"/>
            <w:vAlign w:val="center"/>
          </w:tcPr>
          <w:p w14:paraId="34599B22" w14:textId="77777777" w:rsidR="003241A1" w:rsidRPr="003241A1" w:rsidRDefault="003241A1" w:rsidP="00737339">
            <w:pPr>
              <w:keepNext/>
              <w:jc w:val="both"/>
              <w:rPr>
                <w:rFonts w:ascii="Calibri" w:hAnsi="Calibri" w:cs="Arial"/>
                <w:b/>
                <w:bCs/>
                <w:sz w:val="20"/>
                <w:szCs w:val="20"/>
                <w:u w:val="single"/>
              </w:rPr>
            </w:pPr>
            <w:r w:rsidRPr="003241A1">
              <w:rPr>
                <w:rFonts w:ascii="Calibri" w:hAnsi="Calibri" w:cs="Arial"/>
                <w:b/>
                <w:bCs/>
                <w:sz w:val="20"/>
                <w:szCs w:val="20"/>
                <w:u w:val="single"/>
              </w:rPr>
              <w:t>Programme</w:t>
            </w:r>
            <w:r w:rsidRPr="003241A1">
              <w:rPr>
                <w:rFonts w:ascii="Calibri" w:hAnsi="Calibri" w:cs="Arial"/>
                <w:b/>
                <w:bCs/>
                <w:sz w:val="20"/>
                <w:szCs w:val="20"/>
              </w:rPr>
              <w:t> :</w:t>
            </w:r>
          </w:p>
          <w:p w14:paraId="6CA138B9" w14:textId="77777777" w:rsidR="003241A1" w:rsidRPr="003241A1" w:rsidRDefault="003241A1" w:rsidP="00737339">
            <w:pPr>
              <w:pStyle w:val="PlainText"/>
              <w:rPr>
                <w:rFonts w:asciiTheme="minorHAnsi" w:hAnsiTheme="minorHAnsi" w:cstheme="minorHAnsi"/>
                <w:iCs/>
                <w:sz w:val="20"/>
                <w:szCs w:val="20"/>
              </w:rPr>
            </w:pPr>
            <w:r w:rsidRPr="003241A1">
              <w:rPr>
                <w:rFonts w:asciiTheme="minorHAnsi" w:hAnsiTheme="minorHAnsi" w:cstheme="minorHAnsi"/>
                <w:iCs/>
                <w:sz w:val="20"/>
                <w:szCs w:val="20"/>
              </w:rPr>
              <w:t>Plusieurs aspects sont abordés :</w:t>
            </w:r>
          </w:p>
          <w:p w14:paraId="0009F517" w14:textId="77777777" w:rsidR="003241A1" w:rsidRPr="003241A1" w:rsidRDefault="003241A1" w:rsidP="00737339">
            <w:pPr>
              <w:pStyle w:val="PlainText"/>
              <w:rPr>
                <w:sz w:val="20"/>
                <w:szCs w:val="20"/>
              </w:rPr>
            </w:pPr>
            <w:r w:rsidRPr="003241A1">
              <w:rPr>
                <w:rFonts w:asciiTheme="minorHAnsi" w:hAnsiTheme="minorHAnsi" w:cstheme="minorHAnsi"/>
                <w:iCs/>
                <w:sz w:val="20"/>
                <w:szCs w:val="20"/>
              </w:rPr>
              <w:t xml:space="preserve">- </w:t>
            </w:r>
            <w:r w:rsidRPr="003241A1">
              <w:rPr>
                <w:sz w:val="20"/>
                <w:szCs w:val="20"/>
              </w:rPr>
              <w:t>Ecologie Industrielle et Territoriale EIT (définition, démarches, avantages et freins aux démarches d’EIT, le rôle d’</w:t>
            </w:r>
            <w:proofErr w:type="spellStart"/>
            <w:r w:rsidRPr="003241A1">
              <w:rPr>
                <w:sz w:val="20"/>
                <w:szCs w:val="20"/>
              </w:rPr>
              <w:t>Ecopal</w:t>
            </w:r>
            <w:proofErr w:type="spellEnd"/>
            <w:r w:rsidRPr="003241A1">
              <w:rPr>
                <w:sz w:val="20"/>
                <w:szCs w:val="20"/>
              </w:rPr>
              <w:t>, jeux de rôle)</w:t>
            </w:r>
          </w:p>
          <w:p w14:paraId="190C2BC7" w14:textId="77777777" w:rsidR="003241A1" w:rsidRPr="003241A1" w:rsidRDefault="003241A1" w:rsidP="00737339">
            <w:pPr>
              <w:pStyle w:val="PlainText"/>
              <w:rPr>
                <w:rFonts w:cs="Arial"/>
                <w:sz w:val="20"/>
                <w:szCs w:val="20"/>
              </w:rPr>
            </w:pPr>
            <w:r w:rsidRPr="003241A1">
              <w:rPr>
                <w:rFonts w:asciiTheme="minorHAnsi" w:hAnsiTheme="minorHAnsi" w:cstheme="minorHAnsi"/>
                <w:iCs/>
                <w:sz w:val="20"/>
                <w:szCs w:val="20"/>
              </w:rPr>
              <w:t xml:space="preserve">- </w:t>
            </w:r>
            <w:r w:rsidRPr="003241A1">
              <w:rPr>
                <w:rFonts w:cs="Arial"/>
                <w:sz w:val="20"/>
                <w:szCs w:val="20"/>
              </w:rPr>
              <w:t>Démarche territoriale de récupération de l’énergie (Réseaux de chaleur ou de froid multi-acteurs, enjeux et intérêts des démarches territoriales, cartographie des acteurs, exemples de réalisation ou de démarches)</w:t>
            </w:r>
          </w:p>
          <w:p w14:paraId="02F84285" w14:textId="77777777" w:rsidR="003241A1" w:rsidRPr="003241A1" w:rsidRDefault="003241A1" w:rsidP="00737339">
            <w:pPr>
              <w:spacing w:line="276" w:lineRule="auto"/>
              <w:jc w:val="both"/>
              <w:rPr>
                <w:rFonts w:ascii="Calibri" w:hAnsi="Calibri" w:cs="Arial"/>
                <w:sz w:val="20"/>
                <w:szCs w:val="20"/>
              </w:rPr>
            </w:pPr>
            <w:r w:rsidRPr="003241A1">
              <w:rPr>
                <w:rFonts w:ascii="Calibri" w:hAnsi="Calibri" w:cs="Arial"/>
                <w:sz w:val="20"/>
                <w:szCs w:val="20"/>
              </w:rPr>
              <w:t>- Récupération de l’énergie fatale et traitement de l’eau industrielle (objectifs, les différentes sources d'énergie fatale, les technologies et les avantages de récupération de l'énergie fatale)</w:t>
            </w:r>
          </w:p>
          <w:p w14:paraId="091CA58E" w14:textId="77777777" w:rsidR="003241A1" w:rsidRPr="003241A1" w:rsidRDefault="003241A1" w:rsidP="00737339">
            <w:pPr>
              <w:spacing w:line="276" w:lineRule="auto"/>
              <w:jc w:val="both"/>
              <w:rPr>
                <w:rFonts w:ascii="Calibri" w:hAnsi="Calibri" w:cs="Arial"/>
                <w:sz w:val="20"/>
                <w:szCs w:val="20"/>
              </w:rPr>
            </w:pPr>
            <w:r w:rsidRPr="003241A1">
              <w:rPr>
                <w:rFonts w:ascii="Calibri" w:hAnsi="Calibri" w:cs="Arial"/>
                <w:sz w:val="20"/>
                <w:szCs w:val="20"/>
              </w:rPr>
              <w:t>- Traitement de l'eau industrielle (exemples et enjeux du traitement de l’eau industrielle, Les différentes sources de pollution de l'eau industrielle, les technologies et les avantages de traitement de l'eau industrielle)</w:t>
            </w:r>
          </w:p>
          <w:p w14:paraId="2B07F394" w14:textId="77777777" w:rsidR="003241A1" w:rsidRPr="003241A1" w:rsidRDefault="003241A1" w:rsidP="00737339">
            <w:pPr>
              <w:spacing w:line="276" w:lineRule="auto"/>
              <w:jc w:val="both"/>
              <w:rPr>
                <w:rFonts w:ascii="Calibri" w:hAnsi="Calibri" w:cs="Arial"/>
                <w:sz w:val="20"/>
                <w:szCs w:val="20"/>
              </w:rPr>
            </w:pPr>
            <w:r w:rsidRPr="003241A1">
              <w:rPr>
                <w:rFonts w:ascii="Calibri" w:hAnsi="Calibri" w:cs="Arial"/>
                <w:sz w:val="20"/>
                <w:szCs w:val="20"/>
              </w:rPr>
              <w:t>- Etude de cas : Présentation d'une entreprise ayant mis en place un système de récupération d'énergie fatale et de traitement d'eau industrielle, analyse des résultats, discussion sur les impacts économiques et environnementaux, les énergies utilisées, les déchets générés, la gestion de ces déchets</w:t>
            </w:r>
          </w:p>
          <w:p w14:paraId="6B183583" w14:textId="77777777" w:rsidR="003241A1" w:rsidRPr="003241A1" w:rsidRDefault="003241A1" w:rsidP="00737339">
            <w:pPr>
              <w:spacing w:line="276" w:lineRule="auto"/>
              <w:jc w:val="both"/>
              <w:rPr>
                <w:rFonts w:ascii="Calibri" w:hAnsi="Calibri" w:cs="Arial"/>
                <w:sz w:val="20"/>
                <w:szCs w:val="20"/>
              </w:rPr>
            </w:pPr>
          </w:p>
          <w:p w14:paraId="1AC9C948" w14:textId="77777777" w:rsidR="003241A1" w:rsidRPr="003241A1" w:rsidRDefault="003241A1" w:rsidP="00737339">
            <w:pPr>
              <w:rPr>
                <w:rFonts w:asciiTheme="minorHAnsi" w:hAnsiTheme="minorHAnsi" w:cstheme="minorHAnsi"/>
                <w:sz w:val="20"/>
                <w:szCs w:val="20"/>
              </w:rPr>
            </w:pPr>
            <w:r w:rsidRPr="003241A1">
              <w:rPr>
                <w:rFonts w:ascii="Calibri" w:hAnsi="Calibri" w:cs="Arial"/>
                <w:sz w:val="20"/>
                <w:szCs w:val="20"/>
              </w:rPr>
              <w:t>Mots clés : Ecologie Industrielle et Territoriale, Récupération de l’énergie fatale, Eau industrielle</w:t>
            </w:r>
          </w:p>
        </w:tc>
      </w:tr>
      <w:tr w:rsidR="003241A1" w:rsidRPr="003241A1" w14:paraId="744A2696" w14:textId="77777777" w:rsidTr="00737339">
        <w:trPr>
          <w:cantSplit/>
          <w:jc w:val="center"/>
        </w:trPr>
        <w:tc>
          <w:tcPr>
            <w:tcW w:w="10206" w:type="dxa"/>
            <w:gridSpan w:val="5"/>
            <w:shd w:val="clear" w:color="auto" w:fill="auto"/>
            <w:vAlign w:val="center"/>
          </w:tcPr>
          <w:p w14:paraId="6A98F54B" w14:textId="77777777" w:rsidR="003241A1" w:rsidRPr="003241A1" w:rsidRDefault="003241A1" w:rsidP="00737339">
            <w:pPr>
              <w:keepNext/>
              <w:jc w:val="both"/>
              <w:rPr>
                <w:rFonts w:ascii="Calibri" w:hAnsi="Calibri" w:cs="Arial"/>
                <w:b/>
                <w:bCs/>
                <w:sz w:val="20"/>
                <w:szCs w:val="20"/>
              </w:rPr>
            </w:pPr>
            <w:r w:rsidRPr="003241A1">
              <w:rPr>
                <w:rFonts w:ascii="Calibri" w:hAnsi="Calibri" w:cs="Arial"/>
                <w:b/>
                <w:bCs/>
                <w:sz w:val="20"/>
                <w:szCs w:val="20"/>
                <w:u w:val="single"/>
              </w:rPr>
              <w:t>Bibliographie</w:t>
            </w:r>
            <w:r w:rsidRPr="003241A1">
              <w:rPr>
                <w:rFonts w:ascii="Calibri" w:hAnsi="Calibri" w:cs="Arial"/>
                <w:b/>
                <w:bCs/>
                <w:sz w:val="20"/>
                <w:szCs w:val="20"/>
              </w:rPr>
              <w:t> :</w:t>
            </w:r>
          </w:p>
          <w:p w14:paraId="0907335D" w14:textId="77777777" w:rsidR="003241A1" w:rsidRPr="003241A1" w:rsidRDefault="003241A1" w:rsidP="00737339">
            <w:pPr>
              <w:keepNext/>
              <w:jc w:val="both"/>
              <w:rPr>
                <w:rFonts w:ascii="Calibri" w:hAnsi="Calibri" w:cs="Arial"/>
                <w:sz w:val="20"/>
                <w:szCs w:val="20"/>
              </w:rPr>
            </w:pPr>
          </w:p>
        </w:tc>
      </w:tr>
      <w:tr w:rsidR="003241A1" w:rsidRPr="000F26DE" w14:paraId="20C5EDEA" w14:textId="77777777" w:rsidTr="003241A1">
        <w:trPr>
          <w:cantSplit/>
          <w:jc w:val="center"/>
        </w:trPr>
        <w:tc>
          <w:tcPr>
            <w:tcW w:w="10206" w:type="dxa"/>
            <w:gridSpan w:val="5"/>
            <w:shd w:val="clear" w:color="auto" w:fill="auto"/>
            <w:vAlign w:val="center"/>
          </w:tcPr>
          <w:p w14:paraId="5BB74459" w14:textId="77777777" w:rsidR="003241A1" w:rsidRPr="003241A1" w:rsidRDefault="003241A1" w:rsidP="00737339">
            <w:pPr>
              <w:jc w:val="both"/>
              <w:rPr>
                <w:rFonts w:ascii="Calibri" w:hAnsi="Calibri" w:cs="Arial"/>
                <w:b/>
                <w:bCs/>
                <w:sz w:val="20"/>
                <w:szCs w:val="20"/>
                <w:u w:val="single"/>
              </w:rPr>
            </w:pPr>
            <w:r w:rsidRPr="003241A1">
              <w:rPr>
                <w:rFonts w:ascii="Calibri" w:hAnsi="Calibri" w:cs="Arial"/>
                <w:b/>
                <w:bCs/>
                <w:sz w:val="20"/>
                <w:szCs w:val="20"/>
                <w:u w:val="single"/>
              </w:rPr>
              <w:t>Modalités d’évaluation</w:t>
            </w:r>
            <w:r w:rsidRPr="003241A1">
              <w:rPr>
                <w:rFonts w:ascii="Calibri" w:hAnsi="Calibri" w:cs="Arial"/>
                <w:b/>
                <w:bCs/>
                <w:sz w:val="20"/>
                <w:szCs w:val="20"/>
              </w:rPr>
              <w:t> :</w:t>
            </w:r>
            <w:r w:rsidRPr="003241A1">
              <w:rPr>
                <w:rFonts w:ascii="Calibri" w:hAnsi="Calibri" w:cs="Arial"/>
                <w:bCs/>
                <w:sz w:val="20"/>
                <w:szCs w:val="20"/>
              </w:rPr>
              <w:t xml:space="preserve"> Examen Final</w:t>
            </w:r>
          </w:p>
        </w:tc>
      </w:tr>
    </w:tbl>
    <w:p w14:paraId="5542339F" w14:textId="77777777" w:rsidR="003241A1" w:rsidRDefault="003241A1" w:rsidP="003241A1">
      <w:pPr>
        <w:pStyle w:val="Heading2"/>
        <w:numPr>
          <w:ilvl w:val="0"/>
          <w:numId w:val="0"/>
        </w:numPr>
        <w:suppressAutoHyphens w:val="0"/>
        <w:ind w:left="1134"/>
      </w:pPr>
      <w:bookmarkStart w:id="37" w:name="_Toc88832545"/>
      <w:bookmarkStart w:id="38" w:name="_Toc116300016"/>
      <w:bookmarkEnd w:id="36"/>
    </w:p>
    <w:p w14:paraId="4AD93AAC" w14:textId="77777777" w:rsidR="003241A1" w:rsidRDefault="003241A1">
      <w:pPr>
        <w:rPr>
          <w:rFonts w:ascii="Calibri" w:hAnsi="Calibri" w:cs="Arial"/>
          <w:b/>
          <w:color w:val="006BAB"/>
          <w:szCs w:val="20"/>
        </w:rPr>
      </w:pPr>
      <w:r>
        <w:br w:type="page"/>
      </w:r>
    </w:p>
    <w:p w14:paraId="40AAB1FC" w14:textId="67C34FCC" w:rsidR="003241A1" w:rsidRPr="004D6E7F" w:rsidRDefault="003241A1" w:rsidP="003241A1">
      <w:pPr>
        <w:pStyle w:val="Heading2"/>
      </w:pPr>
      <w:bookmarkStart w:id="39" w:name="_Toc184406873"/>
      <w:r w:rsidRPr="004D6E7F">
        <w:lastRenderedPageBreak/>
        <w:t xml:space="preserve">Unités d’enseignements </w:t>
      </w:r>
      <w:bookmarkEnd w:id="37"/>
      <w:r w:rsidRPr="004D6E7F">
        <w:t>Sciences Humaines, Economiques, Juridiques et Sociales</w:t>
      </w:r>
      <w:bookmarkEnd w:id="38"/>
      <w:bookmarkEnd w:id="39"/>
      <w:r w:rsidRPr="004D6E7F">
        <w:t xml:space="preserve"> </w:t>
      </w:r>
    </w:p>
    <w:p w14:paraId="6F7AE7C3" w14:textId="77777777" w:rsidR="003241A1" w:rsidRPr="004D6E7F" w:rsidRDefault="003241A1" w:rsidP="008A2DB2">
      <w:pPr>
        <w:pStyle w:val="Heading3"/>
        <w:tabs>
          <w:tab w:val="clear" w:pos="720"/>
        </w:tabs>
        <w:suppressAutoHyphens w:val="0"/>
        <w:ind w:left="1701" w:hanging="567"/>
      </w:pPr>
      <w:bookmarkStart w:id="40" w:name="_Toc116300017"/>
      <w:bookmarkStart w:id="41" w:name="_Toc184406874"/>
      <w:r w:rsidRPr="004D6E7F">
        <w:t>Première année du Cycle Ingénieur (CING1)</w:t>
      </w:r>
      <w:bookmarkEnd w:id="40"/>
      <w:bookmarkEnd w:id="41"/>
    </w:p>
    <w:p w14:paraId="591A0E29" w14:textId="77777777" w:rsidR="003241A1" w:rsidRPr="004D6E7F" w:rsidRDefault="003241A1" w:rsidP="003241A1">
      <w:pPr>
        <w:keepNext/>
        <w:spacing w:before="240" w:after="120"/>
        <w:rPr>
          <w:rFonts w:ascii="Calibri" w:hAnsi="Calibri"/>
          <w:sz w:val="22"/>
          <w:szCs w:val="22"/>
          <w:u w:val="single"/>
        </w:rPr>
      </w:pPr>
      <w:r w:rsidRPr="004D6E7F">
        <w:rPr>
          <w:rFonts w:ascii="Calibri" w:hAnsi="Calibri"/>
          <w:sz w:val="22"/>
          <w:szCs w:val="22"/>
          <w:u w:val="single"/>
        </w:rPr>
        <w:t>Management de projets</w:t>
      </w:r>
      <w:r w:rsidRPr="004D6E7F">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241A1" w:rsidRPr="004D6E7F" w14:paraId="6D61FD03" w14:textId="77777777" w:rsidTr="00737339">
        <w:trPr>
          <w:cantSplit/>
          <w:jc w:val="center"/>
        </w:trPr>
        <w:tc>
          <w:tcPr>
            <w:tcW w:w="1701" w:type="dxa"/>
            <w:tcBorders>
              <w:bottom w:val="single" w:sz="4" w:space="0" w:color="auto"/>
            </w:tcBorders>
            <w:shd w:val="clear" w:color="auto" w:fill="FFCC00"/>
            <w:vAlign w:val="center"/>
          </w:tcPr>
          <w:p w14:paraId="579E3181" w14:textId="77777777" w:rsidR="003241A1" w:rsidRPr="004D6E7F" w:rsidRDefault="003241A1" w:rsidP="00737339">
            <w:pPr>
              <w:keepNext/>
              <w:jc w:val="center"/>
              <w:rPr>
                <w:rFonts w:ascii="Calibri" w:hAnsi="Calibri" w:cs="Arial"/>
                <w:sz w:val="20"/>
                <w:szCs w:val="20"/>
              </w:rPr>
            </w:pPr>
          </w:p>
        </w:tc>
        <w:tc>
          <w:tcPr>
            <w:tcW w:w="1701" w:type="dxa"/>
            <w:tcBorders>
              <w:bottom w:val="single" w:sz="4" w:space="0" w:color="auto"/>
            </w:tcBorders>
            <w:shd w:val="clear" w:color="auto" w:fill="FFCC00"/>
            <w:vAlign w:val="center"/>
          </w:tcPr>
          <w:p w14:paraId="6ADE104E"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Coefficient : 2</w:t>
            </w:r>
          </w:p>
        </w:tc>
        <w:tc>
          <w:tcPr>
            <w:tcW w:w="2268" w:type="dxa"/>
            <w:tcBorders>
              <w:bottom w:val="single" w:sz="4" w:space="0" w:color="auto"/>
            </w:tcBorders>
            <w:shd w:val="clear" w:color="auto" w:fill="FFCC00"/>
            <w:vAlign w:val="center"/>
          </w:tcPr>
          <w:p w14:paraId="6424767F"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CM : 14H00</w:t>
            </w:r>
          </w:p>
        </w:tc>
        <w:tc>
          <w:tcPr>
            <w:tcW w:w="2268" w:type="dxa"/>
            <w:tcBorders>
              <w:bottom w:val="single" w:sz="4" w:space="0" w:color="auto"/>
            </w:tcBorders>
            <w:shd w:val="clear" w:color="auto" w:fill="FFCC00"/>
            <w:vAlign w:val="center"/>
          </w:tcPr>
          <w:p w14:paraId="65E2D135"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TD : 14H00</w:t>
            </w:r>
          </w:p>
        </w:tc>
        <w:tc>
          <w:tcPr>
            <w:tcW w:w="2268" w:type="dxa"/>
            <w:tcBorders>
              <w:bottom w:val="single" w:sz="4" w:space="0" w:color="auto"/>
            </w:tcBorders>
            <w:shd w:val="clear" w:color="auto" w:fill="FFCC00"/>
            <w:vAlign w:val="center"/>
          </w:tcPr>
          <w:p w14:paraId="4980CDBF"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TP/Projet : 00H00</w:t>
            </w:r>
          </w:p>
        </w:tc>
      </w:tr>
      <w:tr w:rsidR="003241A1" w:rsidRPr="004D6E7F" w14:paraId="371523AC" w14:textId="77777777" w:rsidTr="00737339">
        <w:trPr>
          <w:cantSplit/>
          <w:jc w:val="center"/>
        </w:trPr>
        <w:tc>
          <w:tcPr>
            <w:tcW w:w="3402" w:type="dxa"/>
            <w:gridSpan w:val="2"/>
            <w:tcBorders>
              <w:bottom w:val="single" w:sz="4" w:space="0" w:color="auto"/>
            </w:tcBorders>
            <w:shd w:val="clear" w:color="auto" w:fill="auto"/>
            <w:vAlign w:val="center"/>
          </w:tcPr>
          <w:p w14:paraId="63345A1E"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6A721ED1" w14:textId="77777777" w:rsidR="003241A1" w:rsidRPr="004D6E7F" w:rsidRDefault="003241A1" w:rsidP="00737339">
            <w:pPr>
              <w:keepNext/>
              <w:jc w:val="center"/>
              <w:rPr>
                <w:rFonts w:ascii="Calibri" w:hAnsi="Calibri" w:cs="Arial"/>
                <w:caps/>
                <w:sz w:val="20"/>
                <w:szCs w:val="20"/>
              </w:rPr>
            </w:pPr>
            <w:r>
              <w:rPr>
                <w:rFonts w:ascii="Calibri" w:hAnsi="Calibri" w:cs="Arial"/>
                <w:caps/>
                <w:sz w:val="20"/>
                <w:szCs w:val="20"/>
              </w:rPr>
              <w:t>O. LORRY</w:t>
            </w:r>
          </w:p>
        </w:tc>
      </w:tr>
      <w:tr w:rsidR="003241A1" w:rsidRPr="004D6E7F" w14:paraId="484294E4" w14:textId="77777777" w:rsidTr="00737339">
        <w:trPr>
          <w:cantSplit/>
          <w:jc w:val="center"/>
        </w:trPr>
        <w:tc>
          <w:tcPr>
            <w:tcW w:w="10206" w:type="dxa"/>
            <w:gridSpan w:val="5"/>
            <w:tcBorders>
              <w:bottom w:val="single" w:sz="4" w:space="0" w:color="auto"/>
            </w:tcBorders>
            <w:shd w:val="clear" w:color="auto" w:fill="auto"/>
            <w:vAlign w:val="center"/>
          </w:tcPr>
          <w:p w14:paraId="41065EF7"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Objectifs</w:t>
            </w:r>
            <w:r w:rsidRPr="004D6E7F">
              <w:rPr>
                <w:rFonts w:ascii="Calibri" w:hAnsi="Calibri" w:cs="Arial"/>
                <w:b/>
                <w:bCs/>
                <w:sz w:val="20"/>
                <w:szCs w:val="20"/>
              </w:rPr>
              <w:t> :</w:t>
            </w:r>
          </w:p>
          <w:p w14:paraId="2C760FA2" w14:textId="77777777" w:rsidR="003241A1" w:rsidRPr="004D6E7F" w:rsidRDefault="003241A1" w:rsidP="00737339">
            <w:pPr>
              <w:keepNext/>
              <w:jc w:val="both"/>
              <w:rPr>
                <w:rFonts w:ascii="Calibri" w:hAnsi="Calibri" w:cs="Arial"/>
                <w:sz w:val="20"/>
                <w:szCs w:val="20"/>
              </w:rPr>
            </w:pPr>
            <w:r w:rsidRPr="004D6E7F">
              <w:rPr>
                <w:rFonts w:ascii="Calibri" w:hAnsi="Calibri" w:cs="Arial"/>
                <w:bCs/>
                <w:sz w:val="20"/>
                <w:szCs w:val="20"/>
              </w:rPr>
              <w:t xml:space="preserve">Le cours de Management de Projets permet d'acquérir les bases, la méthodologie, et certains outils afin de mener de façon efficiente un projet. Le Management de Projet comprend le Pilotage - la Direction - et la Gestion des Outils du projet. Ce cours tient compte de l'exigence de la Responsabilité Sociétale de l'Entreprise. Méthodes et outils pour le projet sont mis en application : la feuille de route, les objectifs </w:t>
            </w:r>
            <w:proofErr w:type="spellStart"/>
            <w:r w:rsidRPr="004D6E7F">
              <w:rPr>
                <w:rFonts w:ascii="Calibri" w:hAnsi="Calibri" w:cs="Arial"/>
                <w:bCs/>
                <w:sz w:val="20"/>
                <w:szCs w:val="20"/>
              </w:rPr>
              <w:t>smarts</w:t>
            </w:r>
            <w:proofErr w:type="spellEnd"/>
            <w:r w:rsidRPr="004D6E7F">
              <w:rPr>
                <w:rFonts w:ascii="Calibri" w:hAnsi="Calibri" w:cs="Arial"/>
                <w:bCs/>
                <w:sz w:val="20"/>
                <w:szCs w:val="20"/>
              </w:rPr>
              <w:t xml:space="preserve">, le </w:t>
            </w:r>
            <w:proofErr w:type="spellStart"/>
            <w:r w:rsidRPr="004D6E7F">
              <w:rPr>
                <w:rFonts w:ascii="Calibri" w:hAnsi="Calibri" w:cs="Arial"/>
                <w:bCs/>
                <w:sz w:val="20"/>
                <w:szCs w:val="20"/>
              </w:rPr>
              <w:t>mind</w:t>
            </w:r>
            <w:proofErr w:type="spellEnd"/>
            <w:r w:rsidRPr="004D6E7F">
              <w:rPr>
                <w:rFonts w:ascii="Calibri" w:hAnsi="Calibri" w:cs="Arial"/>
                <w:bCs/>
                <w:sz w:val="20"/>
                <w:szCs w:val="20"/>
              </w:rPr>
              <w:t xml:space="preserve"> </w:t>
            </w:r>
            <w:proofErr w:type="spellStart"/>
            <w:r w:rsidRPr="004D6E7F">
              <w:rPr>
                <w:rFonts w:ascii="Calibri" w:hAnsi="Calibri" w:cs="Arial"/>
                <w:bCs/>
                <w:sz w:val="20"/>
                <w:szCs w:val="20"/>
              </w:rPr>
              <w:t>mapping</w:t>
            </w:r>
            <w:proofErr w:type="spellEnd"/>
            <w:r w:rsidRPr="004D6E7F">
              <w:rPr>
                <w:rFonts w:ascii="Calibri" w:hAnsi="Calibri" w:cs="Arial"/>
                <w:bCs/>
                <w:sz w:val="20"/>
                <w:szCs w:val="20"/>
              </w:rPr>
              <w:t>, le diagramme Ishikawa, la roue de Deming, l’AMDEC, ... ; ainsi que des outils de développement personnel et de bon management.</w:t>
            </w:r>
          </w:p>
        </w:tc>
      </w:tr>
      <w:tr w:rsidR="003241A1" w:rsidRPr="004D6E7F" w14:paraId="7E84694C" w14:textId="77777777" w:rsidTr="00737339">
        <w:trPr>
          <w:cantSplit/>
          <w:jc w:val="center"/>
        </w:trPr>
        <w:tc>
          <w:tcPr>
            <w:tcW w:w="10206" w:type="dxa"/>
            <w:gridSpan w:val="5"/>
            <w:tcBorders>
              <w:bottom w:val="single" w:sz="4" w:space="0" w:color="auto"/>
            </w:tcBorders>
            <w:shd w:val="clear" w:color="auto" w:fill="auto"/>
            <w:vAlign w:val="center"/>
          </w:tcPr>
          <w:p w14:paraId="3D56BCE7" w14:textId="77777777" w:rsidR="003241A1" w:rsidRPr="004D6E7F" w:rsidRDefault="003241A1" w:rsidP="00737339">
            <w:pPr>
              <w:keepNext/>
              <w:jc w:val="both"/>
              <w:rPr>
                <w:rFonts w:ascii="Calibri" w:hAnsi="Calibri" w:cs="Arial"/>
                <w:bCs/>
                <w:sz w:val="20"/>
                <w:szCs w:val="20"/>
              </w:rPr>
            </w:pPr>
            <w:r w:rsidRPr="004D6E7F">
              <w:rPr>
                <w:rFonts w:ascii="Calibri" w:hAnsi="Calibri" w:cs="Arial"/>
                <w:b/>
                <w:bCs/>
                <w:sz w:val="20"/>
                <w:szCs w:val="20"/>
                <w:u w:val="single"/>
              </w:rPr>
              <w:t>Prérequis</w:t>
            </w:r>
            <w:r w:rsidRPr="004D6E7F">
              <w:rPr>
                <w:rFonts w:ascii="Calibri" w:hAnsi="Calibri" w:cs="Arial"/>
                <w:bCs/>
                <w:sz w:val="20"/>
                <w:szCs w:val="20"/>
              </w:rPr>
              <w:t> :</w:t>
            </w:r>
          </w:p>
          <w:p w14:paraId="4399CE19"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Connaissance du fonctionnement d’une entreprise, d’une organisation, d’une association, …</w:t>
            </w:r>
          </w:p>
        </w:tc>
      </w:tr>
      <w:tr w:rsidR="003241A1" w:rsidRPr="004D6E7F" w14:paraId="23BB2297" w14:textId="77777777" w:rsidTr="00737339">
        <w:trPr>
          <w:cantSplit/>
          <w:jc w:val="center"/>
        </w:trPr>
        <w:tc>
          <w:tcPr>
            <w:tcW w:w="10206" w:type="dxa"/>
            <w:gridSpan w:val="5"/>
            <w:shd w:val="clear" w:color="auto" w:fill="auto"/>
            <w:vAlign w:val="center"/>
          </w:tcPr>
          <w:p w14:paraId="38C88F1B" w14:textId="77777777" w:rsidR="003241A1" w:rsidRPr="004D6E7F" w:rsidRDefault="003241A1" w:rsidP="00737339">
            <w:pPr>
              <w:keepNext/>
              <w:jc w:val="both"/>
              <w:rPr>
                <w:rFonts w:ascii="Calibri" w:hAnsi="Calibri" w:cs="Arial"/>
                <w:b/>
                <w:bCs/>
                <w:sz w:val="20"/>
                <w:szCs w:val="20"/>
                <w:u w:val="single"/>
              </w:rPr>
            </w:pPr>
            <w:r w:rsidRPr="004D6E7F">
              <w:rPr>
                <w:rFonts w:ascii="Calibri" w:hAnsi="Calibri" w:cs="Arial"/>
                <w:b/>
                <w:bCs/>
                <w:sz w:val="20"/>
                <w:szCs w:val="20"/>
                <w:u w:val="single"/>
              </w:rPr>
              <w:t>Programme</w:t>
            </w:r>
            <w:r w:rsidRPr="004D6E7F">
              <w:rPr>
                <w:rFonts w:ascii="Calibri" w:hAnsi="Calibri" w:cs="Arial"/>
                <w:b/>
                <w:bCs/>
                <w:sz w:val="20"/>
                <w:szCs w:val="20"/>
              </w:rPr>
              <w:t> :</w:t>
            </w:r>
          </w:p>
          <w:p w14:paraId="0126DA73"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Ce module permet de se former à la conduite et au pilotage d'un projet. Grâce au développement de votre projet solidaire, vous pourrez mettre en application concrète et utile cette formation. Au commencement, la créativité ou comment apprendre à générer des idées projet ? Ensuite, nourri par le forum des associations, vous pourrez apprendre à valider votre projet.</w:t>
            </w:r>
          </w:p>
          <w:p w14:paraId="4A9726DF"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Viendra après l'enrichissement de votre projet par les interventions en Solidarité et Actions Internationales, guidé par la méthodologie projet qui vous sera enseignée.</w:t>
            </w:r>
          </w:p>
        </w:tc>
      </w:tr>
      <w:tr w:rsidR="003241A1" w:rsidRPr="004D6E7F" w14:paraId="7C5CB0C5" w14:textId="77777777" w:rsidTr="00737339">
        <w:trPr>
          <w:cantSplit/>
          <w:jc w:val="center"/>
        </w:trPr>
        <w:tc>
          <w:tcPr>
            <w:tcW w:w="10206" w:type="dxa"/>
            <w:gridSpan w:val="5"/>
            <w:shd w:val="clear" w:color="auto" w:fill="auto"/>
            <w:vAlign w:val="center"/>
          </w:tcPr>
          <w:p w14:paraId="5D2AB72C" w14:textId="77777777" w:rsidR="003241A1" w:rsidRPr="004D6E7F" w:rsidRDefault="003241A1" w:rsidP="00737339">
            <w:pPr>
              <w:keepNext/>
              <w:jc w:val="both"/>
              <w:rPr>
                <w:rFonts w:ascii="Calibri" w:hAnsi="Calibri" w:cs="Arial"/>
                <w:bCs/>
                <w:sz w:val="20"/>
                <w:szCs w:val="20"/>
              </w:rPr>
            </w:pPr>
            <w:r w:rsidRPr="004D6E7F">
              <w:rPr>
                <w:rFonts w:ascii="Calibri" w:hAnsi="Calibri" w:cs="Arial"/>
                <w:b/>
                <w:bCs/>
                <w:sz w:val="20"/>
                <w:szCs w:val="20"/>
                <w:u w:val="single"/>
              </w:rPr>
              <w:t>Bibliographie</w:t>
            </w:r>
            <w:r w:rsidRPr="004D6E7F">
              <w:rPr>
                <w:rFonts w:ascii="Calibri" w:hAnsi="Calibri" w:cs="Arial"/>
                <w:bCs/>
                <w:sz w:val="20"/>
                <w:szCs w:val="20"/>
              </w:rPr>
              <w:t> :</w:t>
            </w:r>
          </w:p>
          <w:p w14:paraId="4AC1F54A" w14:textId="77777777" w:rsidR="003241A1" w:rsidRPr="004D6E7F" w:rsidRDefault="003241A1" w:rsidP="008A2DB2">
            <w:pPr>
              <w:pStyle w:val="ListParagraph"/>
              <w:keepNext/>
              <w:numPr>
                <w:ilvl w:val="0"/>
                <w:numId w:val="23"/>
              </w:numPr>
              <w:suppressAutoHyphens w:val="0"/>
              <w:ind w:left="567" w:hanging="425"/>
              <w:jc w:val="both"/>
              <w:rPr>
                <w:rFonts w:ascii="Calibri" w:hAnsi="Calibri" w:cs="Arial"/>
                <w:sz w:val="20"/>
                <w:szCs w:val="20"/>
              </w:rPr>
            </w:pPr>
            <w:r w:rsidRPr="004D6E7F">
              <w:rPr>
                <w:rFonts w:ascii="Calibri" w:hAnsi="Calibri" w:cs="Arial"/>
                <w:sz w:val="20"/>
                <w:szCs w:val="20"/>
              </w:rPr>
              <w:t>L’essentiel de la Gestion de Projet – Roger Aim – Editions GUALINO</w:t>
            </w:r>
          </w:p>
          <w:p w14:paraId="0DEBFDB7" w14:textId="77777777" w:rsidR="003241A1" w:rsidRPr="004D6E7F" w:rsidRDefault="003241A1" w:rsidP="008A2DB2">
            <w:pPr>
              <w:pStyle w:val="ListParagraph"/>
              <w:keepNext/>
              <w:numPr>
                <w:ilvl w:val="0"/>
                <w:numId w:val="23"/>
              </w:numPr>
              <w:suppressAutoHyphens w:val="0"/>
              <w:ind w:left="567" w:hanging="425"/>
              <w:jc w:val="both"/>
              <w:rPr>
                <w:rFonts w:ascii="Calibri" w:hAnsi="Calibri" w:cs="Arial"/>
                <w:sz w:val="20"/>
                <w:szCs w:val="20"/>
              </w:rPr>
            </w:pPr>
            <w:r w:rsidRPr="004D6E7F">
              <w:rPr>
                <w:rFonts w:ascii="Calibri" w:hAnsi="Calibri" w:cs="Arial"/>
                <w:sz w:val="20"/>
                <w:szCs w:val="20"/>
              </w:rPr>
              <w:t xml:space="preserve">Le kit du chef de projet - Hugues </w:t>
            </w:r>
            <w:proofErr w:type="spellStart"/>
            <w:r w:rsidRPr="004D6E7F">
              <w:rPr>
                <w:rFonts w:ascii="Calibri" w:hAnsi="Calibri" w:cs="Arial"/>
                <w:sz w:val="20"/>
                <w:szCs w:val="20"/>
              </w:rPr>
              <w:t>Marchat</w:t>
            </w:r>
            <w:proofErr w:type="spellEnd"/>
            <w:r w:rsidRPr="004D6E7F">
              <w:rPr>
                <w:rFonts w:ascii="Calibri" w:hAnsi="Calibri" w:cs="Arial"/>
                <w:sz w:val="20"/>
                <w:szCs w:val="20"/>
              </w:rPr>
              <w:t xml:space="preserve"> – Editions Eyrolles</w:t>
            </w:r>
          </w:p>
          <w:p w14:paraId="31710330" w14:textId="77777777" w:rsidR="003241A1" w:rsidRPr="004D6E7F" w:rsidRDefault="003241A1" w:rsidP="008A2DB2">
            <w:pPr>
              <w:pStyle w:val="ListParagraph"/>
              <w:keepNext/>
              <w:numPr>
                <w:ilvl w:val="0"/>
                <w:numId w:val="23"/>
              </w:numPr>
              <w:suppressAutoHyphens w:val="0"/>
              <w:ind w:left="567" w:hanging="425"/>
              <w:jc w:val="both"/>
              <w:rPr>
                <w:rFonts w:ascii="Calibri" w:hAnsi="Calibri" w:cs="Arial"/>
                <w:sz w:val="20"/>
                <w:szCs w:val="20"/>
              </w:rPr>
            </w:pPr>
            <w:r w:rsidRPr="004D6E7F">
              <w:rPr>
                <w:rFonts w:ascii="Calibri" w:hAnsi="Calibri" w:cs="Arial"/>
                <w:sz w:val="20"/>
                <w:szCs w:val="20"/>
              </w:rPr>
              <w:t xml:space="preserve">Organisez vos projets avec le </w:t>
            </w:r>
            <w:proofErr w:type="spellStart"/>
            <w:r w:rsidRPr="004D6E7F">
              <w:rPr>
                <w:rFonts w:ascii="Calibri" w:hAnsi="Calibri" w:cs="Arial"/>
                <w:sz w:val="20"/>
                <w:szCs w:val="20"/>
              </w:rPr>
              <w:t>Mind</w:t>
            </w:r>
            <w:proofErr w:type="spellEnd"/>
            <w:r w:rsidRPr="004D6E7F">
              <w:rPr>
                <w:rFonts w:ascii="Calibri" w:hAnsi="Calibri" w:cs="Arial"/>
                <w:sz w:val="20"/>
                <w:szCs w:val="20"/>
              </w:rPr>
              <w:t xml:space="preserve"> </w:t>
            </w:r>
            <w:proofErr w:type="spellStart"/>
            <w:r w:rsidRPr="004D6E7F">
              <w:rPr>
                <w:rFonts w:ascii="Calibri" w:hAnsi="Calibri" w:cs="Arial"/>
                <w:sz w:val="20"/>
                <w:szCs w:val="20"/>
              </w:rPr>
              <w:t>Mapping</w:t>
            </w:r>
            <w:proofErr w:type="spellEnd"/>
            <w:r w:rsidRPr="004D6E7F">
              <w:rPr>
                <w:rFonts w:ascii="Calibri" w:hAnsi="Calibri" w:cs="Arial"/>
                <w:sz w:val="20"/>
                <w:szCs w:val="20"/>
              </w:rPr>
              <w:t xml:space="preserve"> – Luis Garcia - Edition Dunod</w:t>
            </w:r>
          </w:p>
          <w:p w14:paraId="57941AA2" w14:textId="77777777" w:rsidR="003241A1" w:rsidRPr="004D6E7F" w:rsidRDefault="003241A1" w:rsidP="008A2DB2">
            <w:pPr>
              <w:pStyle w:val="ListParagraph"/>
              <w:keepNext/>
              <w:numPr>
                <w:ilvl w:val="0"/>
                <w:numId w:val="23"/>
              </w:numPr>
              <w:suppressAutoHyphens w:val="0"/>
              <w:ind w:left="567" w:hanging="425"/>
              <w:jc w:val="both"/>
              <w:rPr>
                <w:rFonts w:ascii="Calibri" w:hAnsi="Calibri" w:cs="Arial"/>
                <w:sz w:val="20"/>
                <w:szCs w:val="20"/>
              </w:rPr>
            </w:pPr>
            <w:r w:rsidRPr="004D6E7F">
              <w:rPr>
                <w:rFonts w:ascii="Calibri" w:hAnsi="Calibri" w:cs="Arial"/>
                <w:sz w:val="20"/>
                <w:szCs w:val="20"/>
              </w:rPr>
              <w:t>La Cohésion des équipes - Pierre Cauvin – ESF Editeur</w:t>
            </w:r>
          </w:p>
          <w:p w14:paraId="67CE9CA7" w14:textId="77777777" w:rsidR="003241A1" w:rsidRPr="004D6E7F" w:rsidRDefault="003241A1" w:rsidP="008A2DB2">
            <w:pPr>
              <w:pStyle w:val="ListParagraph"/>
              <w:keepNext/>
              <w:numPr>
                <w:ilvl w:val="0"/>
                <w:numId w:val="23"/>
              </w:numPr>
              <w:suppressAutoHyphens w:val="0"/>
              <w:ind w:left="567" w:hanging="425"/>
              <w:jc w:val="both"/>
              <w:rPr>
                <w:rFonts w:ascii="Calibri" w:hAnsi="Calibri" w:cs="Arial"/>
                <w:sz w:val="20"/>
                <w:szCs w:val="20"/>
              </w:rPr>
            </w:pPr>
            <w:r w:rsidRPr="004D6E7F">
              <w:rPr>
                <w:rFonts w:ascii="Calibri" w:hAnsi="Calibri" w:cs="Arial"/>
                <w:sz w:val="20"/>
                <w:szCs w:val="20"/>
              </w:rPr>
              <w:t xml:space="preserve">Gestion de projets – Robert </w:t>
            </w:r>
            <w:proofErr w:type="spellStart"/>
            <w:r w:rsidRPr="004D6E7F">
              <w:rPr>
                <w:rFonts w:ascii="Calibri" w:hAnsi="Calibri" w:cs="Arial"/>
                <w:sz w:val="20"/>
                <w:szCs w:val="20"/>
              </w:rPr>
              <w:t>Buttrick</w:t>
            </w:r>
            <w:proofErr w:type="spellEnd"/>
            <w:r w:rsidRPr="004D6E7F">
              <w:rPr>
                <w:rFonts w:ascii="Calibri" w:hAnsi="Calibri" w:cs="Arial"/>
                <w:sz w:val="20"/>
                <w:szCs w:val="20"/>
              </w:rPr>
              <w:t xml:space="preserve"> – Edition Pearson</w:t>
            </w:r>
          </w:p>
        </w:tc>
      </w:tr>
      <w:tr w:rsidR="003241A1" w:rsidRPr="004D6E7F" w14:paraId="2A590C2D" w14:textId="77777777" w:rsidTr="00737339">
        <w:trPr>
          <w:cantSplit/>
          <w:jc w:val="center"/>
        </w:trPr>
        <w:tc>
          <w:tcPr>
            <w:tcW w:w="10206" w:type="dxa"/>
            <w:gridSpan w:val="5"/>
            <w:tcBorders>
              <w:bottom w:val="single" w:sz="4" w:space="0" w:color="auto"/>
            </w:tcBorders>
            <w:shd w:val="clear" w:color="auto" w:fill="auto"/>
            <w:vAlign w:val="center"/>
          </w:tcPr>
          <w:p w14:paraId="0AF66A4F" w14:textId="77777777" w:rsidR="003241A1" w:rsidRPr="004D6E7F" w:rsidRDefault="003241A1" w:rsidP="00737339">
            <w:pPr>
              <w:jc w:val="both"/>
              <w:rPr>
                <w:rFonts w:ascii="Calibri" w:hAnsi="Calibri" w:cs="Arial"/>
                <w:b/>
                <w:bCs/>
                <w:sz w:val="20"/>
                <w:szCs w:val="20"/>
                <w:u w:val="single"/>
              </w:rPr>
            </w:pPr>
            <w:r w:rsidRPr="004D6E7F">
              <w:rPr>
                <w:rFonts w:ascii="Calibri" w:hAnsi="Calibri" w:cs="Arial"/>
                <w:b/>
                <w:bCs/>
                <w:sz w:val="20"/>
                <w:szCs w:val="20"/>
                <w:u w:val="single"/>
              </w:rPr>
              <w:t>Modalités d’évaluation</w:t>
            </w:r>
            <w:r w:rsidRPr="004D6E7F">
              <w:rPr>
                <w:rFonts w:ascii="Calibri" w:hAnsi="Calibri" w:cs="Arial"/>
                <w:b/>
                <w:bCs/>
                <w:sz w:val="20"/>
                <w:szCs w:val="20"/>
              </w:rPr>
              <w:t> :</w:t>
            </w:r>
            <w:r w:rsidRPr="004D6E7F">
              <w:rPr>
                <w:rFonts w:ascii="Calibri" w:hAnsi="Calibri" w:cs="Arial"/>
                <w:bCs/>
                <w:sz w:val="20"/>
                <w:szCs w:val="20"/>
              </w:rPr>
              <w:t xml:space="preserve"> Examen Final + Contrôle Contin</w:t>
            </w:r>
            <w:r>
              <w:rPr>
                <w:rFonts w:ascii="Calibri" w:hAnsi="Calibri" w:cs="Arial"/>
                <w:bCs/>
                <w:sz w:val="20"/>
                <w:szCs w:val="20"/>
              </w:rPr>
              <w:t>u</w:t>
            </w:r>
          </w:p>
        </w:tc>
      </w:tr>
    </w:tbl>
    <w:p w14:paraId="3534EC05" w14:textId="77777777" w:rsidR="003241A1" w:rsidRPr="004D6E7F" w:rsidRDefault="003241A1" w:rsidP="003241A1">
      <w:pPr>
        <w:keepNext/>
        <w:spacing w:before="240" w:after="120"/>
        <w:rPr>
          <w:rFonts w:ascii="Calibri" w:hAnsi="Calibri"/>
          <w:sz w:val="22"/>
          <w:szCs w:val="22"/>
          <w:u w:val="single"/>
        </w:rPr>
      </w:pPr>
      <w:r w:rsidRPr="004D6E7F">
        <w:rPr>
          <w:rFonts w:ascii="Calibri" w:hAnsi="Calibri"/>
          <w:sz w:val="22"/>
          <w:szCs w:val="22"/>
          <w:u w:val="single"/>
        </w:rPr>
        <w:t>L’ingénieur écoresponsable</w:t>
      </w:r>
      <w:r w:rsidRPr="004D6E7F">
        <w:rPr>
          <w:rFonts w:ascii="Calibri" w:hAnsi="Calibri"/>
          <w:sz w:val="22"/>
          <w:szCs w:val="22"/>
        </w:rPr>
        <w:t> :</w:t>
      </w:r>
    </w:p>
    <w:tbl>
      <w:tblPr>
        <w:tblW w:w="10212" w:type="dxa"/>
        <w:jc w:val="center"/>
        <w:tblCellMar>
          <w:left w:w="0" w:type="dxa"/>
          <w:right w:w="0" w:type="dxa"/>
        </w:tblCellMar>
        <w:tblLook w:val="04A0" w:firstRow="1" w:lastRow="0" w:firstColumn="1" w:lastColumn="0" w:noHBand="0" w:noVBand="1"/>
      </w:tblPr>
      <w:tblGrid>
        <w:gridCol w:w="1703"/>
        <w:gridCol w:w="1701"/>
        <w:gridCol w:w="2268"/>
        <w:gridCol w:w="2267"/>
        <w:gridCol w:w="2273"/>
      </w:tblGrid>
      <w:tr w:rsidR="003241A1" w:rsidRPr="004D6E7F" w14:paraId="1980101A" w14:textId="77777777" w:rsidTr="00737339">
        <w:trPr>
          <w:cantSplit/>
          <w:jc w:val="center"/>
        </w:trPr>
        <w:tc>
          <w:tcPr>
            <w:tcW w:w="1703" w:type="dxa"/>
            <w:tcBorders>
              <w:top w:val="single" w:sz="8" w:space="0" w:color="auto"/>
              <w:left w:val="single" w:sz="8" w:space="0" w:color="auto"/>
              <w:bottom w:val="single" w:sz="8" w:space="0" w:color="auto"/>
              <w:right w:val="single" w:sz="8" w:space="0" w:color="auto"/>
            </w:tcBorders>
            <w:shd w:val="clear" w:color="auto" w:fill="FFCC00"/>
            <w:tcMar>
              <w:top w:w="0" w:type="dxa"/>
              <w:left w:w="70" w:type="dxa"/>
              <w:bottom w:w="0" w:type="dxa"/>
              <w:right w:w="70" w:type="dxa"/>
            </w:tcMar>
            <w:vAlign w:val="center"/>
            <w:hideMark/>
          </w:tcPr>
          <w:p w14:paraId="4A4F5535" w14:textId="77777777" w:rsidR="003241A1" w:rsidRPr="004D6E7F" w:rsidRDefault="003241A1" w:rsidP="00737339">
            <w:pPr>
              <w:keepNext/>
              <w:jc w:val="center"/>
              <w:rPr>
                <w:rFonts w:ascii="Calibri" w:hAnsi="Calibri" w:cs="Arial"/>
                <w:sz w:val="20"/>
                <w:szCs w:val="20"/>
              </w:rPr>
            </w:pPr>
          </w:p>
        </w:tc>
        <w:tc>
          <w:tcPr>
            <w:tcW w:w="1701" w:type="dxa"/>
            <w:tcBorders>
              <w:top w:val="single" w:sz="8" w:space="0" w:color="auto"/>
              <w:left w:val="nil"/>
              <w:bottom w:val="single" w:sz="8" w:space="0" w:color="auto"/>
              <w:right w:val="single" w:sz="8" w:space="0" w:color="auto"/>
            </w:tcBorders>
            <w:shd w:val="clear" w:color="auto" w:fill="FFCC00"/>
            <w:tcMar>
              <w:top w:w="0" w:type="dxa"/>
              <w:left w:w="70" w:type="dxa"/>
              <w:bottom w:w="0" w:type="dxa"/>
              <w:right w:w="70" w:type="dxa"/>
            </w:tcMar>
            <w:vAlign w:val="center"/>
            <w:hideMark/>
          </w:tcPr>
          <w:p w14:paraId="6084A07A"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Coefficient : 1</w:t>
            </w:r>
          </w:p>
        </w:tc>
        <w:tc>
          <w:tcPr>
            <w:tcW w:w="2268" w:type="dxa"/>
            <w:tcBorders>
              <w:top w:val="single" w:sz="8" w:space="0" w:color="auto"/>
              <w:left w:val="nil"/>
              <w:bottom w:val="single" w:sz="8" w:space="0" w:color="auto"/>
              <w:right w:val="single" w:sz="8" w:space="0" w:color="auto"/>
            </w:tcBorders>
            <w:shd w:val="clear" w:color="auto" w:fill="FFCC00"/>
            <w:tcMar>
              <w:top w:w="0" w:type="dxa"/>
              <w:left w:w="70" w:type="dxa"/>
              <w:bottom w:w="0" w:type="dxa"/>
              <w:right w:w="70" w:type="dxa"/>
            </w:tcMar>
            <w:vAlign w:val="center"/>
            <w:hideMark/>
          </w:tcPr>
          <w:p w14:paraId="5B0D5A6F"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CM : 18H00</w:t>
            </w:r>
          </w:p>
        </w:tc>
        <w:tc>
          <w:tcPr>
            <w:tcW w:w="2267" w:type="dxa"/>
            <w:tcBorders>
              <w:top w:val="single" w:sz="8" w:space="0" w:color="auto"/>
              <w:left w:val="nil"/>
              <w:bottom w:val="single" w:sz="8" w:space="0" w:color="auto"/>
              <w:right w:val="single" w:sz="8" w:space="0" w:color="auto"/>
            </w:tcBorders>
            <w:shd w:val="clear" w:color="auto" w:fill="FFCC00"/>
            <w:tcMar>
              <w:top w:w="0" w:type="dxa"/>
              <w:left w:w="70" w:type="dxa"/>
              <w:bottom w:w="0" w:type="dxa"/>
              <w:right w:w="70" w:type="dxa"/>
            </w:tcMar>
            <w:vAlign w:val="center"/>
            <w:hideMark/>
          </w:tcPr>
          <w:p w14:paraId="2A5346AB"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TD : 00H00</w:t>
            </w:r>
          </w:p>
        </w:tc>
        <w:tc>
          <w:tcPr>
            <w:tcW w:w="2273" w:type="dxa"/>
            <w:tcBorders>
              <w:top w:val="single" w:sz="8" w:space="0" w:color="auto"/>
              <w:left w:val="nil"/>
              <w:bottom w:val="single" w:sz="8" w:space="0" w:color="auto"/>
              <w:right w:val="single" w:sz="8" w:space="0" w:color="auto"/>
            </w:tcBorders>
            <w:shd w:val="clear" w:color="auto" w:fill="FFCC00"/>
            <w:tcMar>
              <w:top w:w="0" w:type="dxa"/>
              <w:left w:w="70" w:type="dxa"/>
              <w:bottom w:w="0" w:type="dxa"/>
              <w:right w:w="70" w:type="dxa"/>
            </w:tcMar>
            <w:vAlign w:val="center"/>
            <w:hideMark/>
          </w:tcPr>
          <w:p w14:paraId="57CAC8A4"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TP/Projet : 00H00</w:t>
            </w:r>
          </w:p>
        </w:tc>
      </w:tr>
      <w:tr w:rsidR="003241A1" w:rsidRPr="004D6E7F" w14:paraId="2770004C" w14:textId="77777777" w:rsidTr="00737339">
        <w:trPr>
          <w:cantSplit/>
          <w:jc w:val="center"/>
        </w:trPr>
        <w:tc>
          <w:tcPr>
            <w:tcW w:w="3404" w:type="dxa"/>
            <w:gridSpan w:val="2"/>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60F664B9" w14:textId="77777777" w:rsidR="003241A1" w:rsidRPr="0055123C" w:rsidRDefault="003241A1" w:rsidP="00737339">
            <w:pPr>
              <w:keepNext/>
              <w:jc w:val="center"/>
              <w:rPr>
                <w:rFonts w:asciiTheme="minorHAnsi" w:hAnsiTheme="minorHAnsi" w:cstheme="minorHAnsi"/>
                <w:sz w:val="20"/>
                <w:szCs w:val="20"/>
              </w:rPr>
            </w:pPr>
            <w:r w:rsidRPr="0055123C">
              <w:rPr>
                <w:rFonts w:asciiTheme="minorHAnsi" w:hAnsiTheme="minorHAnsi" w:cstheme="minorHAnsi"/>
                <w:sz w:val="20"/>
                <w:szCs w:val="20"/>
              </w:rPr>
              <w:t>Enseignant responsable</w:t>
            </w:r>
          </w:p>
        </w:tc>
        <w:tc>
          <w:tcPr>
            <w:tcW w:w="6808" w:type="dxa"/>
            <w:gridSpan w:val="3"/>
            <w:tcBorders>
              <w:top w:val="nil"/>
              <w:left w:val="nil"/>
              <w:bottom w:val="single" w:sz="8" w:space="0" w:color="auto"/>
              <w:right w:val="single" w:sz="8" w:space="0" w:color="auto"/>
            </w:tcBorders>
            <w:tcMar>
              <w:top w:w="0" w:type="dxa"/>
              <w:left w:w="70" w:type="dxa"/>
              <w:bottom w:w="0" w:type="dxa"/>
              <w:right w:w="70" w:type="dxa"/>
            </w:tcMar>
            <w:vAlign w:val="center"/>
            <w:hideMark/>
          </w:tcPr>
          <w:p w14:paraId="6782FEA5" w14:textId="77777777" w:rsidR="003241A1" w:rsidRPr="0055123C" w:rsidRDefault="003241A1" w:rsidP="00737339">
            <w:pPr>
              <w:keepNext/>
              <w:jc w:val="center"/>
              <w:rPr>
                <w:rFonts w:asciiTheme="minorHAnsi" w:eastAsiaTheme="minorHAnsi" w:hAnsiTheme="minorHAnsi" w:cstheme="minorHAnsi"/>
                <w:sz w:val="20"/>
                <w:szCs w:val="20"/>
              </w:rPr>
            </w:pPr>
            <w:r w:rsidRPr="0055123C">
              <w:rPr>
                <w:rFonts w:asciiTheme="minorHAnsi" w:hAnsiTheme="minorHAnsi" w:cstheme="minorHAnsi"/>
                <w:caps/>
                <w:sz w:val="20"/>
                <w:szCs w:val="20"/>
              </w:rPr>
              <w:t>C. GOGNAU</w:t>
            </w:r>
          </w:p>
        </w:tc>
      </w:tr>
      <w:tr w:rsidR="003241A1" w:rsidRPr="004D6E7F" w14:paraId="2F19C926" w14:textId="77777777" w:rsidTr="00737339">
        <w:trPr>
          <w:cantSplit/>
          <w:jc w:val="center"/>
        </w:trPr>
        <w:tc>
          <w:tcPr>
            <w:tcW w:w="10212" w:type="dxa"/>
            <w:gridSpan w:val="5"/>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0EC81CDC" w14:textId="77777777" w:rsidR="003241A1" w:rsidRPr="0055123C" w:rsidRDefault="003241A1" w:rsidP="00737339">
            <w:pPr>
              <w:keepNext/>
              <w:jc w:val="both"/>
              <w:rPr>
                <w:rFonts w:asciiTheme="minorHAnsi" w:eastAsiaTheme="minorHAnsi" w:hAnsiTheme="minorHAnsi" w:cstheme="minorHAnsi"/>
                <w:sz w:val="20"/>
                <w:szCs w:val="20"/>
              </w:rPr>
            </w:pPr>
            <w:r w:rsidRPr="0055123C">
              <w:rPr>
                <w:rStyle w:val="Strong"/>
                <w:rFonts w:asciiTheme="minorHAnsi" w:hAnsiTheme="minorHAnsi" w:cstheme="minorHAnsi"/>
                <w:sz w:val="20"/>
                <w:szCs w:val="20"/>
                <w:u w:val="single"/>
              </w:rPr>
              <w:t>Objectifs</w:t>
            </w:r>
            <w:r w:rsidRPr="0055123C">
              <w:rPr>
                <w:rStyle w:val="Strong"/>
                <w:rFonts w:asciiTheme="minorHAnsi" w:hAnsiTheme="minorHAnsi" w:cstheme="minorHAnsi"/>
                <w:sz w:val="20"/>
                <w:szCs w:val="20"/>
              </w:rPr>
              <w:t> :</w:t>
            </w:r>
          </w:p>
          <w:p w14:paraId="2E07CEB5" w14:textId="77777777" w:rsidR="003241A1" w:rsidRPr="0055123C" w:rsidRDefault="003241A1" w:rsidP="00737339">
            <w:pPr>
              <w:keepNext/>
              <w:jc w:val="both"/>
              <w:rPr>
                <w:rFonts w:asciiTheme="minorHAnsi" w:hAnsiTheme="minorHAnsi" w:cstheme="minorHAnsi"/>
                <w:sz w:val="20"/>
                <w:szCs w:val="20"/>
              </w:rPr>
            </w:pPr>
            <w:r w:rsidRPr="0055123C">
              <w:rPr>
                <w:rFonts w:asciiTheme="minorHAnsi" w:hAnsiTheme="minorHAnsi" w:cstheme="minorHAnsi"/>
                <w:sz w:val="20"/>
                <w:szCs w:val="20"/>
              </w:rPr>
              <w:t>Faire découvrir et aimer l'entreprise de façon ludique,</w:t>
            </w:r>
          </w:p>
          <w:p w14:paraId="7C91C4BA" w14:textId="77777777" w:rsidR="003241A1" w:rsidRPr="0055123C" w:rsidRDefault="003241A1" w:rsidP="00737339">
            <w:pPr>
              <w:keepNext/>
              <w:jc w:val="both"/>
              <w:rPr>
                <w:rFonts w:asciiTheme="minorHAnsi" w:hAnsiTheme="minorHAnsi" w:cstheme="minorHAnsi"/>
                <w:sz w:val="20"/>
                <w:szCs w:val="20"/>
              </w:rPr>
            </w:pPr>
            <w:r w:rsidRPr="0055123C">
              <w:rPr>
                <w:rFonts w:asciiTheme="minorHAnsi" w:hAnsiTheme="minorHAnsi" w:cstheme="minorHAnsi"/>
                <w:sz w:val="20"/>
                <w:szCs w:val="20"/>
              </w:rPr>
              <w:t>Faire découvrir le rôle de l'ingénieur dans l'entreprise,</w:t>
            </w:r>
          </w:p>
          <w:p w14:paraId="7F34FEA4" w14:textId="77777777" w:rsidR="003241A1" w:rsidRPr="0055123C" w:rsidRDefault="003241A1" w:rsidP="00737339">
            <w:pPr>
              <w:keepNext/>
              <w:jc w:val="both"/>
              <w:rPr>
                <w:rFonts w:asciiTheme="minorHAnsi" w:eastAsiaTheme="minorHAnsi" w:hAnsiTheme="minorHAnsi" w:cstheme="minorHAnsi"/>
                <w:sz w:val="20"/>
                <w:szCs w:val="20"/>
              </w:rPr>
            </w:pPr>
            <w:r w:rsidRPr="0055123C">
              <w:rPr>
                <w:rFonts w:asciiTheme="minorHAnsi" w:hAnsiTheme="minorHAnsi" w:cstheme="minorHAnsi"/>
                <w:sz w:val="20"/>
                <w:szCs w:val="20"/>
              </w:rPr>
              <w:t>Donner l'envie d'apprendre les matières qui seront enseignées au cours des 3 années passées à l'EILCO.</w:t>
            </w:r>
          </w:p>
        </w:tc>
      </w:tr>
      <w:tr w:rsidR="003241A1" w:rsidRPr="004D6E7F" w14:paraId="1BE01F44" w14:textId="77777777" w:rsidTr="00737339">
        <w:trPr>
          <w:cantSplit/>
          <w:jc w:val="center"/>
        </w:trPr>
        <w:tc>
          <w:tcPr>
            <w:tcW w:w="10212" w:type="dxa"/>
            <w:gridSpan w:val="5"/>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0B467C1E" w14:textId="77777777" w:rsidR="003241A1" w:rsidRPr="0055123C" w:rsidRDefault="003241A1" w:rsidP="00737339">
            <w:pPr>
              <w:keepNext/>
              <w:jc w:val="both"/>
              <w:rPr>
                <w:rFonts w:asciiTheme="minorHAnsi" w:eastAsiaTheme="minorHAnsi" w:hAnsiTheme="minorHAnsi" w:cstheme="minorHAnsi"/>
                <w:sz w:val="20"/>
                <w:szCs w:val="20"/>
              </w:rPr>
            </w:pPr>
            <w:r w:rsidRPr="0055123C">
              <w:rPr>
                <w:rStyle w:val="Strong"/>
                <w:rFonts w:asciiTheme="minorHAnsi" w:hAnsiTheme="minorHAnsi" w:cstheme="minorHAnsi"/>
                <w:sz w:val="20"/>
                <w:szCs w:val="20"/>
                <w:u w:val="single"/>
              </w:rPr>
              <w:t>Prérequis</w:t>
            </w:r>
            <w:r w:rsidRPr="0055123C">
              <w:rPr>
                <w:rFonts w:asciiTheme="minorHAnsi" w:hAnsiTheme="minorHAnsi" w:cstheme="minorHAnsi"/>
                <w:sz w:val="20"/>
                <w:szCs w:val="20"/>
              </w:rPr>
              <w:t> :</w:t>
            </w:r>
          </w:p>
          <w:p w14:paraId="2A143F0D" w14:textId="77777777" w:rsidR="003241A1" w:rsidRPr="0055123C" w:rsidRDefault="003241A1" w:rsidP="00737339">
            <w:pPr>
              <w:keepNext/>
              <w:jc w:val="both"/>
              <w:rPr>
                <w:rFonts w:asciiTheme="minorHAnsi" w:hAnsiTheme="minorHAnsi" w:cstheme="minorHAnsi"/>
                <w:sz w:val="20"/>
                <w:szCs w:val="20"/>
              </w:rPr>
            </w:pPr>
            <w:r w:rsidRPr="0055123C">
              <w:rPr>
                <w:rFonts w:asciiTheme="minorHAnsi" w:hAnsiTheme="minorHAnsi" w:cstheme="minorHAnsi"/>
                <w:sz w:val="20"/>
                <w:szCs w:val="20"/>
              </w:rPr>
              <w:t>Avoir du bon sens, être curieux et se sentir concerné par les enjeux des futures entreprises.</w:t>
            </w:r>
          </w:p>
          <w:p w14:paraId="65C39962" w14:textId="77777777" w:rsidR="003241A1" w:rsidRPr="0055123C" w:rsidRDefault="003241A1" w:rsidP="00737339">
            <w:pPr>
              <w:keepNext/>
              <w:jc w:val="both"/>
              <w:rPr>
                <w:rFonts w:asciiTheme="minorHAnsi" w:eastAsiaTheme="minorHAnsi" w:hAnsiTheme="minorHAnsi" w:cstheme="minorHAnsi"/>
                <w:sz w:val="20"/>
                <w:szCs w:val="20"/>
              </w:rPr>
            </w:pPr>
            <w:r w:rsidRPr="0055123C">
              <w:rPr>
                <w:rFonts w:asciiTheme="minorHAnsi" w:hAnsiTheme="minorHAnsi" w:cstheme="minorHAnsi"/>
                <w:sz w:val="20"/>
                <w:szCs w:val="20"/>
              </w:rPr>
              <w:t>Se rendre sur le site </w:t>
            </w:r>
            <w:hyperlink r:id="rId29" w:history="1">
              <w:r w:rsidRPr="0055123C">
                <w:rPr>
                  <w:rStyle w:val="Hyperlink"/>
                  <w:rFonts w:asciiTheme="minorHAnsi" w:hAnsiTheme="minorHAnsi" w:cstheme="minorHAnsi"/>
                  <w:sz w:val="20"/>
                  <w:szCs w:val="20"/>
                </w:rPr>
                <w:t>http://www.educentreprise.fr/</w:t>
              </w:r>
            </w:hyperlink>
            <w:r w:rsidRPr="0055123C">
              <w:rPr>
                <w:rFonts w:asciiTheme="minorHAnsi" w:hAnsiTheme="minorHAnsi" w:cstheme="minorHAnsi"/>
                <w:sz w:val="20"/>
                <w:szCs w:val="20"/>
              </w:rPr>
              <w:t> pour y découvrir une collection numérique gratuite et effectuer les tests de connaissances</w:t>
            </w:r>
          </w:p>
        </w:tc>
      </w:tr>
      <w:tr w:rsidR="003241A1" w:rsidRPr="004D6E7F" w14:paraId="428DE6C2" w14:textId="77777777" w:rsidTr="00737339">
        <w:trPr>
          <w:cantSplit/>
          <w:jc w:val="center"/>
        </w:trPr>
        <w:tc>
          <w:tcPr>
            <w:tcW w:w="10212" w:type="dxa"/>
            <w:gridSpan w:val="5"/>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001C454E" w14:textId="77777777" w:rsidR="003241A1" w:rsidRPr="0055123C" w:rsidRDefault="003241A1" w:rsidP="00737339">
            <w:pPr>
              <w:pStyle w:val="NormalWeb"/>
              <w:keepNext/>
              <w:spacing w:beforeAutospacing="0" w:afterAutospacing="0"/>
              <w:jc w:val="both"/>
              <w:rPr>
                <w:rFonts w:asciiTheme="minorHAnsi" w:eastAsiaTheme="minorHAnsi" w:hAnsiTheme="minorHAnsi" w:cstheme="minorHAnsi"/>
                <w:sz w:val="20"/>
                <w:szCs w:val="20"/>
                <w:lang w:eastAsia="en-US"/>
              </w:rPr>
            </w:pPr>
            <w:r w:rsidRPr="0055123C">
              <w:rPr>
                <w:rFonts w:asciiTheme="minorHAnsi" w:hAnsiTheme="minorHAnsi" w:cstheme="minorHAnsi"/>
                <w:sz w:val="20"/>
                <w:szCs w:val="20"/>
                <w:lang w:eastAsia="en-US"/>
              </w:rPr>
              <w:t>Les élèves ingénieurs étudieront comment travailler autour d’un projet commun avec des hommes et des femmes afin de développer une activité économique viable.</w:t>
            </w:r>
          </w:p>
          <w:p w14:paraId="579B6D65" w14:textId="77777777" w:rsidR="003241A1" w:rsidRPr="0055123C" w:rsidRDefault="003241A1" w:rsidP="00737339">
            <w:pPr>
              <w:pStyle w:val="NormalWeb"/>
              <w:keepNext/>
              <w:spacing w:beforeAutospacing="0" w:afterAutospacing="0"/>
              <w:jc w:val="both"/>
              <w:rPr>
                <w:rFonts w:asciiTheme="minorHAnsi" w:hAnsiTheme="minorHAnsi" w:cstheme="minorHAnsi"/>
                <w:sz w:val="20"/>
                <w:szCs w:val="20"/>
                <w:lang w:eastAsia="en-US"/>
              </w:rPr>
            </w:pPr>
            <w:r w:rsidRPr="0055123C">
              <w:rPr>
                <w:rFonts w:asciiTheme="minorHAnsi" w:hAnsiTheme="minorHAnsi" w:cstheme="minorHAnsi"/>
                <w:sz w:val="20"/>
                <w:szCs w:val="20"/>
                <w:lang w:eastAsia="en-US"/>
              </w:rPr>
              <w:t>A partir de cas concrets, différents aspects de l’entreprise seront abordés, notamment : son fonctionnement, son organisation, ses enjeux, ses droits et ses devoirs ainsi que ses responsabilités.</w:t>
            </w:r>
          </w:p>
          <w:p w14:paraId="00C08E0B" w14:textId="77777777" w:rsidR="003241A1" w:rsidRPr="0055123C" w:rsidRDefault="003241A1" w:rsidP="00737339">
            <w:pPr>
              <w:pStyle w:val="NormalWeb"/>
              <w:keepNext/>
              <w:spacing w:beforeAutospacing="0" w:afterAutospacing="0"/>
              <w:jc w:val="both"/>
              <w:rPr>
                <w:rFonts w:asciiTheme="minorHAnsi" w:hAnsiTheme="minorHAnsi" w:cstheme="minorHAnsi"/>
                <w:sz w:val="20"/>
                <w:szCs w:val="20"/>
                <w:lang w:eastAsia="en-US"/>
              </w:rPr>
            </w:pPr>
            <w:r w:rsidRPr="0055123C">
              <w:rPr>
                <w:rFonts w:asciiTheme="minorHAnsi" w:hAnsiTheme="minorHAnsi" w:cstheme="minorHAnsi"/>
                <w:sz w:val="20"/>
                <w:szCs w:val="20"/>
                <w:lang w:eastAsia="en-US"/>
              </w:rPr>
              <w:t>Au travers d’ateliers ludiques, les élèves seront mis dans certaines situations qu’ils pourraient rencontrer en entreprise afin de comprendre le rôle, les missions et les responsabilités de l’ingénieur, notamment : le management, la sécurité, les responsabilités sociales, l’éthique et la déontologie.</w:t>
            </w:r>
          </w:p>
          <w:p w14:paraId="7615EF65" w14:textId="77777777" w:rsidR="003241A1" w:rsidRPr="0055123C" w:rsidRDefault="003241A1" w:rsidP="00737339">
            <w:pPr>
              <w:pStyle w:val="NormalWeb"/>
              <w:keepNext/>
              <w:spacing w:beforeAutospacing="0" w:afterAutospacing="0"/>
              <w:jc w:val="both"/>
              <w:rPr>
                <w:rFonts w:asciiTheme="minorHAnsi" w:hAnsiTheme="minorHAnsi" w:cstheme="minorHAnsi"/>
                <w:sz w:val="20"/>
                <w:szCs w:val="20"/>
              </w:rPr>
            </w:pPr>
            <w:r w:rsidRPr="0055123C">
              <w:rPr>
                <w:rFonts w:asciiTheme="minorHAnsi" w:hAnsiTheme="minorHAnsi" w:cstheme="minorHAnsi"/>
                <w:sz w:val="20"/>
                <w:szCs w:val="20"/>
                <w:lang w:eastAsia="en-US"/>
              </w:rPr>
              <w:t>En effectuant divers travaux, les enjeux auxquels les entreprises sont confrontées au quotidien seront découverts, notamment : la productivité, la compétitivité, le développement durable.</w:t>
            </w:r>
          </w:p>
        </w:tc>
      </w:tr>
      <w:tr w:rsidR="003241A1" w:rsidRPr="004D6E7F" w14:paraId="1D37C52B" w14:textId="77777777" w:rsidTr="00737339">
        <w:trPr>
          <w:cantSplit/>
          <w:jc w:val="center"/>
        </w:trPr>
        <w:tc>
          <w:tcPr>
            <w:tcW w:w="10212" w:type="dxa"/>
            <w:gridSpan w:val="5"/>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58DA899A" w14:textId="77777777" w:rsidR="003241A1" w:rsidRPr="0055123C" w:rsidRDefault="003241A1" w:rsidP="00737339">
            <w:pPr>
              <w:keepNext/>
              <w:jc w:val="both"/>
              <w:rPr>
                <w:rFonts w:asciiTheme="minorHAnsi" w:eastAsiaTheme="minorHAnsi" w:hAnsiTheme="minorHAnsi" w:cstheme="minorHAnsi"/>
                <w:sz w:val="20"/>
                <w:szCs w:val="20"/>
              </w:rPr>
            </w:pPr>
            <w:r w:rsidRPr="0055123C">
              <w:rPr>
                <w:rStyle w:val="Strong"/>
                <w:rFonts w:asciiTheme="minorHAnsi" w:hAnsiTheme="minorHAnsi" w:cstheme="minorHAnsi"/>
                <w:sz w:val="20"/>
                <w:szCs w:val="20"/>
                <w:u w:val="single"/>
              </w:rPr>
              <w:t>Bibliographie</w:t>
            </w:r>
            <w:r w:rsidRPr="0055123C">
              <w:rPr>
                <w:rFonts w:asciiTheme="minorHAnsi" w:hAnsiTheme="minorHAnsi" w:cstheme="minorHAnsi"/>
                <w:sz w:val="20"/>
                <w:szCs w:val="20"/>
              </w:rPr>
              <w:t> :</w:t>
            </w:r>
          </w:p>
          <w:p w14:paraId="52DDACB7" w14:textId="77777777" w:rsidR="003241A1" w:rsidRPr="0055123C" w:rsidRDefault="00F05DB1" w:rsidP="00737339">
            <w:pPr>
              <w:pStyle w:val="ListParagraph"/>
              <w:keepNext/>
              <w:ind w:left="567" w:hanging="425"/>
              <w:jc w:val="both"/>
              <w:rPr>
                <w:rFonts w:asciiTheme="minorHAnsi" w:hAnsiTheme="minorHAnsi" w:cstheme="minorHAnsi"/>
                <w:sz w:val="20"/>
                <w:szCs w:val="20"/>
              </w:rPr>
            </w:pPr>
            <w:hyperlink r:id="rId30" w:history="1">
              <w:r w:rsidR="003241A1" w:rsidRPr="0055123C">
                <w:rPr>
                  <w:rStyle w:val="Hyperlink"/>
                  <w:rFonts w:asciiTheme="minorHAnsi" w:hAnsiTheme="minorHAnsi" w:cstheme="minorHAnsi"/>
                  <w:sz w:val="20"/>
                  <w:szCs w:val="20"/>
                </w:rPr>
                <w:t>http://www.educentreprise.fr/</w:t>
              </w:r>
            </w:hyperlink>
          </w:p>
        </w:tc>
      </w:tr>
      <w:tr w:rsidR="003241A1" w:rsidRPr="004D6E7F" w14:paraId="64B4611A" w14:textId="77777777" w:rsidTr="00737339">
        <w:trPr>
          <w:cantSplit/>
          <w:jc w:val="center"/>
        </w:trPr>
        <w:tc>
          <w:tcPr>
            <w:tcW w:w="10212" w:type="dxa"/>
            <w:gridSpan w:val="5"/>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7F93D08B" w14:textId="77777777" w:rsidR="003241A1" w:rsidRPr="0055123C" w:rsidRDefault="003241A1" w:rsidP="00737339">
            <w:pPr>
              <w:keepNext/>
              <w:jc w:val="both"/>
              <w:rPr>
                <w:rFonts w:asciiTheme="minorHAnsi" w:eastAsiaTheme="minorHAnsi" w:hAnsiTheme="minorHAnsi" w:cstheme="minorHAnsi"/>
                <w:sz w:val="20"/>
                <w:szCs w:val="20"/>
              </w:rPr>
            </w:pPr>
            <w:r w:rsidRPr="0055123C">
              <w:rPr>
                <w:rStyle w:val="Strong"/>
                <w:rFonts w:asciiTheme="minorHAnsi" w:hAnsiTheme="minorHAnsi" w:cstheme="minorHAnsi"/>
                <w:sz w:val="20"/>
                <w:szCs w:val="20"/>
                <w:u w:val="single"/>
              </w:rPr>
              <w:t>Modalités d'évaluation</w:t>
            </w:r>
            <w:r w:rsidRPr="0055123C">
              <w:rPr>
                <w:rStyle w:val="Strong"/>
                <w:rFonts w:asciiTheme="minorHAnsi" w:hAnsiTheme="minorHAnsi" w:cstheme="minorHAnsi"/>
                <w:sz w:val="20"/>
                <w:szCs w:val="20"/>
              </w:rPr>
              <w:t> :</w:t>
            </w:r>
            <w:r w:rsidRPr="0055123C">
              <w:rPr>
                <w:rFonts w:asciiTheme="minorHAnsi" w:hAnsiTheme="minorHAnsi" w:cstheme="minorHAnsi"/>
                <w:sz w:val="20"/>
                <w:szCs w:val="20"/>
              </w:rPr>
              <w:t xml:space="preserve"> </w:t>
            </w:r>
            <w:r w:rsidRPr="004D6E7F">
              <w:rPr>
                <w:rFonts w:ascii="Calibri" w:hAnsi="Calibri" w:cs="Arial"/>
                <w:bCs/>
                <w:sz w:val="20"/>
                <w:szCs w:val="20"/>
              </w:rPr>
              <w:t>Examen Final + Contrôle Continu</w:t>
            </w:r>
          </w:p>
        </w:tc>
      </w:tr>
    </w:tbl>
    <w:p w14:paraId="76FDFEFB" w14:textId="77777777" w:rsidR="003241A1" w:rsidRDefault="003241A1" w:rsidP="003241A1">
      <w:pPr>
        <w:keepNext/>
        <w:spacing w:before="240" w:after="120"/>
        <w:rPr>
          <w:rFonts w:ascii="Calibri" w:hAnsi="Calibri"/>
          <w:sz w:val="22"/>
          <w:szCs w:val="22"/>
          <w:u w:val="single"/>
        </w:rPr>
      </w:pPr>
    </w:p>
    <w:p w14:paraId="092BC98A" w14:textId="77777777" w:rsidR="003241A1" w:rsidRDefault="003241A1" w:rsidP="003241A1">
      <w:pPr>
        <w:rPr>
          <w:rFonts w:ascii="Calibri" w:hAnsi="Calibri"/>
          <w:sz w:val="22"/>
          <w:szCs w:val="22"/>
          <w:u w:val="single"/>
        </w:rPr>
      </w:pPr>
      <w:r>
        <w:rPr>
          <w:rFonts w:ascii="Calibri" w:hAnsi="Calibri"/>
          <w:sz w:val="22"/>
          <w:szCs w:val="22"/>
          <w:u w:val="single"/>
        </w:rPr>
        <w:br w:type="page"/>
      </w:r>
    </w:p>
    <w:p w14:paraId="6FDF6B67" w14:textId="77777777" w:rsidR="003241A1" w:rsidRPr="004D6E7F" w:rsidRDefault="003241A1" w:rsidP="003241A1">
      <w:pPr>
        <w:keepNext/>
        <w:spacing w:before="240" w:after="120"/>
        <w:rPr>
          <w:rFonts w:ascii="Calibri" w:hAnsi="Calibri"/>
          <w:sz w:val="22"/>
          <w:szCs w:val="22"/>
          <w:u w:val="single"/>
        </w:rPr>
      </w:pPr>
      <w:r w:rsidRPr="004D6E7F">
        <w:rPr>
          <w:rFonts w:ascii="Calibri" w:hAnsi="Calibri"/>
          <w:sz w:val="22"/>
          <w:szCs w:val="22"/>
          <w:u w:val="single"/>
        </w:rPr>
        <w:lastRenderedPageBreak/>
        <w:t>Gestion de l’entreprise</w:t>
      </w:r>
      <w:r w:rsidRPr="004D6E7F">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241A1" w:rsidRPr="004D6E7F" w14:paraId="0D80861B" w14:textId="77777777" w:rsidTr="00737339">
        <w:trPr>
          <w:cantSplit/>
          <w:jc w:val="center"/>
        </w:trPr>
        <w:tc>
          <w:tcPr>
            <w:tcW w:w="1701" w:type="dxa"/>
            <w:tcBorders>
              <w:bottom w:val="single" w:sz="4" w:space="0" w:color="auto"/>
            </w:tcBorders>
            <w:shd w:val="clear" w:color="auto" w:fill="FFCC00"/>
            <w:vAlign w:val="center"/>
          </w:tcPr>
          <w:p w14:paraId="69283811" w14:textId="77777777" w:rsidR="003241A1" w:rsidRPr="004D6E7F" w:rsidRDefault="003241A1" w:rsidP="00737339">
            <w:pPr>
              <w:keepNext/>
              <w:jc w:val="center"/>
              <w:rPr>
                <w:rFonts w:ascii="Calibri" w:hAnsi="Calibri" w:cs="Arial"/>
                <w:sz w:val="20"/>
                <w:szCs w:val="20"/>
              </w:rPr>
            </w:pPr>
          </w:p>
        </w:tc>
        <w:tc>
          <w:tcPr>
            <w:tcW w:w="1701" w:type="dxa"/>
            <w:tcBorders>
              <w:bottom w:val="single" w:sz="4" w:space="0" w:color="auto"/>
            </w:tcBorders>
            <w:shd w:val="clear" w:color="auto" w:fill="FFCC00"/>
            <w:vAlign w:val="center"/>
          </w:tcPr>
          <w:p w14:paraId="46FBC283"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Coefficient : 1</w:t>
            </w:r>
          </w:p>
        </w:tc>
        <w:tc>
          <w:tcPr>
            <w:tcW w:w="2268" w:type="dxa"/>
            <w:tcBorders>
              <w:bottom w:val="single" w:sz="4" w:space="0" w:color="auto"/>
            </w:tcBorders>
            <w:shd w:val="clear" w:color="auto" w:fill="FFCC00"/>
            <w:vAlign w:val="center"/>
          </w:tcPr>
          <w:p w14:paraId="4361E95E"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CM : 08H00</w:t>
            </w:r>
          </w:p>
        </w:tc>
        <w:tc>
          <w:tcPr>
            <w:tcW w:w="2268" w:type="dxa"/>
            <w:tcBorders>
              <w:bottom w:val="single" w:sz="4" w:space="0" w:color="auto"/>
            </w:tcBorders>
            <w:shd w:val="clear" w:color="auto" w:fill="FFCC00"/>
            <w:vAlign w:val="center"/>
          </w:tcPr>
          <w:p w14:paraId="1E428375"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TD : 10H00</w:t>
            </w:r>
          </w:p>
        </w:tc>
        <w:tc>
          <w:tcPr>
            <w:tcW w:w="2268" w:type="dxa"/>
            <w:tcBorders>
              <w:bottom w:val="single" w:sz="4" w:space="0" w:color="auto"/>
            </w:tcBorders>
            <w:shd w:val="clear" w:color="auto" w:fill="FFCC00"/>
            <w:vAlign w:val="center"/>
          </w:tcPr>
          <w:p w14:paraId="78B9DDD7"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TP/Projet : 00H00</w:t>
            </w:r>
          </w:p>
        </w:tc>
      </w:tr>
      <w:tr w:rsidR="003241A1" w:rsidRPr="004D6E7F" w14:paraId="082CF104" w14:textId="77777777" w:rsidTr="00737339">
        <w:trPr>
          <w:cantSplit/>
          <w:jc w:val="center"/>
        </w:trPr>
        <w:tc>
          <w:tcPr>
            <w:tcW w:w="3402" w:type="dxa"/>
            <w:gridSpan w:val="2"/>
            <w:tcBorders>
              <w:bottom w:val="single" w:sz="4" w:space="0" w:color="auto"/>
            </w:tcBorders>
            <w:shd w:val="clear" w:color="auto" w:fill="auto"/>
            <w:vAlign w:val="center"/>
          </w:tcPr>
          <w:p w14:paraId="16A57D2C"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65BFBFC6" w14:textId="77777777" w:rsidR="003241A1" w:rsidRPr="004D6E7F" w:rsidRDefault="003241A1" w:rsidP="00737339">
            <w:pPr>
              <w:keepNext/>
              <w:jc w:val="center"/>
              <w:rPr>
                <w:rFonts w:ascii="Calibri" w:hAnsi="Calibri" w:cs="Arial"/>
                <w:caps/>
                <w:sz w:val="20"/>
                <w:szCs w:val="20"/>
              </w:rPr>
            </w:pPr>
            <w:r>
              <w:rPr>
                <w:rFonts w:ascii="Calibri" w:hAnsi="Calibri" w:cs="Arial"/>
                <w:caps/>
                <w:sz w:val="20"/>
                <w:szCs w:val="20"/>
              </w:rPr>
              <w:t>T.K.S. LE</w:t>
            </w:r>
          </w:p>
        </w:tc>
      </w:tr>
      <w:tr w:rsidR="003241A1" w:rsidRPr="004D6E7F" w14:paraId="161125C1" w14:textId="77777777" w:rsidTr="00737339">
        <w:trPr>
          <w:cantSplit/>
          <w:jc w:val="center"/>
        </w:trPr>
        <w:tc>
          <w:tcPr>
            <w:tcW w:w="10206" w:type="dxa"/>
            <w:gridSpan w:val="5"/>
            <w:tcBorders>
              <w:bottom w:val="single" w:sz="4" w:space="0" w:color="auto"/>
            </w:tcBorders>
            <w:shd w:val="clear" w:color="auto" w:fill="auto"/>
            <w:vAlign w:val="center"/>
          </w:tcPr>
          <w:p w14:paraId="3F26D103"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Objectifs</w:t>
            </w:r>
            <w:r w:rsidRPr="004D6E7F">
              <w:rPr>
                <w:rFonts w:ascii="Calibri" w:hAnsi="Calibri" w:cs="Arial"/>
                <w:b/>
                <w:bCs/>
                <w:sz w:val="20"/>
                <w:szCs w:val="20"/>
              </w:rPr>
              <w:t> :</w:t>
            </w:r>
          </w:p>
          <w:p w14:paraId="4F2D4086"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Sensibiliser les étudiants au traitement des données comptables de l’entreprise et appréhender les principaux outils de gestion pour un pilotage efficace de l’entreprise.</w:t>
            </w:r>
          </w:p>
        </w:tc>
      </w:tr>
      <w:tr w:rsidR="003241A1" w:rsidRPr="004D6E7F" w14:paraId="11B05E1C" w14:textId="77777777" w:rsidTr="00737339">
        <w:trPr>
          <w:cantSplit/>
          <w:jc w:val="center"/>
        </w:trPr>
        <w:tc>
          <w:tcPr>
            <w:tcW w:w="10206" w:type="dxa"/>
            <w:gridSpan w:val="5"/>
            <w:tcBorders>
              <w:bottom w:val="single" w:sz="4" w:space="0" w:color="auto"/>
            </w:tcBorders>
            <w:shd w:val="clear" w:color="auto" w:fill="auto"/>
            <w:vAlign w:val="center"/>
          </w:tcPr>
          <w:p w14:paraId="2AE2251F"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Prérequis</w:t>
            </w:r>
            <w:r w:rsidRPr="004D6E7F">
              <w:rPr>
                <w:rFonts w:ascii="Calibri" w:hAnsi="Calibri" w:cs="Arial"/>
                <w:bCs/>
                <w:sz w:val="20"/>
                <w:szCs w:val="20"/>
              </w:rPr>
              <w:t> :</w:t>
            </w:r>
          </w:p>
          <w:p w14:paraId="40B6DF18"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Généralités d’entreprises.</w:t>
            </w:r>
          </w:p>
          <w:p w14:paraId="42996479"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Connaissance des fondamentaux de l’économie et de l’organisation d’entreprise.</w:t>
            </w:r>
          </w:p>
        </w:tc>
      </w:tr>
      <w:tr w:rsidR="003241A1" w:rsidRPr="004D6E7F" w14:paraId="77A458AD" w14:textId="77777777" w:rsidTr="00737339">
        <w:trPr>
          <w:cantSplit/>
          <w:jc w:val="center"/>
        </w:trPr>
        <w:tc>
          <w:tcPr>
            <w:tcW w:w="10206" w:type="dxa"/>
            <w:gridSpan w:val="5"/>
            <w:shd w:val="clear" w:color="auto" w:fill="auto"/>
            <w:vAlign w:val="center"/>
          </w:tcPr>
          <w:p w14:paraId="36171E15" w14:textId="77777777" w:rsidR="003241A1" w:rsidRPr="004D6E7F" w:rsidRDefault="003241A1" w:rsidP="00737339">
            <w:pPr>
              <w:keepNext/>
              <w:jc w:val="both"/>
              <w:rPr>
                <w:rFonts w:ascii="Calibri" w:hAnsi="Calibri" w:cs="Arial"/>
                <w:b/>
                <w:bCs/>
                <w:sz w:val="20"/>
                <w:szCs w:val="20"/>
                <w:u w:val="single"/>
              </w:rPr>
            </w:pPr>
            <w:r w:rsidRPr="004D6E7F">
              <w:rPr>
                <w:rFonts w:ascii="Calibri" w:hAnsi="Calibri" w:cs="Arial"/>
                <w:b/>
                <w:bCs/>
                <w:sz w:val="20"/>
                <w:szCs w:val="20"/>
                <w:u w:val="single"/>
              </w:rPr>
              <w:t>Programme</w:t>
            </w:r>
            <w:r w:rsidRPr="004D6E7F">
              <w:rPr>
                <w:rFonts w:ascii="Calibri" w:hAnsi="Calibri" w:cs="Arial"/>
                <w:b/>
                <w:bCs/>
                <w:sz w:val="20"/>
                <w:szCs w:val="20"/>
              </w:rPr>
              <w:t> :</w:t>
            </w:r>
          </w:p>
          <w:p w14:paraId="2FE9D12A"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u w:val="single"/>
              </w:rPr>
              <w:t>Partie 1</w:t>
            </w:r>
            <w:r w:rsidRPr="004D6E7F">
              <w:rPr>
                <w:rFonts w:ascii="Calibri" w:hAnsi="Calibri" w:cs="Arial"/>
                <w:bCs/>
                <w:sz w:val="20"/>
                <w:szCs w:val="20"/>
              </w:rPr>
              <w:t> : Introduction à la comptabilité d’entreprise</w:t>
            </w:r>
          </w:p>
          <w:p w14:paraId="380A0150"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Les principes de base de la comptabilité générale</w:t>
            </w:r>
          </w:p>
          <w:p w14:paraId="72E137B8"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Les principes d’écriture comptable</w:t>
            </w:r>
          </w:p>
          <w:p w14:paraId="45238FFF"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Le bilan</w:t>
            </w:r>
          </w:p>
          <w:p w14:paraId="0057F0BF"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Le compte de résultats</w:t>
            </w:r>
          </w:p>
          <w:p w14:paraId="48BB9153"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u w:val="single"/>
              </w:rPr>
              <w:t>Partie 2</w:t>
            </w:r>
            <w:r w:rsidRPr="004D6E7F">
              <w:rPr>
                <w:rFonts w:ascii="Calibri" w:hAnsi="Calibri" w:cs="Arial"/>
                <w:bCs/>
                <w:sz w:val="20"/>
                <w:szCs w:val="20"/>
              </w:rPr>
              <w:t> : Applications</w:t>
            </w:r>
          </w:p>
          <w:p w14:paraId="5EC2F0FF"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Application de ces concepts à une étude de cas</w:t>
            </w:r>
          </w:p>
        </w:tc>
      </w:tr>
      <w:tr w:rsidR="003241A1" w:rsidRPr="004D6E7F" w14:paraId="574A62D3" w14:textId="77777777" w:rsidTr="00737339">
        <w:trPr>
          <w:cantSplit/>
          <w:jc w:val="center"/>
        </w:trPr>
        <w:tc>
          <w:tcPr>
            <w:tcW w:w="10206" w:type="dxa"/>
            <w:gridSpan w:val="5"/>
            <w:shd w:val="clear" w:color="auto" w:fill="auto"/>
            <w:vAlign w:val="center"/>
          </w:tcPr>
          <w:p w14:paraId="76EAD038"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Bibliographie</w:t>
            </w:r>
            <w:r w:rsidRPr="004D6E7F">
              <w:rPr>
                <w:rFonts w:ascii="Calibri" w:hAnsi="Calibri" w:cs="Arial"/>
                <w:bCs/>
                <w:sz w:val="20"/>
                <w:szCs w:val="20"/>
              </w:rPr>
              <w:t> :</w:t>
            </w:r>
          </w:p>
          <w:p w14:paraId="2942D96C" w14:textId="77777777" w:rsidR="003241A1" w:rsidRPr="004D6E7F" w:rsidRDefault="003241A1" w:rsidP="008A2DB2">
            <w:pPr>
              <w:pStyle w:val="ListParagraph"/>
              <w:keepNext/>
              <w:numPr>
                <w:ilvl w:val="0"/>
                <w:numId w:val="49"/>
              </w:numPr>
              <w:suppressAutoHyphens w:val="0"/>
              <w:ind w:left="567" w:hanging="425"/>
              <w:jc w:val="both"/>
              <w:rPr>
                <w:rFonts w:ascii="Calibri" w:hAnsi="Calibri" w:cs="Arial"/>
                <w:sz w:val="20"/>
                <w:szCs w:val="20"/>
              </w:rPr>
            </w:pPr>
            <w:proofErr w:type="spellStart"/>
            <w:r w:rsidRPr="004D6E7F">
              <w:rPr>
                <w:rFonts w:ascii="Calibri" w:hAnsi="Calibri" w:cs="Arial"/>
                <w:sz w:val="20"/>
                <w:szCs w:val="20"/>
              </w:rPr>
              <w:t>Grandguillot</w:t>
            </w:r>
            <w:proofErr w:type="spellEnd"/>
            <w:r w:rsidRPr="004D6E7F">
              <w:rPr>
                <w:rFonts w:ascii="Calibri" w:hAnsi="Calibri" w:cs="Arial"/>
                <w:sz w:val="20"/>
                <w:szCs w:val="20"/>
              </w:rPr>
              <w:t xml:space="preserve">, B., </w:t>
            </w:r>
            <w:proofErr w:type="spellStart"/>
            <w:r w:rsidRPr="004D6E7F">
              <w:rPr>
                <w:rFonts w:ascii="Calibri" w:hAnsi="Calibri" w:cs="Arial"/>
                <w:sz w:val="20"/>
                <w:szCs w:val="20"/>
              </w:rPr>
              <w:t>Grandguillot</w:t>
            </w:r>
            <w:proofErr w:type="spellEnd"/>
            <w:r w:rsidRPr="004D6E7F">
              <w:rPr>
                <w:rFonts w:ascii="Calibri" w:hAnsi="Calibri" w:cs="Arial"/>
                <w:sz w:val="20"/>
                <w:szCs w:val="20"/>
              </w:rPr>
              <w:t>, F., L’essentiel du contrôle de gestion. 6ème éd. Gualino. 2012.</w:t>
            </w:r>
          </w:p>
          <w:p w14:paraId="049BDF6D" w14:textId="77777777" w:rsidR="003241A1" w:rsidRPr="004D6E7F" w:rsidRDefault="003241A1" w:rsidP="008A2DB2">
            <w:pPr>
              <w:pStyle w:val="ListParagraph"/>
              <w:keepNext/>
              <w:numPr>
                <w:ilvl w:val="0"/>
                <w:numId w:val="49"/>
              </w:numPr>
              <w:suppressAutoHyphens w:val="0"/>
              <w:ind w:left="567" w:hanging="425"/>
              <w:jc w:val="both"/>
              <w:rPr>
                <w:rFonts w:ascii="Calibri" w:hAnsi="Calibri" w:cs="Arial"/>
                <w:sz w:val="20"/>
                <w:szCs w:val="20"/>
              </w:rPr>
            </w:pPr>
            <w:r w:rsidRPr="004D6E7F">
              <w:rPr>
                <w:rFonts w:ascii="Calibri" w:hAnsi="Calibri" w:cs="Arial"/>
                <w:sz w:val="20"/>
                <w:szCs w:val="20"/>
              </w:rPr>
              <w:t xml:space="preserve">Pierre </w:t>
            </w:r>
            <w:proofErr w:type="spellStart"/>
            <w:r w:rsidRPr="004D6E7F">
              <w:rPr>
                <w:rFonts w:ascii="Calibri" w:hAnsi="Calibri" w:cs="Arial"/>
                <w:sz w:val="20"/>
                <w:szCs w:val="20"/>
              </w:rPr>
              <w:t>Maurin</w:t>
            </w:r>
            <w:proofErr w:type="spellEnd"/>
            <w:r w:rsidRPr="004D6E7F">
              <w:rPr>
                <w:rFonts w:ascii="Calibri" w:hAnsi="Calibri" w:cs="Arial"/>
                <w:sz w:val="20"/>
                <w:szCs w:val="20"/>
              </w:rPr>
              <w:t>. Le contrôle de gestion facile, éditions afnor, 2008.</w:t>
            </w:r>
          </w:p>
          <w:p w14:paraId="6AD70E3E" w14:textId="77777777" w:rsidR="003241A1" w:rsidRPr="004D6E7F" w:rsidRDefault="003241A1" w:rsidP="008A2DB2">
            <w:pPr>
              <w:pStyle w:val="ListParagraph"/>
              <w:keepNext/>
              <w:numPr>
                <w:ilvl w:val="0"/>
                <w:numId w:val="49"/>
              </w:numPr>
              <w:suppressAutoHyphens w:val="0"/>
              <w:ind w:left="567" w:hanging="425"/>
              <w:jc w:val="both"/>
              <w:rPr>
                <w:rFonts w:ascii="Calibri" w:hAnsi="Calibri" w:cs="Arial"/>
                <w:sz w:val="20"/>
                <w:szCs w:val="20"/>
              </w:rPr>
            </w:pPr>
            <w:r w:rsidRPr="004D6E7F">
              <w:rPr>
                <w:rFonts w:ascii="Calibri" w:hAnsi="Calibri" w:cs="Arial"/>
                <w:sz w:val="20"/>
                <w:szCs w:val="20"/>
              </w:rPr>
              <w:t xml:space="preserve">Calmé, Hamelin, Lafontaine, </w:t>
            </w:r>
            <w:proofErr w:type="spellStart"/>
            <w:r w:rsidRPr="004D6E7F">
              <w:rPr>
                <w:rFonts w:ascii="Calibri" w:hAnsi="Calibri" w:cs="Arial"/>
                <w:sz w:val="20"/>
                <w:szCs w:val="20"/>
              </w:rPr>
              <w:t>Ducroux</w:t>
            </w:r>
            <w:proofErr w:type="spellEnd"/>
            <w:r w:rsidRPr="004D6E7F">
              <w:rPr>
                <w:rFonts w:ascii="Calibri" w:hAnsi="Calibri" w:cs="Arial"/>
                <w:sz w:val="20"/>
                <w:szCs w:val="20"/>
              </w:rPr>
              <w:t xml:space="preserve">, </w:t>
            </w:r>
            <w:proofErr w:type="spellStart"/>
            <w:r w:rsidRPr="004D6E7F">
              <w:rPr>
                <w:rFonts w:ascii="Calibri" w:hAnsi="Calibri" w:cs="Arial"/>
                <w:sz w:val="20"/>
                <w:szCs w:val="20"/>
              </w:rPr>
              <w:t>Gerbaud</w:t>
            </w:r>
            <w:proofErr w:type="spellEnd"/>
            <w:r w:rsidRPr="004D6E7F">
              <w:rPr>
                <w:rFonts w:ascii="Calibri" w:hAnsi="Calibri" w:cs="Arial"/>
                <w:sz w:val="20"/>
                <w:szCs w:val="20"/>
              </w:rPr>
              <w:t>, Introduction à la gestion, Dunod, 2013.</w:t>
            </w:r>
          </w:p>
        </w:tc>
      </w:tr>
      <w:tr w:rsidR="003241A1" w:rsidRPr="004D6E7F" w14:paraId="252045B9" w14:textId="77777777" w:rsidTr="00737339">
        <w:trPr>
          <w:cantSplit/>
          <w:jc w:val="center"/>
        </w:trPr>
        <w:tc>
          <w:tcPr>
            <w:tcW w:w="10206" w:type="dxa"/>
            <w:gridSpan w:val="5"/>
            <w:tcBorders>
              <w:bottom w:val="single" w:sz="4" w:space="0" w:color="auto"/>
            </w:tcBorders>
            <w:shd w:val="clear" w:color="auto" w:fill="auto"/>
            <w:vAlign w:val="center"/>
          </w:tcPr>
          <w:p w14:paraId="5BBE0DB2" w14:textId="77777777" w:rsidR="003241A1" w:rsidRPr="004D6E7F" w:rsidRDefault="003241A1" w:rsidP="00737339">
            <w:pPr>
              <w:jc w:val="both"/>
              <w:rPr>
                <w:rFonts w:ascii="Calibri" w:hAnsi="Calibri" w:cs="Arial"/>
                <w:b/>
                <w:bCs/>
                <w:sz w:val="20"/>
                <w:szCs w:val="20"/>
                <w:u w:val="single"/>
              </w:rPr>
            </w:pPr>
            <w:r w:rsidRPr="004D6E7F">
              <w:rPr>
                <w:rFonts w:ascii="Calibri" w:hAnsi="Calibri" w:cs="Arial"/>
                <w:b/>
                <w:bCs/>
                <w:sz w:val="20"/>
                <w:szCs w:val="20"/>
                <w:u w:val="single"/>
              </w:rPr>
              <w:t>Modalités d’évaluation</w:t>
            </w:r>
            <w:r w:rsidRPr="004D6E7F">
              <w:rPr>
                <w:rFonts w:ascii="Calibri" w:hAnsi="Calibri" w:cs="Arial"/>
                <w:b/>
                <w:bCs/>
                <w:sz w:val="20"/>
                <w:szCs w:val="20"/>
              </w:rPr>
              <w:t> :</w:t>
            </w:r>
            <w:r w:rsidRPr="004D6E7F">
              <w:rPr>
                <w:rFonts w:ascii="Calibri" w:hAnsi="Calibri" w:cs="Arial"/>
                <w:bCs/>
                <w:sz w:val="20"/>
                <w:szCs w:val="20"/>
              </w:rPr>
              <w:t xml:space="preserve"> Examen Final + Contrôle Continu</w:t>
            </w:r>
          </w:p>
        </w:tc>
      </w:tr>
    </w:tbl>
    <w:p w14:paraId="621F9ECD" w14:textId="77777777" w:rsidR="003241A1" w:rsidRPr="004D6E7F" w:rsidRDefault="003241A1" w:rsidP="003241A1">
      <w:pPr>
        <w:keepNext/>
        <w:spacing w:before="240" w:after="120"/>
        <w:rPr>
          <w:rFonts w:ascii="Calibri" w:hAnsi="Calibri"/>
          <w:sz w:val="22"/>
          <w:szCs w:val="22"/>
          <w:u w:val="single"/>
        </w:rPr>
      </w:pPr>
      <w:r w:rsidRPr="004D6E7F">
        <w:rPr>
          <w:rFonts w:ascii="Calibri" w:hAnsi="Calibri"/>
          <w:sz w:val="22"/>
          <w:szCs w:val="22"/>
          <w:u w:val="single"/>
        </w:rPr>
        <w:t>Droit de l’entreprise</w:t>
      </w:r>
      <w:r w:rsidRPr="004D6E7F">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241A1" w:rsidRPr="004D6E7F" w14:paraId="1C0F92D0" w14:textId="77777777" w:rsidTr="00737339">
        <w:trPr>
          <w:cantSplit/>
          <w:jc w:val="center"/>
        </w:trPr>
        <w:tc>
          <w:tcPr>
            <w:tcW w:w="1701" w:type="dxa"/>
            <w:tcBorders>
              <w:bottom w:val="single" w:sz="4" w:space="0" w:color="auto"/>
            </w:tcBorders>
            <w:shd w:val="clear" w:color="auto" w:fill="FFCC00"/>
            <w:vAlign w:val="center"/>
          </w:tcPr>
          <w:p w14:paraId="721BFB15" w14:textId="77777777" w:rsidR="003241A1" w:rsidRPr="004D6E7F" w:rsidRDefault="003241A1" w:rsidP="00737339">
            <w:pPr>
              <w:keepNext/>
              <w:jc w:val="center"/>
              <w:rPr>
                <w:rFonts w:ascii="Calibri" w:hAnsi="Calibri" w:cs="Arial"/>
                <w:sz w:val="20"/>
                <w:szCs w:val="20"/>
              </w:rPr>
            </w:pPr>
          </w:p>
        </w:tc>
        <w:tc>
          <w:tcPr>
            <w:tcW w:w="1701" w:type="dxa"/>
            <w:tcBorders>
              <w:bottom w:val="single" w:sz="4" w:space="0" w:color="auto"/>
            </w:tcBorders>
            <w:shd w:val="clear" w:color="auto" w:fill="FFCC00"/>
            <w:vAlign w:val="center"/>
          </w:tcPr>
          <w:p w14:paraId="367C41F3"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Coefficient : 1</w:t>
            </w:r>
          </w:p>
        </w:tc>
        <w:tc>
          <w:tcPr>
            <w:tcW w:w="2268" w:type="dxa"/>
            <w:tcBorders>
              <w:bottom w:val="single" w:sz="4" w:space="0" w:color="auto"/>
            </w:tcBorders>
            <w:shd w:val="clear" w:color="auto" w:fill="FFCC00"/>
            <w:vAlign w:val="center"/>
          </w:tcPr>
          <w:p w14:paraId="57FAE1B7"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CM : 08H00</w:t>
            </w:r>
          </w:p>
        </w:tc>
        <w:tc>
          <w:tcPr>
            <w:tcW w:w="2268" w:type="dxa"/>
            <w:tcBorders>
              <w:bottom w:val="single" w:sz="4" w:space="0" w:color="auto"/>
            </w:tcBorders>
            <w:shd w:val="clear" w:color="auto" w:fill="FFCC00"/>
            <w:vAlign w:val="center"/>
          </w:tcPr>
          <w:p w14:paraId="4EB20C89"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TD : 06H00</w:t>
            </w:r>
          </w:p>
        </w:tc>
        <w:tc>
          <w:tcPr>
            <w:tcW w:w="2268" w:type="dxa"/>
            <w:tcBorders>
              <w:bottom w:val="single" w:sz="4" w:space="0" w:color="auto"/>
            </w:tcBorders>
            <w:shd w:val="clear" w:color="auto" w:fill="FFCC00"/>
            <w:vAlign w:val="center"/>
          </w:tcPr>
          <w:p w14:paraId="1F97C28E"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TP/Projet : 00H00</w:t>
            </w:r>
          </w:p>
        </w:tc>
      </w:tr>
      <w:tr w:rsidR="003241A1" w:rsidRPr="004D6E7F" w14:paraId="4F776569" w14:textId="77777777" w:rsidTr="00737339">
        <w:trPr>
          <w:cantSplit/>
          <w:jc w:val="center"/>
        </w:trPr>
        <w:tc>
          <w:tcPr>
            <w:tcW w:w="3402" w:type="dxa"/>
            <w:gridSpan w:val="2"/>
            <w:tcBorders>
              <w:bottom w:val="single" w:sz="4" w:space="0" w:color="auto"/>
            </w:tcBorders>
            <w:shd w:val="clear" w:color="auto" w:fill="auto"/>
            <w:vAlign w:val="center"/>
          </w:tcPr>
          <w:p w14:paraId="1C7FE525"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71867D07" w14:textId="77777777" w:rsidR="003241A1" w:rsidRPr="004D6E7F" w:rsidRDefault="003241A1" w:rsidP="00737339">
            <w:pPr>
              <w:keepNext/>
              <w:jc w:val="center"/>
              <w:rPr>
                <w:rFonts w:ascii="Calibri" w:hAnsi="Calibri" w:cs="Arial"/>
                <w:caps/>
                <w:sz w:val="20"/>
                <w:szCs w:val="20"/>
              </w:rPr>
            </w:pPr>
            <w:r>
              <w:rPr>
                <w:rFonts w:ascii="Calibri" w:hAnsi="Calibri" w:cs="Arial"/>
                <w:caps/>
                <w:sz w:val="20"/>
                <w:szCs w:val="20"/>
              </w:rPr>
              <w:t>J. CLERBOUT</w:t>
            </w:r>
          </w:p>
        </w:tc>
      </w:tr>
      <w:tr w:rsidR="003241A1" w:rsidRPr="004D6E7F" w14:paraId="571E5935" w14:textId="77777777" w:rsidTr="00737339">
        <w:trPr>
          <w:cantSplit/>
          <w:jc w:val="center"/>
        </w:trPr>
        <w:tc>
          <w:tcPr>
            <w:tcW w:w="10206" w:type="dxa"/>
            <w:gridSpan w:val="5"/>
            <w:tcBorders>
              <w:bottom w:val="single" w:sz="4" w:space="0" w:color="auto"/>
            </w:tcBorders>
            <w:shd w:val="clear" w:color="auto" w:fill="auto"/>
            <w:vAlign w:val="center"/>
          </w:tcPr>
          <w:p w14:paraId="327A4E54"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Objectifs</w:t>
            </w:r>
            <w:r w:rsidRPr="004D6E7F">
              <w:rPr>
                <w:rFonts w:ascii="Calibri" w:hAnsi="Calibri" w:cs="Arial"/>
                <w:b/>
                <w:bCs/>
                <w:sz w:val="20"/>
                <w:szCs w:val="20"/>
              </w:rPr>
              <w:t> :</w:t>
            </w:r>
          </w:p>
          <w:p w14:paraId="191BB68C"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Découvrir le monde de l’entreprise</w:t>
            </w:r>
          </w:p>
          <w:p w14:paraId="5736DE04"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Choisir le mode d’exercice de l’activité</w:t>
            </w:r>
          </w:p>
          <w:p w14:paraId="6EF03264"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Maîtriser les différences entre exercice sous la forme sociale ou sous la forme individuelle de l’activité professionnelle</w:t>
            </w:r>
          </w:p>
          <w:p w14:paraId="0FCA1899"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Appréhender les bases de la propriété industrielle</w:t>
            </w:r>
          </w:p>
        </w:tc>
      </w:tr>
      <w:tr w:rsidR="003241A1" w:rsidRPr="004D6E7F" w14:paraId="614E514C" w14:textId="77777777" w:rsidTr="00737339">
        <w:trPr>
          <w:cantSplit/>
          <w:jc w:val="center"/>
        </w:trPr>
        <w:tc>
          <w:tcPr>
            <w:tcW w:w="10206" w:type="dxa"/>
            <w:gridSpan w:val="5"/>
            <w:tcBorders>
              <w:bottom w:val="single" w:sz="4" w:space="0" w:color="auto"/>
            </w:tcBorders>
            <w:shd w:val="clear" w:color="auto" w:fill="auto"/>
            <w:vAlign w:val="center"/>
          </w:tcPr>
          <w:p w14:paraId="425125DD"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Prérequis</w:t>
            </w:r>
            <w:r w:rsidRPr="004D6E7F">
              <w:rPr>
                <w:rFonts w:ascii="Calibri" w:hAnsi="Calibri" w:cs="Arial"/>
                <w:bCs/>
                <w:sz w:val="20"/>
                <w:szCs w:val="20"/>
              </w:rPr>
              <w:t> :</w:t>
            </w:r>
          </w:p>
          <w:p w14:paraId="3E26606F" w14:textId="77777777" w:rsidR="003241A1" w:rsidRPr="004D6E7F" w:rsidRDefault="003241A1" w:rsidP="00737339">
            <w:pPr>
              <w:keepNext/>
              <w:jc w:val="both"/>
              <w:rPr>
                <w:rFonts w:ascii="Calibri" w:hAnsi="Calibri" w:cs="Arial"/>
                <w:b/>
                <w:bCs/>
                <w:sz w:val="20"/>
                <w:szCs w:val="20"/>
                <w:u w:val="single"/>
              </w:rPr>
            </w:pPr>
            <w:r w:rsidRPr="004D6E7F">
              <w:rPr>
                <w:rFonts w:ascii="Calibri" w:hAnsi="Calibri" w:cs="Arial"/>
                <w:sz w:val="20"/>
                <w:szCs w:val="20"/>
              </w:rPr>
              <w:t>Aucun</w:t>
            </w:r>
          </w:p>
        </w:tc>
      </w:tr>
      <w:tr w:rsidR="003241A1" w:rsidRPr="004D6E7F" w14:paraId="4B363A74" w14:textId="77777777" w:rsidTr="00737339">
        <w:trPr>
          <w:cantSplit/>
          <w:jc w:val="center"/>
        </w:trPr>
        <w:tc>
          <w:tcPr>
            <w:tcW w:w="10206" w:type="dxa"/>
            <w:gridSpan w:val="5"/>
            <w:shd w:val="clear" w:color="auto" w:fill="auto"/>
            <w:vAlign w:val="center"/>
          </w:tcPr>
          <w:p w14:paraId="1491BBAF" w14:textId="77777777" w:rsidR="003241A1" w:rsidRPr="004D6E7F" w:rsidRDefault="003241A1" w:rsidP="00737339">
            <w:pPr>
              <w:keepNext/>
              <w:jc w:val="both"/>
              <w:rPr>
                <w:rFonts w:ascii="Calibri" w:hAnsi="Calibri" w:cs="Arial"/>
                <w:b/>
                <w:bCs/>
                <w:sz w:val="20"/>
                <w:szCs w:val="20"/>
                <w:u w:val="single"/>
              </w:rPr>
            </w:pPr>
            <w:r w:rsidRPr="004D6E7F">
              <w:rPr>
                <w:rFonts w:ascii="Calibri" w:hAnsi="Calibri" w:cs="Arial"/>
                <w:b/>
                <w:bCs/>
                <w:sz w:val="20"/>
                <w:szCs w:val="20"/>
                <w:u w:val="single"/>
              </w:rPr>
              <w:t>Programme</w:t>
            </w:r>
            <w:r w:rsidRPr="004D6E7F">
              <w:rPr>
                <w:rFonts w:ascii="Calibri" w:hAnsi="Calibri" w:cs="Arial"/>
                <w:b/>
                <w:bCs/>
                <w:sz w:val="20"/>
                <w:szCs w:val="20"/>
              </w:rPr>
              <w:t> :</w:t>
            </w:r>
          </w:p>
          <w:p w14:paraId="35D9F1B5"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u w:val="single"/>
              </w:rPr>
              <w:t>Partie 1</w:t>
            </w:r>
            <w:r w:rsidRPr="004D6E7F">
              <w:rPr>
                <w:rFonts w:ascii="Calibri" w:hAnsi="Calibri" w:cs="Arial"/>
                <w:bCs/>
                <w:sz w:val="20"/>
                <w:szCs w:val="20"/>
              </w:rPr>
              <w:t> : L’entreprise</w:t>
            </w:r>
          </w:p>
          <w:p w14:paraId="051A6B06" w14:textId="77777777" w:rsidR="003241A1" w:rsidRPr="004D6E7F" w:rsidRDefault="003241A1" w:rsidP="00737339">
            <w:pPr>
              <w:rPr>
                <w:rFonts w:ascii="Calibri" w:hAnsi="Calibri" w:cs="Arial"/>
                <w:bCs/>
                <w:sz w:val="20"/>
                <w:szCs w:val="20"/>
              </w:rPr>
            </w:pPr>
            <w:r w:rsidRPr="004D6E7F">
              <w:rPr>
                <w:rFonts w:ascii="Calibri" w:hAnsi="Calibri" w:cs="Arial"/>
                <w:bCs/>
                <w:sz w:val="20"/>
                <w:szCs w:val="20"/>
                <w:u w:val="single"/>
              </w:rPr>
              <w:t>Partie 2</w:t>
            </w:r>
            <w:r w:rsidRPr="004D6E7F">
              <w:rPr>
                <w:rFonts w:ascii="Calibri" w:hAnsi="Calibri" w:cs="Arial"/>
                <w:bCs/>
                <w:sz w:val="20"/>
                <w:szCs w:val="20"/>
              </w:rPr>
              <w:t> : L’exercice individuel de l’activité</w:t>
            </w:r>
          </w:p>
          <w:p w14:paraId="6188767B"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u w:val="single"/>
              </w:rPr>
              <w:t>Partie 3</w:t>
            </w:r>
            <w:r w:rsidRPr="004D6E7F">
              <w:rPr>
                <w:rFonts w:ascii="Calibri" w:hAnsi="Calibri" w:cs="Arial"/>
                <w:bCs/>
                <w:sz w:val="20"/>
                <w:szCs w:val="20"/>
              </w:rPr>
              <w:t> : Droit de la propriété industrielle</w:t>
            </w:r>
          </w:p>
        </w:tc>
      </w:tr>
      <w:tr w:rsidR="003241A1" w:rsidRPr="004D6E7F" w14:paraId="57EC541E" w14:textId="77777777" w:rsidTr="00737339">
        <w:trPr>
          <w:cantSplit/>
          <w:jc w:val="center"/>
        </w:trPr>
        <w:tc>
          <w:tcPr>
            <w:tcW w:w="10206" w:type="dxa"/>
            <w:gridSpan w:val="5"/>
            <w:shd w:val="clear" w:color="auto" w:fill="auto"/>
            <w:vAlign w:val="center"/>
          </w:tcPr>
          <w:p w14:paraId="7A6D51F3" w14:textId="77777777" w:rsidR="003241A1" w:rsidRPr="004D6E7F" w:rsidRDefault="003241A1" w:rsidP="00737339">
            <w:pPr>
              <w:keepNext/>
              <w:jc w:val="both"/>
              <w:rPr>
                <w:rFonts w:ascii="Calibri" w:hAnsi="Calibri" w:cs="Arial"/>
                <w:b/>
                <w:bCs/>
                <w:sz w:val="20"/>
                <w:szCs w:val="20"/>
                <w:u w:val="single"/>
              </w:rPr>
            </w:pPr>
            <w:r w:rsidRPr="004D6E7F">
              <w:rPr>
                <w:rFonts w:ascii="Calibri" w:hAnsi="Calibri" w:cs="Arial"/>
                <w:b/>
                <w:bCs/>
                <w:sz w:val="20"/>
                <w:szCs w:val="20"/>
                <w:u w:val="single"/>
              </w:rPr>
              <w:t>Bibliographie</w:t>
            </w:r>
            <w:r w:rsidRPr="004D6E7F">
              <w:rPr>
                <w:rFonts w:ascii="Calibri" w:hAnsi="Calibri" w:cs="Arial"/>
                <w:b/>
                <w:bCs/>
                <w:sz w:val="20"/>
                <w:szCs w:val="20"/>
              </w:rPr>
              <w:t> :</w:t>
            </w:r>
          </w:p>
          <w:p w14:paraId="4EEDC100" w14:textId="77777777" w:rsidR="003241A1" w:rsidRPr="004D6E7F" w:rsidRDefault="003241A1" w:rsidP="008A2DB2">
            <w:pPr>
              <w:pStyle w:val="ListParagraph"/>
              <w:keepNext/>
              <w:numPr>
                <w:ilvl w:val="0"/>
                <w:numId w:val="24"/>
              </w:numPr>
              <w:suppressAutoHyphens w:val="0"/>
              <w:ind w:left="567" w:hanging="425"/>
              <w:jc w:val="both"/>
              <w:rPr>
                <w:rFonts w:ascii="Calibri" w:hAnsi="Calibri" w:cs="Arial"/>
                <w:sz w:val="20"/>
                <w:szCs w:val="20"/>
              </w:rPr>
            </w:pPr>
            <w:proofErr w:type="gramStart"/>
            <w:r w:rsidRPr="004D6E7F">
              <w:rPr>
                <w:rFonts w:ascii="Calibri" w:hAnsi="Calibri" w:cs="Arial"/>
                <w:sz w:val="20"/>
                <w:szCs w:val="20"/>
              </w:rPr>
              <w:t>memento</w:t>
            </w:r>
            <w:proofErr w:type="gramEnd"/>
            <w:r w:rsidRPr="004D6E7F">
              <w:rPr>
                <w:rFonts w:ascii="Calibri" w:hAnsi="Calibri" w:cs="Arial"/>
                <w:sz w:val="20"/>
                <w:szCs w:val="20"/>
              </w:rPr>
              <w:t xml:space="preserve"> "droit commercial" des éditions Francis Lefebvre</w:t>
            </w:r>
          </w:p>
          <w:p w14:paraId="1212023B" w14:textId="77777777" w:rsidR="003241A1" w:rsidRPr="004D6E7F" w:rsidRDefault="003241A1" w:rsidP="008A2DB2">
            <w:pPr>
              <w:pStyle w:val="ListParagraph"/>
              <w:keepNext/>
              <w:numPr>
                <w:ilvl w:val="0"/>
                <w:numId w:val="24"/>
              </w:numPr>
              <w:suppressAutoHyphens w:val="0"/>
              <w:ind w:left="567" w:hanging="425"/>
              <w:jc w:val="both"/>
              <w:rPr>
                <w:rFonts w:ascii="Calibri" w:hAnsi="Calibri" w:cs="Arial"/>
                <w:bCs/>
                <w:sz w:val="20"/>
                <w:szCs w:val="20"/>
                <w:u w:val="single"/>
              </w:rPr>
            </w:pPr>
            <w:r w:rsidRPr="004D6E7F">
              <w:rPr>
                <w:rFonts w:ascii="Calibri" w:hAnsi="Calibri" w:cs="Arial"/>
                <w:sz w:val="20"/>
                <w:szCs w:val="20"/>
              </w:rPr>
              <w:t>"droit des affaires" des éditions LAMY</w:t>
            </w:r>
          </w:p>
        </w:tc>
      </w:tr>
      <w:tr w:rsidR="003241A1" w:rsidRPr="004D6E7F" w14:paraId="35E3A49F" w14:textId="77777777" w:rsidTr="00737339">
        <w:trPr>
          <w:cantSplit/>
          <w:jc w:val="center"/>
        </w:trPr>
        <w:tc>
          <w:tcPr>
            <w:tcW w:w="10206" w:type="dxa"/>
            <w:gridSpan w:val="5"/>
            <w:tcBorders>
              <w:bottom w:val="single" w:sz="4" w:space="0" w:color="auto"/>
            </w:tcBorders>
            <w:shd w:val="clear" w:color="auto" w:fill="auto"/>
            <w:vAlign w:val="center"/>
          </w:tcPr>
          <w:p w14:paraId="2063F611" w14:textId="77777777" w:rsidR="003241A1" w:rsidRPr="004D6E7F" w:rsidRDefault="003241A1" w:rsidP="00737339">
            <w:pPr>
              <w:jc w:val="both"/>
              <w:rPr>
                <w:rFonts w:ascii="Calibri" w:hAnsi="Calibri" w:cs="Arial"/>
                <w:b/>
                <w:bCs/>
                <w:sz w:val="20"/>
                <w:szCs w:val="20"/>
                <w:u w:val="single"/>
              </w:rPr>
            </w:pPr>
            <w:r w:rsidRPr="004D6E7F">
              <w:rPr>
                <w:rFonts w:ascii="Calibri" w:hAnsi="Calibri" w:cs="Arial"/>
                <w:b/>
                <w:bCs/>
                <w:sz w:val="20"/>
                <w:szCs w:val="20"/>
                <w:u w:val="single"/>
              </w:rPr>
              <w:t>Modalités d’évaluation</w:t>
            </w:r>
            <w:r w:rsidRPr="004D6E7F">
              <w:rPr>
                <w:rFonts w:ascii="Calibri" w:hAnsi="Calibri" w:cs="Arial"/>
                <w:b/>
                <w:bCs/>
                <w:sz w:val="20"/>
                <w:szCs w:val="20"/>
              </w:rPr>
              <w:t> :</w:t>
            </w:r>
            <w:r w:rsidRPr="004D6E7F">
              <w:rPr>
                <w:rFonts w:ascii="Calibri" w:hAnsi="Calibri" w:cs="Arial"/>
                <w:bCs/>
                <w:sz w:val="20"/>
                <w:szCs w:val="20"/>
              </w:rPr>
              <w:t xml:space="preserve"> Examen Final + Contrôle Continu</w:t>
            </w:r>
          </w:p>
        </w:tc>
      </w:tr>
    </w:tbl>
    <w:p w14:paraId="792F354F" w14:textId="77777777" w:rsidR="003241A1" w:rsidRPr="004D6E7F" w:rsidRDefault="003241A1" w:rsidP="003241A1">
      <w:pPr>
        <w:keepNext/>
        <w:spacing w:before="240" w:after="120"/>
        <w:rPr>
          <w:rFonts w:ascii="Calibri" w:hAnsi="Calibri"/>
          <w:sz w:val="22"/>
          <w:szCs w:val="22"/>
          <w:u w:val="single"/>
        </w:rPr>
      </w:pPr>
      <w:r w:rsidRPr="004D6E7F">
        <w:rPr>
          <w:rFonts w:ascii="Calibri" w:hAnsi="Calibri"/>
          <w:sz w:val="22"/>
          <w:szCs w:val="22"/>
          <w:u w:val="single"/>
        </w:rPr>
        <w:lastRenderedPageBreak/>
        <w:t>Technique de communication</w:t>
      </w:r>
      <w:r w:rsidRPr="004D6E7F">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241A1" w:rsidRPr="004D6E7F" w14:paraId="67B625B1" w14:textId="77777777" w:rsidTr="00737339">
        <w:trPr>
          <w:cantSplit/>
          <w:jc w:val="center"/>
        </w:trPr>
        <w:tc>
          <w:tcPr>
            <w:tcW w:w="1701" w:type="dxa"/>
            <w:tcBorders>
              <w:bottom w:val="single" w:sz="4" w:space="0" w:color="auto"/>
            </w:tcBorders>
            <w:shd w:val="clear" w:color="auto" w:fill="FFCC00"/>
            <w:vAlign w:val="center"/>
          </w:tcPr>
          <w:p w14:paraId="231D17D4" w14:textId="77777777" w:rsidR="003241A1" w:rsidRPr="004D6E7F" w:rsidRDefault="003241A1" w:rsidP="00737339">
            <w:pPr>
              <w:keepNext/>
              <w:jc w:val="center"/>
              <w:rPr>
                <w:rFonts w:ascii="Calibri" w:hAnsi="Calibri" w:cs="Arial"/>
                <w:sz w:val="20"/>
                <w:szCs w:val="20"/>
              </w:rPr>
            </w:pPr>
          </w:p>
        </w:tc>
        <w:tc>
          <w:tcPr>
            <w:tcW w:w="1701" w:type="dxa"/>
            <w:tcBorders>
              <w:bottom w:val="single" w:sz="4" w:space="0" w:color="auto"/>
            </w:tcBorders>
            <w:shd w:val="clear" w:color="auto" w:fill="FFCC00"/>
            <w:vAlign w:val="center"/>
          </w:tcPr>
          <w:p w14:paraId="2E27EADF"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Coefficient : 1</w:t>
            </w:r>
          </w:p>
        </w:tc>
        <w:tc>
          <w:tcPr>
            <w:tcW w:w="2268" w:type="dxa"/>
            <w:tcBorders>
              <w:bottom w:val="single" w:sz="4" w:space="0" w:color="auto"/>
            </w:tcBorders>
            <w:shd w:val="clear" w:color="auto" w:fill="FFCC00"/>
            <w:vAlign w:val="center"/>
          </w:tcPr>
          <w:p w14:paraId="4C6A3218"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CM : 00H00</w:t>
            </w:r>
          </w:p>
        </w:tc>
        <w:tc>
          <w:tcPr>
            <w:tcW w:w="2268" w:type="dxa"/>
            <w:tcBorders>
              <w:bottom w:val="single" w:sz="4" w:space="0" w:color="auto"/>
            </w:tcBorders>
            <w:shd w:val="clear" w:color="auto" w:fill="FFCC00"/>
            <w:vAlign w:val="center"/>
          </w:tcPr>
          <w:p w14:paraId="2110AEB1"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TD : 14H00</w:t>
            </w:r>
          </w:p>
        </w:tc>
        <w:tc>
          <w:tcPr>
            <w:tcW w:w="2268" w:type="dxa"/>
            <w:tcBorders>
              <w:bottom w:val="single" w:sz="4" w:space="0" w:color="auto"/>
            </w:tcBorders>
            <w:shd w:val="clear" w:color="auto" w:fill="FFCC00"/>
            <w:vAlign w:val="center"/>
          </w:tcPr>
          <w:p w14:paraId="180A8C54"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TP/Projet : 00H00</w:t>
            </w:r>
          </w:p>
        </w:tc>
      </w:tr>
      <w:tr w:rsidR="003241A1" w:rsidRPr="004D6E7F" w14:paraId="559328C0" w14:textId="77777777" w:rsidTr="00737339">
        <w:trPr>
          <w:cantSplit/>
          <w:jc w:val="center"/>
        </w:trPr>
        <w:tc>
          <w:tcPr>
            <w:tcW w:w="3402" w:type="dxa"/>
            <w:gridSpan w:val="2"/>
            <w:tcBorders>
              <w:bottom w:val="single" w:sz="4" w:space="0" w:color="auto"/>
            </w:tcBorders>
            <w:shd w:val="clear" w:color="auto" w:fill="auto"/>
            <w:vAlign w:val="center"/>
          </w:tcPr>
          <w:p w14:paraId="51D0D376"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534D3FBD" w14:textId="77777777" w:rsidR="003241A1" w:rsidRPr="004D6E7F" w:rsidRDefault="003241A1" w:rsidP="00737339">
            <w:pPr>
              <w:keepNext/>
              <w:jc w:val="center"/>
              <w:rPr>
                <w:rFonts w:ascii="Calibri" w:hAnsi="Calibri" w:cs="Arial"/>
                <w:caps/>
                <w:sz w:val="20"/>
                <w:szCs w:val="20"/>
              </w:rPr>
            </w:pPr>
            <w:r w:rsidRPr="004D6E7F">
              <w:rPr>
                <w:rFonts w:ascii="Calibri" w:hAnsi="Calibri" w:cs="Arial"/>
                <w:caps/>
                <w:sz w:val="20"/>
                <w:szCs w:val="20"/>
              </w:rPr>
              <w:t>S. HENRY</w:t>
            </w:r>
          </w:p>
        </w:tc>
      </w:tr>
      <w:tr w:rsidR="003241A1" w:rsidRPr="004D6E7F" w14:paraId="041E1D70" w14:textId="77777777" w:rsidTr="00737339">
        <w:trPr>
          <w:cantSplit/>
          <w:jc w:val="center"/>
        </w:trPr>
        <w:tc>
          <w:tcPr>
            <w:tcW w:w="10206" w:type="dxa"/>
            <w:gridSpan w:val="5"/>
            <w:tcBorders>
              <w:bottom w:val="single" w:sz="4" w:space="0" w:color="auto"/>
            </w:tcBorders>
            <w:shd w:val="clear" w:color="auto" w:fill="auto"/>
            <w:vAlign w:val="center"/>
          </w:tcPr>
          <w:p w14:paraId="098F2798"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Objectifs</w:t>
            </w:r>
            <w:r w:rsidRPr="004D6E7F">
              <w:rPr>
                <w:rFonts w:ascii="Calibri" w:hAnsi="Calibri" w:cs="Arial"/>
                <w:b/>
                <w:bCs/>
                <w:sz w:val="20"/>
                <w:szCs w:val="20"/>
              </w:rPr>
              <w:t> :</w:t>
            </w:r>
          </w:p>
          <w:p w14:paraId="53EE9D87"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Permettre à l’étudiant d’acquérir les techniques de communication, en tant qu’étudiant et futur manager.</w:t>
            </w:r>
          </w:p>
        </w:tc>
      </w:tr>
      <w:tr w:rsidR="003241A1" w:rsidRPr="004D6E7F" w14:paraId="17987FCD" w14:textId="77777777" w:rsidTr="00737339">
        <w:trPr>
          <w:cantSplit/>
          <w:jc w:val="center"/>
        </w:trPr>
        <w:tc>
          <w:tcPr>
            <w:tcW w:w="10206" w:type="dxa"/>
            <w:gridSpan w:val="5"/>
            <w:tcBorders>
              <w:bottom w:val="single" w:sz="4" w:space="0" w:color="auto"/>
            </w:tcBorders>
            <w:shd w:val="clear" w:color="auto" w:fill="auto"/>
            <w:vAlign w:val="center"/>
          </w:tcPr>
          <w:p w14:paraId="125BF98D"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Prérequis</w:t>
            </w:r>
            <w:r w:rsidRPr="004D6E7F">
              <w:rPr>
                <w:rFonts w:ascii="Calibri" w:hAnsi="Calibri" w:cs="Arial"/>
                <w:bCs/>
                <w:sz w:val="20"/>
                <w:szCs w:val="20"/>
              </w:rPr>
              <w:t> :</w:t>
            </w:r>
          </w:p>
          <w:p w14:paraId="6D8161F9"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Maîtrise de la langue française, orale et rédactionnelle</w:t>
            </w:r>
          </w:p>
        </w:tc>
      </w:tr>
      <w:tr w:rsidR="003241A1" w:rsidRPr="004D6E7F" w14:paraId="7A807CCD" w14:textId="77777777" w:rsidTr="00737339">
        <w:trPr>
          <w:cantSplit/>
          <w:jc w:val="center"/>
        </w:trPr>
        <w:tc>
          <w:tcPr>
            <w:tcW w:w="10206" w:type="dxa"/>
            <w:gridSpan w:val="5"/>
            <w:shd w:val="clear" w:color="auto" w:fill="auto"/>
            <w:vAlign w:val="center"/>
          </w:tcPr>
          <w:p w14:paraId="506B9624" w14:textId="77777777" w:rsidR="003241A1" w:rsidRPr="004D6E7F" w:rsidRDefault="003241A1" w:rsidP="00737339">
            <w:pPr>
              <w:keepNext/>
              <w:jc w:val="both"/>
              <w:rPr>
                <w:rFonts w:ascii="Calibri" w:hAnsi="Calibri" w:cs="Arial"/>
                <w:b/>
                <w:bCs/>
                <w:sz w:val="20"/>
                <w:szCs w:val="20"/>
                <w:u w:val="single"/>
              </w:rPr>
            </w:pPr>
            <w:r w:rsidRPr="004D6E7F">
              <w:rPr>
                <w:rFonts w:ascii="Calibri" w:hAnsi="Calibri" w:cs="Arial"/>
                <w:b/>
                <w:bCs/>
                <w:sz w:val="20"/>
                <w:szCs w:val="20"/>
                <w:u w:val="single"/>
              </w:rPr>
              <w:t>Programme</w:t>
            </w:r>
            <w:r w:rsidRPr="004D6E7F">
              <w:rPr>
                <w:rFonts w:ascii="Calibri" w:hAnsi="Calibri" w:cs="Arial"/>
                <w:b/>
                <w:bCs/>
                <w:sz w:val="20"/>
                <w:szCs w:val="20"/>
              </w:rPr>
              <w:t> :</w:t>
            </w:r>
          </w:p>
          <w:p w14:paraId="4A6BC589" w14:textId="77777777" w:rsidR="003241A1" w:rsidRPr="004D6E7F" w:rsidRDefault="003241A1" w:rsidP="00737339">
            <w:pPr>
              <w:keepNext/>
              <w:jc w:val="both"/>
              <w:rPr>
                <w:rFonts w:ascii="Calibri" w:hAnsi="Calibri"/>
                <w:sz w:val="20"/>
                <w:szCs w:val="20"/>
              </w:rPr>
            </w:pPr>
            <w:r w:rsidRPr="004D6E7F">
              <w:rPr>
                <w:rFonts w:ascii="Calibri" w:hAnsi="Calibri"/>
                <w:sz w:val="20"/>
                <w:szCs w:val="20"/>
              </w:rPr>
              <w:t>- Rédiger un CV et une lettre de motivation et réussir son entretien.</w:t>
            </w:r>
          </w:p>
          <w:p w14:paraId="2385E62C" w14:textId="77777777" w:rsidR="003241A1" w:rsidRPr="004D6E7F" w:rsidRDefault="003241A1" w:rsidP="00737339">
            <w:pPr>
              <w:keepNext/>
              <w:jc w:val="both"/>
              <w:rPr>
                <w:rFonts w:ascii="Calibri" w:hAnsi="Calibri"/>
                <w:sz w:val="20"/>
                <w:szCs w:val="20"/>
              </w:rPr>
            </w:pPr>
            <w:r w:rsidRPr="004D6E7F">
              <w:rPr>
                <w:rFonts w:ascii="Calibri" w:hAnsi="Calibri"/>
                <w:sz w:val="20"/>
                <w:szCs w:val="20"/>
              </w:rPr>
              <w:t>- Prendre la parole en public.</w:t>
            </w:r>
          </w:p>
          <w:p w14:paraId="62DBF1CF" w14:textId="77777777" w:rsidR="003241A1" w:rsidRPr="004D6E7F" w:rsidRDefault="003241A1" w:rsidP="00737339">
            <w:pPr>
              <w:keepNext/>
              <w:jc w:val="both"/>
              <w:rPr>
                <w:rFonts w:ascii="Calibri" w:hAnsi="Calibri"/>
                <w:sz w:val="20"/>
                <w:szCs w:val="20"/>
              </w:rPr>
            </w:pPr>
            <w:r w:rsidRPr="004D6E7F">
              <w:rPr>
                <w:rFonts w:ascii="Calibri" w:hAnsi="Calibri"/>
                <w:sz w:val="20"/>
                <w:szCs w:val="20"/>
              </w:rPr>
              <w:t>- Communiquer en entreprise (publicité, logo, journalisme…).</w:t>
            </w:r>
          </w:p>
          <w:p w14:paraId="2AD88B82" w14:textId="77777777" w:rsidR="003241A1" w:rsidRPr="004D6E7F" w:rsidRDefault="003241A1" w:rsidP="00737339">
            <w:pPr>
              <w:keepNext/>
              <w:jc w:val="both"/>
              <w:rPr>
                <w:rFonts w:ascii="Calibri" w:hAnsi="Calibri"/>
                <w:sz w:val="20"/>
                <w:szCs w:val="20"/>
              </w:rPr>
            </w:pPr>
            <w:r w:rsidRPr="004D6E7F">
              <w:rPr>
                <w:rFonts w:ascii="Calibri" w:hAnsi="Calibri"/>
                <w:sz w:val="20"/>
                <w:szCs w:val="20"/>
              </w:rPr>
              <w:t>- Rédiger un rapport de stage et présenter une soutenance.</w:t>
            </w:r>
          </w:p>
          <w:p w14:paraId="506CD6FD" w14:textId="77777777" w:rsidR="003241A1" w:rsidRPr="004D6E7F" w:rsidRDefault="003241A1" w:rsidP="00737339">
            <w:pPr>
              <w:keepNext/>
              <w:jc w:val="both"/>
              <w:rPr>
                <w:rFonts w:ascii="Calibri" w:hAnsi="Calibri"/>
                <w:sz w:val="20"/>
                <w:szCs w:val="20"/>
              </w:rPr>
            </w:pPr>
            <w:r w:rsidRPr="004D6E7F">
              <w:rPr>
                <w:rFonts w:ascii="Calibri" w:hAnsi="Calibri"/>
                <w:sz w:val="20"/>
                <w:szCs w:val="20"/>
              </w:rPr>
              <w:t>- Communiquer avec le monde (asiatique….).</w:t>
            </w:r>
          </w:p>
        </w:tc>
      </w:tr>
      <w:tr w:rsidR="003241A1" w:rsidRPr="004D6E7F" w14:paraId="393229CD" w14:textId="77777777" w:rsidTr="00737339">
        <w:trPr>
          <w:cantSplit/>
          <w:jc w:val="center"/>
        </w:trPr>
        <w:tc>
          <w:tcPr>
            <w:tcW w:w="10206" w:type="dxa"/>
            <w:gridSpan w:val="5"/>
            <w:shd w:val="clear" w:color="auto" w:fill="auto"/>
            <w:vAlign w:val="center"/>
          </w:tcPr>
          <w:p w14:paraId="2E40BCF5"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Bibliographie</w:t>
            </w:r>
            <w:r w:rsidRPr="004D6E7F">
              <w:rPr>
                <w:rFonts w:ascii="Calibri" w:hAnsi="Calibri" w:cs="Arial"/>
                <w:bCs/>
                <w:sz w:val="20"/>
                <w:szCs w:val="20"/>
              </w:rPr>
              <w:t> :</w:t>
            </w:r>
          </w:p>
          <w:p w14:paraId="049DDFD8" w14:textId="77777777" w:rsidR="003241A1" w:rsidRPr="004D6E7F" w:rsidRDefault="003241A1" w:rsidP="008A2DB2">
            <w:pPr>
              <w:pStyle w:val="ListParagraph"/>
              <w:keepNext/>
              <w:numPr>
                <w:ilvl w:val="0"/>
                <w:numId w:val="45"/>
              </w:numPr>
              <w:suppressAutoHyphens w:val="0"/>
              <w:ind w:left="567" w:hanging="425"/>
              <w:jc w:val="both"/>
              <w:rPr>
                <w:rFonts w:ascii="Calibri" w:hAnsi="Calibri" w:cs="Arial"/>
                <w:sz w:val="20"/>
                <w:szCs w:val="20"/>
              </w:rPr>
            </w:pPr>
            <w:r w:rsidRPr="004D6E7F">
              <w:rPr>
                <w:rFonts w:ascii="Calibri" w:hAnsi="Calibri" w:cs="Arial"/>
                <w:sz w:val="20"/>
                <w:szCs w:val="20"/>
              </w:rPr>
              <w:t>"5 minutes pour convaincre" de Jean Claude Martin</w:t>
            </w:r>
          </w:p>
          <w:p w14:paraId="37A116F8" w14:textId="77777777" w:rsidR="003241A1" w:rsidRPr="004D6E7F" w:rsidRDefault="003241A1" w:rsidP="008A2DB2">
            <w:pPr>
              <w:pStyle w:val="ListParagraph"/>
              <w:keepNext/>
              <w:numPr>
                <w:ilvl w:val="0"/>
                <w:numId w:val="45"/>
              </w:numPr>
              <w:suppressAutoHyphens w:val="0"/>
              <w:ind w:left="567" w:hanging="425"/>
              <w:jc w:val="both"/>
              <w:rPr>
                <w:rFonts w:ascii="Calibri" w:hAnsi="Calibri" w:cs="Arial"/>
                <w:sz w:val="20"/>
                <w:szCs w:val="20"/>
              </w:rPr>
            </w:pPr>
            <w:r w:rsidRPr="004D6E7F">
              <w:rPr>
                <w:rFonts w:ascii="Calibri" w:hAnsi="Calibri" w:cs="Arial"/>
                <w:sz w:val="20"/>
                <w:szCs w:val="20"/>
              </w:rPr>
              <w:t>"Heureux qui communique" de Jacques Salomé</w:t>
            </w:r>
          </w:p>
          <w:p w14:paraId="39FAF618" w14:textId="77777777" w:rsidR="003241A1" w:rsidRPr="004D6E7F" w:rsidRDefault="003241A1" w:rsidP="008A2DB2">
            <w:pPr>
              <w:pStyle w:val="ListParagraph"/>
              <w:keepNext/>
              <w:numPr>
                <w:ilvl w:val="0"/>
                <w:numId w:val="45"/>
              </w:numPr>
              <w:suppressAutoHyphens w:val="0"/>
              <w:ind w:left="567" w:hanging="425"/>
              <w:jc w:val="both"/>
              <w:rPr>
                <w:rFonts w:ascii="Calibri" w:hAnsi="Calibri" w:cs="Arial"/>
                <w:sz w:val="20"/>
                <w:szCs w:val="20"/>
              </w:rPr>
            </w:pPr>
            <w:r w:rsidRPr="004D6E7F">
              <w:rPr>
                <w:rFonts w:ascii="Calibri" w:hAnsi="Calibri" w:cs="Arial"/>
                <w:sz w:val="20"/>
                <w:szCs w:val="20"/>
              </w:rPr>
              <w:t xml:space="preserve">"Présentation </w:t>
            </w:r>
            <w:proofErr w:type="spellStart"/>
            <w:r w:rsidRPr="004D6E7F">
              <w:rPr>
                <w:rFonts w:ascii="Calibri" w:hAnsi="Calibri" w:cs="Arial"/>
                <w:sz w:val="20"/>
                <w:szCs w:val="20"/>
              </w:rPr>
              <w:t>désign</w:t>
            </w:r>
            <w:proofErr w:type="spellEnd"/>
            <w:r w:rsidRPr="004D6E7F">
              <w:rPr>
                <w:rFonts w:ascii="Calibri" w:hAnsi="Calibri" w:cs="Arial"/>
                <w:sz w:val="20"/>
                <w:szCs w:val="20"/>
              </w:rPr>
              <w:t xml:space="preserve">" de Frédéric Le Bihan et Anne Flore </w:t>
            </w:r>
            <w:proofErr w:type="spellStart"/>
            <w:r w:rsidRPr="004D6E7F">
              <w:rPr>
                <w:rFonts w:ascii="Calibri" w:hAnsi="Calibri" w:cs="Arial"/>
                <w:sz w:val="20"/>
                <w:szCs w:val="20"/>
              </w:rPr>
              <w:t>Cabouat</w:t>
            </w:r>
            <w:proofErr w:type="spellEnd"/>
          </w:p>
          <w:p w14:paraId="6BBFD3ED" w14:textId="77777777" w:rsidR="003241A1" w:rsidRPr="004D6E7F" w:rsidRDefault="003241A1" w:rsidP="008A2DB2">
            <w:pPr>
              <w:pStyle w:val="ListParagraph"/>
              <w:keepNext/>
              <w:numPr>
                <w:ilvl w:val="0"/>
                <w:numId w:val="45"/>
              </w:numPr>
              <w:suppressAutoHyphens w:val="0"/>
              <w:ind w:left="567" w:hanging="425"/>
              <w:jc w:val="both"/>
              <w:rPr>
                <w:rFonts w:ascii="Calibri" w:hAnsi="Calibri" w:cs="Arial"/>
                <w:sz w:val="20"/>
                <w:szCs w:val="20"/>
              </w:rPr>
            </w:pPr>
            <w:r w:rsidRPr="004D6E7F">
              <w:rPr>
                <w:rFonts w:ascii="Calibri" w:hAnsi="Calibri" w:cs="Arial"/>
                <w:sz w:val="20"/>
                <w:szCs w:val="20"/>
              </w:rPr>
              <w:t>"S'affirmer et communiquer" de Jean Marie Boisvert et Madeleine Beaudry</w:t>
            </w:r>
          </w:p>
        </w:tc>
      </w:tr>
      <w:tr w:rsidR="003241A1" w:rsidRPr="004D6E7F" w14:paraId="7A25FF63" w14:textId="77777777" w:rsidTr="00737339">
        <w:trPr>
          <w:cantSplit/>
          <w:jc w:val="center"/>
        </w:trPr>
        <w:tc>
          <w:tcPr>
            <w:tcW w:w="10206" w:type="dxa"/>
            <w:gridSpan w:val="5"/>
            <w:tcBorders>
              <w:bottom w:val="single" w:sz="4" w:space="0" w:color="auto"/>
            </w:tcBorders>
            <w:shd w:val="clear" w:color="auto" w:fill="auto"/>
            <w:vAlign w:val="center"/>
          </w:tcPr>
          <w:p w14:paraId="547A7D4E" w14:textId="77777777" w:rsidR="003241A1" w:rsidRPr="004D6E7F" w:rsidRDefault="003241A1" w:rsidP="00737339">
            <w:pPr>
              <w:jc w:val="both"/>
              <w:rPr>
                <w:rFonts w:ascii="Calibri" w:hAnsi="Calibri" w:cs="Arial"/>
                <w:b/>
                <w:bCs/>
                <w:sz w:val="20"/>
                <w:szCs w:val="20"/>
                <w:u w:val="single"/>
              </w:rPr>
            </w:pPr>
            <w:r w:rsidRPr="004D6E7F">
              <w:rPr>
                <w:rFonts w:ascii="Calibri" w:hAnsi="Calibri" w:cs="Arial"/>
                <w:b/>
                <w:bCs/>
                <w:sz w:val="20"/>
                <w:szCs w:val="20"/>
                <w:u w:val="single"/>
              </w:rPr>
              <w:t>Modalités d’évaluation</w:t>
            </w:r>
            <w:r w:rsidRPr="004D6E7F">
              <w:rPr>
                <w:rFonts w:ascii="Calibri" w:hAnsi="Calibri" w:cs="Arial"/>
                <w:b/>
                <w:bCs/>
                <w:sz w:val="20"/>
                <w:szCs w:val="20"/>
              </w:rPr>
              <w:t> :</w:t>
            </w:r>
            <w:r w:rsidRPr="004D6E7F">
              <w:rPr>
                <w:rFonts w:ascii="Calibri" w:hAnsi="Calibri" w:cs="Arial"/>
                <w:bCs/>
                <w:sz w:val="20"/>
                <w:szCs w:val="20"/>
              </w:rPr>
              <w:t xml:space="preserve"> Examen Final + Contrôle Continu</w:t>
            </w:r>
          </w:p>
        </w:tc>
      </w:tr>
    </w:tbl>
    <w:p w14:paraId="1EC361F1" w14:textId="77777777" w:rsidR="003241A1" w:rsidRPr="004D6E7F" w:rsidRDefault="003241A1" w:rsidP="003241A1">
      <w:pPr>
        <w:keepNext/>
        <w:spacing w:before="240" w:after="120"/>
        <w:rPr>
          <w:rFonts w:ascii="Calibri" w:hAnsi="Calibri"/>
          <w:sz w:val="22"/>
          <w:szCs w:val="22"/>
          <w:u w:val="single"/>
        </w:rPr>
      </w:pPr>
      <w:r w:rsidRPr="004D6E7F">
        <w:rPr>
          <w:rFonts w:ascii="Calibri" w:hAnsi="Calibri"/>
          <w:sz w:val="22"/>
          <w:szCs w:val="22"/>
          <w:u w:val="single"/>
        </w:rPr>
        <w:t>Droit du travail</w:t>
      </w:r>
      <w:r w:rsidRPr="004D6E7F">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241A1" w:rsidRPr="004D6E7F" w14:paraId="776EB8A2" w14:textId="77777777" w:rsidTr="00737339">
        <w:trPr>
          <w:cantSplit/>
          <w:jc w:val="center"/>
        </w:trPr>
        <w:tc>
          <w:tcPr>
            <w:tcW w:w="1701" w:type="dxa"/>
            <w:tcBorders>
              <w:bottom w:val="single" w:sz="4" w:space="0" w:color="auto"/>
            </w:tcBorders>
            <w:shd w:val="clear" w:color="auto" w:fill="FFCC00"/>
            <w:vAlign w:val="center"/>
          </w:tcPr>
          <w:p w14:paraId="48912075" w14:textId="77777777" w:rsidR="003241A1" w:rsidRPr="004D6E7F" w:rsidRDefault="003241A1" w:rsidP="00737339">
            <w:pPr>
              <w:keepNext/>
              <w:jc w:val="center"/>
              <w:rPr>
                <w:rFonts w:ascii="Calibri" w:hAnsi="Calibri" w:cs="Arial"/>
                <w:sz w:val="20"/>
                <w:szCs w:val="20"/>
              </w:rPr>
            </w:pPr>
          </w:p>
        </w:tc>
        <w:tc>
          <w:tcPr>
            <w:tcW w:w="1701" w:type="dxa"/>
            <w:tcBorders>
              <w:bottom w:val="single" w:sz="4" w:space="0" w:color="auto"/>
            </w:tcBorders>
            <w:shd w:val="clear" w:color="auto" w:fill="FFCC00"/>
            <w:vAlign w:val="center"/>
          </w:tcPr>
          <w:p w14:paraId="02971468"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Coefficient : 1</w:t>
            </w:r>
          </w:p>
        </w:tc>
        <w:tc>
          <w:tcPr>
            <w:tcW w:w="2268" w:type="dxa"/>
            <w:tcBorders>
              <w:bottom w:val="single" w:sz="4" w:space="0" w:color="auto"/>
            </w:tcBorders>
            <w:shd w:val="clear" w:color="auto" w:fill="FFCC00"/>
            <w:vAlign w:val="center"/>
          </w:tcPr>
          <w:p w14:paraId="78F67C78"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CM : 08H00</w:t>
            </w:r>
          </w:p>
        </w:tc>
        <w:tc>
          <w:tcPr>
            <w:tcW w:w="2268" w:type="dxa"/>
            <w:tcBorders>
              <w:bottom w:val="single" w:sz="4" w:space="0" w:color="auto"/>
            </w:tcBorders>
            <w:shd w:val="clear" w:color="auto" w:fill="FFCC00"/>
            <w:vAlign w:val="center"/>
          </w:tcPr>
          <w:p w14:paraId="23120B9F"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TD : 06H00</w:t>
            </w:r>
          </w:p>
        </w:tc>
        <w:tc>
          <w:tcPr>
            <w:tcW w:w="2268" w:type="dxa"/>
            <w:tcBorders>
              <w:bottom w:val="single" w:sz="4" w:space="0" w:color="auto"/>
            </w:tcBorders>
            <w:shd w:val="clear" w:color="auto" w:fill="FFCC00"/>
            <w:vAlign w:val="center"/>
          </w:tcPr>
          <w:p w14:paraId="06549F44"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TP/Projet : 00H00</w:t>
            </w:r>
          </w:p>
        </w:tc>
      </w:tr>
      <w:tr w:rsidR="003241A1" w:rsidRPr="004D6E7F" w14:paraId="11544EB1" w14:textId="77777777" w:rsidTr="00737339">
        <w:trPr>
          <w:cantSplit/>
          <w:jc w:val="center"/>
        </w:trPr>
        <w:tc>
          <w:tcPr>
            <w:tcW w:w="3402" w:type="dxa"/>
            <w:gridSpan w:val="2"/>
            <w:tcBorders>
              <w:bottom w:val="single" w:sz="4" w:space="0" w:color="auto"/>
            </w:tcBorders>
            <w:shd w:val="clear" w:color="auto" w:fill="auto"/>
            <w:vAlign w:val="center"/>
          </w:tcPr>
          <w:p w14:paraId="6DAE233F"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4C8B2697" w14:textId="77777777" w:rsidR="003241A1" w:rsidRPr="004D6E7F" w:rsidRDefault="003241A1" w:rsidP="00737339">
            <w:pPr>
              <w:keepNext/>
              <w:jc w:val="center"/>
              <w:rPr>
                <w:rFonts w:ascii="Calibri" w:hAnsi="Calibri" w:cs="Arial"/>
                <w:caps/>
                <w:sz w:val="20"/>
                <w:szCs w:val="20"/>
              </w:rPr>
            </w:pPr>
            <w:r w:rsidRPr="004D6E7F">
              <w:rPr>
                <w:rFonts w:ascii="Calibri" w:hAnsi="Calibri" w:cs="Arial"/>
                <w:caps/>
                <w:sz w:val="20"/>
                <w:szCs w:val="20"/>
              </w:rPr>
              <w:t>P. DEVILLIERS</w:t>
            </w:r>
          </w:p>
        </w:tc>
      </w:tr>
      <w:tr w:rsidR="003241A1" w:rsidRPr="004D6E7F" w14:paraId="60E69389" w14:textId="77777777" w:rsidTr="00737339">
        <w:trPr>
          <w:cantSplit/>
          <w:jc w:val="center"/>
        </w:trPr>
        <w:tc>
          <w:tcPr>
            <w:tcW w:w="10206" w:type="dxa"/>
            <w:gridSpan w:val="5"/>
            <w:tcBorders>
              <w:bottom w:val="single" w:sz="4" w:space="0" w:color="auto"/>
            </w:tcBorders>
            <w:shd w:val="clear" w:color="auto" w:fill="auto"/>
            <w:vAlign w:val="center"/>
          </w:tcPr>
          <w:p w14:paraId="6A5B9BFD"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Objectifs</w:t>
            </w:r>
            <w:r w:rsidRPr="004D6E7F">
              <w:rPr>
                <w:rFonts w:ascii="Calibri" w:hAnsi="Calibri" w:cs="Arial"/>
                <w:b/>
                <w:bCs/>
                <w:sz w:val="20"/>
                <w:szCs w:val="20"/>
              </w:rPr>
              <w:t> :</w:t>
            </w:r>
          </w:p>
          <w:p w14:paraId="577C21E2" w14:textId="77777777" w:rsidR="003241A1" w:rsidRPr="004D6E7F" w:rsidRDefault="003241A1" w:rsidP="00737339">
            <w:pPr>
              <w:keepNext/>
              <w:jc w:val="both"/>
              <w:rPr>
                <w:rFonts w:ascii="Calibri" w:hAnsi="Calibri" w:cs="Calibri"/>
                <w:bCs/>
                <w:sz w:val="20"/>
                <w:szCs w:val="20"/>
              </w:rPr>
            </w:pPr>
            <w:r w:rsidRPr="004D6E7F">
              <w:rPr>
                <w:rFonts w:ascii="Calibri" w:hAnsi="Calibri" w:cs="Calibri"/>
                <w:bCs/>
                <w:sz w:val="20"/>
                <w:szCs w:val="20"/>
              </w:rPr>
              <w:t>Avoir un aperçu des notions essentielles du droit du travail : contrat de travail, procédure disciplinaire (sanctions, licenciements), représentants du personnel (délégué du personnel, comité d’entreprise)</w:t>
            </w:r>
          </w:p>
          <w:p w14:paraId="502CC74C"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Permettre au futur ingénieur de maîtriser les éléments juridiques essentiels qui régissent les relations entre employeurs et employés – salariés.</w:t>
            </w:r>
          </w:p>
        </w:tc>
      </w:tr>
      <w:tr w:rsidR="003241A1" w:rsidRPr="004D6E7F" w14:paraId="624C7C32" w14:textId="77777777" w:rsidTr="00737339">
        <w:trPr>
          <w:cantSplit/>
          <w:jc w:val="center"/>
        </w:trPr>
        <w:tc>
          <w:tcPr>
            <w:tcW w:w="10206" w:type="dxa"/>
            <w:gridSpan w:val="5"/>
            <w:tcBorders>
              <w:bottom w:val="single" w:sz="4" w:space="0" w:color="auto"/>
            </w:tcBorders>
            <w:shd w:val="clear" w:color="auto" w:fill="auto"/>
            <w:vAlign w:val="center"/>
          </w:tcPr>
          <w:p w14:paraId="08B6E250" w14:textId="77777777" w:rsidR="003241A1" w:rsidRPr="004D6E7F" w:rsidRDefault="003241A1" w:rsidP="00737339">
            <w:pPr>
              <w:keepNext/>
              <w:jc w:val="both"/>
              <w:rPr>
                <w:rFonts w:ascii="Calibri" w:hAnsi="Calibri" w:cs="Arial"/>
                <w:bCs/>
                <w:sz w:val="20"/>
                <w:szCs w:val="20"/>
              </w:rPr>
            </w:pPr>
            <w:r w:rsidRPr="004D6E7F">
              <w:rPr>
                <w:rFonts w:ascii="Calibri" w:hAnsi="Calibri" w:cs="Arial"/>
                <w:b/>
                <w:bCs/>
                <w:sz w:val="20"/>
                <w:szCs w:val="20"/>
                <w:u w:val="single"/>
              </w:rPr>
              <w:t>Prérequis</w:t>
            </w:r>
            <w:r w:rsidRPr="004D6E7F">
              <w:rPr>
                <w:rFonts w:ascii="Calibri" w:hAnsi="Calibri" w:cs="Arial"/>
                <w:bCs/>
                <w:sz w:val="20"/>
                <w:szCs w:val="20"/>
              </w:rPr>
              <w:t> :</w:t>
            </w:r>
          </w:p>
          <w:p w14:paraId="6B14CDFC"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Connaître les bases du droit : les sources et juridictions</w:t>
            </w:r>
          </w:p>
          <w:p w14:paraId="182F1BDC" w14:textId="77777777" w:rsidR="003241A1" w:rsidRPr="004D6E7F" w:rsidRDefault="003241A1" w:rsidP="00737339">
            <w:pPr>
              <w:keepNext/>
              <w:jc w:val="both"/>
              <w:rPr>
                <w:rFonts w:ascii="Calibri" w:hAnsi="Calibri" w:cs="Arial"/>
                <w:b/>
                <w:bCs/>
                <w:sz w:val="20"/>
                <w:szCs w:val="20"/>
                <w:u w:val="single"/>
              </w:rPr>
            </w:pPr>
            <w:r w:rsidRPr="004D6E7F">
              <w:rPr>
                <w:rFonts w:ascii="Calibri" w:hAnsi="Calibri" w:cs="Arial"/>
                <w:bCs/>
                <w:sz w:val="20"/>
                <w:szCs w:val="20"/>
              </w:rPr>
              <w:t>Des notions de droit des sociétés peuvent être utiles</w:t>
            </w:r>
          </w:p>
        </w:tc>
      </w:tr>
      <w:tr w:rsidR="003241A1" w:rsidRPr="004D6E7F" w14:paraId="54D776D4" w14:textId="77777777" w:rsidTr="00737339">
        <w:trPr>
          <w:cantSplit/>
          <w:jc w:val="center"/>
        </w:trPr>
        <w:tc>
          <w:tcPr>
            <w:tcW w:w="10206" w:type="dxa"/>
            <w:gridSpan w:val="5"/>
            <w:shd w:val="clear" w:color="auto" w:fill="auto"/>
            <w:vAlign w:val="center"/>
          </w:tcPr>
          <w:p w14:paraId="2B4569A0" w14:textId="77777777" w:rsidR="003241A1" w:rsidRPr="004D6E7F" w:rsidRDefault="003241A1" w:rsidP="00737339">
            <w:pPr>
              <w:keepNext/>
              <w:jc w:val="both"/>
              <w:rPr>
                <w:rFonts w:ascii="Calibri" w:hAnsi="Calibri" w:cs="Arial"/>
                <w:b/>
                <w:bCs/>
                <w:sz w:val="20"/>
                <w:szCs w:val="20"/>
                <w:u w:val="single"/>
              </w:rPr>
            </w:pPr>
            <w:r w:rsidRPr="004D6E7F">
              <w:rPr>
                <w:rFonts w:ascii="Calibri" w:hAnsi="Calibri" w:cs="Arial"/>
                <w:b/>
                <w:bCs/>
                <w:sz w:val="20"/>
                <w:szCs w:val="20"/>
                <w:u w:val="single"/>
              </w:rPr>
              <w:t>Programme</w:t>
            </w:r>
            <w:r w:rsidRPr="004D6E7F">
              <w:rPr>
                <w:rFonts w:ascii="Calibri" w:hAnsi="Calibri" w:cs="Arial"/>
                <w:b/>
                <w:bCs/>
                <w:sz w:val="20"/>
                <w:szCs w:val="20"/>
              </w:rPr>
              <w:t> :</w:t>
            </w:r>
          </w:p>
          <w:p w14:paraId="20F1E257"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u w:val="single"/>
              </w:rPr>
              <w:t>Partie 1</w:t>
            </w:r>
            <w:r w:rsidRPr="004D6E7F">
              <w:rPr>
                <w:rFonts w:ascii="Calibri" w:hAnsi="Calibri" w:cs="Arial"/>
                <w:bCs/>
                <w:sz w:val="20"/>
                <w:szCs w:val="20"/>
              </w:rPr>
              <w:t> : Les relations individuelles du travail en matière de recrutement, de contrat de travail, de clauses,</w:t>
            </w:r>
          </w:p>
          <w:p w14:paraId="7A84D475"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u w:val="single"/>
              </w:rPr>
              <w:t>Partie 2</w:t>
            </w:r>
            <w:r w:rsidRPr="004D6E7F">
              <w:rPr>
                <w:rFonts w:ascii="Calibri" w:hAnsi="Calibri" w:cs="Arial"/>
                <w:bCs/>
                <w:sz w:val="20"/>
                <w:szCs w:val="20"/>
              </w:rPr>
              <w:t> : Les relations collectives de travail – le règlement intérieur de l’entreprise, gestion de la masse salariale.</w:t>
            </w:r>
          </w:p>
        </w:tc>
      </w:tr>
      <w:tr w:rsidR="003241A1" w:rsidRPr="004D6E7F" w14:paraId="3E40AB43" w14:textId="77777777" w:rsidTr="00737339">
        <w:trPr>
          <w:cantSplit/>
          <w:jc w:val="center"/>
        </w:trPr>
        <w:tc>
          <w:tcPr>
            <w:tcW w:w="10206" w:type="dxa"/>
            <w:gridSpan w:val="5"/>
            <w:shd w:val="clear" w:color="auto" w:fill="auto"/>
            <w:vAlign w:val="center"/>
          </w:tcPr>
          <w:p w14:paraId="68F67343" w14:textId="77777777" w:rsidR="003241A1" w:rsidRPr="004D6E7F" w:rsidRDefault="003241A1" w:rsidP="00737339">
            <w:pPr>
              <w:keepNext/>
              <w:jc w:val="both"/>
              <w:rPr>
                <w:rFonts w:ascii="Calibri" w:hAnsi="Calibri" w:cs="Arial"/>
                <w:bCs/>
                <w:sz w:val="20"/>
                <w:szCs w:val="20"/>
              </w:rPr>
            </w:pPr>
            <w:r w:rsidRPr="004D6E7F">
              <w:rPr>
                <w:rFonts w:ascii="Calibri" w:hAnsi="Calibri" w:cs="Arial"/>
                <w:b/>
                <w:bCs/>
                <w:sz w:val="20"/>
                <w:szCs w:val="20"/>
                <w:u w:val="single"/>
              </w:rPr>
              <w:t>Bibliographie</w:t>
            </w:r>
            <w:r w:rsidRPr="004D6E7F">
              <w:rPr>
                <w:rFonts w:ascii="Calibri" w:hAnsi="Calibri" w:cs="Arial"/>
                <w:bCs/>
                <w:sz w:val="20"/>
                <w:szCs w:val="20"/>
              </w:rPr>
              <w:t> :</w:t>
            </w:r>
          </w:p>
          <w:p w14:paraId="51B0BFC9" w14:textId="77777777" w:rsidR="003241A1" w:rsidRPr="004D6E7F" w:rsidRDefault="003241A1" w:rsidP="008A2DB2">
            <w:pPr>
              <w:pStyle w:val="ListParagraph"/>
              <w:keepNext/>
              <w:numPr>
                <w:ilvl w:val="0"/>
                <w:numId w:val="29"/>
              </w:numPr>
              <w:suppressAutoHyphens w:val="0"/>
              <w:ind w:left="567" w:hanging="425"/>
              <w:jc w:val="both"/>
              <w:rPr>
                <w:rFonts w:ascii="Calibri" w:hAnsi="Calibri" w:cs="Arial"/>
                <w:sz w:val="20"/>
                <w:szCs w:val="20"/>
              </w:rPr>
            </w:pPr>
            <w:r w:rsidRPr="004D6E7F">
              <w:rPr>
                <w:rFonts w:ascii="Calibri" w:hAnsi="Calibri" w:cs="Arial"/>
                <w:sz w:val="20"/>
                <w:szCs w:val="20"/>
              </w:rPr>
              <w:t>Lamy Social,</w:t>
            </w:r>
          </w:p>
          <w:p w14:paraId="04BA51D2" w14:textId="77777777" w:rsidR="003241A1" w:rsidRPr="004D6E7F" w:rsidRDefault="003241A1" w:rsidP="008A2DB2">
            <w:pPr>
              <w:pStyle w:val="ListParagraph"/>
              <w:keepNext/>
              <w:numPr>
                <w:ilvl w:val="0"/>
                <w:numId w:val="29"/>
              </w:numPr>
              <w:suppressAutoHyphens w:val="0"/>
              <w:ind w:left="567" w:hanging="425"/>
              <w:jc w:val="both"/>
              <w:rPr>
                <w:rFonts w:ascii="Calibri" w:hAnsi="Calibri" w:cs="Arial"/>
                <w:sz w:val="20"/>
                <w:szCs w:val="20"/>
              </w:rPr>
            </w:pPr>
            <w:r w:rsidRPr="004D6E7F">
              <w:rPr>
                <w:rFonts w:ascii="Calibri" w:hAnsi="Calibri" w:cs="Arial"/>
                <w:sz w:val="20"/>
                <w:szCs w:val="20"/>
              </w:rPr>
              <w:t>Francis Lefebvre Social,</w:t>
            </w:r>
          </w:p>
          <w:p w14:paraId="7AE1A9EC" w14:textId="77777777" w:rsidR="003241A1" w:rsidRPr="004D6E7F" w:rsidRDefault="003241A1" w:rsidP="008A2DB2">
            <w:pPr>
              <w:pStyle w:val="ListParagraph"/>
              <w:keepNext/>
              <w:numPr>
                <w:ilvl w:val="0"/>
                <w:numId w:val="29"/>
              </w:numPr>
              <w:suppressAutoHyphens w:val="0"/>
              <w:ind w:left="567" w:hanging="425"/>
              <w:jc w:val="both"/>
              <w:rPr>
                <w:rFonts w:ascii="Calibri" w:hAnsi="Calibri" w:cs="Arial"/>
                <w:bCs/>
                <w:sz w:val="20"/>
                <w:szCs w:val="20"/>
                <w:u w:val="single"/>
              </w:rPr>
            </w:pPr>
            <w:r w:rsidRPr="004D6E7F">
              <w:rPr>
                <w:rFonts w:ascii="Calibri" w:hAnsi="Calibri" w:cs="Arial"/>
                <w:sz w:val="20"/>
                <w:szCs w:val="20"/>
              </w:rPr>
              <w:t>Droit du travail, Précis, éditions DALLOZ</w:t>
            </w:r>
          </w:p>
        </w:tc>
      </w:tr>
      <w:tr w:rsidR="003241A1" w:rsidRPr="004D6E7F" w14:paraId="08C0F5BC" w14:textId="77777777" w:rsidTr="00737339">
        <w:trPr>
          <w:cantSplit/>
          <w:jc w:val="center"/>
        </w:trPr>
        <w:tc>
          <w:tcPr>
            <w:tcW w:w="10206" w:type="dxa"/>
            <w:gridSpan w:val="5"/>
            <w:tcBorders>
              <w:bottom w:val="single" w:sz="4" w:space="0" w:color="auto"/>
            </w:tcBorders>
            <w:shd w:val="clear" w:color="auto" w:fill="auto"/>
            <w:vAlign w:val="center"/>
          </w:tcPr>
          <w:p w14:paraId="51F6EBCD" w14:textId="77777777" w:rsidR="003241A1" w:rsidRPr="004D6E7F" w:rsidRDefault="003241A1" w:rsidP="00737339">
            <w:pPr>
              <w:jc w:val="both"/>
              <w:rPr>
                <w:rFonts w:ascii="Calibri" w:hAnsi="Calibri" w:cs="Arial"/>
                <w:b/>
                <w:bCs/>
                <w:sz w:val="20"/>
                <w:szCs w:val="20"/>
                <w:u w:val="single"/>
              </w:rPr>
            </w:pPr>
            <w:r w:rsidRPr="004D6E7F">
              <w:rPr>
                <w:rFonts w:ascii="Calibri" w:hAnsi="Calibri" w:cs="Arial"/>
                <w:b/>
                <w:bCs/>
                <w:sz w:val="20"/>
                <w:szCs w:val="20"/>
                <w:u w:val="single"/>
              </w:rPr>
              <w:t>Modalités d’évaluation</w:t>
            </w:r>
            <w:r w:rsidRPr="004D6E7F">
              <w:rPr>
                <w:rFonts w:ascii="Calibri" w:hAnsi="Calibri" w:cs="Arial"/>
                <w:b/>
                <w:bCs/>
                <w:sz w:val="20"/>
                <w:szCs w:val="20"/>
              </w:rPr>
              <w:t> :</w:t>
            </w:r>
            <w:r w:rsidRPr="004D6E7F">
              <w:rPr>
                <w:rFonts w:ascii="Calibri" w:hAnsi="Calibri" w:cs="Arial"/>
                <w:bCs/>
                <w:sz w:val="20"/>
                <w:szCs w:val="20"/>
              </w:rPr>
              <w:t xml:space="preserve"> Examen Final</w:t>
            </w:r>
          </w:p>
        </w:tc>
      </w:tr>
    </w:tbl>
    <w:p w14:paraId="6D9FF41A" w14:textId="77777777" w:rsidR="003241A1" w:rsidRPr="004D6E7F" w:rsidRDefault="003241A1" w:rsidP="003241A1">
      <w:pPr>
        <w:keepNext/>
        <w:spacing w:before="240" w:after="120"/>
        <w:rPr>
          <w:rFonts w:ascii="Calibri" w:hAnsi="Calibri"/>
          <w:sz w:val="22"/>
          <w:szCs w:val="22"/>
          <w:u w:val="single"/>
        </w:rPr>
      </w:pPr>
      <w:r w:rsidRPr="004D6E7F">
        <w:rPr>
          <w:rFonts w:ascii="Calibri" w:hAnsi="Calibri"/>
          <w:sz w:val="22"/>
          <w:szCs w:val="22"/>
          <w:u w:val="single"/>
        </w:rPr>
        <w:lastRenderedPageBreak/>
        <w:t>Finances pour l’entreprise</w:t>
      </w:r>
      <w:r w:rsidRPr="004D6E7F">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241A1" w:rsidRPr="004D6E7F" w14:paraId="60D8836E" w14:textId="77777777" w:rsidTr="00737339">
        <w:trPr>
          <w:cantSplit/>
          <w:jc w:val="center"/>
        </w:trPr>
        <w:tc>
          <w:tcPr>
            <w:tcW w:w="1701" w:type="dxa"/>
            <w:tcBorders>
              <w:bottom w:val="single" w:sz="4" w:space="0" w:color="auto"/>
            </w:tcBorders>
            <w:shd w:val="clear" w:color="auto" w:fill="FFCC00"/>
            <w:vAlign w:val="center"/>
          </w:tcPr>
          <w:p w14:paraId="2C647C3D" w14:textId="77777777" w:rsidR="003241A1" w:rsidRPr="004D6E7F" w:rsidRDefault="003241A1" w:rsidP="00737339">
            <w:pPr>
              <w:keepNext/>
              <w:jc w:val="center"/>
              <w:rPr>
                <w:rFonts w:ascii="Calibri" w:hAnsi="Calibri" w:cs="Arial"/>
                <w:sz w:val="20"/>
                <w:szCs w:val="20"/>
              </w:rPr>
            </w:pPr>
          </w:p>
        </w:tc>
        <w:tc>
          <w:tcPr>
            <w:tcW w:w="1701" w:type="dxa"/>
            <w:tcBorders>
              <w:bottom w:val="single" w:sz="4" w:space="0" w:color="auto"/>
            </w:tcBorders>
            <w:shd w:val="clear" w:color="auto" w:fill="FFCC00"/>
            <w:vAlign w:val="center"/>
          </w:tcPr>
          <w:p w14:paraId="25FEEE21"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Coefficient : 1</w:t>
            </w:r>
          </w:p>
        </w:tc>
        <w:tc>
          <w:tcPr>
            <w:tcW w:w="2268" w:type="dxa"/>
            <w:tcBorders>
              <w:bottom w:val="single" w:sz="4" w:space="0" w:color="auto"/>
            </w:tcBorders>
            <w:shd w:val="clear" w:color="auto" w:fill="FFCC00"/>
            <w:vAlign w:val="center"/>
          </w:tcPr>
          <w:p w14:paraId="400223C8"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CM : 08H00</w:t>
            </w:r>
          </w:p>
        </w:tc>
        <w:tc>
          <w:tcPr>
            <w:tcW w:w="2268" w:type="dxa"/>
            <w:tcBorders>
              <w:bottom w:val="single" w:sz="4" w:space="0" w:color="auto"/>
            </w:tcBorders>
            <w:shd w:val="clear" w:color="auto" w:fill="FFCC00"/>
            <w:vAlign w:val="center"/>
          </w:tcPr>
          <w:p w14:paraId="2D23878C"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TD : 10H00</w:t>
            </w:r>
          </w:p>
        </w:tc>
        <w:tc>
          <w:tcPr>
            <w:tcW w:w="2268" w:type="dxa"/>
            <w:tcBorders>
              <w:bottom w:val="single" w:sz="4" w:space="0" w:color="auto"/>
            </w:tcBorders>
            <w:shd w:val="clear" w:color="auto" w:fill="FFCC00"/>
            <w:vAlign w:val="center"/>
          </w:tcPr>
          <w:p w14:paraId="4713E22C"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TP/Projet : 00H00</w:t>
            </w:r>
          </w:p>
        </w:tc>
      </w:tr>
      <w:tr w:rsidR="003241A1" w:rsidRPr="004D6E7F" w14:paraId="192AB817" w14:textId="77777777" w:rsidTr="00737339">
        <w:trPr>
          <w:cantSplit/>
          <w:jc w:val="center"/>
        </w:trPr>
        <w:tc>
          <w:tcPr>
            <w:tcW w:w="3402" w:type="dxa"/>
            <w:gridSpan w:val="2"/>
            <w:tcBorders>
              <w:bottom w:val="single" w:sz="4" w:space="0" w:color="auto"/>
            </w:tcBorders>
            <w:shd w:val="clear" w:color="auto" w:fill="auto"/>
            <w:vAlign w:val="center"/>
          </w:tcPr>
          <w:p w14:paraId="6D36FDCE"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71B3C8C9" w14:textId="77777777" w:rsidR="003241A1" w:rsidRPr="004D6E7F" w:rsidRDefault="003241A1" w:rsidP="00737339">
            <w:pPr>
              <w:keepNext/>
              <w:jc w:val="center"/>
              <w:rPr>
                <w:rFonts w:ascii="Calibri" w:hAnsi="Calibri" w:cs="Arial"/>
                <w:caps/>
                <w:sz w:val="20"/>
                <w:szCs w:val="20"/>
              </w:rPr>
            </w:pPr>
            <w:r>
              <w:rPr>
                <w:rFonts w:ascii="Calibri" w:hAnsi="Calibri" w:cs="Arial"/>
                <w:caps/>
                <w:sz w:val="20"/>
                <w:szCs w:val="20"/>
              </w:rPr>
              <w:t>P. LUCAND</w:t>
            </w:r>
          </w:p>
        </w:tc>
      </w:tr>
      <w:tr w:rsidR="003241A1" w:rsidRPr="004D6E7F" w14:paraId="73B1C8A4" w14:textId="77777777" w:rsidTr="00737339">
        <w:trPr>
          <w:cantSplit/>
          <w:jc w:val="center"/>
        </w:trPr>
        <w:tc>
          <w:tcPr>
            <w:tcW w:w="10206" w:type="dxa"/>
            <w:gridSpan w:val="5"/>
            <w:tcBorders>
              <w:bottom w:val="single" w:sz="4" w:space="0" w:color="auto"/>
            </w:tcBorders>
            <w:shd w:val="clear" w:color="auto" w:fill="auto"/>
            <w:vAlign w:val="center"/>
          </w:tcPr>
          <w:p w14:paraId="16E50195"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Objectifs</w:t>
            </w:r>
            <w:r w:rsidRPr="004D6E7F">
              <w:rPr>
                <w:rFonts w:ascii="Calibri" w:hAnsi="Calibri" w:cs="Arial"/>
                <w:b/>
                <w:bCs/>
                <w:sz w:val="20"/>
                <w:szCs w:val="20"/>
              </w:rPr>
              <w:t> :</w:t>
            </w:r>
          </w:p>
          <w:p w14:paraId="6A7A5F95"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Savoir interpréter les données fournies par les comptes annuels, réaliser un diagnostic financier  et participer aux décisions de gestion financières tant stratégiques que courantes.</w:t>
            </w:r>
          </w:p>
        </w:tc>
      </w:tr>
      <w:tr w:rsidR="003241A1" w:rsidRPr="004D6E7F" w14:paraId="79883042" w14:textId="77777777" w:rsidTr="00737339">
        <w:trPr>
          <w:cantSplit/>
          <w:jc w:val="center"/>
        </w:trPr>
        <w:tc>
          <w:tcPr>
            <w:tcW w:w="10206" w:type="dxa"/>
            <w:gridSpan w:val="5"/>
            <w:tcBorders>
              <w:bottom w:val="single" w:sz="4" w:space="0" w:color="auto"/>
            </w:tcBorders>
            <w:shd w:val="clear" w:color="auto" w:fill="auto"/>
            <w:vAlign w:val="center"/>
          </w:tcPr>
          <w:p w14:paraId="066B42E7" w14:textId="77777777" w:rsidR="003241A1" w:rsidRPr="004D6E7F" w:rsidRDefault="003241A1" w:rsidP="00737339">
            <w:pPr>
              <w:keepNext/>
              <w:jc w:val="both"/>
              <w:rPr>
                <w:rFonts w:ascii="Calibri" w:hAnsi="Calibri" w:cs="Arial"/>
                <w:bCs/>
                <w:sz w:val="20"/>
                <w:szCs w:val="20"/>
              </w:rPr>
            </w:pPr>
            <w:r w:rsidRPr="004D6E7F">
              <w:rPr>
                <w:rFonts w:ascii="Calibri" w:hAnsi="Calibri" w:cs="Arial"/>
                <w:b/>
                <w:bCs/>
                <w:sz w:val="20"/>
                <w:szCs w:val="20"/>
                <w:u w:val="single"/>
              </w:rPr>
              <w:t>Prérequis</w:t>
            </w:r>
            <w:r w:rsidRPr="004D6E7F">
              <w:rPr>
                <w:rFonts w:ascii="Calibri" w:hAnsi="Calibri" w:cs="Arial"/>
                <w:bCs/>
                <w:sz w:val="20"/>
                <w:szCs w:val="20"/>
              </w:rPr>
              <w:t> :</w:t>
            </w:r>
          </w:p>
          <w:p w14:paraId="5BF24D31"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Gestion de l’entreprise</w:t>
            </w:r>
          </w:p>
        </w:tc>
      </w:tr>
      <w:tr w:rsidR="003241A1" w:rsidRPr="004D6E7F" w14:paraId="17D32E46" w14:textId="77777777" w:rsidTr="00737339">
        <w:trPr>
          <w:cantSplit/>
          <w:jc w:val="center"/>
        </w:trPr>
        <w:tc>
          <w:tcPr>
            <w:tcW w:w="10206" w:type="dxa"/>
            <w:gridSpan w:val="5"/>
            <w:shd w:val="clear" w:color="auto" w:fill="auto"/>
            <w:vAlign w:val="center"/>
          </w:tcPr>
          <w:p w14:paraId="78B03D8C" w14:textId="77777777" w:rsidR="003241A1" w:rsidRPr="004D6E7F" w:rsidRDefault="003241A1" w:rsidP="00737339">
            <w:pPr>
              <w:keepNext/>
              <w:jc w:val="both"/>
              <w:rPr>
                <w:rFonts w:ascii="Calibri" w:hAnsi="Calibri" w:cs="Arial"/>
                <w:b/>
                <w:bCs/>
                <w:sz w:val="20"/>
                <w:szCs w:val="20"/>
                <w:u w:val="single"/>
              </w:rPr>
            </w:pPr>
            <w:r w:rsidRPr="004D6E7F">
              <w:rPr>
                <w:rFonts w:ascii="Calibri" w:hAnsi="Calibri" w:cs="Arial"/>
                <w:b/>
                <w:bCs/>
                <w:sz w:val="20"/>
                <w:szCs w:val="20"/>
                <w:u w:val="single"/>
              </w:rPr>
              <w:t>Programme</w:t>
            </w:r>
            <w:r w:rsidRPr="004D6E7F">
              <w:rPr>
                <w:rFonts w:ascii="Calibri" w:hAnsi="Calibri" w:cs="Arial"/>
                <w:b/>
                <w:bCs/>
                <w:sz w:val="20"/>
                <w:szCs w:val="20"/>
              </w:rPr>
              <w:t> :</w:t>
            </w:r>
          </w:p>
          <w:p w14:paraId="1C362184"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u w:val="single"/>
              </w:rPr>
              <w:t>Partie 1</w:t>
            </w:r>
            <w:r w:rsidRPr="004D6E7F">
              <w:rPr>
                <w:rFonts w:ascii="Calibri" w:hAnsi="Calibri" w:cs="Arial"/>
                <w:bCs/>
                <w:sz w:val="20"/>
                <w:szCs w:val="20"/>
              </w:rPr>
              <w:t> : Analyse du bilan et du compte de résultat</w:t>
            </w:r>
          </w:p>
          <w:p w14:paraId="63B08FF4"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Analyse de l’activité et des résultats de l’entreprise</w:t>
            </w:r>
          </w:p>
          <w:p w14:paraId="078F7D07"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Analyse de la structure financière</w:t>
            </w:r>
          </w:p>
          <w:p w14:paraId="26BC32E9"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u w:val="single"/>
              </w:rPr>
              <w:t>Partie 2</w:t>
            </w:r>
            <w:r w:rsidRPr="004D6E7F">
              <w:rPr>
                <w:rFonts w:ascii="Calibri" w:hAnsi="Calibri" w:cs="Arial"/>
                <w:bCs/>
                <w:sz w:val="20"/>
                <w:szCs w:val="20"/>
              </w:rPr>
              <w:t> : Le diagnostic financier</w:t>
            </w:r>
          </w:p>
          <w:p w14:paraId="1CF9E56B"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Le diagnostic de la rentabilité</w:t>
            </w:r>
          </w:p>
          <w:p w14:paraId="39E30C5E"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Le diagnostic du risque</w:t>
            </w:r>
          </w:p>
          <w:p w14:paraId="565E4B76"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u w:val="single"/>
              </w:rPr>
              <w:t>Partie 3</w:t>
            </w:r>
            <w:r w:rsidRPr="004D6E7F">
              <w:rPr>
                <w:rFonts w:ascii="Calibri" w:hAnsi="Calibri" w:cs="Arial"/>
                <w:bCs/>
                <w:sz w:val="20"/>
                <w:szCs w:val="20"/>
              </w:rPr>
              <w:t> : Création de valeur et décisions financières</w:t>
            </w:r>
          </w:p>
          <w:p w14:paraId="7A81DB7C"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Evaluation, création de valeur et choix d’investissement</w:t>
            </w:r>
          </w:p>
          <w:p w14:paraId="62CE1A48"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Décisions de financement</w:t>
            </w:r>
          </w:p>
        </w:tc>
      </w:tr>
      <w:tr w:rsidR="003241A1" w:rsidRPr="004D6E7F" w14:paraId="36A7F14D" w14:textId="77777777" w:rsidTr="00737339">
        <w:trPr>
          <w:cantSplit/>
          <w:jc w:val="center"/>
        </w:trPr>
        <w:tc>
          <w:tcPr>
            <w:tcW w:w="10206" w:type="dxa"/>
            <w:gridSpan w:val="5"/>
            <w:shd w:val="clear" w:color="auto" w:fill="auto"/>
            <w:vAlign w:val="center"/>
          </w:tcPr>
          <w:p w14:paraId="1BA2FF69"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Bibliographie</w:t>
            </w:r>
            <w:r w:rsidRPr="004D6E7F">
              <w:rPr>
                <w:rFonts w:ascii="Calibri" w:hAnsi="Calibri" w:cs="Arial"/>
                <w:bCs/>
                <w:sz w:val="20"/>
                <w:szCs w:val="20"/>
              </w:rPr>
              <w:t> :</w:t>
            </w:r>
          </w:p>
          <w:p w14:paraId="572D19AA" w14:textId="77777777" w:rsidR="003241A1" w:rsidRPr="004D6E7F" w:rsidRDefault="003241A1" w:rsidP="008A2DB2">
            <w:pPr>
              <w:pStyle w:val="ListParagraph"/>
              <w:keepNext/>
              <w:numPr>
                <w:ilvl w:val="0"/>
                <w:numId w:val="25"/>
              </w:numPr>
              <w:suppressAutoHyphens w:val="0"/>
              <w:ind w:left="567" w:hanging="425"/>
              <w:jc w:val="both"/>
              <w:rPr>
                <w:rFonts w:ascii="Calibri" w:hAnsi="Calibri" w:cs="Arial"/>
                <w:sz w:val="20"/>
                <w:szCs w:val="20"/>
              </w:rPr>
            </w:pPr>
            <w:r w:rsidRPr="004D6E7F">
              <w:rPr>
                <w:rFonts w:ascii="Calibri" w:hAnsi="Calibri" w:cs="Arial"/>
                <w:sz w:val="20"/>
                <w:szCs w:val="20"/>
              </w:rPr>
              <w:t>Gérard CHARREAUX, Gestion financière éditions LITEC, 2000.</w:t>
            </w:r>
          </w:p>
          <w:p w14:paraId="783E6346" w14:textId="77777777" w:rsidR="003241A1" w:rsidRPr="004D6E7F" w:rsidRDefault="003241A1" w:rsidP="008A2DB2">
            <w:pPr>
              <w:pStyle w:val="ListParagraph"/>
              <w:keepNext/>
              <w:numPr>
                <w:ilvl w:val="0"/>
                <w:numId w:val="25"/>
              </w:numPr>
              <w:suppressAutoHyphens w:val="0"/>
              <w:ind w:left="567" w:hanging="425"/>
              <w:jc w:val="both"/>
              <w:rPr>
                <w:rFonts w:ascii="Calibri" w:hAnsi="Calibri" w:cs="Arial"/>
                <w:sz w:val="20"/>
                <w:szCs w:val="20"/>
              </w:rPr>
            </w:pPr>
            <w:r w:rsidRPr="004D6E7F">
              <w:rPr>
                <w:rFonts w:ascii="Calibri" w:hAnsi="Calibri" w:cs="Arial"/>
                <w:sz w:val="20"/>
                <w:szCs w:val="20"/>
              </w:rPr>
              <w:t>Gérard CHARREAUX, Finance d’entreprise, éditions EMS, 2014</w:t>
            </w:r>
          </w:p>
          <w:p w14:paraId="0C737071" w14:textId="77777777" w:rsidR="003241A1" w:rsidRPr="004D6E7F" w:rsidRDefault="003241A1" w:rsidP="008A2DB2">
            <w:pPr>
              <w:pStyle w:val="ListParagraph"/>
              <w:keepNext/>
              <w:numPr>
                <w:ilvl w:val="0"/>
                <w:numId w:val="25"/>
              </w:numPr>
              <w:suppressAutoHyphens w:val="0"/>
              <w:ind w:left="567" w:hanging="425"/>
              <w:jc w:val="both"/>
              <w:rPr>
                <w:rFonts w:ascii="Calibri" w:hAnsi="Calibri" w:cs="Arial"/>
                <w:sz w:val="20"/>
                <w:szCs w:val="20"/>
              </w:rPr>
            </w:pPr>
            <w:r w:rsidRPr="004D6E7F">
              <w:rPr>
                <w:rFonts w:ascii="Calibri" w:hAnsi="Calibri" w:cs="Arial"/>
                <w:sz w:val="20"/>
                <w:szCs w:val="20"/>
              </w:rPr>
              <w:t>Finance, Michel LEVASSEUR et Aimable QUINTART, éditions Economica, 1998.</w:t>
            </w:r>
          </w:p>
          <w:p w14:paraId="43AD43D7" w14:textId="77777777" w:rsidR="003241A1" w:rsidRPr="004D6E7F" w:rsidRDefault="003241A1" w:rsidP="008A2DB2">
            <w:pPr>
              <w:pStyle w:val="ListParagraph"/>
              <w:keepNext/>
              <w:numPr>
                <w:ilvl w:val="0"/>
                <w:numId w:val="25"/>
              </w:numPr>
              <w:suppressAutoHyphens w:val="0"/>
              <w:ind w:left="567" w:hanging="425"/>
              <w:jc w:val="both"/>
              <w:rPr>
                <w:rFonts w:ascii="Calibri" w:hAnsi="Calibri" w:cs="Arial"/>
                <w:sz w:val="20"/>
                <w:szCs w:val="20"/>
              </w:rPr>
            </w:pPr>
            <w:r w:rsidRPr="004D6E7F">
              <w:rPr>
                <w:rFonts w:ascii="Calibri" w:hAnsi="Calibri" w:cs="Arial"/>
                <w:sz w:val="20"/>
                <w:szCs w:val="20"/>
              </w:rPr>
              <w:t>La gestion financière, Gérard MELYON, Edition Bréal</w:t>
            </w:r>
          </w:p>
          <w:p w14:paraId="6910700F" w14:textId="77777777" w:rsidR="003241A1" w:rsidRPr="004D6E7F" w:rsidRDefault="003241A1" w:rsidP="008A2DB2">
            <w:pPr>
              <w:pStyle w:val="ListParagraph"/>
              <w:keepNext/>
              <w:numPr>
                <w:ilvl w:val="0"/>
                <w:numId w:val="25"/>
              </w:numPr>
              <w:suppressAutoHyphens w:val="0"/>
              <w:ind w:left="567" w:hanging="425"/>
              <w:jc w:val="both"/>
              <w:rPr>
                <w:rFonts w:ascii="Calibri" w:hAnsi="Calibri" w:cs="Arial"/>
                <w:sz w:val="20"/>
                <w:szCs w:val="20"/>
              </w:rPr>
            </w:pPr>
            <w:r w:rsidRPr="004D6E7F">
              <w:rPr>
                <w:rFonts w:ascii="Calibri" w:hAnsi="Calibri" w:cs="Arial"/>
                <w:sz w:val="20"/>
                <w:szCs w:val="20"/>
              </w:rPr>
              <w:t>La comptabilité analytique, Gérard MELYON, Edition Bréal</w:t>
            </w:r>
          </w:p>
        </w:tc>
      </w:tr>
      <w:tr w:rsidR="003241A1" w:rsidRPr="004D6E7F" w14:paraId="46441B97" w14:textId="77777777" w:rsidTr="00737339">
        <w:trPr>
          <w:cantSplit/>
          <w:jc w:val="center"/>
        </w:trPr>
        <w:tc>
          <w:tcPr>
            <w:tcW w:w="10206" w:type="dxa"/>
            <w:gridSpan w:val="5"/>
            <w:tcBorders>
              <w:bottom w:val="single" w:sz="4" w:space="0" w:color="auto"/>
            </w:tcBorders>
            <w:shd w:val="clear" w:color="auto" w:fill="auto"/>
            <w:vAlign w:val="center"/>
          </w:tcPr>
          <w:p w14:paraId="63E0E87E" w14:textId="77777777" w:rsidR="003241A1" w:rsidRPr="004D6E7F" w:rsidRDefault="003241A1" w:rsidP="00737339">
            <w:pPr>
              <w:jc w:val="both"/>
              <w:rPr>
                <w:rFonts w:ascii="Calibri" w:hAnsi="Calibri" w:cs="Arial"/>
                <w:b/>
                <w:bCs/>
                <w:sz w:val="20"/>
                <w:szCs w:val="20"/>
                <w:u w:val="single"/>
              </w:rPr>
            </w:pPr>
            <w:r w:rsidRPr="004D6E7F">
              <w:rPr>
                <w:rFonts w:ascii="Calibri" w:hAnsi="Calibri" w:cs="Arial"/>
                <w:b/>
                <w:bCs/>
                <w:sz w:val="20"/>
                <w:szCs w:val="20"/>
                <w:u w:val="single"/>
              </w:rPr>
              <w:t>Modalités d’évaluation</w:t>
            </w:r>
            <w:r w:rsidRPr="004D6E7F">
              <w:rPr>
                <w:rFonts w:ascii="Calibri" w:hAnsi="Calibri" w:cs="Arial"/>
                <w:b/>
                <w:bCs/>
                <w:sz w:val="20"/>
                <w:szCs w:val="20"/>
              </w:rPr>
              <w:t> :</w:t>
            </w:r>
            <w:r w:rsidRPr="004D6E7F">
              <w:rPr>
                <w:rFonts w:ascii="Calibri" w:hAnsi="Calibri" w:cs="Arial"/>
                <w:bCs/>
                <w:sz w:val="20"/>
                <w:szCs w:val="20"/>
              </w:rPr>
              <w:t xml:space="preserve"> Examen Final + Contrôle Continu</w:t>
            </w:r>
          </w:p>
        </w:tc>
      </w:tr>
    </w:tbl>
    <w:p w14:paraId="3DE34653" w14:textId="77777777" w:rsidR="003241A1" w:rsidRPr="004D6E7F" w:rsidRDefault="003241A1" w:rsidP="003241A1">
      <w:pPr>
        <w:keepNext/>
        <w:spacing w:before="240" w:after="120"/>
        <w:rPr>
          <w:rFonts w:ascii="Calibri" w:hAnsi="Calibri"/>
          <w:sz w:val="22"/>
          <w:szCs w:val="22"/>
          <w:u w:val="single"/>
        </w:rPr>
      </w:pPr>
      <w:r w:rsidRPr="004D6E7F">
        <w:rPr>
          <w:rFonts w:ascii="Calibri" w:hAnsi="Calibri"/>
          <w:sz w:val="22"/>
          <w:szCs w:val="22"/>
          <w:u w:val="single"/>
        </w:rPr>
        <w:t>Gestion des ressources humaines</w:t>
      </w:r>
      <w:r w:rsidRPr="004D6E7F">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241A1" w:rsidRPr="004D6E7F" w14:paraId="61BA13AD" w14:textId="77777777" w:rsidTr="00737339">
        <w:trPr>
          <w:cantSplit/>
          <w:jc w:val="center"/>
        </w:trPr>
        <w:tc>
          <w:tcPr>
            <w:tcW w:w="1701" w:type="dxa"/>
            <w:tcBorders>
              <w:bottom w:val="single" w:sz="4" w:space="0" w:color="auto"/>
            </w:tcBorders>
            <w:shd w:val="clear" w:color="auto" w:fill="FFCC00"/>
            <w:vAlign w:val="center"/>
          </w:tcPr>
          <w:p w14:paraId="530DA928" w14:textId="77777777" w:rsidR="003241A1" w:rsidRPr="004D6E7F" w:rsidRDefault="003241A1" w:rsidP="00737339">
            <w:pPr>
              <w:keepNext/>
              <w:jc w:val="center"/>
              <w:rPr>
                <w:rFonts w:ascii="Calibri" w:hAnsi="Calibri" w:cs="Arial"/>
                <w:sz w:val="20"/>
                <w:szCs w:val="20"/>
              </w:rPr>
            </w:pPr>
          </w:p>
        </w:tc>
        <w:tc>
          <w:tcPr>
            <w:tcW w:w="1701" w:type="dxa"/>
            <w:tcBorders>
              <w:bottom w:val="single" w:sz="4" w:space="0" w:color="auto"/>
            </w:tcBorders>
            <w:shd w:val="clear" w:color="auto" w:fill="FFCC00"/>
            <w:vAlign w:val="center"/>
          </w:tcPr>
          <w:p w14:paraId="4E1F368D"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Coefficient : 1</w:t>
            </w:r>
          </w:p>
        </w:tc>
        <w:tc>
          <w:tcPr>
            <w:tcW w:w="2268" w:type="dxa"/>
            <w:tcBorders>
              <w:bottom w:val="single" w:sz="4" w:space="0" w:color="auto"/>
            </w:tcBorders>
            <w:shd w:val="clear" w:color="auto" w:fill="FFCC00"/>
            <w:vAlign w:val="center"/>
          </w:tcPr>
          <w:p w14:paraId="1E7CA2F4"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CM : 00H00</w:t>
            </w:r>
          </w:p>
        </w:tc>
        <w:tc>
          <w:tcPr>
            <w:tcW w:w="2268" w:type="dxa"/>
            <w:tcBorders>
              <w:bottom w:val="single" w:sz="4" w:space="0" w:color="auto"/>
            </w:tcBorders>
            <w:shd w:val="clear" w:color="auto" w:fill="FFCC00"/>
            <w:vAlign w:val="center"/>
          </w:tcPr>
          <w:p w14:paraId="2E843B6A"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TD : 14H00</w:t>
            </w:r>
          </w:p>
        </w:tc>
        <w:tc>
          <w:tcPr>
            <w:tcW w:w="2268" w:type="dxa"/>
            <w:tcBorders>
              <w:bottom w:val="single" w:sz="4" w:space="0" w:color="auto"/>
            </w:tcBorders>
            <w:shd w:val="clear" w:color="auto" w:fill="FFCC00"/>
            <w:vAlign w:val="center"/>
          </w:tcPr>
          <w:p w14:paraId="21E82402"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TP/Projet : 00H00</w:t>
            </w:r>
          </w:p>
        </w:tc>
      </w:tr>
      <w:tr w:rsidR="003241A1" w:rsidRPr="004D6E7F" w14:paraId="1E5E0F33" w14:textId="77777777" w:rsidTr="00737339">
        <w:trPr>
          <w:cantSplit/>
          <w:jc w:val="center"/>
        </w:trPr>
        <w:tc>
          <w:tcPr>
            <w:tcW w:w="3402" w:type="dxa"/>
            <w:gridSpan w:val="2"/>
            <w:tcBorders>
              <w:bottom w:val="single" w:sz="4" w:space="0" w:color="auto"/>
            </w:tcBorders>
            <w:shd w:val="clear" w:color="auto" w:fill="auto"/>
            <w:vAlign w:val="center"/>
          </w:tcPr>
          <w:p w14:paraId="3A91C178"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Enseignant responsable</w:t>
            </w:r>
          </w:p>
        </w:tc>
        <w:tc>
          <w:tcPr>
            <w:tcW w:w="6804" w:type="dxa"/>
            <w:gridSpan w:val="3"/>
            <w:tcBorders>
              <w:bottom w:val="single" w:sz="4" w:space="0" w:color="auto"/>
            </w:tcBorders>
            <w:shd w:val="clear" w:color="auto" w:fill="auto"/>
            <w:vAlign w:val="center"/>
          </w:tcPr>
          <w:p w14:paraId="04B7E879" w14:textId="77777777" w:rsidR="003241A1" w:rsidRPr="004D6E7F" w:rsidRDefault="003241A1" w:rsidP="00737339">
            <w:pPr>
              <w:keepNext/>
              <w:jc w:val="center"/>
              <w:rPr>
                <w:rFonts w:ascii="Calibri" w:hAnsi="Calibri" w:cs="Arial"/>
                <w:caps/>
                <w:sz w:val="20"/>
                <w:szCs w:val="20"/>
              </w:rPr>
            </w:pPr>
            <w:r w:rsidRPr="004D6E7F">
              <w:rPr>
                <w:rFonts w:ascii="Calibri" w:hAnsi="Calibri" w:cs="Arial"/>
                <w:caps/>
                <w:sz w:val="20"/>
                <w:szCs w:val="20"/>
              </w:rPr>
              <w:t>S. HENRY</w:t>
            </w:r>
          </w:p>
        </w:tc>
      </w:tr>
      <w:tr w:rsidR="003241A1" w:rsidRPr="004D6E7F" w14:paraId="78DC003D" w14:textId="77777777" w:rsidTr="00737339">
        <w:trPr>
          <w:cantSplit/>
          <w:jc w:val="center"/>
        </w:trPr>
        <w:tc>
          <w:tcPr>
            <w:tcW w:w="10206" w:type="dxa"/>
            <w:gridSpan w:val="5"/>
            <w:tcBorders>
              <w:bottom w:val="single" w:sz="4" w:space="0" w:color="auto"/>
            </w:tcBorders>
            <w:shd w:val="clear" w:color="auto" w:fill="auto"/>
            <w:vAlign w:val="center"/>
          </w:tcPr>
          <w:p w14:paraId="1979D592"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Objectifs</w:t>
            </w:r>
            <w:r w:rsidRPr="004D6E7F">
              <w:rPr>
                <w:rFonts w:ascii="Calibri" w:hAnsi="Calibri" w:cs="Arial"/>
                <w:b/>
                <w:bCs/>
                <w:sz w:val="20"/>
                <w:szCs w:val="20"/>
              </w:rPr>
              <w:t> :</w:t>
            </w:r>
          </w:p>
          <w:p w14:paraId="720304CC"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Permettre à l’étudiant d’appréhender la fonction gestion des ressources humaines au sein de l’entreprise.</w:t>
            </w:r>
          </w:p>
        </w:tc>
      </w:tr>
      <w:tr w:rsidR="003241A1" w:rsidRPr="004D6E7F" w14:paraId="207A8B6C" w14:textId="77777777" w:rsidTr="00737339">
        <w:trPr>
          <w:cantSplit/>
          <w:jc w:val="center"/>
        </w:trPr>
        <w:tc>
          <w:tcPr>
            <w:tcW w:w="10206" w:type="dxa"/>
            <w:gridSpan w:val="5"/>
            <w:tcBorders>
              <w:bottom w:val="single" w:sz="4" w:space="0" w:color="auto"/>
            </w:tcBorders>
            <w:shd w:val="clear" w:color="auto" w:fill="auto"/>
            <w:vAlign w:val="center"/>
          </w:tcPr>
          <w:p w14:paraId="2B02275C"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Prérequis</w:t>
            </w:r>
            <w:r w:rsidRPr="004D6E7F">
              <w:rPr>
                <w:rFonts w:ascii="Calibri" w:hAnsi="Calibri" w:cs="Arial"/>
                <w:bCs/>
                <w:sz w:val="20"/>
                <w:szCs w:val="20"/>
              </w:rPr>
              <w:t> :</w:t>
            </w:r>
          </w:p>
          <w:p w14:paraId="0CACD05D"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Maîtrise de la langue française, orale et rédactionnelle,</w:t>
            </w:r>
          </w:p>
          <w:p w14:paraId="5CC22E64" w14:textId="77777777" w:rsidR="003241A1" w:rsidRPr="004D6E7F" w:rsidRDefault="003241A1" w:rsidP="00737339">
            <w:pPr>
              <w:keepNext/>
              <w:jc w:val="both"/>
              <w:rPr>
                <w:rFonts w:ascii="Calibri" w:hAnsi="Calibri" w:cs="Arial"/>
                <w:sz w:val="20"/>
                <w:szCs w:val="20"/>
              </w:rPr>
            </w:pPr>
            <w:r w:rsidRPr="004D6E7F">
              <w:rPr>
                <w:rFonts w:ascii="Calibri" w:hAnsi="Calibri" w:cs="Arial"/>
                <w:sz w:val="20"/>
                <w:szCs w:val="20"/>
              </w:rPr>
              <w:t>Connaissance de « l’entreprise » suite à une période de stage.</w:t>
            </w:r>
          </w:p>
        </w:tc>
      </w:tr>
      <w:tr w:rsidR="003241A1" w:rsidRPr="004D6E7F" w14:paraId="4A006F7D" w14:textId="77777777" w:rsidTr="00737339">
        <w:trPr>
          <w:cantSplit/>
          <w:jc w:val="center"/>
        </w:trPr>
        <w:tc>
          <w:tcPr>
            <w:tcW w:w="10206" w:type="dxa"/>
            <w:gridSpan w:val="5"/>
            <w:shd w:val="clear" w:color="auto" w:fill="auto"/>
            <w:vAlign w:val="center"/>
          </w:tcPr>
          <w:p w14:paraId="18436097" w14:textId="77777777" w:rsidR="003241A1" w:rsidRPr="004D6E7F" w:rsidRDefault="003241A1" w:rsidP="00737339">
            <w:pPr>
              <w:keepNext/>
              <w:jc w:val="both"/>
              <w:rPr>
                <w:rFonts w:ascii="Calibri" w:hAnsi="Calibri" w:cs="Arial"/>
                <w:b/>
                <w:bCs/>
                <w:sz w:val="20"/>
                <w:szCs w:val="20"/>
                <w:u w:val="single"/>
              </w:rPr>
            </w:pPr>
            <w:r w:rsidRPr="004D6E7F">
              <w:rPr>
                <w:rFonts w:ascii="Calibri" w:hAnsi="Calibri" w:cs="Arial"/>
                <w:b/>
                <w:bCs/>
                <w:sz w:val="20"/>
                <w:szCs w:val="20"/>
                <w:u w:val="single"/>
              </w:rPr>
              <w:t>Programme</w:t>
            </w:r>
            <w:r w:rsidRPr="004D6E7F">
              <w:rPr>
                <w:rFonts w:ascii="Calibri" w:hAnsi="Calibri" w:cs="Arial"/>
                <w:b/>
                <w:bCs/>
                <w:sz w:val="20"/>
                <w:szCs w:val="20"/>
              </w:rPr>
              <w:t> :</w:t>
            </w:r>
          </w:p>
          <w:p w14:paraId="6BDD36BA" w14:textId="77777777" w:rsidR="003241A1" w:rsidRPr="004D6E7F" w:rsidRDefault="003241A1" w:rsidP="00737339">
            <w:pPr>
              <w:keepNext/>
              <w:jc w:val="both"/>
              <w:rPr>
                <w:rFonts w:ascii="Calibri" w:hAnsi="Calibri"/>
                <w:sz w:val="20"/>
                <w:szCs w:val="20"/>
              </w:rPr>
            </w:pPr>
            <w:r w:rsidRPr="004D6E7F">
              <w:rPr>
                <w:rFonts w:ascii="Calibri" w:hAnsi="Calibri"/>
                <w:sz w:val="20"/>
                <w:szCs w:val="20"/>
              </w:rPr>
              <w:t>Recruter un collaborateur et l’intégrer au sein de l’entreprise</w:t>
            </w:r>
          </w:p>
          <w:p w14:paraId="20896E6A" w14:textId="77777777" w:rsidR="003241A1" w:rsidRPr="004D6E7F" w:rsidRDefault="003241A1" w:rsidP="00737339">
            <w:pPr>
              <w:keepNext/>
              <w:jc w:val="both"/>
              <w:rPr>
                <w:rFonts w:ascii="Calibri" w:hAnsi="Calibri"/>
                <w:sz w:val="20"/>
                <w:szCs w:val="20"/>
              </w:rPr>
            </w:pPr>
            <w:r w:rsidRPr="004D6E7F">
              <w:rPr>
                <w:rFonts w:ascii="Calibri" w:hAnsi="Calibri"/>
                <w:sz w:val="20"/>
                <w:szCs w:val="20"/>
              </w:rPr>
              <w:t>Rédiger un contrat de travail</w:t>
            </w:r>
          </w:p>
          <w:p w14:paraId="535DA143" w14:textId="77777777" w:rsidR="003241A1" w:rsidRPr="004D6E7F" w:rsidRDefault="003241A1" w:rsidP="00737339">
            <w:pPr>
              <w:keepNext/>
              <w:jc w:val="both"/>
              <w:rPr>
                <w:rFonts w:ascii="Calibri" w:hAnsi="Calibri" w:cs="Arial"/>
                <w:bCs/>
                <w:sz w:val="20"/>
                <w:szCs w:val="20"/>
                <w:u w:val="single"/>
              </w:rPr>
            </w:pPr>
            <w:r w:rsidRPr="004D6E7F">
              <w:rPr>
                <w:rFonts w:ascii="Calibri" w:hAnsi="Calibri"/>
                <w:sz w:val="20"/>
                <w:szCs w:val="20"/>
              </w:rPr>
              <w:t>Animer une équipe et apprécier les compétences</w:t>
            </w:r>
          </w:p>
        </w:tc>
      </w:tr>
      <w:tr w:rsidR="003241A1" w:rsidRPr="004D6E7F" w14:paraId="66A39FB8" w14:textId="77777777" w:rsidTr="00737339">
        <w:trPr>
          <w:cantSplit/>
          <w:jc w:val="center"/>
        </w:trPr>
        <w:tc>
          <w:tcPr>
            <w:tcW w:w="10206" w:type="dxa"/>
            <w:gridSpan w:val="5"/>
            <w:shd w:val="clear" w:color="auto" w:fill="auto"/>
            <w:vAlign w:val="center"/>
          </w:tcPr>
          <w:p w14:paraId="0DC1FAAF" w14:textId="77777777" w:rsidR="003241A1" w:rsidRPr="004D6E7F" w:rsidRDefault="003241A1" w:rsidP="00737339">
            <w:pPr>
              <w:keepNext/>
              <w:jc w:val="both"/>
              <w:rPr>
                <w:rFonts w:ascii="Calibri" w:hAnsi="Calibri" w:cs="Arial"/>
                <w:bCs/>
                <w:sz w:val="20"/>
                <w:szCs w:val="20"/>
              </w:rPr>
            </w:pPr>
            <w:r w:rsidRPr="004D6E7F">
              <w:rPr>
                <w:rFonts w:ascii="Calibri" w:hAnsi="Calibri" w:cs="Arial"/>
                <w:b/>
                <w:bCs/>
                <w:sz w:val="20"/>
                <w:szCs w:val="20"/>
                <w:u w:val="single"/>
              </w:rPr>
              <w:t>Bibliographie</w:t>
            </w:r>
            <w:r w:rsidRPr="004D6E7F">
              <w:rPr>
                <w:rFonts w:ascii="Calibri" w:hAnsi="Calibri" w:cs="Arial"/>
                <w:bCs/>
                <w:sz w:val="20"/>
                <w:szCs w:val="20"/>
              </w:rPr>
              <w:t> :</w:t>
            </w:r>
          </w:p>
          <w:p w14:paraId="65BAD11B" w14:textId="77777777" w:rsidR="003241A1" w:rsidRPr="004D6E7F" w:rsidRDefault="003241A1" w:rsidP="008A2DB2">
            <w:pPr>
              <w:pStyle w:val="ListParagraph"/>
              <w:keepNext/>
              <w:numPr>
                <w:ilvl w:val="0"/>
                <w:numId w:val="46"/>
              </w:numPr>
              <w:suppressAutoHyphens w:val="0"/>
              <w:ind w:left="567" w:hanging="425"/>
              <w:jc w:val="both"/>
              <w:rPr>
                <w:rFonts w:asciiTheme="minorHAnsi" w:hAnsiTheme="minorHAnsi"/>
                <w:sz w:val="20"/>
                <w:szCs w:val="20"/>
              </w:rPr>
            </w:pPr>
            <w:r w:rsidRPr="004D6E7F">
              <w:rPr>
                <w:rFonts w:asciiTheme="minorHAnsi" w:hAnsiTheme="minorHAnsi"/>
                <w:sz w:val="20"/>
                <w:szCs w:val="20"/>
              </w:rPr>
              <w:t xml:space="preserve">« </w:t>
            </w:r>
            <w:proofErr w:type="spellStart"/>
            <w:r w:rsidRPr="004D6E7F">
              <w:rPr>
                <w:rFonts w:asciiTheme="minorHAnsi" w:hAnsiTheme="minorHAnsi"/>
                <w:sz w:val="20"/>
                <w:szCs w:val="20"/>
              </w:rPr>
              <w:t>Manageor</w:t>
            </w:r>
            <w:proofErr w:type="spellEnd"/>
            <w:r w:rsidRPr="004D6E7F">
              <w:rPr>
                <w:rFonts w:asciiTheme="minorHAnsi" w:hAnsiTheme="minorHAnsi"/>
                <w:sz w:val="20"/>
                <w:szCs w:val="20"/>
              </w:rPr>
              <w:t xml:space="preserve"> » de </w:t>
            </w:r>
            <w:proofErr w:type="spellStart"/>
            <w:r w:rsidRPr="004D6E7F">
              <w:rPr>
                <w:rFonts w:asciiTheme="minorHAnsi" w:hAnsiTheme="minorHAnsi"/>
                <w:sz w:val="20"/>
                <w:szCs w:val="20"/>
              </w:rPr>
              <w:t>Barabel</w:t>
            </w:r>
            <w:proofErr w:type="spellEnd"/>
            <w:r w:rsidRPr="004D6E7F">
              <w:rPr>
                <w:rFonts w:asciiTheme="minorHAnsi" w:hAnsiTheme="minorHAnsi"/>
                <w:sz w:val="20"/>
                <w:szCs w:val="20"/>
              </w:rPr>
              <w:t xml:space="preserve"> – Meier</w:t>
            </w:r>
          </w:p>
          <w:p w14:paraId="4AF4E83A" w14:textId="77777777" w:rsidR="003241A1" w:rsidRPr="004D6E7F" w:rsidRDefault="003241A1" w:rsidP="008A2DB2">
            <w:pPr>
              <w:pStyle w:val="ListParagraph"/>
              <w:keepNext/>
              <w:numPr>
                <w:ilvl w:val="0"/>
                <w:numId w:val="46"/>
              </w:numPr>
              <w:suppressAutoHyphens w:val="0"/>
              <w:ind w:left="567" w:hanging="425"/>
              <w:jc w:val="both"/>
              <w:rPr>
                <w:rFonts w:asciiTheme="minorHAnsi" w:hAnsiTheme="minorHAnsi"/>
                <w:sz w:val="20"/>
                <w:szCs w:val="20"/>
              </w:rPr>
            </w:pPr>
            <w:r w:rsidRPr="004D6E7F">
              <w:rPr>
                <w:rFonts w:asciiTheme="minorHAnsi" w:hAnsiTheme="minorHAnsi"/>
                <w:sz w:val="20"/>
                <w:szCs w:val="20"/>
              </w:rPr>
              <w:t xml:space="preserve">- « Managez dans la joie » de Paul-Hervé </w:t>
            </w:r>
            <w:proofErr w:type="spellStart"/>
            <w:r w:rsidRPr="004D6E7F">
              <w:rPr>
                <w:rFonts w:asciiTheme="minorHAnsi" w:hAnsiTheme="minorHAnsi"/>
                <w:sz w:val="20"/>
                <w:szCs w:val="20"/>
              </w:rPr>
              <w:t>Vintrou</w:t>
            </w:r>
            <w:proofErr w:type="spellEnd"/>
          </w:p>
          <w:p w14:paraId="307DD6BB" w14:textId="77777777" w:rsidR="003241A1" w:rsidRPr="004D6E7F" w:rsidRDefault="003241A1" w:rsidP="008A2DB2">
            <w:pPr>
              <w:pStyle w:val="ListParagraph"/>
              <w:keepNext/>
              <w:numPr>
                <w:ilvl w:val="0"/>
                <w:numId w:val="46"/>
              </w:numPr>
              <w:suppressAutoHyphens w:val="0"/>
              <w:ind w:left="567" w:hanging="425"/>
              <w:jc w:val="both"/>
              <w:rPr>
                <w:rFonts w:asciiTheme="minorHAnsi" w:hAnsiTheme="minorHAnsi"/>
                <w:sz w:val="20"/>
                <w:szCs w:val="20"/>
              </w:rPr>
            </w:pPr>
            <w:r w:rsidRPr="004D6E7F">
              <w:rPr>
                <w:rFonts w:asciiTheme="minorHAnsi" w:hAnsiTheme="minorHAnsi"/>
                <w:sz w:val="20"/>
                <w:szCs w:val="20"/>
              </w:rPr>
              <w:t xml:space="preserve">- « Exercices de GRH » Chloé Guillot, </w:t>
            </w:r>
            <w:proofErr w:type="spellStart"/>
            <w:r w:rsidRPr="004D6E7F">
              <w:rPr>
                <w:rFonts w:asciiTheme="minorHAnsi" w:hAnsiTheme="minorHAnsi"/>
                <w:sz w:val="20"/>
                <w:szCs w:val="20"/>
              </w:rPr>
              <w:t>Héloise</w:t>
            </w:r>
            <w:proofErr w:type="spellEnd"/>
            <w:r w:rsidRPr="004D6E7F">
              <w:rPr>
                <w:rFonts w:asciiTheme="minorHAnsi" w:hAnsiTheme="minorHAnsi"/>
                <w:sz w:val="20"/>
                <w:szCs w:val="20"/>
              </w:rPr>
              <w:t xml:space="preserve"> </w:t>
            </w:r>
            <w:proofErr w:type="spellStart"/>
            <w:r w:rsidRPr="004D6E7F">
              <w:rPr>
                <w:rFonts w:asciiTheme="minorHAnsi" w:hAnsiTheme="minorHAnsi"/>
                <w:sz w:val="20"/>
                <w:szCs w:val="20"/>
              </w:rPr>
              <w:t>Cloet</w:t>
            </w:r>
            <w:proofErr w:type="spellEnd"/>
            <w:r w:rsidRPr="004D6E7F">
              <w:rPr>
                <w:rFonts w:asciiTheme="minorHAnsi" w:hAnsiTheme="minorHAnsi"/>
                <w:sz w:val="20"/>
                <w:szCs w:val="20"/>
              </w:rPr>
              <w:t xml:space="preserve">, Sophie </w:t>
            </w:r>
            <w:proofErr w:type="spellStart"/>
            <w:r w:rsidRPr="004D6E7F">
              <w:rPr>
                <w:rFonts w:asciiTheme="minorHAnsi" w:hAnsiTheme="minorHAnsi"/>
                <w:sz w:val="20"/>
                <w:szCs w:val="20"/>
              </w:rPr>
              <w:t>Landrieux</w:t>
            </w:r>
            <w:proofErr w:type="spellEnd"/>
          </w:p>
        </w:tc>
      </w:tr>
      <w:tr w:rsidR="003241A1" w:rsidRPr="004D6E7F" w14:paraId="7FA75C7D" w14:textId="77777777" w:rsidTr="00737339">
        <w:trPr>
          <w:cantSplit/>
          <w:jc w:val="center"/>
        </w:trPr>
        <w:tc>
          <w:tcPr>
            <w:tcW w:w="10206" w:type="dxa"/>
            <w:gridSpan w:val="5"/>
            <w:tcBorders>
              <w:bottom w:val="single" w:sz="4" w:space="0" w:color="auto"/>
            </w:tcBorders>
            <w:shd w:val="clear" w:color="auto" w:fill="auto"/>
            <w:vAlign w:val="center"/>
          </w:tcPr>
          <w:p w14:paraId="2E33433E" w14:textId="77777777" w:rsidR="003241A1" w:rsidRPr="004D6E7F" w:rsidRDefault="003241A1" w:rsidP="00737339">
            <w:pPr>
              <w:jc w:val="both"/>
              <w:rPr>
                <w:rFonts w:ascii="Calibri" w:hAnsi="Calibri" w:cs="Arial"/>
                <w:b/>
                <w:bCs/>
                <w:sz w:val="20"/>
                <w:szCs w:val="20"/>
                <w:u w:val="single"/>
              </w:rPr>
            </w:pPr>
            <w:r w:rsidRPr="004D6E7F">
              <w:rPr>
                <w:rFonts w:ascii="Calibri" w:hAnsi="Calibri" w:cs="Arial"/>
                <w:b/>
                <w:bCs/>
                <w:sz w:val="20"/>
                <w:szCs w:val="20"/>
                <w:u w:val="single"/>
              </w:rPr>
              <w:t>Modalités d’évaluation</w:t>
            </w:r>
            <w:r w:rsidRPr="004D6E7F">
              <w:rPr>
                <w:rFonts w:ascii="Calibri" w:hAnsi="Calibri" w:cs="Arial"/>
                <w:b/>
                <w:bCs/>
                <w:sz w:val="20"/>
                <w:szCs w:val="20"/>
              </w:rPr>
              <w:t> :</w:t>
            </w:r>
            <w:r w:rsidRPr="004D6E7F">
              <w:rPr>
                <w:rFonts w:ascii="Calibri" w:hAnsi="Calibri" w:cs="Arial"/>
                <w:bCs/>
                <w:sz w:val="20"/>
                <w:szCs w:val="20"/>
              </w:rPr>
              <w:t xml:space="preserve"> Examen Final + Contrôle Continu</w:t>
            </w:r>
          </w:p>
        </w:tc>
      </w:tr>
    </w:tbl>
    <w:p w14:paraId="529425BD" w14:textId="77777777" w:rsidR="003241A1" w:rsidRPr="004D6E7F" w:rsidRDefault="003241A1" w:rsidP="003241A1">
      <w:pPr>
        <w:keepNext/>
        <w:spacing w:before="240" w:after="120"/>
        <w:rPr>
          <w:rFonts w:ascii="Calibri" w:hAnsi="Calibri"/>
          <w:sz w:val="22"/>
          <w:szCs w:val="22"/>
          <w:u w:val="single"/>
        </w:rPr>
      </w:pPr>
      <w:r w:rsidRPr="004D6E7F">
        <w:rPr>
          <w:rFonts w:ascii="Calibri" w:hAnsi="Calibri"/>
          <w:sz w:val="22"/>
          <w:szCs w:val="22"/>
          <w:u w:val="single"/>
        </w:rPr>
        <w:lastRenderedPageBreak/>
        <w:t>Management des équipes</w:t>
      </w:r>
      <w:r w:rsidRPr="004D6E7F">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61"/>
        <w:gridCol w:w="1701"/>
        <w:gridCol w:w="1954"/>
        <w:gridCol w:w="2495"/>
        <w:gridCol w:w="2495"/>
      </w:tblGrid>
      <w:tr w:rsidR="003241A1" w:rsidRPr="004D6E7F" w14:paraId="58D13888" w14:textId="77777777" w:rsidTr="00737339">
        <w:trPr>
          <w:cantSplit/>
          <w:jc w:val="center"/>
        </w:trPr>
        <w:tc>
          <w:tcPr>
            <w:tcW w:w="1561" w:type="dxa"/>
            <w:tcBorders>
              <w:bottom w:val="single" w:sz="4" w:space="0" w:color="auto"/>
            </w:tcBorders>
            <w:shd w:val="clear" w:color="auto" w:fill="FFC000"/>
            <w:vAlign w:val="center"/>
          </w:tcPr>
          <w:p w14:paraId="1878A718" w14:textId="77777777" w:rsidR="003241A1" w:rsidRPr="004D6E7F" w:rsidRDefault="003241A1" w:rsidP="00737339">
            <w:pPr>
              <w:keepNext/>
              <w:jc w:val="center"/>
              <w:rPr>
                <w:rFonts w:ascii="Calibri" w:hAnsi="Calibri" w:cs="Arial"/>
                <w:color w:val="000000" w:themeColor="text1"/>
                <w:sz w:val="20"/>
                <w:szCs w:val="20"/>
              </w:rPr>
            </w:pPr>
          </w:p>
        </w:tc>
        <w:tc>
          <w:tcPr>
            <w:tcW w:w="1701" w:type="dxa"/>
            <w:tcBorders>
              <w:bottom w:val="single" w:sz="4" w:space="0" w:color="auto"/>
            </w:tcBorders>
            <w:shd w:val="clear" w:color="auto" w:fill="FFC000"/>
            <w:vAlign w:val="center"/>
          </w:tcPr>
          <w:p w14:paraId="67AEF89E" w14:textId="77777777" w:rsidR="003241A1" w:rsidRPr="004D6E7F" w:rsidRDefault="003241A1" w:rsidP="00737339">
            <w:pPr>
              <w:keepNext/>
              <w:jc w:val="center"/>
              <w:rPr>
                <w:rFonts w:ascii="Calibri" w:hAnsi="Calibri" w:cs="Arial"/>
                <w:color w:val="000000" w:themeColor="text1"/>
                <w:sz w:val="20"/>
                <w:szCs w:val="20"/>
              </w:rPr>
            </w:pPr>
            <w:r w:rsidRPr="004D6E7F">
              <w:rPr>
                <w:rFonts w:ascii="Calibri" w:hAnsi="Calibri" w:cs="Arial"/>
                <w:color w:val="000000" w:themeColor="text1"/>
                <w:sz w:val="20"/>
                <w:szCs w:val="20"/>
              </w:rPr>
              <w:t>Coefficient : 1</w:t>
            </w:r>
          </w:p>
        </w:tc>
        <w:tc>
          <w:tcPr>
            <w:tcW w:w="1954" w:type="dxa"/>
            <w:tcBorders>
              <w:bottom w:val="single" w:sz="4" w:space="0" w:color="auto"/>
            </w:tcBorders>
            <w:shd w:val="clear" w:color="auto" w:fill="FFC000"/>
            <w:vAlign w:val="center"/>
          </w:tcPr>
          <w:p w14:paraId="3E84A861" w14:textId="77777777" w:rsidR="003241A1" w:rsidRPr="004D6E7F" w:rsidRDefault="003241A1" w:rsidP="00737339">
            <w:pPr>
              <w:keepNext/>
              <w:jc w:val="center"/>
              <w:rPr>
                <w:rFonts w:ascii="Calibri" w:hAnsi="Calibri" w:cs="Arial"/>
                <w:color w:val="000000" w:themeColor="text1"/>
                <w:sz w:val="20"/>
                <w:szCs w:val="20"/>
              </w:rPr>
            </w:pPr>
            <w:r w:rsidRPr="004D6E7F">
              <w:rPr>
                <w:rFonts w:ascii="Calibri" w:hAnsi="Calibri" w:cs="Arial"/>
                <w:color w:val="000000" w:themeColor="text1"/>
                <w:sz w:val="20"/>
                <w:szCs w:val="20"/>
              </w:rPr>
              <w:t>CM : 0H00</w:t>
            </w:r>
          </w:p>
        </w:tc>
        <w:tc>
          <w:tcPr>
            <w:tcW w:w="2495" w:type="dxa"/>
            <w:tcBorders>
              <w:bottom w:val="single" w:sz="4" w:space="0" w:color="auto"/>
            </w:tcBorders>
            <w:shd w:val="clear" w:color="auto" w:fill="FFC000"/>
            <w:vAlign w:val="center"/>
          </w:tcPr>
          <w:p w14:paraId="023C690F" w14:textId="77777777" w:rsidR="003241A1" w:rsidRPr="004D6E7F" w:rsidRDefault="003241A1" w:rsidP="00737339">
            <w:pPr>
              <w:keepNext/>
              <w:jc w:val="center"/>
              <w:rPr>
                <w:rFonts w:ascii="Calibri" w:hAnsi="Calibri" w:cs="Arial"/>
                <w:color w:val="000000" w:themeColor="text1"/>
                <w:sz w:val="20"/>
                <w:szCs w:val="20"/>
              </w:rPr>
            </w:pPr>
            <w:r w:rsidRPr="004D6E7F">
              <w:rPr>
                <w:rFonts w:ascii="Calibri" w:hAnsi="Calibri" w:cs="Arial"/>
                <w:color w:val="000000" w:themeColor="text1"/>
                <w:sz w:val="20"/>
                <w:szCs w:val="20"/>
              </w:rPr>
              <w:t>TD : 18H00</w:t>
            </w:r>
          </w:p>
        </w:tc>
        <w:tc>
          <w:tcPr>
            <w:tcW w:w="2495" w:type="dxa"/>
            <w:tcBorders>
              <w:bottom w:val="single" w:sz="4" w:space="0" w:color="auto"/>
            </w:tcBorders>
            <w:shd w:val="clear" w:color="auto" w:fill="FFC000"/>
            <w:vAlign w:val="center"/>
          </w:tcPr>
          <w:p w14:paraId="6297136D" w14:textId="77777777" w:rsidR="003241A1" w:rsidRPr="004D6E7F" w:rsidRDefault="003241A1" w:rsidP="00737339">
            <w:pPr>
              <w:keepNext/>
              <w:jc w:val="center"/>
              <w:rPr>
                <w:rFonts w:ascii="Calibri" w:hAnsi="Calibri" w:cs="Arial"/>
                <w:color w:val="000000" w:themeColor="text1"/>
                <w:sz w:val="20"/>
                <w:szCs w:val="20"/>
              </w:rPr>
            </w:pPr>
            <w:r w:rsidRPr="004D6E7F">
              <w:rPr>
                <w:rFonts w:ascii="Calibri" w:hAnsi="Calibri" w:cs="Arial"/>
                <w:color w:val="000000" w:themeColor="text1"/>
                <w:sz w:val="20"/>
                <w:szCs w:val="20"/>
              </w:rPr>
              <w:t>TP/Projet : 00H00</w:t>
            </w:r>
          </w:p>
        </w:tc>
      </w:tr>
      <w:tr w:rsidR="003241A1" w:rsidRPr="004D6E7F" w14:paraId="452DB48E" w14:textId="77777777" w:rsidTr="00737339">
        <w:trPr>
          <w:cantSplit/>
          <w:jc w:val="center"/>
        </w:trPr>
        <w:tc>
          <w:tcPr>
            <w:tcW w:w="3262" w:type="dxa"/>
            <w:gridSpan w:val="2"/>
            <w:tcBorders>
              <w:bottom w:val="single" w:sz="4" w:space="0" w:color="auto"/>
            </w:tcBorders>
            <w:shd w:val="clear" w:color="auto" w:fill="auto"/>
            <w:vAlign w:val="center"/>
          </w:tcPr>
          <w:p w14:paraId="6D729484" w14:textId="77777777" w:rsidR="003241A1" w:rsidRPr="004D6E7F" w:rsidRDefault="003241A1" w:rsidP="00737339">
            <w:pPr>
              <w:keepNext/>
              <w:jc w:val="center"/>
              <w:rPr>
                <w:rFonts w:ascii="Calibri" w:hAnsi="Calibri" w:cs="Arial"/>
                <w:sz w:val="20"/>
                <w:szCs w:val="20"/>
              </w:rPr>
            </w:pPr>
            <w:r w:rsidRPr="004D6E7F">
              <w:rPr>
                <w:rFonts w:ascii="Calibri" w:hAnsi="Calibri" w:cs="Arial"/>
                <w:sz w:val="20"/>
                <w:szCs w:val="20"/>
              </w:rPr>
              <w:t>Enseignant responsable</w:t>
            </w:r>
          </w:p>
        </w:tc>
        <w:tc>
          <w:tcPr>
            <w:tcW w:w="6944" w:type="dxa"/>
            <w:gridSpan w:val="3"/>
            <w:tcBorders>
              <w:bottom w:val="single" w:sz="4" w:space="0" w:color="auto"/>
            </w:tcBorders>
            <w:shd w:val="clear" w:color="auto" w:fill="auto"/>
            <w:vAlign w:val="center"/>
          </w:tcPr>
          <w:p w14:paraId="5FB8875C" w14:textId="77777777" w:rsidR="003241A1" w:rsidRPr="00B95BC0" w:rsidRDefault="003241A1" w:rsidP="00737339">
            <w:pPr>
              <w:keepNext/>
              <w:jc w:val="center"/>
              <w:rPr>
                <w:rFonts w:ascii="Calibri" w:hAnsi="Calibri" w:cs="Arial"/>
                <w:caps/>
                <w:sz w:val="20"/>
                <w:szCs w:val="20"/>
              </w:rPr>
            </w:pPr>
            <w:r w:rsidRPr="00B95BC0">
              <w:rPr>
                <w:rFonts w:ascii="Calibri" w:hAnsi="Calibri" w:cs="Arial"/>
                <w:caps/>
                <w:sz w:val="20"/>
                <w:szCs w:val="20"/>
              </w:rPr>
              <w:t>V. GIROIRE</w:t>
            </w:r>
          </w:p>
        </w:tc>
      </w:tr>
      <w:tr w:rsidR="003241A1" w:rsidRPr="004D6E7F" w14:paraId="5A633364" w14:textId="77777777" w:rsidTr="00737339">
        <w:trPr>
          <w:cantSplit/>
          <w:jc w:val="center"/>
        </w:trPr>
        <w:tc>
          <w:tcPr>
            <w:tcW w:w="10206" w:type="dxa"/>
            <w:gridSpan w:val="5"/>
            <w:tcBorders>
              <w:bottom w:val="single" w:sz="4" w:space="0" w:color="auto"/>
            </w:tcBorders>
            <w:shd w:val="clear" w:color="auto" w:fill="auto"/>
            <w:vAlign w:val="center"/>
          </w:tcPr>
          <w:p w14:paraId="05748727" w14:textId="77777777" w:rsidR="003241A1" w:rsidRPr="004D6E7F" w:rsidRDefault="003241A1" w:rsidP="00737339">
            <w:pPr>
              <w:keepNext/>
              <w:jc w:val="both"/>
              <w:rPr>
                <w:rFonts w:ascii="Calibri" w:hAnsi="Calibri" w:cs="Arial"/>
                <w:sz w:val="20"/>
                <w:szCs w:val="20"/>
              </w:rPr>
            </w:pPr>
            <w:r w:rsidRPr="004D6E7F">
              <w:rPr>
                <w:rFonts w:ascii="Calibri" w:hAnsi="Calibri" w:cs="Arial"/>
                <w:b/>
                <w:bCs/>
                <w:sz w:val="20"/>
                <w:szCs w:val="20"/>
                <w:u w:val="single"/>
              </w:rPr>
              <w:t>Objectifs</w:t>
            </w:r>
            <w:r w:rsidRPr="004D6E7F">
              <w:rPr>
                <w:rFonts w:ascii="Calibri" w:hAnsi="Calibri" w:cs="Arial"/>
                <w:b/>
                <w:bCs/>
                <w:sz w:val="20"/>
                <w:szCs w:val="20"/>
              </w:rPr>
              <w:t> :</w:t>
            </w:r>
          </w:p>
          <w:p w14:paraId="6271954B" w14:textId="77777777" w:rsidR="003241A1" w:rsidRPr="004D6E7F" w:rsidRDefault="003241A1" w:rsidP="00737339">
            <w:pPr>
              <w:keepNext/>
              <w:jc w:val="both"/>
              <w:rPr>
                <w:rFonts w:ascii="Calibri" w:hAnsi="Calibri" w:cs="Arial"/>
                <w:sz w:val="20"/>
                <w:szCs w:val="20"/>
              </w:rPr>
            </w:pPr>
            <w:r w:rsidRPr="004D6E7F">
              <w:rPr>
                <w:rFonts w:ascii="Calibri" w:hAnsi="Calibri" w:cs="Arial"/>
                <w:bCs/>
                <w:sz w:val="20"/>
                <w:szCs w:val="20"/>
              </w:rPr>
              <w:t>Permettre à l’étudiant d’appréhender la fonction management au sein de l’entreprise</w:t>
            </w:r>
          </w:p>
          <w:p w14:paraId="3A794BF1" w14:textId="77777777" w:rsidR="003241A1" w:rsidRPr="004D6E7F" w:rsidRDefault="003241A1" w:rsidP="00737339">
            <w:pPr>
              <w:keepNext/>
              <w:jc w:val="both"/>
              <w:rPr>
                <w:rFonts w:ascii="Calibri" w:hAnsi="Calibri" w:cs="Arial"/>
                <w:bCs/>
                <w:sz w:val="20"/>
                <w:szCs w:val="20"/>
                <w:u w:val="single"/>
              </w:rPr>
            </w:pPr>
            <w:r w:rsidRPr="004D6E7F">
              <w:rPr>
                <w:rFonts w:ascii="Calibri" w:hAnsi="Calibri" w:cs="Arial"/>
                <w:sz w:val="20"/>
                <w:szCs w:val="20"/>
              </w:rPr>
              <w:t>Confronter l’étudiant à la posture de manager d’équipe, d’acquérir les bases du management tant du point de vue collectif qu’inter individuel ; identifier les éléments de son style de leadership </w:t>
            </w:r>
          </w:p>
        </w:tc>
      </w:tr>
      <w:tr w:rsidR="003241A1" w:rsidRPr="004D6E7F" w14:paraId="469BEDCF" w14:textId="77777777" w:rsidTr="00737339">
        <w:trPr>
          <w:cantSplit/>
          <w:jc w:val="center"/>
        </w:trPr>
        <w:tc>
          <w:tcPr>
            <w:tcW w:w="10206" w:type="dxa"/>
            <w:gridSpan w:val="5"/>
            <w:shd w:val="clear" w:color="auto" w:fill="auto"/>
            <w:vAlign w:val="center"/>
          </w:tcPr>
          <w:p w14:paraId="2AB7712D" w14:textId="77777777" w:rsidR="003241A1" w:rsidRPr="004D6E7F" w:rsidRDefault="003241A1" w:rsidP="00737339">
            <w:pPr>
              <w:keepNext/>
              <w:jc w:val="both"/>
              <w:rPr>
                <w:rFonts w:ascii="Calibri" w:hAnsi="Calibri" w:cs="Arial"/>
                <w:b/>
                <w:bCs/>
                <w:sz w:val="20"/>
                <w:szCs w:val="20"/>
                <w:u w:val="single"/>
              </w:rPr>
            </w:pPr>
            <w:r w:rsidRPr="004D6E7F">
              <w:rPr>
                <w:rFonts w:ascii="Calibri" w:hAnsi="Calibri" w:cs="Arial"/>
                <w:b/>
                <w:bCs/>
                <w:sz w:val="20"/>
                <w:szCs w:val="20"/>
                <w:u w:val="single"/>
              </w:rPr>
              <w:t>Programme</w:t>
            </w:r>
            <w:r w:rsidRPr="004D6E7F">
              <w:rPr>
                <w:rFonts w:ascii="Calibri" w:hAnsi="Calibri" w:cs="Arial"/>
                <w:b/>
                <w:bCs/>
                <w:sz w:val="20"/>
                <w:szCs w:val="20"/>
              </w:rPr>
              <w:t xml:space="preserve"> : </w:t>
            </w:r>
          </w:p>
          <w:p w14:paraId="5A7D89C3"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 xml:space="preserve">Prendre la dimension de ses responsabilités au sein de l’entreprise : S’approprier le sens de son action. </w:t>
            </w:r>
            <w:r w:rsidRPr="004D6E7F">
              <w:rPr>
                <w:rFonts w:ascii="Calibri" w:hAnsi="Calibri" w:cs="Arial"/>
                <w:bCs/>
                <w:sz w:val="20"/>
                <w:szCs w:val="20"/>
              </w:rPr>
              <w:tab/>
              <w:t>Construire une vision qui donne du sens à son action. S’affirmer en développant son leadership, comprendre les enjeux de la cohésion d’équipe.</w:t>
            </w:r>
          </w:p>
          <w:p w14:paraId="1D1AE372"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Le rôle du cadre expert, non manager : Se positionner dans l’entreprise (relations avec les services et la direction, responsabilités, communication).</w:t>
            </w:r>
          </w:p>
          <w:p w14:paraId="2B944B95"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Devenir le manager de ses collègues : Se faire reconnaître par ses anciens collègues comme le manager indiscutable de l’équipe. Mettre en place une véritable relation hiérarchique sans renier son passé d’ancien collègue.</w:t>
            </w:r>
          </w:p>
          <w:p w14:paraId="73244B53"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Connaître les rôles et les activités du manager : Identifier les différentes dimensions du poste. Connaître les différentes activités liées à sa mission (fiche de poste). Adopter la bonne posture au regard de ses activités de manager.</w:t>
            </w:r>
          </w:p>
          <w:p w14:paraId="526A91D5"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Fixer des objectifs et mobiliser l’équipe</w:t>
            </w:r>
            <w:proofErr w:type="gramStart"/>
            <w:r w:rsidRPr="004D6E7F">
              <w:rPr>
                <w:rFonts w:ascii="Calibri" w:hAnsi="Calibri" w:cs="Arial"/>
                <w:bCs/>
                <w:sz w:val="20"/>
                <w:szCs w:val="20"/>
              </w:rPr>
              <w:t> :Savoir</w:t>
            </w:r>
            <w:proofErr w:type="gramEnd"/>
            <w:r w:rsidRPr="004D6E7F">
              <w:rPr>
                <w:rFonts w:ascii="Calibri" w:hAnsi="Calibri" w:cs="Arial"/>
                <w:bCs/>
                <w:sz w:val="20"/>
                <w:szCs w:val="20"/>
              </w:rPr>
              <w:t xml:space="preserve"> fixer des objectifs motivants, clairs, précis et mesurables. Planifier le développement des personnes et des talents.</w:t>
            </w:r>
          </w:p>
          <w:p w14:paraId="5D697AC2"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Déléguer pour motiver et responsabiliser : Alléger l’emploi du temps du manager et le recentrer sur ses fonctions d’encadrement. Optimiser le management des compétences par la responsabilisation. Augmenter l’autonomie et la motivation des collaborateurs.</w:t>
            </w:r>
          </w:p>
          <w:p w14:paraId="32975146" w14:textId="77777777" w:rsidR="003241A1" w:rsidRPr="004D6E7F" w:rsidRDefault="003241A1" w:rsidP="00737339">
            <w:pPr>
              <w:keepNext/>
              <w:jc w:val="both"/>
              <w:rPr>
                <w:rFonts w:ascii="Calibri" w:hAnsi="Calibri" w:cs="Arial"/>
                <w:bCs/>
                <w:sz w:val="20"/>
                <w:szCs w:val="20"/>
              </w:rPr>
            </w:pPr>
            <w:r w:rsidRPr="004D6E7F">
              <w:rPr>
                <w:rFonts w:ascii="Calibri" w:hAnsi="Calibri" w:cs="Arial"/>
                <w:bCs/>
                <w:sz w:val="20"/>
                <w:szCs w:val="20"/>
              </w:rPr>
              <w:t>L’entretien individuel : Savoir présenter le bilan d’activité annuel réalisé par le collaborateur. Définir des objectifs avec les indicateurs. Savoir réagir aux différentes réactions du collaborateur.</w:t>
            </w:r>
          </w:p>
          <w:p w14:paraId="7215BA60" w14:textId="77777777" w:rsidR="003241A1" w:rsidRPr="004D6E7F" w:rsidRDefault="003241A1" w:rsidP="00737339">
            <w:pPr>
              <w:keepNext/>
              <w:jc w:val="both"/>
              <w:rPr>
                <w:rFonts w:ascii="Calibri" w:hAnsi="Calibri" w:cs="Arial"/>
                <w:bCs/>
                <w:sz w:val="20"/>
                <w:szCs w:val="20"/>
                <w:u w:val="single"/>
              </w:rPr>
            </w:pPr>
            <w:r w:rsidRPr="004D6E7F">
              <w:rPr>
                <w:rFonts w:ascii="Calibri" w:hAnsi="Calibri" w:cs="Arial"/>
                <w:bCs/>
                <w:sz w:val="20"/>
                <w:szCs w:val="20"/>
              </w:rPr>
              <w:t>Gérer un conflit : Comprendre les mécanismes d’un conflit et les dommages de l’agressivité. Identifier les étapes nécessaires pour sortir gagnant d’un conflit. Appliquer une méthode de médiation facilitant la gestion des conflits.</w:t>
            </w:r>
          </w:p>
        </w:tc>
      </w:tr>
      <w:tr w:rsidR="003241A1" w:rsidRPr="004D6E7F" w14:paraId="07A6154A" w14:textId="77777777" w:rsidTr="00737339">
        <w:trPr>
          <w:cantSplit/>
          <w:jc w:val="center"/>
        </w:trPr>
        <w:tc>
          <w:tcPr>
            <w:tcW w:w="10206" w:type="dxa"/>
            <w:gridSpan w:val="5"/>
            <w:tcBorders>
              <w:bottom w:val="single" w:sz="4" w:space="0" w:color="auto"/>
            </w:tcBorders>
            <w:shd w:val="clear" w:color="auto" w:fill="auto"/>
            <w:vAlign w:val="center"/>
          </w:tcPr>
          <w:p w14:paraId="66FEFEA1" w14:textId="77777777" w:rsidR="003241A1" w:rsidRPr="004D6E7F" w:rsidRDefault="003241A1" w:rsidP="00737339">
            <w:pPr>
              <w:keepNext/>
              <w:jc w:val="both"/>
              <w:rPr>
                <w:rFonts w:ascii="Calibri" w:hAnsi="Calibri" w:cs="Arial"/>
                <w:bCs/>
                <w:sz w:val="20"/>
                <w:szCs w:val="20"/>
              </w:rPr>
            </w:pPr>
            <w:r w:rsidRPr="004D6E7F">
              <w:rPr>
                <w:rFonts w:ascii="Calibri" w:hAnsi="Calibri" w:cs="Arial"/>
                <w:b/>
                <w:bCs/>
                <w:sz w:val="20"/>
                <w:szCs w:val="20"/>
                <w:u w:val="single"/>
              </w:rPr>
              <w:t>Bibliographie</w:t>
            </w:r>
            <w:r w:rsidRPr="004D6E7F">
              <w:rPr>
                <w:rFonts w:ascii="Calibri" w:hAnsi="Calibri" w:cs="Arial"/>
                <w:bCs/>
                <w:sz w:val="20"/>
                <w:szCs w:val="20"/>
              </w:rPr>
              <w:t> :</w:t>
            </w:r>
          </w:p>
          <w:p w14:paraId="5F7B5DEC" w14:textId="77777777" w:rsidR="003241A1" w:rsidRPr="004D6E7F" w:rsidRDefault="003241A1" w:rsidP="008A2DB2">
            <w:pPr>
              <w:pStyle w:val="ListParagraph"/>
              <w:keepNext/>
              <w:numPr>
                <w:ilvl w:val="0"/>
                <w:numId w:val="27"/>
              </w:numPr>
              <w:suppressAutoHyphens w:val="0"/>
              <w:ind w:left="567" w:hanging="425"/>
              <w:jc w:val="both"/>
              <w:rPr>
                <w:rFonts w:ascii="Calibri" w:hAnsi="Calibri" w:cs="Arial"/>
                <w:sz w:val="20"/>
                <w:szCs w:val="20"/>
              </w:rPr>
            </w:pPr>
            <w:r w:rsidRPr="004D6E7F">
              <w:rPr>
                <w:rFonts w:ascii="Calibri" w:hAnsi="Calibri" w:cs="Arial"/>
                <w:sz w:val="20"/>
                <w:szCs w:val="20"/>
              </w:rPr>
              <w:t>« </w:t>
            </w:r>
            <w:proofErr w:type="spellStart"/>
            <w:r w:rsidRPr="004D6E7F">
              <w:rPr>
                <w:rFonts w:ascii="Calibri" w:hAnsi="Calibri" w:cs="Arial"/>
                <w:sz w:val="20"/>
                <w:szCs w:val="20"/>
              </w:rPr>
              <w:t>Manageor</w:t>
            </w:r>
            <w:proofErr w:type="spellEnd"/>
            <w:r w:rsidRPr="004D6E7F">
              <w:rPr>
                <w:rFonts w:ascii="Calibri" w:hAnsi="Calibri" w:cs="Arial"/>
                <w:sz w:val="20"/>
                <w:szCs w:val="20"/>
              </w:rPr>
              <w:t xml:space="preserve"> » de </w:t>
            </w:r>
            <w:proofErr w:type="spellStart"/>
            <w:r w:rsidRPr="004D6E7F">
              <w:rPr>
                <w:rFonts w:ascii="Calibri" w:hAnsi="Calibri" w:cs="Arial"/>
                <w:sz w:val="20"/>
                <w:szCs w:val="20"/>
              </w:rPr>
              <w:t>Barabel</w:t>
            </w:r>
            <w:proofErr w:type="spellEnd"/>
            <w:r w:rsidRPr="004D6E7F">
              <w:rPr>
                <w:rFonts w:ascii="Calibri" w:hAnsi="Calibri" w:cs="Arial"/>
                <w:sz w:val="20"/>
                <w:szCs w:val="20"/>
              </w:rPr>
              <w:t xml:space="preserve"> – Meier</w:t>
            </w:r>
          </w:p>
          <w:p w14:paraId="1ACF151B" w14:textId="77777777" w:rsidR="003241A1" w:rsidRPr="004D6E7F" w:rsidRDefault="003241A1" w:rsidP="008A2DB2">
            <w:pPr>
              <w:pStyle w:val="ListParagraph"/>
              <w:keepNext/>
              <w:numPr>
                <w:ilvl w:val="0"/>
                <w:numId w:val="27"/>
              </w:numPr>
              <w:suppressAutoHyphens w:val="0"/>
              <w:ind w:left="567" w:hanging="425"/>
              <w:jc w:val="both"/>
              <w:rPr>
                <w:rFonts w:ascii="Calibri" w:hAnsi="Calibri" w:cs="Arial"/>
                <w:sz w:val="20"/>
                <w:szCs w:val="20"/>
              </w:rPr>
            </w:pPr>
            <w:r w:rsidRPr="004D6E7F">
              <w:rPr>
                <w:rFonts w:ascii="Calibri" w:hAnsi="Calibri" w:cs="Arial"/>
                <w:sz w:val="20"/>
                <w:szCs w:val="20"/>
              </w:rPr>
              <w:t xml:space="preserve">« Managez dans la joie » de Paul-Hervé </w:t>
            </w:r>
            <w:proofErr w:type="spellStart"/>
            <w:r w:rsidRPr="004D6E7F">
              <w:rPr>
                <w:rFonts w:ascii="Calibri" w:hAnsi="Calibri" w:cs="Arial"/>
                <w:sz w:val="20"/>
                <w:szCs w:val="20"/>
              </w:rPr>
              <w:t>Vintrou</w:t>
            </w:r>
            <w:proofErr w:type="spellEnd"/>
          </w:p>
          <w:p w14:paraId="156975A4" w14:textId="77777777" w:rsidR="003241A1" w:rsidRPr="004D6E7F" w:rsidRDefault="003241A1" w:rsidP="008A2DB2">
            <w:pPr>
              <w:pStyle w:val="ListParagraph"/>
              <w:keepNext/>
              <w:numPr>
                <w:ilvl w:val="0"/>
                <w:numId w:val="27"/>
              </w:numPr>
              <w:suppressAutoHyphens w:val="0"/>
              <w:ind w:left="567" w:hanging="425"/>
              <w:jc w:val="both"/>
              <w:rPr>
                <w:rFonts w:ascii="Calibri" w:hAnsi="Calibri" w:cs="Arial"/>
                <w:sz w:val="20"/>
                <w:szCs w:val="20"/>
              </w:rPr>
            </w:pPr>
            <w:r w:rsidRPr="004D6E7F">
              <w:rPr>
                <w:rFonts w:ascii="Calibri" w:hAnsi="Calibri" w:cs="Arial"/>
                <w:sz w:val="20"/>
                <w:szCs w:val="20"/>
              </w:rPr>
              <w:t>« Manager » de Henry MINTZBERG</w:t>
            </w:r>
          </w:p>
          <w:p w14:paraId="09D2DD56" w14:textId="77777777" w:rsidR="003241A1" w:rsidRPr="004D6E7F" w:rsidRDefault="003241A1" w:rsidP="008A2DB2">
            <w:pPr>
              <w:pStyle w:val="ListParagraph"/>
              <w:keepNext/>
              <w:numPr>
                <w:ilvl w:val="0"/>
                <w:numId w:val="27"/>
              </w:numPr>
              <w:suppressAutoHyphens w:val="0"/>
              <w:ind w:left="567" w:hanging="425"/>
              <w:jc w:val="both"/>
              <w:rPr>
                <w:rFonts w:ascii="Calibri" w:hAnsi="Calibri" w:cs="Arial"/>
                <w:sz w:val="20"/>
                <w:szCs w:val="20"/>
              </w:rPr>
            </w:pPr>
            <w:r w:rsidRPr="004D6E7F">
              <w:rPr>
                <w:rFonts w:ascii="Calibri" w:hAnsi="Calibri" w:cs="Arial"/>
                <w:sz w:val="20"/>
                <w:szCs w:val="20"/>
              </w:rPr>
              <w:t>« Manager au quotidien » de Stéphanie Brouard.</w:t>
            </w:r>
          </w:p>
          <w:p w14:paraId="7981EE07" w14:textId="77777777" w:rsidR="003241A1" w:rsidRPr="004D6E7F" w:rsidRDefault="003241A1" w:rsidP="008A2DB2">
            <w:pPr>
              <w:pStyle w:val="ListParagraph"/>
              <w:keepNext/>
              <w:numPr>
                <w:ilvl w:val="0"/>
                <w:numId w:val="27"/>
              </w:numPr>
              <w:suppressAutoHyphens w:val="0"/>
              <w:ind w:left="567" w:hanging="425"/>
              <w:jc w:val="both"/>
              <w:rPr>
                <w:rFonts w:ascii="Calibri" w:hAnsi="Calibri" w:cs="Arial"/>
                <w:sz w:val="20"/>
                <w:szCs w:val="20"/>
              </w:rPr>
            </w:pPr>
            <w:r w:rsidRPr="004D6E7F">
              <w:rPr>
                <w:rFonts w:ascii="Calibri" w:hAnsi="Calibri" w:cs="Arial"/>
                <w:sz w:val="20"/>
                <w:szCs w:val="20"/>
              </w:rPr>
              <w:t>« La boîte à outils du management » de Patrice Stern</w:t>
            </w:r>
          </w:p>
          <w:p w14:paraId="08956ED1" w14:textId="77777777" w:rsidR="003241A1" w:rsidRPr="004D6E7F" w:rsidRDefault="003241A1" w:rsidP="008A2DB2">
            <w:pPr>
              <w:pStyle w:val="ListParagraph"/>
              <w:keepNext/>
              <w:numPr>
                <w:ilvl w:val="0"/>
                <w:numId w:val="27"/>
              </w:numPr>
              <w:suppressAutoHyphens w:val="0"/>
              <w:ind w:left="567" w:hanging="425"/>
              <w:jc w:val="both"/>
              <w:rPr>
                <w:rFonts w:ascii="Calibri" w:hAnsi="Calibri" w:cs="Arial"/>
                <w:sz w:val="20"/>
                <w:szCs w:val="20"/>
              </w:rPr>
            </w:pPr>
            <w:r w:rsidRPr="004D6E7F">
              <w:rPr>
                <w:rFonts w:ascii="Calibri" w:hAnsi="Calibri" w:cs="Arial"/>
                <w:sz w:val="20"/>
                <w:szCs w:val="20"/>
              </w:rPr>
              <w:t xml:space="preserve">« Le manager minute » de </w:t>
            </w:r>
            <w:hyperlink r:id="rId31" w:history="1">
              <w:r w:rsidRPr="004D6E7F">
                <w:rPr>
                  <w:rFonts w:ascii="Calibri" w:hAnsi="Calibri"/>
                  <w:sz w:val="20"/>
                  <w:szCs w:val="20"/>
                </w:rPr>
                <w:t>Johnson Spencer Blanchard Kenneth</w:t>
              </w:r>
            </w:hyperlink>
            <w:r w:rsidRPr="004D6E7F">
              <w:rPr>
                <w:rFonts w:ascii="Calibri" w:hAnsi="Calibri"/>
                <w:sz w:val="20"/>
                <w:szCs w:val="20"/>
              </w:rPr>
              <w:t xml:space="preserve"> </w:t>
            </w:r>
          </w:p>
          <w:p w14:paraId="67C90D88" w14:textId="77777777" w:rsidR="003241A1" w:rsidRPr="004D6E7F" w:rsidRDefault="003241A1" w:rsidP="008A2DB2">
            <w:pPr>
              <w:pStyle w:val="ListParagraph"/>
              <w:keepNext/>
              <w:numPr>
                <w:ilvl w:val="0"/>
                <w:numId w:val="27"/>
              </w:numPr>
              <w:suppressAutoHyphens w:val="0"/>
              <w:ind w:left="567" w:hanging="425"/>
              <w:jc w:val="both"/>
              <w:rPr>
                <w:rFonts w:ascii="Calibri" w:hAnsi="Calibri" w:cs="Arial"/>
                <w:sz w:val="20"/>
                <w:szCs w:val="20"/>
              </w:rPr>
            </w:pPr>
            <w:r w:rsidRPr="004D6E7F">
              <w:rPr>
                <w:rFonts w:ascii="Calibri" w:hAnsi="Calibri" w:cs="Arial"/>
                <w:sz w:val="20"/>
                <w:szCs w:val="20"/>
              </w:rPr>
              <w:t>La cohésion des équipes – Pierre Cauvin</w:t>
            </w:r>
          </w:p>
          <w:p w14:paraId="271910CB" w14:textId="77777777" w:rsidR="003241A1" w:rsidRPr="004D6E7F" w:rsidRDefault="003241A1" w:rsidP="008A2DB2">
            <w:pPr>
              <w:pStyle w:val="ListParagraph"/>
              <w:keepNext/>
              <w:numPr>
                <w:ilvl w:val="0"/>
                <w:numId w:val="27"/>
              </w:numPr>
              <w:suppressAutoHyphens w:val="0"/>
              <w:ind w:left="567" w:hanging="425"/>
              <w:jc w:val="both"/>
              <w:rPr>
                <w:rFonts w:ascii="Calibri" w:hAnsi="Calibri" w:cs="Arial"/>
                <w:sz w:val="20"/>
                <w:szCs w:val="20"/>
              </w:rPr>
            </w:pPr>
            <w:r w:rsidRPr="004D6E7F">
              <w:rPr>
                <w:rFonts w:ascii="Calibri" w:hAnsi="Calibri" w:cs="Arial"/>
                <w:sz w:val="20"/>
                <w:szCs w:val="20"/>
              </w:rPr>
              <w:t>La gestion des talents – Cécile Dejoux et Maurice Thévenet</w:t>
            </w:r>
          </w:p>
        </w:tc>
      </w:tr>
      <w:tr w:rsidR="003241A1" w:rsidRPr="004D6E7F" w14:paraId="44FB9616" w14:textId="77777777" w:rsidTr="00737339">
        <w:trPr>
          <w:cantSplit/>
          <w:jc w:val="center"/>
        </w:trPr>
        <w:tc>
          <w:tcPr>
            <w:tcW w:w="10206" w:type="dxa"/>
            <w:gridSpan w:val="5"/>
            <w:tcBorders>
              <w:bottom w:val="single" w:sz="4" w:space="0" w:color="auto"/>
            </w:tcBorders>
            <w:shd w:val="clear" w:color="auto" w:fill="auto"/>
            <w:vAlign w:val="center"/>
          </w:tcPr>
          <w:p w14:paraId="098B6DAF" w14:textId="77777777" w:rsidR="003241A1" w:rsidRPr="004D6E7F" w:rsidRDefault="003241A1" w:rsidP="00737339">
            <w:pPr>
              <w:jc w:val="both"/>
              <w:rPr>
                <w:rFonts w:ascii="Calibri" w:hAnsi="Calibri" w:cs="Arial"/>
                <w:b/>
                <w:bCs/>
                <w:sz w:val="20"/>
                <w:szCs w:val="20"/>
                <w:u w:val="single"/>
              </w:rPr>
            </w:pPr>
            <w:r w:rsidRPr="004D6E7F">
              <w:rPr>
                <w:rFonts w:ascii="Calibri" w:hAnsi="Calibri" w:cs="Arial"/>
                <w:b/>
                <w:bCs/>
                <w:sz w:val="20"/>
                <w:szCs w:val="20"/>
                <w:u w:val="single"/>
              </w:rPr>
              <w:t>Modalités d’évaluation</w:t>
            </w:r>
            <w:r w:rsidRPr="004D6E7F">
              <w:rPr>
                <w:rFonts w:ascii="Calibri" w:hAnsi="Calibri" w:cs="Arial"/>
                <w:b/>
                <w:bCs/>
                <w:sz w:val="20"/>
                <w:szCs w:val="20"/>
              </w:rPr>
              <w:t> :</w:t>
            </w:r>
            <w:r w:rsidRPr="004D6E7F">
              <w:rPr>
                <w:rFonts w:ascii="Calibri" w:hAnsi="Calibri" w:cs="Arial"/>
                <w:bCs/>
                <w:sz w:val="20"/>
                <w:szCs w:val="20"/>
              </w:rPr>
              <w:t xml:space="preserve"> Examen Final + Contrôle Continu</w:t>
            </w:r>
          </w:p>
        </w:tc>
      </w:tr>
    </w:tbl>
    <w:p w14:paraId="72A47B5B" w14:textId="41FCAB42" w:rsidR="00341841" w:rsidRDefault="00341841" w:rsidP="00341841"/>
    <w:p w14:paraId="1542E642" w14:textId="42883F4D" w:rsidR="007E75C8" w:rsidRDefault="007E75C8" w:rsidP="00341841"/>
    <w:p w14:paraId="7FF15831" w14:textId="6FD48C71" w:rsidR="007E75C8" w:rsidRDefault="007E75C8" w:rsidP="00341841"/>
    <w:p w14:paraId="481CCFE6" w14:textId="0ADCD256" w:rsidR="007E75C8" w:rsidRDefault="007E75C8" w:rsidP="00341841"/>
    <w:p w14:paraId="547DDED8" w14:textId="59668A20" w:rsidR="007E75C8" w:rsidRDefault="007E75C8" w:rsidP="00341841"/>
    <w:p w14:paraId="4DCDC4B1" w14:textId="2014816D" w:rsidR="007E75C8" w:rsidRDefault="007E75C8" w:rsidP="00341841"/>
    <w:p w14:paraId="4DB5E732" w14:textId="2D9B4504" w:rsidR="007E75C8" w:rsidRDefault="007E75C8" w:rsidP="00341841"/>
    <w:p w14:paraId="38B367BF" w14:textId="56470BCF" w:rsidR="007E75C8" w:rsidRDefault="007E75C8" w:rsidP="00341841"/>
    <w:p w14:paraId="7E9CF56A" w14:textId="5BFAE0CC" w:rsidR="007E75C8" w:rsidRDefault="007E75C8" w:rsidP="00341841"/>
    <w:p w14:paraId="428EE9C5" w14:textId="503AC01F" w:rsidR="007E75C8" w:rsidRDefault="007E75C8" w:rsidP="00341841"/>
    <w:p w14:paraId="78E949D0" w14:textId="7E1973F9" w:rsidR="007E75C8" w:rsidRDefault="007E75C8" w:rsidP="00341841"/>
    <w:p w14:paraId="31830095" w14:textId="1AF9A558" w:rsidR="007E75C8" w:rsidRDefault="007E75C8" w:rsidP="00341841"/>
    <w:p w14:paraId="7648D138" w14:textId="6FB9D8FA" w:rsidR="007E75C8" w:rsidRDefault="007E75C8" w:rsidP="00341841"/>
    <w:p w14:paraId="47C5DACB" w14:textId="1D8369DD" w:rsidR="007E75C8" w:rsidRDefault="007E75C8" w:rsidP="00341841"/>
    <w:p w14:paraId="5581073E" w14:textId="1EC85205" w:rsidR="007E75C8" w:rsidRDefault="007E75C8" w:rsidP="00341841"/>
    <w:p w14:paraId="05FF4E14" w14:textId="47A3337C" w:rsidR="007E75C8" w:rsidRDefault="007E75C8" w:rsidP="00341841"/>
    <w:p w14:paraId="5AFAF895" w14:textId="7201A855" w:rsidR="007E75C8" w:rsidRDefault="007E75C8" w:rsidP="00341841"/>
    <w:p w14:paraId="44A3AB4E" w14:textId="0B622127" w:rsidR="007E75C8" w:rsidRDefault="007E75C8" w:rsidP="00341841"/>
    <w:p w14:paraId="4E9E911C" w14:textId="0AB535BD" w:rsidR="007E75C8" w:rsidRDefault="007E75C8" w:rsidP="00341841"/>
    <w:p w14:paraId="64DB512D" w14:textId="77777777" w:rsidR="007E75C8" w:rsidRPr="00341841" w:rsidRDefault="007E75C8" w:rsidP="00341841"/>
    <w:p w14:paraId="529B14A4" w14:textId="77777777" w:rsidR="008A454D" w:rsidRPr="00115F78" w:rsidRDefault="00651DA2">
      <w:pPr>
        <w:pStyle w:val="Heading2"/>
        <w:ind w:left="1134" w:hanging="567"/>
      </w:pPr>
      <w:bookmarkStart w:id="42" w:name="_Hlk115344497"/>
      <w:bookmarkStart w:id="43" w:name="_Hlk115344900"/>
      <w:bookmarkStart w:id="44" w:name="_Toc184406875"/>
      <w:bookmarkEnd w:id="42"/>
      <w:r w:rsidRPr="00115F78">
        <w:lastRenderedPageBreak/>
        <w:t>Unités d’enseignements Ouverture Internationale</w:t>
      </w:r>
      <w:bookmarkEnd w:id="43"/>
      <w:bookmarkEnd w:id="44"/>
      <w:r w:rsidRPr="00115F78">
        <w:t xml:space="preserve"> </w:t>
      </w:r>
    </w:p>
    <w:p w14:paraId="2273C533" w14:textId="77777777" w:rsidR="008A454D" w:rsidRPr="00115F78" w:rsidRDefault="008A454D"/>
    <w:p w14:paraId="4E610566"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t>Anglais semestre S5</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21D813E2"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7B190C04" w14:textId="77777777" w:rsidR="008A454D" w:rsidRPr="00115F78" w:rsidRDefault="008A454D">
            <w:pPr>
              <w:keepNext/>
              <w:widowControl w:val="0"/>
              <w:jc w:val="center"/>
              <w:rPr>
                <w:rFonts w:ascii="Calibri" w:hAnsi="Calibri" w:cs="Arial"/>
                <w:color w:val="FFFFFF"/>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0AEF0039"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Coefficient : 2</w:t>
            </w:r>
          </w:p>
        </w:tc>
        <w:tc>
          <w:tcPr>
            <w:tcW w:w="2269"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0DE84D79"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CM : 00H00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23F0C85E"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TD : 30H00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67437478"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TP/Projet : 00H00</w:t>
            </w:r>
          </w:p>
        </w:tc>
      </w:tr>
      <w:tr w:rsidR="008A454D" w:rsidRPr="00115F78" w14:paraId="10FB6A7F"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97F9B57"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2F775B6E" w14:textId="29AA3164" w:rsidR="008A454D" w:rsidRPr="00115F78" w:rsidRDefault="00651DA2" w:rsidP="00546FB3">
            <w:pPr>
              <w:keepNext/>
              <w:widowControl w:val="0"/>
              <w:jc w:val="center"/>
              <w:rPr>
                <w:rFonts w:ascii="Calibri" w:hAnsi="Calibri" w:cs="Arial"/>
                <w:caps/>
                <w:sz w:val="20"/>
                <w:szCs w:val="20"/>
              </w:rPr>
            </w:pPr>
            <w:r w:rsidRPr="00115F78">
              <w:rPr>
                <w:rFonts w:ascii="Calibri" w:hAnsi="Calibri" w:cs="Arial"/>
                <w:caps/>
                <w:sz w:val="20"/>
                <w:szCs w:val="20"/>
              </w:rPr>
              <w:t xml:space="preserve">G. Fortuni </w:t>
            </w:r>
            <w:r w:rsidRPr="00115F78">
              <w:rPr>
                <w:rFonts w:ascii="Calibri" w:hAnsi="Calibri" w:cs="Arial"/>
                <w:sz w:val="20"/>
                <w:szCs w:val="20"/>
              </w:rPr>
              <w:t>et</w:t>
            </w:r>
            <w:r w:rsidRPr="00115F78">
              <w:rPr>
                <w:rFonts w:ascii="Calibri" w:hAnsi="Calibri" w:cs="Arial"/>
                <w:caps/>
                <w:sz w:val="20"/>
                <w:szCs w:val="20"/>
              </w:rPr>
              <w:t xml:space="preserve"> </w:t>
            </w:r>
            <w:r w:rsidR="00546FB3">
              <w:rPr>
                <w:rFonts w:ascii="Calibri" w:hAnsi="Calibri" w:cs="Arial"/>
                <w:caps/>
                <w:sz w:val="20"/>
                <w:szCs w:val="20"/>
              </w:rPr>
              <w:t>C. DEROO</w:t>
            </w:r>
          </w:p>
        </w:tc>
      </w:tr>
      <w:tr w:rsidR="008A454D" w:rsidRPr="00115F78" w14:paraId="5AF07C01"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8315452"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377C7A86"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Améliorer la capacité de l’élève ingénieur à organiser et à écrire de petites productions écrites (max. 3 paragraphes) avec un niveau d’anglais correct.</w:t>
            </w:r>
          </w:p>
          <w:p w14:paraId="3D752B04"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Améliorer les compétences écrites en insistant sur le côté positif des productions écrites de chacun.</w:t>
            </w:r>
          </w:p>
          <w:p w14:paraId="5300051B"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Lecture quotidienne de textes journalistiques.</w:t>
            </w:r>
          </w:p>
          <w:p w14:paraId="42D0AFAE"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Approfondir les structures grammaticales.</w:t>
            </w:r>
          </w:p>
        </w:tc>
      </w:tr>
      <w:tr w:rsidR="008A454D" w:rsidRPr="00115F78" w14:paraId="7587F8E7"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6D20B61"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530B59FC"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Cs/>
                <w:sz w:val="20"/>
                <w:szCs w:val="20"/>
              </w:rPr>
              <w:t>Niveau B1 du cadre européen.</w:t>
            </w:r>
          </w:p>
        </w:tc>
      </w:tr>
      <w:tr w:rsidR="008A454D" w:rsidRPr="00115F78" w14:paraId="4FBE7B43"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C64A662"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3C4FF02B" w14:textId="565B5F78"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Approfondissement de la grammaire</w:t>
            </w:r>
            <w:r w:rsidR="005F38B0">
              <w:rPr>
                <w:rFonts w:ascii="Calibri" w:hAnsi="Calibri" w:cs="Arial"/>
                <w:bCs/>
                <w:sz w:val="20"/>
                <w:szCs w:val="20"/>
              </w:rPr>
              <w:t xml:space="preserve"> </w:t>
            </w:r>
            <w:r w:rsidRPr="00115F78">
              <w:rPr>
                <w:rFonts w:ascii="Calibri" w:hAnsi="Calibri" w:cs="Arial"/>
                <w:bCs/>
                <w:sz w:val="20"/>
                <w:szCs w:val="20"/>
              </w:rPr>
              <w:t>: les structures (</w:t>
            </w:r>
            <w:proofErr w:type="gramStart"/>
            <w:r w:rsidRPr="00115F78">
              <w:rPr>
                <w:rFonts w:ascii="Calibri" w:hAnsi="Calibri" w:cs="Arial"/>
                <w:bCs/>
                <w:sz w:val="20"/>
                <w:szCs w:val="20"/>
              </w:rPr>
              <w:t>v .</w:t>
            </w:r>
            <w:proofErr w:type="gramEnd"/>
            <w:r w:rsidRPr="00115F78">
              <w:rPr>
                <w:rFonts w:ascii="Calibri" w:hAnsi="Calibri" w:cs="Arial"/>
                <w:bCs/>
                <w:sz w:val="20"/>
                <w:szCs w:val="20"/>
              </w:rPr>
              <w:t xml:space="preserve"> </w:t>
            </w:r>
            <w:proofErr w:type="spellStart"/>
            <w:proofErr w:type="gramStart"/>
            <w:r w:rsidRPr="00115F78">
              <w:rPr>
                <w:rFonts w:ascii="Calibri" w:hAnsi="Calibri" w:cs="Arial"/>
                <w:bCs/>
                <w:sz w:val="20"/>
                <w:szCs w:val="20"/>
              </w:rPr>
              <w:t>inf</w:t>
            </w:r>
            <w:proofErr w:type="spellEnd"/>
            <w:proofErr w:type="gramEnd"/>
            <w:r w:rsidRPr="00115F78">
              <w:rPr>
                <w:rFonts w:ascii="Calibri" w:hAnsi="Calibri" w:cs="Arial"/>
                <w:bCs/>
                <w:sz w:val="20"/>
                <w:szCs w:val="20"/>
              </w:rPr>
              <w:t xml:space="preserve"> complet, v + gérondif, v + objet + inf. complet, v + inf. sans to etc.), adverbes, conjonctions et prépositions.</w:t>
            </w:r>
          </w:p>
          <w:p w14:paraId="61BD711E"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Compréhension et analyses de textes journalistiques.</w:t>
            </w:r>
          </w:p>
          <w:p w14:paraId="3BA98163"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Apprentissage de résumés et synthèses.</w:t>
            </w:r>
          </w:p>
          <w:p w14:paraId="70D5859C"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Rédiger un CV et une lettre de motivation.</w:t>
            </w:r>
          </w:p>
          <w:p w14:paraId="4A7398EC"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 xml:space="preserve">Préparation au TOEIC (partie compréhension orale et écrite), TOEFL et Examens de Cambridge (First, </w:t>
            </w:r>
            <w:proofErr w:type="spellStart"/>
            <w:r w:rsidRPr="00115F78">
              <w:rPr>
                <w:rFonts w:ascii="Calibri" w:hAnsi="Calibri" w:cs="Arial"/>
                <w:bCs/>
                <w:sz w:val="20"/>
                <w:szCs w:val="20"/>
              </w:rPr>
              <w:t>Intermediate</w:t>
            </w:r>
            <w:proofErr w:type="spellEnd"/>
            <w:r w:rsidRPr="00115F78">
              <w:rPr>
                <w:rFonts w:ascii="Calibri" w:hAnsi="Calibri" w:cs="Arial"/>
                <w:bCs/>
                <w:sz w:val="20"/>
                <w:szCs w:val="20"/>
              </w:rPr>
              <w:t xml:space="preserve"> ou </w:t>
            </w:r>
            <w:proofErr w:type="spellStart"/>
            <w:r w:rsidRPr="00115F78">
              <w:rPr>
                <w:rFonts w:ascii="Calibri" w:hAnsi="Calibri" w:cs="Arial"/>
                <w:bCs/>
                <w:sz w:val="20"/>
                <w:szCs w:val="20"/>
              </w:rPr>
              <w:t>Proficiency</w:t>
            </w:r>
            <w:proofErr w:type="spellEnd"/>
            <w:r w:rsidRPr="00115F78">
              <w:rPr>
                <w:rFonts w:ascii="Calibri" w:hAnsi="Calibri" w:cs="Arial"/>
                <w:bCs/>
                <w:sz w:val="20"/>
                <w:szCs w:val="20"/>
              </w:rPr>
              <w:t>).</w:t>
            </w:r>
          </w:p>
        </w:tc>
      </w:tr>
      <w:tr w:rsidR="008A454D" w:rsidRPr="00BE7700" w14:paraId="51D3F980"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98B97E6"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5B4F353C" w14:textId="77777777" w:rsidR="008A454D" w:rsidRPr="00115F78" w:rsidRDefault="00651DA2" w:rsidP="008A2DB2">
            <w:pPr>
              <w:pStyle w:val="ListParagraph"/>
              <w:keepNext/>
              <w:widowControl w:val="0"/>
              <w:numPr>
                <w:ilvl w:val="0"/>
                <w:numId w:val="3"/>
              </w:numPr>
              <w:ind w:left="567" w:hanging="425"/>
              <w:jc w:val="both"/>
              <w:rPr>
                <w:rFonts w:ascii="Calibri" w:hAnsi="Calibri" w:cs="Arial"/>
                <w:sz w:val="20"/>
                <w:szCs w:val="20"/>
              </w:rPr>
            </w:pPr>
            <w:r w:rsidRPr="00115F78">
              <w:rPr>
                <w:rFonts w:ascii="Calibri" w:hAnsi="Calibri" w:cs="Arial"/>
                <w:sz w:val="20"/>
                <w:szCs w:val="20"/>
              </w:rPr>
              <w:t>Nouveau TOEIC la méthode réussite, Nathan</w:t>
            </w:r>
          </w:p>
          <w:p w14:paraId="08BA211B" w14:textId="77777777" w:rsidR="008A454D" w:rsidRPr="00115F78" w:rsidRDefault="00651DA2" w:rsidP="008A2DB2">
            <w:pPr>
              <w:pStyle w:val="ListParagraph"/>
              <w:keepNext/>
              <w:widowControl w:val="0"/>
              <w:numPr>
                <w:ilvl w:val="0"/>
                <w:numId w:val="3"/>
              </w:numPr>
              <w:ind w:left="567" w:hanging="425"/>
              <w:jc w:val="both"/>
              <w:rPr>
                <w:rFonts w:ascii="Calibri" w:hAnsi="Calibri" w:cs="Arial"/>
                <w:sz w:val="20"/>
                <w:szCs w:val="20"/>
                <w:lang w:val="en-US"/>
              </w:rPr>
            </w:pPr>
            <w:r w:rsidRPr="00115F78">
              <w:rPr>
                <w:rFonts w:ascii="Calibri" w:hAnsi="Calibri" w:cs="Arial"/>
                <w:sz w:val="20"/>
                <w:szCs w:val="20"/>
                <w:lang w:val="en-US"/>
              </w:rPr>
              <w:t xml:space="preserve">600 essential words for the TOEIC, Dr Lin </w:t>
            </w:r>
            <w:proofErr w:type="gramStart"/>
            <w:r w:rsidRPr="00115F78">
              <w:rPr>
                <w:rFonts w:ascii="Calibri" w:hAnsi="Calibri" w:cs="Arial"/>
                <w:sz w:val="20"/>
                <w:szCs w:val="20"/>
                <w:lang w:val="en-US"/>
              </w:rPr>
              <w:t>Lougheed ;</w:t>
            </w:r>
            <w:proofErr w:type="gramEnd"/>
            <w:r w:rsidRPr="00115F78">
              <w:rPr>
                <w:rFonts w:ascii="Calibri" w:hAnsi="Calibri" w:cs="Arial"/>
                <w:sz w:val="20"/>
                <w:szCs w:val="20"/>
                <w:lang w:val="en-US"/>
              </w:rPr>
              <w:t xml:space="preserve"> Barron’s</w:t>
            </w:r>
          </w:p>
          <w:p w14:paraId="6794C845" w14:textId="77777777" w:rsidR="008A454D" w:rsidRPr="00115F78" w:rsidRDefault="00651DA2" w:rsidP="008A2DB2">
            <w:pPr>
              <w:pStyle w:val="ListParagraph"/>
              <w:keepNext/>
              <w:widowControl w:val="0"/>
              <w:numPr>
                <w:ilvl w:val="0"/>
                <w:numId w:val="3"/>
              </w:numPr>
              <w:ind w:left="567" w:hanging="425"/>
              <w:jc w:val="both"/>
              <w:rPr>
                <w:rFonts w:ascii="Calibri" w:hAnsi="Calibri" w:cs="Arial"/>
                <w:bCs/>
                <w:sz w:val="20"/>
                <w:szCs w:val="20"/>
                <w:lang w:val="en-US"/>
              </w:rPr>
            </w:pPr>
            <w:r w:rsidRPr="00115F78">
              <w:rPr>
                <w:rFonts w:ascii="Calibri" w:hAnsi="Calibri" w:cs="Arial"/>
                <w:sz w:val="20"/>
                <w:szCs w:val="20"/>
                <w:lang w:val="en-US"/>
              </w:rPr>
              <w:t>How to prepare for the TOEIC test, Dr Lin Lougheed, Barron’s</w:t>
            </w:r>
          </w:p>
        </w:tc>
      </w:tr>
      <w:tr w:rsidR="008876DF" w:rsidRPr="00115F78" w14:paraId="3B0B1178"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C1775B2" w14:textId="4CB648A4" w:rsidR="008876DF" w:rsidRPr="00115F78" w:rsidRDefault="008876DF" w:rsidP="008876DF">
            <w:pPr>
              <w:widowControl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(LV1 TOEIC) + Contrôle Continu (LV1 Anglais)</w:t>
            </w:r>
          </w:p>
        </w:tc>
      </w:tr>
    </w:tbl>
    <w:p w14:paraId="32AA0056"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t>Anglais semestre S6</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01D050A3"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3EDBB19E" w14:textId="77777777" w:rsidR="008A454D" w:rsidRPr="00115F78" w:rsidRDefault="008A454D">
            <w:pPr>
              <w:keepNext/>
              <w:widowControl w:val="0"/>
              <w:jc w:val="center"/>
              <w:rPr>
                <w:rFonts w:ascii="Calibri" w:hAnsi="Calibri" w:cs="Arial"/>
                <w:color w:val="FFFFFF"/>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0D39D417"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Coefficient : 2</w:t>
            </w:r>
          </w:p>
        </w:tc>
        <w:tc>
          <w:tcPr>
            <w:tcW w:w="2269"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7E8A3A16"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CM : 00H00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17E365FD"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TD : 30H00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09CC6877"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TP/Projet : 00H00</w:t>
            </w:r>
          </w:p>
        </w:tc>
      </w:tr>
      <w:tr w:rsidR="008A454D" w:rsidRPr="00115F78" w14:paraId="1C2EFDF0"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2FB2218E"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FBE2219" w14:textId="527DC408" w:rsidR="008A454D" w:rsidRPr="00115F78" w:rsidRDefault="00651DA2" w:rsidP="005F38B0">
            <w:pPr>
              <w:keepNext/>
              <w:widowControl w:val="0"/>
              <w:jc w:val="center"/>
              <w:rPr>
                <w:rFonts w:ascii="Calibri" w:hAnsi="Calibri" w:cs="Arial"/>
                <w:caps/>
                <w:sz w:val="20"/>
                <w:szCs w:val="20"/>
              </w:rPr>
            </w:pPr>
            <w:r w:rsidRPr="00115F78">
              <w:rPr>
                <w:rFonts w:ascii="Calibri" w:hAnsi="Calibri" w:cs="Arial"/>
                <w:caps/>
                <w:sz w:val="20"/>
                <w:szCs w:val="20"/>
              </w:rPr>
              <w:t xml:space="preserve">G. Fortuni </w:t>
            </w:r>
            <w:r w:rsidRPr="00115F78">
              <w:rPr>
                <w:rFonts w:ascii="Calibri" w:hAnsi="Calibri" w:cs="Arial"/>
                <w:sz w:val="20"/>
                <w:szCs w:val="20"/>
              </w:rPr>
              <w:t>et</w:t>
            </w:r>
            <w:r w:rsidRPr="00115F78">
              <w:rPr>
                <w:rFonts w:ascii="Calibri" w:hAnsi="Calibri" w:cs="Arial"/>
                <w:caps/>
                <w:sz w:val="20"/>
                <w:szCs w:val="20"/>
              </w:rPr>
              <w:t xml:space="preserve"> </w:t>
            </w:r>
            <w:r w:rsidR="005F38B0">
              <w:rPr>
                <w:rFonts w:ascii="Calibri" w:hAnsi="Calibri" w:cs="Arial"/>
                <w:caps/>
                <w:sz w:val="20"/>
                <w:szCs w:val="20"/>
              </w:rPr>
              <w:t>B. WAGSTAFF</w:t>
            </w:r>
          </w:p>
        </w:tc>
      </w:tr>
      <w:tr w:rsidR="008A454D" w:rsidRPr="00115F78" w14:paraId="0A5894BD"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1D0A665"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4C8C5219"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Donner aux élèves ingénieurs la possibilité d’acquérir les bases spécialisées (orales et écrites) par le biais de la presse spécialisée.</w:t>
            </w:r>
          </w:p>
          <w:p w14:paraId="3E366804"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 xml:space="preserve">Améliorer les productions écrites et orales par le biais de présentations de projets pseudo-professionnels </w:t>
            </w:r>
          </w:p>
          <w:p w14:paraId="4841409D"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Décoder les attentes et les pièges des tests TOEIC.</w:t>
            </w:r>
          </w:p>
        </w:tc>
      </w:tr>
      <w:tr w:rsidR="008A454D" w:rsidRPr="00115F78" w14:paraId="49EC9F21"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34ED800"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02C13A77"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Cs/>
                <w:sz w:val="20"/>
                <w:szCs w:val="20"/>
              </w:rPr>
              <w:t>Cours d’anglais du semestre précédent.</w:t>
            </w:r>
          </w:p>
        </w:tc>
      </w:tr>
      <w:tr w:rsidR="008A454D" w:rsidRPr="00115F78" w14:paraId="64756FD5"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5A192CC"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728957D3"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Expression orale</w:t>
            </w:r>
            <w:r w:rsidRPr="00115F78">
              <w:rPr>
                <w:rFonts w:ascii="Calibri" w:hAnsi="Calibri" w:cs="Arial"/>
                <w:bCs/>
                <w:sz w:val="20"/>
                <w:szCs w:val="20"/>
              </w:rPr>
              <w:t> : Exprimer des valeurs mathématiques, décrire les propriétés des matériaux, décrire et interpréter des graphismes, des diagrammes, des tableaux, décrire des procédés et des systèmes, expliquer le fonctionnement d’objets, de machines, apprendre à exprimer les règles d’utilisation.</w:t>
            </w:r>
          </w:p>
          <w:p w14:paraId="19FB30F1"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Lecture</w:t>
            </w:r>
            <w:r w:rsidRPr="00115F78">
              <w:rPr>
                <w:rFonts w:ascii="Calibri" w:hAnsi="Calibri" w:cs="Arial"/>
                <w:bCs/>
                <w:sz w:val="20"/>
                <w:szCs w:val="20"/>
              </w:rPr>
              <w:t> : lire des articles de presses et des documents de travail spécialisés.</w:t>
            </w:r>
          </w:p>
          <w:p w14:paraId="5491479F"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Ecoute</w:t>
            </w:r>
            <w:r w:rsidRPr="00115F78">
              <w:rPr>
                <w:rFonts w:ascii="Calibri" w:hAnsi="Calibri" w:cs="Arial"/>
                <w:bCs/>
                <w:sz w:val="20"/>
                <w:szCs w:val="20"/>
              </w:rPr>
              <w:t> : écouter des débats, des discussions sur un domaine scientifique (supports : vidéo, audio).</w:t>
            </w:r>
          </w:p>
        </w:tc>
      </w:tr>
      <w:tr w:rsidR="008A454D" w:rsidRPr="00BE7700" w14:paraId="0CCF1D37"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8502CC1"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06D18A96" w14:textId="77777777" w:rsidR="008A454D" w:rsidRPr="00115F78" w:rsidRDefault="00651DA2" w:rsidP="008A2DB2">
            <w:pPr>
              <w:pStyle w:val="ListParagraph"/>
              <w:keepNext/>
              <w:widowControl w:val="0"/>
              <w:numPr>
                <w:ilvl w:val="0"/>
                <w:numId w:val="4"/>
              </w:numPr>
              <w:ind w:left="567" w:hanging="425"/>
              <w:jc w:val="both"/>
              <w:rPr>
                <w:rFonts w:ascii="Calibri" w:hAnsi="Calibri" w:cs="Arial"/>
                <w:sz w:val="20"/>
                <w:szCs w:val="20"/>
                <w:lang w:val="en-US"/>
              </w:rPr>
            </w:pPr>
            <w:r w:rsidRPr="00115F78">
              <w:rPr>
                <w:rFonts w:ascii="Calibri" w:hAnsi="Calibri" w:cs="Arial"/>
                <w:sz w:val="20"/>
                <w:szCs w:val="20"/>
                <w:lang w:val="en-US"/>
              </w:rPr>
              <w:t xml:space="preserve">Technical English Vocabulary and Grammar, Nick </w:t>
            </w:r>
            <w:proofErr w:type="spellStart"/>
            <w:r w:rsidRPr="00115F78">
              <w:rPr>
                <w:rFonts w:ascii="Calibri" w:hAnsi="Calibri" w:cs="Arial"/>
                <w:sz w:val="20"/>
                <w:szCs w:val="20"/>
                <w:lang w:val="en-US"/>
              </w:rPr>
              <w:t>Brieger</w:t>
            </w:r>
            <w:proofErr w:type="spellEnd"/>
            <w:r w:rsidRPr="00115F78">
              <w:rPr>
                <w:rFonts w:ascii="Calibri" w:hAnsi="Calibri" w:cs="Arial"/>
                <w:sz w:val="20"/>
                <w:szCs w:val="20"/>
                <w:lang w:val="en-US"/>
              </w:rPr>
              <w:t xml:space="preserve"> / Alison Pohl, Summertown Publishing</w:t>
            </w:r>
          </w:p>
          <w:p w14:paraId="2FBE3EE3" w14:textId="77777777" w:rsidR="008A454D" w:rsidRPr="00115F78" w:rsidRDefault="00651DA2" w:rsidP="008A2DB2">
            <w:pPr>
              <w:pStyle w:val="ListParagraph"/>
              <w:keepNext/>
              <w:widowControl w:val="0"/>
              <w:numPr>
                <w:ilvl w:val="0"/>
                <w:numId w:val="4"/>
              </w:numPr>
              <w:ind w:left="567" w:hanging="425"/>
              <w:jc w:val="both"/>
              <w:rPr>
                <w:rFonts w:ascii="Calibri" w:hAnsi="Calibri" w:cs="Arial"/>
                <w:sz w:val="20"/>
                <w:szCs w:val="20"/>
              </w:rPr>
            </w:pPr>
            <w:r w:rsidRPr="00115F78">
              <w:rPr>
                <w:rFonts w:ascii="Calibri" w:hAnsi="Calibri" w:cs="Arial"/>
                <w:sz w:val="20"/>
                <w:szCs w:val="20"/>
              </w:rPr>
              <w:t>Nouveau TOEIC la méthode réussite, Nathan</w:t>
            </w:r>
          </w:p>
          <w:p w14:paraId="307F4C41" w14:textId="77777777" w:rsidR="008A454D" w:rsidRPr="00115F78" w:rsidRDefault="00651DA2" w:rsidP="008A2DB2">
            <w:pPr>
              <w:pStyle w:val="ListParagraph"/>
              <w:keepNext/>
              <w:widowControl w:val="0"/>
              <w:numPr>
                <w:ilvl w:val="0"/>
                <w:numId w:val="4"/>
              </w:numPr>
              <w:ind w:left="567" w:hanging="425"/>
              <w:jc w:val="both"/>
              <w:rPr>
                <w:rFonts w:ascii="Calibri" w:hAnsi="Calibri" w:cs="Arial"/>
                <w:sz w:val="20"/>
                <w:szCs w:val="20"/>
                <w:lang w:val="en-US"/>
              </w:rPr>
            </w:pPr>
            <w:r w:rsidRPr="00115F78">
              <w:rPr>
                <w:rFonts w:ascii="Calibri" w:hAnsi="Calibri" w:cs="Arial"/>
                <w:sz w:val="20"/>
                <w:szCs w:val="20"/>
                <w:lang w:val="en-US"/>
              </w:rPr>
              <w:t xml:space="preserve">600 essential words for the TOEIC, Dr Lin </w:t>
            </w:r>
            <w:proofErr w:type="gramStart"/>
            <w:r w:rsidRPr="00115F78">
              <w:rPr>
                <w:rFonts w:ascii="Calibri" w:hAnsi="Calibri" w:cs="Arial"/>
                <w:sz w:val="20"/>
                <w:szCs w:val="20"/>
                <w:lang w:val="en-US"/>
              </w:rPr>
              <w:t>Lougheed ;</w:t>
            </w:r>
            <w:proofErr w:type="gramEnd"/>
            <w:r w:rsidRPr="00115F78">
              <w:rPr>
                <w:rFonts w:ascii="Calibri" w:hAnsi="Calibri" w:cs="Arial"/>
                <w:sz w:val="20"/>
                <w:szCs w:val="20"/>
                <w:lang w:val="en-US"/>
              </w:rPr>
              <w:t xml:space="preserve"> Barron’s</w:t>
            </w:r>
          </w:p>
          <w:p w14:paraId="1E9D1F86" w14:textId="77777777" w:rsidR="008A454D" w:rsidRPr="00115F78" w:rsidRDefault="00651DA2" w:rsidP="008A2DB2">
            <w:pPr>
              <w:pStyle w:val="ListParagraph"/>
              <w:keepNext/>
              <w:widowControl w:val="0"/>
              <w:numPr>
                <w:ilvl w:val="0"/>
                <w:numId w:val="4"/>
              </w:numPr>
              <w:ind w:left="567" w:hanging="425"/>
              <w:jc w:val="both"/>
              <w:rPr>
                <w:rFonts w:ascii="Calibri" w:hAnsi="Calibri" w:cs="Arial"/>
                <w:bCs/>
                <w:sz w:val="20"/>
                <w:szCs w:val="20"/>
                <w:lang w:val="en-US"/>
              </w:rPr>
            </w:pPr>
            <w:r w:rsidRPr="00115F78">
              <w:rPr>
                <w:rFonts w:ascii="Calibri" w:hAnsi="Calibri" w:cs="Arial"/>
                <w:sz w:val="20"/>
                <w:szCs w:val="20"/>
                <w:lang w:val="en-US"/>
              </w:rPr>
              <w:t>How to prepare for the TOEIC test, Dr Lin Lougheed, Barron’s</w:t>
            </w:r>
          </w:p>
        </w:tc>
      </w:tr>
      <w:tr w:rsidR="008876DF" w:rsidRPr="00115F78" w14:paraId="2AC286EE"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0A0900A" w14:textId="7D989CD3" w:rsidR="008876DF" w:rsidRPr="00115F78" w:rsidRDefault="008876DF" w:rsidP="008876DF">
            <w:pPr>
              <w:widowControl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(LV1 TOEIC) + Contrôle Continu (LV1 Anglais)</w:t>
            </w:r>
          </w:p>
        </w:tc>
      </w:tr>
    </w:tbl>
    <w:p w14:paraId="03BF3441"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lastRenderedPageBreak/>
        <w:t>Anglais semestre S7</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0B714C06"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59444DC8" w14:textId="77777777" w:rsidR="008A454D" w:rsidRPr="00115F78" w:rsidRDefault="008A454D">
            <w:pPr>
              <w:keepNext/>
              <w:widowControl w:val="0"/>
              <w:jc w:val="center"/>
              <w:rPr>
                <w:rFonts w:ascii="Calibri" w:hAnsi="Calibri" w:cs="Arial"/>
                <w:color w:val="FFFFFF"/>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2C68E1A3"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Coefficient : 2</w:t>
            </w:r>
          </w:p>
        </w:tc>
        <w:tc>
          <w:tcPr>
            <w:tcW w:w="2269"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4EA502A1"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CM : 00H00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2B62C137"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TD : 30H00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069B35F2"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TP/Projet : 00H00</w:t>
            </w:r>
          </w:p>
        </w:tc>
      </w:tr>
      <w:tr w:rsidR="008A454D" w:rsidRPr="00115F78" w14:paraId="0DF78AAE"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147E441F"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4B0806BE" w14:textId="0B39EBFF" w:rsidR="008A454D" w:rsidRPr="00115F78" w:rsidRDefault="00651DA2">
            <w:pPr>
              <w:keepNext/>
              <w:widowControl w:val="0"/>
              <w:jc w:val="center"/>
              <w:rPr>
                <w:rFonts w:ascii="Calibri" w:hAnsi="Calibri" w:cs="Arial"/>
                <w:caps/>
                <w:sz w:val="20"/>
                <w:szCs w:val="20"/>
              </w:rPr>
            </w:pPr>
            <w:r w:rsidRPr="00115F78">
              <w:rPr>
                <w:rFonts w:ascii="Calibri" w:hAnsi="Calibri" w:cs="Arial"/>
                <w:caps/>
                <w:sz w:val="20"/>
                <w:szCs w:val="20"/>
              </w:rPr>
              <w:t>G. Fortuni</w:t>
            </w:r>
            <w:r w:rsidR="005F38B0" w:rsidRPr="00115F78">
              <w:rPr>
                <w:rFonts w:ascii="Calibri" w:hAnsi="Calibri" w:cs="Arial"/>
                <w:caps/>
                <w:sz w:val="20"/>
                <w:szCs w:val="20"/>
              </w:rPr>
              <w:t xml:space="preserve"> </w:t>
            </w:r>
            <w:r w:rsidR="005F38B0" w:rsidRPr="00115F78">
              <w:rPr>
                <w:rFonts w:ascii="Calibri" w:hAnsi="Calibri" w:cs="Arial"/>
                <w:sz w:val="20"/>
                <w:szCs w:val="20"/>
              </w:rPr>
              <w:t>et</w:t>
            </w:r>
            <w:r w:rsidR="005F38B0" w:rsidRPr="00115F78">
              <w:rPr>
                <w:rFonts w:ascii="Calibri" w:hAnsi="Calibri" w:cs="Arial"/>
                <w:caps/>
                <w:sz w:val="20"/>
                <w:szCs w:val="20"/>
              </w:rPr>
              <w:t xml:space="preserve"> </w:t>
            </w:r>
            <w:r w:rsidR="005F38B0">
              <w:rPr>
                <w:rFonts w:ascii="Calibri" w:hAnsi="Calibri" w:cs="Arial"/>
                <w:caps/>
                <w:sz w:val="20"/>
                <w:szCs w:val="20"/>
              </w:rPr>
              <w:t>B. WAGSTAFF</w:t>
            </w:r>
          </w:p>
        </w:tc>
      </w:tr>
      <w:tr w:rsidR="008A454D" w:rsidRPr="00115F78" w14:paraId="4DADAA37"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C8FFF03"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6B371311"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Apprendre aux étudiants une méthode d’acquisition du vocabulaire à travers des exemples précis et en contexte.</w:t>
            </w:r>
          </w:p>
          <w:p w14:paraId="3AE3727B"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Permettre aux étudiants d’améliorer leurs acquis via des analyses de documents.</w:t>
            </w:r>
          </w:p>
          <w:p w14:paraId="42ABA38A"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Acquérir de bonnes méthodes de travail en vue de préparer les qualifications type TOEIC, CLES.</w:t>
            </w:r>
          </w:p>
        </w:tc>
      </w:tr>
      <w:tr w:rsidR="008A454D" w:rsidRPr="00115F78" w14:paraId="196CB64D"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A67EBF4"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1FD3BFAB"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Cs/>
                <w:sz w:val="20"/>
                <w:szCs w:val="20"/>
              </w:rPr>
              <w:t>Niveau B1 minimum et bonne connaissance de la grammaire anglaise ET française.</w:t>
            </w:r>
          </w:p>
        </w:tc>
      </w:tr>
      <w:tr w:rsidR="008A454D" w:rsidRPr="00115F78" w14:paraId="7EC4BAE9"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A9A5DC5"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0F0C3872"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Acquisition dans des contextes spécifiques afin d’augmenter l’acquisition lexicale : presse, films, séries, audio.</w:t>
            </w:r>
          </w:p>
          <w:p w14:paraId="62DE13DA"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Mise en application par le biais de jeux de rôles, discussion, exposés.</w:t>
            </w:r>
          </w:p>
          <w:p w14:paraId="7CAC7300"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Apprentissage du TOEIC, du CLES, partie vocabulaire.</w:t>
            </w:r>
          </w:p>
        </w:tc>
      </w:tr>
      <w:tr w:rsidR="008A454D" w:rsidRPr="00115F78" w14:paraId="7D94DB22"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C437CD8"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24196295" w14:textId="77777777" w:rsidR="008A454D" w:rsidRPr="00115F78" w:rsidRDefault="00651DA2" w:rsidP="008A2DB2">
            <w:pPr>
              <w:pStyle w:val="ListParagraph"/>
              <w:keepNext/>
              <w:widowControl w:val="0"/>
              <w:numPr>
                <w:ilvl w:val="0"/>
                <w:numId w:val="5"/>
              </w:numPr>
              <w:ind w:left="567" w:hanging="425"/>
              <w:jc w:val="both"/>
              <w:rPr>
                <w:rFonts w:ascii="Calibri" w:hAnsi="Calibri" w:cs="Arial"/>
                <w:sz w:val="20"/>
                <w:szCs w:val="20"/>
              </w:rPr>
            </w:pPr>
            <w:r w:rsidRPr="00115F78">
              <w:rPr>
                <w:rFonts w:ascii="Calibri" w:hAnsi="Calibri" w:cs="Arial"/>
                <w:sz w:val="20"/>
                <w:szCs w:val="20"/>
              </w:rPr>
              <w:t>Pratique de l’anglais de A à Z (grammaire)</w:t>
            </w:r>
          </w:p>
          <w:p w14:paraId="7CE7A81F" w14:textId="77777777" w:rsidR="008A454D" w:rsidRPr="00115F78" w:rsidRDefault="00651DA2" w:rsidP="008A2DB2">
            <w:pPr>
              <w:pStyle w:val="ListParagraph"/>
              <w:keepNext/>
              <w:widowControl w:val="0"/>
              <w:numPr>
                <w:ilvl w:val="0"/>
                <w:numId w:val="5"/>
              </w:numPr>
              <w:ind w:left="567" w:hanging="425"/>
              <w:jc w:val="both"/>
              <w:rPr>
                <w:rFonts w:ascii="Calibri" w:hAnsi="Calibri" w:cs="Arial"/>
                <w:sz w:val="20"/>
                <w:szCs w:val="20"/>
                <w:lang w:val="en-US"/>
              </w:rPr>
            </w:pPr>
            <w:r w:rsidRPr="00115F78">
              <w:rPr>
                <w:rFonts w:ascii="Calibri" w:hAnsi="Calibri" w:cs="Arial"/>
                <w:sz w:val="20"/>
                <w:szCs w:val="20"/>
                <w:lang w:val="en-US"/>
              </w:rPr>
              <w:t>600 essential words for TOEIC test (vocabulaire)</w:t>
            </w:r>
          </w:p>
          <w:p w14:paraId="5E299DBA" w14:textId="77777777" w:rsidR="008A454D" w:rsidRPr="00115F78" w:rsidRDefault="00651DA2">
            <w:pPr>
              <w:keepNext/>
              <w:widowControl w:val="0"/>
              <w:ind w:left="142"/>
              <w:jc w:val="both"/>
              <w:rPr>
                <w:rFonts w:ascii="Calibri" w:hAnsi="Calibri" w:cs="Arial"/>
                <w:b/>
                <w:bCs/>
                <w:sz w:val="20"/>
                <w:szCs w:val="20"/>
                <w:u w:val="single"/>
              </w:rPr>
            </w:pPr>
            <w:r w:rsidRPr="00115F78">
              <w:rPr>
                <w:rFonts w:ascii="Calibri" w:hAnsi="Calibri" w:cs="Arial"/>
                <w:bCs/>
                <w:sz w:val="20"/>
                <w:szCs w:val="20"/>
              </w:rPr>
              <w:t>Tout livre de Lin Lougheed portant sur le nouveau TOEIC.</w:t>
            </w:r>
          </w:p>
        </w:tc>
      </w:tr>
      <w:tr w:rsidR="008876DF" w:rsidRPr="00115F78" w14:paraId="0344363D"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2A79D23" w14:textId="4C7DE3FE" w:rsidR="008876DF" w:rsidRPr="00115F78" w:rsidRDefault="008876DF" w:rsidP="008876DF">
            <w:pPr>
              <w:widowControl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(LV1 TOEIC) + Contrôle Continu (LV1 Anglais)</w:t>
            </w:r>
          </w:p>
        </w:tc>
      </w:tr>
    </w:tbl>
    <w:p w14:paraId="6AE17290"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t>Anglais semestre S8</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663748E4"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65F4E530" w14:textId="77777777" w:rsidR="008A454D" w:rsidRPr="00115F78" w:rsidRDefault="008A454D">
            <w:pPr>
              <w:keepNext/>
              <w:widowControl w:val="0"/>
              <w:jc w:val="center"/>
              <w:rPr>
                <w:rFonts w:ascii="Calibri" w:hAnsi="Calibri" w:cs="Arial"/>
                <w:color w:val="FFFFFF"/>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7F096256"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Coefficient : 2</w:t>
            </w:r>
          </w:p>
        </w:tc>
        <w:tc>
          <w:tcPr>
            <w:tcW w:w="2269"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260E7FC5"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CM : 00H00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15486C3B"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TD : 30H00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166CC7BD"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TP/Projet : 00H00</w:t>
            </w:r>
          </w:p>
        </w:tc>
      </w:tr>
      <w:tr w:rsidR="008A454D" w:rsidRPr="00115F78" w14:paraId="25B3B30E"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1F44B9C"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44059862" w14:textId="700E12A0" w:rsidR="008A454D" w:rsidRPr="00115F78" w:rsidRDefault="00651DA2">
            <w:pPr>
              <w:keepNext/>
              <w:widowControl w:val="0"/>
              <w:jc w:val="center"/>
              <w:rPr>
                <w:rFonts w:ascii="Calibri" w:hAnsi="Calibri" w:cs="Arial"/>
                <w:caps/>
                <w:sz w:val="20"/>
                <w:szCs w:val="20"/>
              </w:rPr>
            </w:pPr>
            <w:r w:rsidRPr="00115F78">
              <w:rPr>
                <w:rFonts w:ascii="Calibri" w:hAnsi="Calibri" w:cs="Arial"/>
                <w:caps/>
                <w:sz w:val="20"/>
                <w:szCs w:val="20"/>
              </w:rPr>
              <w:t>G. Fortuni</w:t>
            </w:r>
            <w:r w:rsidR="005F38B0" w:rsidRPr="00115F78">
              <w:rPr>
                <w:rFonts w:ascii="Calibri" w:hAnsi="Calibri" w:cs="Arial"/>
                <w:caps/>
                <w:sz w:val="20"/>
                <w:szCs w:val="20"/>
              </w:rPr>
              <w:t xml:space="preserve"> </w:t>
            </w:r>
            <w:r w:rsidR="005F38B0" w:rsidRPr="00115F78">
              <w:rPr>
                <w:rFonts w:ascii="Calibri" w:hAnsi="Calibri" w:cs="Arial"/>
                <w:sz w:val="20"/>
                <w:szCs w:val="20"/>
              </w:rPr>
              <w:t>et</w:t>
            </w:r>
            <w:r w:rsidR="005F38B0" w:rsidRPr="00115F78">
              <w:rPr>
                <w:rFonts w:ascii="Calibri" w:hAnsi="Calibri" w:cs="Arial"/>
                <w:caps/>
                <w:sz w:val="20"/>
                <w:szCs w:val="20"/>
              </w:rPr>
              <w:t xml:space="preserve"> </w:t>
            </w:r>
            <w:r w:rsidR="005F38B0">
              <w:rPr>
                <w:rFonts w:ascii="Calibri" w:hAnsi="Calibri" w:cs="Arial"/>
                <w:caps/>
                <w:sz w:val="20"/>
                <w:szCs w:val="20"/>
              </w:rPr>
              <w:t>B. WAGSTAFF</w:t>
            </w:r>
          </w:p>
        </w:tc>
      </w:tr>
      <w:tr w:rsidR="008A454D" w:rsidRPr="00115F78" w14:paraId="7A0C6102"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9E8F68D"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79477096"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Améliorer la compréhension orale par le biais d’écoutes audios et vidéos.</w:t>
            </w:r>
          </w:p>
          <w:p w14:paraId="44B723F3" w14:textId="023F950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Mise en place d’activités pratiques pour améliorer la compréhension orale et l’expression</w:t>
            </w:r>
            <w:r w:rsidR="005F38B0">
              <w:rPr>
                <w:rFonts w:ascii="Calibri" w:hAnsi="Calibri" w:cs="Arial"/>
                <w:sz w:val="20"/>
                <w:szCs w:val="20"/>
              </w:rPr>
              <w:t xml:space="preserve"> </w:t>
            </w:r>
            <w:r w:rsidRPr="00115F78">
              <w:rPr>
                <w:rFonts w:ascii="Calibri" w:hAnsi="Calibri" w:cs="Arial"/>
                <w:sz w:val="20"/>
                <w:szCs w:val="20"/>
              </w:rPr>
              <w:t xml:space="preserve">: jeux de rôles, travail en </w:t>
            </w:r>
            <w:proofErr w:type="spellStart"/>
            <w:r w:rsidRPr="00115F78">
              <w:rPr>
                <w:rFonts w:ascii="Calibri" w:hAnsi="Calibri" w:cs="Arial"/>
                <w:sz w:val="20"/>
                <w:szCs w:val="20"/>
              </w:rPr>
              <w:t>binomes</w:t>
            </w:r>
            <w:proofErr w:type="spellEnd"/>
            <w:r w:rsidRPr="00115F78">
              <w:rPr>
                <w:rFonts w:ascii="Calibri" w:hAnsi="Calibri" w:cs="Arial"/>
                <w:sz w:val="20"/>
                <w:szCs w:val="20"/>
              </w:rPr>
              <w:t xml:space="preserve"> et en groupes, jeux de communications.</w:t>
            </w:r>
          </w:p>
          <w:p w14:paraId="40EB0C0D"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Sensibiliser les étudiants aux prononciations différentes.</w:t>
            </w:r>
          </w:p>
          <w:p w14:paraId="143A2258"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Améliorer la prononciation des étudiants.</w:t>
            </w:r>
          </w:p>
          <w:p w14:paraId="154458B9"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Préparation au TOEIC pour obtenir le diplôme d’ingénieur.</w:t>
            </w:r>
          </w:p>
        </w:tc>
      </w:tr>
      <w:tr w:rsidR="008A454D" w:rsidRPr="00115F78" w14:paraId="75B870F3"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7F28595"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3DFB88B6"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Cs/>
                <w:sz w:val="20"/>
                <w:szCs w:val="20"/>
              </w:rPr>
              <w:t>Cours d’anglais des semestres précédents.</w:t>
            </w:r>
          </w:p>
        </w:tc>
      </w:tr>
      <w:tr w:rsidR="008A454D" w:rsidRPr="00115F78" w14:paraId="2B3F927D"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FD21B61"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7A7130E0"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Ateliers de mise en situation (thèmes préparés à l’avance) et de débats.</w:t>
            </w:r>
          </w:p>
          <w:p w14:paraId="636CFD01"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Compréhension audio et vidéo provenant de la presse et semi-spécialisée.</w:t>
            </w:r>
          </w:p>
          <w:p w14:paraId="67330479"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 xml:space="preserve">Mise en place de QCM pour évaluer les niveaux en grammaire, vocabulaire et construction de phrases (perspective : </w:t>
            </w:r>
            <w:proofErr w:type="spellStart"/>
            <w:r w:rsidRPr="00115F78">
              <w:rPr>
                <w:rFonts w:ascii="Calibri" w:hAnsi="Calibri" w:cs="Arial"/>
                <w:bCs/>
                <w:sz w:val="20"/>
                <w:szCs w:val="20"/>
              </w:rPr>
              <w:t>Cles</w:t>
            </w:r>
            <w:proofErr w:type="spellEnd"/>
            <w:r w:rsidRPr="00115F78">
              <w:rPr>
                <w:rFonts w:ascii="Calibri" w:hAnsi="Calibri" w:cs="Arial"/>
                <w:bCs/>
                <w:sz w:val="20"/>
                <w:szCs w:val="20"/>
              </w:rPr>
              <w:t xml:space="preserve">, TOEIC, TOEFL et First </w:t>
            </w:r>
            <w:proofErr w:type="spellStart"/>
            <w:r w:rsidRPr="00115F78">
              <w:rPr>
                <w:rFonts w:ascii="Calibri" w:hAnsi="Calibri" w:cs="Arial"/>
                <w:bCs/>
                <w:sz w:val="20"/>
                <w:szCs w:val="20"/>
              </w:rPr>
              <w:t>Certificate</w:t>
            </w:r>
            <w:proofErr w:type="spellEnd"/>
            <w:r w:rsidRPr="00115F78">
              <w:rPr>
                <w:rFonts w:ascii="Calibri" w:hAnsi="Calibri" w:cs="Arial"/>
                <w:bCs/>
                <w:sz w:val="20"/>
                <w:szCs w:val="20"/>
              </w:rPr>
              <w:t xml:space="preserve"> of Cambridge).</w:t>
            </w:r>
          </w:p>
        </w:tc>
      </w:tr>
      <w:tr w:rsidR="008A454D" w:rsidRPr="00115F78" w14:paraId="717F2C29"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0E39AE7"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76BA736B" w14:textId="77777777" w:rsidR="008A454D" w:rsidRPr="00115F78" w:rsidRDefault="00651DA2" w:rsidP="008A2DB2">
            <w:pPr>
              <w:pStyle w:val="ListParagraph"/>
              <w:keepNext/>
              <w:widowControl w:val="0"/>
              <w:numPr>
                <w:ilvl w:val="0"/>
                <w:numId w:val="6"/>
              </w:numPr>
              <w:ind w:left="567" w:hanging="425"/>
              <w:jc w:val="both"/>
              <w:rPr>
                <w:rFonts w:ascii="Calibri" w:hAnsi="Calibri" w:cs="Arial"/>
                <w:sz w:val="20"/>
                <w:szCs w:val="20"/>
                <w:lang w:val="en-US"/>
              </w:rPr>
            </w:pPr>
            <w:r w:rsidRPr="00115F78">
              <w:rPr>
                <w:rFonts w:ascii="Calibri" w:hAnsi="Calibri" w:cs="Arial"/>
                <w:sz w:val="20"/>
                <w:szCs w:val="20"/>
                <w:lang w:val="en-US"/>
              </w:rPr>
              <w:t>600 essential words for TOEIC test (</w:t>
            </w:r>
            <w:proofErr w:type="spellStart"/>
            <w:r w:rsidRPr="00115F78">
              <w:rPr>
                <w:rFonts w:ascii="Calibri" w:hAnsi="Calibri" w:cs="Arial"/>
                <w:sz w:val="20"/>
                <w:szCs w:val="20"/>
                <w:lang w:val="en-US"/>
              </w:rPr>
              <w:t>vocabulaire</w:t>
            </w:r>
            <w:proofErr w:type="spellEnd"/>
            <w:r w:rsidRPr="00115F78">
              <w:rPr>
                <w:rFonts w:ascii="Calibri" w:hAnsi="Calibri" w:cs="Arial"/>
                <w:sz w:val="20"/>
                <w:szCs w:val="20"/>
                <w:lang w:val="en-US"/>
              </w:rPr>
              <w:t>)</w:t>
            </w:r>
          </w:p>
          <w:p w14:paraId="69EAD877" w14:textId="77777777" w:rsidR="008A454D" w:rsidRPr="00115F78" w:rsidRDefault="00651DA2">
            <w:pPr>
              <w:keepNext/>
              <w:widowControl w:val="0"/>
              <w:ind w:left="142"/>
              <w:jc w:val="both"/>
              <w:rPr>
                <w:rFonts w:ascii="Calibri" w:hAnsi="Calibri" w:cs="Arial"/>
                <w:b/>
                <w:bCs/>
                <w:sz w:val="20"/>
                <w:szCs w:val="20"/>
                <w:u w:val="single"/>
              </w:rPr>
            </w:pPr>
            <w:r w:rsidRPr="00115F78">
              <w:rPr>
                <w:rFonts w:ascii="Calibri" w:hAnsi="Calibri" w:cs="Arial"/>
                <w:bCs/>
                <w:sz w:val="20"/>
                <w:szCs w:val="20"/>
              </w:rPr>
              <w:t>Tout film, série ou chaîne de télévision en anglais aideront les étudiants à progresser rapidement en entendant de nombreux accents en contexte.</w:t>
            </w:r>
          </w:p>
        </w:tc>
      </w:tr>
      <w:tr w:rsidR="008A454D" w:rsidRPr="00115F78" w14:paraId="1DA4A4B9"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6CE266B" w14:textId="5446DD8C" w:rsidR="008A454D" w:rsidRPr="00115F78" w:rsidRDefault="008876DF">
            <w:pPr>
              <w:widowControl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(LV1 TOEIC) + Contrôle Continu (LV1 Anglais)</w:t>
            </w:r>
          </w:p>
        </w:tc>
      </w:tr>
    </w:tbl>
    <w:p w14:paraId="50501C7B"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t>Anglais semestre S9</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32348262"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2C617B45" w14:textId="77777777" w:rsidR="008A454D" w:rsidRPr="00115F78" w:rsidRDefault="008A454D">
            <w:pPr>
              <w:keepNext/>
              <w:widowControl w:val="0"/>
              <w:jc w:val="center"/>
              <w:rPr>
                <w:rFonts w:ascii="Calibri" w:hAnsi="Calibri" w:cs="Arial"/>
                <w:color w:val="FFFFFF"/>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32C2BEB7"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741B323E"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CM : 00H00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52636477"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TD : 20H00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4A121175"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TP/Projet : 00H00</w:t>
            </w:r>
          </w:p>
        </w:tc>
      </w:tr>
      <w:tr w:rsidR="008A454D" w:rsidRPr="00115F78" w14:paraId="6C26953D"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237AAB04"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33FF81E2" w14:textId="1B71A3B7" w:rsidR="008A454D" w:rsidRPr="00115F78" w:rsidRDefault="00651DA2">
            <w:pPr>
              <w:keepNext/>
              <w:widowControl w:val="0"/>
              <w:jc w:val="center"/>
              <w:rPr>
                <w:rFonts w:ascii="Calibri" w:hAnsi="Calibri" w:cs="Arial"/>
                <w:caps/>
                <w:sz w:val="20"/>
                <w:szCs w:val="20"/>
              </w:rPr>
            </w:pPr>
            <w:r w:rsidRPr="00115F78">
              <w:rPr>
                <w:rFonts w:ascii="Calibri" w:hAnsi="Calibri" w:cs="Arial"/>
                <w:caps/>
                <w:sz w:val="20"/>
                <w:szCs w:val="20"/>
              </w:rPr>
              <w:t>G. Fortuni</w:t>
            </w:r>
            <w:r w:rsidR="005F38B0" w:rsidRPr="00115F78">
              <w:rPr>
                <w:rFonts w:ascii="Calibri" w:hAnsi="Calibri" w:cs="Arial"/>
                <w:caps/>
                <w:sz w:val="20"/>
                <w:szCs w:val="20"/>
              </w:rPr>
              <w:t xml:space="preserve"> </w:t>
            </w:r>
            <w:r w:rsidR="005F38B0" w:rsidRPr="00115F78">
              <w:rPr>
                <w:rFonts w:ascii="Calibri" w:hAnsi="Calibri" w:cs="Arial"/>
                <w:sz w:val="20"/>
                <w:szCs w:val="20"/>
              </w:rPr>
              <w:t>et</w:t>
            </w:r>
            <w:r w:rsidR="005F38B0" w:rsidRPr="00115F78">
              <w:rPr>
                <w:rFonts w:ascii="Calibri" w:hAnsi="Calibri" w:cs="Arial"/>
                <w:caps/>
                <w:sz w:val="20"/>
                <w:szCs w:val="20"/>
              </w:rPr>
              <w:t xml:space="preserve"> </w:t>
            </w:r>
            <w:r w:rsidR="005F38B0">
              <w:rPr>
                <w:rFonts w:ascii="Calibri" w:hAnsi="Calibri" w:cs="Arial"/>
                <w:caps/>
                <w:sz w:val="20"/>
                <w:szCs w:val="20"/>
              </w:rPr>
              <w:t>B. WAGSTAFF</w:t>
            </w:r>
          </w:p>
        </w:tc>
      </w:tr>
      <w:tr w:rsidR="008A454D" w:rsidRPr="00115F78" w14:paraId="17710FB6"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F3832B5"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49FE12CF"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Développer les compétences orale et écrite au travers de jeux de rôles et de mises en situation.</w:t>
            </w:r>
          </w:p>
          <w:p w14:paraId="33246CDC"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Favoriser l’autonomie des élèves ingénieurs lors d’exercices écrits ou oraux.</w:t>
            </w:r>
          </w:p>
        </w:tc>
      </w:tr>
      <w:tr w:rsidR="008A454D" w:rsidRPr="00115F78" w14:paraId="6F9BFDAE"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7748026"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7B651322"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Cs/>
                <w:sz w:val="20"/>
                <w:szCs w:val="20"/>
              </w:rPr>
              <w:t>Cours d’anglais des semestres précédents.</w:t>
            </w:r>
          </w:p>
        </w:tc>
      </w:tr>
      <w:tr w:rsidR="008A454D" w:rsidRPr="00115F78" w14:paraId="50DEF66F"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E5FDFA4"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4F1371EA"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Consolidation des compétences : argumentaire, prise de position, expression, demande et conclusion.</w:t>
            </w:r>
          </w:p>
          <w:p w14:paraId="380607F5"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Mise en place de débats et de jeux de rôles.</w:t>
            </w:r>
          </w:p>
          <w:p w14:paraId="5A6C15B3"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Gestion d’une équipe.</w:t>
            </w:r>
          </w:p>
          <w:p w14:paraId="7F8949BE"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 xml:space="preserve">Préparation TOEIC (compréhension orale et écrite), TOEFL et Examens de Cambridge (First, </w:t>
            </w:r>
            <w:proofErr w:type="spellStart"/>
            <w:r w:rsidRPr="00115F78">
              <w:rPr>
                <w:rFonts w:ascii="Calibri" w:hAnsi="Calibri" w:cs="Arial"/>
                <w:bCs/>
                <w:sz w:val="20"/>
                <w:szCs w:val="20"/>
              </w:rPr>
              <w:t>Intermediate</w:t>
            </w:r>
            <w:proofErr w:type="spellEnd"/>
            <w:r w:rsidRPr="00115F78">
              <w:rPr>
                <w:rFonts w:ascii="Calibri" w:hAnsi="Calibri" w:cs="Arial"/>
                <w:bCs/>
                <w:sz w:val="20"/>
                <w:szCs w:val="20"/>
              </w:rPr>
              <w:t xml:space="preserve"> ou </w:t>
            </w:r>
            <w:proofErr w:type="spellStart"/>
            <w:r w:rsidRPr="00115F78">
              <w:rPr>
                <w:rFonts w:ascii="Calibri" w:hAnsi="Calibri" w:cs="Arial"/>
                <w:bCs/>
                <w:sz w:val="20"/>
                <w:szCs w:val="20"/>
              </w:rPr>
              <w:t>Proficiency</w:t>
            </w:r>
            <w:proofErr w:type="spellEnd"/>
            <w:r w:rsidRPr="00115F78">
              <w:rPr>
                <w:rFonts w:ascii="Calibri" w:hAnsi="Calibri" w:cs="Arial"/>
                <w:bCs/>
                <w:sz w:val="20"/>
                <w:szCs w:val="20"/>
              </w:rPr>
              <w:t>).</w:t>
            </w:r>
          </w:p>
        </w:tc>
      </w:tr>
      <w:tr w:rsidR="008A454D" w:rsidRPr="00115F78" w14:paraId="7948D5A7"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4A0D645" w14:textId="77777777" w:rsidR="008A454D" w:rsidRPr="00115F78" w:rsidRDefault="00651DA2">
            <w:pPr>
              <w:widowControl w:val="0"/>
              <w:jc w:val="both"/>
              <w:rPr>
                <w:rFonts w:ascii="Calibri" w:hAnsi="Calibri" w:cs="Arial"/>
                <w:bCs/>
                <w:sz w:val="20"/>
                <w:szCs w:val="20"/>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Examen Final + Contrôle Continu</w:t>
            </w:r>
          </w:p>
        </w:tc>
      </w:tr>
    </w:tbl>
    <w:p w14:paraId="7A395788" w14:textId="77777777" w:rsidR="008A454D" w:rsidRPr="00115F78" w:rsidRDefault="008A454D"/>
    <w:p w14:paraId="04E003F5" w14:textId="77777777" w:rsidR="008A454D" w:rsidRPr="00115F78" w:rsidRDefault="00651DA2">
      <w:pPr>
        <w:pStyle w:val="Heading2"/>
        <w:ind w:left="1134" w:hanging="567"/>
      </w:pPr>
      <w:bookmarkStart w:id="45" w:name="_Toc184406876"/>
      <w:r w:rsidRPr="00115F78">
        <w:lastRenderedPageBreak/>
        <w:t>Tableau croisé Compétences / Eléments Constitutifs d’Unités d’Enseignement</w:t>
      </w:r>
      <w:bookmarkEnd w:id="45"/>
    </w:p>
    <w:p w14:paraId="3E9DA804" w14:textId="77777777" w:rsidR="00C46180" w:rsidRDefault="00C46180" w:rsidP="00C46180">
      <w:pPr>
        <w:spacing w:before="240"/>
        <w:ind w:firstLine="567"/>
        <w:jc w:val="both"/>
        <w:rPr>
          <w:rFonts w:asciiTheme="minorHAnsi" w:hAnsiTheme="minorHAnsi" w:cstheme="minorHAnsi"/>
          <w:sz w:val="22"/>
        </w:rPr>
      </w:pPr>
      <w:r>
        <w:rPr>
          <w:rFonts w:asciiTheme="minorHAnsi" w:hAnsiTheme="minorHAnsi" w:cstheme="minorHAnsi"/>
          <w:sz w:val="22"/>
        </w:rPr>
        <w:t>Afin d’évaluer la montée en compétence des élèves ingénieurs tout au long de leur formation, l’école a identifié 5 niveaux de compétence décrits dans le tableau 7. Ces niveaux de compétence sont communs à toutes les spécialités de l’école.</w:t>
      </w:r>
    </w:p>
    <w:tbl>
      <w:tblPr>
        <w:tblpPr w:leftFromText="141" w:rightFromText="141" w:vertAnchor="text" w:horzAnchor="margin" w:tblpY="248"/>
        <w:tblW w:w="10147" w:type="dxa"/>
        <w:tblCellMar>
          <w:left w:w="0" w:type="dxa"/>
          <w:right w:w="0" w:type="dxa"/>
        </w:tblCellMar>
        <w:tblLook w:val="04A0" w:firstRow="1" w:lastRow="0" w:firstColumn="1" w:lastColumn="0" w:noHBand="0" w:noVBand="1"/>
      </w:tblPr>
      <w:tblGrid>
        <w:gridCol w:w="841"/>
        <w:gridCol w:w="1701"/>
        <w:gridCol w:w="7605"/>
      </w:tblGrid>
      <w:tr w:rsidR="00C46180" w14:paraId="73E0EC9D" w14:textId="77777777" w:rsidTr="00C46180">
        <w:trPr>
          <w:trHeight w:val="300"/>
        </w:trPr>
        <w:tc>
          <w:tcPr>
            <w:tcW w:w="841" w:type="dxa"/>
            <w:tcBorders>
              <w:top w:val="single" w:sz="8" w:space="0" w:color="auto"/>
              <w:left w:val="single" w:sz="8" w:space="0" w:color="auto"/>
              <w:bottom w:val="single" w:sz="8" w:space="0" w:color="auto"/>
              <w:right w:val="single" w:sz="8" w:space="0" w:color="auto"/>
            </w:tcBorders>
            <w:noWrap/>
            <w:tcMar>
              <w:top w:w="15" w:type="dxa"/>
              <w:left w:w="15" w:type="dxa"/>
              <w:bottom w:w="0" w:type="dxa"/>
              <w:right w:w="15" w:type="dxa"/>
            </w:tcMar>
            <w:vAlign w:val="bottom"/>
            <w:hideMark/>
          </w:tcPr>
          <w:p w14:paraId="414369C2" w14:textId="77777777" w:rsidR="00C46180" w:rsidRDefault="00C46180">
            <w:pPr>
              <w:jc w:val="center"/>
              <w:rPr>
                <w:rFonts w:ascii="Calibri" w:hAnsi="Calibri" w:cs="Calibri"/>
                <w:b/>
                <w:bCs/>
                <w:color w:val="000000"/>
                <w:sz w:val="22"/>
                <w:szCs w:val="22"/>
              </w:rPr>
            </w:pPr>
            <w:r>
              <w:rPr>
                <w:rFonts w:ascii="Calibri" w:hAnsi="Calibri" w:cs="Calibri"/>
                <w:b/>
                <w:bCs/>
                <w:color w:val="000000"/>
                <w:sz w:val="22"/>
                <w:szCs w:val="22"/>
              </w:rPr>
              <w:t>Niveau</w:t>
            </w:r>
          </w:p>
        </w:tc>
        <w:tc>
          <w:tcPr>
            <w:tcW w:w="1701" w:type="dxa"/>
            <w:tcBorders>
              <w:top w:val="single" w:sz="8" w:space="0" w:color="auto"/>
              <w:left w:val="nil"/>
              <w:bottom w:val="single" w:sz="8" w:space="0" w:color="auto"/>
              <w:right w:val="single" w:sz="8" w:space="0" w:color="auto"/>
            </w:tcBorders>
            <w:noWrap/>
            <w:tcMar>
              <w:top w:w="15" w:type="dxa"/>
              <w:left w:w="15" w:type="dxa"/>
              <w:bottom w:w="0" w:type="dxa"/>
              <w:right w:w="15" w:type="dxa"/>
            </w:tcMar>
            <w:vAlign w:val="bottom"/>
            <w:hideMark/>
          </w:tcPr>
          <w:p w14:paraId="523D1C2E" w14:textId="77777777" w:rsidR="00C46180" w:rsidRDefault="00C46180">
            <w:pPr>
              <w:jc w:val="center"/>
              <w:rPr>
                <w:rFonts w:ascii="Calibri" w:hAnsi="Calibri" w:cs="Calibri"/>
                <w:b/>
                <w:bCs/>
                <w:color w:val="000000"/>
                <w:sz w:val="22"/>
                <w:szCs w:val="22"/>
              </w:rPr>
            </w:pPr>
            <w:r>
              <w:rPr>
                <w:rFonts w:ascii="Calibri" w:hAnsi="Calibri" w:cs="Calibri"/>
                <w:b/>
                <w:bCs/>
                <w:color w:val="000000"/>
                <w:sz w:val="22"/>
                <w:szCs w:val="22"/>
              </w:rPr>
              <w:t>Dénomination</w:t>
            </w:r>
          </w:p>
        </w:tc>
        <w:tc>
          <w:tcPr>
            <w:tcW w:w="7605" w:type="dxa"/>
            <w:tcBorders>
              <w:top w:val="single" w:sz="8" w:space="0" w:color="auto"/>
              <w:left w:val="nil"/>
              <w:bottom w:val="single" w:sz="8" w:space="0" w:color="auto"/>
              <w:right w:val="single" w:sz="8" w:space="0" w:color="auto"/>
            </w:tcBorders>
            <w:noWrap/>
            <w:tcMar>
              <w:top w:w="15" w:type="dxa"/>
              <w:left w:w="15" w:type="dxa"/>
              <w:bottom w:w="0" w:type="dxa"/>
              <w:right w:w="15" w:type="dxa"/>
            </w:tcMar>
            <w:vAlign w:val="bottom"/>
            <w:hideMark/>
          </w:tcPr>
          <w:p w14:paraId="0D6EEF59" w14:textId="77777777" w:rsidR="00C46180" w:rsidRDefault="00C46180">
            <w:pPr>
              <w:jc w:val="center"/>
              <w:rPr>
                <w:rFonts w:ascii="Calibri" w:hAnsi="Calibri" w:cs="Calibri"/>
                <w:b/>
                <w:bCs/>
                <w:color w:val="000000"/>
                <w:sz w:val="22"/>
                <w:szCs w:val="22"/>
              </w:rPr>
            </w:pPr>
            <w:r>
              <w:rPr>
                <w:rFonts w:ascii="Calibri" w:hAnsi="Calibri" w:cs="Calibri"/>
                <w:b/>
                <w:bCs/>
                <w:color w:val="000000"/>
                <w:sz w:val="22"/>
                <w:szCs w:val="22"/>
              </w:rPr>
              <w:t>Description</w:t>
            </w:r>
          </w:p>
        </w:tc>
      </w:tr>
      <w:tr w:rsidR="00C46180" w14:paraId="01F7C973" w14:textId="77777777" w:rsidTr="00C46180">
        <w:trPr>
          <w:trHeight w:val="864"/>
        </w:trPr>
        <w:tc>
          <w:tcPr>
            <w:tcW w:w="841" w:type="dxa"/>
            <w:tcBorders>
              <w:top w:val="nil"/>
              <w:left w:val="single" w:sz="8" w:space="0" w:color="auto"/>
              <w:bottom w:val="single" w:sz="4" w:space="0" w:color="auto"/>
              <w:right w:val="single" w:sz="8" w:space="0" w:color="auto"/>
            </w:tcBorders>
            <w:noWrap/>
            <w:tcMar>
              <w:top w:w="15" w:type="dxa"/>
              <w:left w:w="15" w:type="dxa"/>
              <w:bottom w:w="0" w:type="dxa"/>
              <w:right w:w="15" w:type="dxa"/>
            </w:tcMar>
            <w:vAlign w:val="center"/>
            <w:hideMark/>
          </w:tcPr>
          <w:p w14:paraId="16E24796" w14:textId="77777777" w:rsidR="00C46180" w:rsidRDefault="00C46180">
            <w:pPr>
              <w:jc w:val="center"/>
              <w:rPr>
                <w:rFonts w:ascii="Calibri" w:hAnsi="Calibri" w:cs="Calibri"/>
                <w:b/>
                <w:bCs/>
                <w:color w:val="000000"/>
                <w:sz w:val="22"/>
                <w:szCs w:val="22"/>
              </w:rPr>
            </w:pPr>
            <w:r>
              <w:rPr>
                <w:rFonts w:ascii="Calibri" w:hAnsi="Calibri" w:cs="Calibri"/>
                <w:b/>
                <w:bCs/>
                <w:color w:val="000000"/>
                <w:sz w:val="22"/>
                <w:szCs w:val="22"/>
              </w:rPr>
              <w:t>N1</w:t>
            </w:r>
          </w:p>
        </w:tc>
        <w:tc>
          <w:tcPr>
            <w:tcW w:w="1701" w:type="dxa"/>
            <w:tcBorders>
              <w:top w:val="nil"/>
              <w:left w:val="nil"/>
              <w:bottom w:val="single" w:sz="4" w:space="0" w:color="auto"/>
              <w:right w:val="nil"/>
            </w:tcBorders>
            <w:noWrap/>
            <w:tcMar>
              <w:top w:w="15" w:type="dxa"/>
              <w:left w:w="15" w:type="dxa"/>
              <w:bottom w:w="0" w:type="dxa"/>
              <w:right w:w="15" w:type="dxa"/>
            </w:tcMar>
            <w:vAlign w:val="center"/>
            <w:hideMark/>
          </w:tcPr>
          <w:p w14:paraId="01E10569" w14:textId="77777777" w:rsidR="00C46180" w:rsidRDefault="00C46180">
            <w:pPr>
              <w:jc w:val="center"/>
              <w:rPr>
                <w:rFonts w:ascii="Calibri" w:hAnsi="Calibri" w:cs="Calibri"/>
                <w:color w:val="000000"/>
                <w:sz w:val="22"/>
                <w:szCs w:val="22"/>
              </w:rPr>
            </w:pPr>
            <w:r>
              <w:rPr>
                <w:rFonts w:ascii="Calibri" w:hAnsi="Calibri" w:cs="Calibri"/>
                <w:color w:val="000000"/>
                <w:sz w:val="22"/>
                <w:szCs w:val="22"/>
              </w:rPr>
              <w:t>Novice</w:t>
            </w:r>
          </w:p>
        </w:tc>
        <w:tc>
          <w:tcPr>
            <w:tcW w:w="7605" w:type="dxa"/>
            <w:tcBorders>
              <w:top w:val="nil"/>
              <w:left w:val="single" w:sz="8" w:space="0" w:color="auto"/>
              <w:bottom w:val="single" w:sz="4" w:space="0" w:color="auto"/>
              <w:right w:val="single" w:sz="8" w:space="0" w:color="auto"/>
            </w:tcBorders>
            <w:tcMar>
              <w:top w:w="15" w:type="dxa"/>
              <w:left w:w="15" w:type="dxa"/>
              <w:bottom w:w="0" w:type="dxa"/>
              <w:right w:w="15" w:type="dxa"/>
            </w:tcMar>
            <w:vAlign w:val="center"/>
            <w:hideMark/>
          </w:tcPr>
          <w:p w14:paraId="30993E4C" w14:textId="77777777" w:rsidR="00C46180" w:rsidRDefault="00C46180">
            <w:pPr>
              <w:jc w:val="both"/>
              <w:rPr>
                <w:rFonts w:ascii="Calibri" w:hAnsi="Calibri" w:cs="Calibri"/>
                <w:color w:val="000000"/>
                <w:sz w:val="22"/>
                <w:szCs w:val="22"/>
              </w:rPr>
            </w:pPr>
            <w:r>
              <w:rPr>
                <w:rFonts w:ascii="Calibri" w:hAnsi="Calibri" w:cs="Calibri"/>
                <w:color w:val="000000"/>
                <w:sz w:val="22"/>
                <w:szCs w:val="22"/>
              </w:rPr>
              <w:t>Au travers d'une situation, réelle ou virtuelle (dans le sens cas pratique), l'élève est sensibilisé à la compétence et est capable de la reproduire en appliquant les demandes, règles et procédures apprises.</w:t>
            </w:r>
          </w:p>
        </w:tc>
      </w:tr>
      <w:tr w:rsidR="00C46180" w14:paraId="655818A6" w14:textId="77777777" w:rsidTr="00C46180">
        <w:trPr>
          <w:trHeight w:val="576"/>
        </w:trPr>
        <w:tc>
          <w:tcPr>
            <w:tcW w:w="841" w:type="dxa"/>
            <w:tcBorders>
              <w:top w:val="nil"/>
              <w:left w:val="single" w:sz="8" w:space="0" w:color="auto"/>
              <w:bottom w:val="single" w:sz="4" w:space="0" w:color="auto"/>
              <w:right w:val="single" w:sz="8" w:space="0" w:color="auto"/>
            </w:tcBorders>
            <w:noWrap/>
            <w:tcMar>
              <w:top w:w="15" w:type="dxa"/>
              <w:left w:w="15" w:type="dxa"/>
              <w:bottom w:w="0" w:type="dxa"/>
              <w:right w:w="15" w:type="dxa"/>
            </w:tcMar>
            <w:vAlign w:val="center"/>
            <w:hideMark/>
          </w:tcPr>
          <w:p w14:paraId="19F7F11C" w14:textId="77777777" w:rsidR="00C46180" w:rsidRDefault="00C46180">
            <w:pPr>
              <w:jc w:val="center"/>
              <w:rPr>
                <w:rFonts w:ascii="Calibri" w:hAnsi="Calibri" w:cs="Calibri"/>
                <w:b/>
                <w:bCs/>
                <w:color w:val="000000"/>
                <w:sz w:val="22"/>
                <w:szCs w:val="22"/>
              </w:rPr>
            </w:pPr>
            <w:r>
              <w:rPr>
                <w:rFonts w:ascii="Calibri" w:hAnsi="Calibri" w:cs="Calibri"/>
                <w:b/>
                <w:bCs/>
                <w:color w:val="000000"/>
                <w:sz w:val="22"/>
                <w:szCs w:val="22"/>
              </w:rPr>
              <w:t>N2</w:t>
            </w:r>
          </w:p>
        </w:tc>
        <w:tc>
          <w:tcPr>
            <w:tcW w:w="1701" w:type="dxa"/>
            <w:tcBorders>
              <w:top w:val="nil"/>
              <w:left w:val="nil"/>
              <w:bottom w:val="single" w:sz="4" w:space="0" w:color="auto"/>
              <w:right w:val="nil"/>
            </w:tcBorders>
            <w:noWrap/>
            <w:tcMar>
              <w:top w:w="15" w:type="dxa"/>
              <w:left w:w="15" w:type="dxa"/>
              <w:bottom w:w="0" w:type="dxa"/>
              <w:right w:w="15" w:type="dxa"/>
            </w:tcMar>
            <w:vAlign w:val="center"/>
            <w:hideMark/>
          </w:tcPr>
          <w:p w14:paraId="57E978B8" w14:textId="77777777" w:rsidR="00C46180" w:rsidRDefault="00C46180">
            <w:pPr>
              <w:jc w:val="center"/>
              <w:rPr>
                <w:rFonts w:ascii="Calibri" w:hAnsi="Calibri" w:cs="Calibri"/>
                <w:color w:val="000000"/>
                <w:sz w:val="22"/>
                <w:szCs w:val="22"/>
              </w:rPr>
            </w:pPr>
            <w:r>
              <w:rPr>
                <w:rFonts w:ascii="Calibri" w:hAnsi="Calibri" w:cs="Calibri"/>
                <w:color w:val="000000"/>
                <w:sz w:val="22"/>
                <w:szCs w:val="22"/>
              </w:rPr>
              <w:t>Débutant avancé</w:t>
            </w:r>
          </w:p>
        </w:tc>
        <w:tc>
          <w:tcPr>
            <w:tcW w:w="7605" w:type="dxa"/>
            <w:tcBorders>
              <w:top w:val="nil"/>
              <w:left w:val="single" w:sz="8" w:space="0" w:color="auto"/>
              <w:bottom w:val="single" w:sz="4" w:space="0" w:color="auto"/>
              <w:right w:val="single" w:sz="8" w:space="0" w:color="auto"/>
            </w:tcBorders>
            <w:tcMar>
              <w:top w:w="15" w:type="dxa"/>
              <w:left w:w="15" w:type="dxa"/>
              <w:bottom w:w="0" w:type="dxa"/>
              <w:right w:w="15" w:type="dxa"/>
            </w:tcMar>
            <w:vAlign w:val="center"/>
            <w:hideMark/>
          </w:tcPr>
          <w:p w14:paraId="32C90881" w14:textId="77777777" w:rsidR="00C46180" w:rsidRDefault="00C46180">
            <w:pPr>
              <w:jc w:val="both"/>
              <w:rPr>
                <w:rFonts w:ascii="Calibri" w:hAnsi="Calibri" w:cs="Calibri"/>
                <w:color w:val="000000"/>
                <w:sz w:val="22"/>
                <w:szCs w:val="22"/>
              </w:rPr>
            </w:pPr>
            <w:r>
              <w:rPr>
                <w:rFonts w:ascii="Calibri" w:hAnsi="Calibri" w:cs="Calibri"/>
                <w:color w:val="000000"/>
                <w:sz w:val="22"/>
                <w:szCs w:val="22"/>
              </w:rPr>
              <w:t>Confronté à une situation, l'élève appréhende et ressent la compétence, sans vision globale du métier et du contexte de l'entreprise.</w:t>
            </w:r>
          </w:p>
        </w:tc>
      </w:tr>
      <w:tr w:rsidR="00C46180" w14:paraId="0B3A031E" w14:textId="77777777" w:rsidTr="00C46180">
        <w:trPr>
          <w:trHeight w:val="288"/>
        </w:trPr>
        <w:tc>
          <w:tcPr>
            <w:tcW w:w="841" w:type="dxa"/>
            <w:tcBorders>
              <w:top w:val="nil"/>
              <w:left w:val="single" w:sz="8" w:space="0" w:color="auto"/>
              <w:bottom w:val="single" w:sz="4" w:space="0" w:color="auto"/>
              <w:right w:val="single" w:sz="8" w:space="0" w:color="auto"/>
            </w:tcBorders>
            <w:noWrap/>
            <w:tcMar>
              <w:top w:w="15" w:type="dxa"/>
              <w:left w:w="15" w:type="dxa"/>
              <w:bottom w:w="0" w:type="dxa"/>
              <w:right w:w="15" w:type="dxa"/>
            </w:tcMar>
            <w:vAlign w:val="center"/>
            <w:hideMark/>
          </w:tcPr>
          <w:p w14:paraId="7FB685B2" w14:textId="77777777" w:rsidR="00C46180" w:rsidRDefault="00C46180">
            <w:pPr>
              <w:jc w:val="center"/>
              <w:rPr>
                <w:rFonts w:ascii="Calibri" w:hAnsi="Calibri" w:cs="Calibri"/>
                <w:b/>
                <w:bCs/>
                <w:color w:val="000000"/>
                <w:sz w:val="22"/>
                <w:szCs w:val="22"/>
              </w:rPr>
            </w:pPr>
            <w:r>
              <w:rPr>
                <w:rFonts w:ascii="Calibri" w:hAnsi="Calibri" w:cs="Calibri"/>
                <w:b/>
                <w:bCs/>
                <w:color w:val="000000"/>
                <w:sz w:val="22"/>
                <w:szCs w:val="22"/>
              </w:rPr>
              <w:t>N3</w:t>
            </w:r>
          </w:p>
        </w:tc>
        <w:tc>
          <w:tcPr>
            <w:tcW w:w="1701" w:type="dxa"/>
            <w:tcBorders>
              <w:top w:val="nil"/>
              <w:left w:val="nil"/>
              <w:bottom w:val="single" w:sz="4" w:space="0" w:color="auto"/>
              <w:right w:val="nil"/>
            </w:tcBorders>
            <w:noWrap/>
            <w:tcMar>
              <w:top w:w="15" w:type="dxa"/>
              <w:left w:w="15" w:type="dxa"/>
              <w:bottom w:w="0" w:type="dxa"/>
              <w:right w:w="15" w:type="dxa"/>
            </w:tcMar>
            <w:vAlign w:val="center"/>
            <w:hideMark/>
          </w:tcPr>
          <w:p w14:paraId="1834055D" w14:textId="77777777" w:rsidR="00C46180" w:rsidRDefault="00C46180">
            <w:pPr>
              <w:jc w:val="center"/>
              <w:rPr>
                <w:rFonts w:ascii="Calibri" w:hAnsi="Calibri" w:cs="Calibri"/>
                <w:color w:val="000000"/>
                <w:sz w:val="22"/>
                <w:szCs w:val="22"/>
              </w:rPr>
            </w:pPr>
            <w:r>
              <w:rPr>
                <w:rFonts w:ascii="Calibri" w:hAnsi="Calibri" w:cs="Calibri"/>
                <w:color w:val="000000"/>
                <w:sz w:val="22"/>
                <w:szCs w:val="22"/>
              </w:rPr>
              <w:t>Professionnel débutant</w:t>
            </w:r>
          </w:p>
        </w:tc>
        <w:tc>
          <w:tcPr>
            <w:tcW w:w="7605" w:type="dxa"/>
            <w:tcBorders>
              <w:top w:val="nil"/>
              <w:left w:val="single" w:sz="8" w:space="0" w:color="auto"/>
              <w:bottom w:val="single" w:sz="4" w:space="0" w:color="auto"/>
              <w:right w:val="single" w:sz="8" w:space="0" w:color="auto"/>
            </w:tcBorders>
            <w:tcMar>
              <w:top w:w="15" w:type="dxa"/>
              <w:left w:w="15" w:type="dxa"/>
              <w:bottom w:w="0" w:type="dxa"/>
              <w:right w:w="15" w:type="dxa"/>
            </w:tcMar>
            <w:vAlign w:val="center"/>
            <w:hideMark/>
          </w:tcPr>
          <w:p w14:paraId="1EBE7277" w14:textId="77777777" w:rsidR="00C46180" w:rsidRDefault="00C46180">
            <w:pPr>
              <w:jc w:val="both"/>
              <w:rPr>
                <w:rFonts w:ascii="Calibri" w:hAnsi="Calibri" w:cs="Calibri"/>
                <w:color w:val="000000"/>
                <w:sz w:val="22"/>
                <w:szCs w:val="22"/>
              </w:rPr>
            </w:pPr>
            <w:r>
              <w:rPr>
                <w:rFonts w:ascii="Calibri" w:hAnsi="Calibri" w:cs="Calibri"/>
                <w:color w:val="000000"/>
                <w:sz w:val="22"/>
                <w:szCs w:val="22"/>
              </w:rPr>
              <w:t>L'élève accomplit la compétence sans originalité et en faisant preuve d’initiatives limitées.</w:t>
            </w:r>
          </w:p>
        </w:tc>
      </w:tr>
      <w:tr w:rsidR="00C46180" w14:paraId="70028546" w14:textId="77777777" w:rsidTr="00C46180">
        <w:trPr>
          <w:trHeight w:val="576"/>
        </w:trPr>
        <w:tc>
          <w:tcPr>
            <w:tcW w:w="841" w:type="dxa"/>
            <w:tcBorders>
              <w:top w:val="nil"/>
              <w:left w:val="single" w:sz="8" w:space="0" w:color="auto"/>
              <w:bottom w:val="single" w:sz="4" w:space="0" w:color="auto"/>
              <w:right w:val="single" w:sz="8" w:space="0" w:color="auto"/>
            </w:tcBorders>
            <w:noWrap/>
            <w:tcMar>
              <w:top w:w="15" w:type="dxa"/>
              <w:left w:w="15" w:type="dxa"/>
              <w:bottom w:w="0" w:type="dxa"/>
              <w:right w:w="15" w:type="dxa"/>
            </w:tcMar>
            <w:vAlign w:val="center"/>
            <w:hideMark/>
          </w:tcPr>
          <w:p w14:paraId="4B965F1A" w14:textId="77777777" w:rsidR="00C46180" w:rsidRDefault="00C46180">
            <w:pPr>
              <w:jc w:val="center"/>
              <w:rPr>
                <w:rFonts w:ascii="Calibri" w:hAnsi="Calibri" w:cs="Calibri"/>
                <w:b/>
                <w:bCs/>
                <w:color w:val="000000"/>
                <w:sz w:val="22"/>
                <w:szCs w:val="22"/>
              </w:rPr>
            </w:pPr>
            <w:r>
              <w:rPr>
                <w:rFonts w:ascii="Calibri" w:hAnsi="Calibri" w:cs="Calibri"/>
                <w:b/>
                <w:bCs/>
                <w:color w:val="000000"/>
                <w:sz w:val="22"/>
                <w:szCs w:val="22"/>
              </w:rPr>
              <w:t>N4</w:t>
            </w:r>
          </w:p>
        </w:tc>
        <w:tc>
          <w:tcPr>
            <w:tcW w:w="1701" w:type="dxa"/>
            <w:tcBorders>
              <w:top w:val="nil"/>
              <w:left w:val="nil"/>
              <w:bottom w:val="single" w:sz="4" w:space="0" w:color="auto"/>
              <w:right w:val="nil"/>
            </w:tcBorders>
            <w:noWrap/>
            <w:tcMar>
              <w:top w:w="15" w:type="dxa"/>
              <w:left w:w="15" w:type="dxa"/>
              <w:bottom w:w="0" w:type="dxa"/>
              <w:right w:w="15" w:type="dxa"/>
            </w:tcMar>
            <w:vAlign w:val="center"/>
            <w:hideMark/>
          </w:tcPr>
          <w:p w14:paraId="62CB540A" w14:textId="77777777" w:rsidR="00C46180" w:rsidRDefault="00C46180">
            <w:pPr>
              <w:jc w:val="center"/>
              <w:rPr>
                <w:rFonts w:ascii="Calibri" w:hAnsi="Calibri" w:cs="Calibri"/>
                <w:color w:val="000000"/>
                <w:sz w:val="22"/>
                <w:szCs w:val="22"/>
              </w:rPr>
            </w:pPr>
            <w:r>
              <w:rPr>
                <w:rFonts w:ascii="Calibri" w:hAnsi="Calibri" w:cs="Calibri"/>
                <w:color w:val="000000"/>
                <w:sz w:val="22"/>
                <w:szCs w:val="22"/>
              </w:rPr>
              <w:t>Professionnel confirmé</w:t>
            </w:r>
          </w:p>
        </w:tc>
        <w:tc>
          <w:tcPr>
            <w:tcW w:w="7605" w:type="dxa"/>
            <w:tcBorders>
              <w:top w:val="nil"/>
              <w:left w:val="single" w:sz="8" w:space="0" w:color="auto"/>
              <w:bottom w:val="single" w:sz="4" w:space="0" w:color="auto"/>
              <w:right w:val="single" w:sz="8" w:space="0" w:color="auto"/>
            </w:tcBorders>
            <w:tcMar>
              <w:top w:w="15" w:type="dxa"/>
              <w:left w:w="15" w:type="dxa"/>
              <w:bottom w:w="0" w:type="dxa"/>
              <w:right w:w="15" w:type="dxa"/>
            </w:tcMar>
            <w:vAlign w:val="center"/>
            <w:hideMark/>
          </w:tcPr>
          <w:p w14:paraId="2D63FD8B" w14:textId="77777777" w:rsidR="00C46180" w:rsidRDefault="00C46180">
            <w:pPr>
              <w:jc w:val="both"/>
              <w:rPr>
                <w:rFonts w:ascii="Calibri" w:hAnsi="Calibri" w:cs="Calibri"/>
                <w:color w:val="000000"/>
                <w:sz w:val="22"/>
                <w:szCs w:val="22"/>
              </w:rPr>
            </w:pPr>
            <w:r>
              <w:rPr>
                <w:rFonts w:ascii="Calibri" w:hAnsi="Calibri" w:cs="Calibri"/>
                <w:color w:val="000000"/>
                <w:sz w:val="22"/>
                <w:szCs w:val="22"/>
              </w:rPr>
              <w:t>L'élève maîtrise la compétence et délivre un résultat conforme aux attentes, dans une démarche autonome.</w:t>
            </w:r>
          </w:p>
        </w:tc>
      </w:tr>
      <w:tr w:rsidR="00C46180" w14:paraId="73F11FDE" w14:textId="77777777" w:rsidTr="00C46180">
        <w:trPr>
          <w:trHeight w:val="876"/>
        </w:trPr>
        <w:tc>
          <w:tcPr>
            <w:tcW w:w="841"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2BBFCF15" w14:textId="77777777" w:rsidR="00C46180" w:rsidRDefault="00C46180">
            <w:pPr>
              <w:jc w:val="center"/>
              <w:rPr>
                <w:rFonts w:ascii="Calibri" w:hAnsi="Calibri" w:cs="Calibri"/>
                <w:b/>
                <w:bCs/>
                <w:color w:val="000000"/>
                <w:sz w:val="22"/>
                <w:szCs w:val="22"/>
              </w:rPr>
            </w:pPr>
            <w:r>
              <w:rPr>
                <w:rFonts w:ascii="Calibri" w:hAnsi="Calibri" w:cs="Calibri"/>
                <w:b/>
                <w:bCs/>
                <w:color w:val="000000"/>
                <w:sz w:val="22"/>
                <w:szCs w:val="22"/>
              </w:rPr>
              <w:t>N5</w:t>
            </w:r>
          </w:p>
        </w:tc>
        <w:tc>
          <w:tcPr>
            <w:tcW w:w="1701" w:type="dxa"/>
            <w:tcBorders>
              <w:top w:val="nil"/>
              <w:left w:val="nil"/>
              <w:bottom w:val="single" w:sz="8" w:space="0" w:color="auto"/>
              <w:right w:val="nil"/>
            </w:tcBorders>
            <w:noWrap/>
            <w:tcMar>
              <w:top w:w="15" w:type="dxa"/>
              <w:left w:w="15" w:type="dxa"/>
              <w:bottom w:w="0" w:type="dxa"/>
              <w:right w:w="15" w:type="dxa"/>
            </w:tcMar>
            <w:vAlign w:val="center"/>
            <w:hideMark/>
          </w:tcPr>
          <w:p w14:paraId="78782DD2" w14:textId="77777777" w:rsidR="00C46180" w:rsidRDefault="00C46180">
            <w:pPr>
              <w:jc w:val="center"/>
              <w:rPr>
                <w:rFonts w:ascii="Calibri" w:hAnsi="Calibri" w:cs="Calibri"/>
                <w:color w:val="000000"/>
                <w:sz w:val="22"/>
                <w:szCs w:val="22"/>
              </w:rPr>
            </w:pPr>
            <w:r>
              <w:rPr>
                <w:rFonts w:ascii="Calibri" w:hAnsi="Calibri" w:cs="Calibri"/>
                <w:color w:val="000000"/>
                <w:sz w:val="22"/>
                <w:szCs w:val="22"/>
              </w:rPr>
              <w:t>Expert</w:t>
            </w:r>
          </w:p>
        </w:tc>
        <w:tc>
          <w:tcPr>
            <w:tcW w:w="7605"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14:paraId="3582BF49" w14:textId="77777777" w:rsidR="00C46180" w:rsidRDefault="00C46180">
            <w:pPr>
              <w:jc w:val="both"/>
              <w:rPr>
                <w:rFonts w:ascii="Calibri" w:hAnsi="Calibri" w:cs="Calibri"/>
                <w:color w:val="000000"/>
                <w:sz w:val="22"/>
                <w:szCs w:val="22"/>
              </w:rPr>
            </w:pPr>
            <w:r>
              <w:rPr>
                <w:rFonts w:ascii="Calibri" w:hAnsi="Calibri" w:cs="Calibri"/>
                <w:color w:val="000000"/>
                <w:sz w:val="22"/>
                <w:szCs w:val="22"/>
              </w:rPr>
              <w:t>Lors d’une situation, l'élève propose des alternatives efficientes et/ou innovantes, en enrichissant de façon permanente son capital de connaissances et de capacités liées à la compétence.</w:t>
            </w:r>
          </w:p>
        </w:tc>
      </w:tr>
    </w:tbl>
    <w:p w14:paraId="04608B60" w14:textId="77777777" w:rsidR="00C46180" w:rsidRDefault="00C46180" w:rsidP="00C46180">
      <w:pPr>
        <w:spacing w:before="120"/>
        <w:jc w:val="center"/>
        <w:rPr>
          <w:rFonts w:ascii="Calibri" w:hAnsi="Calibri"/>
          <w:i/>
          <w:sz w:val="22"/>
          <w:szCs w:val="22"/>
        </w:rPr>
      </w:pPr>
      <w:r>
        <w:rPr>
          <w:rFonts w:ascii="Calibri" w:hAnsi="Calibri"/>
          <w:i/>
          <w:sz w:val="22"/>
          <w:szCs w:val="22"/>
        </w:rPr>
        <w:t>Tableau 7 : Les niveaux de compétences (communs aux 4 spécialités)</w:t>
      </w:r>
    </w:p>
    <w:p w14:paraId="06CFA1F1" w14:textId="77777777" w:rsidR="00C46180" w:rsidRDefault="00C46180" w:rsidP="00C46180">
      <w:pPr>
        <w:spacing w:before="240"/>
        <w:ind w:firstLine="567"/>
        <w:jc w:val="both"/>
        <w:rPr>
          <w:rFonts w:asciiTheme="minorHAnsi" w:hAnsiTheme="minorHAnsi" w:cstheme="minorHAnsi"/>
          <w:sz w:val="22"/>
        </w:rPr>
      </w:pPr>
      <w:r>
        <w:rPr>
          <w:rFonts w:asciiTheme="minorHAnsi" w:hAnsiTheme="minorHAnsi" w:cstheme="minorHAnsi"/>
          <w:sz w:val="22"/>
        </w:rPr>
        <w:t>Des compétences propres à la spécialité ont été associées aux blocs de compétences, en lien avec les compétences attestées du référentiel de formation (RNCP). Ces compétences sont présentées dans le tableau 8.</w:t>
      </w:r>
    </w:p>
    <w:p w14:paraId="668459A3" w14:textId="20EB6425" w:rsidR="00C46180" w:rsidRDefault="00C46180" w:rsidP="00C46180">
      <w:pPr>
        <w:spacing w:before="120"/>
        <w:ind w:firstLine="567"/>
        <w:jc w:val="both"/>
        <w:rPr>
          <w:rFonts w:asciiTheme="minorHAnsi" w:hAnsiTheme="minorHAnsi" w:cstheme="minorHAnsi"/>
          <w:sz w:val="22"/>
        </w:rPr>
      </w:pPr>
      <w:r>
        <w:rPr>
          <w:rFonts w:asciiTheme="minorHAnsi" w:hAnsiTheme="minorHAnsi" w:cstheme="minorHAnsi"/>
          <w:sz w:val="22"/>
        </w:rPr>
        <w:t>Le tableau croisé entre compétences, niveaux de compétence et Eléments Constitutifs d’Unités d’Enseignement (ECUE) est donné, pour la spécialité Génie Industriel, dans le tableau 9.</w:t>
      </w:r>
    </w:p>
    <w:p w14:paraId="016D9039" w14:textId="77777777" w:rsidR="00C46180" w:rsidRDefault="00C46180">
      <w:pPr>
        <w:rPr>
          <w:rFonts w:asciiTheme="minorHAnsi" w:hAnsiTheme="minorHAnsi" w:cstheme="minorHAnsi"/>
          <w:sz w:val="22"/>
        </w:rPr>
      </w:pPr>
      <w:r>
        <w:rPr>
          <w:rFonts w:asciiTheme="minorHAnsi" w:hAnsiTheme="minorHAnsi" w:cstheme="minorHAnsi"/>
          <w:sz w:val="22"/>
        </w:rPr>
        <w:br w:type="page"/>
      </w:r>
    </w:p>
    <w:p w14:paraId="470188D6" w14:textId="77777777" w:rsidR="00C46180" w:rsidRDefault="00C46180" w:rsidP="00C46180">
      <w:pPr>
        <w:spacing w:before="120"/>
        <w:ind w:firstLine="567"/>
        <w:jc w:val="both"/>
        <w:rPr>
          <w:rFonts w:asciiTheme="minorHAnsi" w:hAnsiTheme="minorHAnsi" w:cstheme="minorHAnsi"/>
          <w:sz w:val="22"/>
        </w:rPr>
      </w:pPr>
    </w:p>
    <w:p w14:paraId="210471BF" w14:textId="0C6BFB5D" w:rsidR="008A454D" w:rsidRDefault="008A454D" w:rsidP="007C1A3D">
      <w:pPr>
        <w:ind w:firstLine="567"/>
      </w:pPr>
    </w:p>
    <w:tbl>
      <w:tblPr>
        <w:tblW w:w="11199" w:type="dxa"/>
        <w:tblInd w:w="-436" w:type="dxa"/>
        <w:tblCellMar>
          <w:left w:w="70" w:type="dxa"/>
          <w:right w:w="70" w:type="dxa"/>
        </w:tblCellMar>
        <w:tblLook w:val="04A0" w:firstRow="1" w:lastRow="0" w:firstColumn="1" w:lastColumn="0" w:noHBand="0" w:noVBand="1"/>
      </w:tblPr>
      <w:tblGrid>
        <w:gridCol w:w="1986"/>
        <w:gridCol w:w="1559"/>
        <w:gridCol w:w="7654"/>
      </w:tblGrid>
      <w:tr w:rsidR="00FC6989" w:rsidRPr="00FC6989" w14:paraId="1B411DB0" w14:textId="77777777" w:rsidTr="007E75C8">
        <w:trPr>
          <w:trHeight w:val="492"/>
        </w:trPr>
        <w:tc>
          <w:tcPr>
            <w:tcW w:w="1986" w:type="dxa"/>
            <w:tcBorders>
              <w:top w:val="single" w:sz="8" w:space="0" w:color="auto"/>
              <w:left w:val="single" w:sz="8" w:space="0" w:color="auto"/>
              <w:bottom w:val="single" w:sz="8" w:space="0" w:color="auto"/>
              <w:right w:val="nil"/>
            </w:tcBorders>
            <w:shd w:val="clear" w:color="auto" w:fill="auto"/>
            <w:vAlign w:val="center"/>
            <w:hideMark/>
          </w:tcPr>
          <w:p w14:paraId="76814F29" w14:textId="1DD3F275" w:rsidR="00FC6989" w:rsidRPr="00FC6989" w:rsidRDefault="00FC6989" w:rsidP="00FC6989">
            <w:pPr>
              <w:suppressAutoHyphens w:val="0"/>
              <w:jc w:val="center"/>
              <w:rPr>
                <w:rFonts w:ascii="Calibri" w:hAnsi="Calibri" w:cs="Calibri"/>
                <w:b/>
                <w:bCs/>
                <w:color w:val="000000"/>
                <w:sz w:val="18"/>
                <w:szCs w:val="18"/>
              </w:rPr>
            </w:pPr>
            <w:r w:rsidRPr="00FC6989">
              <w:rPr>
                <w:rFonts w:ascii="Calibri" w:hAnsi="Calibri" w:cs="Calibri"/>
                <w:b/>
                <w:bCs/>
                <w:color w:val="000000"/>
                <w:sz w:val="18"/>
                <w:szCs w:val="18"/>
              </w:rPr>
              <w:t>Bloc de compétence</w:t>
            </w:r>
            <w:r w:rsidR="007E75C8">
              <w:rPr>
                <w:rFonts w:ascii="Calibri" w:hAnsi="Calibri" w:cs="Calibri"/>
                <w:b/>
                <w:bCs/>
                <w:color w:val="000000"/>
                <w:sz w:val="18"/>
                <w:szCs w:val="18"/>
              </w:rPr>
              <w:t>s</w:t>
            </w:r>
          </w:p>
        </w:tc>
        <w:tc>
          <w:tcPr>
            <w:tcW w:w="1559" w:type="dxa"/>
            <w:tcBorders>
              <w:top w:val="single" w:sz="8" w:space="0" w:color="auto"/>
              <w:left w:val="single" w:sz="8" w:space="0" w:color="auto"/>
              <w:bottom w:val="single" w:sz="8" w:space="0" w:color="auto"/>
              <w:right w:val="nil"/>
            </w:tcBorders>
            <w:shd w:val="clear" w:color="auto" w:fill="auto"/>
            <w:noWrap/>
            <w:vAlign w:val="center"/>
            <w:hideMark/>
          </w:tcPr>
          <w:p w14:paraId="59C6D267" w14:textId="77777777" w:rsidR="00FC6989" w:rsidRPr="00FC6989" w:rsidRDefault="00FC6989" w:rsidP="00FC6989">
            <w:pPr>
              <w:suppressAutoHyphens w:val="0"/>
              <w:jc w:val="center"/>
              <w:rPr>
                <w:rFonts w:ascii="Calibri" w:hAnsi="Calibri" w:cs="Calibri"/>
                <w:b/>
                <w:bCs/>
                <w:color w:val="000000"/>
                <w:sz w:val="18"/>
                <w:szCs w:val="18"/>
              </w:rPr>
            </w:pPr>
            <w:r w:rsidRPr="00FC6989">
              <w:rPr>
                <w:rFonts w:ascii="Calibri" w:hAnsi="Calibri" w:cs="Calibri"/>
                <w:b/>
                <w:bCs/>
                <w:color w:val="000000"/>
                <w:sz w:val="18"/>
                <w:szCs w:val="18"/>
              </w:rPr>
              <w:t>Compétence</w:t>
            </w:r>
          </w:p>
        </w:tc>
        <w:tc>
          <w:tcPr>
            <w:tcW w:w="7654"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3B8292A8" w14:textId="77777777" w:rsidR="00FC6989" w:rsidRPr="00FC6989" w:rsidRDefault="00FC6989" w:rsidP="00FC6989">
            <w:pPr>
              <w:suppressAutoHyphens w:val="0"/>
              <w:jc w:val="center"/>
              <w:rPr>
                <w:rFonts w:ascii="Calibri" w:hAnsi="Calibri" w:cs="Calibri"/>
                <w:b/>
                <w:bCs/>
                <w:color w:val="000000"/>
                <w:sz w:val="18"/>
                <w:szCs w:val="18"/>
              </w:rPr>
            </w:pPr>
            <w:r w:rsidRPr="00FC6989">
              <w:rPr>
                <w:rFonts w:ascii="Calibri" w:hAnsi="Calibri" w:cs="Calibri"/>
                <w:b/>
                <w:bCs/>
                <w:color w:val="000000"/>
                <w:sz w:val="18"/>
                <w:szCs w:val="18"/>
              </w:rPr>
              <w:t>Description</w:t>
            </w:r>
          </w:p>
        </w:tc>
      </w:tr>
      <w:tr w:rsidR="00FC6989" w:rsidRPr="00FC6989" w14:paraId="6F0CA9DA" w14:textId="77777777" w:rsidTr="007E75C8">
        <w:trPr>
          <w:trHeight w:val="480"/>
        </w:trPr>
        <w:tc>
          <w:tcPr>
            <w:tcW w:w="1986" w:type="dxa"/>
            <w:vMerge w:val="restart"/>
            <w:tcBorders>
              <w:top w:val="nil"/>
              <w:left w:val="single" w:sz="8" w:space="0" w:color="auto"/>
              <w:bottom w:val="single" w:sz="8" w:space="0" w:color="000000"/>
              <w:right w:val="single" w:sz="8" w:space="0" w:color="auto"/>
            </w:tcBorders>
            <w:shd w:val="clear" w:color="auto" w:fill="auto"/>
            <w:vAlign w:val="center"/>
            <w:hideMark/>
          </w:tcPr>
          <w:p w14:paraId="2C1C9692" w14:textId="670932B7" w:rsidR="00FC6989" w:rsidRPr="00FC6989" w:rsidRDefault="00FC6989" w:rsidP="00FC6989">
            <w:pPr>
              <w:suppressAutoHyphens w:val="0"/>
              <w:jc w:val="center"/>
              <w:rPr>
                <w:rFonts w:ascii="Calibri" w:hAnsi="Calibri" w:cs="Calibri"/>
                <w:b/>
                <w:bCs/>
                <w:color w:val="000000"/>
                <w:sz w:val="18"/>
                <w:szCs w:val="18"/>
              </w:rPr>
            </w:pPr>
            <w:r w:rsidRPr="00FC6989">
              <w:rPr>
                <w:rFonts w:ascii="Calibri" w:hAnsi="Calibri" w:cs="Calibri"/>
                <w:b/>
                <w:bCs/>
                <w:color w:val="000000"/>
                <w:sz w:val="18"/>
                <w:szCs w:val="18"/>
              </w:rPr>
              <w:t>Bloc de compétence</w:t>
            </w:r>
            <w:r w:rsidR="007E75C8">
              <w:rPr>
                <w:rFonts w:ascii="Calibri" w:hAnsi="Calibri" w:cs="Calibri"/>
                <w:b/>
                <w:bCs/>
                <w:color w:val="000000"/>
                <w:sz w:val="18"/>
                <w:szCs w:val="18"/>
              </w:rPr>
              <w:t>s</w:t>
            </w:r>
            <w:r w:rsidRPr="00FC6989">
              <w:rPr>
                <w:rFonts w:ascii="Calibri" w:hAnsi="Calibri" w:cs="Calibri"/>
                <w:b/>
                <w:bCs/>
                <w:color w:val="000000"/>
                <w:sz w:val="18"/>
                <w:szCs w:val="18"/>
              </w:rPr>
              <w:t xml:space="preserve"> 1</w:t>
            </w:r>
          </w:p>
        </w:tc>
        <w:tc>
          <w:tcPr>
            <w:tcW w:w="1559" w:type="dxa"/>
            <w:tcBorders>
              <w:top w:val="nil"/>
              <w:left w:val="nil"/>
              <w:bottom w:val="single" w:sz="4" w:space="0" w:color="auto"/>
              <w:right w:val="single" w:sz="8" w:space="0" w:color="auto"/>
            </w:tcBorders>
            <w:shd w:val="clear" w:color="auto" w:fill="auto"/>
            <w:noWrap/>
            <w:vAlign w:val="center"/>
            <w:hideMark/>
          </w:tcPr>
          <w:p w14:paraId="5FC92A44" w14:textId="77777777" w:rsidR="00FC6989" w:rsidRPr="00FC6989" w:rsidRDefault="00FC6989" w:rsidP="00FC6989">
            <w:pPr>
              <w:suppressAutoHyphens w:val="0"/>
              <w:jc w:val="center"/>
              <w:rPr>
                <w:rFonts w:ascii="Calibri" w:hAnsi="Calibri" w:cs="Calibri"/>
                <w:b/>
                <w:bCs/>
                <w:color w:val="000000"/>
                <w:sz w:val="18"/>
                <w:szCs w:val="18"/>
              </w:rPr>
            </w:pPr>
            <w:r w:rsidRPr="00FC6989">
              <w:rPr>
                <w:rFonts w:ascii="Calibri" w:hAnsi="Calibri" w:cs="Calibri"/>
                <w:b/>
                <w:bCs/>
                <w:color w:val="000000"/>
                <w:sz w:val="18"/>
                <w:szCs w:val="18"/>
              </w:rPr>
              <w:t>Compétence 1</w:t>
            </w:r>
          </w:p>
        </w:tc>
        <w:tc>
          <w:tcPr>
            <w:tcW w:w="7654" w:type="dxa"/>
            <w:tcBorders>
              <w:top w:val="nil"/>
              <w:left w:val="nil"/>
              <w:bottom w:val="single" w:sz="4" w:space="0" w:color="auto"/>
              <w:right w:val="single" w:sz="8" w:space="0" w:color="auto"/>
            </w:tcBorders>
            <w:shd w:val="clear" w:color="auto" w:fill="auto"/>
            <w:vAlign w:val="center"/>
            <w:hideMark/>
          </w:tcPr>
          <w:p w14:paraId="43675AA1" w14:textId="77777777" w:rsidR="00FC6989" w:rsidRPr="00FC6989" w:rsidRDefault="00FC6989" w:rsidP="00FC6989">
            <w:pPr>
              <w:suppressAutoHyphens w:val="0"/>
              <w:rPr>
                <w:rFonts w:ascii="Calibri" w:hAnsi="Calibri" w:cs="Calibri"/>
                <w:color w:val="000000"/>
                <w:sz w:val="18"/>
                <w:szCs w:val="18"/>
              </w:rPr>
            </w:pPr>
            <w:r w:rsidRPr="00FC6989">
              <w:rPr>
                <w:rFonts w:ascii="Calibri" w:hAnsi="Calibri" w:cs="Calibri"/>
                <w:color w:val="000000"/>
                <w:sz w:val="18"/>
                <w:szCs w:val="18"/>
              </w:rPr>
              <w:t>Analyser les données d'activité d'une production pour déterminer des mesures correctives et des axes d'évolution dans un contexte de transition numérique et écologique.</w:t>
            </w:r>
          </w:p>
        </w:tc>
      </w:tr>
      <w:tr w:rsidR="00FC6989" w:rsidRPr="00FC6989" w14:paraId="0B0D71FE" w14:textId="77777777" w:rsidTr="007E75C8">
        <w:trPr>
          <w:trHeight w:val="480"/>
        </w:trPr>
        <w:tc>
          <w:tcPr>
            <w:tcW w:w="1986" w:type="dxa"/>
            <w:vMerge/>
            <w:tcBorders>
              <w:top w:val="nil"/>
              <w:left w:val="single" w:sz="8" w:space="0" w:color="auto"/>
              <w:bottom w:val="single" w:sz="8" w:space="0" w:color="000000"/>
              <w:right w:val="single" w:sz="8" w:space="0" w:color="auto"/>
            </w:tcBorders>
            <w:vAlign w:val="center"/>
            <w:hideMark/>
          </w:tcPr>
          <w:p w14:paraId="53DD0874" w14:textId="77777777" w:rsidR="00FC6989" w:rsidRPr="00FC6989" w:rsidRDefault="00FC6989" w:rsidP="00FC6989">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619A3882" w14:textId="77777777" w:rsidR="00FC6989" w:rsidRPr="00FC6989" w:rsidRDefault="00FC6989" w:rsidP="00FC6989">
            <w:pPr>
              <w:suppressAutoHyphens w:val="0"/>
              <w:jc w:val="center"/>
              <w:rPr>
                <w:rFonts w:ascii="Calibri" w:hAnsi="Calibri" w:cs="Calibri"/>
                <w:b/>
                <w:bCs/>
                <w:color w:val="000000"/>
                <w:sz w:val="18"/>
                <w:szCs w:val="18"/>
              </w:rPr>
            </w:pPr>
            <w:r w:rsidRPr="00FC6989">
              <w:rPr>
                <w:rFonts w:ascii="Calibri" w:hAnsi="Calibri" w:cs="Calibri"/>
                <w:b/>
                <w:bCs/>
                <w:color w:val="000000"/>
                <w:sz w:val="18"/>
                <w:szCs w:val="18"/>
              </w:rPr>
              <w:t>Compétence 2</w:t>
            </w:r>
          </w:p>
        </w:tc>
        <w:tc>
          <w:tcPr>
            <w:tcW w:w="7654" w:type="dxa"/>
            <w:tcBorders>
              <w:top w:val="nil"/>
              <w:left w:val="nil"/>
              <w:bottom w:val="single" w:sz="4" w:space="0" w:color="auto"/>
              <w:right w:val="single" w:sz="8" w:space="0" w:color="auto"/>
            </w:tcBorders>
            <w:shd w:val="clear" w:color="auto" w:fill="auto"/>
            <w:vAlign w:val="center"/>
            <w:hideMark/>
          </w:tcPr>
          <w:p w14:paraId="7476C26B" w14:textId="77777777" w:rsidR="00FC6989" w:rsidRPr="00FC6989" w:rsidRDefault="00FC6989" w:rsidP="00FC6989">
            <w:pPr>
              <w:suppressAutoHyphens w:val="0"/>
              <w:rPr>
                <w:rFonts w:ascii="Calibri" w:hAnsi="Calibri" w:cs="Calibri"/>
                <w:color w:val="000000"/>
                <w:sz w:val="18"/>
                <w:szCs w:val="18"/>
              </w:rPr>
            </w:pPr>
            <w:r w:rsidRPr="00FC6989">
              <w:rPr>
                <w:rFonts w:ascii="Calibri" w:hAnsi="Calibri" w:cs="Calibri"/>
                <w:color w:val="000000"/>
                <w:sz w:val="18"/>
                <w:szCs w:val="18"/>
              </w:rPr>
              <w:t>Identifier les besoins et les contraintes d'un projet industriel complexe dans un cadre collaboratif en vue d’en établir son cahier des charges et déterminer sa faisabilité.</w:t>
            </w:r>
          </w:p>
        </w:tc>
      </w:tr>
      <w:tr w:rsidR="00FC6989" w:rsidRPr="00FC6989" w14:paraId="6605765B" w14:textId="77777777" w:rsidTr="007E75C8">
        <w:trPr>
          <w:trHeight w:val="480"/>
        </w:trPr>
        <w:tc>
          <w:tcPr>
            <w:tcW w:w="1986" w:type="dxa"/>
            <w:vMerge/>
            <w:tcBorders>
              <w:top w:val="nil"/>
              <w:left w:val="single" w:sz="8" w:space="0" w:color="auto"/>
              <w:bottom w:val="single" w:sz="8" w:space="0" w:color="000000"/>
              <w:right w:val="single" w:sz="8" w:space="0" w:color="auto"/>
            </w:tcBorders>
            <w:vAlign w:val="center"/>
            <w:hideMark/>
          </w:tcPr>
          <w:p w14:paraId="1DDADF23" w14:textId="77777777" w:rsidR="00FC6989" w:rsidRPr="00FC6989" w:rsidRDefault="00FC6989" w:rsidP="00FC6989">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70AF0E97" w14:textId="77777777" w:rsidR="00FC6989" w:rsidRPr="00FC6989" w:rsidRDefault="00FC6989" w:rsidP="00FC6989">
            <w:pPr>
              <w:suppressAutoHyphens w:val="0"/>
              <w:jc w:val="center"/>
              <w:rPr>
                <w:rFonts w:ascii="Calibri" w:hAnsi="Calibri" w:cs="Calibri"/>
                <w:b/>
                <w:bCs/>
                <w:color w:val="000000"/>
                <w:sz w:val="18"/>
                <w:szCs w:val="18"/>
              </w:rPr>
            </w:pPr>
            <w:r w:rsidRPr="00FC6989">
              <w:rPr>
                <w:rFonts w:ascii="Calibri" w:hAnsi="Calibri" w:cs="Calibri"/>
                <w:b/>
                <w:bCs/>
                <w:color w:val="000000"/>
                <w:sz w:val="18"/>
                <w:szCs w:val="18"/>
              </w:rPr>
              <w:t>Compétence 3</w:t>
            </w:r>
          </w:p>
        </w:tc>
        <w:tc>
          <w:tcPr>
            <w:tcW w:w="7654" w:type="dxa"/>
            <w:tcBorders>
              <w:top w:val="nil"/>
              <w:left w:val="nil"/>
              <w:bottom w:val="single" w:sz="4" w:space="0" w:color="auto"/>
              <w:right w:val="single" w:sz="8" w:space="0" w:color="auto"/>
            </w:tcBorders>
            <w:shd w:val="clear" w:color="auto" w:fill="auto"/>
            <w:vAlign w:val="center"/>
            <w:hideMark/>
          </w:tcPr>
          <w:p w14:paraId="06CF9EA3" w14:textId="77777777" w:rsidR="00FC6989" w:rsidRPr="00FC6989" w:rsidRDefault="00FC6989" w:rsidP="00FC6989">
            <w:pPr>
              <w:suppressAutoHyphens w:val="0"/>
              <w:rPr>
                <w:rFonts w:ascii="Calibri" w:hAnsi="Calibri" w:cs="Calibri"/>
                <w:color w:val="000000"/>
                <w:sz w:val="18"/>
                <w:szCs w:val="18"/>
              </w:rPr>
            </w:pPr>
            <w:r w:rsidRPr="00FC6989">
              <w:rPr>
                <w:rFonts w:ascii="Calibri" w:hAnsi="Calibri" w:cs="Calibri"/>
                <w:color w:val="000000"/>
                <w:sz w:val="18"/>
                <w:szCs w:val="18"/>
              </w:rPr>
              <w:t>Réaliser une veille documentaire, proposer des solutions à un problème industriel (méthodes, moyens d'études et de conception, mise en œuvre) pour définir des procédés de fabrication innovants.</w:t>
            </w:r>
          </w:p>
        </w:tc>
      </w:tr>
      <w:tr w:rsidR="00FC6989" w:rsidRPr="00FC6989" w14:paraId="45B3F5A2" w14:textId="77777777" w:rsidTr="007E75C8">
        <w:trPr>
          <w:trHeight w:val="480"/>
        </w:trPr>
        <w:tc>
          <w:tcPr>
            <w:tcW w:w="1986" w:type="dxa"/>
            <w:vMerge/>
            <w:tcBorders>
              <w:top w:val="nil"/>
              <w:left w:val="single" w:sz="8" w:space="0" w:color="auto"/>
              <w:bottom w:val="single" w:sz="8" w:space="0" w:color="000000"/>
              <w:right w:val="single" w:sz="8" w:space="0" w:color="auto"/>
            </w:tcBorders>
            <w:vAlign w:val="center"/>
            <w:hideMark/>
          </w:tcPr>
          <w:p w14:paraId="7A9A622A" w14:textId="77777777" w:rsidR="00FC6989" w:rsidRPr="00FC6989" w:rsidRDefault="00FC6989" w:rsidP="00FC6989">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0FB4CEAF" w14:textId="77777777" w:rsidR="00FC6989" w:rsidRPr="00FC6989" w:rsidRDefault="00FC6989" w:rsidP="00FC6989">
            <w:pPr>
              <w:suppressAutoHyphens w:val="0"/>
              <w:jc w:val="center"/>
              <w:rPr>
                <w:rFonts w:ascii="Calibri" w:hAnsi="Calibri" w:cs="Calibri"/>
                <w:b/>
                <w:bCs/>
                <w:color w:val="000000"/>
                <w:sz w:val="18"/>
                <w:szCs w:val="18"/>
              </w:rPr>
            </w:pPr>
            <w:r w:rsidRPr="00FC6989">
              <w:rPr>
                <w:rFonts w:ascii="Calibri" w:hAnsi="Calibri" w:cs="Calibri"/>
                <w:b/>
                <w:bCs/>
                <w:color w:val="000000"/>
                <w:sz w:val="18"/>
                <w:szCs w:val="18"/>
              </w:rPr>
              <w:t>Compétence 4</w:t>
            </w:r>
          </w:p>
        </w:tc>
        <w:tc>
          <w:tcPr>
            <w:tcW w:w="7654" w:type="dxa"/>
            <w:tcBorders>
              <w:top w:val="nil"/>
              <w:left w:val="nil"/>
              <w:bottom w:val="single" w:sz="4" w:space="0" w:color="auto"/>
              <w:right w:val="single" w:sz="8" w:space="0" w:color="auto"/>
            </w:tcBorders>
            <w:shd w:val="clear" w:color="auto" w:fill="auto"/>
            <w:vAlign w:val="center"/>
            <w:hideMark/>
          </w:tcPr>
          <w:p w14:paraId="2669D8EE" w14:textId="77777777" w:rsidR="00FC6989" w:rsidRPr="00FC6989" w:rsidRDefault="00FC6989" w:rsidP="00FC6989">
            <w:pPr>
              <w:suppressAutoHyphens w:val="0"/>
              <w:rPr>
                <w:rFonts w:ascii="Calibri" w:hAnsi="Calibri" w:cs="Calibri"/>
                <w:color w:val="000000"/>
                <w:sz w:val="18"/>
                <w:szCs w:val="18"/>
              </w:rPr>
            </w:pPr>
            <w:r w:rsidRPr="00FC6989">
              <w:rPr>
                <w:rFonts w:ascii="Calibri" w:hAnsi="Calibri" w:cs="Calibri"/>
                <w:color w:val="000000"/>
                <w:sz w:val="18"/>
                <w:szCs w:val="18"/>
              </w:rPr>
              <w:t>Évaluer les coûts de développement et de fabrication d’un produit et élaborer des propositions financières pour déterminer la rentabilité d'un projet industriel et réaliser des appels d'offres.</w:t>
            </w:r>
          </w:p>
        </w:tc>
      </w:tr>
      <w:tr w:rsidR="00FC6989" w:rsidRPr="00FC6989" w14:paraId="0CFD64B9" w14:textId="77777777" w:rsidTr="007E75C8">
        <w:trPr>
          <w:trHeight w:val="480"/>
        </w:trPr>
        <w:tc>
          <w:tcPr>
            <w:tcW w:w="1986" w:type="dxa"/>
            <w:vMerge/>
            <w:tcBorders>
              <w:top w:val="nil"/>
              <w:left w:val="single" w:sz="8" w:space="0" w:color="auto"/>
              <w:bottom w:val="single" w:sz="8" w:space="0" w:color="000000"/>
              <w:right w:val="single" w:sz="8" w:space="0" w:color="auto"/>
            </w:tcBorders>
            <w:vAlign w:val="center"/>
            <w:hideMark/>
          </w:tcPr>
          <w:p w14:paraId="23E31328" w14:textId="77777777" w:rsidR="00FC6989" w:rsidRPr="00FC6989" w:rsidRDefault="00FC6989" w:rsidP="00FC6989">
            <w:pPr>
              <w:suppressAutoHyphens w:val="0"/>
              <w:rPr>
                <w:rFonts w:ascii="Calibri" w:hAnsi="Calibri" w:cs="Calibri"/>
                <w:b/>
                <w:bCs/>
                <w:color w:val="000000"/>
                <w:sz w:val="18"/>
                <w:szCs w:val="18"/>
              </w:rPr>
            </w:pPr>
          </w:p>
        </w:tc>
        <w:tc>
          <w:tcPr>
            <w:tcW w:w="1559" w:type="dxa"/>
            <w:tcBorders>
              <w:top w:val="nil"/>
              <w:left w:val="nil"/>
              <w:bottom w:val="single" w:sz="8" w:space="0" w:color="auto"/>
              <w:right w:val="single" w:sz="8" w:space="0" w:color="auto"/>
            </w:tcBorders>
            <w:shd w:val="clear" w:color="auto" w:fill="auto"/>
            <w:noWrap/>
            <w:vAlign w:val="center"/>
            <w:hideMark/>
          </w:tcPr>
          <w:p w14:paraId="5962AE10" w14:textId="77777777" w:rsidR="00FC6989" w:rsidRPr="00FC6989" w:rsidRDefault="00FC6989" w:rsidP="00FC6989">
            <w:pPr>
              <w:suppressAutoHyphens w:val="0"/>
              <w:jc w:val="center"/>
              <w:rPr>
                <w:rFonts w:ascii="Calibri" w:hAnsi="Calibri" w:cs="Calibri"/>
                <w:b/>
                <w:bCs/>
                <w:color w:val="000000"/>
                <w:sz w:val="18"/>
                <w:szCs w:val="18"/>
              </w:rPr>
            </w:pPr>
            <w:r w:rsidRPr="00FC6989">
              <w:rPr>
                <w:rFonts w:ascii="Calibri" w:hAnsi="Calibri" w:cs="Calibri"/>
                <w:b/>
                <w:bCs/>
                <w:color w:val="000000"/>
                <w:sz w:val="18"/>
                <w:szCs w:val="18"/>
              </w:rPr>
              <w:t>Compétence 5</w:t>
            </w:r>
          </w:p>
        </w:tc>
        <w:tc>
          <w:tcPr>
            <w:tcW w:w="7654" w:type="dxa"/>
            <w:tcBorders>
              <w:top w:val="nil"/>
              <w:left w:val="nil"/>
              <w:bottom w:val="single" w:sz="8" w:space="0" w:color="auto"/>
              <w:right w:val="single" w:sz="8" w:space="0" w:color="auto"/>
            </w:tcBorders>
            <w:shd w:val="clear" w:color="auto" w:fill="auto"/>
            <w:vAlign w:val="center"/>
            <w:hideMark/>
          </w:tcPr>
          <w:p w14:paraId="39BC6F0F" w14:textId="77777777" w:rsidR="00FC6989" w:rsidRPr="00FC6989" w:rsidRDefault="00FC6989" w:rsidP="00FC6989">
            <w:pPr>
              <w:suppressAutoHyphens w:val="0"/>
              <w:rPr>
                <w:rFonts w:ascii="Calibri" w:hAnsi="Calibri" w:cs="Calibri"/>
                <w:color w:val="000000"/>
                <w:sz w:val="18"/>
                <w:szCs w:val="18"/>
              </w:rPr>
            </w:pPr>
            <w:r w:rsidRPr="00FC6989">
              <w:rPr>
                <w:rFonts w:ascii="Calibri" w:hAnsi="Calibri" w:cs="Calibri"/>
                <w:color w:val="000000"/>
                <w:sz w:val="18"/>
                <w:szCs w:val="18"/>
              </w:rPr>
              <w:t>Coordonner des programmes de recherche et de développement en réponse à un projet industriel de création, d’amélioration, d’optimisation ou d’innovation.</w:t>
            </w:r>
          </w:p>
        </w:tc>
      </w:tr>
      <w:tr w:rsidR="00FC6989" w:rsidRPr="00FC6989" w14:paraId="329684D8" w14:textId="77777777" w:rsidTr="007E75C8">
        <w:trPr>
          <w:trHeight w:val="480"/>
        </w:trPr>
        <w:tc>
          <w:tcPr>
            <w:tcW w:w="1986" w:type="dxa"/>
            <w:vMerge w:val="restart"/>
            <w:tcBorders>
              <w:top w:val="nil"/>
              <w:left w:val="single" w:sz="8" w:space="0" w:color="auto"/>
              <w:bottom w:val="single" w:sz="8" w:space="0" w:color="000000"/>
              <w:right w:val="single" w:sz="8" w:space="0" w:color="auto"/>
            </w:tcBorders>
            <w:shd w:val="clear" w:color="auto" w:fill="auto"/>
            <w:vAlign w:val="center"/>
            <w:hideMark/>
          </w:tcPr>
          <w:p w14:paraId="700DD19D" w14:textId="66EB89DE" w:rsidR="00FC6989" w:rsidRPr="00FC6989" w:rsidRDefault="00FC6989" w:rsidP="00FC6989">
            <w:pPr>
              <w:suppressAutoHyphens w:val="0"/>
              <w:jc w:val="center"/>
              <w:rPr>
                <w:rFonts w:ascii="Calibri" w:hAnsi="Calibri" w:cs="Calibri"/>
                <w:b/>
                <w:bCs/>
                <w:color w:val="000000"/>
                <w:sz w:val="18"/>
                <w:szCs w:val="18"/>
              </w:rPr>
            </w:pPr>
            <w:r w:rsidRPr="00FC6989">
              <w:rPr>
                <w:rFonts w:ascii="Calibri" w:hAnsi="Calibri" w:cs="Calibri"/>
                <w:b/>
                <w:bCs/>
                <w:color w:val="000000"/>
                <w:sz w:val="18"/>
                <w:szCs w:val="18"/>
              </w:rPr>
              <w:t>Bloc de compétence</w:t>
            </w:r>
            <w:r w:rsidR="007E75C8">
              <w:rPr>
                <w:rFonts w:ascii="Calibri" w:hAnsi="Calibri" w:cs="Calibri"/>
                <w:b/>
                <w:bCs/>
                <w:color w:val="000000"/>
                <w:sz w:val="18"/>
                <w:szCs w:val="18"/>
              </w:rPr>
              <w:t>s</w:t>
            </w:r>
            <w:r w:rsidRPr="00FC6989">
              <w:rPr>
                <w:rFonts w:ascii="Calibri" w:hAnsi="Calibri" w:cs="Calibri"/>
                <w:b/>
                <w:bCs/>
                <w:color w:val="000000"/>
                <w:sz w:val="18"/>
                <w:szCs w:val="18"/>
              </w:rPr>
              <w:t xml:space="preserve"> 2</w:t>
            </w:r>
          </w:p>
        </w:tc>
        <w:tc>
          <w:tcPr>
            <w:tcW w:w="1559" w:type="dxa"/>
            <w:tcBorders>
              <w:top w:val="nil"/>
              <w:left w:val="nil"/>
              <w:bottom w:val="single" w:sz="4" w:space="0" w:color="auto"/>
              <w:right w:val="single" w:sz="8" w:space="0" w:color="auto"/>
            </w:tcBorders>
            <w:shd w:val="clear" w:color="auto" w:fill="auto"/>
            <w:noWrap/>
            <w:vAlign w:val="center"/>
            <w:hideMark/>
          </w:tcPr>
          <w:p w14:paraId="5D2F6E04" w14:textId="77777777" w:rsidR="00FC6989" w:rsidRPr="00FC6989" w:rsidRDefault="00FC6989" w:rsidP="00FC6989">
            <w:pPr>
              <w:suppressAutoHyphens w:val="0"/>
              <w:jc w:val="center"/>
              <w:rPr>
                <w:rFonts w:ascii="Calibri" w:hAnsi="Calibri" w:cs="Calibri"/>
                <w:b/>
                <w:bCs/>
                <w:color w:val="000000"/>
                <w:sz w:val="18"/>
                <w:szCs w:val="18"/>
              </w:rPr>
            </w:pPr>
            <w:r w:rsidRPr="00FC6989">
              <w:rPr>
                <w:rFonts w:ascii="Calibri" w:hAnsi="Calibri" w:cs="Calibri"/>
                <w:b/>
                <w:bCs/>
                <w:color w:val="000000"/>
                <w:sz w:val="18"/>
                <w:szCs w:val="18"/>
              </w:rPr>
              <w:t>Compétence 6</w:t>
            </w:r>
          </w:p>
        </w:tc>
        <w:tc>
          <w:tcPr>
            <w:tcW w:w="7654" w:type="dxa"/>
            <w:tcBorders>
              <w:top w:val="nil"/>
              <w:left w:val="nil"/>
              <w:bottom w:val="single" w:sz="4" w:space="0" w:color="auto"/>
              <w:right w:val="single" w:sz="8" w:space="0" w:color="auto"/>
            </w:tcBorders>
            <w:shd w:val="clear" w:color="auto" w:fill="auto"/>
            <w:vAlign w:val="center"/>
            <w:hideMark/>
          </w:tcPr>
          <w:p w14:paraId="7F9C8490" w14:textId="77777777" w:rsidR="00FC6989" w:rsidRPr="00FC6989" w:rsidRDefault="00FC6989" w:rsidP="00FC6989">
            <w:pPr>
              <w:suppressAutoHyphens w:val="0"/>
              <w:rPr>
                <w:rFonts w:ascii="Calibri" w:hAnsi="Calibri" w:cs="Calibri"/>
                <w:color w:val="000000"/>
                <w:sz w:val="18"/>
                <w:szCs w:val="18"/>
              </w:rPr>
            </w:pPr>
            <w:r w:rsidRPr="00FC6989">
              <w:rPr>
                <w:rFonts w:ascii="Calibri" w:hAnsi="Calibri" w:cs="Calibri"/>
                <w:color w:val="000000"/>
                <w:sz w:val="18"/>
                <w:szCs w:val="18"/>
              </w:rPr>
              <w:t>Etudier, concevoir des systèmes industriels de la recherche de solutions innovantes au prototypage dans un contexte de transition numérique et de responsabilité sociale afin d'améliorer les performances.</w:t>
            </w:r>
          </w:p>
        </w:tc>
      </w:tr>
      <w:tr w:rsidR="00FC6989" w:rsidRPr="00FC6989" w14:paraId="727645C9" w14:textId="77777777" w:rsidTr="007E75C8">
        <w:trPr>
          <w:trHeight w:val="480"/>
        </w:trPr>
        <w:tc>
          <w:tcPr>
            <w:tcW w:w="1986" w:type="dxa"/>
            <w:vMerge/>
            <w:tcBorders>
              <w:top w:val="nil"/>
              <w:left w:val="single" w:sz="8" w:space="0" w:color="auto"/>
              <w:bottom w:val="single" w:sz="8" w:space="0" w:color="000000"/>
              <w:right w:val="single" w:sz="8" w:space="0" w:color="auto"/>
            </w:tcBorders>
            <w:vAlign w:val="center"/>
            <w:hideMark/>
          </w:tcPr>
          <w:p w14:paraId="5373281C" w14:textId="77777777" w:rsidR="00FC6989" w:rsidRPr="00FC6989" w:rsidRDefault="00FC6989" w:rsidP="00FC6989">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03D6AB9E" w14:textId="77777777" w:rsidR="00FC6989" w:rsidRPr="00FC6989" w:rsidRDefault="00FC6989" w:rsidP="00FC6989">
            <w:pPr>
              <w:suppressAutoHyphens w:val="0"/>
              <w:jc w:val="center"/>
              <w:rPr>
                <w:rFonts w:ascii="Calibri" w:hAnsi="Calibri" w:cs="Calibri"/>
                <w:b/>
                <w:bCs/>
                <w:color w:val="000000"/>
                <w:sz w:val="18"/>
                <w:szCs w:val="18"/>
              </w:rPr>
            </w:pPr>
            <w:r w:rsidRPr="00FC6989">
              <w:rPr>
                <w:rFonts w:ascii="Calibri" w:hAnsi="Calibri" w:cs="Calibri"/>
                <w:b/>
                <w:bCs/>
                <w:color w:val="000000"/>
                <w:sz w:val="18"/>
                <w:szCs w:val="18"/>
              </w:rPr>
              <w:t>Compétence 7</w:t>
            </w:r>
          </w:p>
        </w:tc>
        <w:tc>
          <w:tcPr>
            <w:tcW w:w="7654" w:type="dxa"/>
            <w:tcBorders>
              <w:top w:val="nil"/>
              <w:left w:val="nil"/>
              <w:bottom w:val="single" w:sz="4" w:space="0" w:color="auto"/>
              <w:right w:val="single" w:sz="8" w:space="0" w:color="auto"/>
            </w:tcBorders>
            <w:shd w:val="clear" w:color="auto" w:fill="auto"/>
            <w:vAlign w:val="center"/>
            <w:hideMark/>
          </w:tcPr>
          <w:p w14:paraId="5D828006" w14:textId="77777777" w:rsidR="00FC6989" w:rsidRPr="00FC6989" w:rsidRDefault="00FC6989" w:rsidP="00FC6989">
            <w:pPr>
              <w:suppressAutoHyphens w:val="0"/>
              <w:rPr>
                <w:rFonts w:ascii="Calibri" w:hAnsi="Calibri" w:cs="Calibri"/>
                <w:color w:val="000000"/>
                <w:sz w:val="18"/>
                <w:szCs w:val="18"/>
              </w:rPr>
            </w:pPr>
            <w:r w:rsidRPr="00FC6989">
              <w:rPr>
                <w:rFonts w:ascii="Calibri" w:hAnsi="Calibri" w:cs="Calibri"/>
                <w:color w:val="000000"/>
                <w:sz w:val="18"/>
                <w:szCs w:val="18"/>
              </w:rPr>
              <w:t>Concevoir les modèles théoriques (calcul, simulation, modélisation) d’un produit ou d’un système industriel en vue de son transfert industriel.</w:t>
            </w:r>
          </w:p>
        </w:tc>
      </w:tr>
      <w:tr w:rsidR="00FC6989" w:rsidRPr="00FC6989" w14:paraId="0E67C716" w14:textId="77777777" w:rsidTr="007E75C8">
        <w:trPr>
          <w:trHeight w:val="480"/>
        </w:trPr>
        <w:tc>
          <w:tcPr>
            <w:tcW w:w="1986" w:type="dxa"/>
            <w:vMerge/>
            <w:tcBorders>
              <w:top w:val="nil"/>
              <w:left w:val="single" w:sz="8" w:space="0" w:color="auto"/>
              <w:bottom w:val="single" w:sz="8" w:space="0" w:color="000000"/>
              <w:right w:val="single" w:sz="8" w:space="0" w:color="auto"/>
            </w:tcBorders>
            <w:vAlign w:val="center"/>
            <w:hideMark/>
          </w:tcPr>
          <w:p w14:paraId="3E602788" w14:textId="77777777" w:rsidR="00FC6989" w:rsidRPr="00FC6989" w:rsidRDefault="00FC6989" w:rsidP="00FC6989">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09D95B76" w14:textId="77777777" w:rsidR="00FC6989" w:rsidRPr="00FC6989" w:rsidRDefault="00FC6989" w:rsidP="00FC6989">
            <w:pPr>
              <w:suppressAutoHyphens w:val="0"/>
              <w:jc w:val="center"/>
              <w:rPr>
                <w:rFonts w:ascii="Calibri" w:hAnsi="Calibri" w:cs="Calibri"/>
                <w:b/>
                <w:bCs/>
                <w:color w:val="000000"/>
                <w:sz w:val="18"/>
                <w:szCs w:val="18"/>
              </w:rPr>
            </w:pPr>
            <w:r w:rsidRPr="00FC6989">
              <w:rPr>
                <w:rFonts w:ascii="Calibri" w:hAnsi="Calibri" w:cs="Calibri"/>
                <w:b/>
                <w:bCs/>
                <w:color w:val="000000"/>
                <w:sz w:val="18"/>
                <w:szCs w:val="18"/>
              </w:rPr>
              <w:t>Compétence 8</w:t>
            </w:r>
          </w:p>
        </w:tc>
        <w:tc>
          <w:tcPr>
            <w:tcW w:w="7654" w:type="dxa"/>
            <w:tcBorders>
              <w:top w:val="nil"/>
              <w:left w:val="nil"/>
              <w:bottom w:val="single" w:sz="4" w:space="0" w:color="auto"/>
              <w:right w:val="single" w:sz="8" w:space="0" w:color="auto"/>
            </w:tcBorders>
            <w:shd w:val="clear" w:color="auto" w:fill="auto"/>
            <w:vAlign w:val="center"/>
            <w:hideMark/>
          </w:tcPr>
          <w:p w14:paraId="7296632E" w14:textId="77777777" w:rsidR="00FC6989" w:rsidRPr="00FC6989" w:rsidRDefault="00FC6989" w:rsidP="00FC6989">
            <w:pPr>
              <w:suppressAutoHyphens w:val="0"/>
              <w:rPr>
                <w:rFonts w:ascii="Calibri" w:hAnsi="Calibri" w:cs="Calibri"/>
                <w:color w:val="000000"/>
                <w:sz w:val="18"/>
                <w:szCs w:val="18"/>
              </w:rPr>
            </w:pPr>
            <w:r w:rsidRPr="00FC6989">
              <w:rPr>
                <w:rFonts w:ascii="Calibri" w:hAnsi="Calibri" w:cs="Calibri"/>
                <w:color w:val="000000"/>
                <w:sz w:val="18"/>
                <w:szCs w:val="18"/>
              </w:rPr>
              <w:t>Concevoir des procédés de fabrication ou des méthodes d'industrialisation des productions ainsi que leurs modes opératoires, dimensionner les installations et suivre leur développement.</w:t>
            </w:r>
          </w:p>
        </w:tc>
      </w:tr>
      <w:tr w:rsidR="00FC6989" w:rsidRPr="00FC6989" w14:paraId="5F7C6E5B" w14:textId="77777777" w:rsidTr="007E75C8">
        <w:trPr>
          <w:trHeight w:val="321"/>
        </w:trPr>
        <w:tc>
          <w:tcPr>
            <w:tcW w:w="1986" w:type="dxa"/>
            <w:vMerge/>
            <w:tcBorders>
              <w:top w:val="nil"/>
              <w:left w:val="single" w:sz="8" w:space="0" w:color="auto"/>
              <w:bottom w:val="single" w:sz="8" w:space="0" w:color="000000"/>
              <w:right w:val="single" w:sz="8" w:space="0" w:color="auto"/>
            </w:tcBorders>
            <w:vAlign w:val="center"/>
            <w:hideMark/>
          </w:tcPr>
          <w:p w14:paraId="3E4D55B5" w14:textId="77777777" w:rsidR="00FC6989" w:rsidRPr="00FC6989" w:rsidRDefault="00FC6989" w:rsidP="00FC6989">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37DDDBDE" w14:textId="77777777" w:rsidR="00FC6989" w:rsidRPr="00FC6989" w:rsidRDefault="00FC6989" w:rsidP="00FC6989">
            <w:pPr>
              <w:suppressAutoHyphens w:val="0"/>
              <w:jc w:val="center"/>
              <w:rPr>
                <w:rFonts w:ascii="Calibri" w:hAnsi="Calibri" w:cs="Calibri"/>
                <w:b/>
                <w:bCs/>
                <w:color w:val="000000"/>
                <w:sz w:val="18"/>
                <w:szCs w:val="18"/>
              </w:rPr>
            </w:pPr>
            <w:r w:rsidRPr="00FC6989">
              <w:rPr>
                <w:rFonts w:ascii="Calibri" w:hAnsi="Calibri" w:cs="Calibri"/>
                <w:b/>
                <w:bCs/>
                <w:color w:val="000000"/>
                <w:sz w:val="18"/>
                <w:szCs w:val="18"/>
              </w:rPr>
              <w:t>Compétence 9</w:t>
            </w:r>
          </w:p>
        </w:tc>
        <w:tc>
          <w:tcPr>
            <w:tcW w:w="7654" w:type="dxa"/>
            <w:tcBorders>
              <w:top w:val="nil"/>
              <w:left w:val="nil"/>
              <w:bottom w:val="single" w:sz="4" w:space="0" w:color="auto"/>
              <w:right w:val="single" w:sz="8" w:space="0" w:color="auto"/>
            </w:tcBorders>
            <w:shd w:val="clear" w:color="auto" w:fill="auto"/>
            <w:vAlign w:val="center"/>
            <w:hideMark/>
          </w:tcPr>
          <w:p w14:paraId="5548A8B1" w14:textId="77777777" w:rsidR="00FC6989" w:rsidRPr="00FC6989" w:rsidRDefault="00FC6989" w:rsidP="00FC6989">
            <w:pPr>
              <w:suppressAutoHyphens w:val="0"/>
              <w:rPr>
                <w:rFonts w:ascii="Calibri" w:hAnsi="Calibri" w:cs="Calibri"/>
                <w:color w:val="000000"/>
                <w:sz w:val="18"/>
                <w:szCs w:val="18"/>
              </w:rPr>
            </w:pPr>
            <w:r w:rsidRPr="00FC6989">
              <w:rPr>
                <w:rFonts w:ascii="Calibri" w:hAnsi="Calibri" w:cs="Calibri"/>
                <w:color w:val="000000"/>
                <w:sz w:val="18"/>
                <w:szCs w:val="18"/>
              </w:rPr>
              <w:t>Evaluer les impacts environnementaux des systèmes de production et proposer des solutions permettant leur maîtrise.</w:t>
            </w:r>
          </w:p>
        </w:tc>
      </w:tr>
      <w:tr w:rsidR="00FC6989" w:rsidRPr="00FC6989" w14:paraId="3F71A3B7" w14:textId="77777777" w:rsidTr="007E75C8">
        <w:trPr>
          <w:trHeight w:val="321"/>
        </w:trPr>
        <w:tc>
          <w:tcPr>
            <w:tcW w:w="1986" w:type="dxa"/>
            <w:vMerge/>
            <w:tcBorders>
              <w:top w:val="nil"/>
              <w:left w:val="single" w:sz="8" w:space="0" w:color="auto"/>
              <w:bottom w:val="single" w:sz="8" w:space="0" w:color="000000"/>
              <w:right w:val="single" w:sz="8" w:space="0" w:color="auto"/>
            </w:tcBorders>
            <w:vAlign w:val="center"/>
            <w:hideMark/>
          </w:tcPr>
          <w:p w14:paraId="43A29404" w14:textId="77777777" w:rsidR="00FC6989" w:rsidRPr="00FC6989" w:rsidRDefault="00FC6989" w:rsidP="00FC6989">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4F153A10" w14:textId="77777777" w:rsidR="00FC6989" w:rsidRPr="00FC6989" w:rsidRDefault="00FC6989" w:rsidP="00FC6989">
            <w:pPr>
              <w:suppressAutoHyphens w:val="0"/>
              <w:jc w:val="center"/>
              <w:rPr>
                <w:rFonts w:ascii="Calibri" w:hAnsi="Calibri" w:cs="Calibri"/>
                <w:b/>
                <w:bCs/>
                <w:color w:val="000000"/>
                <w:sz w:val="18"/>
                <w:szCs w:val="18"/>
              </w:rPr>
            </w:pPr>
            <w:r w:rsidRPr="00FC6989">
              <w:rPr>
                <w:rFonts w:ascii="Calibri" w:hAnsi="Calibri" w:cs="Calibri"/>
                <w:b/>
                <w:bCs/>
                <w:color w:val="000000"/>
                <w:sz w:val="18"/>
                <w:szCs w:val="18"/>
              </w:rPr>
              <w:t>Compétence 10</w:t>
            </w:r>
          </w:p>
        </w:tc>
        <w:tc>
          <w:tcPr>
            <w:tcW w:w="7654" w:type="dxa"/>
            <w:tcBorders>
              <w:top w:val="nil"/>
              <w:left w:val="nil"/>
              <w:bottom w:val="single" w:sz="4" w:space="0" w:color="auto"/>
              <w:right w:val="single" w:sz="8" w:space="0" w:color="auto"/>
            </w:tcBorders>
            <w:shd w:val="clear" w:color="auto" w:fill="auto"/>
            <w:vAlign w:val="center"/>
            <w:hideMark/>
          </w:tcPr>
          <w:p w14:paraId="7C616521" w14:textId="77777777" w:rsidR="00FC6989" w:rsidRPr="00FC6989" w:rsidRDefault="00FC6989" w:rsidP="00FC6989">
            <w:pPr>
              <w:suppressAutoHyphens w:val="0"/>
              <w:rPr>
                <w:rFonts w:ascii="Calibri" w:hAnsi="Calibri" w:cs="Calibri"/>
                <w:color w:val="000000"/>
                <w:sz w:val="18"/>
                <w:szCs w:val="18"/>
              </w:rPr>
            </w:pPr>
            <w:r w:rsidRPr="00FC6989">
              <w:rPr>
                <w:rFonts w:ascii="Calibri" w:hAnsi="Calibri" w:cs="Calibri"/>
                <w:color w:val="000000"/>
                <w:sz w:val="18"/>
                <w:szCs w:val="18"/>
              </w:rPr>
              <w:t>Déterminer les flux et la capacité des moyens de production au regard des délais et des couts de fabrication.</w:t>
            </w:r>
          </w:p>
        </w:tc>
      </w:tr>
      <w:tr w:rsidR="00FC6989" w:rsidRPr="00FC6989" w14:paraId="7061C4B0" w14:textId="77777777" w:rsidTr="007E75C8">
        <w:trPr>
          <w:trHeight w:val="480"/>
        </w:trPr>
        <w:tc>
          <w:tcPr>
            <w:tcW w:w="1986" w:type="dxa"/>
            <w:vMerge/>
            <w:tcBorders>
              <w:top w:val="nil"/>
              <w:left w:val="single" w:sz="8" w:space="0" w:color="auto"/>
              <w:bottom w:val="single" w:sz="8" w:space="0" w:color="000000"/>
              <w:right w:val="single" w:sz="8" w:space="0" w:color="auto"/>
            </w:tcBorders>
            <w:vAlign w:val="center"/>
            <w:hideMark/>
          </w:tcPr>
          <w:p w14:paraId="05A27FB9" w14:textId="77777777" w:rsidR="00FC6989" w:rsidRPr="00FC6989" w:rsidRDefault="00FC6989" w:rsidP="00FC6989">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460A8053" w14:textId="77777777" w:rsidR="00FC6989" w:rsidRPr="00FC6989" w:rsidRDefault="00FC6989" w:rsidP="00FC6989">
            <w:pPr>
              <w:suppressAutoHyphens w:val="0"/>
              <w:jc w:val="center"/>
              <w:rPr>
                <w:rFonts w:ascii="Calibri" w:hAnsi="Calibri" w:cs="Calibri"/>
                <w:b/>
                <w:bCs/>
                <w:color w:val="000000"/>
                <w:sz w:val="18"/>
                <w:szCs w:val="18"/>
              </w:rPr>
            </w:pPr>
            <w:r w:rsidRPr="00FC6989">
              <w:rPr>
                <w:rFonts w:ascii="Calibri" w:hAnsi="Calibri" w:cs="Calibri"/>
                <w:b/>
                <w:bCs/>
                <w:color w:val="000000"/>
                <w:sz w:val="18"/>
                <w:szCs w:val="18"/>
              </w:rPr>
              <w:t>Compétence 11</w:t>
            </w:r>
          </w:p>
        </w:tc>
        <w:tc>
          <w:tcPr>
            <w:tcW w:w="7654" w:type="dxa"/>
            <w:tcBorders>
              <w:top w:val="nil"/>
              <w:left w:val="nil"/>
              <w:bottom w:val="single" w:sz="4" w:space="0" w:color="auto"/>
              <w:right w:val="single" w:sz="8" w:space="0" w:color="auto"/>
            </w:tcBorders>
            <w:shd w:val="clear" w:color="auto" w:fill="auto"/>
            <w:vAlign w:val="center"/>
            <w:hideMark/>
          </w:tcPr>
          <w:p w14:paraId="1BE9B8C3" w14:textId="77777777" w:rsidR="00FC6989" w:rsidRPr="00FC6989" w:rsidRDefault="00FC6989" w:rsidP="00FC6989">
            <w:pPr>
              <w:suppressAutoHyphens w:val="0"/>
              <w:rPr>
                <w:rFonts w:ascii="Calibri" w:hAnsi="Calibri" w:cs="Calibri"/>
                <w:color w:val="000000"/>
                <w:sz w:val="18"/>
                <w:szCs w:val="18"/>
              </w:rPr>
            </w:pPr>
            <w:r w:rsidRPr="00FC6989">
              <w:rPr>
                <w:rFonts w:ascii="Calibri" w:hAnsi="Calibri" w:cs="Calibri"/>
                <w:color w:val="000000"/>
                <w:sz w:val="18"/>
                <w:szCs w:val="18"/>
              </w:rPr>
              <w:t>Concevoir et développer des outils numériques de gestion des flux, de planification du travail et de suivi de la production, connectés aux machines, produits et collaborateurs.</w:t>
            </w:r>
          </w:p>
        </w:tc>
      </w:tr>
      <w:tr w:rsidR="00FC6989" w:rsidRPr="00FC6989" w14:paraId="102FAA83" w14:textId="77777777" w:rsidTr="007E75C8">
        <w:trPr>
          <w:trHeight w:val="480"/>
        </w:trPr>
        <w:tc>
          <w:tcPr>
            <w:tcW w:w="1986" w:type="dxa"/>
            <w:vMerge/>
            <w:tcBorders>
              <w:top w:val="nil"/>
              <w:left w:val="single" w:sz="8" w:space="0" w:color="auto"/>
              <w:bottom w:val="single" w:sz="8" w:space="0" w:color="000000"/>
              <w:right w:val="single" w:sz="8" w:space="0" w:color="auto"/>
            </w:tcBorders>
            <w:vAlign w:val="center"/>
            <w:hideMark/>
          </w:tcPr>
          <w:p w14:paraId="71C38873" w14:textId="77777777" w:rsidR="00FC6989" w:rsidRPr="00FC6989" w:rsidRDefault="00FC6989" w:rsidP="00FC6989">
            <w:pPr>
              <w:suppressAutoHyphens w:val="0"/>
              <w:rPr>
                <w:rFonts w:ascii="Calibri" w:hAnsi="Calibri" w:cs="Calibri"/>
                <w:b/>
                <w:bCs/>
                <w:color w:val="000000"/>
                <w:sz w:val="18"/>
                <w:szCs w:val="18"/>
              </w:rPr>
            </w:pPr>
          </w:p>
        </w:tc>
        <w:tc>
          <w:tcPr>
            <w:tcW w:w="1559" w:type="dxa"/>
            <w:tcBorders>
              <w:top w:val="nil"/>
              <w:left w:val="nil"/>
              <w:bottom w:val="single" w:sz="8" w:space="0" w:color="auto"/>
              <w:right w:val="single" w:sz="8" w:space="0" w:color="auto"/>
            </w:tcBorders>
            <w:shd w:val="clear" w:color="auto" w:fill="auto"/>
            <w:noWrap/>
            <w:vAlign w:val="center"/>
            <w:hideMark/>
          </w:tcPr>
          <w:p w14:paraId="75568EFF" w14:textId="77777777" w:rsidR="00FC6989" w:rsidRPr="00FC6989" w:rsidRDefault="00FC6989" w:rsidP="00FC6989">
            <w:pPr>
              <w:suppressAutoHyphens w:val="0"/>
              <w:jc w:val="center"/>
              <w:rPr>
                <w:rFonts w:ascii="Calibri" w:hAnsi="Calibri" w:cs="Calibri"/>
                <w:b/>
                <w:bCs/>
                <w:color w:val="000000"/>
                <w:sz w:val="18"/>
                <w:szCs w:val="18"/>
              </w:rPr>
            </w:pPr>
            <w:r w:rsidRPr="00FC6989">
              <w:rPr>
                <w:rFonts w:ascii="Calibri" w:hAnsi="Calibri" w:cs="Calibri"/>
                <w:b/>
                <w:bCs/>
                <w:color w:val="000000"/>
                <w:sz w:val="18"/>
                <w:szCs w:val="18"/>
              </w:rPr>
              <w:t>Compétence 12</w:t>
            </w:r>
          </w:p>
        </w:tc>
        <w:tc>
          <w:tcPr>
            <w:tcW w:w="7654" w:type="dxa"/>
            <w:tcBorders>
              <w:top w:val="nil"/>
              <w:left w:val="nil"/>
              <w:bottom w:val="single" w:sz="8" w:space="0" w:color="auto"/>
              <w:right w:val="single" w:sz="8" w:space="0" w:color="auto"/>
            </w:tcBorders>
            <w:shd w:val="clear" w:color="auto" w:fill="auto"/>
            <w:vAlign w:val="center"/>
            <w:hideMark/>
          </w:tcPr>
          <w:p w14:paraId="14B8CA25" w14:textId="77777777" w:rsidR="00FC6989" w:rsidRPr="00FC6989" w:rsidRDefault="00FC6989" w:rsidP="00FC6989">
            <w:pPr>
              <w:suppressAutoHyphens w:val="0"/>
              <w:rPr>
                <w:rFonts w:ascii="Calibri" w:hAnsi="Calibri" w:cs="Calibri"/>
                <w:color w:val="000000"/>
                <w:sz w:val="18"/>
                <w:szCs w:val="18"/>
              </w:rPr>
            </w:pPr>
            <w:r w:rsidRPr="00FC6989">
              <w:rPr>
                <w:rFonts w:ascii="Calibri" w:hAnsi="Calibri" w:cs="Calibri"/>
                <w:color w:val="000000"/>
                <w:sz w:val="18"/>
                <w:szCs w:val="18"/>
              </w:rPr>
              <w:t>Elaborer un plan d'assurance qualité, mettre en place les procédures qualité, déterminer les actions correctives, les évolutions et les améliorations d'une démarche qualité.</w:t>
            </w:r>
          </w:p>
        </w:tc>
      </w:tr>
      <w:tr w:rsidR="00FC6989" w:rsidRPr="00FC6989" w14:paraId="6C40EAC8" w14:textId="77777777" w:rsidTr="007E75C8">
        <w:trPr>
          <w:trHeight w:val="480"/>
        </w:trPr>
        <w:tc>
          <w:tcPr>
            <w:tcW w:w="1986" w:type="dxa"/>
            <w:vMerge w:val="restart"/>
            <w:tcBorders>
              <w:top w:val="nil"/>
              <w:left w:val="single" w:sz="8" w:space="0" w:color="auto"/>
              <w:bottom w:val="single" w:sz="8" w:space="0" w:color="000000"/>
              <w:right w:val="single" w:sz="8" w:space="0" w:color="auto"/>
            </w:tcBorders>
            <w:shd w:val="clear" w:color="auto" w:fill="auto"/>
            <w:vAlign w:val="center"/>
            <w:hideMark/>
          </w:tcPr>
          <w:p w14:paraId="0FAD187E" w14:textId="7514FF5C" w:rsidR="00FC6989" w:rsidRPr="00FC6989" w:rsidRDefault="00FC6989" w:rsidP="00FC6989">
            <w:pPr>
              <w:suppressAutoHyphens w:val="0"/>
              <w:jc w:val="center"/>
              <w:rPr>
                <w:rFonts w:ascii="Calibri" w:hAnsi="Calibri" w:cs="Calibri"/>
                <w:b/>
                <w:bCs/>
                <w:color w:val="000000"/>
                <w:sz w:val="18"/>
                <w:szCs w:val="18"/>
              </w:rPr>
            </w:pPr>
            <w:r w:rsidRPr="00FC6989">
              <w:rPr>
                <w:rFonts w:ascii="Calibri" w:hAnsi="Calibri" w:cs="Calibri"/>
                <w:b/>
                <w:bCs/>
                <w:color w:val="000000"/>
                <w:sz w:val="18"/>
                <w:szCs w:val="18"/>
              </w:rPr>
              <w:t>Bloc de compétence</w:t>
            </w:r>
            <w:r w:rsidR="007E75C8">
              <w:rPr>
                <w:rFonts w:ascii="Calibri" w:hAnsi="Calibri" w:cs="Calibri"/>
                <w:b/>
                <w:bCs/>
                <w:color w:val="000000"/>
                <w:sz w:val="18"/>
                <w:szCs w:val="18"/>
              </w:rPr>
              <w:t>s</w:t>
            </w:r>
            <w:r w:rsidRPr="00FC6989">
              <w:rPr>
                <w:rFonts w:ascii="Calibri" w:hAnsi="Calibri" w:cs="Calibri"/>
                <w:b/>
                <w:bCs/>
                <w:color w:val="000000"/>
                <w:sz w:val="18"/>
                <w:szCs w:val="18"/>
              </w:rPr>
              <w:t xml:space="preserve"> 3</w:t>
            </w:r>
          </w:p>
        </w:tc>
        <w:tc>
          <w:tcPr>
            <w:tcW w:w="1559" w:type="dxa"/>
            <w:tcBorders>
              <w:top w:val="nil"/>
              <w:left w:val="nil"/>
              <w:bottom w:val="single" w:sz="4" w:space="0" w:color="auto"/>
              <w:right w:val="single" w:sz="8" w:space="0" w:color="auto"/>
            </w:tcBorders>
            <w:shd w:val="clear" w:color="auto" w:fill="auto"/>
            <w:noWrap/>
            <w:vAlign w:val="center"/>
            <w:hideMark/>
          </w:tcPr>
          <w:p w14:paraId="7E915663" w14:textId="77777777" w:rsidR="00FC6989" w:rsidRPr="00FC6989" w:rsidRDefault="00FC6989" w:rsidP="00FC6989">
            <w:pPr>
              <w:suppressAutoHyphens w:val="0"/>
              <w:jc w:val="center"/>
              <w:rPr>
                <w:rFonts w:ascii="Calibri" w:hAnsi="Calibri" w:cs="Calibri"/>
                <w:b/>
                <w:bCs/>
                <w:color w:val="000000"/>
                <w:sz w:val="18"/>
                <w:szCs w:val="18"/>
              </w:rPr>
            </w:pPr>
            <w:r w:rsidRPr="00FC6989">
              <w:rPr>
                <w:rFonts w:ascii="Calibri" w:hAnsi="Calibri" w:cs="Calibri"/>
                <w:b/>
                <w:bCs/>
                <w:color w:val="000000"/>
                <w:sz w:val="18"/>
                <w:szCs w:val="18"/>
              </w:rPr>
              <w:t>Compétence 13</w:t>
            </w:r>
          </w:p>
        </w:tc>
        <w:tc>
          <w:tcPr>
            <w:tcW w:w="7654" w:type="dxa"/>
            <w:tcBorders>
              <w:top w:val="nil"/>
              <w:left w:val="nil"/>
              <w:bottom w:val="single" w:sz="4" w:space="0" w:color="auto"/>
              <w:right w:val="single" w:sz="8" w:space="0" w:color="auto"/>
            </w:tcBorders>
            <w:shd w:val="clear" w:color="auto" w:fill="auto"/>
            <w:vAlign w:val="center"/>
            <w:hideMark/>
          </w:tcPr>
          <w:p w14:paraId="28AC1225" w14:textId="77777777" w:rsidR="00FC6989" w:rsidRPr="00FC6989" w:rsidRDefault="00FC6989" w:rsidP="00FC6989">
            <w:pPr>
              <w:suppressAutoHyphens w:val="0"/>
              <w:rPr>
                <w:rFonts w:ascii="Calibri" w:hAnsi="Calibri" w:cs="Calibri"/>
                <w:color w:val="000000"/>
                <w:sz w:val="18"/>
                <w:szCs w:val="18"/>
              </w:rPr>
            </w:pPr>
            <w:r w:rsidRPr="00FC6989">
              <w:rPr>
                <w:rFonts w:ascii="Calibri" w:hAnsi="Calibri" w:cs="Calibri"/>
                <w:color w:val="000000"/>
                <w:sz w:val="18"/>
                <w:szCs w:val="18"/>
              </w:rPr>
              <w:t>Conduire des essais de fabrication et de production, analyser les résultats pour la mise en fonctionnement d'une machine de production et déterminer les mises au point du produit ou du procédé.</w:t>
            </w:r>
          </w:p>
        </w:tc>
      </w:tr>
      <w:tr w:rsidR="00FC6989" w:rsidRPr="00FC6989" w14:paraId="3D77FA1F" w14:textId="77777777" w:rsidTr="007E75C8">
        <w:trPr>
          <w:trHeight w:val="321"/>
        </w:trPr>
        <w:tc>
          <w:tcPr>
            <w:tcW w:w="1986" w:type="dxa"/>
            <w:vMerge/>
            <w:tcBorders>
              <w:top w:val="nil"/>
              <w:left w:val="single" w:sz="8" w:space="0" w:color="auto"/>
              <w:bottom w:val="single" w:sz="8" w:space="0" w:color="000000"/>
              <w:right w:val="single" w:sz="8" w:space="0" w:color="auto"/>
            </w:tcBorders>
            <w:vAlign w:val="center"/>
            <w:hideMark/>
          </w:tcPr>
          <w:p w14:paraId="117BF697" w14:textId="77777777" w:rsidR="00FC6989" w:rsidRPr="00FC6989" w:rsidRDefault="00FC6989" w:rsidP="00FC6989">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5BAFC31D" w14:textId="77777777" w:rsidR="00FC6989" w:rsidRPr="00FC6989" w:rsidRDefault="00FC6989" w:rsidP="00FC6989">
            <w:pPr>
              <w:suppressAutoHyphens w:val="0"/>
              <w:jc w:val="center"/>
              <w:rPr>
                <w:rFonts w:ascii="Calibri" w:hAnsi="Calibri" w:cs="Calibri"/>
                <w:b/>
                <w:bCs/>
                <w:color w:val="000000"/>
                <w:sz w:val="18"/>
                <w:szCs w:val="18"/>
              </w:rPr>
            </w:pPr>
            <w:r w:rsidRPr="00FC6989">
              <w:rPr>
                <w:rFonts w:ascii="Calibri" w:hAnsi="Calibri" w:cs="Calibri"/>
                <w:b/>
                <w:bCs/>
                <w:color w:val="000000"/>
                <w:sz w:val="18"/>
                <w:szCs w:val="18"/>
              </w:rPr>
              <w:t>Compétence 14</w:t>
            </w:r>
          </w:p>
        </w:tc>
        <w:tc>
          <w:tcPr>
            <w:tcW w:w="7654" w:type="dxa"/>
            <w:tcBorders>
              <w:top w:val="nil"/>
              <w:left w:val="nil"/>
              <w:bottom w:val="single" w:sz="4" w:space="0" w:color="auto"/>
              <w:right w:val="single" w:sz="8" w:space="0" w:color="auto"/>
            </w:tcBorders>
            <w:shd w:val="clear" w:color="auto" w:fill="auto"/>
            <w:vAlign w:val="center"/>
            <w:hideMark/>
          </w:tcPr>
          <w:p w14:paraId="00DD1B96" w14:textId="77777777" w:rsidR="00FC6989" w:rsidRPr="00FC6989" w:rsidRDefault="00FC6989" w:rsidP="00FC6989">
            <w:pPr>
              <w:suppressAutoHyphens w:val="0"/>
              <w:rPr>
                <w:rFonts w:ascii="Calibri" w:hAnsi="Calibri" w:cs="Calibri"/>
                <w:color w:val="000000"/>
                <w:sz w:val="18"/>
                <w:szCs w:val="18"/>
              </w:rPr>
            </w:pPr>
            <w:r w:rsidRPr="00FC6989">
              <w:rPr>
                <w:rFonts w:ascii="Calibri" w:hAnsi="Calibri" w:cs="Calibri"/>
                <w:color w:val="000000"/>
                <w:sz w:val="18"/>
                <w:szCs w:val="18"/>
              </w:rPr>
              <w:t>Déterminer l'implantation des postes de travail et définir des zones et des conditions de stockage.</w:t>
            </w:r>
          </w:p>
        </w:tc>
      </w:tr>
      <w:tr w:rsidR="00FC6989" w:rsidRPr="00FC6989" w14:paraId="5D46EE6A" w14:textId="77777777" w:rsidTr="007E75C8">
        <w:trPr>
          <w:trHeight w:val="321"/>
        </w:trPr>
        <w:tc>
          <w:tcPr>
            <w:tcW w:w="1986" w:type="dxa"/>
            <w:vMerge/>
            <w:tcBorders>
              <w:top w:val="nil"/>
              <w:left w:val="single" w:sz="8" w:space="0" w:color="auto"/>
              <w:bottom w:val="single" w:sz="8" w:space="0" w:color="000000"/>
              <w:right w:val="single" w:sz="8" w:space="0" w:color="auto"/>
            </w:tcBorders>
            <w:vAlign w:val="center"/>
            <w:hideMark/>
          </w:tcPr>
          <w:p w14:paraId="3EC34CAE" w14:textId="77777777" w:rsidR="00FC6989" w:rsidRPr="00FC6989" w:rsidRDefault="00FC6989" w:rsidP="00FC6989">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65619736" w14:textId="77777777" w:rsidR="00FC6989" w:rsidRPr="00FC6989" w:rsidRDefault="00FC6989" w:rsidP="00FC6989">
            <w:pPr>
              <w:suppressAutoHyphens w:val="0"/>
              <w:jc w:val="center"/>
              <w:rPr>
                <w:rFonts w:ascii="Calibri" w:hAnsi="Calibri" w:cs="Calibri"/>
                <w:b/>
                <w:bCs/>
                <w:color w:val="000000"/>
                <w:sz w:val="18"/>
                <w:szCs w:val="18"/>
              </w:rPr>
            </w:pPr>
            <w:r w:rsidRPr="00FC6989">
              <w:rPr>
                <w:rFonts w:ascii="Calibri" w:hAnsi="Calibri" w:cs="Calibri"/>
                <w:b/>
                <w:bCs/>
                <w:color w:val="000000"/>
                <w:sz w:val="18"/>
                <w:szCs w:val="18"/>
              </w:rPr>
              <w:t>Compétence 15</w:t>
            </w:r>
          </w:p>
        </w:tc>
        <w:tc>
          <w:tcPr>
            <w:tcW w:w="7654" w:type="dxa"/>
            <w:tcBorders>
              <w:top w:val="nil"/>
              <w:left w:val="nil"/>
              <w:bottom w:val="single" w:sz="4" w:space="0" w:color="auto"/>
              <w:right w:val="single" w:sz="8" w:space="0" w:color="auto"/>
            </w:tcBorders>
            <w:shd w:val="clear" w:color="auto" w:fill="auto"/>
            <w:vAlign w:val="center"/>
            <w:hideMark/>
          </w:tcPr>
          <w:p w14:paraId="6BF2D0F3" w14:textId="77777777" w:rsidR="00FC6989" w:rsidRPr="00FC6989" w:rsidRDefault="00FC6989" w:rsidP="00FC6989">
            <w:pPr>
              <w:suppressAutoHyphens w:val="0"/>
              <w:rPr>
                <w:rFonts w:ascii="Calibri" w:hAnsi="Calibri" w:cs="Calibri"/>
                <w:color w:val="000000"/>
                <w:sz w:val="18"/>
                <w:szCs w:val="18"/>
              </w:rPr>
            </w:pPr>
            <w:r w:rsidRPr="00FC6989">
              <w:rPr>
                <w:rFonts w:ascii="Calibri" w:hAnsi="Calibri" w:cs="Calibri"/>
                <w:color w:val="000000"/>
                <w:sz w:val="18"/>
                <w:szCs w:val="18"/>
              </w:rPr>
              <w:t>Analyser les données d'activité d'une production et superviser les installations.</w:t>
            </w:r>
          </w:p>
        </w:tc>
      </w:tr>
      <w:tr w:rsidR="00FC6989" w:rsidRPr="00FC6989" w14:paraId="465F781D" w14:textId="77777777" w:rsidTr="007E75C8">
        <w:trPr>
          <w:trHeight w:val="480"/>
        </w:trPr>
        <w:tc>
          <w:tcPr>
            <w:tcW w:w="1986" w:type="dxa"/>
            <w:vMerge/>
            <w:tcBorders>
              <w:top w:val="nil"/>
              <w:left w:val="single" w:sz="8" w:space="0" w:color="auto"/>
              <w:bottom w:val="single" w:sz="8" w:space="0" w:color="000000"/>
              <w:right w:val="single" w:sz="8" w:space="0" w:color="auto"/>
            </w:tcBorders>
            <w:vAlign w:val="center"/>
            <w:hideMark/>
          </w:tcPr>
          <w:p w14:paraId="05354755" w14:textId="77777777" w:rsidR="00FC6989" w:rsidRPr="00FC6989" w:rsidRDefault="00FC6989" w:rsidP="00FC6989">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67FE2DCA" w14:textId="77777777" w:rsidR="00FC6989" w:rsidRPr="00FC6989" w:rsidRDefault="00FC6989" w:rsidP="00FC6989">
            <w:pPr>
              <w:suppressAutoHyphens w:val="0"/>
              <w:jc w:val="center"/>
              <w:rPr>
                <w:rFonts w:ascii="Calibri" w:hAnsi="Calibri" w:cs="Calibri"/>
                <w:b/>
                <w:bCs/>
                <w:color w:val="000000"/>
                <w:sz w:val="18"/>
                <w:szCs w:val="18"/>
              </w:rPr>
            </w:pPr>
            <w:r w:rsidRPr="00FC6989">
              <w:rPr>
                <w:rFonts w:ascii="Calibri" w:hAnsi="Calibri" w:cs="Calibri"/>
                <w:b/>
                <w:bCs/>
                <w:color w:val="000000"/>
                <w:sz w:val="18"/>
                <w:szCs w:val="18"/>
              </w:rPr>
              <w:t>Compétence 16</w:t>
            </w:r>
          </w:p>
        </w:tc>
        <w:tc>
          <w:tcPr>
            <w:tcW w:w="7654" w:type="dxa"/>
            <w:tcBorders>
              <w:top w:val="nil"/>
              <w:left w:val="nil"/>
              <w:bottom w:val="single" w:sz="4" w:space="0" w:color="auto"/>
              <w:right w:val="single" w:sz="8" w:space="0" w:color="auto"/>
            </w:tcBorders>
            <w:shd w:val="clear" w:color="auto" w:fill="auto"/>
            <w:vAlign w:val="center"/>
            <w:hideMark/>
          </w:tcPr>
          <w:p w14:paraId="1D2F9B24" w14:textId="77777777" w:rsidR="00FC6989" w:rsidRPr="00FC6989" w:rsidRDefault="00FC6989" w:rsidP="00FC6989">
            <w:pPr>
              <w:suppressAutoHyphens w:val="0"/>
              <w:rPr>
                <w:rFonts w:ascii="Calibri" w:hAnsi="Calibri" w:cs="Calibri"/>
                <w:color w:val="000000"/>
                <w:sz w:val="18"/>
                <w:szCs w:val="18"/>
              </w:rPr>
            </w:pPr>
            <w:r w:rsidRPr="00FC6989">
              <w:rPr>
                <w:rFonts w:ascii="Calibri" w:hAnsi="Calibri" w:cs="Calibri"/>
                <w:color w:val="000000"/>
                <w:sz w:val="18"/>
                <w:szCs w:val="18"/>
              </w:rPr>
              <w:t>Gérer, organiser et adapter la production de manière agile depuis la matière première jusqu’au produit fini en fonction des besoins d’un client, des imprévus et des impératifs.</w:t>
            </w:r>
          </w:p>
        </w:tc>
      </w:tr>
      <w:tr w:rsidR="00FC6989" w:rsidRPr="00FC6989" w14:paraId="387BE82D" w14:textId="77777777" w:rsidTr="007E75C8">
        <w:trPr>
          <w:trHeight w:val="480"/>
        </w:trPr>
        <w:tc>
          <w:tcPr>
            <w:tcW w:w="1986" w:type="dxa"/>
            <w:vMerge/>
            <w:tcBorders>
              <w:top w:val="nil"/>
              <w:left w:val="single" w:sz="8" w:space="0" w:color="auto"/>
              <w:bottom w:val="single" w:sz="8" w:space="0" w:color="000000"/>
              <w:right w:val="single" w:sz="8" w:space="0" w:color="auto"/>
            </w:tcBorders>
            <w:vAlign w:val="center"/>
            <w:hideMark/>
          </w:tcPr>
          <w:p w14:paraId="578FC7AD" w14:textId="77777777" w:rsidR="00FC6989" w:rsidRPr="00FC6989" w:rsidRDefault="00FC6989" w:rsidP="00FC6989">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41EC1B34" w14:textId="77777777" w:rsidR="00FC6989" w:rsidRPr="00FC6989" w:rsidRDefault="00FC6989" w:rsidP="00FC6989">
            <w:pPr>
              <w:suppressAutoHyphens w:val="0"/>
              <w:jc w:val="center"/>
              <w:rPr>
                <w:rFonts w:ascii="Calibri" w:hAnsi="Calibri" w:cs="Calibri"/>
                <w:b/>
                <w:bCs/>
                <w:color w:val="000000"/>
                <w:sz w:val="18"/>
                <w:szCs w:val="18"/>
              </w:rPr>
            </w:pPr>
            <w:r w:rsidRPr="00FC6989">
              <w:rPr>
                <w:rFonts w:ascii="Calibri" w:hAnsi="Calibri" w:cs="Calibri"/>
                <w:b/>
                <w:bCs/>
                <w:color w:val="000000"/>
                <w:sz w:val="18"/>
                <w:szCs w:val="18"/>
              </w:rPr>
              <w:t>Compétence 17</w:t>
            </w:r>
          </w:p>
        </w:tc>
        <w:tc>
          <w:tcPr>
            <w:tcW w:w="7654" w:type="dxa"/>
            <w:tcBorders>
              <w:top w:val="nil"/>
              <w:left w:val="nil"/>
              <w:bottom w:val="single" w:sz="4" w:space="0" w:color="auto"/>
              <w:right w:val="single" w:sz="8" w:space="0" w:color="auto"/>
            </w:tcBorders>
            <w:shd w:val="clear" w:color="auto" w:fill="auto"/>
            <w:vAlign w:val="center"/>
            <w:hideMark/>
          </w:tcPr>
          <w:p w14:paraId="19DC6E30" w14:textId="77777777" w:rsidR="00FC6989" w:rsidRPr="00FC6989" w:rsidRDefault="00FC6989" w:rsidP="00FC6989">
            <w:pPr>
              <w:suppressAutoHyphens w:val="0"/>
              <w:rPr>
                <w:rFonts w:ascii="Calibri" w:hAnsi="Calibri" w:cs="Calibri"/>
                <w:color w:val="000000"/>
                <w:sz w:val="18"/>
                <w:szCs w:val="18"/>
              </w:rPr>
            </w:pPr>
            <w:r w:rsidRPr="00FC6989">
              <w:rPr>
                <w:rFonts w:ascii="Calibri" w:hAnsi="Calibri" w:cs="Calibri"/>
                <w:color w:val="000000"/>
                <w:sz w:val="18"/>
                <w:szCs w:val="18"/>
              </w:rPr>
              <w:t>Piloter le système de production en veillant à la qualité des produits et en maintenant le système opérationnel afin de respecter les objectifs de coût, quantité, qualité et délais.</w:t>
            </w:r>
          </w:p>
        </w:tc>
      </w:tr>
      <w:tr w:rsidR="00FC6989" w:rsidRPr="00FC6989" w14:paraId="69FB160C" w14:textId="77777777" w:rsidTr="007E75C8">
        <w:trPr>
          <w:trHeight w:val="480"/>
        </w:trPr>
        <w:tc>
          <w:tcPr>
            <w:tcW w:w="1986" w:type="dxa"/>
            <w:vMerge/>
            <w:tcBorders>
              <w:top w:val="nil"/>
              <w:left w:val="single" w:sz="8" w:space="0" w:color="auto"/>
              <w:bottom w:val="single" w:sz="8" w:space="0" w:color="000000"/>
              <w:right w:val="single" w:sz="8" w:space="0" w:color="auto"/>
            </w:tcBorders>
            <w:vAlign w:val="center"/>
            <w:hideMark/>
          </w:tcPr>
          <w:p w14:paraId="0486DDCB" w14:textId="77777777" w:rsidR="00FC6989" w:rsidRPr="00FC6989" w:rsidRDefault="00FC6989" w:rsidP="00FC6989">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44F7673F" w14:textId="77777777" w:rsidR="00FC6989" w:rsidRPr="00FC6989" w:rsidRDefault="00FC6989" w:rsidP="00FC6989">
            <w:pPr>
              <w:suppressAutoHyphens w:val="0"/>
              <w:jc w:val="center"/>
              <w:rPr>
                <w:rFonts w:ascii="Calibri" w:hAnsi="Calibri" w:cs="Calibri"/>
                <w:b/>
                <w:bCs/>
                <w:color w:val="000000"/>
                <w:sz w:val="18"/>
                <w:szCs w:val="18"/>
              </w:rPr>
            </w:pPr>
            <w:r w:rsidRPr="00FC6989">
              <w:rPr>
                <w:rFonts w:ascii="Calibri" w:hAnsi="Calibri" w:cs="Calibri"/>
                <w:b/>
                <w:bCs/>
                <w:color w:val="000000"/>
                <w:sz w:val="18"/>
                <w:szCs w:val="18"/>
              </w:rPr>
              <w:t>Compétence 18</w:t>
            </w:r>
          </w:p>
        </w:tc>
        <w:tc>
          <w:tcPr>
            <w:tcW w:w="7654" w:type="dxa"/>
            <w:tcBorders>
              <w:top w:val="nil"/>
              <w:left w:val="nil"/>
              <w:bottom w:val="single" w:sz="4" w:space="0" w:color="auto"/>
              <w:right w:val="single" w:sz="8" w:space="0" w:color="auto"/>
            </w:tcBorders>
            <w:shd w:val="clear" w:color="auto" w:fill="auto"/>
            <w:vAlign w:val="center"/>
            <w:hideMark/>
          </w:tcPr>
          <w:p w14:paraId="6240C60F" w14:textId="77777777" w:rsidR="00FC6989" w:rsidRPr="00FC6989" w:rsidRDefault="00FC6989" w:rsidP="00FC6989">
            <w:pPr>
              <w:suppressAutoHyphens w:val="0"/>
              <w:rPr>
                <w:rFonts w:ascii="Calibri" w:hAnsi="Calibri" w:cs="Calibri"/>
                <w:color w:val="000000"/>
                <w:sz w:val="18"/>
                <w:szCs w:val="18"/>
              </w:rPr>
            </w:pPr>
            <w:r w:rsidRPr="00FC6989">
              <w:rPr>
                <w:rFonts w:ascii="Calibri" w:hAnsi="Calibri" w:cs="Calibri"/>
                <w:color w:val="000000"/>
                <w:sz w:val="18"/>
                <w:szCs w:val="18"/>
              </w:rPr>
              <w:t>Mettre en œuvre et suivre une démarche permettant de contrôler la qualité d'une production ou du fonctionnement d’une organisation en intégrant la dimension humaine, juridique et environnementale</w:t>
            </w:r>
          </w:p>
        </w:tc>
      </w:tr>
      <w:tr w:rsidR="00FC6989" w:rsidRPr="00FC6989" w14:paraId="3E39C3CE" w14:textId="77777777" w:rsidTr="007E75C8">
        <w:trPr>
          <w:trHeight w:val="480"/>
        </w:trPr>
        <w:tc>
          <w:tcPr>
            <w:tcW w:w="1986" w:type="dxa"/>
            <w:vMerge/>
            <w:tcBorders>
              <w:top w:val="nil"/>
              <w:left w:val="single" w:sz="8" w:space="0" w:color="auto"/>
              <w:bottom w:val="single" w:sz="8" w:space="0" w:color="000000"/>
              <w:right w:val="single" w:sz="8" w:space="0" w:color="auto"/>
            </w:tcBorders>
            <w:vAlign w:val="center"/>
            <w:hideMark/>
          </w:tcPr>
          <w:p w14:paraId="6089BA13" w14:textId="77777777" w:rsidR="00FC6989" w:rsidRPr="00FC6989" w:rsidRDefault="00FC6989" w:rsidP="00FC6989">
            <w:pPr>
              <w:suppressAutoHyphens w:val="0"/>
              <w:rPr>
                <w:rFonts w:ascii="Calibri" w:hAnsi="Calibri" w:cs="Calibri"/>
                <w:b/>
                <w:bCs/>
                <w:color w:val="000000"/>
                <w:sz w:val="18"/>
                <w:szCs w:val="18"/>
              </w:rPr>
            </w:pPr>
          </w:p>
        </w:tc>
        <w:tc>
          <w:tcPr>
            <w:tcW w:w="1559" w:type="dxa"/>
            <w:tcBorders>
              <w:top w:val="nil"/>
              <w:left w:val="nil"/>
              <w:bottom w:val="single" w:sz="8" w:space="0" w:color="auto"/>
              <w:right w:val="single" w:sz="8" w:space="0" w:color="auto"/>
            </w:tcBorders>
            <w:shd w:val="clear" w:color="auto" w:fill="auto"/>
            <w:noWrap/>
            <w:vAlign w:val="center"/>
            <w:hideMark/>
          </w:tcPr>
          <w:p w14:paraId="1EB46470" w14:textId="77777777" w:rsidR="00FC6989" w:rsidRPr="00FC6989" w:rsidRDefault="00FC6989" w:rsidP="00FC6989">
            <w:pPr>
              <w:suppressAutoHyphens w:val="0"/>
              <w:jc w:val="center"/>
              <w:rPr>
                <w:rFonts w:ascii="Calibri" w:hAnsi="Calibri" w:cs="Calibri"/>
                <w:b/>
                <w:bCs/>
                <w:color w:val="000000"/>
                <w:sz w:val="18"/>
                <w:szCs w:val="18"/>
              </w:rPr>
            </w:pPr>
            <w:r w:rsidRPr="00FC6989">
              <w:rPr>
                <w:rFonts w:ascii="Calibri" w:hAnsi="Calibri" w:cs="Calibri"/>
                <w:b/>
                <w:bCs/>
                <w:color w:val="000000"/>
                <w:sz w:val="18"/>
                <w:szCs w:val="18"/>
              </w:rPr>
              <w:t>Compétence 19</w:t>
            </w:r>
          </w:p>
        </w:tc>
        <w:tc>
          <w:tcPr>
            <w:tcW w:w="7654" w:type="dxa"/>
            <w:tcBorders>
              <w:top w:val="nil"/>
              <w:left w:val="nil"/>
              <w:bottom w:val="single" w:sz="8" w:space="0" w:color="auto"/>
              <w:right w:val="single" w:sz="8" w:space="0" w:color="auto"/>
            </w:tcBorders>
            <w:shd w:val="clear" w:color="auto" w:fill="auto"/>
            <w:vAlign w:val="center"/>
            <w:hideMark/>
          </w:tcPr>
          <w:p w14:paraId="097DE7FE" w14:textId="77777777" w:rsidR="00FC6989" w:rsidRPr="00FC6989" w:rsidRDefault="00FC6989" w:rsidP="00FC6989">
            <w:pPr>
              <w:suppressAutoHyphens w:val="0"/>
              <w:rPr>
                <w:rFonts w:ascii="Calibri" w:hAnsi="Calibri" w:cs="Calibri"/>
                <w:color w:val="000000"/>
                <w:sz w:val="18"/>
                <w:szCs w:val="18"/>
              </w:rPr>
            </w:pPr>
            <w:r w:rsidRPr="00FC6989">
              <w:rPr>
                <w:rFonts w:ascii="Calibri" w:hAnsi="Calibri" w:cs="Calibri"/>
                <w:color w:val="000000"/>
                <w:sz w:val="18"/>
                <w:szCs w:val="18"/>
              </w:rPr>
              <w:t>Planifier et superviser les opérations de maintenance et assister techniquement les services de l'entreprise (qualité, maintenance, méthode, logistique, etc.) ou les clients.</w:t>
            </w:r>
          </w:p>
        </w:tc>
      </w:tr>
      <w:tr w:rsidR="00FC6989" w:rsidRPr="00FC6989" w14:paraId="2147A036" w14:textId="77777777" w:rsidTr="007E75C8">
        <w:trPr>
          <w:trHeight w:val="480"/>
        </w:trPr>
        <w:tc>
          <w:tcPr>
            <w:tcW w:w="1986" w:type="dxa"/>
            <w:vMerge w:val="restart"/>
            <w:tcBorders>
              <w:top w:val="nil"/>
              <w:left w:val="single" w:sz="8" w:space="0" w:color="auto"/>
              <w:bottom w:val="single" w:sz="8" w:space="0" w:color="000000"/>
              <w:right w:val="single" w:sz="8" w:space="0" w:color="auto"/>
            </w:tcBorders>
            <w:shd w:val="clear" w:color="auto" w:fill="auto"/>
            <w:vAlign w:val="center"/>
            <w:hideMark/>
          </w:tcPr>
          <w:p w14:paraId="49198915" w14:textId="419553F9" w:rsidR="00FC6989" w:rsidRPr="00FC6989" w:rsidRDefault="00FC6989" w:rsidP="00FC6989">
            <w:pPr>
              <w:suppressAutoHyphens w:val="0"/>
              <w:jc w:val="center"/>
              <w:rPr>
                <w:rFonts w:ascii="Calibri" w:hAnsi="Calibri" w:cs="Calibri"/>
                <w:b/>
                <w:bCs/>
                <w:color w:val="000000"/>
                <w:sz w:val="18"/>
                <w:szCs w:val="18"/>
              </w:rPr>
            </w:pPr>
            <w:r w:rsidRPr="00FC6989">
              <w:rPr>
                <w:rFonts w:ascii="Calibri" w:hAnsi="Calibri" w:cs="Calibri"/>
                <w:b/>
                <w:bCs/>
                <w:color w:val="000000"/>
                <w:sz w:val="18"/>
                <w:szCs w:val="18"/>
              </w:rPr>
              <w:t>Bloc de compétence</w:t>
            </w:r>
            <w:r w:rsidR="007E75C8">
              <w:rPr>
                <w:rFonts w:ascii="Calibri" w:hAnsi="Calibri" w:cs="Calibri"/>
                <w:b/>
                <w:bCs/>
                <w:color w:val="000000"/>
                <w:sz w:val="18"/>
                <w:szCs w:val="18"/>
              </w:rPr>
              <w:t>s</w:t>
            </w:r>
            <w:r w:rsidRPr="00FC6989">
              <w:rPr>
                <w:rFonts w:ascii="Calibri" w:hAnsi="Calibri" w:cs="Calibri"/>
                <w:b/>
                <w:bCs/>
                <w:color w:val="000000"/>
                <w:sz w:val="18"/>
                <w:szCs w:val="18"/>
              </w:rPr>
              <w:t xml:space="preserve"> 4</w:t>
            </w:r>
          </w:p>
        </w:tc>
        <w:tc>
          <w:tcPr>
            <w:tcW w:w="1559" w:type="dxa"/>
            <w:tcBorders>
              <w:top w:val="nil"/>
              <w:left w:val="nil"/>
              <w:bottom w:val="single" w:sz="4" w:space="0" w:color="auto"/>
              <w:right w:val="single" w:sz="8" w:space="0" w:color="auto"/>
            </w:tcBorders>
            <w:shd w:val="clear" w:color="auto" w:fill="auto"/>
            <w:noWrap/>
            <w:vAlign w:val="center"/>
            <w:hideMark/>
          </w:tcPr>
          <w:p w14:paraId="73ACBCE6" w14:textId="77777777" w:rsidR="00FC6989" w:rsidRPr="00FC6989" w:rsidRDefault="00FC6989" w:rsidP="00FC6989">
            <w:pPr>
              <w:suppressAutoHyphens w:val="0"/>
              <w:jc w:val="center"/>
              <w:rPr>
                <w:rFonts w:ascii="Calibri" w:hAnsi="Calibri" w:cs="Calibri"/>
                <w:b/>
                <w:bCs/>
                <w:color w:val="000000"/>
                <w:sz w:val="18"/>
                <w:szCs w:val="18"/>
              </w:rPr>
            </w:pPr>
            <w:r w:rsidRPr="00FC6989">
              <w:rPr>
                <w:rFonts w:ascii="Calibri" w:hAnsi="Calibri" w:cs="Calibri"/>
                <w:b/>
                <w:bCs/>
                <w:color w:val="000000"/>
                <w:sz w:val="18"/>
                <w:szCs w:val="18"/>
              </w:rPr>
              <w:t>Compétence 20</w:t>
            </w:r>
          </w:p>
        </w:tc>
        <w:tc>
          <w:tcPr>
            <w:tcW w:w="7654" w:type="dxa"/>
            <w:tcBorders>
              <w:top w:val="nil"/>
              <w:left w:val="nil"/>
              <w:bottom w:val="single" w:sz="4" w:space="0" w:color="auto"/>
              <w:right w:val="single" w:sz="8" w:space="0" w:color="auto"/>
            </w:tcBorders>
            <w:shd w:val="clear" w:color="auto" w:fill="auto"/>
            <w:vAlign w:val="center"/>
            <w:hideMark/>
          </w:tcPr>
          <w:p w14:paraId="44D7AE54" w14:textId="77777777" w:rsidR="00FC6989" w:rsidRPr="00FC6989" w:rsidRDefault="00FC6989" w:rsidP="00FC6989">
            <w:pPr>
              <w:suppressAutoHyphens w:val="0"/>
              <w:rPr>
                <w:rFonts w:ascii="Calibri" w:hAnsi="Calibri" w:cs="Calibri"/>
                <w:color w:val="000000"/>
                <w:sz w:val="18"/>
                <w:szCs w:val="18"/>
              </w:rPr>
            </w:pPr>
            <w:r w:rsidRPr="00FC6989">
              <w:rPr>
                <w:rFonts w:ascii="Calibri" w:hAnsi="Calibri" w:cs="Calibri"/>
                <w:color w:val="000000"/>
                <w:sz w:val="18"/>
                <w:szCs w:val="18"/>
              </w:rPr>
              <w:t>Diriger un service ou une structure, piloter un projet, coordonner l'activité d'une équipe, communiquer avec des partenaires et des collaborateurs de tout type.</w:t>
            </w:r>
          </w:p>
        </w:tc>
      </w:tr>
      <w:tr w:rsidR="00FC6989" w:rsidRPr="00FC6989" w14:paraId="011CBFE3" w14:textId="77777777" w:rsidTr="007E75C8">
        <w:trPr>
          <w:trHeight w:val="321"/>
        </w:trPr>
        <w:tc>
          <w:tcPr>
            <w:tcW w:w="1986" w:type="dxa"/>
            <w:vMerge/>
            <w:tcBorders>
              <w:top w:val="nil"/>
              <w:left w:val="single" w:sz="8" w:space="0" w:color="auto"/>
              <w:bottom w:val="single" w:sz="8" w:space="0" w:color="000000"/>
              <w:right w:val="single" w:sz="8" w:space="0" w:color="auto"/>
            </w:tcBorders>
            <w:vAlign w:val="center"/>
            <w:hideMark/>
          </w:tcPr>
          <w:p w14:paraId="53DA0D56" w14:textId="77777777" w:rsidR="00FC6989" w:rsidRPr="00FC6989" w:rsidRDefault="00FC6989" w:rsidP="00FC6989">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6F3E6E49" w14:textId="77777777" w:rsidR="00FC6989" w:rsidRPr="00FC6989" w:rsidRDefault="00FC6989" w:rsidP="00FC6989">
            <w:pPr>
              <w:suppressAutoHyphens w:val="0"/>
              <w:jc w:val="center"/>
              <w:rPr>
                <w:rFonts w:ascii="Calibri" w:hAnsi="Calibri" w:cs="Calibri"/>
                <w:b/>
                <w:bCs/>
                <w:color w:val="000000"/>
                <w:sz w:val="18"/>
                <w:szCs w:val="18"/>
              </w:rPr>
            </w:pPr>
            <w:r w:rsidRPr="00FC6989">
              <w:rPr>
                <w:rFonts w:ascii="Calibri" w:hAnsi="Calibri" w:cs="Calibri"/>
                <w:b/>
                <w:bCs/>
                <w:color w:val="000000"/>
                <w:sz w:val="18"/>
                <w:szCs w:val="18"/>
              </w:rPr>
              <w:t>Compétence 21</w:t>
            </w:r>
          </w:p>
        </w:tc>
        <w:tc>
          <w:tcPr>
            <w:tcW w:w="7654" w:type="dxa"/>
            <w:tcBorders>
              <w:top w:val="nil"/>
              <w:left w:val="nil"/>
              <w:bottom w:val="single" w:sz="4" w:space="0" w:color="auto"/>
              <w:right w:val="single" w:sz="8" w:space="0" w:color="auto"/>
            </w:tcBorders>
            <w:shd w:val="clear" w:color="auto" w:fill="auto"/>
            <w:vAlign w:val="center"/>
            <w:hideMark/>
          </w:tcPr>
          <w:p w14:paraId="4919E2C0" w14:textId="77777777" w:rsidR="00FC6989" w:rsidRPr="00FC6989" w:rsidRDefault="00FC6989" w:rsidP="00FC6989">
            <w:pPr>
              <w:suppressAutoHyphens w:val="0"/>
              <w:rPr>
                <w:rFonts w:ascii="Calibri" w:hAnsi="Calibri" w:cs="Calibri"/>
                <w:color w:val="000000"/>
                <w:sz w:val="18"/>
                <w:szCs w:val="18"/>
              </w:rPr>
            </w:pPr>
            <w:r w:rsidRPr="00FC6989">
              <w:rPr>
                <w:rFonts w:ascii="Calibri" w:hAnsi="Calibri" w:cs="Calibri"/>
                <w:color w:val="000000"/>
                <w:sz w:val="18"/>
                <w:szCs w:val="18"/>
              </w:rPr>
              <w:t>Accompagner les organisations en termes de transitions numérique et écologique.</w:t>
            </w:r>
          </w:p>
        </w:tc>
      </w:tr>
      <w:tr w:rsidR="00FC6989" w:rsidRPr="00FC6989" w14:paraId="6C520B2E" w14:textId="77777777" w:rsidTr="007E75C8">
        <w:trPr>
          <w:trHeight w:val="321"/>
        </w:trPr>
        <w:tc>
          <w:tcPr>
            <w:tcW w:w="1986" w:type="dxa"/>
            <w:vMerge/>
            <w:tcBorders>
              <w:top w:val="nil"/>
              <w:left w:val="single" w:sz="8" w:space="0" w:color="auto"/>
              <w:bottom w:val="single" w:sz="8" w:space="0" w:color="000000"/>
              <w:right w:val="single" w:sz="8" w:space="0" w:color="auto"/>
            </w:tcBorders>
            <w:vAlign w:val="center"/>
            <w:hideMark/>
          </w:tcPr>
          <w:p w14:paraId="46FA1CAA" w14:textId="77777777" w:rsidR="00FC6989" w:rsidRPr="00FC6989" w:rsidRDefault="00FC6989" w:rsidP="00FC6989">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042A7E41" w14:textId="77777777" w:rsidR="00FC6989" w:rsidRPr="00FC6989" w:rsidRDefault="00FC6989" w:rsidP="00FC6989">
            <w:pPr>
              <w:suppressAutoHyphens w:val="0"/>
              <w:jc w:val="center"/>
              <w:rPr>
                <w:rFonts w:ascii="Calibri" w:hAnsi="Calibri" w:cs="Calibri"/>
                <w:b/>
                <w:bCs/>
                <w:color w:val="000000"/>
                <w:sz w:val="18"/>
                <w:szCs w:val="18"/>
              </w:rPr>
            </w:pPr>
            <w:r w:rsidRPr="00FC6989">
              <w:rPr>
                <w:rFonts w:ascii="Calibri" w:hAnsi="Calibri" w:cs="Calibri"/>
                <w:b/>
                <w:bCs/>
                <w:color w:val="000000"/>
                <w:sz w:val="18"/>
                <w:szCs w:val="18"/>
              </w:rPr>
              <w:t>Compétence 22</w:t>
            </w:r>
          </w:p>
        </w:tc>
        <w:tc>
          <w:tcPr>
            <w:tcW w:w="7654" w:type="dxa"/>
            <w:tcBorders>
              <w:top w:val="nil"/>
              <w:left w:val="nil"/>
              <w:bottom w:val="single" w:sz="4" w:space="0" w:color="auto"/>
              <w:right w:val="single" w:sz="8" w:space="0" w:color="auto"/>
            </w:tcBorders>
            <w:shd w:val="clear" w:color="auto" w:fill="auto"/>
            <w:vAlign w:val="center"/>
            <w:hideMark/>
          </w:tcPr>
          <w:p w14:paraId="6D3A300B" w14:textId="77777777" w:rsidR="00FC6989" w:rsidRPr="00FC6989" w:rsidRDefault="00FC6989" w:rsidP="00FC6989">
            <w:pPr>
              <w:suppressAutoHyphens w:val="0"/>
              <w:rPr>
                <w:rFonts w:ascii="Calibri" w:hAnsi="Calibri" w:cs="Calibri"/>
                <w:color w:val="000000"/>
                <w:sz w:val="18"/>
                <w:szCs w:val="18"/>
              </w:rPr>
            </w:pPr>
            <w:r w:rsidRPr="00FC6989">
              <w:rPr>
                <w:rFonts w:ascii="Calibri" w:hAnsi="Calibri" w:cs="Calibri"/>
                <w:color w:val="000000"/>
                <w:sz w:val="18"/>
                <w:szCs w:val="18"/>
              </w:rPr>
              <w:t>Prendre en considération les enjeux stratégiques et économiques  en intégrant les bases du pilotage financier de projets.</w:t>
            </w:r>
          </w:p>
        </w:tc>
      </w:tr>
      <w:tr w:rsidR="00FC6989" w:rsidRPr="00FC6989" w14:paraId="5E11B1FB" w14:textId="77777777" w:rsidTr="007E75C8">
        <w:trPr>
          <w:trHeight w:val="480"/>
        </w:trPr>
        <w:tc>
          <w:tcPr>
            <w:tcW w:w="1986" w:type="dxa"/>
            <w:vMerge/>
            <w:tcBorders>
              <w:top w:val="nil"/>
              <w:left w:val="single" w:sz="8" w:space="0" w:color="auto"/>
              <w:bottom w:val="single" w:sz="8" w:space="0" w:color="000000"/>
              <w:right w:val="single" w:sz="8" w:space="0" w:color="auto"/>
            </w:tcBorders>
            <w:vAlign w:val="center"/>
            <w:hideMark/>
          </w:tcPr>
          <w:p w14:paraId="2283E736" w14:textId="77777777" w:rsidR="00FC6989" w:rsidRPr="00FC6989" w:rsidRDefault="00FC6989" w:rsidP="00FC6989">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3949D411" w14:textId="77777777" w:rsidR="00FC6989" w:rsidRPr="00FC6989" w:rsidRDefault="00FC6989" w:rsidP="00FC6989">
            <w:pPr>
              <w:suppressAutoHyphens w:val="0"/>
              <w:jc w:val="center"/>
              <w:rPr>
                <w:rFonts w:ascii="Calibri" w:hAnsi="Calibri" w:cs="Calibri"/>
                <w:b/>
                <w:bCs/>
                <w:color w:val="000000"/>
                <w:sz w:val="18"/>
                <w:szCs w:val="18"/>
              </w:rPr>
            </w:pPr>
            <w:r w:rsidRPr="00FC6989">
              <w:rPr>
                <w:rFonts w:ascii="Calibri" w:hAnsi="Calibri" w:cs="Calibri"/>
                <w:b/>
                <w:bCs/>
                <w:color w:val="000000"/>
                <w:sz w:val="18"/>
                <w:szCs w:val="18"/>
              </w:rPr>
              <w:t>Compétence 23</w:t>
            </w:r>
          </w:p>
        </w:tc>
        <w:tc>
          <w:tcPr>
            <w:tcW w:w="7654" w:type="dxa"/>
            <w:tcBorders>
              <w:top w:val="nil"/>
              <w:left w:val="nil"/>
              <w:bottom w:val="single" w:sz="4" w:space="0" w:color="auto"/>
              <w:right w:val="single" w:sz="8" w:space="0" w:color="auto"/>
            </w:tcBorders>
            <w:shd w:val="clear" w:color="auto" w:fill="auto"/>
            <w:vAlign w:val="center"/>
            <w:hideMark/>
          </w:tcPr>
          <w:p w14:paraId="605954A9" w14:textId="77777777" w:rsidR="00FC6989" w:rsidRPr="00FC6989" w:rsidRDefault="00FC6989" w:rsidP="00FC6989">
            <w:pPr>
              <w:suppressAutoHyphens w:val="0"/>
              <w:rPr>
                <w:rFonts w:ascii="Calibri" w:hAnsi="Calibri" w:cs="Calibri"/>
                <w:color w:val="000000"/>
                <w:sz w:val="18"/>
                <w:szCs w:val="18"/>
              </w:rPr>
            </w:pPr>
            <w:r w:rsidRPr="00FC6989">
              <w:rPr>
                <w:rFonts w:ascii="Calibri" w:hAnsi="Calibri" w:cs="Calibri"/>
                <w:color w:val="000000"/>
                <w:sz w:val="18"/>
                <w:szCs w:val="18"/>
              </w:rPr>
              <w:t>Sensibiliser un public sur les normes Qualité, Sécurité, Environnement, promouvoir et mettre en œuvre la démarche qualité pour la protection de l’environnement et la sécurité des hommes.</w:t>
            </w:r>
          </w:p>
        </w:tc>
      </w:tr>
      <w:tr w:rsidR="00FC6989" w:rsidRPr="00FC6989" w14:paraId="32DD8E86" w14:textId="77777777" w:rsidTr="007E75C8">
        <w:trPr>
          <w:trHeight w:val="321"/>
        </w:trPr>
        <w:tc>
          <w:tcPr>
            <w:tcW w:w="1986" w:type="dxa"/>
            <w:vMerge/>
            <w:tcBorders>
              <w:top w:val="nil"/>
              <w:left w:val="single" w:sz="8" w:space="0" w:color="auto"/>
              <w:bottom w:val="single" w:sz="8" w:space="0" w:color="000000"/>
              <w:right w:val="single" w:sz="8" w:space="0" w:color="auto"/>
            </w:tcBorders>
            <w:vAlign w:val="center"/>
            <w:hideMark/>
          </w:tcPr>
          <w:p w14:paraId="67E5DB2C" w14:textId="77777777" w:rsidR="00FC6989" w:rsidRPr="00FC6989" w:rsidRDefault="00FC6989" w:rsidP="00FC6989">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781623E3" w14:textId="77777777" w:rsidR="00FC6989" w:rsidRPr="00FC6989" w:rsidRDefault="00FC6989" w:rsidP="00FC6989">
            <w:pPr>
              <w:suppressAutoHyphens w:val="0"/>
              <w:jc w:val="center"/>
              <w:rPr>
                <w:rFonts w:ascii="Calibri" w:hAnsi="Calibri" w:cs="Calibri"/>
                <w:b/>
                <w:bCs/>
                <w:color w:val="000000"/>
                <w:sz w:val="18"/>
                <w:szCs w:val="18"/>
              </w:rPr>
            </w:pPr>
            <w:r w:rsidRPr="00FC6989">
              <w:rPr>
                <w:rFonts w:ascii="Calibri" w:hAnsi="Calibri" w:cs="Calibri"/>
                <w:b/>
                <w:bCs/>
                <w:color w:val="000000"/>
                <w:sz w:val="18"/>
                <w:szCs w:val="18"/>
              </w:rPr>
              <w:t>Compétence 24</w:t>
            </w:r>
          </w:p>
        </w:tc>
        <w:tc>
          <w:tcPr>
            <w:tcW w:w="7654" w:type="dxa"/>
            <w:tcBorders>
              <w:top w:val="nil"/>
              <w:left w:val="nil"/>
              <w:bottom w:val="single" w:sz="4" w:space="0" w:color="auto"/>
              <w:right w:val="single" w:sz="8" w:space="0" w:color="auto"/>
            </w:tcBorders>
            <w:shd w:val="clear" w:color="auto" w:fill="auto"/>
            <w:vAlign w:val="center"/>
            <w:hideMark/>
          </w:tcPr>
          <w:p w14:paraId="046BB3CE" w14:textId="77777777" w:rsidR="00FC6989" w:rsidRPr="00FC6989" w:rsidRDefault="00FC6989" w:rsidP="00FC6989">
            <w:pPr>
              <w:suppressAutoHyphens w:val="0"/>
              <w:rPr>
                <w:rFonts w:ascii="Calibri" w:hAnsi="Calibri" w:cs="Calibri"/>
                <w:color w:val="000000"/>
                <w:sz w:val="18"/>
                <w:szCs w:val="18"/>
              </w:rPr>
            </w:pPr>
            <w:r w:rsidRPr="00FC6989">
              <w:rPr>
                <w:rFonts w:ascii="Calibri" w:hAnsi="Calibri" w:cs="Calibri"/>
                <w:color w:val="000000"/>
                <w:sz w:val="18"/>
                <w:szCs w:val="18"/>
              </w:rPr>
              <w:t>Animer une formation, former du personnel à des procédures et des techniques.</w:t>
            </w:r>
          </w:p>
        </w:tc>
      </w:tr>
      <w:tr w:rsidR="00FC6989" w:rsidRPr="00FC6989" w14:paraId="677763BE" w14:textId="77777777" w:rsidTr="007E75C8">
        <w:trPr>
          <w:trHeight w:val="321"/>
        </w:trPr>
        <w:tc>
          <w:tcPr>
            <w:tcW w:w="1986" w:type="dxa"/>
            <w:vMerge/>
            <w:tcBorders>
              <w:top w:val="nil"/>
              <w:left w:val="single" w:sz="8" w:space="0" w:color="auto"/>
              <w:bottom w:val="single" w:sz="8" w:space="0" w:color="000000"/>
              <w:right w:val="single" w:sz="8" w:space="0" w:color="auto"/>
            </w:tcBorders>
            <w:vAlign w:val="center"/>
            <w:hideMark/>
          </w:tcPr>
          <w:p w14:paraId="78B1765B" w14:textId="77777777" w:rsidR="00FC6989" w:rsidRPr="00FC6989" w:rsidRDefault="00FC6989" w:rsidP="00FC6989">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4B166C6E" w14:textId="77777777" w:rsidR="00FC6989" w:rsidRPr="00FC6989" w:rsidRDefault="00FC6989" w:rsidP="00FC6989">
            <w:pPr>
              <w:suppressAutoHyphens w:val="0"/>
              <w:jc w:val="center"/>
              <w:rPr>
                <w:rFonts w:ascii="Calibri" w:hAnsi="Calibri" w:cs="Calibri"/>
                <w:b/>
                <w:bCs/>
                <w:color w:val="000000"/>
                <w:sz w:val="18"/>
                <w:szCs w:val="18"/>
              </w:rPr>
            </w:pPr>
            <w:r w:rsidRPr="00FC6989">
              <w:rPr>
                <w:rFonts w:ascii="Calibri" w:hAnsi="Calibri" w:cs="Calibri"/>
                <w:b/>
                <w:bCs/>
                <w:color w:val="000000"/>
                <w:sz w:val="18"/>
                <w:szCs w:val="18"/>
              </w:rPr>
              <w:t>Compétence 25</w:t>
            </w:r>
          </w:p>
        </w:tc>
        <w:tc>
          <w:tcPr>
            <w:tcW w:w="7654" w:type="dxa"/>
            <w:tcBorders>
              <w:top w:val="nil"/>
              <w:left w:val="nil"/>
              <w:bottom w:val="single" w:sz="4" w:space="0" w:color="auto"/>
              <w:right w:val="single" w:sz="8" w:space="0" w:color="auto"/>
            </w:tcBorders>
            <w:shd w:val="clear" w:color="auto" w:fill="auto"/>
            <w:vAlign w:val="center"/>
            <w:hideMark/>
          </w:tcPr>
          <w:p w14:paraId="364A9D0A" w14:textId="77777777" w:rsidR="00FC6989" w:rsidRPr="00FC6989" w:rsidRDefault="00FC6989" w:rsidP="00FC6989">
            <w:pPr>
              <w:suppressAutoHyphens w:val="0"/>
              <w:rPr>
                <w:rFonts w:ascii="Calibri" w:hAnsi="Calibri" w:cs="Calibri"/>
                <w:color w:val="000000"/>
                <w:sz w:val="18"/>
                <w:szCs w:val="18"/>
              </w:rPr>
            </w:pPr>
            <w:r w:rsidRPr="00FC6989">
              <w:rPr>
                <w:rFonts w:ascii="Calibri" w:hAnsi="Calibri" w:cs="Calibri"/>
                <w:color w:val="000000"/>
                <w:sz w:val="18"/>
                <w:szCs w:val="18"/>
              </w:rPr>
              <w:t>Réaliser un audit et rédiger un rapport d'audit, élaborer un dossier de certification, de brevetabilité ou d'homologation.</w:t>
            </w:r>
          </w:p>
        </w:tc>
      </w:tr>
      <w:tr w:rsidR="00FC6989" w:rsidRPr="00FC6989" w14:paraId="75B8AFC1" w14:textId="77777777" w:rsidTr="007E75C8">
        <w:trPr>
          <w:trHeight w:val="321"/>
        </w:trPr>
        <w:tc>
          <w:tcPr>
            <w:tcW w:w="1986" w:type="dxa"/>
            <w:vMerge/>
            <w:tcBorders>
              <w:top w:val="nil"/>
              <w:left w:val="single" w:sz="8" w:space="0" w:color="auto"/>
              <w:bottom w:val="single" w:sz="8" w:space="0" w:color="000000"/>
              <w:right w:val="single" w:sz="8" w:space="0" w:color="auto"/>
            </w:tcBorders>
            <w:vAlign w:val="center"/>
            <w:hideMark/>
          </w:tcPr>
          <w:p w14:paraId="6A3A6B6E" w14:textId="77777777" w:rsidR="00FC6989" w:rsidRPr="00FC6989" w:rsidRDefault="00FC6989" w:rsidP="00FC6989">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5E383B04" w14:textId="77777777" w:rsidR="00FC6989" w:rsidRPr="00FC6989" w:rsidRDefault="00FC6989" w:rsidP="00FC6989">
            <w:pPr>
              <w:suppressAutoHyphens w:val="0"/>
              <w:jc w:val="center"/>
              <w:rPr>
                <w:rFonts w:ascii="Calibri" w:hAnsi="Calibri" w:cs="Calibri"/>
                <w:b/>
                <w:bCs/>
                <w:color w:val="000000"/>
                <w:sz w:val="18"/>
                <w:szCs w:val="18"/>
              </w:rPr>
            </w:pPr>
            <w:r w:rsidRPr="00FC6989">
              <w:rPr>
                <w:rFonts w:ascii="Calibri" w:hAnsi="Calibri" w:cs="Calibri"/>
                <w:b/>
                <w:bCs/>
                <w:color w:val="000000"/>
                <w:sz w:val="18"/>
                <w:szCs w:val="18"/>
              </w:rPr>
              <w:t>Compétence 26</w:t>
            </w:r>
          </w:p>
        </w:tc>
        <w:tc>
          <w:tcPr>
            <w:tcW w:w="7654" w:type="dxa"/>
            <w:tcBorders>
              <w:top w:val="nil"/>
              <w:left w:val="nil"/>
              <w:bottom w:val="single" w:sz="4" w:space="0" w:color="auto"/>
              <w:right w:val="single" w:sz="8" w:space="0" w:color="auto"/>
            </w:tcBorders>
            <w:shd w:val="clear" w:color="auto" w:fill="auto"/>
            <w:vAlign w:val="center"/>
            <w:hideMark/>
          </w:tcPr>
          <w:p w14:paraId="2E3D0369" w14:textId="77777777" w:rsidR="00FC6989" w:rsidRPr="00FC6989" w:rsidRDefault="00FC6989" w:rsidP="00FC6989">
            <w:pPr>
              <w:suppressAutoHyphens w:val="0"/>
              <w:rPr>
                <w:rFonts w:ascii="Calibri" w:hAnsi="Calibri" w:cs="Calibri"/>
                <w:color w:val="000000"/>
                <w:sz w:val="18"/>
                <w:szCs w:val="18"/>
              </w:rPr>
            </w:pPr>
            <w:r w:rsidRPr="00FC6989">
              <w:rPr>
                <w:rFonts w:ascii="Calibri" w:hAnsi="Calibri" w:cs="Calibri"/>
                <w:color w:val="000000"/>
                <w:sz w:val="18"/>
                <w:szCs w:val="18"/>
              </w:rPr>
              <w:t>Se situer, travailler, évoluer dans une entreprise ou une organisation, en langue française et anglaise.</w:t>
            </w:r>
          </w:p>
        </w:tc>
      </w:tr>
      <w:tr w:rsidR="00FC6989" w:rsidRPr="00FC6989" w14:paraId="2AB876FA" w14:textId="77777777" w:rsidTr="007E75C8">
        <w:trPr>
          <w:trHeight w:val="321"/>
        </w:trPr>
        <w:tc>
          <w:tcPr>
            <w:tcW w:w="1986" w:type="dxa"/>
            <w:vMerge/>
            <w:tcBorders>
              <w:top w:val="nil"/>
              <w:left w:val="single" w:sz="8" w:space="0" w:color="auto"/>
              <w:bottom w:val="single" w:sz="8" w:space="0" w:color="000000"/>
              <w:right w:val="single" w:sz="8" w:space="0" w:color="auto"/>
            </w:tcBorders>
            <w:vAlign w:val="center"/>
            <w:hideMark/>
          </w:tcPr>
          <w:p w14:paraId="493B6C6F" w14:textId="77777777" w:rsidR="00FC6989" w:rsidRPr="00FC6989" w:rsidRDefault="00FC6989" w:rsidP="00FC6989">
            <w:pPr>
              <w:suppressAutoHyphens w:val="0"/>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shd w:val="clear" w:color="auto" w:fill="auto"/>
            <w:noWrap/>
            <w:vAlign w:val="center"/>
            <w:hideMark/>
          </w:tcPr>
          <w:p w14:paraId="07BBB8C4" w14:textId="77777777" w:rsidR="00FC6989" w:rsidRPr="00FC6989" w:rsidRDefault="00FC6989" w:rsidP="00FC6989">
            <w:pPr>
              <w:suppressAutoHyphens w:val="0"/>
              <w:jc w:val="center"/>
              <w:rPr>
                <w:rFonts w:ascii="Calibri" w:hAnsi="Calibri" w:cs="Calibri"/>
                <w:b/>
                <w:bCs/>
                <w:color w:val="000000"/>
                <w:sz w:val="18"/>
                <w:szCs w:val="18"/>
              </w:rPr>
            </w:pPr>
            <w:r w:rsidRPr="00FC6989">
              <w:rPr>
                <w:rFonts w:ascii="Calibri" w:hAnsi="Calibri" w:cs="Calibri"/>
                <w:b/>
                <w:bCs/>
                <w:color w:val="000000"/>
                <w:sz w:val="18"/>
                <w:szCs w:val="18"/>
              </w:rPr>
              <w:t>Compétence 27</w:t>
            </w:r>
          </w:p>
        </w:tc>
        <w:tc>
          <w:tcPr>
            <w:tcW w:w="7654" w:type="dxa"/>
            <w:tcBorders>
              <w:top w:val="nil"/>
              <w:left w:val="nil"/>
              <w:bottom w:val="single" w:sz="4" w:space="0" w:color="auto"/>
              <w:right w:val="single" w:sz="8" w:space="0" w:color="auto"/>
            </w:tcBorders>
            <w:shd w:val="clear" w:color="auto" w:fill="auto"/>
            <w:vAlign w:val="center"/>
            <w:hideMark/>
          </w:tcPr>
          <w:p w14:paraId="47ABF3E5" w14:textId="77777777" w:rsidR="00FC6989" w:rsidRPr="00FC6989" w:rsidRDefault="00FC6989" w:rsidP="00FC6989">
            <w:pPr>
              <w:suppressAutoHyphens w:val="0"/>
              <w:rPr>
                <w:rFonts w:ascii="Calibri" w:hAnsi="Calibri" w:cs="Calibri"/>
                <w:color w:val="000000"/>
                <w:sz w:val="18"/>
                <w:szCs w:val="18"/>
              </w:rPr>
            </w:pPr>
            <w:r w:rsidRPr="00FC6989">
              <w:rPr>
                <w:rFonts w:ascii="Calibri" w:hAnsi="Calibri" w:cs="Calibri"/>
                <w:color w:val="000000"/>
                <w:sz w:val="18"/>
                <w:szCs w:val="18"/>
              </w:rPr>
              <w:t>Prendre en compte la dimension humaine, sociétale et multiculturelle dans ses choix et ses stratégies.</w:t>
            </w:r>
          </w:p>
        </w:tc>
      </w:tr>
      <w:tr w:rsidR="00FC6989" w:rsidRPr="00FC6989" w14:paraId="71423C95" w14:textId="77777777" w:rsidTr="007E75C8">
        <w:trPr>
          <w:trHeight w:val="321"/>
        </w:trPr>
        <w:tc>
          <w:tcPr>
            <w:tcW w:w="1986" w:type="dxa"/>
            <w:vMerge/>
            <w:tcBorders>
              <w:top w:val="nil"/>
              <w:left w:val="single" w:sz="8" w:space="0" w:color="auto"/>
              <w:bottom w:val="single" w:sz="8" w:space="0" w:color="000000"/>
              <w:right w:val="single" w:sz="8" w:space="0" w:color="auto"/>
            </w:tcBorders>
            <w:vAlign w:val="center"/>
            <w:hideMark/>
          </w:tcPr>
          <w:p w14:paraId="01B9260C" w14:textId="77777777" w:rsidR="00FC6989" w:rsidRPr="00FC6989" w:rsidRDefault="00FC6989" w:rsidP="00FC6989">
            <w:pPr>
              <w:suppressAutoHyphens w:val="0"/>
              <w:rPr>
                <w:rFonts w:ascii="Calibri" w:hAnsi="Calibri" w:cs="Calibri"/>
                <w:b/>
                <w:bCs/>
                <w:color w:val="000000"/>
                <w:sz w:val="18"/>
                <w:szCs w:val="18"/>
              </w:rPr>
            </w:pPr>
          </w:p>
        </w:tc>
        <w:tc>
          <w:tcPr>
            <w:tcW w:w="1559" w:type="dxa"/>
            <w:tcBorders>
              <w:top w:val="nil"/>
              <w:left w:val="nil"/>
              <w:bottom w:val="single" w:sz="8" w:space="0" w:color="auto"/>
              <w:right w:val="single" w:sz="8" w:space="0" w:color="auto"/>
            </w:tcBorders>
            <w:shd w:val="clear" w:color="auto" w:fill="auto"/>
            <w:noWrap/>
            <w:vAlign w:val="center"/>
            <w:hideMark/>
          </w:tcPr>
          <w:p w14:paraId="36F549F1" w14:textId="77777777" w:rsidR="00FC6989" w:rsidRPr="00FC6989" w:rsidRDefault="00FC6989" w:rsidP="00FC6989">
            <w:pPr>
              <w:suppressAutoHyphens w:val="0"/>
              <w:jc w:val="center"/>
              <w:rPr>
                <w:rFonts w:ascii="Calibri" w:hAnsi="Calibri" w:cs="Calibri"/>
                <w:b/>
                <w:bCs/>
                <w:color w:val="000000"/>
                <w:sz w:val="18"/>
                <w:szCs w:val="18"/>
              </w:rPr>
            </w:pPr>
            <w:r w:rsidRPr="00FC6989">
              <w:rPr>
                <w:rFonts w:ascii="Calibri" w:hAnsi="Calibri" w:cs="Calibri"/>
                <w:b/>
                <w:bCs/>
                <w:color w:val="000000"/>
                <w:sz w:val="18"/>
                <w:szCs w:val="18"/>
              </w:rPr>
              <w:t>Compétence 28</w:t>
            </w:r>
          </w:p>
        </w:tc>
        <w:tc>
          <w:tcPr>
            <w:tcW w:w="7654" w:type="dxa"/>
            <w:tcBorders>
              <w:top w:val="nil"/>
              <w:left w:val="nil"/>
              <w:bottom w:val="single" w:sz="8" w:space="0" w:color="auto"/>
              <w:right w:val="single" w:sz="8" w:space="0" w:color="auto"/>
            </w:tcBorders>
            <w:shd w:val="clear" w:color="auto" w:fill="auto"/>
            <w:vAlign w:val="center"/>
            <w:hideMark/>
          </w:tcPr>
          <w:p w14:paraId="7B226323" w14:textId="77777777" w:rsidR="00FC6989" w:rsidRPr="00FC6989" w:rsidRDefault="00FC6989" w:rsidP="00FC6989">
            <w:pPr>
              <w:suppressAutoHyphens w:val="0"/>
              <w:rPr>
                <w:rFonts w:ascii="Calibri" w:hAnsi="Calibri" w:cs="Calibri"/>
                <w:color w:val="000000"/>
                <w:sz w:val="18"/>
                <w:szCs w:val="18"/>
              </w:rPr>
            </w:pPr>
            <w:r w:rsidRPr="00FC6989">
              <w:rPr>
                <w:rFonts w:ascii="Calibri" w:hAnsi="Calibri" w:cs="Calibri"/>
                <w:color w:val="000000"/>
                <w:sz w:val="18"/>
                <w:szCs w:val="18"/>
              </w:rPr>
              <w:t>Présenter de façon synthétique et argumentée, tant à l'oral qu'à l'écrit, les enjeux, méthodes employées, résultats et conclusions.</w:t>
            </w:r>
          </w:p>
        </w:tc>
      </w:tr>
    </w:tbl>
    <w:p w14:paraId="38D272C3" w14:textId="642EED6A" w:rsidR="00D74960" w:rsidRDefault="00D74960" w:rsidP="00D74960">
      <w:pPr>
        <w:spacing w:before="120"/>
        <w:jc w:val="center"/>
        <w:rPr>
          <w:rFonts w:ascii="Calibri" w:hAnsi="Calibri"/>
          <w:i/>
          <w:sz w:val="22"/>
          <w:szCs w:val="22"/>
        </w:rPr>
      </w:pPr>
      <w:r w:rsidRPr="00115F78">
        <w:rPr>
          <w:rFonts w:ascii="Calibri" w:hAnsi="Calibri"/>
          <w:i/>
          <w:sz w:val="22"/>
          <w:szCs w:val="22"/>
        </w:rPr>
        <w:t xml:space="preserve">Tableau </w:t>
      </w:r>
      <w:r w:rsidR="00C46180">
        <w:rPr>
          <w:rFonts w:ascii="Calibri" w:hAnsi="Calibri"/>
          <w:i/>
          <w:sz w:val="22"/>
          <w:szCs w:val="22"/>
        </w:rPr>
        <w:t>8</w:t>
      </w:r>
      <w:r w:rsidRPr="00115F78">
        <w:rPr>
          <w:rFonts w:ascii="Calibri" w:hAnsi="Calibri"/>
          <w:i/>
          <w:sz w:val="22"/>
          <w:szCs w:val="22"/>
        </w:rPr>
        <w:t xml:space="preserve"> : </w:t>
      </w:r>
      <w:bookmarkStart w:id="46" w:name="_Hlk115533364"/>
      <w:bookmarkEnd w:id="46"/>
      <w:r>
        <w:rPr>
          <w:rFonts w:ascii="Calibri" w:hAnsi="Calibri"/>
          <w:i/>
          <w:sz w:val="22"/>
          <w:szCs w:val="22"/>
        </w:rPr>
        <w:t>Les blocs de compétences et les compétences de la spécialité Génie Industriel</w:t>
      </w:r>
    </w:p>
    <w:p w14:paraId="54ED97CF" w14:textId="77777777" w:rsidR="00D74960" w:rsidRDefault="00D74960">
      <w:pPr>
        <w:rPr>
          <w:rFonts w:ascii="Calibri" w:hAnsi="Calibri"/>
          <w:i/>
          <w:sz w:val="22"/>
          <w:szCs w:val="22"/>
        </w:rPr>
      </w:pPr>
      <w:r>
        <w:rPr>
          <w:rFonts w:ascii="Calibri" w:hAnsi="Calibri"/>
          <w:i/>
          <w:sz w:val="22"/>
          <w:szCs w:val="22"/>
        </w:rPr>
        <w:br w:type="page"/>
      </w:r>
    </w:p>
    <w:p w14:paraId="47DE5CF3" w14:textId="77777777" w:rsidR="00D74960" w:rsidRDefault="00D74960" w:rsidP="00D74960">
      <w:pPr>
        <w:spacing w:before="240"/>
        <w:ind w:left="-425"/>
        <w:jc w:val="center"/>
        <w:rPr>
          <w:rFonts w:ascii="Calibri" w:hAnsi="Calibri"/>
          <w:i/>
          <w:sz w:val="22"/>
          <w:szCs w:val="22"/>
        </w:rPr>
      </w:pPr>
      <w:r w:rsidRPr="00D74960">
        <w:rPr>
          <w:noProof/>
        </w:rPr>
        <w:lastRenderedPageBreak/>
        <w:drawing>
          <wp:inline distT="0" distB="0" distL="0" distR="0" wp14:anchorId="73962448" wp14:editId="7C792169">
            <wp:extent cx="7017385" cy="9267786"/>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7024187" cy="9276770"/>
                    </a:xfrm>
                    <a:prstGeom prst="rect">
                      <a:avLst/>
                    </a:prstGeom>
                    <a:noFill/>
                    <a:ln>
                      <a:noFill/>
                    </a:ln>
                  </pic:spPr>
                </pic:pic>
              </a:graphicData>
            </a:graphic>
          </wp:inline>
        </w:drawing>
      </w:r>
    </w:p>
    <w:p w14:paraId="20C85E59" w14:textId="3E2B0FC9" w:rsidR="008A454D" w:rsidRPr="00D74960" w:rsidRDefault="00D74960" w:rsidP="00D74960">
      <w:pPr>
        <w:spacing w:before="240"/>
        <w:ind w:left="-425"/>
        <w:jc w:val="center"/>
        <w:rPr>
          <w:rFonts w:ascii="Calibri" w:hAnsi="Calibri"/>
          <w:i/>
          <w:sz w:val="22"/>
          <w:szCs w:val="22"/>
        </w:rPr>
      </w:pPr>
      <w:r w:rsidRPr="00115F78">
        <w:rPr>
          <w:rFonts w:ascii="Calibri" w:hAnsi="Calibri"/>
          <w:i/>
          <w:sz w:val="22"/>
          <w:szCs w:val="22"/>
        </w:rPr>
        <w:t xml:space="preserve">Tableau </w:t>
      </w:r>
      <w:r>
        <w:rPr>
          <w:rFonts w:ascii="Calibri" w:hAnsi="Calibri"/>
          <w:i/>
          <w:sz w:val="22"/>
          <w:szCs w:val="22"/>
        </w:rPr>
        <w:t>9</w:t>
      </w:r>
      <w:r w:rsidRPr="00115F78">
        <w:rPr>
          <w:rFonts w:ascii="Calibri" w:hAnsi="Calibri"/>
          <w:i/>
          <w:sz w:val="22"/>
          <w:szCs w:val="22"/>
        </w:rPr>
        <w:t xml:space="preserve"> : </w:t>
      </w:r>
      <w:r>
        <w:rPr>
          <w:rFonts w:ascii="Calibri" w:hAnsi="Calibri"/>
          <w:i/>
          <w:sz w:val="22"/>
          <w:szCs w:val="22"/>
        </w:rPr>
        <w:t>Tableau croisé niveaux de compétence /</w:t>
      </w:r>
      <w:r w:rsidRPr="00FE77B4">
        <w:t xml:space="preserve"> </w:t>
      </w:r>
      <w:r w:rsidRPr="00FE77B4">
        <w:rPr>
          <w:rFonts w:asciiTheme="minorHAnsi" w:hAnsiTheme="minorHAnsi" w:cstheme="minorHAnsi"/>
          <w:sz w:val="22"/>
        </w:rPr>
        <w:t>Eléments Constitutifs d’Unités d’Enseignement</w:t>
      </w:r>
      <w:r>
        <w:rPr>
          <w:rFonts w:ascii="Calibri" w:hAnsi="Calibri"/>
          <w:i/>
          <w:sz w:val="22"/>
          <w:szCs w:val="22"/>
        </w:rPr>
        <w:t xml:space="preserve"> </w:t>
      </w:r>
    </w:p>
    <w:sectPr w:rsidR="008A454D" w:rsidRPr="00D74960" w:rsidSect="00FC6989">
      <w:headerReference w:type="default" r:id="rId33"/>
      <w:headerReference w:type="first" r:id="rId34"/>
      <w:footerReference w:type="first" r:id="rId35"/>
      <w:pgSz w:w="11906" w:h="16838"/>
      <w:pgMar w:top="1134" w:right="566" w:bottom="567" w:left="851" w:header="567"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C24580" w14:textId="77777777" w:rsidR="00F05DB1" w:rsidRDefault="00F05DB1">
      <w:r>
        <w:separator/>
      </w:r>
    </w:p>
  </w:endnote>
  <w:endnote w:type="continuationSeparator" w:id="0">
    <w:p w14:paraId="065AF354" w14:textId="77777777" w:rsidR="00F05DB1" w:rsidRDefault="00F05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FreeSans">
    <w:altName w:val="Cambria"/>
    <w:panose1 w:val="00000000000000000000"/>
    <w:charset w:val="00"/>
    <w:family w:val="roman"/>
    <w:notTrueType/>
    <w:pitch w:val="default"/>
    <w:sig w:usb0="00000003" w:usb1="00000000" w:usb2="00000000" w:usb3="00000000" w:csb0="00000001" w:csb1="00000000"/>
  </w:font>
  <w:font w:name="Liberation Serif">
    <w:altName w:val="Times New Roman"/>
    <w:panose1 w:val="02020603050405020304"/>
    <w:charset w:val="00"/>
    <w:family w:val="roman"/>
    <w:pitch w:val="variable"/>
    <w:sig w:usb0="E0000AFF" w:usb1="500078FF" w:usb2="00000021" w:usb3="00000000" w:csb0="000001BF" w:csb1="00000000"/>
  </w:font>
  <w:font w:name="Segoe UI">
    <w:panose1 w:val="020B0502040204020203"/>
    <w:charset w:val="00"/>
    <w:family w:val="swiss"/>
    <w:pitch w:val="variable"/>
    <w:sig w:usb0="E4002EFF" w:usb1="C000E47F" w:usb2="00000009" w:usb3="00000000" w:csb0="000001FF" w:csb1="00000000"/>
  </w:font>
  <w:font w:name="Liberation Mono">
    <w:panose1 w:val="02070409020205020404"/>
    <w:charset w:val="00"/>
    <w:family w:val="modern"/>
    <w:pitch w:val="fixed"/>
    <w:sig w:usb0="E0000AFF" w:usb1="400078FF" w:usb2="00000001" w:usb3="00000000" w:csb0="000001B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F39241" w14:textId="77777777" w:rsidR="00BE7700" w:rsidRDefault="00BE7700">
    <w:pPr>
      <w:jc w:val="center"/>
      <w:rPr>
        <w:rFonts w:ascii="Calibri" w:hAnsi="Calibri"/>
        <w:color w:val="808080"/>
      </w:rPr>
    </w:pPr>
    <w:r>
      <w:rPr>
        <w:rFonts w:ascii="Calibri" w:hAnsi="Calibri"/>
        <w:color w:val="808080"/>
      </w:rPr>
      <w:t xml:space="preserve">DIRECTION GENERALE : EIL Côte d'Opale – 50 Rue Ferdinand Buisson – CS 30613 – 62228 CALAIS CEDEX </w:t>
    </w:r>
  </w:p>
  <w:p w14:paraId="3B3E8102" w14:textId="77777777" w:rsidR="00BE7700" w:rsidRDefault="00BE7700">
    <w:pPr>
      <w:jc w:val="center"/>
      <w:rPr>
        <w:rFonts w:ascii="Calibri" w:hAnsi="Calibri"/>
        <w:color w:val="808080"/>
      </w:rPr>
    </w:pPr>
    <w:r>
      <w:rPr>
        <w:rFonts w:ascii="Calibri" w:hAnsi="Calibri"/>
        <w:color w:val="808080"/>
      </w:rPr>
      <w:t>Tél. : 03 21 38 85 54 – Fax : 03 21 38 85 05</w:t>
    </w:r>
  </w:p>
  <w:p w14:paraId="67E808CF" w14:textId="77777777" w:rsidR="00BE7700" w:rsidRDefault="00BE7700">
    <w:pPr>
      <w:jc w:val="center"/>
      <w:rPr>
        <w:rFonts w:ascii="Calibri" w:hAnsi="Calibri"/>
        <w:color w:val="808080"/>
      </w:rPr>
    </w:pPr>
    <w:r>
      <w:rPr>
        <w:rFonts w:ascii="Calibri" w:hAnsi="Calibri"/>
        <w:color w:val="808080"/>
      </w:rPr>
      <w:t xml:space="preserve">SERVICE CONCOURS : EIL Côte d'Opale – La Malassise – CS 50109 – 62968 LONGUENESSE CEDEX </w:t>
    </w:r>
  </w:p>
  <w:p w14:paraId="18A9F179" w14:textId="77777777" w:rsidR="00BE7700" w:rsidRPr="00C92732" w:rsidRDefault="00BE7700" w:rsidP="002A4C83">
    <w:pPr>
      <w:jc w:val="center"/>
      <w:rPr>
        <w:rFonts w:ascii="Calibri" w:hAnsi="Calibri"/>
        <w:color w:val="808080"/>
      </w:rPr>
    </w:pPr>
    <w:r w:rsidRPr="00771003">
      <w:rPr>
        <w:rFonts w:ascii="Calibri" w:hAnsi="Calibri"/>
        <w:color w:val="808080"/>
      </w:rPr>
      <w:t>Tél. : 03 21 38 85 13 - e-mail : communication@eilco.univ-littoral.fr</w:t>
    </w:r>
  </w:p>
  <w:p w14:paraId="4BA6DA4B" w14:textId="28E5F30D" w:rsidR="00BE7700" w:rsidRDefault="00BE7700" w:rsidP="002A4C83">
    <w:pPr>
      <w:jc w:val="center"/>
      <w:rPr>
        <w:rFonts w:ascii="Calibri" w:hAnsi="Calibri"/>
        <w:color w:val="80808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5E8B9A" w14:textId="77777777" w:rsidR="00F05DB1" w:rsidRDefault="00F05DB1">
      <w:pPr>
        <w:rPr>
          <w:sz w:val="12"/>
        </w:rPr>
      </w:pPr>
      <w:r>
        <w:separator/>
      </w:r>
    </w:p>
  </w:footnote>
  <w:footnote w:type="continuationSeparator" w:id="0">
    <w:p w14:paraId="35B3AA0D" w14:textId="77777777" w:rsidR="00F05DB1" w:rsidRDefault="00F05DB1">
      <w:pPr>
        <w:rPr>
          <w:sz w:val="12"/>
        </w:rP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1A1FF8" w14:textId="25B74D1E" w:rsidR="00BE7700" w:rsidRDefault="00BE7700">
    <w:pPr>
      <w:pStyle w:val="Header"/>
      <w:pBdr>
        <w:bottom w:val="single" w:sz="4" w:space="1" w:color="000000"/>
      </w:pBdr>
      <w:tabs>
        <w:tab w:val="clear" w:pos="4536"/>
        <w:tab w:val="clear" w:pos="9072"/>
        <w:tab w:val="center" w:pos="5103"/>
        <w:tab w:val="right" w:pos="10206"/>
      </w:tabs>
      <w:rPr>
        <w:rFonts w:ascii="Calibri" w:hAnsi="Calibri"/>
        <w:i/>
        <w:sz w:val="20"/>
        <w:szCs w:val="20"/>
      </w:rPr>
    </w:pPr>
    <w:r>
      <w:rPr>
        <w:rFonts w:ascii="Calibri" w:hAnsi="Calibri"/>
        <w:i/>
        <w:sz w:val="20"/>
        <w:szCs w:val="20"/>
      </w:rPr>
      <w:t>Syllabus de l’EIL Côte d’Opale – Spécialité Génie Industriel (FISEA) – 2024-2025</w:t>
    </w:r>
    <w:r>
      <w:rPr>
        <w:noProof/>
      </w:rPr>
      <mc:AlternateContent>
        <mc:Choice Requires="wps">
          <w:drawing>
            <wp:anchor distT="0" distB="0" distL="0" distR="0" simplePos="0" relativeHeight="66" behindDoc="0" locked="0" layoutInCell="0" allowOverlap="1" wp14:anchorId="70C972E7" wp14:editId="7B4A09B1">
              <wp:simplePos x="0" y="0"/>
              <wp:positionH relativeFrom="margin">
                <wp:align>right</wp:align>
              </wp:positionH>
              <wp:positionV relativeFrom="paragraph">
                <wp:posOffset>635</wp:posOffset>
              </wp:positionV>
              <wp:extent cx="142240" cy="170815"/>
              <wp:effectExtent l="0" t="0" r="0" b="0"/>
              <wp:wrapSquare wrapText="bothSides"/>
              <wp:docPr id="5" name="Cadre1"/>
              <wp:cNvGraphicFramePr/>
              <a:graphic xmlns:a="http://schemas.openxmlformats.org/drawingml/2006/main">
                <a:graphicData uri="http://schemas.microsoft.com/office/word/2010/wordprocessingShape">
                  <wps:wsp>
                    <wps:cNvSpPr txBox="1"/>
                    <wps:spPr>
                      <a:xfrm>
                        <a:off x="0" y="0"/>
                        <a:ext cx="142240" cy="170815"/>
                      </a:xfrm>
                      <a:prstGeom prst="rect">
                        <a:avLst/>
                      </a:prstGeom>
                      <a:solidFill>
                        <a:srgbClr val="FFFFFF">
                          <a:alpha val="0"/>
                        </a:srgbClr>
                      </a:solidFill>
                    </wps:spPr>
                    <wps:txbx>
                      <w:txbxContent>
                        <w:p w14:paraId="0B55F84C" w14:textId="16E8BBF4" w:rsidR="00BE7700" w:rsidRDefault="00BE7700">
                          <w:pPr>
                            <w:pStyle w:val="Header"/>
                            <w:rPr>
                              <w:rStyle w:val="PageNumber"/>
                              <w:rFonts w:ascii="Calibri" w:hAnsi="Calibri"/>
                              <w:sz w:val="22"/>
                              <w:szCs w:val="22"/>
                            </w:rPr>
                          </w:pPr>
                          <w:r>
                            <w:rPr>
                              <w:rStyle w:val="PageNumber"/>
                              <w:rFonts w:ascii="Calibri" w:hAnsi="Calibri"/>
                              <w:sz w:val="22"/>
                              <w:szCs w:val="22"/>
                            </w:rPr>
                            <w:fldChar w:fldCharType="begin"/>
                          </w:r>
                          <w:r>
                            <w:rPr>
                              <w:rStyle w:val="PageNumber"/>
                              <w:rFonts w:ascii="Calibri" w:hAnsi="Calibri"/>
                              <w:sz w:val="22"/>
                              <w:szCs w:val="22"/>
                            </w:rPr>
                            <w:instrText>PAGE</w:instrText>
                          </w:r>
                          <w:r>
                            <w:rPr>
                              <w:rStyle w:val="PageNumber"/>
                              <w:rFonts w:ascii="Calibri" w:hAnsi="Calibri"/>
                              <w:sz w:val="22"/>
                              <w:szCs w:val="22"/>
                            </w:rPr>
                            <w:fldChar w:fldCharType="separate"/>
                          </w:r>
                          <w:r w:rsidR="002A48D3">
                            <w:rPr>
                              <w:rStyle w:val="PageNumber"/>
                              <w:rFonts w:ascii="Calibri" w:hAnsi="Calibri"/>
                              <w:noProof/>
                              <w:sz w:val="22"/>
                              <w:szCs w:val="22"/>
                            </w:rPr>
                            <w:t>22</w:t>
                          </w:r>
                          <w:r>
                            <w:rPr>
                              <w:rStyle w:val="PageNumber"/>
                              <w:rFonts w:ascii="Calibri" w:hAnsi="Calibri"/>
                              <w:sz w:val="22"/>
                              <w:szCs w:val="22"/>
                            </w:rPr>
                            <w:fldChar w:fldCharType="end"/>
                          </w:r>
                        </w:p>
                      </w:txbxContent>
                    </wps:txbx>
                    <wps:bodyPr lIns="0" tIns="0" rIns="0" bIns="0" anchor="t">
                      <a:spAutoFit/>
                    </wps:bodyPr>
                  </wps:wsp>
                </a:graphicData>
              </a:graphic>
            </wp:anchor>
          </w:drawing>
        </mc:Choice>
        <mc:Fallback>
          <w:pict>
            <v:shapetype w14:anchorId="70C972E7" id="_x0000_t202" coordsize="21600,21600" o:spt="202" path="m,l,21600r21600,l21600,xe">
              <v:stroke joinstyle="miter"/>
              <v:path gradientshapeok="t" o:connecttype="rect"/>
            </v:shapetype>
            <v:shape id="Cadre1" o:spid="_x0000_s1026" type="#_x0000_t202" style="position:absolute;margin-left:-40pt;margin-top:.05pt;width:11.2pt;height:13.45pt;z-index:66;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" o:allowincell="f" stroked="f">
              <v:fill opacity="0"/>
              <v:textbox style="mso-fit-shape-to-text:t" inset="0,0,0,0">
                <w:txbxContent>
                  <w:p w14:paraId="0B55F84C" w14:textId="16E8BBF4" w:rsidR="00BE7700" w:rsidRDefault="00BE7700">
                    <w:pPr>
                      <w:pStyle w:val="Header"/>
                      <w:rPr>
                        <w:rStyle w:val="PageNumber"/>
                        <w:rFonts w:ascii="Calibri" w:hAnsi="Calibri"/>
                        <w:sz w:val="22"/>
                        <w:szCs w:val="22"/>
                      </w:rPr>
                    </w:pPr>
                    <w:r>
                      <w:rPr>
                        <w:rStyle w:val="PageNumber"/>
                        <w:rFonts w:ascii="Calibri" w:hAnsi="Calibri"/>
                        <w:sz w:val="22"/>
                        <w:szCs w:val="22"/>
                      </w:rPr>
                      <w:fldChar w:fldCharType="begin"/>
                    </w:r>
                    <w:r>
                      <w:rPr>
                        <w:rStyle w:val="PageNumber"/>
                        <w:rFonts w:ascii="Calibri" w:hAnsi="Calibri"/>
                        <w:sz w:val="22"/>
                        <w:szCs w:val="22"/>
                      </w:rPr>
                      <w:instrText>PAGE</w:instrText>
                    </w:r>
                    <w:r>
                      <w:rPr>
                        <w:rStyle w:val="PageNumber"/>
                        <w:rFonts w:ascii="Calibri" w:hAnsi="Calibri"/>
                        <w:sz w:val="22"/>
                        <w:szCs w:val="22"/>
                      </w:rPr>
                      <w:fldChar w:fldCharType="separate"/>
                    </w:r>
                    <w:r w:rsidR="002A48D3">
                      <w:rPr>
                        <w:rStyle w:val="PageNumber"/>
                        <w:rFonts w:ascii="Calibri" w:hAnsi="Calibri"/>
                        <w:noProof/>
                        <w:sz w:val="22"/>
                        <w:szCs w:val="22"/>
                      </w:rPr>
                      <w:t>22</w:t>
                    </w:r>
                    <w:r>
                      <w:rPr>
                        <w:rStyle w:val="PageNumber"/>
                        <w:rFonts w:ascii="Calibri" w:hAnsi="Calibri"/>
                        <w:sz w:val="22"/>
                        <w:szCs w:val="22"/>
                      </w:rPr>
                      <w:fldChar w:fldCharType="end"/>
                    </w:r>
                  </w:p>
                </w:txbxContent>
              </v:textbox>
              <w10:wrap type="square" anchorx="margin"/>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336783" w14:textId="1455BDE8" w:rsidR="00BE7700" w:rsidRDefault="00BE7700" w:rsidP="00FB5647">
    <w:pPr>
      <w:pStyle w:val="Header"/>
      <w:tabs>
        <w:tab w:val="clear" w:pos="4536"/>
        <w:tab w:val="clear" w:pos="9072"/>
        <w:tab w:val="center" w:pos="7088"/>
        <w:tab w:val="right" w:pos="10206"/>
      </w:tabs>
    </w:pPr>
    <w:r>
      <w:rPr>
        <w:noProof/>
      </w:rPr>
      <w:drawing>
        <wp:inline distT="0" distB="0" distL="0" distR="0" wp14:anchorId="7B9F9690" wp14:editId="4F060FB3">
          <wp:extent cx="1972945" cy="779145"/>
          <wp:effectExtent l="0" t="0" r="8255" b="1905"/>
          <wp:docPr id="10" name="Image 10" descr="logo eil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eilco"/>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972945" cy="779145"/>
                  </a:xfrm>
                  <a:prstGeom prst="rect">
                    <a:avLst/>
                  </a:prstGeom>
                  <a:noFill/>
                  <a:ln>
                    <a:noFill/>
                  </a:ln>
                </pic:spPr>
              </pic:pic>
            </a:graphicData>
          </a:graphic>
        </wp:inline>
      </w:drawing>
    </w:r>
    <w:r>
      <w:tab/>
      <w:t xml:space="preserve">                                                                         </w:t>
    </w:r>
    <w:r>
      <w:rPr>
        <w:noProof/>
      </w:rPr>
      <w:drawing>
        <wp:inline distT="0" distB="0" distL="0" distR="0" wp14:anchorId="07F7ABAD" wp14:editId="4381C8C4">
          <wp:extent cx="1040130" cy="1040130"/>
          <wp:effectExtent l="0" t="0" r="7620" b="7620"/>
          <wp:docPr id="11" name="Image 11" descr="Afficher l’image source"/>
          <wp:cNvGraphicFramePr/>
          <a:graphic xmlns:a="http://schemas.openxmlformats.org/drawingml/2006/main">
            <a:graphicData uri="http://schemas.openxmlformats.org/drawingml/2006/picture">
              <pic:pic xmlns:pic="http://schemas.openxmlformats.org/drawingml/2006/picture">
                <pic:nvPicPr>
                  <pic:cNvPr id="7" name="Image 7" descr="Afficher l’image source"/>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40130" cy="1040130"/>
                  </a:xfrm>
                  <a:prstGeom prst="rect">
                    <a:avLst/>
                  </a:prstGeom>
                  <a:noFill/>
                  <a:ln>
                    <a:noFill/>
                  </a:ln>
                </pic:spPr>
              </pic:pic>
            </a:graphicData>
          </a:graphic>
        </wp:inline>
      </w:drawing>
    </w:r>
    <w: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7726E"/>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1E97F38"/>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55D5F4F"/>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62016C1"/>
    <w:multiLevelType w:val="hybridMultilevel"/>
    <w:tmpl w:val="383C9D34"/>
    <w:lvl w:ilvl="0" w:tplc="1BE8F24C">
      <w:start w:val="1"/>
      <w:numFmt w:val="bullet"/>
      <w:lvlText w:val=""/>
      <w:lvlJc w:val="left"/>
      <w:pPr>
        <w:tabs>
          <w:tab w:val="num" w:pos="1134"/>
        </w:tabs>
        <w:ind w:left="1134" w:hanging="283"/>
      </w:pPr>
      <w:rPr>
        <w:rFonts w:ascii="Symbol" w:hAnsi="Symbol" w:hint="default"/>
        <w:caps w:val="0"/>
        <w:strike w:val="0"/>
        <w:dstrike w:val="0"/>
        <w:vanish w:val="0"/>
        <w:color w:val="006BAB"/>
        <w:vertAlign w:val="baseline"/>
        <w14:shadow w14:blurRad="0" w14:dist="0" w14:dir="0" w14:sx="0" w14:sy="0" w14:kx="0" w14:ky="0" w14:algn="none">
          <w14:srgbClr w14:val="000000"/>
        </w14:shadow>
        <w14:textOutline w14:w="0" w14:cap="rnd" w14:cmpd="sng" w14:algn="ctr">
          <w14:noFill/>
          <w14:prstDash w14:val="solid"/>
          <w14:bevel/>
        </w14:textOutline>
      </w:rPr>
    </w:lvl>
    <w:lvl w:ilvl="1" w:tplc="040C0003">
      <w:start w:val="1"/>
      <w:numFmt w:val="bullet"/>
      <w:lvlText w:val="o"/>
      <w:lvlJc w:val="left"/>
      <w:pPr>
        <w:tabs>
          <w:tab w:val="num" w:pos="2007"/>
        </w:tabs>
        <w:ind w:left="2007" w:hanging="360"/>
      </w:pPr>
      <w:rPr>
        <w:rFonts w:ascii="Courier New" w:hAnsi="Courier New" w:cs="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4" w15:restartNumberingAfterBreak="0">
    <w:nsid w:val="075752C6"/>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9DE296E"/>
    <w:multiLevelType w:val="multilevel"/>
    <w:tmpl w:val="2DC082CA"/>
    <w:lvl w:ilvl="0">
      <w:start w:val="1"/>
      <w:numFmt w:val="decimal"/>
      <w:lvlText w:val="[%1]"/>
      <w:lvlJc w:val="left"/>
      <w:pPr>
        <w:tabs>
          <w:tab w:val="num" w:pos="0"/>
        </w:tabs>
        <w:ind w:left="720" w:hanging="360"/>
      </w:pPr>
      <w:rPr>
        <w:rFonts w:ascii="Calibri" w:hAnsi="Calibri"/>
        <w:b w:val="0"/>
        <w:sz w:val="20"/>
        <w:szCs w:val="2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0B963B79"/>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62247C8"/>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70371BF"/>
    <w:multiLevelType w:val="multilevel"/>
    <w:tmpl w:val="156AD3F8"/>
    <w:lvl w:ilvl="0">
      <w:start w:val="1"/>
      <w:numFmt w:val="decimal"/>
      <w:lvlText w:val="[%1]"/>
      <w:lvlJc w:val="left"/>
      <w:pPr>
        <w:tabs>
          <w:tab w:val="num" w:pos="0"/>
        </w:tabs>
        <w:ind w:left="720" w:hanging="360"/>
      </w:pPr>
      <w:rPr>
        <w:rFonts w:ascii="Calibri" w:hAnsi="Calibri"/>
        <w:b w:val="0"/>
        <w:sz w:val="20"/>
        <w:szCs w:val="2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190C18D4"/>
    <w:multiLevelType w:val="hybridMultilevel"/>
    <w:tmpl w:val="B6069342"/>
    <w:lvl w:ilvl="0" w:tplc="BEFE8E4C">
      <w:start w:val="1"/>
      <w:numFmt w:val="decimal"/>
      <w:lvlText w:val="[%1]"/>
      <w:lvlJc w:val="left"/>
      <w:pPr>
        <w:ind w:left="720" w:hanging="360"/>
      </w:pPr>
      <w:rPr>
        <w:rFonts w:ascii="Calibri" w:hAnsi="Calibri" w:hint="default"/>
        <w:sz w:val="20"/>
        <w:szCs w:val="2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B8F7BD5"/>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EBA6E70"/>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2FC509A"/>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56C64A3"/>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264D24A1"/>
    <w:multiLevelType w:val="multilevel"/>
    <w:tmpl w:val="ECD64CA6"/>
    <w:lvl w:ilvl="0">
      <w:start w:val="1"/>
      <w:numFmt w:val="decimal"/>
      <w:lvlText w:val="[%1]"/>
      <w:lvlJc w:val="left"/>
      <w:pPr>
        <w:tabs>
          <w:tab w:val="num" w:pos="0"/>
        </w:tabs>
        <w:ind w:left="720" w:hanging="360"/>
      </w:pPr>
      <w:rPr>
        <w:rFonts w:ascii="Calibri" w:hAnsi="Calibri"/>
        <w:b w:val="0"/>
        <w:sz w:val="20"/>
        <w:szCs w:val="2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27594030"/>
    <w:multiLevelType w:val="multilevel"/>
    <w:tmpl w:val="55F285AC"/>
    <w:lvl w:ilvl="0">
      <w:start w:val="1"/>
      <w:numFmt w:val="decimal"/>
      <w:lvlText w:val="%1."/>
      <w:lvlJc w:val="left"/>
      <w:pPr>
        <w:ind w:left="644" w:hanging="360"/>
      </w:pPr>
      <w:rPr>
        <w:rFonts w:hint="default"/>
      </w:rPr>
    </w:lvl>
    <w:lvl w:ilvl="1">
      <w:start w:val="1"/>
      <w:numFmt w:val="decimal"/>
      <w:isLgl/>
      <w:lvlText w:val="%1.%2."/>
      <w:lvlJc w:val="left"/>
      <w:pPr>
        <w:ind w:left="1199" w:hanging="360"/>
      </w:pPr>
      <w:rPr>
        <w:rFonts w:hint="default"/>
      </w:rPr>
    </w:lvl>
    <w:lvl w:ilvl="2">
      <w:start w:val="1"/>
      <w:numFmt w:val="decimal"/>
      <w:isLgl/>
      <w:lvlText w:val="%1.%2.%3."/>
      <w:lvlJc w:val="left"/>
      <w:pPr>
        <w:ind w:left="2114" w:hanging="720"/>
      </w:pPr>
      <w:rPr>
        <w:rFonts w:hint="default"/>
      </w:rPr>
    </w:lvl>
    <w:lvl w:ilvl="3">
      <w:start w:val="1"/>
      <w:numFmt w:val="decimal"/>
      <w:isLgl/>
      <w:lvlText w:val="%1.%2.%3.%4."/>
      <w:lvlJc w:val="left"/>
      <w:pPr>
        <w:ind w:left="2669" w:hanging="720"/>
      </w:pPr>
      <w:rPr>
        <w:rFonts w:hint="default"/>
      </w:rPr>
    </w:lvl>
    <w:lvl w:ilvl="4">
      <w:start w:val="1"/>
      <w:numFmt w:val="decimal"/>
      <w:isLgl/>
      <w:lvlText w:val="%1.%2.%3.%4.%5."/>
      <w:lvlJc w:val="left"/>
      <w:pPr>
        <w:ind w:left="3584" w:hanging="1080"/>
      </w:pPr>
      <w:rPr>
        <w:rFonts w:hint="default"/>
      </w:rPr>
    </w:lvl>
    <w:lvl w:ilvl="5">
      <w:start w:val="1"/>
      <w:numFmt w:val="decimal"/>
      <w:isLgl/>
      <w:lvlText w:val="%1.%2.%3.%4.%5.%6."/>
      <w:lvlJc w:val="left"/>
      <w:pPr>
        <w:ind w:left="4139" w:hanging="1080"/>
      </w:pPr>
      <w:rPr>
        <w:rFonts w:hint="default"/>
      </w:rPr>
    </w:lvl>
    <w:lvl w:ilvl="6">
      <w:start w:val="1"/>
      <w:numFmt w:val="decimal"/>
      <w:isLgl/>
      <w:lvlText w:val="%1.%2.%3.%4.%5.%6.%7."/>
      <w:lvlJc w:val="left"/>
      <w:pPr>
        <w:ind w:left="5054" w:hanging="1440"/>
      </w:pPr>
      <w:rPr>
        <w:rFonts w:hint="default"/>
      </w:rPr>
    </w:lvl>
    <w:lvl w:ilvl="7">
      <w:start w:val="1"/>
      <w:numFmt w:val="decimal"/>
      <w:isLgl/>
      <w:lvlText w:val="%1.%2.%3.%4.%5.%6.%7.%8."/>
      <w:lvlJc w:val="left"/>
      <w:pPr>
        <w:ind w:left="5609" w:hanging="1440"/>
      </w:pPr>
      <w:rPr>
        <w:rFonts w:hint="default"/>
      </w:rPr>
    </w:lvl>
    <w:lvl w:ilvl="8">
      <w:start w:val="1"/>
      <w:numFmt w:val="decimal"/>
      <w:isLgl/>
      <w:lvlText w:val="%1.%2.%3.%4.%5.%6.%7.%8.%9."/>
      <w:lvlJc w:val="left"/>
      <w:pPr>
        <w:ind w:left="6524" w:hanging="1800"/>
      </w:pPr>
      <w:rPr>
        <w:rFonts w:hint="default"/>
      </w:rPr>
    </w:lvl>
  </w:abstractNum>
  <w:abstractNum w:abstractNumId="16" w15:restartNumberingAfterBreak="0">
    <w:nsid w:val="27760719"/>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27937D34"/>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28E17281"/>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2AF53FF9"/>
    <w:multiLevelType w:val="hybridMultilevel"/>
    <w:tmpl w:val="C4A465B6"/>
    <w:lvl w:ilvl="0" w:tplc="6040E95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2DC81BFB"/>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2E28747B"/>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3609394D"/>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3972795C"/>
    <w:multiLevelType w:val="multilevel"/>
    <w:tmpl w:val="257EDFB0"/>
    <w:lvl w:ilvl="0">
      <w:start w:val="1"/>
      <w:numFmt w:val="decimal"/>
      <w:lvlText w:val="%1."/>
      <w:lvlJc w:val="left"/>
      <w:pPr>
        <w:tabs>
          <w:tab w:val="num" w:pos="1211"/>
        </w:tabs>
        <w:ind w:left="1211" w:hanging="360"/>
      </w:pPr>
      <w:rPr>
        <w:caps w:val="0"/>
        <w:smallCaps w:val="0"/>
        <w:strike w:val="0"/>
        <w:dstrike w:val="0"/>
        <w:vanish w:val="0"/>
        <w:color w:val="006BAB"/>
        <w:position w:val="0"/>
        <w:sz w:val="20"/>
        <w:vertAlign w:val="baseline"/>
      </w:rPr>
    </w:lvl>
    <w:lvl w:ilvl="1">
      <w:start w:val="1"/>
      <w:numFmt w:val="bullet"/>
      <w:lvlText w:val="o"/>
      <w:lvlJc w:val="left"/>
      <w:pPr>
        <w:tabs>
          <w:tab w:val="num" w:pos="2007"/>
        </w:tabs>
        <w:ind w:left="2007" w:hanging="360"/>
      </w:pPr>
      <w:rPr>
        <w:rFonts w:ascii="Courier New" w:hAnsi="Courier New" w:cs="Courier New" w:hint="default"/>
      </w:rPr>
    </w:lvl>
    <w:lvl w:ilvl="2">
      <w:start w:val="1"/>
      <w:numFmt w:val="bullet"/>
      <w:lvlText w:val=""/>
      <w:lvlJc w:val="left"/>
      <w:pPr>
        <w:tabs>
          <w:tab w:val="num" w:pos="2727"/>
        </w:tabs>
        <w:ind w:left="2727" w:hanging="360"/>
      </w:pPr>
      <w:rPr>
        <w:rFonts w:ascii="Wingdings" w:hAnsi="Wingdings" w:cs="Wingdings" w:hint="default"/>
      </w:rPr>
    </w:lvl>
    <w:lvl w:ilvl="3">
      <w:start w:val="1"/>
      <w:numFmt w:val="bullet"/>
      <w:lvlText w:val=""/>
      <w:lvlJc w:val="left"/>
      <w:pPr>
        <w:tabs>
          <w:tab w:val="num" w:pos="3447"/>
        </w:tabs>
        <w:ind w:left="3447" w:hanging="360"/>
      </w:pPr>
      <w:rPr>
        <w:rFonts w:ascii="Symbol" w:hAnsi="Symbol" w:cs="Symbol" w:hint="default"/>
      </w:rPr>
    </w:lvl>
    <w:lvl w:ilvl="4">
      <w:start w:val="1"/>
      <w:numFmt w:val="bullet"/>
      <w:lvlText w:val="o"/>
      <w:lvlJc w:val="left"/>
      <w:pPr>
        <w:tabs>
          <w:tab w:val="num" w:pos="4167"/>
        </w:tabs>
        <w:ind w:left="4167" w:hanging="360"/>
      </w:pPr>
      <w:rPr>
        <w:rFonts w:ascii="Courier New" w:hAnsi="Courier New" w:cs="Courier New" w:hint="default"/>
      </w:rPr>
    </w:lvl>
    <w:lvl w:ilvl="5">
      <w:start w:val="1"/>
      <w:numFmt w:val="bullet"/>
      <w:lvlText w:val=""/>
      <w:lvlJc w:val="left"/>
      <w:pPr>
        <w:tabs>
          <w:tab w:val="num" w:pos="4887"/>
        </w:tabs>
        <w:ind w:left="4887" w:hanging="360"/>
      </w:pPr>
      <w:rPr>
        <w:rFonts w:ascii="Wingdings" w:hAnsi="Wingdings" w:cs="Wingdings" w:hint="default"/>
      </w:rPr>
    </w:lvl>
    <w:lvl w:ilvl="6">
      <w:start w:val="1"/>
      <w:numFmt w:val="bullet"/>
      <w:lvlText w:val=""/>
      <w:lvlJc w:val="left"/>
      <w:pPr>
        <w:tabs>
          <w:tab w:val="num" w:pos="5607"/>
        </w:tabs>
        <w:ind w:left="5607" w:hanging="360"/>
      </w:pPr>
      <w:rPr>
        <w:rFonts w:ascii="Symbol" w:hAnsi="Symbol" w:cs="Symbol" w:hint="default"/>
      </w:rPr>
    </w:lvl>
    <w:lvl w:ilvl="7">
      <w:start w:val="1"/>
      <w:numFmt w:val="bullet"/>
      <w:lvlText w:val="o"/>
      <w:lvlJc w:val="left"/>
      <w:pPr>
        <w:tabs>
          <w:tab w:val="num" w:pos="6327"/>
        </w:tabs>
        <w:ind w:left="6327" w:hanging="360"/>
      </w:pPr>
      <w:rPr>
        <w:rFonts w:ascii="Courier New" w:hAnsi="Courier New" w:cs="Courier New" w:hint="default"/>
      </w:rPr>
    </w:lvl>
    <w:lvl w:ilvl="8">
      <w:start w:val="1"/>
      <w:numFmt w:val="bullet"/>
      <w:lvlText w:val=""/>
      <w:lvlJc w:val="left"/>
      <w:pPr>
        <w:tabs>
          <w:tab w:val="num" w:pos="7047"/>
        </w:tabs>
        <w:ind w:left="7047" w:hanging="360"/>
      </w:pPr>
      <w:rPr>
        <w:rFonts w:ascii="Wingdings" w:hAnsi="Wingdings" w:cs="Wingdings" w:hint="default"/>
      </w:rPr>
    </w:lvl>
  </w:abstractNum>
  <w:abstractNum w:abstractNumId="24" w15:restartNumberingAfterBreak="0">
    <w:nsid w:val="3A551467"/>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3B1C59A1"/>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3C4149B0"/>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3CE7392C"/>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3EF467EE"/>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453305EC"/>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468A6F9D"/>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479555B7"/>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47BC2C18"/>
    <w:multiLevelType w:val="hybridMultilevel"/>
    <w:tmpl w:val="AF90AC3C"/>
    <w:lvl w:ilvl="0" w:tplc="1BE8F24C">
      <w:start w:val="1"/>
      <w:numFmt w:val="bullet"/>
      <w:lvlText w:val=""/>
      <w:lvlJc w:val="left"/>
      <w:pPr>
        <w:tabs>
          <w:tab w:val="num" w:pos="1134"/>
        </w:tabs>
        <w:ind w:left="1134" w:hanging="283"/>
      </w:pPr>
      <w:rPr>
        <w:rFonts w:ascii="Symbol" w:hAnsi="Symbol" w:hint="default"/>
        <w:caps w:val="0"/>
        <w:strike w:val="0"/>
        <w:dstrike w:val="0"/>
        <w:vanish w:val="0"/>
        <w:color w:val="006BAB"/>
        <w:vertAlign w:val="baseline"/>
        <w14:shadow w14:blurRad="0" w14:dist="0" w14:dir="0" w14:sx="0" w14:sy="0" w14:kx="0" w14:ky="0" w14:algn="none">
          <w14:srgbClr w14:val="000000"/>
        </w14:shadow>
        <w14:textOutline w14:w="0" w14:cap="rnd" w14:cmpd="sng" w14:algn="ctr">
          <w14:noFill/>
          <w14:prstDash w14:val="solid"/>
          <w14:bevel/>
        </w14:textOutline>
      </w:rPr>
    </w:lvl>
    <w:lvl w:ilvl="1" w:tplc="040C0003">
      <w:start w:val="1"/>
      <w:numFmt w:val="bullet"/>
      <w:lvlText w:val="o"/>
      <w:lvlJc w:val="left"/>
      <w:pPr>
        <w:tabs>
          <w:tab w:val="num" w:pos="2007"/>
        </w:tabs>
        <w:ind w:left="2007" w:hanging="360"/>
      </w:pPr>
      <w:rPr>
        <w:rFonts w:ascii="Courier New" w:hAnsi="Courier New" w:cs="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33" w15:restartNumberingAfterBreak="0">
    <w:nsid w:val="49E528A9"/>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4B2754F4"/>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54F616D4"/>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5CAD15BA"/>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5CEB6E14"/>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62842391"/>
    <w:multiLevelType w:val="multilevel"/>
    <w:tmpl w:val="50F663C8"/>
    <w:lvl w:ilvl="0">
      <w:start w:val="1"/>
      <w:numFmt w:val="bullet"/>
      <w:lvlText w:val=""/>
      <w:lvlJc w:val="left"/>
      <w:pPr>
        <w:tabs>
          <w:tab w:val="num" w:pos="1134"/>
        </w:tabs>
        <w:ind w:left="1134" w:hanging="283"/>
      </w:pPr>
      <w:rPr>
        <w:rFonts w:ascii="Symbol" w:hAnsi="Symbol" w:cs="Symbol" w:hint="default"/>
      </w:rPr>
    </w:lvl>
    <w:lvl w:ilvl="1">
      <w:start w:val="1"/>
      <w:numFmt w:val="bullet"/>
      <w:lvlText w:val="o"/>
      <w:lvlJc w:val="left"/>
      <w:pPr>
        <w:tabs>
          <w:tab w:val="num" w:pos="2007"/>
        </w:tabs>
        <w:ind w:left="2007" w:hanging="360"/>
      </w:pPr>
      <w:rPr>
        <w:rFonts w:ascii="Courier New" w:hAnsi="Courier New" w:cs="Courier New" w:hint="default"/>
      </w:rPr>
    </w:lvl>
    <w:lvl w:ilvl="2">
      <w:start w:val="1"/>
      <w:numFmt w:val="bullet"/>
      <w:lvlText w:val=""/>
      <w:lvlJc w:val="left"/>
      <w:pPr>
        <w:tabs>
          <w:tab w:val="num" w:pos="2727"/>
        </w:tabs>
        <w:ind w:left="2727" w:hanging="360"/>
      </w:pPr>
      <w:rPr>
        <w:rFonts w:ascii="Wingdings" w:hAnsi="Wingdings" w:cs="Wingdings" w:hint="default"/>
      </w:rPr>
    </w:lvl>
    <w:lvl w:ilvl="3">
      <w:start w:val="1"/>
      <w:numFmt w:val="bullet"/>
      <w:lvlText w:val=""/>
      <w:lvlJc w:val="left"/>
      <w:pPr>
        <w:tabs>
          <w:tab w:val="num" w:pos="3447"/>
        </w:tabs>
        <w:ind w:left="3447" w:hanging="360"/>
      </w:pPr>
      <w:rPr>
        <w:rFonts w:ascii="Symbol" w:hAnsi="Symbol" w:cs="Symbol" w:hint="default"/>
      </w:rPr>
    </w:lvl>
    <w:lvl w:ilvl="4">
      <w:start w:val="1"/>
      <w:numFmt w:val="bullet"/>
      <w:lvlText w:val="o"/>
      <w:lvlJc w:val="left"/>
      <w:pPr>
        <w:tabs>
          <w:tab w:val="num" w:pos="4167"/>
        </w:tabs>
        <w:ind w:left="4167" w:hanging="360"/>
      </w:pPr>
      <w:rPr>
        <w:rFonts w:ascii="Courier New" w:hAnsi="Courier New" w:cs="Courier New" w:hint="default"/>
      </w:rPr>
    </w:lvl>
    <w:lvl w:ilvl="5">
      <w:start w:val="1"/>
      <w:numFmt w:val="bullet"/>
      <w:lvlText w:val=""/>
      <w:lvlJc w:val="left"/>
      <w:pPr>
        <w:tabs>
          <w:tab w:val="num" w:pos="4887"/>
        </w:tabs>
        <w:ind w:left="4887" w:hanging="360"/>
      </w:pPr>
      <w:rPr>
        <w:rFonts w:ascii="Wingdings" w:hAnsi="Wingdings" w:cs="Wingdings" w:hint="default"/>
      </w:rPr>
    </w:lvl>
    <w:lvl w:ilvl="6">
      <w:start w:val="1"/>
      <w:numFmt w:val="bullet"/>
      <w:lvlText w:val=""/>
      <w:lvlJc w:val="left"/>
      <w:pPr>
        <w:tabs>
          <w:tab w:val="num" w:pos="5607"/>
        </w:tabs>
        <w:ind w:left="5607" w:hanging="360"/>
      </w:pPr>
      <w:rPr>
        <w:rFonts w:ascii="Symbol" w:hAnsi="Symbol" w:cs="Symbol" w:hint="default"/>
      </w:rPr>
    </w:lvl>
    <w:lvl w:ilvl="7">
      <w:start w:val="1"/>
      <w:numFmt w:val="bullet"/>
      <w:lvlText w:val="o"/>
      <w:lvlJc w:val="left"/>
      <w:pPr>
        <w:tabs>
          <w:tab w:val="num" w:pos="6327"/>
        </w:tabs>
        <w:ind w:left="6327" w:hanging="360"/>
      </w:pPr>
      <w:rPr>
        <w:rFonts w:ascii="Courier New" w:hAnsi="Courier New" w:cs="Courier New" w:hint="default"/>
      </w:rPr>
    </w:lvl>
    <w:lvl w:ilvl="8">
      <w:start w:val="1"/>
      <w:numFmt w:val="bullet"/>
      <w:lvlText w:val=""/>
      <w:lvlJc w:val="left"/>
      <w:pPr>
        <w:tabs>
          <w:tab w:val="num" w:pos="7047"/>
        </w:tabs>
        <w:ind w:left="7047" w:hanging="360"/>
      </w:pPr>
      <w:rPr>
        <w:rFonts w:ascii="Wingdings" w:hAnsi="Wingdings" w:cs="Wingdings" w:hint="default"/>
      </w:rPr>
    </w:lvl>
  </w:abstractNum>
  <w:abstractNum w:abstractNumId="39" w15:restartNumberingAfterBreak="0">
    <w:nsid w:val="651F1389"/>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665F1B5C"/>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66760EAA"/>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68123566"/>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69732333"/>
    <w:multiLevelType w:val="hybridMultilevel"/>
    <w:tmpl w:val="AFF8467E"/>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6C6A5B52"/>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6CBB21AA"/>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710F108A"/>
    <w:multiLevelType w:val="hybridMultilevel"/>
    <w:tmpl w:val="55C01B7C"/>
    <w:lvl w:ilvl="0" w:tplc="040C000F">
      <w:start w:val="1"/>
      <w:numFmt w:val="decimal"/>
      <w:lvlText w:val="%1."/>
      <w:lvlJc w:val="left"/>
      <w:pPr>
        <w:ind w:left="720" w:hanging="360"/>
      </w:pPr>
      <w:rPr>
        <w:rFonts w:hint="default"/>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753716EA"/>
    <w:multiLevelType w:val="multilevel"/>
    <w:tmpl w:val="7638C8EE"/>
    <w:lvl w:ilvl="0">
      <w:start w:val="1"/>
      <w:numFmt w:val="decimal"/>
      <w:pStyle w:val="Heading1"/>
      <w:lvlText w:val="%1"/>
      <w:lvlJc w:val="left"/>
      <w:pPr>
        <w:tabs>
          <w:tab w:val="num" w:pos="432"/>
        </w:tabs>
        <w:ind w:left="432" w:hanging="432"/>
      </w:pPr>
      <w:rPr>
        <w:rFonts w:hint="default"/>
        <w:b/>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862"/>
        </w:tabs>
        <w:ind w:left="862"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8" w15:restartNumberingAfterBreak="0">
    <w:nsid w:val="7BB51937"/>
    <w:multiLevelType w:val="multilevel"/>
    <w:tmpl w:val="1930CF9C"/>
    <w:lvl w:ilvl="0">
      <w:start w:val="1"/>
      <w:numFmt w:val="decimal"/>
      <w:lvlText w:val="[%1]"/>
      <w:lvlJc w:val="left"/>
      <w:pPr>
        <w:tabs>
          <w:tab w:val="num" w:pos="0"/>
        </w:tabs>
        <w:ind w:left="720" w:hanging="360"/>
      </w:pPr>
      <w:rPr>
        <w:rFonts w:ascii="Calibri" w:hAnsi="Calibri"/>
        <w:b w:val="0"/>
        <w:sz w:val="20"/>
        <w:szCs w:val="2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9" w15:restartNumberingAfterBreak="0">
    <w:nsid w:val="7D9B7899"/>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38"/>
  </w:num>
  <w:num w:numId="2">
    <w:abstractNumId w:val="23"/>
  </w:num>
  <w:num w:numId="3">
    <w:abstractNumId w:val="48"/>
  </w:num>
  <w:num w:numId="4">
    <w:abstractNumId w:val="8"/>
  </w:num>
  <w:num w:numId="5">
    <w:abstractNumId w:val="14"/>
  </w:num>
  <w:num w:numId="6">
    <w:abstractNumId w:val="5"/>
  </w:num>
  <w:num w:numId="7">
    <w:abstractNumId w:val="32"/>
  </w:num>
  <w:num w:numId="8">
    <w:abstractNumId w:val="0"/>
  </w:num>
  <w:num w:numId="9">
    <w:abstractNumId w:val="3"/>
  </w:num>
  <w:num w:numId="10">
    <w:abstractNumId w:val="47"/>
  </w:num>
  <w:num w:numId="11">
    <w:abstractNumId w:val="11"/>
  </w:num>
  <w:num w:numId="12">
    <w:abstractNumId w:val="20"/>
  </w:num>
  <w:num w:numId="13">
    <w:abstractNumId w:val="24"/>
  </w:num>
  <w:num w:numId="14">
    <w:abstractNumId w:val="2"/>
  </w:num>
  <w:num w:numId="15">
    <w:abstractNumId w:val="39"/>
  </w:num>
  <w:num w:numId="16">
    <w:abstractNumId w:val="43"/>
  </w:num>
  <w:num w:numId="17">
    <w:abstractNumId w:val="13"/>
  </w:num>
  <w:num w:numId="18">
    <w:abstractNumId w:val="36"/>
  </w:num>
  <w:num w:numId="19">
    <w:abstractNumId w:val="29"/>
  </w:num>
  <w:num w:numId="20">
    <w:abstractNumId w:val="10"/>
  </w:num>
  <w:num w:numId="21">
    <w:abstractNumId w:val="35"/>
  </w:num>
  <w:num w:numId="22">
    <w:abstractNumId w:val="28"/>
  </w:num>
  <w:num w:numId="23">
    <w:abstractNumId w:val="4"/>
  </w:num>
  <w:num w:numId="24">
    <w:abstractNumId w:val="25"/>
  </w:num>
  <w:num w:numId="25">
    <w:abstractNumId w:val="41"/>
  </w:num>
  <w:num w:numId="26">
    <w:abstractNumId w:val="18"/>
  </w:num>
  <w:num w:numId="27">
    <w:abstractNumId w:val="21"/>
  </w:num>
  <w:num w:numId="28">
    <w:abstractNumId w:val="40"/>
  </w:num>
  <w:num w:numId="29">
    <w:abstractNumId w:val="33"/>
  </w:num>
  <w:num w:numId="30">
    <w:abstractNumId w:val="6"/>
  </w:num>
  <w:num w:numId="31">
    <w:abstractNumId w:val="42"/>
  </w:num>
  <w:num w:numId="32">
    <w:abstractNumId w:val="1"/>
  </w:num>
  <w:num w:numId="33">
    <w:abstractNumId w:val="37"/>
  </w:num>
  <w:num w:numId="34">
    <w:abstractNumId w:val="30"/>
  </w:num>
  <w:num w:numId="35">
    <w:abstractNumId w:val="12"/>
  </w:num>
  <w:num w:numId="36">
    <w:abstractNumId w:val="27"/>
  </w:num>
  <w:num w:numId="37">
    <w:abstractNumId w:val="26"/>
  </w:num>
  <w:num w:numId="38">
    <w:abstractNumId w:val="34"/>
  </w:num>
  <w:num w:numId="39">
    <w:abstractNumId w:val="45"/>
  </w:num>
  <w:num w:numId="40">
    <w:abstractNumId w:val="31"/>
  </w:num>
  <w:num w:numId="41">
    <w:abstractNumId w:val="16"/>
  </w:num>
  <w:num w:numId="42">
    <w:abstractNumId w:val="9"/>
  </w:num>
  <w:num w:numId="43">
    <w:abstractNumId w:val="7"/>
  </w:num>
  <w:num w:numId="44">
    <w:abstractNumId w:val="22"/>
  </w:num>
  <w:num w:numId="45">
    <w:abstractNumId w:val="17"/>
  </w:num>
  <w:num w:numId="46">
    <w:abstractNumId w:val="49"/>
  </w:num>
  <w:num w:numId="47">
    <w:abstractNumId w:val="15"/>
  </w:num>
  <w:num w:numId="48">
    <w:abstractNumId w:val="44"/>
  </w:num>
  <w:num w:numId="49">
    <w:abstractNumId w:val="19"/>
  </w:num>
  <w:num w:numId="50">
    <w:abstractNumId w:val="46"/>
  </w:num>
  <w:num w:numId="51">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567"/>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454D"/>
    <w:rsid w:val="00011212"/>
    <w:rsid w:val="0002629A"/>
    <w:rsid w:val="000276A3"/>
    <w:rsid w:val="00033AC9"/>
    <w:rsid w:val="00054C07"/>
    <w:rsid w:val="00056C32"/>
    <w:rsid w:val="00072ABC"/>
    <w:rsid w:val="000772B2"/>
    <w:rsid w:val="00091A19"/>
    <w:rsid w:val="000A2E23"/>
    <w:rsid w:val="000A31A5"/>
    <w:rsid w:val="000B0A70"/>
    <w:rsid w:val="0010604A"/>
    <w:rsid w:val="00115F78"/>
    <w:rsid w:val="00132D27"/>
    <w:rsid w:val="001817EF"/>
    <w:rsid w:val="001827B7"/>
    <w:rsid w:val="001B729C"/>
    <w:rsid w:val="001D4CEB"/>
    <w:rsid w:val="001F0B53"/>
    <w:rsid w:val="00210852"/>
    <w:rsid w:val="00215B5E"/>
    <w:rsid w:val="00225051"/>
    <w:rsid w:val="00230A61"/>
    <w:rsid w:val="002614DD"/>
    <w:rsid w:val="0026177C"/>
    <w:rsid w:val="00266963"/>
    <w:rsid w:val="0027027B"/>
    <w:rsid w:val="002A48D3"/>
    <w:rsid w:val="002A4C83"/>
    <w:rsid w:val="002C06B9"/>
    <w:rsid w:val="002C2EB8"/>
    <w:rsid w:val="002C67D2"/>
    <w:rsid w:val="002D1AA2"/>
    <w:rsid w:val="002D6977"/>
    <w:rsid w:val="002E1D22"/>
    <w:rsid w:val="002E4ABE"/>
    <w:rsid w:val="002E77BF"/>
    <w:rsid w:val="002E7D8E"/>
    <w:rsid w:val="002F0A17"/>
    <w:rsid w:val="002F7DDA"/>
    <w:rsid w:val="003241A1"/>
    <w:rsid w:val="00327B5D"/>
    <w:rsid w:val="00341841"/>
    <w:rsid w:val="003510E9"/>
    <w:rsid w:val="003517EF"/>
    <w:rsid w:val="003556B0"/>
    <w:rsid w:val="00367F8B"/>
    <w:rsid w:val="00371DC6"/>
    <w:rsid w:val="003751A4"/>
    <w:rsid w:val="0037547A"/>
    <w:rsid w:val="0039073F"/>
    <w:rsid w:val="003A0B18"/>
    <w:rsid w:val="003A2086"/>
    <w:rsid w:val="003B1379"/>
    <w:rsid w:val="003C692F"/>
    <w:rsid w:val="003D0E58"/>
    <w:rsid w:val="003E46B0"/>
    <w:rsid w:val="003E7F60"/>
    <w:rsid w:val="003F1C67"/>
    <w:rsid w:val="00414079"/>
    <w:rsid w:val="004145FE"/>
    <w:rsid w:val="00426FB8"/>
    <w:rsid w:val="00436DB1"/>
    <w:rsid w:val="004401F0"/>
    <w:rsid w:val="0045538A"/>
    <w:rsid w:val="00482E17"/>
    <w:rsid w:val="004A0DBB"/>
    <w:rsid w:val="004B6641"/>
    <w:rsid w:val="004C0792"/>
    <w:rsid w:val="004D6B3D"/>
    <w:rsid w:val="004F127E"/>
    <w:rsid w:val="004F4775"/>
    <w:rsid w:val="004F689D"/>
    <w:rsid w:val="005017DD"/>
    <w:rsid w:val="00546FB3"/>
    <w:rsid w:val="00547A63"/>
    <w:rsid w:val="005574A2"/>
    <w:rsid w:val="005719CC"/>
    <w:rsid w:val="00576D8C"/>
    <w:rsid w:val="00597479"/>
    <w:rsid w:val="005A57EB"/>
    <w:rsid w:val="005A5A9A"/>
    <w:rsid w:val="005D0EAB"/>
    <w:rsid w:val="005D7624"/>
    <w:rsid w:val="005E6D09"/>
    <w:rsid w:val="005E7E18"/>
    <w:rsid w:val="005F38B0"/>
    <w:rsid w:val="005F4DD5"/>
    <w:rsid w:val="005F7AF5"/>
    <w:rsid w:val="005F7B95"/>
    <w:rsid w:val="00630968"/>
    <w:rsid w:val="0063458D"/>
    <w:rsid w:val="00651DA2"/>
    <w:rsid w:val="00657BE5"/>
    <w:rsid w:val="00664098"/>
    <w:rsid w:val="006920AE"/>
    <w:rsid w:val="00692B70"/>
    <w:rsid w:val="006A0067"/>
    <w:rsid w:val="006A013D"/>
    <w:rsid w:val="006C14E0"/>
    <w:rsid w:val="006C194E"/>
    <w:rsid w:val="006C43DC"/>
    <w:rsid w:val="006E0552"/>
    <w:rsid w:val="007130DC"/>
    <w:rsid w:val="00715F18"/>
    <w:rsid w:val="00717036"/>
    <w:rsid w:val="00717DAC"/>
    <w:rsid w:val="00732241"/>
    <w:rsid w:val="007356AD"/>
    <w:rsid w:val="00737339"/>
    <w:rsid w:val="00754712"/>
    <w:rsid w:val="00771003"/>
    <w:rsid w:val="0079216D"/>
    <w:rsid w:val="0079309A"/>
    <w:rsid w:val="0079526E"/>
    <w:rsid w:val="007A5901"/>
    <w:rsid w:val="007A6745"/>
    <w:rsid w:val="007B0596"/>
    <w:rsid w:val="007B55E7"/>
    <w:rsid w:val="007C1A3D"/>
    <w:rsid w:val="007D720A"/>
    <w:rsid w:val="007E0653"/>
    <w:rsid w:val="007E598F"/>
    <w:rsid w:val="007E75C8"/>
    <w:rsid w:val="007F2907"/>
    <w:rsid w:val="0080052B"/>
    <w:rsid w:val="00836FC4"/>
    <w:rsid w:val="00837AA8"/>
    <w:rsid w:val="00840765"/>
    <w:rsid w:val="00855E9C"/>
    <w:rsid w:val="00856BDD"/>
    <w:rsid w:val="008736FA"/>
    <w:rsid w:val="008812E0"/>
    <w:rsid w:val="008876A9"/>
    <w:rsid w:val="008876DF"/>
    <w:rsid w:val="00892690"/>
    <w:rsid w:val="008A1326"/>
    <w:rsid w:val="008A2DB2"/>
    <w:rsid w:val="008A454D"/>
    <w:rsid w:val="008C0650"/>
    <w:rsid w:val="008D22E9"/>
    <w:rsid w:val="008D785F"/>
    <w:rsid w:val="008E7406"/>
    <w:rsid w:val="00913EF9"/>
    <w:rsid w:val="0092109C"/>
    <w:rsid w:val="00924C78"/>
    <w:rsid w:val="009303B6"/>
    <w:rsid w:val="009339D9"/>
    <w:rsid w:val="0094300B"/>
    <w:rsid w:val="0094736E"/>
    <w:rsid w:val="0096157E"/>
    <w:rsid w:val="00976A70"/>
    <w:rsid w:val="0098261A"/>
    <w:rsid w:val="00986AAF"/>
    <w:rsid w:val="009B4273"/>
    <w:rsid w:val="009C33CB"/>
    <w:rsid w:val="009D5C57"/>
    <w:rsid w:val="009E2288"/>
    <w:rsid w:val="009E7644"/>
    <w:rsid w:val="009F0700"/>
    <w:rsid w:val="00A041C0"/>
    <w:rsid w:val="00A13A3A"/>
    <w:rsid w:val="00A27F84"/>
    <w:rsid w:val="00A54B25"/>
    <w:rsid w:val="00A70F0B"/>
    <w:rsid w:val="00A82A76"/>
    <w:rsid w:val="00A9754C"/>
    <w:rsid w:val="00AA41FB"/>
    <w:rsid w:val="00AA5C0F"/>
    <w:rsid w:val="00AB0320"/>
    <w:rsid w:val="00AE566B"/>
    <w:rsid w:val="00B11C23"/>
    <w:rsid w:val="00B17021"/>
    <w:rsid w:val="00B4613F"/>
    <w:rsid w:val="00B55436"/>
    <w:rsid w:val="00B55A17"/>
    <w:rsid w:val="00B57AFE"/>
    <w:rsid w:val="00B57F2C"/>
    <w:rsid w:val="00B70B63"/>
    <w:rsid w:val="00B753B2"/>
    <w:rsid w:val="00B768ED"/>
    <w:rsid w:val="00B76FBB"/>
    <w:rsid w:val="00B777D9"/>
    <w:rsid w:val="00BC7FEF"/>
    <w:rsid w:val="00BE7700"/>
    <w:rsid w:val="00C0036F"/>
    <w:rsid w:val="00C01B3C"/>
    <w:rsid w:val="00C46180"/>
    <w:rsid w:val="00C930BE"/>
    <w:rsid w:val="00C931BD"/>
    <w:rsid w:val="00C935FD"/>
    <w:rsid w:val="00C97185"/>
    <w:rsid w:val="00CA638F"/>
    <w:rsid w:val="00CA7002"/>
    <w:rsid w:val="00CC7EFB"/>
    <w:rsid w:val="00CF7971"/>
    <w:rsid w:val="00D10067"/>
    <w:rsid w:val="00D33ED2"/>
    <w:rsid w:val="00D34384"/>
    <w:rsid w:val="00D35657"/>
    <w:rsid w:val="00D41C70"/>
    <w:rsid w:val="00D507CE"/>
    <w:rsid w:val="00D66742"/>
    <w:rsid w:val="00D71285"/>
    <w:rsid w:val="00D72C01"/>
    <w:rsid w:val="00D74960"/>
    <w:rsid w:val="00D77979"/>
    <w:rsid w:val="00D86AA7"/>
    <w:rsid w:val="00DB1C1A"/>
    <w:rsid w:val="00DB1D58"/>
    <w:rsid w:val="00DE2210"/>
    <w:rsid w:val="00DE22E0"/>
    <w:rsid w:val="00DE2339"/>
    <w:rsid w:val="00E016CF"/>
    <w:rsid w:val="00E11678"/>
    <w:rsid w:val="00E3696B"/>
    <w:rsid w:val="00E47732"/>
    <w:rsid w:val="00E50F74"/>
    <w:rsid w:val="00E55FF2"/>
    <w:rsid w:val="00E61C4A"/>
    <w:rsid w:val="00E75F5B"/>
    <w:rsid w:val="00E80164"/>
    <w:rsid w:val="00EA17EA"/>
    <w:rsid w:val="00EA3858"/>
    <w:rsid w:val="00EA3E79"/>
    <w:rsid w:val="00EB57A1"/>
    <w:rsid w:val="00EC26FD"/>
    <w:rsid w:val="00EE7D01"/>
    <w:rsid w:val="00EF2530"/>
    <w:rsid w:val="00EF275C"/>
    <w:rsid w:val="00EF683A"/>
    <w:rsid w:val="00F05DB1"/>
    <w:rsid w:val="00F107E9"/>
    <w:rsid w:val="00F3091C"/>
    <w:rsid w:val="00F33FF7"/>
    <w:rsid w:val="00F4266A"/>
    <w:rsid w:val="00F70CF8"/>
    <w:rsid w:val="00F71472"/>
    <w:rsid w:val="00F86DD3"/>
    <w:rsid w:val="00FB5647"/>
    <w:rsid w:val="00FC11E6"/>
    <w:rsid w:val="00FC6989"/>
    <w:rsid w:val="00FD505E"/>
    <w:rsid w:val="00FF2CA2"/>
    <w:rsid w:val="00FF667A"/>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704CDA"/>
  <w15:docId w15:val="{E998D4EC-3CE7-4E06-AFB7-736A3ABAC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pPr>
        <w:suppressAutoHyphens/>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4827"/>
    <w:rPr>
      <w:sz w:val="24"/>
      <w:szCs w:val="24"/>
    </w:rPr>
  </w:style>
  <w:style w:type="paragraph" w:styleId="Heading1">
    <w:name w:val="heading 1"/>
    <w:basedOn w:val="Normal"/>
    <w:next w:val="Normal"/>
    <w:qFormat/>
    <w:rsid w:val="00A47812"/>
    <w:pPr>
      <w:pageBreakBefore/>
      <w:numPr>
        <w:numId w:val="10"/>
      </w:numPr>
      <w:tabs>
        <w:tab w:val="left" w:pos="567"/>
        <w:tab w:val="right" w:leader="dot" w:pos="10206"/>
      </w:tabs>
      <w:spacing w:before="240"/>
      <w:outlineLvl w:val="0"/>
    </w:pPr>
    <w:rPr>
      <w:rFonts w:ascii="Calibri" w:hAnsi="Calibri" w:cs="Arial"/>
      <w:b/>
      <w:bCs/>
      <w:color w:val="006BAB"/>
      <w:kern w:val="2"/>
      <w:sz w:val="36"/>
      <w:szCs w:val="36"/>
    </w:rPr>
  </w:style>
  <w:style w:type="paragraph" w:styleId="Heading2">
    <w:name w:val="heading 2"/>
    <w:basedOn w:val="Normal"/>
    <w:next w:val="Normal"/>
    <w:link w:val="Heading2Char"/>
    <w:qFormat/>
    <w:rsid w:val="00A47812"/>
    <w:pPr>
      <w:keepNext/>
      <w:numPr>
        <w:ilvl w:val="1"/>
        <w:numId w:val="10"/>
      </w:numPr>
      <w:tabs>
        <w:tab w:val="left" w:pos="1134"/>
        <w:tab w:val="right" w:leader="dot" w:pos="10206"/>
      </w:tabs>
      <w:spacing w:before="240"/>
      <w:jc w:val="both"/>
      <w:outlineLvl w:val="1"/>
    </w:pPr>
    <w:rPr>
      <w:rFonts w:ascii="Calibri" w:hAnsi="Calibri" w:cs="Arial"/>
      <w:b/>
      <w:color w:val="006BAB"/>
      <w:szCs w:val="20"/>
    </w:rPr>
  </w:style>
  <w:style w:type="paragraph" w:styleId="Heading3">
    <w:name w:val="heading 3"/>
    <w:basedOn w:val="Normal"/>
    <w:next w:val="Normal"/>
    <w:link w:val="Heading3Char"/>
    <w:qFormat/>
    <w:rsid w:val="00A47812"/>
    <w:pPr>
      <w:keepNext/>
      <w:numPr>
        <w:ilvl w:val="2"/>
        <w:numId w:val="10"/>
      </w:numPr>
      <w:tabs>
        <w:tab w:val="left" w:pos="720"/>
        <w:tab w:val="left" w:pos="1701"/>
      </w:tabs>
      <w:spacing w:before="240"/>
      <w:outlineLvl w:val="2"/>
    </w:pPr>
    <w:rPr>
      <w:rFonts w:ascii="Calibri" w:hAnsi="Calibri" w:cs="Arial"/>
      <w:bCs/>
      <w:i/>
      <w:color w:val="006BAB"/>
      <w:sz w:val="22"/>
      <w:szCs w:val="22"/>
    </w:rPr>
  </w:style>
  <w:style w:type="paragraph" w:styleId="Heading4">
    <w:name w:val="heading 4"/>
    <w:basedOn w:val="Normal"/>
    <w:next w:val="Normal"/>
    <w:qFormat/>
    <w:rsid w:val="007671B6"/>
    <w:pPr>
      <w:keepNext/>
      <w:numPr>
        <w:ilvl w:val="3"/>
        <w:numId w:val="10"/>
      </w:numPr>
      <w:spacing w:before="240" w:after="60"/>
      <w:outlineLvl w:val="3"/>
    </w:pPr>
    <w:rPr>
      <w:b/>
      <w:bCs/>
      <w:sz w:val="28"/>
      <w:szCs w:val="28"/>
    </w:rPr>
  </w:style>
  <w:style w:type="paragraph" w:styleId="Heading5">
    <w:name w:val="heading 5"/>
    <w:basedOn w:val="Normal"/>
    <w:next w:val="Normal"/>
    <w:qFormat/>
    <w:rsid w:val="00A055FE"/>
    <w:pPr>
      <w:numPr>
        <w:ilvl w:val="4"/>
        <w:numId w:val="10"/>
      </w:numPr>
      <w:spacing w:before="240" w:after="60"/>
      <w:outlineLvl w:val="4"/>
    </w:pPr>
    <w:rPr>
      <w:b/>
      <w:bCs/>
      <w:i/>
      <w:iCs/>
      <w:sz w:val="26"/>
      <w:szCs w:val="26"/>
    </w:rPr>
  </w:style>
  <w:style w:type="paragraph" w:styleId="Heading6">
    <w:name w:val="heading 6"/>
    <w:basedOn w:val="Normal"/>
    <w:next w:val="Normal"/>
    <w:qFormat/>
    <w:rsid w:val="00A055FE"/>
    <w:pPr>
      <w:numPr>
        <w:ilvl w:val="5"/>
        <w:numId w:val="10"/>
      </w:numPr>
      <w:spacing w:before="240" w:after="60"/>
      <w:outlineLvl w:val="5"/>
    </w:pPr>
    <w:rPr>
      <w:b/>
      <w:bCs/>
      <w:sz w:val="22"/>
      <w:szCs w:val="22"/>
    </w:rPr>
  </w:style>
  <w:style w:type="paragraph" w:styleId="Heading7">
    <w:name w:val="heading 7"/>
    <w:basedOn w:val="Normal"/>
    <w:next w:val="Normal"/>
    <w:qFormat/>
    <w:rsid w:val="00A055FE"/>
    <w:pPr>
      <w:numPr>
        <w:ilvl w:val="6"/>
        <w:numId w:val="10"/>
      </w:numPr>
      <w:spacing w:before="240" w:after="60"/>
      <w:outlineLvl w:val="6"/>
    </w:pPr>
  </w:style>
  <w:style w:type="paragraph" w:styleId="Heading8">
    <w:name w:val="heading 8"/>
    <w:basedOn w:val="Normal"/>
    <w:next w:val="Normal"/>
    <w:qFormat/>
    <w:rsid w:val="00A055FE"/>
    <w:pPr>
      <w:numPr>
        <w:ilvl w:val="7"/>
        <w:numId w:val="10"/>
      </w:numPr>
      <w:spacing w:before="240" w:after="60"/>
      <w:outlineLvl w:val="7"/>
    </w:pPr>
    <w:rPr>
      <w:i/>
      <w:iCs/>
    </w:rPr>
  </w:style>
  <w:style w:type="paragraph" w:styleId="Heading9">
    <w:name w:val="heading 9"/>
    <w:basedOn w:val="Normal"/>
    <w:next w:val="Normal"/>
    <w:qFormat/>
    <w:rsid w:val="00A055FE"/>
    <w:pPr>
      <w:numPr>
        <w:ilvl w:val="8"/>
        <w:numId w:val="10"/>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qFormat/>
    <w:rsid w:val="008C1190"/>
    <w:rPr>
      <w:rFonts w:ascii="Calibri" w:hAnsi="Calibri" w:cs="Arial"/>
      <w:b/>
      <w:color w:val="006BAB"/>
      <w:sz w:val="24"/>
    </w:rPr>
  </w:style>
  <w:style w:type="character" w:customStyle="1" w:styleId="Heading3Char">
    <w:name w:val="Heading 3 Char"/>
    <w:basedOn w:val="DefaultParagraphFont"/>
    <w:link w:val="Heading3"/>
    <w:qFormat/>
    <w:rsid w:val="00EE0268"/>
    <w:rPr>
      <w:rFonts w:ascii="Calibri" w:hAnsi="Calibri" w:cs="Arial"/>
      <w:bCs/>
      <w:i/>
      <w:color w:val="006BAB"/>
      <w:sz w:val="22"/>
      <w:szCs w:val="22"/>
    </w:rPr>
  </w:style>
  <w:style w:type="character" w:customStyle="1" w:styleId="BodyTextIndentChar">
    <w:name w:val="Body Text Indent Char"/>
    <w:basedOn w:val="DefaultParagraphFont"/>
    <w:link w:val="BodyTextIndent"/>
    <w:qFormat/>
    <w:rsid w:val="00DA62F3"/>
    <w:rPr>
      <w:lang w:val="fr-FR" w:eastAsia="fr-FR" w:bidi="ar-SA"/>
    </w:rPr>
  </w:style>
  <w:style w:type="character" w:styleId="PageNumber">
    <w:name w:val="page number"/>
    <w:basedOn w:val="DefaultParagraphFont"/>
    <w:qFormat/>
    <w:rsid w:val="00D271B7"/>
  </w:style>
  <w:style w:type="character" w:customStyle="1" w:styleId="LienInternet">
    <w:name w:val="Lien Internet"/>
    <w:basedOn w:val="DefaultParagraphFont"/>
    <w:rsid w:val="00EB3E0C"/>
    <w:rPr>
      <w:color w:val="0000FF"/>
      <w:u w:val="single"/>
    </w:rPr>
  </w:style>
  <w:style w:type="character" w:customStyle="1" w:styleId="BalloonTextChar">
    <w:name w:val="Balloon Text Char"/>
    <w:basedOn w:val="DefaultParagraphFont"/>
    <w:link w:val="BalloonText"/>
    <w:qFormat/>
    <w:rsid w:val="00B54273"/>
    <w:rPr>
      <w:rFonts w:ascii="Tahoma" w:hAnsi="Tahoma" w:cs="Tahoma"/>
      <w:sz w:val="16"/>
      <w:szCs w:val="16"/>
    </w:rPr>
  </w:style>
  <w:style w:type="character" w:customStyle="1" w:styleId="BodyTextChar">
    <w:name w:val="Body Text Char"/>
    <w:basedOn w:val="DefaultParagraphFont"/>
    <w:link w:val="BodyText"/>
    <w:qFormat/>
    <w:rsid w:val="007826E3"/>
    <w:rPr>
      <w:sz w:val="24"/>
      <w:szCs w:val="24"/>
    </w:rPr>
  </w:style>
  <w:style w:type="character" w:customStyle="1" w:styleId="author">
    <w:name w:val="author"/>
    <w:basedOn w:val="DefaultParagraphFont"/>
    <w:qFormat/>
    <w:rsid w:val="00CF6534"/>
  </w:style>
  <w:style w:type="character" w:customStyle="1" w:styleId="a-color-secondary">
    <w:name w:val="a-color-secondary"/>
    <w:basedOn w:val="DefaultParagraphFont"/>
    <w:qFormat/>
    <w:rsid w:val="00CF6534"/>
  </w:style>
  <w:style w:type="character" w:customStyle="1" w:styleId="LienInternetvisit">
    <w:name w:val="Lien Internet visité"/>
    <w:basedOn w:val="DefaultParagraphFont"/>
    <w:uiPriority w:val="99"/>
    <w:rsid w:val="00780551"/>
    <w:rPr>
      <w:color w:val="800080" w:themeColor="followedHyperlink"/>
      <w:u w:val="single"/>
    </w:rPr>
  </w:style>
  <w:style w:type="character" w:customStyle="1" w:styleId="ref">
    <w:name w:val="ref"/>
    <w:qFormat/>
    <w:rsid w:val="00437D7F"/>
  </w:style>
  <w:style w:type="character" w:customStyle="1" w:styleId="auteur">
    <w:name w:val="auteur"/>
    <w:qFormat/>
    <w:rsid w:val="00437D7F"/>
  </w:style>
  <w:style w:type="character" w:styleId="Strong">
    <w:name w:val="Strong"/>
    <w:basedOn w:val="DefaultParagraphFont"/>
    <w:uiPriority w:val="22"/>
    <w:qFormat/>
    <w:rsid w:val="003D782E"/>
    <w:rPr>
      <w:b/>
      <w:bCs/>
    </w:rPr>
  </w:style>
  <w:style w:type="character" w:customStyle="1" w:styleId="apple-converted-space">
    <w:name w:val="apple-converted-space"/>
    <w:basedOn w:val="DefaultParagraphFont"/>
    <w:qFormat/>
    <w:rsid w:val="00C86791"/>
    <w:rPr>
      <w:rFonts w:cs="Times New Roman"/>
    </w:rPr>
  </w:style>
  <w:style w:type="character" w:styleId="Emphasis">
    <w:name w:val="Emphasis"/>
    <w:basedOn w:val="DefaultParagraphFont"/>
    <w:qFormat/>
    <w:rsid w:val="00353472"/>
    <w:rPr>
      <w:i/>
      <w:iCs/>
    </w:rPr>
  </w:style>
  <w:style w:type="character" w:customStyle="1" w:styleId="SubtitleChar">
    <w:name w:val="Subtitle Char"/>
    <w:basedOn w:val="DefaultParagraphFont"/>
    <w:link w:val="Subtitle"/>
    <w:qFormat/>
    <w:rsid w:val="00353472"/>
    <w:rPr>
      <w:rFonts w:asciiTheme="majorHAnsi" w:eastAsiaTheme="majorEastAsia" w:hAnsiTheme="majorHAnsi" w:cstheme="majorBidi"/>
      <w:i/>
      <w:iCs/>
      <w:color w:val="4F81BD" w:themeColor="accent1"/>
      <w:spacing w:val="15"/>
      <w:sz w:val="24"/>
      <w:szCs w:val="24"/>
    </w:rPr>
  </w:style>
  <w:style w:type="character" w:styleId="CommentReference">
    <w:name w:val="annotation reference"/>
    <w:basedOn w:val="DefaultParagraphFont"/>
    <w:uiPriority w:val="99"/>
    <w:unhideWhenUsed/>
    <w:qFormat/>
    <w:rsid w:val="00D10309"/>
    <w:rPr>
      <w:sz w:val="16"/>
      <w:szCs w:val="16"/>
    </w:rPr>
  </w:style>
  <w:style w:type="character" w:customStyle="1" w:styleId="CommentTextChar">
    <w:name w:val="Comment Text Char"/>
    <w:basedOn w:val="DefaultParagraphFont"/>
    <w:link w:val="CommentText"/>
    <w:uiPriority w:val="99"/>
    <w:qFormat/>
    <w:rsid w:val="00D10309"/>
    <w:rPr>
      <w:rFonts w:asciiTheme="minorHAnsi" w:eastAsiaTheme="minorHAnsi" w:hAnsiTheme="minorHAnsi" w:cstheme="minorBidi"/>
      <w:lang w:eastAsia="en-US"/>
    </w:rPr>
  </w:style>
  <w:style w:type="character" w:customStyle="1" w:styleId="inline">
    <w:name w:val="inline"/>
    <w:basedOn w:val="DefaultParagraphFont"/>
    <w:qFormat/>
    <w:rsid w:val="004E50CE"/>
  </w:style>
  <w:style w:type="character" w:customStyle="1" w:styleId="Mentionnonrsolue1">
    <w:name w:val="Mention non résolue1"/>
    <w:basedOn w:val="DefaultParagraphFont"/>
    <w:uiPriority w:val="99"/>
    <w:semiHidden/>
    <w:unhideWhenUsed/>
    <w:qFormat/>
    <w:rsid w:val="00BC5486"/>
    <w:rPr>
      <w:color w:val="605E5C"/>
      <w:shd w:val="clear" w:color="auto" w:fill="E1DFDD"/>
    </w:rPr>
  </w:style>
  <w:style w:type="character" w:customStyle="1" w:styleId="FootnoteTextChar">
    <w:name w:val="Footnote Text Char"/>
    <w:basedOn w:val="DefaultParagraphFont"/>
    <w:link w:val="FootnoteText"/>
    <w:semiHidden/>
    <w:qFormat/>
    <w:rsid w:val="008C1190"/>
  </w:style>
  <w:style w:type="character" w:customStyle="1" w:styleId="Ancredenotedebasdepage">
    <w:name w:val="Ancre de note de bas de page"/>
    <w:rPr>
      <w:vertAlign w:val="superscript"/>
    </w:rPr>
  </w:style>
  <w:style w:type="character" w:customStyle="1" w:styleId="FootnoteCharacters">
    <w:name w:val="Footnote Characters"/>
    <w:basedOn w:val="DefaultParagraphFont"/>
    <w:semiHidden/>
    <w:unhideWhenUsed/>
    <w:qFormat/>
    <w:rsid w:val="008C1190"/>
    <w:rPr>
      <w:vertAlign w:val="superscript"/>
    </w:rPr>
  </w:style>
  <w:style w:type="character" w:customStyle="1" w:styleId="EndNoteBibliographyCar">
    <w:name w:val="EndNote Bibliography Car"/>
    <w:basedOn w:val="DefaultParagraphFont"/>
    <w:link w:val="EndNoteBibliography"/>
    <w:qFormat/>
    <w:locked/>
    <w:rsid w:val="00965D95"/>
    <w:rPr>
      <w:rFonts w:ascii="Calibri" w:hAnsi="Calibri" w:cs="Calibri"/>
      <w:lang w:val="en-US"/>
    </w:rPr>
  </w:style>
  <w:style w:type="character" w:customStyle="1" w:styleId="Sautdindex">
    <w:name w:val="Saut d'index"/>
    <w:qFormat/>
  </w:style>
  <w:style w:type="character" w:customStyle="1" w:styleId="Caractresdenotedebasdepage">
    <w:name w:val="Caractères de note de bas de page"/>
    <w:qFormat/>
  </w:style>
  <w:style w:type="character" w:customStyle="1" w:styleId="Ancredenotedefin">
    <w:name w:val="Ancre de note de fin"/>
    <w:rPr>
      <w:vertAlign w:val="superscript"/>
    </w:rPr>
  </w:style>
  <w:style w:type="character" w:customStyle="1" w:styleId="Caractresdenotedefin">
    <w:name w:val="Caractères de note de fin"/>
    <w:qFormat/>
  </w:style>
  <w:style w:type="paragraph" w:styleId="Title">
    <w:name w:val="Title"/>
    <w:basedOn w:val="Normal"/>
    <w:next w:val="BodyText"/>
    <w:qFormat/>
    <w:rsid w:val="00A47812"/>
    <w:pPr>
      <w:pageBreakBefore/>
      <w:spacing w:after="360"/>
    </w:pPr>
    <w:rPr>
      <w:rFonts w:ascii="Calibri" w:hAnsi="Calibri"/>
      <w:b/>
      <w:color w:val="006BAB"/>
      <w:sz w:val="36"/>
      <w:szCs w:val="36"/>
    </w:rPr>
  </w:style>
  <w:style w:type="paragraph" w:styleId="BodyText">
    <w:name w:val="Body Text"/>
    <w:basedOn w:val="Normal"/>
    <w:link w:val="BodyTextChar"/>
    <w:rsid w:val="007826E3"/>
    <w:pPr>
      <w:spacing w:after="120"/>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En-tteetpieddepage">
    <w:name w:val="En-tête et pied de page"/>
    <w:basedOn w:val="Normal"/>
    <w:qFormat/>
  </w:style>
  <w:style w:type="paragraph" w:styleId="Header">
    <w:name w:val="header"/>
    <w:basedOn w:val="Normal"/>
    <w:rsid w:val="0068515F"/>
    <w:pPr>
      <w:tabs>
        <w:tab w:val="center" w:pos="4536"/>
        <w:tab w:val="right" w:pos="9072"/>
      </w:tabs>
    </w:pPr>
  </w:style>
  <w:style w:type="paragraph" w:styleId="Footer">
    <w:name w:val="footer"/>
    <w:basedOn w:val="Normal"/>
    <w:rsid w:val="0068515F"/>
    <w:pPr>
      <w:tabs>
        <w:tab w:val="center" w:pos="4536"/>
        <w:tab w:val="right" w:pos="9072"/>
      </w:tabs>
    </w:pPr>
  </w:style>
  <w:style w:type="paragraph" w:styleId="BodyTextIndent">
    <w:name w:val="Body Text Indent"/>
    <w:basedOn w:val="Normal"/>
    <w:link w:val="BodyTextIndentChar"/>
    <w:rsid w:val="00DA62F3"/>
    <w:pPr>
      <w:ind w:left="1276" w:hanging="142"/>
      <w:jc w:val="both"/>
    </w:pPr>
    <w:rPr>
      <w:sz w:val="20"/>
      <w:szCs w:val="20"/>
    </w:rPr>
  </w:style>
  <w:style w:type="paragraph" w:customStyle="1" w:styleId="Paragraphes">
    <w:name w:val="Paragraphes"/>
    <w:basedOn w:val="Normal"/>
    <w:qFormat/>
    <w:rsid w:val="00DA62F3"/>
    <w:pPr>
      <w:spacing w:after="120"/>
      <w:ind w:firstLine="567"/>
      <w:jc w:val="both"/>
    </w:pPr>
    <w:rPr>
      <w:color w:val="000000"/>
      <w:sz w:val="20"/>
      <w:szCs w:val="20"/>
    </w:rPr>
  </w:style>
  <w:style w:type="paragraph" w:customStyle="1" w:styleId="StyleRetraitcorpsdetexteAprs6pt">
    <w:name w:val="Style Retrait corps de texte + Après : 6 pt"/>
    <w:basedOn w:val="BodyTextIndent"/>
    <w:qFormat/>
    <w:rsid w:val="00DA62F3"/>
    <w:pPr>
      <w:spacing w:after="120"/>
    </w:pPr>
  </w:style>
  <w:style w:type="paragraph" w:customStyle="1" w:styleId="StyleRetraitcorpsdetexteAprs12pt">
    <w:name w:val="Style Retrait corps de texte + Après : 12 pt"/>
    <w:basedOn w:val="BodyTextIndent"/>
    <w:qFormat/>
    <w:rsid w:val="00DA62F3"/>
    <w:pPr>
      <w:spacing w:after="120"/>
    </w:pPr>
  </w:style>
  <w:style w:type="paragraph" w:styleId="TOC1">
    <w:name w:val="toc 1"/>
    <w:basedOn w:val="Normal"/>
    <w:next w:val="Normal"/>
    <w:uiPriority w:val="39"/>
    <w:rsid w:val="00F3648E"/>
    <w:pPr>
      <w:tabs>
        <w:tab w:val="left" w:pos="567"/>
        <w:tab w:val="right" w:leader="dot" w:pos="10206"/>
      </w:tabs>
      <w:spacing w:before="240"/>
      <w:ind w:left="567" w:hanging="567"/>
    </w:pPr>
    <w:rPr>
      <w:rFonts w:ascii="Calibri" w:hAnsi="Calibri"/>
      <w:b/>
      <w:bCs/>
      <w:iCs/>
    </w:rPr>
  </w:style>
  <w:style w:type="paragraph" w:customStyle="1" w:styleId="texte">
    <w:name w:val="texte"/>
    <w:basedOn w:val="Normal"/>
    <w:qFormat/>
    <w:rsid w:val="008A43D9"/>
    <w:pPr>
      <w:spacing w:after="240"/>
      <w:ind w:firstLine="567"/>
      <w:jc w:val="both"/>
      <w:textAlignment w:val="baseline"/>
    </w:pPr>
    <w:rPr>
      <w:szCs w:val="20"/>
    </w:rPr>
  </w:style>
  <w:style w:type="paragraph" w:styleId="TOC2">
    <w:name w:val="toc 2"/>
    <w:basedOn w:val="Normal"/>
    <w:next w:val="Normal"/>
    <w:autoRedefine/>
    <w:uiPriority w:val="39"/>
    <w:rsid w:val="00B87ADD"/>
    <w:pPr>
      <w:tabs>
        <w:tab w:val="left" w:pos="1134"/>
        <w:tab w:val="right" w:leader="dot" w:pos="10206"/>
      </w:tabs>
      <w:spacing w:before="120"/>
      <w:ind w:left="1134" w:hanging="567"/>
    </w:pPr>
    <w:rPr>
      <w:rFonts w:ascii="Calibri" w:hAnsi="Calibri"/>
      <w:sz w:val="22"/>
      <w:szCs w:val="22"/>
    </w:rPr>
  </w:style>
  <w:style w:type="paragraph" w:styleId="TOC3">
    <w:name w:val="toc 3"/>
    <w:basedOn w:val="Normal"/>
    <w:next w:val="Normal"/>
    <w:autoRedefine/>
    <w:uiPriority w:val="39"/>
    <w:rsid w:val="00EF23D0"/>
    <w:pPr>
      <w:tabs>
        <w:tab w:val="left" w:pos="1701"/>
        <w:tab w:val="right" w:leader="dot" w:pos="10206"/>
      </w:tabs>
      <w:ind w:left="1701" w:hanging="567"/>
    </w:pPr>
    <w:rPr>
      <w:rFonts w:ascii="Calibri" w:hAnsi="Calibri"/>
      <w:i/>
      <w:sz w:val="22"/>
      <w:szCs w:val="22"/>
    </w:rPr>
  </w:style>
  <w:style w:type="paragraph" w:customStyle="1" w:styleId="StyleCalibri11ptJustifiPremireligne1cmAvant12pt">
    <w:name w:val="Style Calibri 11 pt Justifié Première ligne : 1 cm Avant : 12 pt"/>
    <w:basedOn w:val="Normal"/>
    <w:qFormat/>
    <w:rsid w:val="00561BA1"/>
    <w:pPr>
      <w:spacing w:before="240"/>
      <w:ind w:firstLine="567"/>
      <w:jc w:val="both"/>
    </w:pPr>
    <w:rPr>
      <w:rFonts w:ascii="Calibri" w:hAnsi="Calibri"/>
      <w:sz w:val="22"/>
      <w:szCs w:val="20"/>
    </w:rPr>
  </w:style>
  <w:style w:type="paragraph" w:styleId="BalloonText">
    <w:name w:val="Balloon Text"/>
    <w:basedOn w:val="Normal"/>
    <w:link w:val="BalloonTextChar"/>
    <w:qFormat/>
    <w:rsid w:val="00B54273"/>
    <w:rPr>
      <w:rFonts w:ascii="Tahoma" w:hAnsi="Tahoma" w:cs="Tahoma"/>
      <w:sz w:val="16"/>
      <w:szCs w:val="16"/>
    </w:rPr>
  </w:style>
  <w:style w:type="paragraph" w:styleId="ListParagraph">
    <w:name w:val="List Paragraph"/>
    <w:basedOn w:val="Normal"/>
    <w:uiPriority w:val="34"/>
    <w:qFormat/>
    <w:rsid w:val="00E7368F"/>
    <w:pPr>
      <w:ind w:left="720"/>
      <w:contextualSpacing/>
    </w:pPr>
  </w:style>
  <w:style w:type="paragraph" w:styleId="NormalWeb">
    <w:name w:val="Normal (Web)"/>
    <w:basedOn w:val="Normal"/>
    <w:uiPriority w:val="99"/>
    <w:unhideWhenUsed/>
    <w:qFormat/>
    <w:rsid w:val="00FC1EBE"/>
    <w:pPr>
      <w:spacing w:beforeAutospacing="1" w:afterAutospacing="1"/>
    </w:pPr>
  </w:style>
  <w:style w:type="paragraph" w:customStyle="1" w:styleId="Standard">
    <w:name w:val="Standard"/>
    <w:qFormat/>
    <w:rsid w:val="00EC3C32"/>
    <w:pPr>
      <w:textAlignment w:val="baseline"/>
    </w:pPr>
    <w:rPr>
      <w:kern w:val="2"/>
      <w:sz w:val="24"/>
      <w:szCs w:val="24"/>
    </w:rPr>
  </w:style>
  <w:style w:type="paragraph" w:customStyle="1" w:styleId="Default">
    <w:name w:val="Default"/>
    <w:qFormat/>
    <w:rsid w:val="000C0F9C"/>
    <w:rPr>
      <w:rFonts w:ascii="Calibri" w:hAnsi="Calibri" w:cs="Calibri"/>
      <w:color w:val="000000"/>
      <w:sz w:val="24"/>
      <w:szCs w:val="24"/>
    </w:rPr>
  </w:style>
  <w:style w:type="paragraph" w:styleId="Subtitle">
    <w:name w:val="Subtitle"/>
    <w:basedOn w:val="Normal"/>
    <w:next w:val="Normal"/>
    <w:link w:val="SubtitleChar"/>
    <w:qFormat/>
    <w:rsid w:val="00353472"/>
    <w:rPr>
      <w:rFonts w:asciiTheme="majorHAnsi" w:eastAsiaTheme="majorEastAsia" w:hAnsiTheme="majorHAnsi" w:cstheme="majorBidi"/>
      <w:i/>
      <w:iCs/>
      <w:color w:val="4F81BD" w:themeColor="accent1"/>
      <w:spacing w:val="15"/>
    </w:rPr>
  </w:style>
  <w:style w:type="paragraph" w:customStyle="1" w:styleId="Heading11">
    <w:name w:val="Heading 11"/>
    <w:basedOn w:val="Title"/>
    <w:next w:val="BodyText"/>
    <w:qFormat/>
    <w:rsid w:val="00E52A77"/>
    <w:pPr>
      <w:keepNext/>
      <w:pageBreakBefore w:val="0"/>
      <w:spacing w:before="240" w:after="120"/>
      <w:outlineLvl w:val="0"/>
    </w:pPr>
    <w:rPr>
      <w:rFonts w:ascii="Liberation Serif" w:eastAsia="Segoe UI" w:hAnsi="Liberation Serif" w:cs="Tahoma"/>
      <w:bCs/>
      <w:color w:val="auto"/>
      <w:sz w:val="48"/>
      <w:szCs w:val="48"/>
    </w:rPr>
  </w:style>
  <w:style w:type="paragraph" w:styleId="CommentText">
    <w:name w:val="annotation text"/>
    <w:basedOn w:val="Normal"/>
    <w:link w:val="CommentTextChar"/>
    <w:uiPriority w:val="99"/>
    <w:unhideWhenUsed/>
    <w:qFormat/>
    <w:rsid w:val="00D10309"/>
    <w:rPr>
      <w:rFonts w:asciiTheme="minorHAnsi" w:eastAsiaTheme="minorHAnsi" w:hAnsiTheme="minorHAnsi" w:cstheme="minorBidi"/>
      <w:sz w:val="20"/>
      <w:szCs w:val="20"/>
      <w:lang w:eastAsia="en-US"/>
    </w:rPr>
  </w:style>
  <w:style w:type="paragraph" w:styleId="FootnoteText">
    <w:name w:val="footnote text"/>
    <w:basedOn w:val="Normal"/>
    <w:link w:val="FootnoteTextChar"/>
    <w:semiHidden/>
    <w:unhideWhenUsed/>
    <w:rsid w:val="008C1190"/>
    <w:rPr>
      <w:sz w:val="20"/>
      <w:szCs w:val="20"/>
    </w:rPr>
  </w:style>
  <w:style w:type="paragraph" w:customStyle="1" w:styleId="EndNoteBibliography">
    <w:name w:val="EndNote Bibliography"/>
    <w:basedOn w:val="Normal"/>
    <w:link w:val="EndNoteBibliographyCar"/>
    <w:qFormat/>
    <w:rsid w:val="00965D95"/>
    <w:pPr>
      <w:spacing w:after="160"/>
      <w:jc w:val="both"/>
    </w:pPr>
    <w:rPr>
      <w:rFonts w:ascii="Calibri" w:hAnsi="Calibri" w:cs="Calibri"/>
      <w:sz w:val="20"/>
      <w:szCs w:val="20"/>
      <w:lang w:val="en-US"/>
    </w:rPr>
  </w:style>
  <w:style w:type="paragraph" w:customStyle="1" w:styleId="Texteprformat">
    <w:name w:val="Texte préformaté"/>
    <w:basedOn w:val="Normal"/>
    <w:qFormat/>
    <w:rsid w:val="00965D95"/>
    <w:rPr>
      <w:rFonts w:ascii="Liberation Mono" w:eastAsia="Liberation Mono" w:hAnsi="Liberation Mono" w:cs="Liberation Mono"/>
      <w:sz w:val="20"/>
      <w:szCs w:val="20"/>
    </w:rPr>
  </w:style>
  <w:style w:type="paragraph" w:styleId="Revision">
    <w:name w:val="Revision"/>
    <w:uiPriority w:val="99"/>
    <w:semiHidden/>
    <w:qFormat/>
    <w:rsid w:val="004637D2"/>
    <w:rPr>
      <w:sz w:val="24"/>
      <w:szCs w:val="24"/>
    </w:rPr>
  </w:style>
  <w:style w:type="paragraph" w:customStyle="1" w:styleId="Contenudecadre">
    <w:name w:val="Contenu de cadre"/>
    <w:basedOn w:val="Normal"/>
    <w:qFormat/>
  </w:style>
  <w:style w:type="table" w:styleId="TableGrid">
    <w:name w:val="Table Grid"/>
    <w:basedOn w:val="TableNormal"/>
    <w:rsid w:val="001565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
    <w:name w:val="Grille du tableau1"/>
    <w:basedOn w:val="TableNormal"/>
    <w:uiPriority w:val="59"/>
    <w:rsid w:val="00474A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basedOn w:val="DefaultParagraphFont"/>
    <w:semiHidden/>
    <w:unhideWhenUsed/>
    <w:rsid w:val="002A4C83"/>
    <w:rPr>
      <w:vertAlign w:val="superscript"/>
    </w:rPr>
  </w:style>
  <w:style w:type="character" w:styleId="Hyperlink">
    <w:name w:val="Hyperlink"/>
    <w:basedOn w:val="DefaultParagraphFont"/>
    <w:uiPriority w:val="99"/>
    <w:unhideWhenUsed/>
    <w:rsid w:val="001B729C"/>
    <w:rPr>
      <w:color w:val="0000FF" w:themeColor="hyperlink"/>
      <w:u w:val="single"/>
    </w:rPr>
  </w:style>
  <w:style w:type="character" w:styleId="FollowedHyperlink">
    <w:name w:val="FollowedHyperlink"/>
    <w:basedOn w:val="DefaultParagraphFont"/>
    <w:rsid w:val="003241A1"/>
    <w:rPr>
      <w:color w:val="800080" w:themeColor="followedHyperlink"/>
      <w:u w:val="single"/>
    </w:rPr>
  </w:style>
  <w:style w:type="paragraph" w:styleId="PlainText">
    <w:name w:val="Plain Text"/>
    <w:basedOn w:val="Normal"/>
    <w:link w:val="PlainTextChar"/>
    <w:uiPriority w:val="99"/>
    <w:unhideWhenUsed/>
    <w:rsid w:val="003241A1"/>
    <w:pPr>
      <w:suppressAutoHyphens w:val="0"/>
    </w:pPr>
    <w:rPr>
      <w:rFonts w:ascii="Calibri" w:eastAsiaTheme="minorHAnsi" w:hAnsi="Calibri" w:cs="Calibri"/>
      <w:sz w:val="22"/>
      <w:szCs w:val="22"/>
      <w:lang w:eastAsia="en-US"/>
    </w:rPr>
  </w:style>
  <w:style w:type="character" w:customStyle="1" w:styleId="PlainTextChar">
    <w:name w:val="Plain Text Char"/>
    <w:basedOn w:val="DefaultParagraphFont"/>
    <w:link w:val="PlainText"/>
    <w:uiPriority w:val="99"/>
    <w:rsid w:val="003241A1"/>
    <w:rPr>
      <w:rFonts w:ascii="Calibri" w:eastAsiaTheme="minorHAnsi" w:hAnsi="Calibri" w:cs="Calibri"/>
      <w:sz w:val="22"/>
      <w:szCs w:val="22"/>
      <w:lang w:eastAsia="en-US"/>
    </w:rPr>
  </w:style>
  <w:style w:type="character" w:customStyle="1" w:styleId="Mentionnonrsolue2">
    <w:name w:val="Mention non résolue2"/>
    <w:basedOn w:val="DefaultParagraphFont"/>
    <w:uiPriority w:val="99"/>
    <w:semiHidden/>
    <w:unhideWhenUsed/>
    <w:rsid w:val="003241A1"/>
    <w:rPr>
      <w:color w:val="605E5C"/>
      <w:shd w:val="clear" w:color="auto" w:fill="E1DFDD"/>
    </w:rPr>
  </w:style>
  <w:style w:type="paragraph" w:styleId="CommentSubject">
    <w:name w:val="annotation subject"/>
    <w:basedOn w:val="CommentText"/>
    <w:next w:val="CommentText"/>
    <w:link w:val="CommentSubjectChar"/>
    <w:semiHidden/>
    <w:unhideWhenUsed/>
    <w:rsid w:val="003241A1"/>
    <w:pPr>
      <w:suppressAutoHyphens w:val="0"/>
    </w:pPr>
    <w:rPr>
      <w:rFonts w:ascii="Times New Roman" w:eastAsia="Times New Roman" w:hAnsi="Times New Roman" w:cs="Times New Roman"/>
      <w:b/>
      <w:bCs/>
      <w:lang w:eastAsia="fr-FR"/>
    </w:rPr>
  </w:style>
  <w:style w:type="character" w:customStyle="1" w:styleId="CommentSubjectChar">
    <w:name w:val="Comment Subject Char"/>
    <w:basedOn w:val="CommentTextChar"/>
    <w:link w:val="CommentSubject"/>
    <w:semiHidden/>
    <w:rsid w:val="003241A1"/>
    <w:rPr>
      <w:rFonts w:asciiTheme="minorHAnsi" w:eastAsiaTheme="minorHAnsi" w:hAnsiTheme="minorHAnsi" w:cstheme="minorBidi"/>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52081">
      <w:bodyDiv w:val="1"/>
      <w:marLeft w:val="0"/>
      <w:marRight w:val="0"/>
      <w:marTop w:val="0"/>
      <w:marBottom w:val="0"/>
      <w:divBdr>
        <w:top w:val="none" w:sz="0" w:space="0" w:color="auto"/>
        <w:left w:val="none" w:sz="0" w:space="0" w:color="auto"/>
        <w:bottom w:val="none" w:sz="0" w:space="0" w:color="auto"/>
        <w:right w:val="none" w:sz="0" w:space="0" w:color="auto"/>
      </w:divBdr>
    </w:div>
    <w:div w:id="12654243">
      <w:bodyDiv w:val="1"/>
      <w:marLeft w:val="0"/>
      <w:marRight w:val="0"/>
      <w:marTop w:val="0"/>
      <w:marBottom w:val="0"/>
      <w:divBdr>
        <w:top w:val="none" w:sz="0" w:space="0" w:color="auto"/>
        <w:left w:val="none" w:sz="0" w:space="0" w:color="auto"/>
        <w:bottom w:val="none" w:sz="0" w:space="0" w:color="auto"/>
        <w:right w:val="none" w:sz="0" w:space="0" w:color="auto"/>
      </w:divBdr>
    </w:div>
    <w:div w:id="35351597">
      <w:bodyDiv w:val="1"/>
      <w:marLeft w:val="0"/>
      <w:marRight w:val="0"/>
      <w:marTop w:val="0"/>
      <w:marBottom w:val="0"/>
      <w:divBdr>
        <w:top w:val="none" w:sz="0" w:space="0" w:color="auto"/>
        <w:left w:val="none" w:sz="0" w:space="0" w:color="auto"/>
        <w:bottom w:val="none" w:sz="0" w:space="0" w:color="auto"/>
        <w:right w:val="none" w:sz="0" w:space="0" w:color="auto"/>
      </w:divBdr>
    </w:div>
    <w:div w:id="288243179">
      <w:bodyDiv w:val="1"/>
      <w:marLeft w:val="0"/>
      <w:marRight w:val="0"/>
      <w:marTop w:val="0"/>
      <w:marBottom w:val="0"/>
      <w:divBdr>
        <w:top w:val="none" w:sz="0" w:space="0" w:color="auto"/>
        <w:left w:val="none" w:sz="0" w:space="0" w:color="auto"/>
        <w:bottom w:val="none" w:sz="0" w:space="0" w:color="auto"/>
        <w:right w:val="none" w:sz="0" w:space="0" w:color="auto"/>
      </w:divBdr>
    </w:div>
    <w:div w:id="456532146">
      <w:bodyDiv w:val="1"/>
      <w:marLeft w:val="0"/>
      <w:marRight w:val="0"/>
      <w:marTop w:val="0"/>
      <w:marBottom w:val="0"/>
      <w:divBdr>
        <w:top w:val="none" w:sz="0" w:space="0" w:color="auto"/>
        <w:left w:val="none" w:sz="0" w:space="0" w:color="auto"/>
        <w:bottom w:val="none" w:sz="0" w:space="0" w:color="auto"/>
        <w:right w:val="none" w:sz="0" w:space="0" w:color="auto"/>
      </w:divBdr>
    </w:div>
    <w:div w:id="465659474">
      <w:bodyDiv w:val="1"/>
      <w:marLeft w:val="0"/>
      <w:marRight w:val="0"/>
      <w:marTop w:val="0"/>
      <w:marBottom w:val="0"/>
      <w:divBdr>
        <w:top w:val="none" w:sz="0" w:space="0" w:color="auto"/>
        <w:left w:val="none" w:sz="0" w:space="0" w:color="auto"/>
        <w:bottom w:val="none" w:sz="0" w:space="0" w:color="auto"/>
        <w:right w:val="none" w:sz="0" w:space="0" w:color="auto"/>
      </w:divBdr>
    </w:div>
    <w:div w:id="563418940">
      <w:bodyDiv w:val="1"/>
      <w:marLeft w:val="0"/>
      <w:marRight w:val="0"/>
      <w:marTop w:val="0"/>
      <w:marBottom w:val="0"/>
      <w:divBdr>
        <w:top w:val="none" w:sz="0" w:space="0" w:color="auto"/>
        <w:left w:val="none" w:sz="0" w:space="0" w:color="auto"/>
        <w:bottom w:val="none" w:sz="0" w:space="0" w:color="auto"/>
        <w:right w:val="none" w:sz="0" w:space="0" w:color="auto"/>
      </w:divBdr>
    </w:div>
    <w:div w:id="675689702">
      <w:bodyDiv w:val="1"/>
      <w:marLeft w:val="0"/>
      <w:marRight w:val="0"/>
      <w:marTop w:val="0"/>
      <w:marBottom w:val="0"/>
      <w:divBdr>
        <w:top w:val="none" w:sz="0" w:space="0" w:color="auto"/>
        <w:left w:val="none" w:sz="0" w:space="0" w:color="auto"/>
        <w:bottom w:val="none" w:sz="0" w:space="0" w:color="auto"/>
        <w:right w:val="none" w:sz="0" w:space="0" w:color="auto"/>
      </w:divBdr>
    </w:div>
    <w:div w:id="683868651">
      <w:bodyDiv w:val="1"/>
      <w:marLeft w:val="0"/>
      <w:marRight w:val="0"/>
      <w:marTop w:val="0"/>
      <w:marBottom w:val="0"/>
      <w:divBdr>
        <w:top w:val="none" w:sz="0" w:space="0" w:color="auto"/>
        <w:left w:val="none" w:sz="0" w:space="0" w:color="auto"/>
        <w:bottom w:val="none" w:sz="0" w:space="0" w:color="auto"/>
        <w:right w:val="none" w:sz="0" w:space="0" w:color="auto"/>
      </w:divBdr>
    </w:div>
    <w:div w:id="1042822500">
      <w:bodyDiv w:val="1"/>
      <w:marLeft w:val="0"/>
      <w:marRight w:val="0"/>
      <w:marTop w:val="0"/>
      <w:marBottom w:val="0"/>
      <w:divBdr>
        <w:top w:val="none" w:sz="0" w:space="0" w:color="auto"/>
        <w:left w:val="none" w:sz="0" w:space="0" w:color="auto"/>
        <w:bottom w:val="none" w:sz="0" w:space="0" w:color="auto"/>
        <w:right w:val="none" w:sz="0" w:space="0" w:color="auto"/>
      </w:divBdr>
    </w:div>
    <w:div w:id="1048459259">
      <w:bodyDiv w:val="1"/>
      <w:marLeft w:val="0"/>
      <w:marRight w:val="0"/>
      <w:marTop w:val="0"/>
      <w:marBottom w:val="0"/>
      <w:divBdr>
        <w:top w:val="none" w:sz="0" w:space="0" w:color="auto"/>
        <w:left w:val="none" w:sz="0" w:space="0" w:color="auto"/>
        <w:bottom w:val="none" w:sz="0" w:space="0" w:color="auto"/>
        <w:right w:val="none" w:sz="0" w:space="0" w:color="auto"/>
      </w:divBdr>
    </w:div>
    <w:div w:id="1102217014">
      <w:bodyDiv w:val="1"/>
      <w:marLeft w:val="0"/>
      <w:marRight w:val="0"/>
      <w:marTop w:val="0"/>
      <w:marBottom w:val="0"/>
      <w:divBdr>
        <w:top w:val="none" w:sz="0" w:space="0" w:color="auto"/>
        <w:left w:val="none" w:sz="0" w:space="0" w:color="auto"/>
        <w:bottom w:val="none" w:sz="0" w:space="0" w:color="auto"/>
        <w:right w:val="none" w:sz="0" w:space="0" w:color="auto"/>
      </w:divBdr>
    </w:div>
    <w:div w:id="1253515547">
      <w:bodyDiv w:val="1"/>
      <w:marLeft w:val="0"/>
      <w:marRight w:val="0"/>
      <w:marTop w:val="0"/>
      <w:marBottom w:val="0"/>
      <w:divBdr>
        <w:top w:val="none" w:sz="0" w:space="0" w:color="auto"/>
        <w:left w:val="none" w:sz="0" w:space="0" w:color="auto"/>
        <w:bottom w:val="none" w:sz="0" w:space="0" w:color="auto"/>
        <w:right w:val="none" w:sz="0" w:space="0" w:color="auto"/>
      </w:divBdr>
    </w:div>
    <w:div w:id="1344938843">
      <w:bodyDiv w:val="1"/>
      <w:marLeft w:val="0"/>
      <w:marRight w:val="0"/>
      <w:marTop w:val="0"/>
      <w:marBottom w:val="0"/>
      <w:divBdr>
        <w:top w:val="none" w:sz="0" w:space="0" w:color="auto"/>
        <w:left w:val="none" w:sz="0" w:space="0" w:color="auto"/>
        <w:bottom w:val="none" w:sz="0" w:space="0" w:color="auto"/>
        <w:right w:val="none" w:sz="0" w:space="0" w:color="auto"/>
      </w:divBdr>
    </w:div>
    <w:div w:id="1346175441">
      <w:bodyDiv w:val="1"/>
      <w:marLeft w:val="0"/>
      <w:marRight w:val="0"/>
      <w:marTop w:val="0"/>
      <w:marBottom w:val="0"/>
      <w:divBdr>
        <w:top w:val="none" w:sz="0" w:space="0" w:color="auto"/>
        <w:left w:val="none" w:sz="0" w:space="0" w:color="auto"/>
        <w:bottom w:val="none" w:sz="0" w:space="0" w:color="auto"/>
        <w:right w:val="none" w:sz="0" w:space="0" w:color="auto"/>
      </w:divBdr>
    </w:div>
    <w:div w:id="1448740651">
      <w:bodyDiv w:val="1"/>
      <w:marLeft w:val="0"/>
      <w:marRight w:val="0"/>
      <w:marTop w:val="0"/>
      <w:marBottom w:val="0"/>
      <w:divBdr>
        <w:top w:val="none" w:sz="0" w:space="0" w:color="auto"/>
        <w:left w:val="none" w:sz="0" w:space="0" w:color="auto"/>
        <w:bottom w:val="none" w:sz="0" w:space="0" w:color="auto"/>
        <w:right w:val="none" w:sz="0" w:space="0" w:color="auto"/>
      </w:divBdr>
    </w:div>
    <w:div w:id="1583953953">
      <w:bodyDiv w:val="1"/>
      <w:marLeft w:val="0"/>
      <w:marRight w:val="0"/>
      <w:marTop w:val="0"/>
      <w:marBottom w:val="0"/>
      <w:divBdr>
        <w:top w:val="none" w:sz="0" w:space="0" w:color="auto"/>
        <w:left w:val="none" w:sz="0" w:space="0" w:color="auto"/>
        <w:bottom w:val="none" w:sz="0" w:space="0" w:color="auto"/>
        <w:right w:val="none" w:sz="0" w:space="0" w:color="auto"/>
      </w:divBdr>
    </w:div>
    <w:div w:id="1598715620">
      <w:bodyDiv w:val="1"/>
      <w:marLeft w:val="0"/>
      <w:marRight w:val="0"/>
      <w:marTop w:val="0"/>
      <w:marBottom w:val="0"/>
      <w:divBdr>
        <w:top w:val="none" w:sz="0" w:space="0" w:color="auto"/>
        <w:left w:val="none" w:sz="0" w:space="0" w:color="auto"/>
        <w:bottom w:val="none" w:sz="0" w:space="0" w:color="auto"/>
        <w:right w:val="none" w:sz="0" w:space="0" w:color="auto"/>
      </w:divBdr>
    </w:div>
    <w:div w:id="1744253406">
      <w:bodyDiv w:val="1"/>
      <w:marLeft w:val="0"/>
      <w:marRight w:val="0"/>
      <w:marTop w:val="0"/>
      <w:marBottom w:val="0"/>
      <w:divBdr>
        <w:top w:val="none" w:sz="0" w:space="0" w:color="auto"/>
        <w:left w:val="none" w:sz="0" w:space="0" w:color="auto"/>
        <w:bottom w:val="none" w:sz="0" w:space="0" w:color="auto"/>
        <w:right w:val="none" w:sz="0" w:space="0" w:color="auto"/>
      </w:divBdr>
    </w:div>
    <w:div w:id="1772554262">
      <w:bodyDiv w:val="1"/>
      <w:marLeft w:val="0"/>
      <w:marRight w:val="0"/>
      <w:marTop w:val="0"/>
      <w:marBottom w:val="0"/>
      <w:divBdr>
        <w:top w:val="none" w:sz="0" w:space="0" w:color="auto"/>
        <w:left w:val="none" w:sz="0" w:space="0" w:color="auto"/>
        <w:bottom w:val="none" w:sz="0" w:space="0" w:color="auto"/>
        <w:right w:val="none" w:sz="0" w:space="0" w:color="auto"/>
      </w:divBdr>
    </w:div>
    <w:div w:id="1777167600">
      <w:bodyDiv w:val="1"/>
      <w:marLeft w:val="0"/>
      <w:marRight w:val="0"/>
      <w:marTop w:val="0"/>
      <w:marBottom w:val="0"/>
      <w:divBdr>
        <w:top w:val="none" w:sz="0" w:space="0" w:color="auto"/>
        <w:left w:val="none" w:sz="0" w:space="0" w:color="auto"/>
        <w:bottom w:val="none" w:sz="0" w:space="0" w:color="auto"/>
        <w:right w:val="none" w:sz="0" w:space="0" w:color="auto"/>
      </w:divBdr>
    </w:div>
    <w:div w:id="1835292944">
      <w:bodyDiv w:val="1"/>
      <w:marLeft w:val="0"/>
      <w:marRight w:val="0"/>
      <w:marTop w:val="0"/>
      <w:marBottom w:val="0"/>
      <w:divBdr>
        <w:top w:val="none" w:sz="0" w:space="0" w:color="auto"/>
        <w:left w:val="none" w:sz="0" w:space="0" w:color="auto"/>
        <w:bottom w:val="none" w:sz="0" w:space="0" w:color="auto"/>
        <w:right w:val="none" w:sz="0" w:space="0" w:color="auto"/>
      </w:divBdr>
    </w:div>
    <w:div w:id="2008090577">
      <w:bodyDiv w:val="1"/>
      <w:marLeft w:val="0"/>
      <w:marRight w:val="0"/>
      <w:marTop w:val="0"/>
      <w:marBottom w:val="0"/>
      <w:divBdr>
        <w:top w:val="none" w:sz="0" w:space="0" w:color="auto"/>
        <w:left w:val="none" w:sz="0" w:space="0" w:color="auto"/>
        <w:bottom w:val="none" w:sz="0" w:space="0" w:color="auto"/>
        <w:right w:val="none" w:sz="0" w:space="0" w:color="auto"/>
      </w:divBdr>
    </w:div>
    <w:div w:id="20966591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secretariatapprentissage@eilco.univ-littoral.fr" TargetMode="External"/><Relationship Id="rId18" Type="http://schemas.openxmlformats.org/officeDocument/2006/relationships/hyperlink" Target="http://histoire.info.online.fr" TargetMode="External"/><Relationship Id="rId26" Type="http://schemas.openxmlformats.org/officeDocument/2006/relationships/hyperlink" Target="http://www.panorama-consulting.com" TargetMode="External"/><Relationship Id="rId21" Type="http://schemas.openxmlformats.org/officeDocument/2006/relationships/hyperlink" Target="http://www.unitheque.com/Auteur/Midoux.html?" TargetMode="External"/><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mailto:secretariatgenieindus@eilco.univ-littoral.fr" TargetMode="External"/><Relationship Id="rId17" Type="http://schemas.openxmlformats.org/officeDocument/2006/relationships/hyperlink" Target="https://fr.wikipedia.org/wiki/Informatique" TargetMode="External"/><Relationship Id="rId25" Type="http://schemas.openxmlformats.org/officeDocument/2006/relationships/hyperlink" Target="http://www.amazon.fr/s/ref=dp_byline_sr_book_1?ie=UTF8&amp;field-author=Sacadura&amp;search-alias=books-fr&amp;text=Sacadura&amp;sort=relevancerank"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fr.wikipedia.org/wiki/Informatique" TargetMode="External"/><Relationship Id="rId29" Type="http://schemas.openxmlformats.org/officeDocument/2006/relationships/hyperlink" Target="http://www.educentreprise.f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fisea2&amp;3@eilco.univ-littoral.fr" TargetMode="External"/><Relationship Id="rId24" Type="http://schemas.openxmlformats.org/officeDocument/2006/relationships/hyperlink" Target="http://france.edf.com/" TargetMode="External"/><Relationship Id="rId32" Type="http://schemas.openxmlformats.org/officeDocument/2006/relationships/image" Target="media/image5.emf"/><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www.rte-france.com" TargetMode="External"/><Relationship Id="rId28" Type="http://schemas.openxmlformats.org/officeDocument/2006/relationships/hyperlink" Target="http://www-lagis.univ-lille1.fr/~bonnet/supervision/page_super.htm" TargetMode="External"/><Relationship Id="rId36" Type="http://schemas.openxmlformats.org/officeDocument/2006/relationships/fontTable" Target="fontTable.xml"/><Relationship Id="rId10" Type="http://schemas.openxmlformats.org/officeDocument/2006/relationships/hyperlink" Target="mailto:fisea2&amp;3@eilco.univ-littoral.fr" TargetMode="External"/><Relationship Id="rId19" Type="http://schemas.openxmlformats.org/officeDocument/2006/relationships/hyperlink" Target="http://www.linux-france.org/article/debutant/dioux/" TargetMode="External"/><Relationship Id="rId31" Type="http://schemas.openxmlformats.org/officeDocument/2006/relationships/hyperlink" Target="http://www.amazon.fr/s/ref=dp_byline_sr_book_1?ie=UTF8&amp;field-author=Johnson+Spencer+Blanchard+Kenneth&amp;search-alias=books-fr&amp;text=Johnson+Spencer+Blanchard+Kenneth&amp;sort=relevancerank" TargetMode="External"/><Relationship Id="rId4" Type="http://schemas.openxmlformats.org/officeDocument/2006/relationships/settings" Target="settings.xml"/><Relationship Id="rId9" Type="http://schemas.openxmlformats.org/officeDocument/2006/relationships/hyperlink" Target="mailto:genieindus1@eilco.univ-littoral.fr%20" TargetMode="External"/><Relationship Id="rId14" Type="http://schemas.openxmlformats.org/officeDocument/2006/relationships/image" Target="media/image2.png"/><Relationship Id="rId22" Type="http://schemas.openxmlformats.org/officeDocument/2006/relationships/hyperlink" Target="http://www.unitheque.com/Editeur/editions_tec_et_doc__lavoisier-3723.html?" TargetMode="External"/><Relationship Id="rId27" Type="http://schemas.openxmlformats.org/officeDocument/2006/relationships/hyperlink" Target="http://sakai.univ-littoral.fr/access/content/group/bfb15cfa-41de-4c5b-88a0-576112d74449/saber_elktr_vb_book.pdf" TargetMode="External"/><Relationship Id="rId30" Type="http://schemas.openxmlformats.org/officeDocument/2006/relationships/hyperlink" Target="http://www.educentreprise.fr/" TargetMode="External"/><Relationship Id="rId35"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cid:part1.XA0v7rwL.eG84DDL8@eilco.univ-littoral.fr" TargetMode="External"/><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E110C8A-403E-46D4-A974-C2EE9450E2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48</Pages>
  <Words>17261</Words>
  <Characters>94939</Characters>
  <Application>Microsoft Office Word</Application>
  <DocSecurity>0</DocSecurity>
  <Lines>791</Lines>
  <Paragraphs>223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EIPC</Company>
  <LinksUpToDate>false</LinksUpToDate>
  <CharactersWithSpaces>111977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Vandenbroucke;Georges Stienne</dc:creator>
  <dc:description/>
  <cp:lastModifiedBy>Stienne</cp:lastModifiedBy>
  <cp:revision>10</cp:revision>
  <cp:lastPrinted>2024-12-12T17:20:00Z</cp:lastPrinted>
  <dcterms:created xsi:type="dcterms:W3CDTF">2024-12-11T14:44:00Z</dcterms:created>
  <dcterms:modified xsi:type="dcterms:W3CDTF">2024-12-12T17:20:00Z</dcterms:modified>
  <dc:language>fr-FR</dc:language>
</cp:coreProperties>
</file>