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F9382" w14:textId="77777777" w:rsidR="00B8756C" w:rsidRDefault="00B8756C" w:rsidP="00B8756C">
      <w:pPr>
        <w:keepNext/>
        <w:keepLines/>
        <w:spacing w:line="240" w:lineRule="auto"/>
        <w:jc w:val="center"/>
        <w:outlineLvl w:val="0"/>
        <w:rPr>
          <w:rFonts w:ascii="Times New Roman" w:eastAsia="Times New Roman" w:hAnsi="Times New Roman" w:cs="Times New Roman"/>
          <w:b/>
          <w:color w:val="000000" w:themeColor="text1"/>
          <w:sz w:val="32"/>
          <w:szCs w:val="32"/>
        </w:rPr>
      </w:pPr>
    </w:p>
    <w:p w14:paraId="234AC8BB" w14:textId="77777777" w:rsidR="00B8756C" w:rsidRDefault="00B8756C" w:rsidP="00B8756C">
      <w:pPr>
        <w:keepNext/>
        <w:keepLines/>
        <w:spacing w:line="240" w:lineRule="auto"/>
        <w:jc w:val="center"/>
        <w:outlineLvl w:val="0"/>
        <w:rPr>
          <w:rFonts w:ascii="Times New Roman" w:eastAsia="Times New Roman" w:hAnsi="Times New Roman" w:cs="Times New Roman"/>
          <w:b/>
          <w:color w:val="000000" w:themeColor="text1"/>
          <w:sz w:val="32"/>
          <w:szCs w:val="32"/>
        </w:rPr>
      </w:pPr>
    </w:p>
    <w:p w14:paraId="070373FF" w14:textId="2DA7237F" w:rsidR="00B8756C" w:rsidRPr="00B71E6F" w:rsidRDefault="00B8756C" w:rsidP="00B8756C">
      <w:pPr>
        <w:keepNext/>
        <w:keepLines/>
        <w:spacing w:line="240" w:lineRule="auto"/>
        <w:jc w:val="center"/>
        <w:outlineLvl w:val="0"/>
        <w:rPr>
          <w:rFonts w:eastAsia="Arial"/>
          <w:color w:val="000000" w:themeColor="text1"/>
          <w:sz w:val="40"/>
          <w:szCs w:val="40"/>
        </w:rPr>
      </w:pPr>
      <w:r w:rsidRPr="00B71E6F">
        <w:rPr>
          <w:rFonts w:ascii="Times New Roman" w:eastAsia="Times New Roman" w:hAnsi="Times New Roman" w:cs="Times New Roman"/>
          <w:b/>
          <w:color w:val="000000" w:themeColor="text1"/>
          <w:sz w:val="32"/>
          <w:szCs w:val="32"/>
        </w:rPr>
        <w:t xml:space="preserve">Homework </w:t>
      </w:r>
      <w:r>
        <w:rPr>
          <w:rFonts w:ascii="Times New Roman" w:eastAsia="Times New Roman" w:hAnsi="Times New Roman" w:cs="Times New Roman"/>
          <w:b/>
          <w:color w:val="000000" w:themeColor="text1"/>
          <w:sz w:val="32"/>
          <w:szCs w:val="32"/>
        </w:rPr>
        <w:t>2</w:t>
      </w:r>
    </w:p>
    <w:p w14:paraId="2A85AABF" w14:textId="77777777" w:rsidR="00B8756C" w:rsidRPr="00B71E6F" w:rsidRDefault="00B8756C" w:rsidP="00B8756C">
      <w:pPr>
        <w:keepNext/>
        <w:keepLines/>
        <w:spacing w:line="240" w:lineRule="auto"/>
        <w:jc w:val="center"/>
        <w:outlineLvl w:val="0"/>
        <w:rPr>
          <w:rFonts w:ascii="Times New Roman" w:eastAsia="Times New Roman" w:hAnsi="Times New Roman" w:cs="Times New Roman"/>
          <w:b/>
          <w:color w:val="000000" w:themeColor="text1"/>
          <w:sz w:val="32"/>
          <w:szCs w:val="32"/>
        </w:rPr>
      </w:pPr>
      <w:r w:rsidRPr="00B71E6F">
        <w:rPr>
          <w:rFonts w:ascii="Times New Roman" w:eastAsia="Times New Roman" w:hAnsi="Times New Roman" w:cs="Times New Roman"/>
          <w:b/>
          <w:color w:val="000000" w:themeColor="text1"/>
          <w:sz w:val="32"/>
          <w:szCs w:val="32"/>
        </w:rPr>
        <w:t>COSC 6342: Machine Learning</w:t>
      </w:r>
    </w:p>
    <w:p w14:paraId="64F42233" w14:textId="77777777" w:rsidR="00B8756C" w:rsidRDefault="00B8756C" w:rsidP="00B8756C">
      <w:pPr>
        <w:spacing w:line="240" w:lineRule="auto"/>
        <w:jc w:val="both"/>
        <w:rPr>
          <w:rFonts w:ascii="Times New Roman" w:eastAsia="Times New Roman" w:hAnsi="Times New Roman" w:cs="Times New Roman"/>
          <w:b/>
          <w:color w:val="000000" w:themeColor="text1"/>
          <w:sz w:val="32"/>
          <w:szCs w:val="32"/>
        </w:rPr>
      </w:pPr>
    </w:p>
    <w:p w14:paraId="04D0DCF1" w14:textId="77777777" w:rsidR="00B8756C" w:rsidRDefault="00B8756C" w:rsidP="00B8756C">
      <w:pPr>
        <w:spacing w:line="240" w:lineRule="auto"/>
        <w:jc w:val="both"/>
        <w:rPr>
          <w:rFonts w:ascii="Times New Roman" w:eastAsia="Times New Roman" w:hAnsi="Times New Roman" w:cs="Times New Roman"/>
          <w:b/>
          <w:color w:val="000000" w:themeColor="text1"/>
          <w:sz w:val="32"/>
          <w:szCs w:val="32"/>
        </w:rPr>
      </w:pPr>
    </w:p>
    <w:p w14:paraId="5BB8B7EE" w14:textId="77777777" w:rsidR="00B8756C" w:rsidRDefault="00B8756C" w:rsidP="00B8756C">
      <w:pPr>
        <w:spacing w:line="240" w:lineRule="auto"/>
        <w:jc w:val="both"/>
        <w:rPr>
          <w:rFonts w:ascii="Times New Roman" w:eastAsia="Times New Roman" w:hAnsi="Times New Roman" w:cs="Times New Roman"/>
          <w:b/>
          <w:color w:val="000000" w:themeColor="text1"/>
          <w:sz w:val="32"/>
          <w:szCs w:val="32"/>
        </w:rPr>
      </w:pPr>
    </w:p>
    <w:p w14:paraId="58751002" w14:textId="77777777" w:rsidR="00B8756C" w:rsidRDefault="00B8756C" w:rsidP="00B8756C">
      <w:pPr>
        <w:spacing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Submitted by</w:t>
      </w:r>
    </w:p>
    <w:p w14:paraId="1DF401CF" w14:textId="77777777" w:rsidR="00B8756C" w:rsidRDefault="00B8756C" w:rsidP="00B8756C">
      <w:pPr>
        <w:spacing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 M Salah Uddin Kadir (1800503)</w:t>
      </w:r>
    </w:p>
    <w:p w14:paraId="34F616F3" w14:textId="77777777" w:rsidR="00B8756C" w:rsidRDefault="00B8756C" w:rsidP="00B8756C">
      <w:pPr>
        <w:spacing w:line="240" w:lineRule="auto"/>
        <w:jc w:val="center"/>
        <w:rPr>
          <w:rFonts w:ascii="Times New Roman" w:eastAsia="Times New Roman" w:hAnsi="Times New Roman" w:cs="Times New Roman"/>
          <w:b/>
          <w:color w:val="833C0B" w:themeColor="accent2" w:themeShade="80"/>
          <w:sz w:val="32"/>
          <w:szCs w:val="32"/>
        </w:rPr>
      </w:pPr>
      <w:r>
        <w:rPr>
          <w:rFonts w:ascii="Times New Roman" w:eastAsia="Times New Roman" w:hAnsi="Times New Roman" w:cs="Times New Roman"/>
          <w:b/>
          <w:color w:val="000000" w:themeColor="text1"/>
          <w:sz w:val="32"/>
          <w:szCs w:val="32"/>
        </w:rPr>
        <w:t>Rubayat Jinnah (1891217)</w:t>
      </w:r>
    </w:p>
    <w:p w14:paraId="5FDB3D52" w14:textId="77777777" w:rsidR="00B8756C" w:rsidRDefault="00B8756C" w:rsidP="00B8756C">
      <w:pPr>
        <w:jc w:val="both"/>
        <w:rPr>
          <w:rFonts w:ascii="Times New Roman" w:eastAsia="Times New Roman" w:hAnsi="Times New Roman" w:cs="Times New Roman"/>
        </w:rPr>
      </w:pPr>
    </w:p>
    <w:p w14:paraId="78CC52D8" w14:textId="77777777" w:rsidR="00B8756C" w:rsidRDefault="00B8756C" w:rsidP="00B8756C">
      <w:pPr>
        <w:jc w:val="both"/>
        <w:rPr>
          <w:rFonts w:ascii="Times New Roman" w:eastAsia="Times New Roman" w:hAnsi="Times New Roman" w:cs="Times New Roman"/>
        </w:rPr>
      </w:pPr>
    </w:p>
    <w:p w14:paraId="5193236D" w14:textId="77777777" w:rsidR="00B8756C" w:rsidRDefault="00B8756C" w:rsidP="00B8756C">
      <w:pPr>
        <w:jc w:val="both"/>
        <w:rPr>
          <w:rFonts w:ascii="Times New Roman" w:eastAsia="Times New Roman" w:hAnsi="Times New Roman" w:cs="Times New Roman"/>
        </w:rPr>
      </w:pPr>
    </w:p>
    <w:p w14:paraId="14C2E949" w14:textId="77777777" w:rsidR="00B8756C" w:rsidRDefault="00B8756C" w:rsidP="00B8756C">
      <w:pPr>
        <w:jc w:val="both"/>
        <w:rPr>
          <w:rFonts w:ascii="Times New Roman" w:eastAsia="Times New Roman" w:hAnsi="Times New Roman" w:cs="Times New Roman"/>
        </w:rPr>
      </w:pPr>
    </w:p>
    <w:p w14:paraId="147C6373" w14:textId="77777777" w:rsidR="00B8756C" w:rsidRDefault="00B8756C" w:rsidP="00B8756C">
      <w:pPr>
        <w:jc w:val="both"/>
        <w:rPr>
          <w:rFonts w:ascii="Times New Roman" w:eastAsia="Times New Roman" w:hAnsi="Times New Roman" w:cs="Times New Roman"/>
        </w:rPr>
      </w:pPr>
    </w:p>
    <w:p w14:paraId="35EB22B9" w14:textId="77777777" w:rsidR="00B8756C" w:rsidRDefault="00B8756C">
      <w:pPr>
        <w:rPr>
          <w:b/>
        </w:rPr>
      </w:pPr>
    </w:p>
    <w:p w14:paraId="4B558B85" w14:textId="77777777" w:rsidR="00B8756C" w:rsidRDefault="00B8756C">
      <w:pPr>
        <w:rPr>
          <w:b/>
        </w:rPr>
      </w:pPr>
    </w:p>
    <w:p w14:paraId="58EA1EE1" w14:textId="77777777" w:rsidR="00B8756C" w:rsidRDefault="00B8756C">
      <w:pPr>
        <w:rPr>
          <w:b/>
        </w:rPr>
      </w:pPr>
    </w:p>
    <w:p w14:paraId="06539025" w14:textId="77777777" w:rsidR="00B8756C" w:rsidRDefault="00B8756C">
      <w:pPr>
        <w:rPr>
          <w:b/>
        </w:rPr>
      </w:pPr>
    </w:p>
    <w:p w14:paraId="3DCE59C3" w14:textId="77777777" w:rsidR="00B8756C" w:rsidRDefault="00B8756C">
      <w:pPr>
        <w:rPr>
          <w:b/>
        </w:rPr>
      </w:pPr>
    </w:p>
    <w:p w14:paraId="612139C0" w14:textId="77777777" w:rsidR="002E68D9" w:rsidRDefault="002E68D9">
      <w:pPr>
        <w:rPr>
          <w:b/>
        </w:rPr>
      </w:pPr>
    </w:p>
    <w:p w14:paraId="7BB8ABFA" w14:textId="77777777" w:rsidR="002E68D9" w:rsidRDefault="002E68D9">
      <w:pPr>
        <w:rPr>
          <w:b/>
        </w:rPr>
      </w:pPr>
    </w:p>
    <w:p w14:paraId="0741ED6A" w14:textId="77777777" w:rsidR="002E68D9" w:rsidRDefault="002E68D9">
      <w:pPr>
        <w:rPr>
          <w:b/>
        </w:rPr>
      </w:pPr>
    </w:p>
    <w:p w14:paraId="6343D8AB" w14:textId="77777777" w:rsidR="002E68D9" w:rsidRDefault="002E68D9">
      <w:pPr>
        <w:rPr>
          <w:b/>
        </w:rPr>
      </w:pPr>
    </w:p>
    <w:p w14:paraId="5DC9F16F" w14:textId="77777777" w:rsidR="002E68D9" w:rsidRDefault="002E68D9">
      <w:pPr>
        <w:rPr>
          <w:b/>
        </w:rPr>
      </w:pPr>
    </w:p>
    <w:p w14:paraId="5FB4D608" w14:textId="77777777" w:rsidR="002E68D9" w:rsidRDefault="002E68D9">
      <w:pPr>
        <w:rPr>
          <w:b/>
        </w:rPr>
      </w:pPr>
    </w:p>
    <w:p w14:paraId="56A10C13" w14:textId="77777777" w:rsidR="002E68D9" w:rsidRDefault="002E68D9">
      <w:pPr>
        <w:rPr>
          <w:b/>
        </w:rPr>
      </w:pPr>
    </w:p>
    <w:p w14:paraId="47949E88" w14:textId="3783CECB" w:rsidR="00B8756C" w:rsidRDefault="00B8756C">
      <w:pPr>
        <w:rPr>
          <w:b/>
        </w:rPr>
      </w:pPr>
      <w:r w:rsidRPr="00AC18CF">
        <w:rPr>
          <w:b/>
          <w:sz w:val="28"/>
        </w:rPr>
        <w:lastRenderedPageBreak/>
        <w:t>Dataset</w:t>
      </w:r>
      <w:r>
        <w:rPr>
          <w:b/>
        </w:rPr>
        <w:t xml:space="preserve">: </w:t>
      </w:r>
    </w:p>
    <w:p w14:paraId="637DD63C" w14:textId="77777777" w:rsidR="00B8756C" w:rsidRPr="00AC18CF" w:rsidRDefault="00B8756C" w:rsidP="00B8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8080"/>
          <w:sz w:val="24"/>
          <w:szCs w:val="24"/>
        </w:rPr>
      </w:pPr>
      <w:r w:rsidRPr="00AC18CF">
        <w:rPr>
          <w:rFonts w:ascii="Times New Roman" w:eastAsia="Times New Roman" w:hAnsi="Times New Roman" w:cs="Times New Roman"/>
          <w:color w:val="000000"/>
          <w:sz w:val="24"/>
          <w:szCs w:val="24"/>
        </w:rPr>
        <w:t xml:space="preserve">Training Dataset URL: </w:t>
      </w:r>
      <w:r w:rsidRPr="00AC18CF">
        <w:rPr>
          <w:rFonts w:ascii="Times New Roman" w:eastAsia="Times New Roman" w:hAnsi="Times New Roman" w:cs="Times New Roman"/>
          <w:bCs/>
          <w:color w:val="008080"/>
          <w:sz w:val="24"/>
          <w:szCs w:val="24"/>
        </w:rPr>
        <w:fldChar w:fldCharType="begin"/>
      </w:r>
      <w:r w:rsidRPr="00AC18CF">
        <w:rPr>
          <w:rFonts w:ascii="Times New Roman" w:eastAsia="Times New Roman" w:hAnsi="Times New Roman" w:cs="Times New Roman"/>
          <w:bCs/>
          <w:color w:val="008080"/>
          <w:sz w:val="24"/>
          <w:szCs w:val="24"/>
        </w:rPr>
        <w:instrText xml:space="preserve"> HYPERLINK "</w:instrText>
      </w:r>
      <w:r w:rsidRPr="00B8756C">
        <w:rPr>
          <w:rFonts w:ascii="Times New Roman" w:eastAsia="Times New Roman" w:hAnsi="Times New Roman" w:cs="Times New Roman"/>
          <w:bCs/>
          <w:color w:val="008080"/>
          <w:sz w:val="24"/>
          <w:szCs w:val="24"/>
        </w:rPr>
        <w:instrText>https://storage.googleapis.com/download.tensorflow.org/data/iris_training.csv</w:instrText>
      </w:r>
      <w:r w:rsidRPr="00AC18CF">
        <w:rPr>
          <w:rFonts w:ascii="Times New Roman" w:eastAsia="Times New Roman" w:hAnsi="Times New Roman" w:cs="Times New Roman"/>
          <w:bCs/>
          <w:color w:val="008080"/>
          <w:sz w:val="24"/>
          <w:szCs w:val="24"/>
        </w:rPr>
        <w:instrText xml:space="preserve">" </w:instrText>
      </w:r>
      <w:r w:rsidRPr="00AC18CF">
        <w:rPr>
          <w:rFonts w:ascii="Times New Roman" w:eastAsia="Times New Roman" w:hAnsi="Times New Roman" w:cs="Times New Roman"/>
          <w:bCs/>
          <w:color w:val="008080"/>
          <w:sz w:val="24"/>
          <w:szCs w:val="24"/>
        </w:rPr>
        <w:fldChar w:fldCharType="separate"/>
      </w:r>
      <w:r w:rsidRPr="00B8756C">
        <w:rPr>
          <w:rStyle w:val="Hyperlink"/>
          <w:rFonts w:ascii="Times New Roman" w:eastAsia="Times New Roman" w:hAnsi="Times New Roman" w:cs="Times New Roman"/>
          <w:bCs/>
          <w:sz w:val="24"/>
          <w:szCs w:val="24"/>
        </w:rPr>
        <w:t>https://storage.googleapis.com/download.tensorflow.org/data/iris_training.csv</w:t>
      </w:r>
      <w:r w:rsidRPr="00AC18CF">
        <w:rPr>
          <w:rFonts w:ascii="Times New Roman" w:eastAsia="Times New Roman" w:hAnsi="Times New Roman" w:cs="Times New Roman"/>
          <w:bCs/>
          <w:color w:val="008080"/>
          <w:sz w:val="24"/>
          <w:szCs w:val="24"/>
        </w:rPr>
        <w:fldChar w:fldCharType="end"/>
      </w:r>
    </w:p>
    <w:p w14:paraId="17A34F6D" w14:textId="77777777" w:rsidR="00AC18CF" w:rsidRDefault="00B8756C" w:rsidP="00B8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8756C">
        <w:rPr>
          <w:rFonts w:ascii="Times New Roman" w:eastAsia="Times New Roman" w:hAnsi="Times New Roman" w:cs="Times New Roman"/>
          <w:b/>
          <w:bCs/>
          <w:color w:val="008080"/>
          <w:sz w:val="24"/>
          <w:szCs w:val="24"/>
        </w:rPr>
        <w:br/>
      </w:r>
      <w:r w:rsidRPr="00AC18CF">
        <w:rPr>
          <w:rFonts w:ascii="Times New Roman" w:eastAsia="Times New Roman" w:hAnsi="Times New Roman" w:cs="Times New Roman"/>
          <w:color w:val="000000"/>
          <w:sz w:val="24"/>
          <w:szCs w:val="24"/>
        </w:rPr>
        <w:t>Testing Dataset URL:</w:t>
      </w:r>
      <w:r w:rsidRPr="00B8756C">
        <w:rPr>
          <w:rFonts w:ascii="Times New Roman" w:eastAsia="Times New Roman" w:hAnsi="Times New Roman" w:cs="Times New Roman"/>
          <w:color w:val="000000"/>
          <w:sz w:val="24"/>
          <w:szCs w:val="24"/>
        </w:rPr>
        <w:t xml:space="preserve">  </w:t>
      </w:r>
      <w:bookmarkStart w:id="0" w:name="_Hlk21705475"/>
    </w:p>
    <w:p w14:paraId="7B3B6D2B" w14:textId="46A1913A" w:rsidR="00AC18CF" w:rsidRDefault="00AC18CF" w:rsidP="00B87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80"/>
          <w:sz w:val="20"/>
          <w:szCs w:val="20"/>
        </w:rPr>
      </w:pPr>
      <w:hyperlink r:id="rId6" w:history="1">
        <w:r w:rsidRPr="00B8756C">
          <w:rPr>
            <w:rStyle w:val="Hyperlink"/>
            <w:rFonts w:ascii="Times New Roman" w:eastAsia="Times New Roman" w:hAnsi="Times New Roman" w:cs="Times New Roman"/>
            <w:bCs/>
            <w:sz w:val="24"/>
            <w:szCs w:val="24"/>
          </w:rPr>
          <w:t>https://storage.googleapis.com/download.tensorflow.org/data/iris_test.csv</w:t>
        </w:r>
      </w:hyperlink>
      <w:bookmarkEnd w:id="0"/>
      <w:r w:rsidR="00B8756C" w:rsidRPr="00B8756C">
        <w:rPr>
          <w:rFonts w:ascii="Consolas" w:eastAsia="Times New Roman" w:hAnsi="Consolas" w:cs="Courier New"/>
          <w:b/>
          <w:bCs/>
          <w:color w:val="008080"/>
          <w:sz w:val="20"/>
          <w:szCs w:val="20"/>
        </w:rPr>
        <w:br/>
      </w:r>
    </w:p>
    <w:p w14:paraId="12973E1A" w14:textId="793F7B46" w:rsidR="00AC18CF" w:rsidRDefault="00AC18CF" w:rsidP="00AC18CF">
      <w:pPr>
        <w:rPr>
          <w:b/>
          <w:sz w:val="28"/>
        </w:rPr>
      </w:pPr>
      <w:r>
        <w:rPr>
          <w:b/>
          <w:sz w:val="28"/>
        </w:rPr>
        <w:t>Feature types:</w:t>
      </w:r>
    </w:p>
    <w:p w14:paraId="7DD199CB" w14:textId="77777777" w:rsidR="00AC18CF" w:rsidRPr="00AC18CF" w:rsidRDefault="00AC18CF" w:rsidP="00AC18CF">
      <w:r w:rsidRPr="00AC18CF">
        <w:t>There are 4 types of features in the dataset:</w:t>
      </w:r>
    </w:p>
    <w:p w14:paraId="35D10BA2" w14:textId="77777777" w:rsidR="00AC18CF" w:rsidRDefault="00AC18CF" w:rsidP="00AC18CF">
      <w:pPr>
        <w:pStyle w:val="ListParagraph"/>
        <w:numPr>
          <w:ilvl w:val="0"/>
          <w:numId w:val="8"/>
        </w:numPr>
      </w:pPr>
      <w:r w:rsidRPr="00AC18CF">
        <w:t>Sepal length</w:t>
      </w:r>
    </w:p>
    <w:p w14:paraId="2A6D4CE6" w14:textId="23560380" w:rsidR="00AC18CF" w:rsidRPr="00AC18CF" w:rsidRDefault="00AC18CF" w:rsidP="00AC18CF">
      <w:pPr>
        <w:pStyle w:val="ListParagraph"/>
        <w:numPr>
          <w:ilvl w:val="0"/>
          <w:numId w:val="8"/>
        </w:numPr>
      </w:pPr>
      <w:r w:rsidRPr="00AC18CF">
        <w:t>Sepal width</w:t>
      </w:r>
    </w:p>
    <w:p w14:paraId="4CF09C44" w14:textId="77777777" w:rsidR="00AC18CF" w:rsidRPr="00AC18CF" w:rsidRDefault="00AC18CF" w:rsidP="00AC18CF">
      <w:pPr>
        <w:pStyle w:val="ListParagraph"/>
        <w:numPr>
          <w:ilvl w:val="0"/>
          <w:numId w:val="8"/>
        </w:numPr>
      </w:pPr>
      <w:r w:rsidRPr="00AC18CF">
        <w:t>Petal length</w:t>
      </w:r>
    </w:p>
    <w:p w14:paraId="13692B96" w14:textId="43B2DCC7" w:rsidR="00AC18CF" w:rsidRPr="008E17BA" w:rsidRDefault="00AC18CF" w:rsidP="00AC18CF">
      <w:pPr>
        <w:pStyle w:val="ListParagraph"/>
        <w:numPr>
          <w:ilvl w:val="0"/>
          <w:numId w:val="8"/>
        </w:numPr>
        <w:rPr>
          <w:sz w:val="18"/>
        </w:rPr>
      </w:pPr>
      <w:r w:rsidRPr="00AC18CF">
        <w:t>Petal width</w:t>
      </w:r>
    </w:p>
    <w:p w14:paraId="3FCCA312" w14:textId="2EB3D9FE" w:rsidR="008E17BA" w:rsidRPr="008E17BA" w:rsidRDefault="008E17BA" w:rsidP="008E17BA">
      <w:pPr>
        <w:rPr>
          <w:b/>
          <w:color w:val="FF0000"/>
          <w:sz w:val="28"/>
        </w:rPr>
      </w:pPr>
      <w:r w:rsidRPr="008E17BA">
        <w:rPr>
          <w:b/>
          <w:color w:val="FF0000"/>
          <w:sz w:val="28"/>
        </w:rPr>
        <w:t xml:space="preserve">Ranges of </w:t>
      </w:r>
      <w:proofErr w:type="gramStart"/>
      <w:r w:rsidRPr="008E17BA">
        <w:rPr>
          <w:b/>
          <w:color w:val="FF0000"/>
          <w:sz w:val="28"/>
        </w:rPr>
        <w:t>values:</w:t>
      </w:r>
      <w:r>
        <w:rPr>
          <w:b/>
          <w:color w:val="FF0000"/>
          <w:sz w:val="28"/>
        </w:rPr>
        <w:t>???</w:t>
      </w:r>
      <w:proofErr w:type="gramEnd"/>
    </w:p>
    <w:p w14:paraId="6A1C64B8" w14:textId="3B42172C" w:rsidR="008E17BA" w:rsidRPr="008E17BA" w:rsidRDefault="008E17BA" w:rsidP="008E17BA">
      <w:pPr>
        <w:rPr>
          <w:sz w:val="24"/>
        </w:rPr>
      </w:pPr>
    </w:p>
    <w:p w14:paraId="45BB99F0" w14:textId="78BBD7B5" w:rsidR="00AC18CF" w:rsidRDefault="00AC18CF" w:rsidP="00AC18CF">
      <w:pPr>
        <w:tabs>
          <w:tab w:val="left" w:pos="1065"/>
        </w:tabs>
        <w:rPr>
          <w:b/>
          <w:sz w:val="28"/>
        </w:rPr>
      </w:pPr>
      <w:r w:rsidRPr="00AC18CF">
        <w:rPr>
          <w:b/>
          <w:sz w:val="28"/>
        </w:rPr>
        <w:t>Clas</w:t>
      </w:r>
      <w:r>
        <w:rPr>
          <w:b/>
          <w:sz w:val="28"/>
        </w:rPr>
        <w:t>ses:</w:t>
      </w:r>
    </w:p>
    <w:p w14:paraId="3016C111" w14:textId="6DBFAA0B" w:rsidR="008E17BA" w:rsidRPr="008E17BA" w:rsidRDefault="00AC18CF" w:rsidP="00AC18CF">
      <w:pPr>
        <w:tabs>
          <w:tab w:val="left" w:pos="1065"/>
        </w:tabs>
        <w:rPr>
          <w:sz w:val="24"/>
        </w:rPr>
      </w:pPr>
      <w:r w:rsidRPr="008E17BA">
        <w:rPr>
          <w:sz w:val="24"/>
        </w:rPr>
        <w:t>The dataset will be divided into 3 classes:</w:t>
      </w:r>
    </w:p>
    <w:p w14:paraId="3F4D4685" w14:textId="256548C0" w:rsidR="00AC18CF" w:rsidRPr="008E17BA" w:rsidRDefault="00AC18CF" w:rsidP="008E17BA">
      <w:pPr>
        <w:pStyle w:val="ListParagraph"/>
        <w:numPr>
          <w:ilvl w:val="0"/>
          <w:numId w:val="10"/>
        </w:numPr>
      </w:pPr>
      <w:r w:rsidRPr="008E17BA">
        <w:t xml:space="preserve">Iris </w:t>
      </w:r>
      <w:proofErr w:type="spellStart"/>
      <w:r w:rsidRPr="008E17BA">
        <w:t>setosa</w:t>
      </w:r>
      <w:proofErr w:type="spellEnd"/>
    </w:p>
    <w:p w14:paraId="39A4AC8A" w14:textId="6D97AFF0" w:rsidR="00AC18CF" w:rsidRPr="008E17BA" w:rsidRDefault="00AC18CF" w:rsidP="008E17BA">
      <w:pPr>
        <w:pStyle w:val="ListParagraph"/>
        <w:numPr>
          <w:ilvl w:val="0"/>
          <w:numId w:val="10"/>
        </w:numPr>
      </w:pPr>
      <w:r w:rsidRPr="008E17BA">
        <w:t>Iris versicolor</w:t>
      </w:r>
    </w:p>
    <w:p w14:paraId="6F45872A" w14:textId="239ABE58" w:rsidR="00AC18CF" w:rsidRDefault="00AC18CF" w:rsidP="008E17BA">
      <w:pPr>
        <w:pStyle w:val="ListParagraph"/>
        <w:numPr>
          <w:ilvl w:val="0"/>
          <w:numId w:val="10"/>
        </w:numPr>
      </w:pPr>
      <w:r w:rsidRPr="008E17BA">
        <w:t>Iris virginica</w:t>
      </w:r>
    </w:p>
    <w:p w14:paraId="0065D310" w14:textId="77777777" w:rsidR="008E17BA" w:rsidRDefault="008E17BA" w:rsidP="008E17BA">
      <w:pPr>
        <w:rPr>
          <w:b/>
          <w:sz w:val="28"/>
        </w:rPr>
      </w:pPr>
    </w:p>
    <w:p w14:paraId="17656429" w14:textId="77777777" w:rsidR="008E17BA" w:rsidRDefault="008E17BA" w:rsidP="008E17BA">
      <w:pPr>
        <w:rPr>
          <w:b/>
          <w:sz w:val="28"/>
        </w:rPr>
      </w:pPr>
    </w:p>
    <w:p w14:paraId="16895B1D" w14:textId="77777777" w:rsidR="008E17BA" w:rsidRDefault="008E17BA" w:rsidP="008E17BA">
      <w:pPr>
        <w:rPr>
          <w:b/>
          <w:sz w:val="28"/>
        </w:rPr>
      </w:pPr>
    </w:p>
    <w:p w14:paraId="0285059F" w14:textId="3E9506F7" w:rsidR="008E17BA" w:rsidRDefault="008E17BA" w:rsidP="008E17BA">
      <w:pPr>
        <w:rPr>
          <w:b/>
          <w:sz w:val="28"/>
        </w:rPr>
      </w:pPr>
      <w:r w:rsidRPr="008E17BA">
        <w:rPr>
          <w:b/>
          <w:sz w:val="28"/>
        </w:rPr>
        <w:t>Figures</w:t>
      </w:r>
      <w:r>
        <w:rPr>
          <w:b/>
          <w:sz w:val="28"/>
        </w:rPr>
        <w:t>:</w:t>
      </w:r>
    </w:p>
    <w:p w14:paraId="5C38B94A" w14:textId="0E431199" w:rsidR="002E68D9" w:rsidRPr="002E68D9" w:rsidRDefault="002E68D9" w:rsidP="002E68D9">
      <w:pPr>
        <w:rPr>
          <w:b/>
        </w:rPr>
      </w:pPr>
      <w:r w:rsidRPr="00225927">
        <w:rPr>
          <w:b/>
        </w:rPr>
        <w:t>Training and Test error changing rate along iterations:</w:t>
      </w:r>
    </w:p>
    <w:p w14:paraId="1AB6B54C" w14:textId="50094258" w:rsidR="008E17BA" w:rsidRPr="002E68D9" w:rsidRDefault="008E17BA" w:rsidP="002E68D9">
      <w:pPr>
        <w:spacing w:line="240" w:lineRule="auto"/>
        <w:rPr>
          <w:rFonts w:ascii="Times New Roman" w:hAnsi="Times New Roman" w:cs="Times New Roman"/>
          <w:sz w:val="24"/>
          <w:szCs w:val="24"/>
        </w:rPr>
      </w:pPr>
      <w:r w:rsidRPr="002E68D9">
        <w:rPr>
          <w:rFonts w:ascii="Times New Roman" w:hAnsi="Times New Roman" w:cs="Times New Roman"/>
          <w:sz w:val="24"/>
          <w:szCs w:val="24"/>
        </w:rPr>
        <w:t>The figure below shows an example of training versus test error along iterations. The X axis corresponds to the iteration and the y axis corresponds to the error.</w:t>
      </w:r>
    </w:p>
    <w:p w14:paraId="6D5B40A7" w14:textId="1879E2BE" w:rsidR="008E17BA" w:rsidRPr="008E17BA" w:rsidRDefault="008E17BA" w:rsidP="00CD0136">
      <w:pPr>
        <w:jc w:val="center"/>
        <w:rPr>
          <w:b/>
          <w:sz w:val="28"/>
        </w:rPr>
      </w:pPr>
      <w:r>
        <w:rPr>
          <w:b/>
          <w:noProof/>
          <w:sz w:val="28"/>
        </w:rPr>
        <w:lastRenderedPageBreak/>
        <w:drawing>
          <wp:inline distT="0" distB="0" distL="0" distR="0" wp14:anchorId="16FC5A0F" wp14:editId="0B0D8A3F">
            <wp:extent cx="4695825" cy="33053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vs_test_error_chart.png"/>
                    <pic:cNvPicPr/>
                  </pic:nvPicPr>
                  <pic:blipFill>
                    <a:blip r:embed="rId7">
                      <a:extLst>
                        <a:ext uri="{28A0092B-C50C-407E-A947-70E740481C1C}">
                          <a14:useLocalDpi xmlns:a14="http://schemas.microsoft.com/office/drawing/2010/main" val="0"/>
                        </a:ext>
                      </a:extLst>
                    </a:blip>
                    <a:stretch>
                      <a:fillRect/>
                    </a:stretch>
                  </pic:blipFill>
                  <pic:spPr>
                    <a:xfrm>
                      <a:off x="0" y="0"/>
                      <a:ext cx="4761535" cy="3351642"/>
                    </a:xfrm>
                    <a:prstGeom prst="rect">
                      <a:avLst/>
                    </a:prstGeom>
                  </pic:spPr>
                </pic:pic>
              </a:graphicData>
            </a:graphic>
          </wp:inline>
        </w:drawing>
      </w:r>
    </w:p>
    <w:p w14:paraId="7AB703C7" w14:textId="5A18ECF1" w:rsidR="002E68D9" w:rsidRDefault="002E68D9" w:rsidP="008E17BA">
      <w:pPr>
        <w:pStyle w:val="ListParagraph"/>
        <w:spacing w:line="240" w:lineRule="auto"/>
        <w:jc w:val="both"/>
        <w:rPr>
          <w:rFonts w:ascii="Times New Roman" w:hAnsi="Times New Roman" w:cs="Times New Roman"/>
          <w:sz w:val="24"/>
          <w:szCs w:val="24"/>
        </w:rPr>
      </w:pPr>
    </w:p>
    <w:p w14:paraId="0946B8F0" w14:textId="0B172C73" w:rsidR="002E68D9" w:rsidRPr="002E68D9" w:rsidRDefault="002E68D9" w:rsidP="002E68D9">
      <w:pPr>
        <w:rPr>
          <w:b/>
        </w:rPr>
      </w:pPr>
      <w:r w:rsidRPr="00594E3E">
        <w:rPr>
          <w:b/>
        </w:rPr>
        <w:t>Histogram of activation of a hidden unit</w:t>
      </w:r>
    </w:p>
    <w:p w14:paraId="620F10B6" w14:textId="77777777" w:rsidR="00CD0136" w:rsidRDefault="002E68D9" w:rsidP="00CD0136">
      <w:pPr>
        <w:spacing w:line="240" w:lineRule="auto"/>
        <w:rPr>
          <w:rFonts w:ascii="Times New Roman" w:hAnsi="Times New Roman" w:cs="Times New Roman"/>
          <w:sz w:val="24"/>
          <w:szCs w:val="24"/>
        </w:rPr>
      </w:pPr>
      <w:r w:rsidRPr="002E68D9">
        <w:rPr>
          <w:rFonts w:ascii="Times New Roman" w:hAnsi="Times New Roman" w:cs="Times New Roman"/>
          <w:sz w:val="24"/>
          <w:szCs w:val="24"/>
        </w:rPr>
        <w:t>The figure below illustrates a sample output for histogram of activation of a hidden unit. The X axis corresponds to the activation value and the y axis corresponds to the frequency of samples with that activation value.</w:t>
      </w:r>
    </w:p>
    <w:p w14:paraId="644BD2B1" w14:textId="010CC5DB" w:rsidR="00E328DB" w:rsidRPr="002E68D9" w:rsidRDefault="002E68D9" w:rsidP="00CD0136">
      <w:pPr>
        <w:spacing w:line="240" w:lineRule="auto"/>
        <w:jc w:val="center"/>
        <w:rPr>
          <w:rFonts w:ascii="Times New Roman" w:hAnsi="Times New Roman" w:cs="Times New Roman"/>
          <w:sz w:val="24"/>
          <w:szCs w:val="24"/>
        </w:rPr>
      </w:pPr>
      <w:r>
        <w:rPr>
          <w:noProof/>
        </w:rPr>
        <w:drawing>
          <wp:inline distT="0" distB="0" distL="0" distR="0" wp14:anchorId="68EBB3E1" wp14:editId="1E0AB235">
            <wp:extent cx="4619625" cy="32321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184" cy="3274520"/>
                    </a:xfrm>
                    <a:prstGeom prst="rect">
                      <a:avLst/>
                    </a:prstGeom>
                    <a:noFill/>
                    <a:ln>
                      <a:noFill/>
                    </a:ln>
                  </pic:spPr>
                </pic:pic>
              </a:graphicData>
            </a:graphic>
          </wp:inline>
        </w:drawing>
      </w:r>
      <w:r w:rsidR="00B8756C" w:rsidRPr="00B8756C">
        <w:rPr>
          <w:rFonts w:ascii="Consolas" w:eastAsia="Times New Roman" w:hAnsi="Consolas" w:cs="Courier New"/>
          <w:color w:val="000000"/>
          <w:sz w:val="20"/>
          <w:szCs w:val="20"/>
        </w:rPr>
        <w:br/>
      </w:r>
      <w:r w:rsidR="00B8756C" w:rsidRPr="00B8756C">
        <w:rPr>
          <w:rFonts w:ascii="Consolas" w:eastAsia="Times New Roman" w:hAnsi="Consolas" w:cs="Courier New"/>
          <w:color w:val="000000"/>
          <w:sz w:val="20"/>
          <w:szCs w:val="20"/>
        </w:rPr>
        <w:br/>
      </w:r>
    </w:p>
    <w:p w14:paraId="3ACF7B1E" w14:textId="5019C132" w:rsidR="006C2A7B" w:rsidRPr="00594E3E" w:rsidRDefault="00594E3E">
      <w:pPr>
        <w:rPr>
          <w:b/>
        </w:rPr>
      </w:pPr>
      <w:r w:rsidRPr="00594E3E">
        <w:rPr>
          <w:b/>
        </w:rPr>
        <w:lastRenderedPageBreak/>
        <w:t>Weight change:</w:t>
      </w:r>
    </w:p>
    <w:p w14:paraId="07158E55" w14:textId="61020D52" w:rsidR="00594E3E" w:rsidRDefault="00594E3E"/>
    <w:p w14:paraId="26C5F6B4" w14:textId="5C7EFFB5" w:rsidR="00594E3E" w:rsidRDefault="00594E3E">
      <w:bookmarkStart w:id="1" w:name="_GoBack"/>
      <w:r>
        <w:rPr>
          <w:noProof/>
        </w:rPr>
        <w:drawing>
          <wp:inline distT="0" distB="0" distL="0" distR="0" wp14:anchorId="749C9A02" wp14:editId="4B6E2B46">
            <wp:extent cx="584835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bookmarkEnd w:id="1"/>
    </w:p>
    <w:p w14:paraId="03E8963D" w14:textId="6A203D34" w:rsidR="00594E3E" w:rsidRDefault="00594E3E"/>
    <w:p w14:paraId="62E6F98C" w14:textId="5B5A113E" w:rsidR="00594E3E" w:rsidRPr="002E68D9" w:rsidRDefault="002E68D9">
      <w:pPr>
        <w:rPr>
          <w:b/>
          <w:sz w:val="32"/>
        </w:rPr>
      </w:pPr>
      <w:r w:rsidRPr="002E68D9">
        <w:rPr>
          <w:b/>
          <w:sz w:val="32"/>
        </w:rPr>
        <w:t>Question Answer</w:t>
      </w:r>
    </w:p>
    <w:p w14:paraId="04E425EC" w14:textId="77777777" w:rsidR="00293814" w:rsidRDefault="00293814" w:rsidP="002938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Weight changes</w:t>
      </w:r>
      <w:r>
        <w:rPr>
          <w:rFonts w:ascii="Times New Roman" w:hAnsi="Times New Roman" w:cs="Times New Roman"/>
          <w:sz w:val="24"/>
          <w:szCs w:val="24"/>
        </w:rPr>
        <w:t xml:space="preserve"> - By plotting the weight changes for hidden units along iterations, answer the following questions:</w:t>
      </w:r>
    </w:p>
    <w:p w14:paraId="3F8F6ECE" w14:textId="6811F831" w:rsidR="00293814" w:rsidRDefault="00293814" w:rsidP="00293814">
      <w:pPr>
        <w:numPr>
          <w:ilvl w:val="0"/>
          <w:numId w:val="1"/>
        </w:numPr>
        <w:suppressAutoHyphens/>
        <w:spacing w:after="200" w:line="240" w:lineRule="auto"/>
        <w:jc w:val="both"/>
        <w:rPr>
          <w:rFonts w:ascii="Times New Roman" w:hAnsi="Times New Roman" w:cs="Times New Roman"/>
          <w:sz w:val="24"/>
          <w:szCs w:val="24"/>
        </w:rPr>
      </w:pPr>
      <w:r>
        <w:rPr>
          <w:rFonts w:ascii="Times New Roman" w:hAnsi="Times New Roman" w:cs="Times New Roman"/>
          <w:sz w:val="24"/>
          <w:szCs w:val="24"/>
        </w:rPr>
        <w:t>Do the weights of units in the same layer become stable almost at the same time? Does it depend on the layer?</w:t>
      </w:r>
      <w:r w:rsidR="00E15D1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46B5F4C" w14:textId="7531523E" w:rsidR="002D3F98" w:rsidRDefault="002D3F98" w:rsidP="002D3F98">
      <w:pPr>
        <w:suppressAutoHyphens/>
        <w:spacing w:after="200" w:line="240" w:lineRule="auto"/>
        <w:ind w:left="720"/>
        <w:jc w:val="both"/>
        <w:rPr>
          <w:rFonts w:ascii="Times New Roman" w:hAnsi="Times New Roman" w:cs="Times New Roman"/>
          <w:sz w:val="24"/>
          <w:szCs w:val="24"/>
        </w:rPr>
      </w:pPr>
      <w:r w:rsidRPr="00EC2ED2">
        <w:rPr>
          <w:rFonts w:ascii="Times New Roman" w:hAnsi="Times New Roman" w:cs="Times New Roman"/>
          <w:b/>
          <w:sz w:val="24"/>
          <w:szCs w:val="24"/>
        </w:rPr>
        <w:t>Ans</w:t>
      </w:r>
      <w:r>
        <w:rPr>
          <w:rFonts w:ascii="Times New Roman" w:hAnsi="Times New Roman" w:cs="Times New Roman"/>
          <w:sz w:val="24"/>
          <w:szCs w:val="24"/>
        </w:rPr>
        <w:t xml:space="preserve">: </w:t>
      </w:r>
      <w:r w:rsidR="00645B5A">
        <w:rPr>
          <w:rFonts w:ascii="Times New Roman" w:hAnsi="Times New Roman" w:cs="Times New Roman"/>
          <w:sz w:val="24"/>
          <w:szCs w:val="24"/>
        </w:rPr>
        <w:t>No, t</w:t>
      </w:r>
      <w:r>
        <w:rPr>
          <w:rFonts w:ascii="Times New Roman" w:hAnsi="Times New Roman" w:cs="Times New Roman"/>
          <w:sz w:val="24"/>
          <w:szCs w:val="24"/>
        </w:rPr>
        <w:t xml:space="preserve">he weights of units in the same layer does not become stable </w:t>
      </w:r>
      <w:r w:rsidR="00645B5A">
        <w:rPr>
          <w:rFonts w:ascii="Times New Roman" w:hAnsi="Times New Roman" w:cs="Times New Roman"/>
          <w:sz w:val="24"/>
          <w:szCs w:val="24"/>
        </w:rPr>
        <w:t>almost at the same time. It depends on the layer.</w:t>
      </w:r>
    </w:p>
    <w:p w14:paraId="7C9AA4C8" w14:textId="002CF855" w:rsidR="00293814" w:rsidRDefault="00293814" w:rsidP="00293814">
      <w:pPr>
        <w:numPr>
          <w:ilvl w:val="0"/>
          <w:numId w:val="1"/>
        </w:numPr>
        <w:suppressAutoHyphens/>
        <w:spacing w:after="200" w:line="240" w:lineRule="auto"/>
        <w:jc w:val="both"/>
        <w:rPr>
          <w:rFonts w:ascii="Times New Roman" w:hAnsi="Times New Roman" w:cs="Times New Roman"/>
          <w:sz w:val="24"/>
          <w:szCs w:val="24"/>
        </w:rPr>
      </w:pPr>
      <w:r>
        <w:rPr>
          <w:rFonts w:ascii="Times New Roman" w:hAnsi="Times New Roman" w:cs="Times New Roman"/>
          <w:sz w:val="24"/>
          <w:szCs w:val="24"/>
        </w:rPr>
        <w:t xml:space="preserve">Do the weights in different layers become stable around the same time? Explain. </w:t>
      </w:r>
    </w:p>
    <w:p w14:paraId="583F8641" w14:textId="4974CF9E" w:rsidR="00645B5A" w:rsidRDefault="00645B5A" w:rsidP="00645B5A">
      <w:pPr>
        <w:suppressAutoHyphens/>
        <w:spacing w:after="200" w:line="240" w:lineRule="auto"/>
        <w:ind w:left="720"/>
        <w:jc w:val="both"/>
        <w:rPr>
          <w:rFonts w:ascii="Times New Roman" w:hAnsi="Times New Roman" w:cs="Times New Roman"/>
          <w:sz w:val="24"/>
          <w:szCs w:val="24"/>
        </w:rPr>
      </w:pPr>
      <w:r w:rsidRPr="00EC2ED2">
        <w:rPr>
          <w:rFonts w:ascii="Times New Roman" w:hAnsi="Times New Roman" w:cs="Times New Roman"/>
          <w:b/>
          <w:sz w:val="24"/>
          <w:szCs w:val="24"/>
        </w:rPr>
        <w:t>Ans</w:t>
      </w:r>
      <w:r>
        <w:rPr>
          <w:rFonts w:ascii="Times New Roman" w:hAnsi="Times New Roman" w:cs="Times New Roman"/>
          <w:sz w:val="24"/>
          <w:szCs w:val="24"/>
        </w:rPr>
        <w:t xml:space="preserve">: Yes. The weights in different layers become stable around the same time. Because, in neural network the error rate reduces from each layer by calibrating values of weights in the layers. Thus, all the layers in the neural network changes weights in begging stage of </w:t>
      </w:r>
      <w:r>
        <w:rPr>
          <w:rFonts w:ascii="Times New Roman" w:hAnsi="Times New Roman" w:cs="Times New Roman"/>
          <w:sz w:val="24"/>
          <w:szCs w:val="24"/>
        </w:rPr>
        <w:lastRenderedPageBreak/>
        <w:t>forward and backward propagations. And the weights become stable for different layers at the same time when the error rate becomes significantly low.</w:t>
      </w:r>
    </w:p>
    <w:p w14:paraId="53B08597" w14:textId="214DCC4C" w:rsidR="00293814" w:rsidRDefault="00293814" w:rsidP="00293814">
      <w:pPr>
        <w:numPr>
          <w:ilvl w:val="0"/>
          <w:numId w:val="1"/>
        </w:numPr>
        <w:suppressAutoHyphens/>
        <w:spacing w:after="200" w:line="240" w:lineRule="auto"/>
        <w:jc w:val="both"/>
        <w:rPr>
          <w:rFonts w:ascii="Times New Roman" w:hAnsi="Times New Roman" w:cs="Times New Roman"/>
          <w:sz w:val="24"/>
          <w:szCs w:val="24"/>
        </w:rPr>
      </w:pPr>
      <w:r>
        <w:rPr>
          <w:rFonts w:ascii="Times New Roman" w:hAnsi="Times New Roman" w:cs="Times New Roman"/>
          <w:sz w:val="24"/>
          <w:szCs w:val="24"/>
        </w:rPr>
        <w:t>In which iteration do you think the model overfits the data? Do you see any relation between the weight change and overfitting?</w:t>
      </w:r>
    </w:p>
    <w:p w14:paraId="40A348AA" w14:textId="4FF5AD80" w:rsidR="00645B5A" w:rsidRDefault="00645B5A" w:rsidP="00645B5A">
      <w:pPr>
        <w:suppressAutoHyphens/>
        <w:spacing w:after="200" w:line="240" w:lineRule="auto"/>
        <w:ind w:left="720"/>
        <w:jc w:val="both"/>
        <w:rPr>
          <w:rFonts w:ascii="Times New Roman" w:hAnsi="Times New Roman" w:cs="Times New Roman"/>
          <w:sz w:val="24"/>
          <w:szCs w:val="24"/>
        </w:rPr>
      </w:pPr>
      <w:r w:rsidRPr="00B8756C">
        <w:rPr>
          <w:rFonts w:ascii="Times New Roman" w:hAnsi="Times New Roman" w:cs="Times New Roman"/>
          <w:b/>
          <w:sz w:val="24"/>
          <w:szCs w:val="24"/>
        </w:rPr>
        <w:t>Ans</w:t>
      </w:r>
      <w:r>
        <w:rPr>
          <w:rFonts w:ascii="Times New Roman" w:hAnsi="Times New Roman" w:cs="Times New Roman"/>
          <w:sz w:val="24"/>
          <w:szCs w:val="24"/>
        </w:rPr>
        <w:t xml:space="preserve">: </w:t>
      </w:r>
    </w:p>
    <w:p w14:paraId="3601D24A" w14:textId="77777777" w:rsidR="00293814" w:rsidRDefault="00293814" w:rsidP="002938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Activation changes</w:t>
      </w:r>
      <w:r>
        <w:rPr>
          <w:rFonts w:ascii="Times New Roman" w:hAnsi="Times New Roman" w:cs="Times New Roman"/>
          <w:sz w:val="24"/>
          <w:szCs w:val="24"/>
        </w:rPr>
        <w:t xml:space="preserve"> – By plotting the histogram of activations for hidden units along iterations, answer the following questions:</w:t>
      </w:r>
    </w:p>
    <w:p w14:paraId="7EED31F4" w14:textId="06F5D3E3" w:rsidR="00293814" w:rsidRDefault="00293814" w:rsidP="00293814">
      <w:pPr>
        <w:numPr>
          <w:ilvl w:val="0"/>
          <w:numId w:val="2"/>
        </w:numPr>
        <w:suppressAutoHyphens/>
        <w:spacing w:after="200" w:line="240" w:lineRule="auto"/>
        <w:jc w:val="both"/>
        <w:rPr>
          <w:rFonts w:ascii="Times New Roman" w:hAnsi="Times New Roman" w:cs="Times New Roman"/>
          <w:sz w:val="24"/>
          <w:szCs w:val="24"/>
        </w:rPr>
      </w:pPr>
      <w:r>
        <w:rPr>
          <w:rFonts w:ascii="Times New Roman" w:hAnsi="Times New Roman" w:cs="Times New Roman"/>
          <w:sz w:val="24"/>
          <w:szCs w:val="24"/>
        </w:rPr>
        <w:t>Do different neurons have similar distribution of activations in the same layer? Explain.</w:t>
      </w:r>
    </w:p>
    <w:p w14:paraId="1FCE6157" w14:textId="62BDB442" w:rsidR="00B8756C" w:rsidRPr="00B8756C" w:rsidRDefault="00B8756C" w:rsidP="00B8756C">
      <w:pPr>
        <w:suppressAutoHyphens/>
        <w:spacing w:after="200" w:line="240" w:lineRule="auto"/>
        <w:ind w:left="720"/>
        <w:jc w:val="both"/>
        <w:rPr>
          <w:rFonts w:ascii="Times New Roman" w:hAnsi="Times New Roman" w:cs="Times New Roman"/>
          <w:b/>
          <w:sz w:val="24"/>
          <w:szCs w:val="24"/>
        </w:rPr>
      </w:pPr>
      <w:r w:rsidRPr="00B8756C">
        <w:rPr>
          <w:rFonts w:ascii="Times New Roman" w:hAnsi="Times New Roman" w:cs="Times New Roman"/>
          <w:b/>
          <w:sz w:val="24"/>
          <w:szCs w:val="24"/>
        </w:rPr>
        <w:t>Ans:</w:t>
      </w:r>
    </w:p>
    <w:p w14:paraId="6CA24C02" w14:textId="295460CD" w:rsidR="00293814" w:rsidRDefault="00293814" w:rsidP="00293814">
      <w:pPr>
        <w:numPr>
          <w:ilvl w:val="0"/>
          <w:numId w:val="2"/>
        </w:numPr>
        <w:suppressAutoHyphens/>
        <w:spacing w:after="200" w:line="240" w:lineRule="auto"/>
        <w:jc w:val="both"/>
        <w:rPr>
          <w:rFonts w:ascii="Times New Roman" w:hAnsi="Times New Roman" w:cs="Times New Roman"/>
          <w:sz w:val="24"/>
          <w:szCs w:val="24"/>
        </w:rPr>
      </w:pPr>
      <w:r>
        <w:rPr>
          <w:rFonts w:ascii="Times New Roman" w:hAnsi="Times New Roman" w:cs="Times New Roman"/>
          <w:sz w:val="24"/>
          <w:szCs w:val="24"/>
        </w:rPr>
        <w:t>Do different neurons have similar distribution of activations in different layers? Explain.</w:t>
      </w:r>
    </w:p>
    <w:p w14:paraId="251253D1" w14:textId="38AB6AD4" w:rsidR="002E68D9" w:rsidRPr="002E68D9" w:rsidRDefault="002E68D9" w:rsidP="002E68D9">
      <w:pPr>
        <w:suppressAutoHyphens/>
        <w:spacing w:after="200" w:line="240" w:lineRule="auto"/>
        <w:ind w:left="720"/>
        <w:jc w:val="both"/>
        <w:rPr>
          <w:rFonts w:ascii="Times New Roman" w:hAnsi="Times New Roman" w:cs="Times New Roman"/>
          <w:b/>
          <w:sz w:val="24"/>
          <w:szCs w:val="24"/>
        </w:rPr>
      </w:pPr>
      <w:r w:rsidRPr="002E68D9">
        <w:rPr>
          <w:rFonts w:ascii="Times New Roman" w:hAnsi="Times New Roman" w:cs="Times New Roman"/>
          <w:b/>
          <w:sz w:val="24"/>
          <w:szCs w:val="24"/>
        </w:rPr>
        <w:t>Ans:</w:t>
      </w:r>
    </w:p>
    <w:p w14:paraId="294AD7FF" w14:textId="77777777" w:rsidR="00293814" w:rsidRDefault="00293814" w:rsidP="0029381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bCs/>
          <w:sz w:val="24"/>
          <w:szCs w:val="24"/>
        </w:rPr>
        <w:t>Parameter changes</w:t>
      </w:r>
      <w:r>
        <w:rPr>
          <w:rFonts w:ascii="Times New Roman" w:hAnsi="Times New Roman" w:cs="Times New Roman"/>
          <w:sz w:val="24"/>
          <w:szCs w:val="24"/>
        </w:rPr>
        <w:t xml:space="preserve"> – By changing the input parameters and training the network, answer the following questions:</w:t>
      </w:r>
    </w:p>
    <w:p w14:paraId="59293792" w14:textId="77777777" w:rsidR="00505A0F" w:rsidRDefault="00293814" w:rsidP="000845D0">
      <w:pPr>
        <w:numPr>
          <w:ilvl w:val="0"/>
          <w:numId w:val="3"/>
        </w:numPr>
        <w:suppressAutoHyphens/>
        <w:spacing w:after="200" w:line="240" w:lineRule="auto"/>
        <w:jc w:val="both"/>
        <w:rPr>
          <w:rFonts w:ascii="Times New Roman" w:hAnsi="Times New Roman" w:cs="Times New Roman"/>
          <w:sz w:val="24"/>
          <w:szCs w:val="24"/>
        </w:rPr>
      </w:pPr>
      <w:r w:rsidRPr="00505A0F">
        <w:rPr>
          <w:rFonts w:ascii="Times New Roman" w:hAnsi="Times New Roman" w:cs="Times New Roman"/>
          <w:sz w:val="24"/>
          <w:szCs w:val="24"/>
        </w:rPr>
        <w:t xml:space="preserve">How does nonlinearity (sigmoid, tanh or </w:t>
      </w:r>
      <w:proofErr w:type="spellStart"/>
      <w:r w:rsidRPr="00505A0F">
        <w:rPr>
          <w:rFonts w:ascii="Times New Roman" w:hAnsi="Times New Roman" w:cs="Times New Roman"/>
          <w:sz w:val="24"/>
          <w:szCs w:val="24"/>
        </w:rPr>
        <w:t>ReLU</w:t>
      </w:r>
      <w:proofErr w:type="spellEnd"/>
      <w:r w:rsidRPr="00505A0F">
        <w:rPr>
          <w:rFonts w:ascii="Times New Roman" w:hAnsi="Times New Roman" w:cs="Times New Roman"/>
          <w:sz w:val="24"/>
          <w:szCs w:val="24"/>
        </w:rPr>
        <w:t>) affect overfitting?</w:t>
      </w:r>
    </w:p>
    <w:p w14:paraId="168D4858" w14:textId="5B93ED09" w:rsidR="00505A0F" w:rsidRDefault="00505A0F" w:rsidP="00505A0F">
      <w:pPr>
        <w:suppressAutoHyphens/>
        <w:spacing w:after="200" w:line="240" w:lineRule="auto"/>
        <w:ind w:left="720"/>
        <w:jc w:val="both"/>
        <w:rPr>
          <w:rFonts w:ascii="Times New Roman" w:hAnsi="Times New Roman" w:cs="Times New Roman"/>
          <w:sz w:val="24"/>
          <w:szCs w:val="24"/>
        </w:rPr>
      </w:pPr>
      <w:r>
        <w:rPr>
          <w:rFonts w:ascii="Arial" w:hAnsi="Arial" w:cs="Arial"/>
          <w:color w:val="242729"/>
          <w:sz w:val="23"/>
          <w:szCs w:val="23"/>
          <w:shd w:val="clear" w:color="auto" w:fill="FFFFFF"/>
        </w:rPr>
        <w:t xml:space="preserve">In overfitting you are interested in error on your training and test set. If your training set error is dropping but your test set is increasing (as on the picture) then you are overfitting. </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this is what you should be looking at. You can be looking at on which point </w:t>
      </w:r>
      <w:proofErr w:type="spellStart"/>
      <w:r>
        <w:rPr>
          <w:rFonts w:ascii="Arial" w:hAnsi="Arial" w:cs="Arial"/>
          <w:color w:val="242729"/>
          <w:sz w:val="23"/>
          <w:szCs w:val="23"/>
          <w:shd w:val="clear" w:color="auto" w:fill="FFFFFF"/>
        </w:rPr>
        <w:t>ooverfitting</w:t>
      </w:r>
      <w:proofErr w:type="spellEnd"/>
      <w:r>
        <w:rPr>
          <w:rFonts w:ascii="Arial" w:hAnsi="Arial" w:cs="Arial"/>
          <w:color w:val="242729"/>
          <w:sz w:val="23"/>
          <w:szCs w:val="23"/>
          <w:shd w:val="clear" w:color="auto" w:fill="FFFFFF"/>
        </w:rPr>
        <w:t xml:space="preserve"> appears, or how severe it can be. But number of neurons and regularization will have way higher impact than activation function</w:t>
      </w:r>
    </w:p>
    <w:p w14:paraId="07D9943E" w14:textId="77777777" w:rsidR="00505A0F" w:rsidRDefault="00505A0F" w:rsidP="00505A0F">
      <w:pPr>
        <w:suppressAutoHyphens/>
        <w:spacing w:after="200" w:line="240" w:lineRule="auto"/>
        <w:ind w:left="720"/>
        <w:jc w:val="both"/>
        <w:rPr>
          <w:rFonts w:ascii="Times New Roman" w:hAnsi="Times New Roman" w:cs="Times New Roman"/>
          <w:sz w:val="24"/>
          <w:szCs w:val="24"/>
        </w:rPr>
      </w:pPr>
    </w:p>
    <w:p w14:paraId="25088A53" w14:textId="451D15C9" w:rsidR="00293814" w:rsidRPr="00505A0F" w:rsidRDefault="00293814" w:rsidP="000845D0">
      <w:pPr>
        <w:numPr>
          <w:ilvl w:val="0"/>
          <w:numId w:val="3"/>
        </w:numPr>
        <w:suppressAutoHyphens/>
        <w:spacing w:after="200" w:line="240" w:lineRule="auto"/>
        <w:jc w:val="both"/>
        <w:rPr>
          <w:rFonts w:ascii="Times New Roman" w:hAnsi="Times New Roman" w:cs="Times New Roman"/>
          <w:sz w:val="24"/>
          <w:szCs w:val="24"/>
        </w:rPr>
      </w:pPr>
      <w:r w:rsidRPr="00505A0F">
        <w:rPr>
          <w:rFonts w:ascii="Times New Roman" w:hAnsi="Times New Roman" w:cs="Times New Roman"/>
          <w:sz w:val="24"/>
          <w:szCs w:val="24"/>
        </w:rPr>
        <w:t>How does the number of hidden layers and number of units in hidden layers affect the training?</w:t>
      </w:r>
    </w:p>
    <w:p w14:paraId="744299B7" w14:textId="77777777" w:rsidR="00594E3E" w:rsidRDefault="00594E3E"/>
    <w:sectPr w:rsidR="0059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712"/>
    <w:multiLevelType w:val="hybridMultilevel"/>
    <w:tmpl w:val="7A7E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73AC"/>
    <w:multiLevelType w:val="multilevel"/>
    <w:tmpl w:val="C9F445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B011F5"/>
    <w:multiLevelType w:val="hybridMultilevel"/>
    <w:tmpl w:val="89421DC2"/>
    <w:lvl w:ilvl="0" w:tplc="12A8129A">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F1829"/>
    <w:multiLevelType w:val="hybridMultilevel"/>
    <w:tmpl w:val="2934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E5441"/>
    <w:multiLevelType w:val="hybridMultilevel"/>
    <w:tmpl w:val="42703A8E"/>
    <w:lvl w:ilvl="0" w:tplc="D7C4FBB0">
      <w:start w:val="1"/>
      <w:numFmt w:val="decimal"/>
      <w:lvlText w:val="%1."/>
      <w:lvlJc w:val="left"/>
      <w:pPr>
        <w:ind w:left="720" w:hanging="360"/>
      </w:pPr>
      <w:rPr>
        <w:rFonts w:ascii="Times New Roman" w:hAnsi="Times New Roman" w:cs="Times New Roman" w:hint="default"/>
        <w:b w:val="0"/>
        <w:caps w:val="0"/>
        <w:smallCaps w:val="0"/>
        <w:color w:val="000000" w:themeColor="text1"/>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00CFD"/>
    <w:multiLevelType w:val="hybridMultilevel"/>
    <w:tmpl w:val="3640A74E"/>
    <w:lvl w:ilvl="0" w:tplc="D2E2A930">
      <w:start w:val="1"/>
      <w:numFmt w:val="decimal"/>
      <w:lvlText w:val="%1."/>
      <w:lvlJc w:val="left"/>
      <w:pPr>
        <w:ind w:left="720" w:hanging="360"/>
      </w:pPr>
      <w:rPr>
        <w:b w:val="0"/>
        <w:caps w:val="0"/>
        <w:smallCaps w:val="0"/>
        <w:color w:val="000000" w:themeColor="text1"/>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0007E"/>
    <w:multiLevelType w:val="multilevel"/>
    <w:tmpl w:val="FAECCC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6DB367C"/>
    <w:multiLevelType w:val="hybridMultilevel"/>
    <w:tmpl w:val="ED0A5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B4FAE"/>
    <w:multiLevelType w:val="multilevel"/>
    <w:tmpl w:val="0B74A47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67F3561"/>
    <w:multiLevelType w:val="multilevel"/>
    <w:tmpl w:val="33D03C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6C536D9"/>
    <w:multiLevelType w:val="multilevel"/>
    <w:tmpl w:val="BB260F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7"/>
  </w:num>
  <w:num w:numId="8">
    <w:abstractNumId w:val="2"/>
  </w:num>
  <w:num w:numId="9">
    <w:abstractNumId w:val="5"/>
  </w:num>
  <w:num w:numId="10">
    <w:abstractNumId w:val="4"/>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3E"/>
    <w:rsid w:val="00225927"/>
    <w:rsid w:val="00293814"/>
    <w:rsid w:val="002D3F98"/>
    <w:rsid w:val="002E68D9"/>
    <w:rsid w:val="002F38D8"/>
    <w:rsid w:val="004813A4"/>
    <w:rsid w:val="00505A0F"/>
    <w:rsid w:val="00594E3E"/>
    <w:rsid w:val="005A0FEF"/>
    <w:rsid w:val="00645B5A"/>
    <w:rsid w:val="006C2A7B"/>
    <w:rsid w:val="006F783E"/>
    <w:rsid w:val="008E17BA"/>
    <w:rsid w:val="00AC18CF"/>
    <w:rsid w:val="00B109EB"/>
    <w:rsid w:val="00B8756C"/>
    <w:rsid w:val="00CD0136"/>
    <w:rsid w:val="00E15D1F"/>
    <w:rsid w:val="00E328DB"/>
    <w:rsid w:val="00EC2ED2"/>
    <w:rsid w:val="00FE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040A"/>
  <w15:chartTrackingRefBased/>
  <w15:docId w15:val="{88D0F303-C740-46F9-8778-6BB42118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A7B"/>
    <w:rPr>
      <w:rFonts w:ascii="Segoe UI" w:hAnsi="Segoe UI" w:cs="Segoe UI"/>
      <w:sz w:val="18"/>
      <w:szCs w:val="18"/>
    </w:rPr>
  </w:style>
  <w:style w:type="paragraph" w:styleId="ListParagraph">
    <w:name w:val="List Paragraph"/>
    <w:basedOn w:val="Normal"/>
    <w:uiPriority w:val="34"/>
    <w:qFormat/>
    <w:rsid w:val="00B8756C"/>
    <w:pPr>
      <w:suppressAutoHyphens/>
      <w:spacing w:after="200" w:line="276" w:lineRule="auto"/>
      <w:ind w:left="720"/>
      <w:contextualSpacing/>
    </w:pPr>
    <w:rPr>
      <w:rFonts w:ascii="Calibri" w:eastAsia="Droid Sans Fallback" w:hAnsi="Calibri" w:cs="Calibri"/>
      <w:color w:val="00000A"/>
    </w:rPr>
  </w:style>
  <w:style w:type="paragraph" w:styleId="HTMLPreformatted">
    <w:name w:val="HTML Preformatted"/>
    <w:basedOn w:val="Normal"/>
    <w:link w:val="HTMLPreformattedChar"/>
    <w:uiPriority w:val="99"/>
    <w:semiHidden/>
    <w:unhideWhenUsed/>
    <w:rsid w:val="00B87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56C"/>
    <w:rPr>
      <w:rFonts w:ascii="Courier New" w:eastAsia="Times New Roman" w:hAnsi="Courier New" w:cs="Courier New"/>
      <w:sz w:val="20"/>
      <w:szCs w:val="20"/>
    </w:rPr>
  </w:style>
  <w:style w:type="character" w:styleId="Hyperlink">
    <w:name w:val="Hyperlink"/>
    <w:basedOn w:val="DefaultParagraphFont"/>
    <w:uiPriority w:val="99"/>
    <w:unhideWhenUsed/>
    <w:rsid w:val="00B8756C"/>
    <w:rPr>
      <w:color w:val="0563C1" w:themeColor="hyperlink"/>
      <w:u w:val="single"/>
    </w:rPr>
  </w:style>
  <w:style w:type="character" w:styleId="UnresolvedMention">
    <w:name w:val="Unresolved Mention"/>
    <w:basedOn w:val="DefaultParagraphFont"/>
    <w:uiPriority w:val="99"/>
    <w:semiHidden/>
    <w:unhideWhenUsed/>
    <w:rsid w:val="00B8756C"/>
    <w:rPr>
      <w:color w:val="605E5C"/>
      <w:shd w:val="clear" w:color="auto" w:fill="E1DFDD"/>
    </w:rPr>
  </w:style>
  <w:style w:type="character" w:styleId="FollowedHyperlink">
    <w:name w:val="FollowedHyperlink"/>
    <w:basedOn w:val="DefaultParagraphFont"/>
    <w:uiPriority w:val="99"/>
    <w:semiHidden/>
    <w:unhideWhenUsed/>
    <w:rsid w:val="00B87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2972">
      <w:bodyDiv w:val="1"/>
      <w:marLeft w:val="0"/>
      <w:marRight w:val="0"/>
      <w:marTop w:val="0"/>
      <w:marBottom w:val="0"/>
      <w:divBdr>
        <w:top w:val="none" w:sz="0" w:space="0" w:color="auto"/>
        <w:left w:val="none" w:sz="0" w:space="0" w:color="auto"/>
        <w:bottom w:val="none" w:sz="0" w:space="0" w:color="auto"/>
        <w:right w:val="none" w:sz="0" w:space="0" w:color="auto"/>
      </w:divBdr>
    </w:div>
    <w:div w:id="1619869316">
      <w:bodyDiv w:val="1"/>
      <w:marLeft w:val="0"/>
      <w:marRight w:val="0"/>
      <w:marTop w:val="0"/>
      <w:marBottom w:val="0"/>
      <w:divBdr>
        <w:top w:val="none" w:sz="0" w:space="0" w:color="auto"/>
        <w:left w:val="none" w:sz="0" w:space="0" w:color="auto"/>
        <w:bottom w:val="none" w:sz="0" w:space="0" w:color="auto"/>
        <w:right w:val="none" w:sz="0" w:space="0" w:color="auto"/>
      </w:divBdr>
    </w:div>
    <w:div w:id="1632594493">
      <w:bodyDiv w:val="1"/>
      <w:marLeft w:val="0"/>
      <w:marRight w:val="0"/>
      <w:marTop w:val="0"/>
      <w:marBottom w:val="0"/>
      <w:divBdr>
        <w:top w:val="none" w:sz="0" w:space="0" w:color="auto"/>
        <w:left w:val="none" w:sz="0" w:space="0" w:color="auto"/>
        <w:bottom w:val="none" w:sz="0" w:space="0" w:color="auto"/>
        <w:right w:val="none" w:sz="0" w:space="0" w:color="auto"/>
      </w:divBdr>
    </w:div>
    <w:div w:id="1693996030">
      <w:bodyDiv w:val="1"/>
      <w:marLeft w:val="0"/>
      <w:marRight w:val="0"/>
      <w:marTop w:val="0"/>
      <w:marBottom w:val="0"/>
      <w:divBdr>
        <w:top w:val="none" w:sz="0" w:space="0" w:color="auto"/>
        <w:left w:val="none" w:sz="0" w:space="0" w:color="auto"/>
        <w:bottom w:val="none" w:sz="0" w:space="0" w:color="auto"/>
        <w:right w:val="none" w:sz="0" w:space="0" w:color="auto"/>
      </w:divBdr>
    </w:div>
    <w:div w:id="18145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age.googleapis.com/download.tensorflow.org/data/iris_test.cs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1F62C-8638-4EAF-A362-919AEE3B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dc:creator>
  <cp:keywords/>
  <dc:description/>
  <cp:lastModifiedBy>Rubayat Jinnah Mimi</cp:lastModifiedBy>
  <cp:revision>9</cp:revision>
  <dcterms:created xsi:type="dcterms:W3CDTF">2019-10-06T01:06:00Z</dcterms:created>
  <dcterms:modified xsi:type="dcterms:W3CDTF">2019-10-11T23:37:00Z</dcterms:modified>
</cp:coreProperties>
</file>