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10773" w:type="dxa"/>
        <w:tblInd w:w="-1026" w:type="dxa"/>
        <w:shd w:val="clear" w:color="auto" w:fill="000000" w:themeFill="text1"/>
        <w:tblLook w:val="04A0"/>
      </w:tblPr>
      <w:tblGrid>
        <w:gridCol w:w="10773"/>
      </w:tblGrid>
      <w:tr w:rsidR="00906061" w:rsidTr="005E3A15">
        <w:tc>
          <w:tcPr>
            <w:tcW w:w="10773" w:type="dxa"/>
            <w:shd w:val="clear" w:color="auto" w:fill="000000" w:themeFill="text1"/>
          </w:tcPr>
          <w:p w:rsidR="00906061" w:rsidRPr="003962CC" w:rsidRDefault="00906061" w:rsidP="006655F2">
            <w:pPr>
              <w:jc w:val="center"/>
              <w:rPr>
                <w:b/>
                <w:color w:val="FFFFFF" w:themeColor="background1"/>
              </w:rPr>
            </w:pPr>
            <w:r w:rsidRPr="003962CC">
              <w:rPr>
                <w:b/>
                <w:color w:val="FFFFFF" w:themeColor="background1"/>
              </w:rPr>
              <w:t>DADOS D</w:t>
            </w:r>
            <w:r>
              <w:rPr>
                <w:b/>
                <w:color w:val="FFFFFF" w:themeColor="background1"/>
              </w:rPr>
              <w:t>O</w:t>
            </w:r>
            <w:r w:rsidRPr="003962CC">
              <w:rPr>
                <w:b/>
                <w:color w:val="FFFFFF" w:themeColor="background1"/>
              </w:rPr>
              <w:t xml:space="preserve"> </w:t>
            </w:r>
            <w:r w:rsidR="006655F2">
              <w:rPr>
                <w:b/>
                <w:color w:val="FFFFFF" w:themeColor="background1"/>
              </w:rPr>
              <w:t xml:space="preserve">CONTRIBUINTE </w:t>
            </w:r>
          </w:p>
        </w:tc>
      </w:tr>
    </w:tbl>
    <w:p w:rsidR="00906061" w:rsidRPr="003C342B" w:rsidRDefault="00906061" w:rsidP="00906061">
      <w:pPr>
        <w:ind w:left="-851"/>
        <w:rPr>
          <w:sz w:val="10"/>
          <w:szCs w:val="10"/>
        </w:rPr>
      </w:pPr>
    </w:p>
    <w:tbl>
      <w:tblPr>
        <w:tblStyle w:val="Tabelacomgrade"/>
        <w:tblW w:w="10491" w:type="dxa"/>
        <w:tblInd w:w="-885" w:type="dxa"/>
        <w:tblLook w:val="04A0"/>
      </w:tblPr>
      <w:tblGrid>
        <w:gridCol w:w="5245"/>
        <w:gridCol w:w="5246"/>
      </w:tblGrid>
      <w:tr w:rsidR="006655F2" w:rsidTr="005E3A15">
        <w:tc>
          <w:tcPr>
            <w:tcW w:w="10491" w:type="dxa"/>
            <w:gridSpan w:val="2"/>
          </w:tcPr>
          <w:p w:rsidR="006655F2" w:rsidRDefault="006655F2" w:rsidP="006655F2">
            <w:pPr>
              <w:spacing w:line="268" w:lineRule="auto"/>
              <w:ind w:right="260"/>
              <w:jc w:val="both"/>
              <w:rPr>
                <w:b/>
              </w:rPr>
            </w:pPr>
            <w:r>
              <w:rPr>
                <w:b/>
              </w:rPr>
              <w:t xml:space="preserve">OBS.: FICA O RESPONSÁVEL TÉCNICO/REQUERENTE CIENTES QUE </w:t>
            </w:r>
            <w:r>
              <w:rPr>
                <w:b/>
                <w:u w:val="single"/>
              </w:rPr>
              <w:t>É OBRIGATÓRIO O PREENCHIMENTO DE TODOS OS CAMPOS DO PRESENTE FORMULÁRIO</w:t>
            </w:r>
            <w:r>
              <w:rPr>
                <w:b/>
              </w:rPr>
              <w:t>, SOB PENA DE CANCELAMENTO DO PROCESSO.</w:t>
            </w:r>
          </w:p>
          <w:p w:rsidR="006655F2" w:rsidRDefault="006655F2" w:rsidP="005E3A15"/>
        </w:tc>
      </w:tr>
      <w:tr w:rsidR="00906061" w:rsidTr="005E3A15">
        <w:tc>
          <w:tcPr>
            <w:tcW w:w="10491" w:type="dxa"/>
            <w:gridSpan w:val="2"/>
          </w:tcPr>
          <w:p w:rsidR="00906061" w:rsidRDefault="006655F2" w:rsidP="005E3A15">
            <w:r>
              <w:t>Proprietário</w:t>
            </w:r>
          </w:p>
          <w:p w:rsidR="00906061" w:rsidRDefault="00906061" w:rsidP="005E3A15"/>
          <w:p w:rsidR="00906061" w:rsidRDefault="00906061" w:rsidP="005E3A15"/>
        </w:tc>
      </w:tr>
      <w:tr w:rsidR="006655F2" w:rsidTr="00514BC7">
        <w:tc>
          <w:tcPr>
            <w:tcW w:w="5245" w:type="dxa"/>
          </w:tcPr>
          <w:p w:rsidR="006655F2" w:rsidRDefault="006655F2" w:rsidP="005E3A15">
            <w:r>
              <w:t>Telefone</w:t>
            </w:r>
          </w:p>
          <w:p w:rsidR="006655F2" w:rsidRDefault="006655F2" w:rsidP="005E3A15"/>
          <w:p w:rsidR="006655F2" w:rsidRDefault="006655F2" w:rsidP="005E3A15"/>
        </w:tc>
        <w:tc>
          <w:tcPr>
            <w:tcW w:w="5246" w:type="dxa"/>
          </w:tcPr>
          <w:p w:rsidR="006655F2" w:rsidRDefault="006655F2" w:rsidP="005E3A15">
            <w:r>
              <w:t>E-mail</w:t>
            </w:r>
          </w:p>
        </w:tc>
      </w:tr>
      <w:tr w:rsidR="006655F2" w:rsidTr="001B75B8">
        <w:tc>
          <w:tcPr>
            <w:tcW w:w="10491" w:type="dxa"/>
            <w:gridSpan w:val="2"/>
          </w:tcPr>
          <w:p w:rsidR="006655F2" w:rsidRDefault="006655F2" w:rsidP="005E3A15">
            <w:r>
              <w:t>Endereço de correspondência</w:t>
            </w:r>
          </w:p>
          <w:p w:rsidR="006655F2" w:rsidRDefault="006655F2" w:rsidP="005E3A15"/>
          <w:p w:rsidR="006655F2" w:rsidRDefault="006655F2" w:rsidP="005E3A15"/>
        </w:tc>
      </w:tr>
      <w:tr w:rsidR="006655F2" w:rsidTr="001B75B8">
        <w:tc>
          <w:tcPr>
            <w:tcW w:w="10491" w:type="dxa"/>
            <w:gridSpan w:val="2"/>
          </w:tcPr>
          <w:p w:rsidR="006655F2" w:rsidRDefault="006655F2" w:rsidP="006655F2">
            <w:r>
              <w:t>Endereço a ser vistoriado</w:t>
            </w:r>
          </w:p>
          <w:p w:rsidR="006655F2" w:rsidRDefault="006655F2" w:rsidP="005E3A15"/>
          <w:p w:rsidR="006655F2" w:rsidRDefault="006655F2" w:rsidP="005E3A15"/>
        </w:tc>
      </w:tr>
      <w:tr w:rsidR="006655F2" w:rsidTr="001B75B8">
        <w:tc>
          <w:tcPr>
            <w:tcW w:w="10491" w:type="dxa"/>
            <w:gridSpan w:val="2"/>
          </w:tcPr>
          <w:p w:rsidR="006655F2" w:rsidRDefault="006655F2" w:rsidP="006655F2">
            <w:r>
              <w:t>Ponto de referência</w:t>
            </w:r>
          </w:p>
          <w:p w:rsidR="006655F2" w:rsidRDefault="006655F2" w:rsidP="006655F2"/>
          <w:p w:rsidR="006655F2" w:rsidRDefault="006655F2" w:rsidP="006655F2"/>
        </w:tc>
      </w:tr>
      <w:tr w:rsidR="006655F2" w:rsidTr="006B197F">
        <w:tc>
          <w:tcPr>
            <w:tcW w:w="10491" w:type="dxa"/>
            <w:gridSpan w:val="2"/>
          </w:tcPr>
          <w:p w:rsidR="006655F2" w:rsidRDefault="006655F2" w:rsidP="00906D48">
            <w:pPr>
              <w:jc w:val="both"/>
            </w:pPr>
            <w:r>
              <w:t xml:space="preserve">Necessita de agendamento prévio (      ) SIM      (      ) NÃO  </w:t>
            </w:r>
          </w:p>
          <w:p w:rsidR="00906D48" w:rsidRDefault="00906D48" w:rsidP="00906D48">
            <w:pPr>
              <w:jc w:val="both"/>
            </w:pPr>
          </w:p>
        </w:tc>
      </w:tr>
      <w:tr w:rsidR="00906061" w:rsidTr="005E3A15">
        <w:tc>
          <w:tcPr>
            <w:tcW w:w="10491" w:type="dxa"/>
            <w:gridSpan w:val="2"/>
          </w:tcPr>
          <w:p w:rsidR="006655F2" w:rsidRDefault="006655F2" w:rsidP="006655F2">
            <w:pPr>
              <w:spacing w:line="0" w:lineRule="atLeast"/>
            </w:pPr>
            <w:r>
              <w:t>Processo(s) a ser(em) vistoriado(s)</w:t>
            </w:r>
          </w:p>
          <w:p w:rsidR="00906061" w:rsidRDefault="00906061" w:rsidP="005E3A15"/>
        </w:tc>
      </w:tr>
      <w:tr w:rsidR="006655F2" w:rsidTr="005E3A15">
        <w:tc>
          <w:tcPr>
            <w:tcW w:w="10491" w:type="dxa"/>
            <w:gridSpan w:val="2"/>
          </w:tcPr>
          <w:p w:rsidR="006655F2" w:rsidRDefault="006655F2" w:rsidP="005E3A15">
            <w:r>
              <w:t>Processo(s) de aprovação</w:t>
            </w:r>
          </w:p>
          <w:p w:rsidR="006655F2" w:rsidRDefault="006655F2" w:rsidP="005E3A15"/>
        </w:tc>
      </w:tr>
      <w:tr w:rsidR="006655F2" w:rsidTr="005E3A15">
        <w:tc>
          <w:tcPr>
            <w:tcW w:w="10491" w:type="dxa"/>
            <w:gridSpan w:val="2"/>
          </w:tcPr>
          <w:p w:rsidR="006655F2" w:rsidRDefault="006655F2" w:rsidP="006655F2">
            <w:pPr>
              <w:spacing w:line="0" w:lineRule="atLeast"/>
            </w:pPr>
            <w:r>
              <w:t>Há alvará SISOBRAS no(s) processo(s) a ser(em) vistoriado(s)</w:t>
            </w:r>
          </w:p>
          <w:p w:rsidR="006655F2" w:rsidRDefault="006655F2" w:rsidP="005E3A15"/>
          <w:p w:rsidR="006655F2" w:rsidRDefault="006655F2" w:rsidP="005E3A15">
            <w:r>
              <w:t xml:space="preserve">(        ) </w:t>
            </w:r>
            <w:r>
              <w:rPr>
                <w:sz w:val="21"/>
              </w:rPr>
              <w:t xml:space="preserve">SIM, informar o nº do alvará: _________________     (         ) </w:t>
            </w:r>
            <w:r>
              <w:t>NÃO, preencher formulário SISOBRAS</w:t>
            </w:r>
          </w:p>
          <w:p w:rsidR="006655F2" w:rsidRDefault="006655F2" w:rsidP="005E3A15"/>
        </w:tc>
      </w:tr>
    </w:tbl>
    <w:p w:rsidR="00906061" w:rsidRPr="00657C42" w:rsidRDefault="00906061" w:rsidP="00906061">
      <w:pPr>
        <w:ind w:left="-851"/>
        <w:rPr>
          <w:sz w:val="10"/>
          <w:szCs w:val="10"/>
        </w:rPr>
      </w:pPr>
    </w:p>
    <w:tbl>
      <w:tblPr>
        <w:tblStyle w:val="Tabelacomgrade"/>
        <w:tblW w:w="10773" w:type="dxa"/>
        <w:tblInd w:w="-1026" w:type="dxa"/>
        <w:shd w:val="clear" w:color="auto" w:fill="000000" w:themeFill="text1"/>
        <w:tblLook w:val="04A0"/>
      </w:tblPr>
      <w:tblGrid>
        <w:gridCol w:w="10773"/>
      </w:tblGrid>
      <w:tr w:rsidR="00906061" w:rsidTr="005E3A15">
        <w:tc>
          <w:tcPr>
            <w:tcW w:w="10773" w:type="dxa"/>
            <w:shd w:val="clear" w:color="auto" w:fill="000000" w:themeFill="text1"/>
          </w:tcPr>
          <w:p w:rsidR="00906061" w:rsidRDefault="006655F2" w:rsidP="005E3A15">
            <w:pPr>
              <w:jc w:val="center"/>
            </w:pPr>
            <w:r>
              <w:rPr>
                <w:b/>
                <w:color w:val="FFFFFF" w:themeColor="background1"/>
              </w:rPr>
              <w:t>OBSERVAÇÕES</w:t>
            </w:r>
          </w:p>
        </w:tc>
      </w:tr>
    </w:tbl>
    <w:p w:rsidR="00906061" w:rsidRPr="00C24B2B" w:rsidRDefault="00906061" w:rsidP="00906061">
      <w:pPr>
        <w:ind w:left="-851"/>
        <w:rPr>
          <w:rFonts w:ascii="Times New Roman" w:hAnsi="Times New Roman" w:cs="Times New Roman"/>
          <w:sz w:val="6"/>
          <w:szCs w:val="6"/>
        </w:rPr>
      </w:pPr>
    </w:p>
    <w:tbl>
      <w:tblPr>
        <w:tblStyle w:val="Tabelacomgrade"/>
        <w:tblW w:w="10491" w:type="dxa"/>
        <w:tblInd w:w="-885" w:type="dxa"/>
        <w:tblLook w:val="04A0"/>
      </w:tblPr>
      <w:tblGrid>
        <w:gridCol w:w="10491"/>
      </w:tblGrid>
      <w:tr w:rsidR="00906061" w:rsidTr="005E3A15">
        <w:tc>
          <w:tcPr>
            <w:tcW w:w="10491" w:type="dxa"/>
          </w:tcPr>
          <w:p w:rsidR="00906D48" w:rsidRPr="00906D48" w:rsidRDefault="00906D48" w:rsidP="00FE7129">
            <w:pPr>
              <w:pStyle w:val="PargrafodaLista"/>
              <w:numPr>
                <w:ilvl w:val="0"/>
                <w:numId w:val="10"/>
              </w:numPr>
              <w:tabs>
                <w:tab w:val="left" w:pos="601"/>
              </w:tabs>
              <w:spacing w:line="0" w:lineRule="atLeast"/>
              <w:ind w:left="459"/>
              <w:jc w:val="both"/>
              <w:rPr>
                <w:rFonts w:ascii="Arial" w:eastAsia="Arial" w:hAnsi="Arial"/>
              </w:rPr>
            </w:pPr>
            <w:r>
              <w:t>Anexar espelho do IPTU ou histórico do imóvel.</w:t>
            </w:r>
          </w:p>
          <w:p w:rsidR="00906D48" w:rsidRDefault="00906D48" w:rsidP="00FE7129">
            <w:pPr>
              <w:tabs>
                <w:tab w:val="left" w:pos="601"/>
              </w:tabs>
              <w:spacing w:line="15" w:lineRule="exact"/>
              <w:ind w:left="459"/>
              <w:jc w:val="both"/>
              <w:rPr>
                <w:rFonts w:ascii="Arial" w:eastAsia="Arial" w:hAnsi="Arial"/>
              </w:rPr>
            </w:pPr>
          </w:p>
          <w:p w:rsidR="00906D48" w:rsidRPr="00906D48" w:rsidRDefault="00906D48" w:rsidP="00FE7129">
            <w:pPr>
              <w:pStyle w:val="PargrafodaLista"/>
              <w:numPr>
                <w:ilvl w:val="0"/>
                <w:numId w:val="10"/>
              </w:numPr>
              <w:tabs>
                <w:tab w:val="left" w:pos="601"/>
              </w:tabs>
              <w:spacing w:line="225" w:lineRule="auto"/>
              <w:ind w:left="459"/>
              <w:jc w:val="both"/>
              <w:rPr>
                <w:rFonts w:ascii="Arial" w:eastAsia="Arial" w:hAnsi="Arial"/>
              </w:rPr>
            </w:pPr>
            <w:r>
              <w:t>Em caso da vistoria ser realizada por profissional do sistema CREA/CAU/CONFEA:</w:t>
            </w:r>
          </w:p>
          <w:p w:rsidR="00906D48" w:rsidRDefault="00906D48" w:rsidP="00FE7129">
            <w:pPr>
              <w:spacing w:line="30" w:lineRule="exact"/>
              <w:jc w:val="both"/>
              <w:rPr>
                <w:rFonts w:ascii="Arial" w:eastAsia="Arial" w:hAnsi="Arial"/>
              </w:rPr>
            </w:pPr>
          </w:p>
          <w:p w:rsidR="00906D48" w:rsidRDefault="00906D48" w:rsidP="00CF18D8">
            <w:pPr>
              <w:numPr>
                <w:ilvl w:val="1"/>
                <w:numId w:val="7"/>
              </w:numPr>
              <w:spacing w:line="226" w:lineRule="auto"/>
              <w:ind w:left="885" w:right="500" w:hanging="256"/>
              <w:jc w:val="both"/>
            </w:pPr>
            <w:r>
              <w:t>Anexar ART/RRT relativa à atividade de “Vistoria Predial” devidamente assinada acompanhada</w:t>
            </w:r>
            <w:r w:rsidR="00FE7129">
              <w:t xml:space="preserve"> </w:t>
            </w:r>
            <w:r>
              <w:t>do comprovante de recolhimento desta;</w:t>
            </w:r>
          </w:p>
          <w:p w:rsidR="00906D48" w:rsidRDefault="00906D48" w:rsidP="00CF18D8">
            <w:pPr>
              <w:spacing w:line="1" w:lineRule="exact"/>
              <w:ind w:left="885"/>
              <w:jc w:val="both"/>
            </w:pPr>
          </w:p>
          <w:p w:rsidR="00906D48" w:rsidRDefault="00906D48" w:rsidP="00CF18D8">
            <w:pPr>
              <w:numPr>
                <w:ilvl w:val="1"/>
                <w:numId w:val="7"/>
              </w:numPr>
              <w:spacing w:line="0" w:lineRule="atLeast"/>
              <w:ind w:left="885" w:hanging="236"/>
              <w:jc w:val="both"/>
            </w:pPr>
            <w:r>
              <w:t>Anexar relatório de vistoria predial padrão fornecido pela municipalidade;</w:t>
            </w:r>
          </w:p>
          <w:p w:rsidR="00906D48" w:rsidRDefault="00906D48" w:rsidP="00CF18D8">
            <w:pPr>
              <w:numPr>
                <w:ilvl w:val="1"/>
                <w:numId w:val="7"/>
              </w:numPr>
              <w:spacing w:line="0" w:lineRule="atLeast"/>
              <w:ind w:left="885" w:hanging="236"/>
              <w:jc w:val="both"/>
            </w:pPr>
            <w:r>
              <w:t>Anexar relatório fotográfico contendo todas as fachadas do imóvel.</w:t>
            </w:r>
          </w:p>
          <w:p w:rsidR="00906D48" w:rsidRPr="00906D48" w:rsidRDefault="00906D48" w:rsidP="00FE7129">
            <w:pPr>
              <w:pStyle w:val="PargrafodaLista"/>
              <w:numPr>
                <w:ilvl w:val="0"/>
                <w:numId w:val="11"/>
              </w:numPr>
              <w:spacing w:line="0" w:lineRule="atLeast"/>
              <w:ind w:left="459"/>
              <w:jc w:val="both"/>
              <w:rPr>
                <w:rFonts w:ascii="Arial" w:eastAsia="Arial" w:hAnsi="Arial"/>
              </w:rPr>
            </w:pPr>
            <w:r>
              <w:t>O processo será encaminhado à Secretaria de Meio Ambiente para realização/avaliação da vistoria.</w:t>
            </w:r>
          </w:p>
          <w:p w:rsidR="00906D48" w:rsidRDefault="00906D48" w:rsidP="00FE7129">
            <w:pPr>
              <w:spacing w:line="29" w:lineRule="exact"/>
              <w:ind w:left="459"/>
              <w:jc w:val="both"/>
              <w:rPr>
                <w:rFonts w:ascii="Arial" w:eastAsia="Arial" w:hAnsi="Arial"/>
              </w:rPr>
            </w:pPr>
          </w:p>
          <w:p w:rsidR="00906D48" w:rsidRPr="00906D48" w:rsidRDefault="00906D48" w:rsidP="00FE7129">
            <w:pPr>
              <w:pStyle w:val="PargrafodaLista"/>
              <w:numPr>
                <w:ilvl w:val="0"/>
                <w:numId w:val="11"/>
              </w:numPr>
              <w:spacing w:line="226" w:lineRule="auto"/>
              <w:ind w:left="459" w:right="200"/>
              <w:jc w:val="both"/>
              <w:rPr>
                <w:rFonts w:ascii="Arial" w:eastAsia="Arial" w:hAnsi="Arial"/>
              </w:rPr>
            </w:pPr>
            <w:r>
              <w:t>Após avaliação, o processo será encaminhado à Secretaria Municipal de Finanças para quitação da taxa de averbação predial.</w:t>
            </w:r>
          </w:p>
          <w:p w:rsidR="00906D48" w:rsidRDefault="00906D48" w:rsidP="00FE7129">
            <w:pPr>
              <w:spacing w:line="31" w:lineRule="exact"/>
              <w:ind w:left="459"/>
              <w:jc w:val="both"/>
              <w:rPr>
                <w:rFonts w:ascii="Arial" w:eastAsia="Arial" w:hAnsi="Arial"/>
              </w:rPr>
            </w:pPr>
          </w:p>
          <w:p w:rsidR="00906D48" w:rsidRPr="00906D48" w:rsidRDefault="00906D48" w:rsidP="00FE7129">
            <w:pPr>
              <w:pStyle w:val="PargrafodaLista"/>
              <w:numPr>
                <w:ilvl w:val="0"/>
                <w:numId w:val="11"/>
              </w:numPr>
              <w:spacing w:line="226" w:lineRule="auto"/>
              <w:ind w:left="459" w:right="60"/>
              <w:jc w:val="both"/>
              <w:rPr>
                <w:rFonts w:ascii="Arial" w:eastAsia="Arial" w:hAnsi="Arial"/>
              </w:rPr>
            </w:pPr>
            <w:r>
              <w:t>O não comparecimento do requerente para o pagamento da averbação predial acarretará no arquivamento do processo.</w:t>
            </w:r>
          </w:p>
          <w:p w:rsidR="00906061" w:rsidRPr="00906D48" w:rsidRDefault="00906061" w:rsidP="00906D48">
            <w:pPr>
              <w:spacing w:line="263" w:lineRule="auto"/>
              <w:ind w:right="780"/>
              <w:jc w:val="both"/>
              <w:rPr>
                <w:rFonts w:ascii="Wingdings" w:eastAsia="Wingdings" w:hAnsi="Wingdings"/>
              </w:rPr>
            </w:pPr>
          </w:p>
        </w:tc>
      </w:tr>
    </w:tbl>
    <w:p w:rsidR="00906061" w:rsidRDefault="00906061" w:rsidP="00906061">
      <w:pPr>
        <w:ind w:left="-851"/>
        <w:rPr>
          <w:sz w:val="6"/>
          <w:szCs w:val="6"/>
        </w:rPr>
      </w:pPr>
    </w:p>
    <w:tbl>
      <w:tblPr>
        <w:tblStyle w:val="Tabelacomgrade"/>
        <w:tblW w:w="10773" w:type="dxa"/>
        <w:tblInd w:w="-1026" w:type="dxa"/>
        <w:shd w:val="clear" w:color="auto" w:fill="000000" w:themeFill="text1"/>
        <w:tblLook w:val="04A0"/>
      </w:tblPr>
      <w:tblGrid>
        <w:gridCol w:w="10773"/>
      </w:tblGrid>
      <w:tr w:rsidR="00906061" w:rsidTr="005E3A15">
        <w:tc>
          <w:tcPr>
            <w:tcW w:w="10773" w:type="dxa"/>
            <w:shd w:val="clear" w:color="auto" w:fill="000000" w:themeFill="text1"/>
            <w:vAlign w:val="center"/>
          </w:tcPr>
          <w:p w:rsidR="00906061" w:rsidRDefault="006C44BA" w:rsidP="005E3A15">
            <w:pPr>
              <w:jc w:val="center"/>
              <w:rPr>
                <w:sz w:val="6"/>
                <w:szCs w:val="6"/>
              </w:rPr>
            </w:pPr>
            <w:r>
              <w:rPr>
                <w:b/>
                <w:color w:val="FFFFFF" w:themeColor="background1"/>
              </w:rPr>
              <w:t>DECLARAÇÕES DE RESPONSABILIDADE TÉCNICA</w:t>
            </w:r>
          </w:p>
        </w:tc>
      </w:tr>
    </w:tbl>
    <w:p w:rsidR="00906061" w:rsidRPr="00C24B2B" w:rsidRDefault="00906061" w:rsidP="00906061">
      <w:pPr>
        <w:ind w:left="-851"/>
        <w:rPr>
          <w:sz w:val="6"/>
          <w:szCs w:val="6"/>
        </w:rPr>
      </w:pPr>
    </w:p>
    <w:tbl>
      <w:tblPr>
        <w:tblStyle w:val="Tabelacomgrade"/>
        <w:tblW w:w="10457" w:type="dxa"/>
        <w:tblInd w:w="-851" w:type="dxa"/>
        <w:tblLook w:val="04A0"/>
      </w:tblPr>
      <w:tblGrid>
        <w:gridCol w:w="10457"/>
      </w:tblGrid>
      <w:tr w:rsidR="00906061" w:rsidTr="005E3A15">
        <w:tc>
          <w:tcPr>
            <w:tcW w:w="10457" w:type="dxa"/>
          </w:tcPr>
          <w:p w:rsidR="006C44BA" w:rsidRDefault="006C44BA" w:rsidP="006C44BA">
            <w:pPr>
              <w:spacing w:line="245" w:lineRule="auto"/>
              <w:ind w:right="176"/>
              <w:jc w:val="both"/>
            </w:pPr>
            <w:r>
              <w:t xml:space="preserve">DECLARO para os devidos fins que todas as informações </w:t>
            </w:r>
            <w:r w:rsidRPr="00906D48">
              <w:t xml:space="preserve">autodeclaradas </w:t>
            </w:r>
            <w:r>
              <w:t xml:space="preserve">são verdadeiras e que assumo total responsabilidade pelas mesmas, sob as penas das leis e dos regulamentos vigentes, sujeitando-me às sanções penais, cíveis e administrativas em caso de inobservância do prescrito na legislação aplicável. Declaro, ainda, </w:t>
            </w:r>
            <w:r>
              <w:lastRenderedPageBreak/>
              <w:t>que a obra em questão está com a demolição concluída e de acordo com o projeto aprovado através do processo administrativo acima informado, atendendo, assim, as condições indispensáveis previstas na legislação.</w:t>
            </w:r>
          </w:p>
          <w:p w:rsidR="006C44BA" w:rsidRDefault="006C44BA" w:rsidP="006C44BA">
            <w:pPr>
              <w:spacing w:line="245" w:lineRule="auto"/>
              <w:ind w:right="176"/>
              <w:jc w:val="both"/>
            </w:pPr>
          </w:p>
          <w:p w:rsidR="00906061" w:rsidRDefault="006C44BA" w:rsidP="006C44BA">
            <w:pPr>
              <w:autoSpaceDE w:val="0"/>
              <w:autoSpaceDN w:val="0"/>
              <w:adjustRightInd w:val="0"/>
              <w:ind w:right="176"/>
              <w:jc w:val="both"/>
            </w:pPr>
            <w:r>
              <w:t>DECLARO, ainda, sem prejuízo de outras previsões legais, estar ciente que:</w:t>
            </w:r>
          </w:p>
          <w:p w:rsidR="006C44BA" w:rsidRDefault="006C44BA" w:rsidP="006C44BA">
            <w:pPr>
              <w:autoSpaceDE w:val="0"/>
              <w:autoSpaceDN w:val="0"/>
              <w:adjustRightInd w:val="0"/>
              <w:ind w:right="176"/>
              <w:jc w:val="both"/>
            </w:pPr>
          </w:p>
          <w:p w:rsidR="006C44BA" w:rsidRDefault="006C44BA" w:rsidP="006C44BA">
            <w:pPr>
              <w:spacing w:line="0" w:lineRule="atLeast"/>
              <w:ind w:right="176"/>
              <w:jc w:val="both"/>
            </w:pPr>
            <w:r>
              <w:t>O artigo 39 do DECRETO-LEI Nº 53, de 14 de janeiro de 1943 dispõe:</w:t>
            </w:r>
          </w:p>
          <w:p w:rsidR="006C44BA" w:rsidRDefault="006C44BA" w:rsidP="006C44BA">
            <w:pPr>
              <w:spacing w:line="0" w:lineRule="atLeast"/>
              <w:ind w:right="176"/>
              <w:jc w:val="both"/>
            </w:pPr>
          </w:p>
          <w:p w:rsidR="006C44BA" w:rsidRDefault="006C44BA" w:rsidP="006C44BA">
            <w:pPr>
              <w:spacing w:line="251" w:lineRule="auto"/>
              <w:ind w:left="1277" w:right="176"/>
              <w:jc w:val="both"/>
            </w:pPr>
            <w:r>
              <w:t>Art. 39º A responsabilidade da feitura dos projetos e cálculos cabe exclusivamente aos profissionais que os assinarem como autores, e a da execução das obras aos que tiverem assinado como responsáveis por essa parte, não assumindo a Prefeitura, em consequência da aprovação dos mesmos projetos e cálculos e da fiscalização das obras, qualquer responsabilidade.</w:t>
            </w:r>
          </w:p>
          <w:p w:rsidR="006C44BA" w:rsidRDefault="006C44BA" w:rsidP="006C44BA">
            <w:pPr>
              <w:spacing w:line="261" w:lineRule="auto"/>
              <w:ind w:left="1277" w:right="176"/>
              <w:jc w:val="both"/>
            </w:pPr>
          </w:p>
          <w:p w:rsidR="006C44BA" w:rsidRDefault="006C44BA" w:rsidP="006C44BA">
            <w:pPr>
              <w:spacing w:line="0" w:lineRule="atLeast"/>
              <w:ind w:right="176"/>
              <w:jc w:val="both"/>
            </w:pPr>
            <w:r>
              <w:t>O artigo 299 do Código Penal prevê:</w:t>
            </w:r>
          </w:p>
          <w:p w:rsidR="006C44BA" w:rsidRDefault="006C44BA" w:rsidP="006C44BA">
            <w:pPr>
              <w:spacing w:line="0" w:lineRule="atLeast"/>
              <w:ind w:right="176"/>
              <w:jc w:val="both"/>
            </w:pPr>
          </w:p>
          <w:p w:rsidR="006C44BA" w:rsidRDefault="006C44BA" w:rsidP="006C44BA">
            <w:pPr>
              <w:spacing w:line="251" w:lineRule="auto"/>
              <w:ind w:left="1277" w:right="176"/>
              <w:jc w:val="both"/>
            </w:pPr>
            <w:r>
              <w:t>Art. 299 – Omitir, em documento público ou particular, declaração que dele devia constar, ou nele inserir ou fazer inserir declaração falsa ou diversa da que devia ser escrita, com o fim de prejudicar direito, criar obrigação ou alterar a verdade sobre fato juridicamente relevante.</w:t>
            </w:r>
          </w:p>
          <w:p w:rsidR="006C44BA" w:rsidRDefault="006C44BA" w:rsidP="006C44BA">
            <w:pPr>
              <w:spacing w:line="251" w:lineRule="auto"/>
              <w:ind w:left="1277" w:right="176"/>
              <w:jc w:val="both"/>
            </w:pPr>
          </w:p>
          <w:p w:rsidR="006C44BA" w:rsidRDefault="006C44BA" w:rsidP="006C44BA">
            <w:pPr>
              <w:spacing w:line="261" w:lineRule="auto"/>
              <w:ind w:left="1277" w:right="176"/>
              <w:jc w:val="both"/>
            </w:pPr>
            <w:r>
              <w:t>Pena – reclusão, de um a cinco anos, e multa, se o documento é público, e reclusão de um a três anos, e multa, de quinhentos mil réis a cinco contos de réis, se o documento é particular.</w:t>
            </w:r>
          </w:p>
          <w:p w:rsidR="006C44BA" w:rsidRDefault="00906061" w:rsidP="006C44BA">
            <w:pPr>
              <w:autoSpaceDE w:val="0"/>
              <w:autoSpaceDN w:val="0"/>
              <w:adjustRightInd w:val="0"/>
              <w:jc w:val="both"/>
              <w:rPr>
                <w:rFonts w:cs="Verdana"/>
                <w:b/>
              </w:rPr>
            </w:pPr>
            <w:r w:rsidRPr="001343F9">
              <w:rPr>
                <w:rFonts w:cs="Verdana"/>
              </w:rPr>
              <w:t xml:space="preserve">    </w:t>
            </w:r>
            <w:r w:rsidR="006C44BA">
              <w:rPr>
                <w:rFonts w:cs="Verdana"/>
                <w:b/>
              </w:rPr>
              <w:t xml:space="preserve"> </w:t>
            </w:r>
          </w:p>
          <w:p w:rsidR="006C44BA" w:rsidRDefault="006C44BA" w:rsidP="006C44BA">
            <w:pPr>
              <w:autoSpaceDE w:val="0"/>
              <w:autoSpaceDN w:val="0"/>
              <w:adjustRightInd w:val="0"/>
              <w:jc w:val="both"/>
              <w:rPr>
                <w:rFonts w:cs="Verdana"/>
                <w:b/>
              </w:rPr>
            </w:pPr>
          </w:p>
          <w:p w:rsidR="006C44BA" w:rsidRDefault="006C44BA" w:rsidP="006C44BA">
            <w:pPr>
              <w:autoSpaceDE w:val="0"/>
              <w:autoSpaceDN w:val="0"/>
              <w:adjustRightInd w:val="0"/>
              <w:jc w:val="both"/>
              <w:rPr>
                <w:rFonts w:cs="Verdana"/>
                <w:b/>
              </w:rPr>
            </w:pPr>
          </w:p>
          <w:p w:rsidR="006C44BA" w:rsidRDefault="006C44BA" w:rsidP="006C44BA">
            <w:pPr>
              <w:autoSpaceDE w:val="0"/>
              <w:autoSpaceDN w:val="0"/>
              <w:adjustRightInd w:val="0"/>
              <w:jc w:val="both"/>
              <w:rPr>
                <w:rFonts w:cs="Verdana"/>
                <w:b/>
              </w:rPr>
            </w:pPr>
          </w:p>
          <w:p w:rsidR="006C44BA" w:rsidRDefault="006C44BA" w:rsidP="006C44BA">
            <w:pPr>
              <w:spacing w:line="0" w:lineRule="atLeast"/>
              <w:ind w:left="220"/>
            </w:pPr>
            <w:r>
              <w:t>RESPONSÁVEL TÉCNICO:_______________________________________________________________________</w:t>
            </w:r>
          </w:p>
          <w:p w:rsidR="006C44BA" w:rsidRDefault="006C44BA" w:rsidP="006C44BA">
            <w:pPr>
              <w:spacing w:line="387" w:lineRule="exact"/>
              <w:rPr>
                <w:rFonts w:ascii="Times New Roman" w:eastAsia="Times New Roman" w:hAnsi="Times New Roman"/>
              </w:rPr>
            </w:pPr>
          </w:p>
          <w:p w:rsidR="006C44BA" w:rsidRDefault="006C44BA" w:rsidP="006C44BA">
            <w:pPr>
              <w:autoSpaceDE w:val="0"/>
              <w:autoSpaceDN w:val="0"/>
              <w:adjustRightInd w:val="0"/>
              <w:jc w:val="both"/>
              <w:rPr>
                <w:rFonts w:cs="Verdana"/>
                <w:b/>
              </w:rPr>
            </w:pPr>
            <w:r>
              <w:t xml:space="preserve">    CREA/CAU/CONFEA DO RESPONSÁVEL TÉCNICO:___________________________ Data: ______/______/______</w:t>
            </w:r>
          </w:p>
          <w:p w:rsidR="006C44BA" w:rsidRDefault="006C44BA" w:rsidP="006C44BA">
            <w:pPr>
              <w:autoSpaceDE w:val="0"/>
              <w:autoSpaceDN w:val="0"/>
              <w:adjustRightInd w:val="0"/>
              <w:jc w:val="both"/>
              <w:rPr>
                <w:rFonts w:cs="Verdana"/>
                <w:b/>
              </w:rPr>
            </w:pPr>
          </w:p>
          <w:p w:rsidR="006C44BA" w:rsidRPr="001B0675" w:rsidRDefault="006C44BA" w:rsidP="006C44BA">
            <w:pPr>
              <w:autoSpaceDE w:val="0"/>
              <w:autoSpaceDN w:val="0"/>
              <w:adjustRightInd w:val="0"/>
              <w:jc w:val="both"/>
              <w:rPr>
                <w:rFonts w:cs="Verdana"/>
                <w:b/>
              </w:rPr>
            </w:pPr>
          </w:p>
        </w:tc>
      </w:tr>
    </w:tbl>
    <w:p w:rsidR="00906061" w:rsidRDefault="00906061" w:rsidP="00906061">
      <w:pPr>
        <w:ind w:left="-851"/>
        <w:rPr>
          <w:sz w:val="6"/>
          <w:szCs w:val="6"/>
        </w:rPr>
      </w:pPr>
    </w:p>
    <w:p w:rsidR="00906061" w:rsidRDefault="00906061" w:rsidP="00906061">
      <w:pPr>
        <w:ind w:left="-851"/>
        <w:rPr>
          <w:sz w:val="6"/>
          <w:szCs w:val="6"/>
        </w:rPr>
      </w:pPr>
    </w:p>
    <w:p w:rsidR="00906061" w:rsidRDefault="00906061" w:rsidP="00906061">
      <w:pPr>
        <w:ind w:left="-851"/>
        <w:rPr>
          <w:sz w:val="6"/>
          <w:szCs w:val="6"/>
        </w:rPr>
      </w:pPr>
    </w:p>
    <w:sectPr w:rsidR="00906061" w:rsidSect="00625388">
      <w:headerReference w:type="default" r:id="rId8"/>
      <w:pgSz w:w="11906" w:h="16838"/>
      <w:pgMar w:top="1961" w:right="991" w:bottom="426" w:left="1701" w:header="567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068A" w:rsidRDefault="0058068A" w:rsidP="00115E3B">
      <w:pPr>
        <w:spacing w:after="0" w:line="240" w:lineRule="auto"/>
      </w:pPr>
      <w:r>
        <w:separator/>
      </w:r>
    </w:p>
  </w:endnote>
  <w:endnote w:type="continuationSeparator" w:id="1">
    <w:p w:rsidR="0058068A" w:rsidRDefault="0058068A" w:rsidP="00115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068A" w:rsidRDefault="0058068A" w:rsidP="00115E3B">
      <w:pPr>
        <w:spacing w:after="0" w:line="240" w:lineRule="auto"/>
      </w:pPr>
      <w:r>
        <w:separator/>
      </w:r>
    </w:p>
  </w:footnote>
  <w:footnote w:type="continuationSeparator" w:id="1">
    <w:p w:rsidR="0058068A" w:rsidRDefault="0058068A" w:rsidP="00115E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E69" w:rsidRDefault="004F5E69" w:rsidP="008442D1">
    <w:pPr>
      <w:spacing w:line="240" w:lineRule="auto"/>
      <w:ind w:left="-142"/>
      <w:rPr>
        <w:sz w:val="4"/>
        <w:szCs w:val="4"/>
      </w:rPr>
    </w:pPr>
  </w:p>
  <w:p w:rsidR="006D7328" w:rsidRDefault="006D7328" w:rsidP="008442D1">
    <w:pPr>
      <w:spacing w:line="240" w:lineRule="auto"/>
      <w:ind w:left="-142"/>
      <w:rPr>
        <w:sz w:val="4"/>
        <w:szCs w:val="4"/>
      </w:rPr>
    </w:pPr>
    <w:r w:rsidRPr="006D7328">
      <w:rPr>
        <w:sz w:val="4"/>
        <w:szCs w:val="4"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-766887</wp:posOffset>
          </wp:positionH>
          <wp:positionV relativeFrom="paragraph">
            <wp:posOffset>-184205</wp:posOffset>
          </wp:positionV>
          <wp:extent cx="4934613" cy="755374"/>
          <wp:effectExtent l="19050" t="0" r="0" b="0"/>
          <wp:wrapNone/>
          <wp:docPr id="6" name="Imagem 10" descr="PHOTO-2024-02-14-14-19-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PHOTO-2024-02-14-14-19-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34613" cy="7553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sz w:val="4"/>
        <w:szCs w:val="4"/>
        <w:lang w:eastAsia="pt-BR"/>
      </w:rPr>
      <w:pict>
        <v:group id="_x0000_s1036" style="position:absolute;left:0;text-align:left;margin-left:411.4pt;margin-top:-11.35pt;width:155.55pt;height:56.95pt;z-index:251664384;mso-position-horizontal-relative:page;mso-position-vertical-relative:text" coordorigin="7438,-8" coordsize="3848,1269">
          <v:shape id="_x0000_s1037" style="position:absolute;left:7437;top:-8;width:3848;height:1269" coordorigin="7438,-8" coordsize="3848,1269" o:spt="100" adj="0,,0" path="m11286,1261r-3848,l7438,-8r3848,l11286,,7453,r-8,7l7453,7r,1239l7445,1246r8,8l11286,1254r,7xm7453,7r-8,l7453,r,7xm11271,7l7453,7r,-7l11271,r,7xm11271,1254l11271,r7,7l11286,7r,1239l11278,1246r-7,8xm11286,7r-8,l11271,r15,l11286,7xm7453,1254r-8,-8l7453,1246r,8xm11271,1254r-3818,l7453,1246r3818,l11271,1254xm11286,1254r-15,l11278,1246r8,l11286,1254xe" fillcolor="black" stroked="f">
            <v:stroke joinstyle="round"/>
            <v:formulas/>
            <v:path arrowok="t" o:connecttype="segments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left:7437;top:-8;width:3848;height:1269" filled="f" stroked="f">
            <v:textbox style="mso-next-textbox:#_x0000_s1038" inset="0,0,0,0">
              <w:txbxContent>
                <w:p w:rsidR="006D7328" w:rsidRPr="00F27D38" w:rsidRDefault="006D7328" w:rsidP="006D7328">
                  <w:pPr>
                    <w:spacing w:after="0"/>
                    <w:jc w:val="center"/>
                    <w:rPr>
                      <w:b/>
                      <w:i/>
                      <w:sz w:val="14"/>
                      <w:szCs w:val="14"/>
                    </w:rPr>
                  </w:pPr>
                </w:p>
                <w:p w:rsidR="006D7328" w:rsidRDefault="006D7328" w:rsidP="006D7328">
                  <w:pPr>
                    <w:spacing w:after="0"/>
                    <w:jc w:val="center"/>
                    <w:rPr>
                      <w:b/>
                      <w:i/>
                      <w:sz w:val="28"/>
                      <w:szCs w:val="28"/>
                    </w:rPr>
                  </w:pPr>
                  <w:r>
                    <w:rPr>
                      <w:b/>
                      <w:i/>
                      <w:sz w:val="28"/>
                      <w:szCs w:val="28"/>
                    </w:rPr>
                    <w:t>AUTORIZAÇÃO PARA</w:t>
                  </w:r>
                </w:p>
                <w:p w:rsidR="006D7328" w:rsidRPr="003E66DE" w:rsidRDefault="006D7328" w:rsidP="006D7328">
                  <w:pPr>
                    <w:spacing w:after="0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b/>
                      <w:i/>
                      <w:sz w:val="28"/>
                      <w:szCs w:val="28"/>
                    </w:rPr>
                    <w:t>VISTORIA PREDIAL</w:t>
                  </w:r>
                </w:p>
              </w:txbxContent>
            </v:textbox>
          </v:shape>
          <w10:wrap anchorx="page"/>
        </v:group>
      </w:pict>
    </w:r>
  </w:p>
  <w:p w:rsidR="006D7328" w:rsidRDefault="006D7328" w:rsidP="008442D1">
    <w:pPr>
      <w:spacing w:line="240" w:lineRule="auto"/>
      <w:ind w:left="-142"/>
      <w:rPr>
        <w:sz w:val="4"/>
        <w:szCs w:val="4"/>
      </w:rPr>
    </w:pPr>
  </w:p>
  <w:p w:rsidR="006D7328" w:rsidRDefault="006D7328" w:rsidP="008442D1">
    <w:pPr>
      <w:spacing w:line="240" w:lineRule="auto"/>
      <w:ind w:left="-142"/>
      <w:rPr>
        <w:sz w:val="4"/>
        <w:szCs w:val="4"/>
      </w:rPr>
    </w:pPr>
  </w:p>
  <w:p w:rsidR="006D7328" w:rsidRDefault="006D7328" w:rsidP="008442D1">
    <w:pPr>
      <w:spacing w:line="240" w:lineRule="auto"/>
      <w:ind w:left="-142"/>
      <w:rPr>
        <w:sz w:val="4"/>
        <w:szCs w:val="4"/>
      </w:rPr>
    </w:pPr>
  </w:p>
  <w:p w:rsidR="00E95BCD" w:rsidRPr="004F5E69" w:rsidRDefault="00713121" w:rsidP="008442D1">
    <w:pPr>
      <w:spacing w:line="240" w:lineRule="auto"/>
      <w:ind w:left="-142"/>
      <w:rPr>
        <w:sz w:val="4"/>
        <w:szCs w:val="4"/>
      </w:rPr>
    </w:pPr>
    <w:r>
      <w:rPr>
        <w:noProof/>
        <w:sz w:val="4"/>
        <w:szCs w:val="4"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31" type="#_x0000_t32" style="position:absolute;left:0;text-align:left;margin-left:-58.05pt;margin-top:.15pt;width:540pt;height:0;z-index:251663360" o:connectortype="straight" strokeweight="1.25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hybridMultilevel"/>
    <w:tmpl w:val="893063B6"/>
    <w:lvl w:ilvl="0" w:tplc="FFFFFFFF">
      <w:start w:val="1"/>
      <w:numFmt w:val="bullet"/>
      <w:lvlText w:val=""/>
      <w:lvlJc w:val="left"/>
    </w:lvl>
    <w:lvl w:ilvl="1" w:tplc="BF7A1E4A">
      <w:start w:val="1"/>
      <w:numFmt w:val="decimal"/>
      <w:lvlText w:val="%2)"/>
      <w:lvlJc w:val="left"/>
      <w:rPr>
        <w:b/>
      </w:rPr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ADD7899"/>
    <w:multiLevelType w:val="hybridMultilevel"/>
    <w:tmpl w:val="A97EBD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4E39DD"/>
    <w:multiLevelType w:val="hybridMultilevel"/>
    <w:tmpl w:val="08223C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AE500F"/>
    <w:multiLevelType w:val="hybridMultilevel"/>
    <w:tmpl w:val="E9E489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152426"/>
    <w:multiLevelType w:val="hybridMultilevel"/>
    <w:tmpl w:val="65805A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C36701"/>
    <w:multiLevelType w:val="hybridMultilevel"/>
    <w:tmpl w:val="59F47D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3F6587"/>
    <w:multiLevelType w:val="hybridMultilevel"/>
    <w:tmpl w:val="65E0B0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F573C6"/>
    <w:multiLevelType w:val="hybridMultilevel"/>
    <w:tmpl w:val="EF4A7F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0B060C"/>
    <w:multiLevelType w:val="hybridMultilevel"/>
    <w:tmpl w:val="679641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C90025"/>
    <w:multiLevelType w:val="hybridMultilevel"/>
    <w:tmpl w:val="3560F92E"/>
    <w:lvl w:ilvl="0" w:tplc="AAECA5A4">
      <w:numFmt w:val="bullet"/>
      <w:lvlText w:val=""/>
      <w:lvlJc w:val="left"/>
      <w:pPr>
        <w:ind w:left="247" w:hanging="164"/>
      </w:pPr>
      <w:rPr>
        <w:rFonts w:ascii="Symbol" w:eastAsia="Symbol" w:hAnsi="Symbol" w:cs="Symbol" w:hint="default"/>
        <w:w w:val="100"/>
        <w:sz w:val="22"/>
        <w:szCs w:val="22"/>
        <w:lang w:val="pt-BR" w:eastAsia="pt-BR" w:bidi="pt-BR"/>
      </w:rPr>
    </w:lvl>
    <w:lvl w:ilvl="1" w:tplc="0206039A">
      <w:numFmt w:val="bullet"/>
      <w:lvlText w:val="•"/>
      <w:lvlJc w:val="left"/>
      <w:pPr>
        <w:ind w:left="754" w:hanging="164"/>
      </w:pPr>
      <w:rPr>
        <w:rFonts w:hint="default"/>
        <w:lang w:val="pt-BR" w:eastAsia="pt-BR" w:bidi="pt-BR"/>
      </w:rPr>
    </w:lvl>
    <w:lvl w:ilvl="2" w:tplc="8B8C258E">
      <w:numFmt w:val="bullet"/>
      <w:lvlText w:val="•"/>
      <w:lvlJc w:val="left"/>
      <w:pPr>
        <w:ind w:left="1268" w:hanging="164"/>
      </w:pPr>
      <w:rPr>
        <w:rFonts w:hint="default"/>
        <w:lang w:val="pt-BR" w:eastAsia="pt-BR" w:bidi="pt-BR"/>
      </w:rPr>
    </w:lvl>
    <w:lvl w:ilvl="3" w:tplc="42EA5E98">
      <w:numFmt w:val="bullet"/>
      <w:lvlText w:val="•"/>
      <w:lvlJc w:val="left"/>
      <w:pPr>
        <w:ind w:left="1782" w:hanging="164"/>
      </w:pPr>
      <w:rPr>
        <w:rFonts w:hint="default"/>
        <w:lang w:val="pt-BR" w:eastAsia="pt-BR" w:bidi="pt-BR"/>
      </w:rPr>
    </w:lvl>
    <w:lvl w:ilvl="4" w:tplc="792AC504">
      <w:numFmt w:val="bullet"/>
      <w:lvlText w:val="•"/>
      <w:lvlJc w:val="left"/>
      <w:pPr>
        <w:ind w:left="2296" w:hanging="164"/>
      </w:pPr>
      <w:rPr>
        <w:rFonts w:hint="default"/>
        <w:lang w:val="pt-BR" w:eastAsia="pt-BR" w:bidi="pt-BR"/>
      </w:rPr>
    </w:lvl>
    <w:lvl w:ilvl="5" w:tplc="D23AB642">
      <w:numFmt w:val="bullet"/>
      <w:lvlText w:val="•"/>
      <w:lvlJc w:val="left"/>
      <w:pPr>
        <w:ind w:left="2810" w:hanging="164"/>
      </w:pPr>
      <w:rPr>
        <w:rFonts w:hint="default"/>
        <w:lang w:val="pt-BR" w:eastAsia="pt-BR" w:bidi="pt-BR"/>
      </w:rPr>
    </w:lvl>
    <w:lvl w:ilvl="6" w:tplc="85B87C9A">
      <w:numFmt w:val="bullet"/>
      <w:lvlText w:val="•"/>
      <w:lvlJc w:val="left"/>
      <w:pPr>
        <w:ind w:left="3324" w:hanging="164"/>
      </w:pPr>
      <w:rPr>
        <w:rFonts w:hint="default"/>
        <w:lang w:val="pt-BR" w:eastAsia="pt-BR" w:bidi="pt-BR"/>
      </w:rPr>
    </w:lvl>
    <w:lvl w:ilvl="7" w:tplc="957E7788">
      <w:numFmt w:val="bullet"/>
      <w:lvlText w:val="•"/>
      <w:lvlJc w:val="left"/>
      <w:pPr>
        <w:ind w:left="3838" w:hanging="164"/>
      </w:pPr>
      <w:rPr>
        <w:rFonts w:hint="default"/>
        <w:lang w:val="pt-BR" w:eastAsia="pt-BR" w:bidi="pt-BR"/>
      </w:rPr>
    </w:lvl>
    <w:lvl w:ilvl="8" w:tplc="FA6CA910">
      <w:numFmt w:val="bullet"/>
      <w:lvlText w:val="•"/>
      <w:lvlJc w:val="left"/>
      <w:pPr>
        <w:ind w:left="4352" w:hanging="164"/>
      </w:pPr>
      <w:rPr>
        <w:rFonts w:hint="default"/>
        <w:lang w:val="pt-BR" w:eastAsia="pt-BR" w:bidi="pt-BR"/>
      </w:rPr>
    </w:lvl>
  </w:abstractNum>
  <w:abstractNum w:abstractNumId="10">
    <w:nsid w:val="724056EE"/>
    <w:multiLevelType w:val="hybridMultilevel"/>
    <w:tmpl w:val="F97CAA44"/>
    <w:lvl w:ilvl="0" w:tplc="F5D2290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9"/>
  </w:num>
  <w:num w:numId="5">
    <w:abstractNumId w:val="10"/>
  </w:num>
  <w:num w:numId="6">
    <w:abstractNumId w:val="4"/>
  </w:num>
  <w:num w:numId="7">
    <w:abstractNumId w:val="0"/>
  </w:num>
  <w:num w:numId="8">
    <w:abstractNumId w:val="2"/>
  </w:num>
  <w:num w:numId="9">
    <w:abstractNumId w:val="1"/>
  </w:num>
  <w:num w:numId="10">
    <w:abstractNumId w:val="6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9"/>
  <w:hyphenationZone w:val="425"/>
  <w:characterSpacingControl w:val="doNotCompress"/>
  <w:hdrShapeDefaults>
    <o:shapedefaults v:ext="edit" spidmax="52226"/>
    <o:shapelayout v:ext="edit">
      <o:idmap v:ext="edit" data="1"/>
      <o:rules v:ext="edit">
        <o:r id="V:Rule2" type="connector" idref="#_x0000_s1031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115E3B"/>
    <w:rsid w:val="00001900"/>
    <w:rsid w:val="00003AC4"/>
    <w:rsid w:val="000058CD"/>
    <w:rsid w:val="00010E71"/>
    <w:rsid w:val="000314B7"/>
    <w:rsid w:val="000322BF"/>
    <w:rsid w:val="00034B2C"/>
    <w:rsid w:val="000457BB"/>
    <w:rsid w:val="000607AF"/>
    <w:rsid w:val="0007364A"/>
    <w:rsid w:val="00073AB1"/>
    <w:rsid w:val="000828C5"/>
    <w:rsid w:val="000A13D4"/>
    <w:rsid w:val="000A65BC"/>
    <w:rsid w:val="000C2003"/>
    <w:rsid w:val="000D3112"/>
    <w:rsid w:val="000D5592"/>
    <w:rsid w:val="000F1858"/>
    <w:rsid w:val="0010484B"/>
    <w:rsid w:val="0010747F"/>
    <w:rsid w:val="00114162"/>
    <w:rsid w:val="0011573D"/>
    <w:rsid w:val="00115E3B"/>
    <w:rsid w:val="001229C7"/>
    <w:rsid w:val="00123B03"/>
    <w:rsid w:val="001244A5"/>
    <w:rsid w:val="00132EB4"/>
    <w:rsid w:val="00133EA6"/>
    <w:rsid w:val="00140ABE"/>
    <w:rsid w:val="00145197"/>
    <w:rsid w:val="00150C8D"/>
    <w:rsid w:val="00156D0C"/>
    <w:rsid w:val="00170DCD"/>
    <w:rsid w:val="001834A0"/>
    <w:rsid w:val="00183EBE"/>
    <w:rsid w:val="00187855"/>
    <w:rsid w:val="00192EE7"/>
    <w:rsid w:val="00197D7D"/>
    <w:rsid w:val="001A4470"/>
    <w:rsid w:val="001B0793"/>
    <w:rsid w:val="001B2C63"/>
    <w:rsid w:val="001C15F5"/>
    <w:rsid w:val="001F2F0A"/>
    <w:rsid w:val="001F7644"/>
    <w:rsid w:val="002202AA"/>
    <w:rsid w:val="00220AB0"/>
    <w:rsid w:val="002240A8"/>
    <w:rsid w:val="00234EB0"/>
    <w:rsid w:val="00245F25"/>
    <w:rsid w:val="0026789D"/>
    <w:rsid w:val="00271C56"/>
    <w:rsid w:val="002804E4"/>
    <w:rsid w:val="00292587"/>
    <w:rsid w:val="002A3E00"/>
    <w:rsid w:val="002B28BA"/>
    <w:rsid w:val="002C0960"/>
    <w:rsid w:val="002C29AE"/>
    <w:rsid w:val="002D2C03"/>
    <w:rsid w:val="002D6795"/>
    <w:rsid w:val="002E4AD0"/>
    <w:rsid w:val="002E5927"/>
    <w:rsid w:val="002F0081"/>
    <w:rsid w:val="002F0DB2"/>
    <w:rsid w:val="002F517A"/>
    <w:rsid w:val="002F592D"/>
    <w:rsid w:val="0033054A"/>
    <w:rsid w:val="00333693"/>
    <w:rsid w:val="003401EF"/>
    <w:rsid w:val="003459ED"/>
    <w:rsid w:val="00350CD9"/>
    <w:rsid w:val="0035177F"/>
    <w:rsid w:val="003565DE"/>
    <w:rsid w:val="003750F4"/>
    <w:rsid w:val="00375455"/>
    <w:rsid w:val="00381529"/>
    <w:rsid w:val="00384BD9"/>
    <w:rsid w:val="0039017C"/>
    <w:rsid w:val="00394437"/>
    <w:rsid w:val="003962CC"/>
    <w:rsid w:val="003C1226"/>
    <w:rsid w:val="003C1F6B"/>
    <w:rsid w:val="003C342B"/>
    <w:rsid w:val="003C4DD5"/>
    <w:rsid w:val="003C6187"/>
    <w:rsid w:val="003D1200"/>
    <w:rsid w:val="003F02B6"/>
    <w:rsid w:val="003F21E9"/>
    <w:rsid w:val="00401DCE"/>
    <w:rsid w:val="00415CB7"/>
    <w:rsid w:val="00417888"/>
    <w:rsid w:val="004246F8"/>
    <w:rsid w:val="0044024C"/>
    <w:rsid w:val="0044422B"/>
    <w:rsid w:val="00450436"/>
    <w:rsid w:val="004534D6"/>
    <w:rsid w:val="00472F0B"/>
    <w:rsid w:val="00474BC6"/>
    <w:rsid w:val="004A168A"/>
    <w:rsid w:val="004C54B6"/>
    <w:rsid w:val="004D47B3"/>
    <w:rsid w:val="004E7B98"/>
    <w:rsid w:val="004F1BE8"/>
    <w:rsid w:val="004F3C10"/>
    <w:rsid w:val="004F5338"/>
    <w:rsid w:val="004F5E69"/>
    <w:rsid w:val="00501789"/>
    <w:rsid w:val="005278CE"/>
    <w:rsid w:val="0054628C"/>
    <w:rsid w:val="00555F77"/>
    <w:rsid w:val="00557EB5"/>
    <w:rsid w:val="0058068A"/>
    <w:rsid w:val="005850BC"/>
    <w:rsid w:val="005C085A"/>
    <w:rsid w:val="005D4B7E"/>
    <w:rsid w:val="005D613D"/>
    <w:rsid w:val="005E689B"/>
    <w:rsid w:val="00613462"/>
    <w:rsid w:val="00614C7E"/>
    <w:rsid w:val="00625388"/>
    <w:rsid w:val="00633C43"/>
    <w:rsid w:val="006342A8"/>
    <w:rsid w:val="00657C42"/>
    <w:rsid w:val="0066014B"/>
    <w:rsid w:val="00662002"/>
    <w:rsid w:val="006636F4"/>
    <w:rsid w:val="006655F2"/>
    <w:rsid w:val="00667D5E"/>
    <w:rsid w:val="006724DF"/>
    <w:rsid w:val="006753D9"/>
    <w:rsid w:val="00680CBD"/>
    <w:rsid w:val="00693D96"/>
    <w:rsid w:val="00694498"/>
    <w:rsid w:val="006A5DD7"/>
    <w:rsid w:val="006B5CA2"/>
    <w:rsid w:val="006C44BA"/>
    <w:rsid w:val="006C6B94"/>
    <w:rsid w:val="006D7328"/>
    <w:rsid w:val="006F3AAD"/>
    <w:rsid w:val="006F5285"/>
    <w:rsid w:val="00713121"/>
    <w:rsid w:val="00714D14"/>
    <w:rsid w:val="00722136"/>
    <w:rsid w:val="007231FE"/>
    <w:rsid w:val="00726953"/>
    <w:rsid w:val="00736F4F"/>
    <w:rsid w:val="007440AC"/>
    <w:rsid w:val="00746E45"/>
    <w:rsid w:val="00746E4D"/>
    <w:rsid w:val="00751A0F"/>
    <w:rsid w:val="0075548C"/>
    <w:rsid w:val="00755A2C"/>
    <w:rsid w:val="00761718"/>
    <w:rsid w:val="00770EEB"/>
    <w:rsid w:val="0077430D"/>
    <w:rsid w:val="00790620"/>
    <w:rsid w:val="007A0B73"/>
    <w:rsid w:val="007A43C3"/>
    <w:rsid w:val="007A5424"/>
    <w:rsid w:val="007D606F"/>
    <w:rsid w:val="00805498"/>
    <w:rsid w:val="00811812"/>
    <w:rsid w:val="008241C1"/>
    <w:rsid w:val="00830192"/>
    <w:rsid w:val="00835C12"/>
    <w:rsid w:val="008442D1"/>
    <w:rsid w:val="00867280"/>
    <w:rsid w:val="008702A2"/>
    <w:rsid w:val="00880645"/>
    <w:rsid w:val="00891083"/>
    <w:rsid w:val="008D62E4"/>
    <w:rsid w:val="008E50B6"/>
    <w:rsid w:val="008F78F9"/>
    <w:rsid w:val="00904091"/>
    <w:rsid w:val="00906061"/>
    <w:rsid w:val="00906D48"/>
    <w:rsid w:val="0091654C"/>
    <w:rsid w:val="00925559"/>
    <w:rsid w:val="00927318"/>
    <w:rsid w:val="0094379B"/>
    <w:rsid w:val="0095328C"/>
    <w:rsid w:val="00954B9C"/>
    <w:rsid w:val="0096019E"/>
    <w:rsid w:val="00960333"/>
    <w:rsid w:val="00960AF4"/>
    <w:rsid w:val="00976DC5"/>
    <w:rsid w:val="00991970"/>
    <w:rsid w:val="009A34EE"/>
    <w:rsid w:val="009A396C"/>
    <w:rsid w:val="009A74AD"/>
    <w:rsid w:val="009C1C00"/>
    <w:rsid w:val="009C3D93"/>
    <w:rsid w:val="009C5D31"/>
    <w:rsid w:val="009D20A5"/>
    <w:rsid w:val="009D4825"/>
    <w:rsid w:val="009E0BA9"/>
    <w:rsid w:val="009E12AA"/>
    <w:rsid w:val="009E1711"/>
    <w:rsid w:val="009E60B5"/>
    <w:rsid w:val="009E6760"/>
    <w:rsid w:val="009F253B"/>
    <w:rsid w:val="00A1135F"/>
    <w:rsid w:val="00A12D57"/>
    <w:rsid w:val="00A217EE"/>
    <w:rsid w:val="00A2387D"/>
    <w:rsid w:val="00A372DF"/>
    <w:rsid w:val="00A455A8"/>
    <w:rsid w:val="00A67412"/>
    <w:rsid w:val="00A71AA0"/>
    <w:rsid w:val="00A95B75"/>
    <w:rsid w:val="00AD5FA4"/>
    <w:rsid w:val="00AD7646"/>
    <w:rsid w:val="00AE48E6"/>
    <w:rsid w:val="00AF4A67"/>
    <w:rsid w:val="00B0370C"/>
    <w:rsid w:val="00B102F0"/>
    <w:rsid w:val="00B21408"/>
    <w:rsid w:val="00B34E62"/>
    <w:rsid w:val="00B36E2D"/>
    <w:rsid w:val="00B41C3B"/>
    <w:rsid w:val="00B553FB"/>
    <w:rsid w:val="00B60CC1"/>
    <w:rsid w:val="00B67F18"/>
    <w:rsid w:val="00B723CF"/>
    <w:rsid w:val="00B836AA"/>
    <w:rsid w:val="00B85F80"/>
    <w:rsid w:val="00BB6944"/>
    <w:rsid w:val="00BE3F95"/>
    <w:rsid w:val="00C03B3B"/>
    <w:rsid w:val="00C24B2B"/>
    <w:rsid w:val="00C347B7"/>
    <w:rsid w:val="00C549F7"/>
    <w:rsid w:val="00C85406"/>
    <w:rsid w:val="00C85EA4"/>
    <w:rsid w:val="00C902EF"/>
    <w:rsid w:val="00C954AD"/>
    <w:rsid w:val="00C9560D"/>
    <w:rsid w:val="00CA375F"/>
    <w:rsid w:val="00CA7DCD"/>
    <w:rsid w:val="00CE61FA"/>
    <w:rsid w:val="00CF18D8"/>
    <w:rsid w:val="00CF5F28"/>
    <w:rsid w:val="00D0358F"/>
    <w:rsid w:val="00D04DE5"/>
    <w:rsid w:val="00D06C68"/>
    <w:rsid w:val="00D20995"/>
    <w:rsid w:val="00D24F02"/>
    <w:rsid w:val="00D43AC1"/>
    <w:rsid w:val="00D612AA"/>
    <w:rsid w:val="00D648A3"/>
    <w:rsid w:val="00D66CAC"/>
    <w:rsid w:val="00DB1F70"/>
    <w:rsid w:val="00DB6164"/>
    <w:rsid w:val="00DD7377"/>
    <w:rsid w:val="00DF4131"/>
    <w:rsid w:val="00DF4F1D"/>
    <w:rsid w:val="00E0627D"/>
    <w:rsid w:val="00E12D46"/>
    <w:rsid w:val="00E1692F"/>
    <w:rsid w:val="00E334CF"/>
    <w:rsid w:val="00E54E58"/>
    <w:rsid w:val="00E6354D"/>
    <w:rsid w:val="00E65C78"/>
    <w:rsid w:val="00E674D6"/>
    <w:rsid w:val="00E77665"/>
    <w:rsid w:val="00E904A7"/>
    <w:rsid w:val="00E95BCD"/>
    <w:rsid w:val="00E97AE7"/>
    <w:rsid w:val="00EB2EC4"/>
    <w:rsid w:val="00ED260C"/>
    <w:rsid w:val="00ED4E39"/>
    <w:rsid w:val="00EE02C8"/>
    <w:rsid w:val="00EE4C7D"/>
    <w:rsid w:val="00EE62E8"/>
    <w:rsid w:val="00EF1BDA"/>
    <w:rsid w:val="00EF2A35"/>
    <w:rsid w:val="00EF36B1"/>
    <w:rsid w:val="00F1158A"/>
    <w:rsid w:val="00F27D38"/>
    <w:rsid w:val="00F3307F"/>
    <w:rsid w:val="00F33D8D"/>
    <w:rsid w:val="00F4126B"/>
    <w:rsid w:val="00F67903"/>
    <w:rsid w:val="00F86A58"/>
    <w:rsid w:val="00F971EF"/>
    <w:rsid w:val="00FE1C07"/>
    <w:rsid w:val="00FE71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0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15E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15E3B"/>
  </w:style>
  <w:style w:type="paragraph" w:styleId="Rodap">
    <w:name w:val="footer"/>
    <w:basedOn w:val="Normal"/>
    <w:link w:val="RodapChar"/>
    <w:uiPriority w:val="99"/>
    <w:semiHidden/>
    <w:unhideWhenUsed/>
    <w:rsid w:val="00115E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15E3B"/>
  </w:style>
  <w:style w:type="paragraph" w:styleId="Textodebalo">
    <w:name w:val="Balloon Text"/>
    <w:basedOn w:val="Normal"/>
    <w:link w:val="TextodebaloChar"/>
    <w:uiPriority w:val="99"/>
    <w:semiHidden/>
    <w:unhideWhenUsed/>
    <w:rsid w:val="00115E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15E3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3962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5D4B7E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EF36B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pt-BR" w:bidi="pt-BR"/>
    </w:rPr>
  </w:style>
  <w:style w:type="paragraph" w:customStyle="1" w:styleId="Default">
    <w:name w:val="Default"/>
    <w:rsid w:val="00811812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Corpodetexto">
    <w:name w:val="Body Text"/>
    <w:basedOn w:val="Normal"/>
    <w:link w:val="CorpodetextoChar"/>
    <w:uiPriority w:val="1"/>
    <w:qFormat/>
    <w:rsid w:val="0062538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16"/>
      <w:szCs w:val="16"/>
      <w:lang w:val="pt-PT" w:eastAsia="pt-PT" w:bidi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625388"/>
    <w:rPr>
      <w:rFonts w:ascii="Calibri" w:eastAsia="Calibri" w:hAnsi="Calibri" w:cs="Calibri"/>
      <w:sz w:val="16"/>
      <w:szCs w:val="16"/>
      <w:lang w:val="pt-PT" w:eastAsia="pt-PT" w:bidi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A1DCB5-06C5-4574-8EE7-3BD62F7DD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495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andreia.condack</dc:creator>
  <cp:lastModifiedBy>andreia.condack</cp:lastModifiedBy>
  <cp:revision>7</cp:revision>
  <cp:lastPrinted>2023-06-28T20:04:00Z</cp:lastPrinted>
  <dcterms:created xsi:type="dcterms:W3CDTF">2023-06-28T19:54:00Z</dcterms:created>
  <dcterms:modified xsi:type="dcterms:W3CDTF">2024-02-20T17:03:00Z</dcterms:modified>
</cp:coreProperties>
</file>