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E12956" w:rsidTr="00B76950">
        <w:tc>
          <w:tcPr>
            <w:tcW w:w="10773" w:type="dxa"/>
            <w:shd w:val="clear" w:color="auto" w:fill="000000" w:themeFill="text1"/>
          </w:tcPr>
          <w:p w:rsidR="00E12956" w:rsidRPr="003962CC" w:rsidRDefault="00E12956" w:rsidP="00B76950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E12956" w:rsidRPr="003C342B" w:rsidRDefault="00E12956" w:rsidP="00E82C37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5529"/>
        <w:gridCol w:w="1843"/>
        <w:gridCol w:w="3119"/>
      </w:tblGrid>
      <w:tr w:rsidR="00E12956" w:rsidTr="00B76950">
        <w:tc>
          <w:tcPr>
            <w:tcW w:w="10491" w:type="dxa"/>
            <w:gridSpan w:val="3"/>
          </w:tcPr>
          <w:p w:rsidR="00E12956" w:rsidRDefault="00E12956" w:rsidP="00B76950">
            <w:r>
              <w:t>Requerente</w:t>
            </w:r>
          </w:p>
          <w:p w:rsidR="00E12956" w:rsidRDefault="00E12956" w:rsidP="00B76950"/>
          <w:p w:rsidR="00E12956" w:rsidRDefault="00E12956" w:rsidP="00B76950"/>
        </w:tc>
      </w:tr>
      <w:tr w:rsidR="00E12956" w:rsidTr="00B76950">
        <w:tc>
          <w:tcPr>
            <w:tcW w:w="7372" w:type="dxa"/>
            <w:gridSpan w:val="2"/>
          </w:tcPr>
          <w:p w:rsidR="00E12956" w:rsidRDefault="00E12956" w:rsidP="00B76950">
            <w:r>
              <w:t>Endereço</w:t>
            </w:r>
          </w:p>
          <w:p w:rsidR="00E12956" w:rsidRDefault="00E12956" w:rsidP="00B76950"/>
        </w:tc>
        <w:tc>
          <w:tcPr>
            <w:tcW w:w="3119" w:type="dxa"/>
          </w:tcPr>
          <w:p w:rsidR="00E12956" w:rsidRDefault="00E12956" w:rsidP="00B76950">
            <w:r>
              <w:t>Cep</w:t>
            </w:r>
          </w:p>
          <w:p w:rsidR="00E12956" w:rsidRDefault="00E12956" w:rsidP="00B76950"/>
          <w:p w:rsidR="00E12956" w:rsidRDefault="00E12956" w:rsidP="00B76950"/>
        </w:tc>
      </w:tr>
      <w:tr w:rsidR="00E12956" w:rsidTr="00B76950">
        <w:tc>
          <w:tcPr>
            <w:tcW w:w="5529" w:type="dxa"/>
          </w:tcPr>
          <w:p w:rsidR="00E12956" w:rsidRDefault="00E12956" w:rsidP="00B76950">
            <w:r>
              <w:t>CPF/CNPJ</w:t>
            </w:r>
          </w:p>
          <w:p w:rsidR="00E12956" w:rsidRDefault="00E12956" w:rsidP="00B76950"/>
          <w:p w:rsidR="00E12956" w:rsidRDefault="00E12956" w:rsidP="00B76950"/>
        </w:tc>
        <w:tc>
          <w:tcPr>
            <w:tcW w:w="4962" w:type="dxa"/>
            <w:gridSpan w:val="2"/>
          </w:tcPr>
          <w:p w:rsidR="00E12956" w:rsidRDefault="00E12956" w:rsidP="00B76950">
            <w:r>
              <w:t>Telefone</w:t>
            </w:r>
          </w:p>
        </w:tc>
      </w:tr>
      <w:tr w:rsidR="00E12956" w:rsidTr="00B76950">
        <w:tc>
          <w:tcPr>
            <w:tcW w:w="10491" w:type="dxa"/>
            <w:gridSpan w:val="3"/>
          </w:tcPr>
          <w:p w:rsidR="00E12956" w:rsidRDefault="00E12956" w:rsidP="00B76950">
            <w:r>
              <w:t>Inscrição Municipal</w:t>
            </w:r>
          </w:p>
          <w:p w:rsidR="00E12956" w:rsidRDefault="00E12956" w:rsidP="00B76950"/>
          <w:p w:rsidR="00E12956" w:rsidRDefault="00E12956" w:rsidP="00B76950"/>
        </w:tc>
      </w:tr>
    </w:tbl>
    <w:p w:rsidR="00E12956" w:rsidRPr="00657C42" w:rsidRDefault="00E12956" w:rsidP="00E82C37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E12956" w:rsidTr="00B76950">
        <w:tc>
          <w:tcPr>
            <w:tcW w:w="10773" w:type="dxa"/>
            <w:shd w:val="clear" w:color="auto" w:fill="000000" w:themeFill="text1"/>
          </w:tcPr>
          <w:p w:rsidR="00E12956" w:rsidRDefault="00E12956" w:rsidP="00B76950">
            <w:pPr>
              <w:jc w:val="center"/>
            </w:pPr>
            <w:r>
              <w:rPr>
                <w:b/>
                <w:color w:val="FFFFFF" w:themeColor="background1"/>
              </w:rPr>
              <w:t>REQUERIMENTO</w:t>
            </w:r>
          </w:p>
        </w:tc>
      </w:tr>
    </w:tbl>
    <w:p w:rsidR="00E12956" w:rsidRPr="00C24B2B" w:rsidRDefault="00E12956" w:rsidP="00E82C37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5245"/>
        <w:gridCol w:w="5246"/>
      </w:tblGrid>
      <w:tr w:rsidR="00E12956" w:rsidRPr="009E12AA" w:rsidTr="00B76950">
        <w:tc>
          <w:tcPr>
            <w:tcW w:w="10491" w:type="dxa"/>
            <w:gridSpan w:val="2"/>
          </w:tcPr>
          <w:p w:rsidR="00E12956" w:rsidRPr="009E12AA" w:rsidRDefault="00E12956" w:rsidP="00B7695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E12956" w:rsidRPr="005D613D" w:rsidRDefault="00E12956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10"/>
                <w:szCs w:val="10"/>
              </w:rPr>
            </w:pPr>
            <w:r w:rsidRPr="005D613D">
              <w:rPr>
                <w:rFonts w:cs="Times New Roman"/>
                <w:sz w:val="20"/>
                <w:szCs w:val="20"/>
              </w:rPr>
              <w:t>O requerente acima identificado, por intermédio de seu representante legal abaixo assinado, vem requerer a isenção</w:t>
            </w:r>
            <w:r>
              <w:rPr>
                <w:rFonts w:cs="Times New Roman"/>
                <w:sz w:val="20"/>
                <w:szCs w:val="20"/>
              </w:rPr>
              <w:t xml:space="preserve"> / não incidência</w:t>
            </w:r>
            <w:r w:rsidRPr="005D613D">
              <w:rPr>
                <w:rFonts w:cs="Times New Roman"/>
                <w:sz w:val="20"/>
                <w:szCs w:val="20"/>
              </w:rPr>
              <w:t xml:space="preserve"> tributária relacionada ao(s) imposto(s) / taxa(s) abaixo assinalado(s):</w:t>
            </w:r>
          </w:p>
          <w:p w:rsidR="00E12956" w:rsidRPr="009E12AA" w:rsidRDefault="00E12956" w:rsidP="00B7695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12956" w:rsidTr="00B76950">
        <w:tblPrEx>
          <w:shd w:val="clear" w:color="auto" w:fill="000000" w:themeFill="text1"/>
        </w:tblPrEx>
        <w:trPr>
          <w:trHeight w:val="291"/>
        </w:trPr>
        <w:tc>
          <w:tcPr>
            <w:tcW w:w="10491" w:type="dxa"/>
            <w:gridSpan w:val="2"/>
            <w:shd w:val="clear" w:color="auto" w:fill="000000" w:themeFill="text1"/>
            <w:vAlign w:val="center"/>
          </w:tcPr>
          <w:p w:rsidR="00E12956" w:rsidRPr="0095328C" w:rsidRDefault="00E12956" w:rsidP="00B76950">
            <w:pPr>
              <w:pStyle w:val="PargrafodaLista"/>
              <w:numPr>
                <w:ilvl w:val="0"/>
                <w:numId w:val="5"/>
              </w:numPr>
              <w:rPr>
                <w:color w:val="FFFFFF" w:themeColor="background1"/>
                <w:sz w:val="10"/>
                <w:szCs w:val="10"/>
              </w:rPr>
            </w:pPr>
            <w:r w:rsidRPr="0095328C">
              <w:rPr>
                <w:b/>
                <w:color w:val="FFFFFF" w:themeColor="background1"/>
              </w:rPr>
              <w:t xml:space="preserve">IMPOSTO PREDIAL E TERRITORIAL URBANO (IPTU)                                         </w:t>
            </w:r>
          </w:p>
        </w:tc>
      </w:tr>
      <w:tr w:rsidR="00E12956" w:rsidTr="00B76950">
        <w:tc>
          <w:tcPr>
            <w:tcW w:w="5245" w:type="dxa"/>
          </w:tcPr>
          <w:p w:rsidR="00E12956" w:rsidRPr="00D04DE5" w:rsidRDefault="00E12956" w:rsidP="00B76950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  <w:r w:rsidRPr="00D04DE5">
              <w:rPr>
                <w:b/>
                <w:sz w:val="18"/>
                <w:szCs w:val="18"/>
              </w:rPr>
              <w:t xml:space="preserve">                </w:t>
            </w:r>
          </w:p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20"/>
                <w:szCs w:val="20"/>
              </w:rPr>
            </w:pPr>
            <w:r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3" type="#_x0000_t202" style="position:absolute;left:0;text-align:left;margin-left:4.2pt;margin-top:1.15pt;width:21.9pt;height:21.15pt;z-index:251660288;mso-width-relative:margin;mso-height-relative:margin">
                  <v:textbox style="mso-next-textbox:#_x0000_s2053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Art. 121, I CTM (Imóveis cedidos gratuitamente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para uso da União, dos Estados e do Município)</w:t>
            </w:r>
          </w:p>
          <w:p w:rsidR="00E12956" w:rsidRPr="00D04DE5" w:rsidRDefault="00E12956" w:rsidP="00B76950">
            <w:pPr>
              <w:autoSpaceDE w:val="0"/>
              <w:autoSpaceDN w:val="0"/>
              <w:adjustRightInd w:val="0"/>
              <w:jc w:val="both"/>
              <w:rPr>
                <w:rFonts w:cs="Verdana"/>
                <w:color w:val="373535"/>
                <w:sz w:val="20"/>
                <w:szCs w:val="20"/>
              </w:rPr>
            </w:pPr>
          </w:p>
        </w:tc>
        <w:tc>
          <w:tcPr>
            <w:tcW w:w="5246" w:type="dxa"/>
          </w:tcPr>
          <w:p w:rsidR="00E12956" w:rsidRPr="00D04DE5" w:rsidRDefault="00E12956" w:rsidP="00B76950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</w:p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2D14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4" type="#_x0000_t202" style="position:absolute;left:0;text-align:left;margin-left:4.3pt;margin-top:.4pt;width:21.9pt;height:21.15pt;z-index:251661312;mso-width-relative:margin;mso-height-relative:margin">
                  <v:textbox style="mso-next-textbox:#_x0000_s2054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Art. 121, II CTM (Imóveis das entidades esportivas,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recreativas, beneficentes e de assistência social)</w:t>
            </w:r>
          </w:p>
          <w:p w:rsidR="00E12956" w:rsidRPr="00D04DE5" w:rsidRDefault="00E12956" w:rsidP="00B76950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</w:p>
        </w:tc>
      </w:tr>
      <w:tr w:rsidR="00E12956" w:rsidTr="00B76950">
        <w:tc>
          <w:tcPr>
            <w:tcW w:w="5245" w:type="dxa"/>
          </w:tcPr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rFonts w:cs="Verdana"/>
                <w:color w:val="373535"/>
                <w:sz w:val="20"/>
                <w:szCs w:val="20"/>
              </w:rPr>
            </w:pPr>
            <w:r w:rsidRPr="000E2D14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5" type="#_x0000_t202" style="position:absolute;left:0;text-align:left;margin-left:4.2pt;margin-top:9.9pt;width:21.9pt;height:21.15pt;z-index:251662336;mso-position-horizontal-relative:text;mso-position-vertical-relative:text;mso-width-relative:margin;mso-height-relative:margin">
                  <v:textbox style="mso-next-textbox:#_x0000_s2055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</w:p>
          <w:p w:rsidR="00E12956" w:rsidRPr="00D04DE5" w:rsidRDefault="00E12956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18"/>
                <w:szCs w:val="18"/>
              </w:rPr>
            </w:pPr>
            <w:r w:rsidRPr="00D04DE5">
              <w:rPr>
                <w:sz w:val="20"/>
                <w:szCs w:val="20"/>
              </w:rPr>
              <w:t xml:space="preserve">             </w:t>
            </w:r>
            <w:r w:rsidRPr="00D04DE5">
              <w:rPr>
                <w:rFonts w:cs="Times New Roman"/>
                <w:b/>
                <w:sz w:val="18"/>
                <w:szCs w:val="18"/>
              </w:rPr>
              <w:t>Art. 121, III, CTM (Imóveis de Ex-combatentes)</w:t>
            </w:r>
          </w:p>
          <w:p w:rsidR="00E12956" w:rsidRPr="00555F77" w:rsidRDefault="00E12956" w:rsidP="00B76950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D04DE5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5246" w:type="dxa"/>
          </w:tcPr>
          <w:p w:rsidR="00E12956" w:rsidRPr="003C1F6B" w:rsidRDefault="00E12956" w:rsidP="00B76950">
            <w:pPr>
              <w:autoSpaceDE w:val="0"/>
              <w:autoSpaceDN w:val="0"/>
              <w:adjustRightInd w:val="0"/>
              <w:jc w:val="both"/>
              <w:rPr>
                <w:rFonts w:cs="Verdana"/>
                <w:color w:val="373535"/>
                <w:sz w:val="18"/>
                <w:szCs w:val="18"/>
              </w:rPr>
            </w:pPr>
          </w:p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2D14">
              <w:rPr>
                <w:rFonts w:cs="Verdana"/>
                <w:noProof/>
                <w:color w:val="373535"/>
                <w:sz w:val="20"/>
                <w:szCs w:val="20"/>
                <w:lang w:eastAsia="pt-BR"/>
              </w:rPr>
              <w:pict>
                <v:shape id="_x0000_s2056" type="#_x0000_t202" style="position:absolute;left:0;text-align:left;margin-left:5.05pt;margin-top:.65pt;width:21.9pt;height:21.15pt;z-index:251663360;mso-width-relative:margin;mso-height-relative:margin">
                  <v:textbox style="mso-next-textbox:#_x0000_s2056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sz w:val="20"/>
                <w:szCs w:val="20"/>
              </w:rPr>
              <w:t xml:space="preserve">              </w:t>
            </w:r>
            <w:r w:rsidR="00F15885">
              <w:rPr>
                <w:sz w:val="20"/>
                <w:szCs w:val="20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Art. 121, IV, CTM (Imóveis de contribuinte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aposentado, pensionista, idoso, pessoa com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deficiência, doença graves ou incurável)</w:t>
            </w:r>
            <w:r w:rsidR="00E12956">
              <w:rPr>
                <w:rFonts w:cs="Times New Roman"/>
                <w:b/>
                <w:sz w:val="18"/>
                <w:szCs w:val="18"/>
              </w:rPr>
              <w:br/>
            </w:r>
          </w:p>
        </w:tc>
      </w:tr>
      <w:tr w:rsidR="00E12956" w:rsidTr="00B76950">
        <w:tc>
          <w:tcPr>
            <w:tcW w:w="5245" w:type="dxa"/>
          </w:tcPr>
          <w:p w:rsidR="00E12956" w:rsidRPr="00D04DE5" w:rsidRDefault="00E12956" w:rsidP="00B76950">
            <w:pPr>
              <w:autoSpaceDE w:val="0"/>
              <w:autoSpaceDN w:val="0"/>
              <w:adjustRightInd w:val="0"/>
              <w:jc w:val="both"/>
              <w:rPr>
                <w:rFonts w:cs="Verdana"/>
                <w:color w:val="373535"/>
                <w:sz w:val="20"/>
                <w:szCs w:val="20"/>
              </w:rPr>
            </w:pPr>
          </w:p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rFonts w:cs="Verdana"/>
                <w:color w:val="373535"/>
                <w:sz w:val="20"/>
                <w:szCs w:val="20"/>
              </w:rPr>
            </w:pPr>
            <w:r>
              <w:rPr>
                <w:rFonts w:cs="Verdana"/>
                <w:noProof/>
                <w:color w:val="373535"/>
                <w:sz w:val="20"/>
                <w:szCs w:val="20"/>
                <w:lang w:eastAsia="pt-BR"/>
              </w:rPr>
              <w:pict>
                <v:shape id="_x0000_s2057" type="#_x0000_t202" style="position:absolute;left:0;text-align:left;margin-left:4.2pt;margin-top:-.45pt;width:21.9pt;height:21.15pt;z-index:251664384;mso-width-relative:margin;mso-height-relative:margin">
                  <v:textbox style="mso-next-textbox:#_x0000_s2057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Art. 121, V, CTM (Imóveis cedidos em locação,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comodato ou cessão a qualquer título ao Município)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</w:r>
          </w:p>
        </w:tc>
        <w:tc>
          <w:tcPr>
            <w:tcW w:w="5246" w:type="dxa"/>
          </w:tcPr>
          <w:p w:rsidR="00E12956" w:rsidRPr="003C1F6B" w:rsidRDefault="00E12956" w:rsidP="00B76950">
            <w:pPr>
              <w:autoSpaceDE w:val="0"/>
              <w:autoSpaceDN w:val="0"/>
              <w:adjustRightInd w:val="0"/>
              <w:jc w:val="both"/>
              <w:rPr>
                <w:rFonts w:cs="Verdana"/>
                <w:color w:val="373535"/>
                <w:sz w:val="18"/>
                <w:szCs w:val="18"/>
              </w:rPr>
            </w:pPr>
          </w:p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2D14">
              <w:rPr>
                <w:rFonts w:cs="Verdana"/>
                <w:noProof/>
                <w:color w:val="373535"/>
                <w:sz w:val="20"/>
                <w:szCs w:val="20"/>
                <w:lang w:eastAsia="pt-BR"/>
              </w:rPr>
              <w:pict>
                <v:shape id="_x0000_s2058" type="#_x0000_t202" style="position:absolute;left:0;text-align:left;margin-left:5.05pt;margin-top:.3pt;width:21.9pt;height:21.15pt;z-index:251665408;mso-width-relative:margin;mso-height-relative:margin">
                  <v:textbox style="mso-next-textbox:#_x0000_s2058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sz w:val="20"/>
                <w:szCs w:val="20"/>
              </w:rPr>
              <w:t xml:space="preserve"> 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121, VI, CTM (Imóveis interditados)</w:t>
            </w:r>
          </w:p>
          <w:p w:rsidR="00E12956" w:rsidRPr="00D04DE5" w:rsidRDefault="00E12956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E12956" w:rsidTr="00B76950">
        <w:tc>
          <w:tcPr>
            <w:tcW w:w="5245" w:type="dxa"/>
          </w:tcPr>
          <w:p w:rsidR="00E12956" w:rsidRPr="003C1F6B" w:rsidRDefault="00E12956" w:rsidP="00B76950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D04DE5">
              <w:rPr>
                <w:sz w:val="20"/>
                <w:szCs w:val="20"/>
              </w:rPr>
              <w:t xml:space="preserve">              </w:t>
            </w:r>
          </w:p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E2D14">
              <w:rPr>
                <w:rFonts w:cs="Times New Roman"/>
                <w:b/>
                <w:sz w:val="18"/>
                <w:szCs w:val="18"/>
              </w:rPr>
              <w:pict>
                <v:shape id="_x0000_s2059" type="#_x0000_t202" style="position:absolute;left:0;text-align:left;margin-left:3.85pt;margin-top:-.05pt;width:21.9pt;height:21.15pt;z-index:251666432;mso-width-relative:margin;mso-height-relative:margin">
                  <v:textbox style="mso-next-textbox:#_x0000_s2059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sz w:val="20"/>
                <w:szCs w:val="20"/>
              </w:rPr>
              <w:t xml:space="preserve">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121, VII, CTM (Imóveis para desapropriação)</w:t>
            </w: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</w:tc>
        <w:tc>
          <w:tcPr>
            <w:tcW w:w="5246" w:type="dxa"/>
          </w:tcPr>
          <w:p w:rsidR="00E12956" w:rsidRPr="003C1F6B" w:rsidRDefault="00E12956" w:rsidP="00B76950">
            <w:pPr>
              <w:rPr>
                <w:sz w:val="18"/>
                <w:szCs w:val="18"/>
              </w:rPr>
            </w:pPr>
          </w:p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pict>
                <v:shape id="_x0000_s2060" type="#_x0000_t202" style="position:absolute;left:0;text-align:left;margin-left:4.95pt;margin-top:.65pt;width:21.9pt;height:21.15pt;z-index:251667456;mso-width-relative:margin;mso-height-relative:margin">
                  <v:textbox style="mso-next-textbox:#_x0000_s2060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sz w:val="20"/>
                <w:szCs w:val="20"/>
              </w:rPr>
              <w:t xml:space="preserve">              </w:t>
            </w:r>
            <w:r w:rsidR="007F2E92">
              <w:rPr>
                <w:sz w:val="20"/>
                <w:szCs w:val="20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Art. 121, VIII, CTM (Imóveis de reservas particulares                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do patrimônio natural)</w:t>
            </w:r>
          </w:p>
        </w:tc>
      </w:tr>
      <w:tr w:rsidR="00806743" w:rsidTr="00B76950">
        <w:tc>
          <w:tcPr>
            <w:tcW w:w="5245" w:type="dxa"/>
          </w:tcPr>
          <w:p w:rsidR="00806743" w:rsidRDefault="00806743" w:rsidP="00B7695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806743" w:rsidRDefault="000E2D14" w:rsidP="006966DD">
            <w:pPr>
              <w:ind w:left="601" w:hanging="567"/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2D14">
              <w:rPr>
                <w:noProof/>
                <w:sz w:val="20"/>
                <w:szCs w:val="20"/>
                <w:lang w:eastAsia="pt-BR"/>
              </w:rPr>
              <w:pict>
                <v:shape id="_x0000_s2078" type="#_x0000_t202" style="position:absolute;left:0;text-align:left;margin-left:3.85pt;margin-top:.45pt;width:21.9pt;height:21.15pt;z-index:251683840;mso-width-relative:margin;mso-height-relative:margin">
                  <v:textbox style="mso-next-textbox:#_x0000_s2078">
                    <w:txbxContent>
                      <w:p w:rsidR="00806743" w:rsidRDefault="00806743" w:rsidP="00806743"/>
                    </w:txbxContent>
                  </v:textbox>
                </v:shape>
              </w:pict>
            </w:r>
            <w:r w:rsidR="005F3C3C">
              <w:rPr>
                <w:rFonts w:cs="Times New Roman"/>
                <w:b/>
                <w:sz w:val="18"/>
                <w:szCs w:val="18"/>
              </w:rPr>
              <w:t xml:space="preserve">             </w:t>
            </w:r>
            <w:r w:rsidR="00806743" w:rsidRPr="00D04DE5">
              <w:rPr>
                <w:rFonts w:cs="Times New Roman"/>
                <w:b/>
                <w:sz w:val="18"/>
                <w:szCs w:val="18"/>
              </w:rPr>
              <w:t>Art. 121,</w:t>
            </w:r>
            <w:r w:rsidR="0080674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806743" w:rsidRPr="00D04DE5">
              <w:rPr>
                <w:rFonts w:cs="Times New Roman"/>
                <w:b/>
                <w:sz w:val="18"/>
                <w:szCs w:val="18"/>
              </w:rPr>
              <w:t>I</w:t>
            </w:r>
            <w:r w:rsidR="00806743">
              <w:rPr>
                <w:rFonts w:cs="Times New Roman"/>
                <w:b/>
                <w:sz w:val="18"/>
                <w:szCs w:val="18"/>
              </w:rPr>
              <w:t>X</w:t>
            </w:r>
            <w:r w:rsidR="00806743" w:rsidRPr="00D04DE5">
              <w:rPr>
                <w:rFonts w:cs="Times New Roman"/>
                <w:b/>
                <w:sz w:val="18"/>
                <w:szCs w:val="18"/>
              </w:rPr>
              <w:t xml:space="preserve">, CTM (Imóveis </w:t>
            </w:r>
            <w:r w:rsidR="00806743">
              <w:rPr>
                <w:rFonts w:cs="Times New Roman"/>
                <w:b/>
                <w:sz w:val="18"/>
                <w:szCs w:val="18"/>
              </w:rPr>
              <w:t>comprovadamente cedidos ou</w:t>
            </w:r>
            <w:r w:rsidR="006966DD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806743">
              <w:rPr>
                <w:rFonts w:cs="Times New Roman"/>
                <w:b/>
                <w:sz w:val="18"/>
                <w:szCs w:val="18"/>
              </w:rPr>
              <w:t>locados aos templos religiosos</w:t>
            </w:r>
            <w:r w:rsidR="00806743" w:rsidRPr="00D04DE5">
              <w:rPr>
                <w:rFonts w:cs="Times New Roman"/>
                <w:b/>
                <w:sz w:val="18"/>
                <w:szCs w:val="18"/>
              </w:rPr>
              <w:t>)</w:t>
            </w:r>
            <w:r w:rsidR="00E82C37">
              <w:rPr>
                <w:rFonts w:cs="Times New Roman"/>
                <w:b/>
                <w:sz w:val="18"/>
                <w:szCs w:val="18"/>
              </w:rPr>
              <w:t>, regulamentado pela LC</w:t>
            </w:r>
            <w:r w:rsidR="006966DD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806743">
              <w:rPr>
                <w:rFonts w:cs="Times New Roman"/>
                <w:b/>
                <w:sz w:val="18"/>
                <w:szCs w:val="18"/>
              </w:rPr>
              <w:t>130/2019</w:t>
            </w:r>
          </w:p>
          <w:p w:rsidR="00806743" w:rsidRPr="00806743" w:rsidRDefault="00806743" w:rsidP="00806743">
            <w:pPr>
              <w:autoSpaceDE w:val="0"/>
              <w:autoSpaceDN w:val="0"/>
              <w:adjustRightInd w:val="0"/>
              <w:jc w:val="both"/>
              <w:rPr>
                <w:sz w:val="10"/>
                <w:szCs w:val="10"/>
              </w:rPr>
            </w:pPr>
          </w:p>
        </w:tc>
        <w:tc>
          <w:tcPr>
            <w:tcW w:w="5246" w:type="dxa"/>
          </w:tcPr>
          <w:p w:rsidR="00806743" w:rsidRPr="003C1F6B" w:rsidRDefault="00806743" w:rsidP="00B76950">
            <w:pPr>
              <w:rPr>
                <w:sz w:val="18"/>
                <w:szCs w:val="18"/>
              </w:rPr>
            </w:pPr>
          </w:p>
        </w:tc>
      </w:tr>
    </w:tbl>
    <w:p w:rsidR="00E12956" w:rsidRPr="00C24B2B" w:rsidRDefault="00E12956" w:rsidP="00E82C37">
      <w:pPr>
        <w:spacing w:after="0"/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5228"/>
        <w:gridCol w:w="5229"/>
      </w:tblGrid>
      <w:tr w:rsidR="00E12956" w:rsidTr="00B76950">
        <w:trPr>
          <w:trHeight w:val="373"/>
        </w:trPr>
        <w:tc>
          <w:tcPr>
            <w:tcW w:w="10457" w:type="dxa"/>
            <w:gridSpan w:val="2"/>
            <w:shd w:val="clear" w:color="auto" w:fill="000000" w:themeFill="text1"/>
            <w:vAlign w:val="center"/>
          </w:tcPr>
          <w:p w:rsidR="00E12956" w:rsidRPr="005E689B" w:rsidRDefault="00E12956" w:rsidP="00B76950">
            <w:pPr>
              <w:pStyle w:val="PargrafodaLista"/>
              <w:numPr>
                <w:ilvl w:val="0"/>
                <w:numId w:val="5"/>
              </w:numPr>
              <w:rPr>
                <w:sz w:val="10"/>
                <w:szCs w:val="10"/>
              </w:rPr>
            </w:pPr>
            <w:r w:rsidRPr="005E689B">
              <w:rPr>
                <w:b/>
                <w:color w:val="FFFFFF" w:themeColor="background1"/>
              </w:rPr>
              <w:t xml:space="preserve">IMPOSTO </w:t>
            </w:r>
            <w:r>
              <w:rPr>
                <w:b/>
                <w:color w:val="FFFFFF" w:themeColor="background1"/>
              </w:rPr>
              <w:t>DE TRANSMISSÃO DE BENS IMÓVEIS</w:t>
            </w:r>
            <w:r w:rsidRPr="005E689B">
              <w:rPr>
                <w:b/>
                <w:color w:val="FFFFFF" w:themeColor="background1"/>
              </w:rPr>
              <w:t xml:space="preserve"> (IT</w:t>
            </w:r>
            <w:r>
              <w:rPr>
                <w:b/>
                <w:color w:val="FFFFFF" w:themeColor="background1"/>
              </w:rPr>
              <w:t>BI</w:t>
            </w:r>
            <w:r w:rsidRPr="005E689B">
              <w:rPr>
                <w:b/>
                <w:color w:val="FFFFFF" w:themeColor="background1"/>
              </w:rPr>
              <w:t xml:space="preserve">)                                      </w:t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5228" w:type="dxa"/>
          </w:tcPr>
          <w:p w:rsidR="00E12956" w:rsidRPr="00333693" w:rsidRDefault="00E12956" w:rsidP="00B76950">
            <w:pPr>
              <w:rPr>
                <w:sz w:val="18"/>
                <w:szCs w:val="18"/>
              </w:rPr>
            </w:pPr>
          </w:p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2D14">
              <w:rPr>
                <w:noProof/>
                <w:sz w:val="10"/>
                <w:szCs w:val="10"/>
                <w:lang w:eastAsia="pt-BR"/>
              </w:rPr>
              <w:pict>
                <v:shape id="_x0000_s2061" type="#_x0000_t202" style="position:absolute;left:0;text-align:left;margin-left:2.35pt;margin-top:-.6pt;width:21.9pt;height:21.15pt;z-index:251668480;mso-width-relative:margin;mso-height-relative:margin">
                  <v:textbox style="mso-next-textbox:#_x0000_s2061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134, I, CTM (Incorporação ao patrimônio de pessoa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jurídica em pagamento de capital nela subscrito)</w:t>
            </w: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</w:tc>
        <w:tc>
          <w:tcPr>
            <w:tcW w:w="5229" w:type="dxa"/>
          </w:tcPr>
          <w:p w:rsidR="00E12956" w:rsidRPr="00333693" w:rsidRDefault="00E12956" w:rsidP="00B76950">
            <w:pPr>
              <w:rPr>
                <w:sz w:val="18"/>
                <w:szCs w:val="18"/>
              </w:rPr>
            </w:pPr>
          </w:p>
          <w:p w:rsidR="00E12956" w:rsidRPr="00D04DE5" w:rsidRDefault="000E2D14" w:rsidP="00B76950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pict>
                <v:shape id="_x0000_s2062" type="#_x0000_t202" style="position:absolute;left:0;text-align:left;margin-left:3.45pt;margin-top:-.6pt;width:21.9pt;height:21.15pt;z-index:251669504;mso-width-relative:margin;mso-height-relative:margin">
                  <v:textbox style="mso-next-textbox:#_x0000_s2062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        Art. 134, II, CTM (Incorporação ou fusão de uma pessoa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 jurídica por outra ou com outra)</w:t>
            </w:r>
          </w:p>
          <w:p w:rsidR="00E12956" w:rsidRPr="00D04DE5" w:rsidRDefault="00E12956" w:rsidP="00B76950">
            <w:pPr>
              <w:autoSpaceDE w:val="0"/>
              <w:autoSpaceDN w:val="0"/>
              <w:adjustRightInd w:val="0"/>
              <w:jc w:val="both"/>
              <w:rPr>
                <w:sz w:val="10"/>
                <w:szCs w:val="10"/>
              </w:rPr>
            </w:pPr>
          </w:p>
        </w:tc>
      </w:tr>
    </w:tbl>
    <w:p w:rsidR="00E12956" w:rsidRPr="00C24B2B" w:rsidRDefault="00E12956" w:rsidP="00E82C37">
      <w:pPr>
        <w:spacing w:after="0"/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5228"/>
        <w:gridCol w:w="5229"/>
      </w:tblGrid>
      <w:tr w:rsidR="00E12956" w:rsidTr="00B76950">
        <w:trPr>
          <w:trHeight w:val="361"/>
        </w:trPr>
        <w:tc>
          <w:tcPr>
            <w:tcW w:w="10457" w:type="dxa"/>
            <w:gridSpan w:val="2"/>
            <w:shd w:val="clear" w:color="auto" w:fill="000000" w:themeFill="text1"/>
            <w:vAlign w:val="center"/>
          </w:tcPr>
          <w:p w:rsidR="00E12956" w:rsidRPr="009A34EE" w:rsidRDefault="00E12956" w:rsidP="00B76950">
            <w:pPr>
              <w:pStyle w:val="PargrafodaLista"/>
              <w:numPr>
                <w:ilvl w:val="0"/>
                <w:numId w:val="5"/>
              </w:numPr>
              <w:rPr>
                <w:sz w:val="10"/>
                <w:szCs w:val="10"/>
              </w:rPr>
            </w:pPr>
            <w:r w:rsidRPr="009A34EE">
              <w:rPr>
                <w:b/>
                <w:color w:val="FFFFFF" w:themeColor="background1"/>
              </w:rPr>
              <w:t>IMPOSTO</w:t>
            </w:r>
            <w:r>
              <w:rPr>
                <w:b/>
                <w:color w:val="FFFFFF" w:themeColor="background1"/>
              </w:rPr>
              <w:t xml:space="preserve"> SOBRE SERVIÇOS</w:t>
            </w:r>
            <w:r w:rsidRPr="009A34EE">
              <w:rPr>
                <w:b/>
                <w:color w:val="FFFFFF" w:themeColor="background1"/>
              </w:rPr>
              <w:t xml:space="preserve"> (I</w:t>
            </w:r>
            <w:r>
              <w:rPr>
                <w:b/>
                <w:color w:val="FFFFFF" w:themeColor="background1"/>
              </w:rPr>
              <w:t>SS</w:t>
            </w:r>
            <w:r w:rsidRPr="009A34EE">
              <w:rPr>
                <w:b/>
                <w:color w:val="FFFFFF" w:themeColor="background1"/>
              </w:rPr>
              <w:t xml:space="preserve">)                                     </w:t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5228" w:type="dxa"/>
          </w:tcPr>
          <w:p w:rsidR="00E12956" w:rsidRPr="00333693" w:rsidRDefault="00E12956" w:rsidP="00B76950">
            <w:pPr>
              <w:rPr>
                <w:sz w:val="18"/>
                <w:szCs w:val="18"/>
              </w:rPr>
            </w:pPr>
          </w:p>
          <w:p w:rsidR="00E12956" w:rsidRPr="00D04DE5" w:rsidRDefault="000E2D14" w:rsidP="00B76950">
            <w:pPr>
              <w:jc w:val="both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 id="_x0000_s2063" type="#_x0000_t202" style="position:absolute;left:0;text-align:left;margin-left:2.35pt;margin-top:.8pt;width:21.9pt;height:21.15pt;z-index:251670528;mso-width-relative:margin;mso-height-relative:margin">
                  <v:textbox style="mso-next-textbox:#_x0000_s2063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>
              <w:rPr>
                <w:sz w:val="10"/>
                <w:szCs w:val="10"/>
              </w:rPr>
              <w:t xml:space="preserve">                      </w:t>
            </w:r>
            <w:r w:rsidR="006821B0">
              <w:rPr>
                <w:sz w:val="10"/>
                <w:szCs w:val="10"/>
              </w:rPr>
              <w:t xml:space="preserve">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157, I</w:t>
            </w:r>
            <w:r w:rsidR="00E12956">
              <w:rPr>
                <w:rFonts w:cs="Times New Roman"/>
                <w:b/>
                <w:sz w:val="18"/>
                <w:szCs w:val="18"/>
              </w:rPr>
              <w:t>,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CTM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(Os que prestem serviços sob relação de</w:t>
            </w:r>
            <w:r w:rsidR="006821B0">
              <w:rPr>
                <w:rFonts w:cs="Times New Roman"/>
                <w:b/>
                <w:sz w:val="18"/>
                <w:szCs w:val="18"/>
              </w:rPr>
              <w:br/>
              <w:t xml:space="preserve"> 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emprego)</w:t>
            </w:r>
            <w:r w:rsidR="00E12956" w:rsidRPr="00D04DE5">
              <w:rPr>
                <w:sz w:val="10"/>
                <w:szCs w:val="10"/>
              </w:rPr>
              <w:t xml:space="preserve">                           </w:t>
            </w: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</w:tc>
        <w:tc>
          <w:tcPr>
            <w:tcW w:w="5229" w:type="dxa"/>
          </w:tcPr>
          <w:p w:rsidR="00E12956" w:rsidRPr="00333693" w:rsidRDefault="00E12956" w:rsidP="00B76950">
            <w:pPr>
              <w:rPr>
                <w:sz w:val="18"/>
                <w:szCs w:val="18"/>
              </w:rPr>
            </w:pPr>
          </w:p>
          <w:p w:rsidR="00E12956" w:rsidRPr="00D04DE5" w:rsidRDefault="000E2D14" w:rsidP="00B76950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 id="_x0000_s2064" type="#_x0000_t202" style="position:absolute;margin-left:3.45pt;margin-top:.8pt;width:21.9pt;height:21.15pt;z-index:251671552;mso-width-relative:margin;mso-height-relative:margin">
                  <v:textbox style="mso-next-textbox:#_x0000_s2064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157, II</w:t>
            </w:r>
            <w:r w:rsidR="00E12956">
              <w:rPr>
                <w:rFonts w:cs="Times New Roman"/>
                <w:b/>
                <w:sz w:val="18"/>
                <w:szCs w:val="18"/>
              </w:rPr>
              <w:t>, CTM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(Os trabalhadores avulsos, definidos na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forma do Decreto Federal nº 3.048/99)</w:t>
            </w: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</w:tc>
      </w:tr>
      <w:tr w:rsidR="00E12956" w:rsidTr="00B76950">
        <w:tblPrEx>
          <w:shd w:val="clear" w:color="auto" w:fill="auto"/>
        </w:tblPrEx>
        <w:tc>
          <w:tcPr>
            <w:tcW w:w="5228" w:type="dxa"/>
          </w:tcPr>
          <w:p w:rsidR="00E12956" w:rsidRPr="00333693" w:rsidRDefault="00E12956" w:rsidP="00B76950">
            <w:pPr>
              <w:rPr>
                <w:sz w:val="18"/>
                <w:szCs w:val="18"/>
              </w:rPr>
            </w:pPr>
          </w:p>
          <w:p w:rsidR="00E12956" w:rsidRDefault="000E2D14" w:rsidP="00B76950">
            <w:pPr>
              <w:jc w:val="both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 id="_x0000_s2065" type="#_x0000_t202" style="position:absolute;left:0;text-align:left;margin-left:3.1pt;margin-top:1.05pt;width:21.9pt;height:21.15pt;z-index:251672576;mso-width-relative:margin;mso-height-relative:margin">
                  <v:textbox style="mso-next-textbox:#_x0000_s2065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157, III</w:t>
            </w:r>
            <w:r w:rsidR="00E12956">
              <w:rPr>
                <w:rFonts w:cs="Times New Roman"/>
                <w:b/>
                <w:sz w:val="18"/>
                <w:szCs w:val="18"/>
              </w:rPr>
              <w:t>, CTM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(Os diretores e membros de conselhos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consultivos ou de conselho fiscal de sociedades e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fundações, bem como dos sócios-gerentes e os gerentes-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delegados)</w:t>
            </w: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</w:tc>
        <w:tc>
          <w:tcPr>
            <w:tcW w:w="5229" w:type="dxa"/>
          </w:tcPr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  <w:p w:rsidR="00E12956" w:rsidRPr="00D04DE5" w:rsidRDefault="00E12956" w:rsidP="00B76950">
            <w:pPr>
              <w:autoSpaceDE w:val="0"/>
              <w:autoSpaceDN w:val="0"/>
              <w:adjustRightInd w:val="0"/>
              <w:jc w:val="both"/>
              <w:rPr>
                <w:sz w:val="10"/>
                <w:szCs w:val="10"/>
              </w:rPr>
            </w:pPr>
          </w:p>
        </w:tc>
      </w:tr>
    </w:tbl>
    <w:p w:rsidR="00E12956" w:rsidRDefault="00E12956" w:rsidP="00E12956">
      <w:pPr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5212"/>
        <w:gridCol w:w="5245"/>
      </w:tblGrid>
      <w:tr w:rsidR="00E12956" w:rsidTr="00B76950">
        <w:tc>
          <w:tcPr>
            <w:tcW w:w="5212" w:type="dxa"/>
          </w:tcPr>
          <w:p w:rsidR="00E12956" w:rsidRPr="00333693" w:rsidRDefault="00E12956" w:rsidP="00B76950">
            <w:pPr>
              <w:rPr>
                <w:sz w:val="18"/>
                <w:szCs w:val="18"/>
              </w:rPr>
            </w:pPr>
          </w:p>
          <w:p w:rsidR="00E12956" w:rsidRPr="002F0081" w:rsidRDefault="000E2D14" w:rsidP="00B76950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2D14">
              <w:rPr>
                <w:noProof/>
                <w:sz w:val="10"/>
                <w:szCs w:val="10"/>
                <w:lang w:eastAsia="pt-BR"/>
              </w:rPr>
              <w:pict>
                <v:shape id="_x0000_s2067" type="#_x0000_t202" style="position:absolute;left:0;text-align:left;margin-left:2.35pt;margin-top:1.4pt;width:21.9pt;height:21.15pt;z-index:251674624;mso-width-relative:margin;mso-height-relative:margin">
                  <v:textbox style="mso-next-textbox:#_x0000_s2067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158 (O imposto não incide sobre a exportação de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serviço para o exterior do País, à exceção do desenvolvido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em Nova Friburgo e cujo resultado aqui se verifique,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ainda que o pagamento seja efetuado por residente no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exterior)</w:t>
            </w: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</w:tc>
        <w:tc>
          <w:tcPr>
            <w:tcW w:w="5245" w:type="dxa"/>
          </w:tcPr>
          <w:p w:rsidR="00E12956" w:rsidRDefault="00E12956" w:rsidP="00B76950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            </w:t>
            </w:r>
          </w:p>
          <w:p w:rsidR="00E12956" w:rsidRPr="00D04DE5" w:rsidRDefault="000E2D14" w:rsidP="00B76950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2D14">
              <w:rPr>
                <w:noProof/>
                <w:sz w:val="10"/>
                <w:szCs w:val="10"/>
                <w:lang w:eastAsia="pt-BR"/>
              </w:rPr>
              <w:pict>
                <v:shape id="_x0000_s2066" type="#_x0000_t202" style="position:absolute;left:0;text-align:left;margin-left:2.75pt;margin-top:1.85pt;width:21.9pt;height:21.15pt;z-index:251673600;mso-width-relative:margin;mso-height-relative:margin">
                  <v:textbox style="mso-next-textbox:#_x0000_s2066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159 (O imposto não incide sobre o valor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intermediado no mercado de títulos e valores mobiliários,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o valor dos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depósitos bancários, o principal, juros e acréscimos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moratórios relativos a operações de crédito realizadas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por instituições financeiras)</w:t>
            </w: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</w:tc>
      </w:tr>
    </w:tbl>
    <w:p w:rsidR="00E12956" w:rsidRDefault="00E12956" w:rsidP="00E82C37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5228"/>
        <w:gridCol w:w="5229"/>
      </w:tblGrid>
      <w:tr w:rsidR="00E12956" w:rsidTr="00B76950">
        <w:trPr>
          <w:trHeight w:val="361"/>
        </w:trPr>
        <w:tc>
          <w:tcPr>
            <w:tcW w:w="10457" w:type="dxa"/>
            <w:gridSpan w:val="2"/>
            <w:shd w:val="clear" w:color="auto" w:fill="000000" w:themeFill="text1"/>
            <w:vAlign w:val="center"/>
          </w:tcPr>
          <w:p w:rsidR="00E12956" w:rsidRPr="00891EF2" w:rsidRDefault="00E12956" w:rsidP="00B76950">
            <w:pPr>
              <w:pStyle w:val="PargrafodaLista"/>
              <w:numPr>
                <w:ilvl w:val="0"/>
                <w:numId w:val="5"/>
              </w:numPr>
              <w:rPr>
                <w:sz w:val="10"/>
                <w:szCs w:val="10"/>
              </w:rPr>
            </w:pPr>
            <w:r w:rsidRPr="00891EF2">
              <w:rPr>
                <w:b/>
                <w:color w:val="FFFFFF" w:themeColor="background1"/>
              </w:rPr>
              <w:t xml:space="preserve">TAXA DE </w:t>
            </w:r>
            <w:r>
              <w:rPr>
                <w:b/>
                <w:color w:val="FFFFFF" w:themeColor="background1"/>
              </w:rPr>
              <w:t>FISCALIZAÇÃO DE LOCALIZAÇÃO, INSTALAÇÃO E FUNCIONAMENTO (TFLIF)</w:t>
            </w:r>
            <w:r w:rsidRPr="00891EF2">
              <w:rPr>
                <w:b/>
                <w:color w:val="FFFFFF" w:themeColor="background1"/>
              </w:rPr>
              <w:t xml:space="preserve">                                     </w:t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5228" w:type="dxa"/>
          </w:tcPr>
          <w:p w:rsidR="00E12956" w:rsidRPr="00333693" w:rsidRDefault="00E12956" w:rsidP="00B76950">
            <w:pPr>
              <w:rPr>
                <w:sz w:val="18"/>
                <w:szCs w:val="18"/>
              </w:rPr>
            </w:pPr>
          </w:p>
          <w:p w:rsidR="00E12956" w:rsidRPr="00D04DE5" w:rsidRDefault="000E2D14" w:rsidP="00B76950">
            <w:pPr>
              <w:jc w:val="both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 id="_x0000_s2068" type="#_x0000_t202" style="position:absolute;left:0;text-align:left;margin-left:4.6pt;margin-top:-.65pt;width:21.9pt;height:21.15pt;z-index:251675648;mso-width-relative:margin;mso-height-relative:margin">
                  <v:textbox style="mso-next-textbox:#_x0000_s2068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        Art. 2</w:t>
            </w:r>
            <w:r w:rsidR="00E12956">
              <w:rPr>
                <w:rFonts w:cs="Times New Roman"/>
                <w:b/>
                <w:sz w:val="18"/>
                <w:szCs w:val="18"/>
              </w:rPr>
              <w:t>41, I, CTM (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>a União, os Estados e Municípios, bem</w:t>
            </w:r>
            <w:r w:rsidR="00E12956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 xml:space="preserve"> como suas Autarquias e Fundações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)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</w:tc>
        <w:tc>
          <w:tcPr>
            <w:tcW w:w="5229" w:type="dxa"/>
          </w:tcPr>
          <w:p w:rsidR="00E12956" w:rsidRDefault="00E12956" w:rsidP="00B76950">
            <w:pPr>
              <w:rPr>
                <w:rFonts w:cs="Times New Roman"/>
                <w:b/>
                <w:sz w:val="18"/>
                <w:szCs w:val="18"/>
              </w:rPr>
            </w:pPr>
            <w:r w:rsidRPr="00D04DE5">
              <w:rPr>
                <w:rFonts w:cs="Times New Roman"/>
                <w:b/>
                <w:sz w:val="18"/>
                <w:szCs w:val="18"/>
              </w:rPr>
              <w:t xml:space="preserve">      </w:t>
            </w:r>
          </w:p>
          <w:p w:rsidR="00E12956" w:rsidRPr="00D04DE5" w:rsidRDefault="000E2D14" w:rsidP="00B76950">
            <w:pPr>
              <w:rPr>
                <w:sz w:val="10"/>
                <w:szCs w:val="10"/>
              </w:rPr>
            </w:pPr>
            <w:r w:rsidRPr="000E2D14">
              <w:rPr>
                <w:b/>
                <w:noProof/>
                <w:color w:val="FFFFFF" w:themeColor="background1"/>
                <w:lang w:eastAsia="pt-BR"/>
              </w:rPr>
              <w:pict>
                <v:shape id="_x0000_s2069" type="#_x0000_t202" style="position:absolute;margin-left:2.7pt;margin-top:-.65pt;width:21.9pt;height:21.15pt;z-index:251676672;mso-width-relative:margin;mso-height-relative:margin">
                  <v:textbox style="mso-next-textbox:#_x0000_s2069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        Art. 2</w:t>
            </w:r>
            <w:r w:rsidR="00E12956">
              <w:rPr>
                <w:rFonts w:cs="Times New Roman"/>
                <w:b/>
                <w:sz w:val="18"/>
                <w:szCs w:val="18"/>
              </w:rPr>
              <w:t>41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, II</w:t>
            </w:r>
            <w:r w:rsidR="00E12956">
              <w:rPr>
                <w:rFonts w:cs="Times New Roman"/>
                <w:b/>
                <w:sz w:val="18"/>
                <w:szCs w:val="18"/>
              </w:rPr>
              <w:t>, CTM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(</w:t>
            </w:r>
            <w:r w:rsidR="00E12956">
              <w:rPr>
                <w:rFonts w:cs="Times New Roman"/>
                <w:b/>
                <w:sz w:val="18"/>
                <w:szCs w:val="18"/>
              </w:rPr>
              <w:t>I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>nstituições de assistência social sem</w:t>
            </w:r>
            <w:r w:rsidR="00E12956">
              <w:rPr>
                <w:rFonts w:cs="Times New Roman"/>
                <w:b/>
                <w:sz w:val="18"/>
                <w:szCs w:val="18"/>
              </w:rPr>
              <w:br/>
              <w:t xml:space="preserve">              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>fins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>lucrativos</w:t>
            </w:r>
            <w:r w:rsidR="00E12956">
              <w:rPr>
                <w:rFonts w:cs="Times New Roman"/>
                <w:b/>
                <w:sz w:val="18"/>
                <w:szCs w:val="18"/>
              </w:rPr>
              <w:t>)</w:t>
            </w:r>
            <w:r w:rsidR="00E12956">
              <w:rPr>
                <w:rFonts w:cs="Times New Roman"/>
                <w:b/>
                <w:sz w:val="18"/>
                <w:szCs w:val="18"/>
              </w:rPr>
              <w:br/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5228" w:type="dxa"/>
          </w:tcPr>
          <w:p w:rsidR="00E12956" w:rsidRPr="0026789D" w:rsidRDefault="00E12956" w:rsidP="00B7695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12956" w:rsidRDefault="000E2D14" w:rsidP="00B76950">
            <w:pPr>
              <w:jc w:val="both"/>
              <w:rPr>
                <w:sz w:val="10"/>
                <w:szCs w:val="10"/>
              </w:rPr>
            </w:pPr>
            <w:r w:rsidRPr="000E2D14">
              <w:rPr>
                <w:rFonts w:ascii="Times New Roman" w:hAnsi="Times New Roman" w:cs="Times New Roman"/>
                <w:b/>
                <w:sz w:val="18"/>
                <w:szCs w:val="18"/>
              </w:rPr>
              <w:pict>
                <v:shape id="_x0000_s2070" type="#_x0000_t202" style="position:absolute;left:0;text-align:left;margin-left:3.85pt;margin-top:-.15pt;width:21.9pt;height:21.15pt;z-index:251677696;mso-width-relative:margin;mso-height-relative:margin">
                  <v:textbox style="mso-next-textbox:#_x0000_s2070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</w:t>
            </w:r>
            <w:r w:rsidR="00D85D5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2</w:t>
            </w:r>
            <w:r w:rsidR="00E12956">
              <w:rPr>
                <w:rFonts w:cs="Times New Roman"/>
                <w:b/>
                <w:sz w:val="18"/>
                <w:szCs w:val="18"/>
              </w:rPr>
              <w:t>41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, III</w:t>
            </w:r>
            <w:r w:rsidR="00E12956">
              <w:rPr>
                <w:rFonts w:cs="Times New Roman"/>
                <w:b/>
                <w:sz w:val="18"/>
                <w:szCs w:val="18"/>
              </w:rPr>
              <w:t>, CTM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(</w:t>
            </w:r>
            <w:r w:rsidR="00E12956">
              <w:rPr>
                <w:rFonts w:cs="Times New Roman"/>
                <w:b/>
                <w:sz w:val="18"/>
                <w:szCs w:val="18"/>
              </w:rPr>
              <w:t>A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>ssociações de moradores e outras</w:t>
            </w:r>
            <w:r w:rsidR="00E12956">
              <w:rPr>
                <w:rFonts w:cs="Times New Roman"/>
                <w:b/>
                <w:sz w:val="18"/>
                <w:szCs w:val="18"/>
              </w:rPr>
              <w:br/>
              <w:t xml:space="preserve">            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>sem fins lucrativos</w:t>
            </w:r>
            <w:r w:rsidR="00E12956">
              <w:rPr>
                <w:rFonts w:cs="Times New Roman"/>
                <w:b/>
                <w:sz w:val="18"/>
                <w:szCs w:val="18"/>
              </w:rPr>
              <w:t>)</w:t>
            </w: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</w:tc>
        <w:tc>
          <w:tcPr>
            <w:tcW w:w="5229" w:type="dxa"/>
          </w:tcPr>
          <w:p w:rsidR="00E12956" w:rsidRDefault="00E12956" w:rsidP="00B76950">
            <w:pPr>
              <w:rPr>
                <w:sz w:val="10"/>
                <w:szCs w:val="10"/>
              </w:rPr>
            </w:pPr>
          </w:p>
          <w:p w:rsidR="00E12956" w:rsidRDefault="000E2D14" w:rsidP="00B76950">
            <w:pPr>
              <w:jc w:val="both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 id="_x0000_s2071" type="#_x0000_t202" style="position:absolute;left:0;text-align:left;margin-left:2.7pt;margin-top:1.75pt;width:21.9pt;height:21.15pt;z-index:251678720;mso-width-relative:margin;mso-height-relative:margin">
                  <v:textbox style="mso-next-textbox:#_x0000_s2071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2</w:t>
            </w:r>
            <w:r w:rsidR="00E12956">
              <w:rPr>
                <w:rFonts w:cs="Times New Roman"/>
                <w:b/>
                <w:sz w:val="18"/>
                <w:szCs w:val="18"/>
              </w:rPr>
              <w:t>41, IV, CTM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(</w:t>
            </w:r>
            <w:r w:rsidR="00E12956">
              <w:rPr>
                <w:rFonts w:cs="Times New Roman"/>
                <w:b/>
                <w:sz w:val="18"/>
                <w:szCs w:val="18"/>
              </w:rPr>
              <w:t>E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>mpresas juniores (incubadoras),</w:t>
            </w:r>
            <w:r w:rsidR="00E12956">
              <w:rPr>
                <w:rFonts w:cs="Times New Roman"/>
                <w:b/>
                <w:sz w:val="18"/>
                <w:szCs w:val="18"/>
              </w:rPr>
              <w:br/>
              <w:t xml:space="preserve">            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 xml:space="preserve"> vinculadas a instituições de ensino</w:t>
            </w:r>
            <w:r w:rsidR="00E12956">
              <w:rPr>
                <w:rFonts w:cs="Times New Roman"/>
                <w:b/>
                <w:sz w:val="18"/>
                <w:szCs w:val="18"/>
              </w:rPr>
              <w:t>)</w:t>
            </w: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</w:tc>
      </w:tr>
      <w:tr w:rsidR="00E12956" w:rsidTr="00B76950">
        <w:tblPrEx>
          <w:shd w:val="clear" w:color="auto" w:fill="auto"/>
        </w:tblPrEx>
        <w:tc>
          <w:tcPr>
            <w:tcW w:w="5228" w:type="dxa"/>
          </w:tcPr>
          <w:p w:rsidR="00E12956" w:rsidRDefault="00E12956" w:rsidP="00B7695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12956" w:rsidRDefault="000E2D14" w:rsidP="00B76950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2D14">
              <w:rPr>
                <w:noProof/>
                <w:sz w:val="10"/>
                <w:szCs w:val="10"/>
                <w:lang w:eastAsia="pt-BR"/>
              </w:rPr>
              <w:pict>
                <v:shape id="_x0000_s2072" type="#_x0000_t202" style="position:absolute;left:0;text-align:left;margin-left:3.85pt;margin-top:-.45pt;width:21.9pt;height:21.15pt;z-index:251679744;mso-width-relative:margin;mso-height-relative:margin">
                  <v:textbox style="mso-next-textbox:#_x0000_s2072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2</w:t>
            </w:r>
            <w:r w:rsidR="00E12956">
              <w:rPr>
                <w:rFonts w:cs="Times New Roman"/>
                <w:b/>
                <w:sz w:val="18"/>
                <w:szCs w:val="18"/>
              </w:rPr>
              <w:t>41, V, CTM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(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>Microempreendedor Individual (MEI),</w:t>
            </w:r>
            <w:r w:rsidR="00E12956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 xml:space="preserve"> na forma da Lei Complementar nº 123/2006 ou outra que</w:t>
            </w:r>
            <w:r w:rsidR="00E12956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 w:rsidRPr="0055235B">
              <w:rPr>
                <w:rFonts w:cs="Times New Roman"/>
                <w:b/>
                <w:sz w:val="18"/>
                <w:szCs w:val="18"/>
              </w:rPr>
              <w:t xml:space="preserve"> vier a substituí-la</w:t>
            </w:r>
            <w:r w:rsidR="00E12956">
              <w:rPr>
                <w:rFonts w:cs="Times New Roman"/>
                <w:b/>
                <w:sz w:val="18"/>
                <w:szCs w:val="18"/>
              </w:rPr>
              <w:t>)</w:t>
            </w:r>
          </w:p>
          <w:p w:rsidR="00E12956" w:rsidRPr="0026789D" w:rsidRDefault="00E12956" w:rsidP="00B7695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29" w:type="dxa"/>
          </w:tcPr>
          <w:p w:rsidR="00E12956" w:rsidRDefault="00E12956" w:rsidP="00B76950">
            <w:pPr>
              <w:rPr>
                <w:sz w:val="10"/>
                <w:szCs w:val="10"/>
              </w:rPr>
            </w:pPr>
          </w:p>
        </w:tc>
      </w:tr>
    </w:tbl>
    <w:p w:rsidR="00C9085D" w:rsidRDefault="00C9085D" w:rsidP="00E82C37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10457"/>
      </w:tblGrid>
      <w:tr w:rsidR="00C9085D" w:rsidRPr="00CD1A7C" w:rsidTr="005C63B5">
        <w:trPr>
          <w:trHeight w:val="361"/>
        </w:trPr>
        <w:tc>
          <w:tcPr>
            <w:tcW w:w="10457" w:type="dxa"/>
            <w:shd w:val="clear" w:color="auto" w:fill="000000" w:themeFill="text1"/>
            <w:vAlign w:val="center"/>
          </w:tcPr>
          <w:p w:rsidR="00C9085D" w:rsidRPr="00C9085D" w:rsidRDefault="00C9085D" w:rsidP="00C9085D">
            <w:pPr>
              <w:pStyle w:val="PargrafodaLista"/>
              <w:numPr>
                <w:ilvl w:val="0"/>
                <w:numId w:val="5"/>
              </w:numPr>
              <w:rPr>
                <w:sz w:val="10"/>
                <w:szCs w:val="10"/>
              </w:rPr>
            </w:pPr>
            <w:r w:rsidRPr="00C9085D">
              <w:rPr>
                <w:b/>
                <w:color w:val="FFFFFF" w:themeColor="background1"/>
              </w:rPr>
              <w:t xml:space="preserve">TAXA DE </w:t>
            </w:r>
            <w:r>
              <w:rPr>
                <w:b/>
                <w:color w:val="FFFFFF" w:themeColor="background1"/>
              </w:rPr>
              <w:t xml:space="preserve">FISCALIZAÇÃO DE ATIVIDADE AMBULANTE, EVENTUAL E FEIRANTE </w:t>
            </w:r>
            <w:r w:rsidRPr="00C9085D">
              <w:rPr>
                <w:b/>
                <w:color w:val="FFFFFF" w:themeColor="background1"/>
              </w:rPr>
              <w:t>(T</w:t>
            </w:r>
            <w:r>
              <w:rPr>
                <w:b/>
                <w:color w:val="FFFFFF" w:themeColor="background1"/>
              </w:rPr>
              <w:t>FA</w:t>
            </w:r>
            <w:r w:rsidRPr="00C9085D">
              <w:rPr>
                <w:b/>
                <w:color w:val="FFFFFF" w:themeColor="background1"/>
              </w:rPr>
              <w:t xml:space="preserve">)                                     </w:t>
            </w:r>
          </w:p>
        </w:tc>
      </w:tr>
      <w:tr w:rsidR="00C9085D" w:rsidRPr="00D04DE5" w:rsidTr="00A617C0">
        <w:tblPrEx>
          <w:shd w:val="clear" w:color="auto" w:fill="auto"/>
        </w:tblPrEx>
        <w:tc>
          <w:tcPr>
            <w:tcW w:w="10457" w:type="dxa"/>
          </w:tcPr>
          <w:p w:rsidR="00C9085D" w:rsidRPr="00333693" w:rsidRDefault="00C9085D" w:rsidP="00C9085D">
            <w:pPr>
              <w:rPr>
                <w:sz w:val="18"/>
                <w:szCs w:val="18"/>
              </w:rPr>
            </w:pPr>
          </w:p>
          <w:p w:rsidR="00C9085D" w:rsidRPr="00C9085D" w:rsidRDefault="00C9085D" w:rsidP="00C9085D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 id="_x0000_s2082" type="#_x0000_t202" style="position:absolute;left:0;text-align:left;margin-left:4.6pt;margin-top:-.1pt;width:21.9pt;height:21.15pt;z-index:251687936;mso-width-relative:margin;mso-height-relative:margin">
                  <v:textbox style="mso-next-textbox:#_x0000_s2082">
                    <w:txbxContent>
                      <w:p w:rsidR="00C9085D" w:rsidRDefault="00C9085D" w:rsidP="00C9085D"/>
                    </w:txbxContent>
                  </v:textbox>
                </v:shape>
              </w:pict>
            </w:r>
            <w:r w:rsidRPr="00D04DE5">
              <w:rPr>
                <w:rFonts w:cs="Times New Roman"/>
                <w:b/>
                <w:sz w:val="18"/>
                <w:szCs w:val="18"/>
              </w:rPr>
              <w:t xml:space="preserve">              </w:t>
            </w:r>
            <w:r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D04DE5">
              <w:rPr>
                <w:rFonts w:cs="Times New Roman"/>
                <w:b/>
                <w:sz w:val="18"/>
                <w:szCs w:val="18"/>
              </w:rPr>
              <w:t>Art. 2</w:t>
            </w:r>
            <w:r>
              <w:rPr>
                <w:rFonts w:cs="Times New Roman"/>
                <w:b/>
                <w:sz w:val="18"/>
                <w:szCs w:val="18"/>
              </w:rPr>
              <w:t>63, V</w:t>
            </w:r>
            <w:r w:rsidRPr="00D04DE5">
              <w:rPr>
                <w:rFonts w:cs="Times New Roman"/>
                <w:b/>
                <w:sz w:val="18"/>
                <w:szCs w:val="18"/>
              </w:rPr>
              <w:t>, CTM (</w:t>
            </w:r>
            <w:r>
              <w:rPr>
                <w:rFonts w:cs="Times New Roman"/>
                <w:b/>
                <w:sz w:val="18"/>
                <w:szCs w:val="18"/>
              </w:rPr>
              <w:t xml:space="preserve">Microempreendedor Individual, </w:t>
            </w:r>
            <w:r w:rsidRPr="0055235B">
              <w:rPr>
                <w:rFonts w:cs="Times New Roman"/>
                <w:b/>
                <w:sz w:val="18"/>
                <w:szCs w:val="18"/>
              </w:rPr>
              <w:t>na forma da Lei Complementar nº 123/2006 ou outra que</w:t>
            </w:r>
            <w:r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Pr="0055235B">
              <w:rPr>
                <w:rFonts w:cs="Times New Roman"/>
                <w:b/>
                <w:sz w:val="18"/>
                <w:szCs w:val="18"/>
              </w:rPr>
              <w:t xml:space="preserve"> </w:t>
            </w:r>
            <w:r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55235B">
              <w:rPr>
                <w:rFonts w:cs="Times New Roman"/>
                <w:b/>
                <w:sz w:val="18"/>
                <w:szCs w:val="18"/>
              </w:rPr>
              <w:t>vier a substituí-la</w:t>
            </w:r>
            <w:r>
              <w:rPr>
                <w:rFonts w:cs="Times New Roman"/>
                <w:b/>
                <w:sz w:val="18"/>
                <w:szCs w:val="18"/>
              </w:rPr>
              <w:t>)</w:t>
            </w:r>
            <w:r w:rsidRPr="00D04DE5">
              <w:rPr>
                <w:rFonts w:cs="Times New Roman"/>
                <w:b/>
                <w:sz w:val="18"/>
                <w:szCs w:val="18"/>
              </w:rPr>
              <w:t xml:space="preserve">            </w:t>
            </w:r>
          </w:p>
          <w:p w:rsidR="00C9085D" w:rsidRDefault="00C9085D" w:rsidP="00C9085D">
            <w:pPr>
              <w:rPr>
                <w:rFonts w:cs="Times New Roman"/>
                <w:b/>
                <w:sz w:val="18"/>
                <w:szCs w:val="18"/>
              </w:rPr>
            </w:pPr>
            <w:r w:rsidRPr="00D04DE5">
              <w:rPr>
                <w:rFonts w:cs="Times New Roman"/>
                <w:b/>
                <w:sz w:val="18"/>
                <w:szCs w:val="18"/>
              </w:rPr>
              <w:t xml:space="preserve">      </w:t>
            </w:r>
          </w:p>
          <w:p w:rsidR="00C9085D" w:rsidRPr="00D04DE5" w:rsidRDefault="00C9085D" w:rsidP="00C9085D">
            <w:pPr>
              <w:rPr>
                <w:sz w:val="10"/>
                <w:szCs w:val="10"/>
              </w:rPr>
            </w:pPr>
            <w:r w:rsidRPr="00D04DE5">
              <w:rPr>
                <w:rFonts w:cs="Times New Roman"/>
                <w:b/>
                <w:sz w:val="18"/>
                <w:szCs w:val="18"/>
              </w:rPr>
              <w:t xml:space="preserve">              </w:t>
            </w:r>
          </w:p>
        </w:tc>
      </w:tr>
    </w:tbl>
    <w:p w:rsidR="00C9085D" w:rsidRDefault="00C9085D" w:rsidP="00E82C37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5228"/>
        <w:gridCol w:w="5229"/>
      </w:tblGrid>
      <w:tr w:rsidR="00E12956" w:rsidTr="00B76950">
        <w:trPr>
          <w:trHeight w:val="361"/>
        </w:trPr>
        <w:tc>
          <w:tcPr>
            <w:tcW w:w="10457" w:type="dxa"/>
            <w:gridSpan w:val="2"/>
            <w:shd w:val="clear" w:color="auto" w:fill="000000" w:themeFill="text1"/>
            <w:vAlign w:val="center"/>
          </w:tcPr>
          <w:p w:rsidR="00E12956" w:rsidRPr="00CD1A7C" w:rsidRDefault="00E12956" w:rsidP="00C9085D">
            <w:pPr>
              <w:pStyle w:val="PargrafodaLista"/>
              <w:numPr>
                <w:ilvl w:val="0"/>
                <w:numId w:val="5"/>
              </w:numPr>
              <w:rPr>
                <w:sz w:val="10"/>
                <w:szCs w:val="10"/>
              </w:rPr>
            </w:pPr>
            <w:r w:rsidRPr="00CD1A7C">
              <w:rPr>
                <w:b/>
                <w:color w:val="FFFFFF" w:themeColor="background1"/>
              </w:rPr>
              <w:t xml:space="preserve">TAXA DE COLETA DE LIXO DOMICILIAR (TCLD)                                     </w:t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5228" w:type="dxa"/>
          </w:tcPr>
          <w:p w:rsidR="00E12956" w:rsidRPr="00333693" w:rsidRDefault="00E12956" w:rsidP="00B76950">
            <w:pPr>
              <w:rPr>
                <w:sz w:val="18"/>
                <w:szCs w:val="18"/>
              </w:rPr>
            </w:pPr>
          </w:p>
          <w:p w:rsidR="00E12956" w:rsidRPr="00D04DE5" w:rsidRDefault="000E2D14" w:rsidP="00B76950">
            <w:pPr>
              <w:jc w:val="both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 id="_x0000_s2073" type="#_x0000_t202" style="position:absolute;left:0;text-align:left;margin-left:4.6pt;margin-top:-.65pt;width:21.9pt;height:21.15pt;z-index:251680768;mso-width-relative:margin;mso-height-relative:margin">
                  <v:textbox style="mso-next-textbox:#_x0000_s2073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Art. 283, I, CTM (Imóveis de propriedade da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Adm Direta e Indireta U/E/M/CM)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</w:p>
          <w:p w:rsidR="00E12956" w:rsidRPr="00D04DE5" w:rsidRDefault="00E12956" w:rsidP="00B76950">
            <w:pPr>
              <w:rPr>
                <w:sz w:val="10"/>
                <w:szCs w:val="10"/>
              </w:rPr>
            </w:pPr>
          </w:p>
        </w:tc>
        <w:tc>
          <w:tcPr>
            <w:tcW w:w="5229" w:type="dxa"/>
          </w:tcPr>
          <w:p w:rsidR="00E12956" w:rsidRDefault="000E2D14" w:rsidP="00B76950">
            <w:pPr>
              <w:rPr>
                <w:rFonts w:cs="Times New Roman"/>
                <w:b/>
                <w:sz w:val="18"/>
                <w:szCs w:val="18"/>
              </w:rPr>
            </w:pPr>
            <w:r w:rsidRPr="000E2D14">
              <w:rPr>
                <w:b/>
                <w:noProof/>
                <w:color w:val="FFFFFF" w:themeColor="background1"/>
                <w:lang w:eastAsia="pt-BR"/>
              </w:rPr>
              <w:pict>
                <v:shape id="_x0000_s2074" type="#_x0000_t202" style="position:absolute;margin-left:3.45pt;margin-top:10.35pt;width:21.9pt;height:21.15pt;z-index:251681792;mso-position-horizontal-relative:text;mso-position-vertical-relative:text;mso-width-relative:margin;mso-height-relative:margin">
                  <v:textbox style="mso-next-textbox:#_x0000_s2074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     </w:t>
            </w:r>
          </w:p>
          <w:p w:rsidR="00E12956" w:rsidRPr="00D04DE5" w:rsidRDefault="00E12956" w:rsidP="00B76950">
            <w:pPr>
              <w:jc w:val="both"/>
              <w:rPr>
                <w:sz w:val="10"/>
                <w:szCs w:val="10"/>
              </w:rPr>
            </w:pPr>
            <w:r w:rsidRPr="00D04DE5">
              <w:rPr>
                <w:rFonts w:cs="Times New Roman"/>
                <w:b/>
                <w:sz w:val="18"/>
                <w:szCs w:val="18"/>
              </w:rPr>
              <w:t xml:space="preserve">              Art. 283, II</w:t>
            </w:r>
            <w:r>
              <w:rPr>
                <w:rFonts w:cs="Times New Roman"/>
                <w:b/>
                <w:sz w:val="18"/>
                <w:szCs w:val="18"/>
              </w:rPr>
              <w:t>, CTM</w:t>
            </w:r>
            <w:r w:rsidRPr="00D04DE5">
              <w:rPr>
                <w:rFonts w:cs="Times New Roman"/>
                <w:b/>
                <w:sz w:val="18"/>
                <w:szCs w:val="18"/>
              </w:rPr>
              <w:t xml:space="preserve"> (Imóveis cedidos gratuita ou </w:t>
            </w:r>
            <w:r>
              <w:rPr>
                <w:rFonts w:cs="Times New Roman"/>
                <w:b/>
                <w:sz w:val="18"/>
                <w:szCs w:val="18"/>
              </w:rPr>
              <w:br/>
              <w:t xml:space="preserve">              </w:t>
            </w:r>
            <w:r w:rsidRPr="00D04DE5">
              <w:rPr>
                <w:rFonts w:cs="Times New Roman"/>
                <w:b/>
                <w:sz w:val="18"/>
                <w:szCs w:val="18"/>
              </w:rPr>
              <w:t>onerosamente</w:t>
            </w:r>
            <w:r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D04DE5">
              <w:rPr>
                <w:rFonts w:cs="Times New Roman"/>
                <w:b/>
                <w:sz w:val="18"/>
                <w:szCs w:val="18"/>
              </w:rPr>
              <w:t xml:space="preserve">ou locados à Adm Direta e Indireta do </w:t>
            </w:r>
            <w:r>
              <w:rPr>
                <w:rFonts w:cs="Times New Roman"/>
                <w:b/>
                <w:sz w:val="18"/>
                <w:szCs w:val="18"/>
              </w:rPr>
              <w:br/>
              <w:t xml:space="preserve">              </w:t>
            </w:r>
            <w:r w:rsidRPr="00D04DE5">
              <w:rPr>
                <w:rFonts w:cs="Times New Roman"/>
                <w:b/>
                <w:sz w:val="18"/>
                <w:szCs w:val="18"/>
              </w:rPr>
              <w:t>Município</w:t>
            </w:r>
            <w:r>
              <w:rPr>
                <w:rFonts w:cs="Times New Roman"/>
                <w:b/>
                <w:sz w:val="18"/>
                <w:szCs w:val="18"/>
              </w:rPr>
              <w:t>)</w:t>
            </w:r>
            <w:r>
              <w:rPr>
                <w:rFonts w:cs="Times New Roman"/>
                <w:b/>
                <w:sz w:val="18"/>
                <w:szCs w:val="18"/>
              </w:rPr>
              <w:br/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5228" w:type="dxa"/>
          </w:tcPr>
          <w:p w:rsidR="00E12956" w:rsidRPr="0026789D" w:rsidRDefault="00E12956" w:rsidP="00B7695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12956" w:rsidRDefault="000E2D14" w:rsidP="00B76950">
            <w:pPr>
              <w:jc w:val="both"/>
              <w:rPr>
                <w:sz w:val="10"/>
                <w:szCs w:val="10"/>
              </w:rPr>
            </w:pPr>
            <w:r w:rsidRPr="000E2D14">
              <w:rPr>
                <w:rFonts w:ascii="Times New Roman" w:hAnsi="Times New Roman" w:cs="Times New Roman"/>
                <w:b/>
                <w:sz w:val="18"/>
                <w:szCs w:val="18"/>
              </w:rPr>
              <w:pict>
                <v:shape id="_x0000_s2075" type="#_x0000_t202" style="position:absolute;left:0;text-align:left;margin-left:3.85pt;margin-top:-.15pt;width:21.9pt;height:21.15pt;z-index:251682816;mso-width-relative:margin;mso-height-relative:margin">
                  <v:textbox style="mso-next-textbox:#_x0000_s2075">
                    <w:txbxContent>
                      <w:p w:rsidR="00E12956" w:rsidRDefault="00E12956" w:rsidP="00E12956"/>
                    </w:txbxContent>
                  </v:textbox>
                </v:shape>
              </w:pict>
            </w:r>
            <w:r w:rsidR="00E1295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>Art. 283, III</w:t>
            </w:r>
            <w:r w:rsidR="00E12956">
              <w:rPr>
                <w:rFonts w:cs="Times New Roman"/>
                <w:b/>
                <w:sz w:val="18"/>
                <w:szCs w:val="18"/>
              </w:rPr>
              <w:t>, CTM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(Instituições filantrópicas sem fins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br/>
              <w:t xml:space="preserve">             </w:t>
            </w:r>
            <w:r w:rsidR="00E1295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E12956" w:rsidRPr="00D04DE5">
              <w:rPr>
                <w:rFonts w:cs="Times New Roman"/>
                <w:b/>
                <w:sz w:val="18"/>
                <w:szCs w:val="18"/>
              </w:rPr>
              <w:t xml:space="preserve"> lucrativos de natureza socioassistencial e/ou educacional</w:t>
            </w:r>
            <w:r w:rsidR="00E12956">
              <w:rPr>
                <w:rFonts w:cs="Times New Roman"/>
                <w:b/>
                <w:sz w:val="18"/>
                <w:szCs w:val="18"/>
              </w:rPr>
              <w:t>)</w:t>
            </w: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</w:tc>
        <w:tc>
          <w:tcPr>
            <w:tcW w:w="5229" w:type="dxa"/>
          </w:tcPr>
          <w:p w:rsidR="00E12956" w:rsidRDefault="00E12956" w:rsidP="00B76950">
            <w:pPr>
              <w:rPr>
                <w:sz w:val="10"/>
                <w:szCs w:val="10"/>
              </w:rPr>
            </w:pP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</w:tc>
      </w:tr>
    </w:tbl>
    <w:p w:rsidR="00E12956" w:rsidRDefault="00E12956" w:rsidP="00C9085D">
      <w:pPr>
        <w:spacing w:after="0"/>
        <w:ind w:left="-851"/>
        <w:rPr>
          <w:sz w:val="10"/>
          <w:szCs w:val="10"/>
        </w:rPr>
      </w:pPr>
    </w:p>
    <w:p w:rsidR="00E12956" w:rsidRDefault="00E12956" w:rsidP="00E12956">
      <w:pPr>
        <w:autoSpaceDE w:val="0"/>
        <w:autoSpaceDN w:val="0"/>
        <w:adjustRightInd w:val="0"/>
        <w:ind w:left="-993" w:firstLine="993"/>
        <w:jc w:val="both"/>
        <w:rPr>
          <w:rFonts w:cs="Times New Roman"/>
          <w:sz w:val="20"/>
          <w:szCs w:val="20"/>
        </w:rPr>
      </w:pPr>
      <w:r w:rsidRPr="005850BC">
        <w:rPr>
          <w:rFonts w:cs="Times New Roman"/>
          <w:sz w:val="20"/>
          <w:szCs w:val="20"/>
        </w:rPr>
        <w:t>Declaro, nesta oportunidade, estar ciente de que a isenção requerida dependerá do preenchimento dos requisitos legais, bem como da apresentação da documentação necessária, e que a ausência de qualquer um dos referidos documentos poderá inviabilizar a análise do pedido ora formulado com o consequente ARQUIVAMENTO do processo.</w:t>
      </w:r>
    </w:p>
    <w:p w:rsidR="00E12956" w:rsidRPr="00757425" w:rsidRDefault="00E12956" w:rsidP="00C9085D">
      <w:pPr>
        <w:autoSpaceDE w:val="0"/>
        <w:autoSpaceDN w:val="0"/>
        <w:adjustRightInd w:val="0"/>
        <w:spacing w:after="0"/>
        <w:ind w:left="-993" w:firstLine="993"/>
        <w:jc w:val="both"/>
        <w:rPr>
          <w:rFonts w:cs="Times New Roman"/>
          <w:sz w:val="10"/>
          <w:szCs w:val="10"/>
        </w:rPr>
      </w:pPr>
    </w:p>
    <w:p w:rsidR="00E12956" w:rsidRDefault="00E12956" w:rsidP="00E12956">
      <w:pPr>
        <w:jc w:val="center"/>
      </w:pPr>
      <w:r w:rsidRPr="00D04DE5">
        <w:t>Nova Friburgo/RJ, _________ de ____________________________ de ___________.</w:t>
      </w:r>
    </w:p>
    <w:p w:rsidR="00E12956" w:rsidRDefault="00E12956" w:rsidP="00C9085D">
      <w:pPr>
        <w:spacing w:after="0"/>
        <w:jc w:val="center"/>
      </w:pPr>
    </w:p>
    <w:p w:rsidR="00E12956" w:rsidRDefault="00E12956" w:rsidP="00E12956">
      <w:pPr>
        <w:jc w:val="center"/>
      </w:pPr>
      <w:r w:rsidRPr="00D04DE5">
        <w:t>_______________________________________________________________________</w:t>
      </w:r>
    </w:p>
    <w:p w:rsidR="00E12956" w:rsidRDefault="00E12956" w:rsidP="00E12956">
      <w:pPr>
        <w:jc w:val="center"/>
      </w:pPr>
      <w:r>
        <w:t>Assinatura do representante legal (Igual ao documento de identificação)</w:t>
      </w: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10457"/>
      </w:tblGrid>
      <w:tr w:rsidR="00E12956" w:rsidTr="00B76950">
        <w:tc>
          <w:tcPr>
            <w:tcW w:w="10457" w:type="dxa"/>
            <w:shd w:val="clear" w:color="auto" w:fill="000000" w:themeFill="text1"/>
          </w:tcPr>
          <w:p w:rsidR="00E12956" w:rsidRPr="00C9085D" w:rsidRDefault="00E12956" w:rsidP="00B76950">
            <w:pPr>
              <w:rPr>
                <w:rFonts w:ascii="Verdana-Bold" w:hAnsi="Verdana-Bold" w:cs="Verdana-Bold"/>
                <w:b/>
                <w:bCs/>
                <w:color w:val="FFFFFF" w:themeColor="background1"/>
                <w:sz w:val="6"/>
                <w:szCs w:val="6"/>
              </w:rPr>
            </w:pPr>
          </w:p>
          <w:p w:rsidR="00E12956" w:rsidRDefault="00E12956" w:rsidP="00B76950">
            <w:pPr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  <w:r w:rsidRPr="00474BC6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>OBSERVAÇ</w:t>
            </w:r>
            <w:r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>ÕES</w:t>
            </w:r>
            <w:r w:rsidRPr="00474BC6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 xml:space="preserve">: </w:t>
            </w:r>
          </w:p>
          <w:p w:rsidR="00E12956" w:rsidRDefault="00E12956" w:rsidP="00B76950">
            <w:pPr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</w:p>
          <w:p w:rsidR="00E12956" w:rsidRPr="008A4314" w:rsidRDefault="00E12956" w:rsidP="00B76950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  <w:r w:rsidRPr="008A4314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>HAVENDO DEFERIMENTO DO PEDIDO E CONSTATADO POSTERIORMENTE O DESCUMPRIMENTO DE QUAISQUER REQUISITOS PREVISTOS NA LEGISLAÇÃO, A ISENÇÃO SERÁ SUSPENSA RETROATIVAMENTE À DATA DO DESCUMPRIMENTO DO REQUISITO LEGAL.</w:t>
            </w:r>
          </w:p>
          <w:p w:rsidR="00E12956" w:rsidRDefault="00E12956" w:rsidP="00B76950">
            <w:pPr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</w:p>
          <w:p w:rsidR="00E12956" w:rsidRPr="00811812" w:rsidRDefault="00E12956" w:rsidP="00B76950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</w:pPr>
            <w:r w:rsidRPr="00811812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 xml:space="preserve">ART. 121, § 6º DA LC 124/18 – </w:t>
            </w:r>
            <w:r w:rsidR="00364709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 xml:space="preserve">(QUANDO FOR O CASO) </w:t>
            </w:r>
            <w:r w:rsidRPr="00811812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>AS ISENÇÕES DEVERÃO SER REQUERIDAS ATÉ O DIA 31 DE OUTUBRO DO EXERCÍCIO ANTERIOR, SENDO QUE O MESMO, CASO DEFERIDO, VIGORARÁ NOS 02 (DOIS) EXERCÍCIOS SUBSEQUENTES AO DO REQUERIMENTO, OBSERVADA A OBRIGATORIEDADE DE RENOVAÇÃO POSTERIOR DO PEDIDO, NO PRAZO ORA FIXADO</w:t>
            </w:r>
            <w:r w:rsidR="00364709">
              <w:rPr>
                <w:rFonts w:ascii="Verdana-Bold" w:hAnsi="Verdana-Bold" w:cs="Verdana-Bold"/>
                <w:b/>
                <w:bCs/>
                <w:color w:val="FFFFFF" w:themeColor="background1"/>
                <w:sz w:val="16"/>
                <w:szCs w:val="16"/>
              </w:rPr>
              <w:t>.</w:t>
            </w:r>
          </w:p>
          <w:p w:rsidR="00E12956" w:rsidRDefault="00E12956" w:rsidP="00B76950">
            <w:pPr>
              <w:rPr>
                <w:sz w:val="10"/>
                <w:szCs w:val="10"/>
              </w:rPr>
            </w:pPr>
          </w:p>
        </w:tc>
      </w:tr>
    </w:tbl>
    <w:p w:rsidR="00E12956" w:rsidRDefault="00E12956" w:rsidP="00E12956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E12956" w:rsidTr="00B76950">
        <w:tc>
          <w:tcPr>
            <w:tcW w:w="10773" w:type="dxa"/>
            <w:shd w:val="clear" w:color="auto" w:fill="000000" w:themeFill="text1"/>
          </w:tcPr>
          <w:p w:rsidR="00E12956" w:rsidRPr="00557EB5" w:rsidRDefault="00E12956" w:rsidP="00B76950">
            <w:pPr>
              <w:jc w:val="center"/>
              <w:rPr>
                <w:b/>
                <w:color w:val="FFFFFF" w:themeColor="background1"/>
              </w:rPr>
            </w:pPr>
            <w:r w:rsidRPr="00557EB5">
              <w:rPr>
                <w:b/>
                <w:color w:val="FFFFFF" w:themeColor="background1"/>
              </w:rPr>
              <w:t>DOCUMENTOS NECESSÁRIOS</w:t>
            </w:r>
          </w:p>
        </w:tc>
      </w:tr>
    </w:tbl>
    <w:p w:rsidR="00E12956" w:rsidRPr="005278CE" w:rsidRDefault="00E12956" w:rsidP="00E82C37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5212"/>
        <w:gridCol w:w="16"/>
        <w:gridCol w:w="5229"/>
      </w:tblGrid>
      <w:tr w:rsidR="00E12956" w:rsidTr="00B76950">
        <w:trPr>
          <w:trHeight w:val="356"/>
        </w:trPr>
        <w:tc>
          <w:tcPr>
            <w:tcW w:w="5228" w:type="dxa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E12956" w:rsidRPr="009C3D93" w:rsidRDefault="00E12956" w:rsidP="00B7695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IPTU</w:t>
            </w:r>
          </w:p>
        </w:tc>
        <w:tc>
          <w:tcPr>
            <w:tcW w:w="5229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E12956" w:rsidRPr="009C3D93" w:rsidRDefault="00E12956" w:rsidP="00B7695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ITBI</w:t>
            </w:r>
          </w:p>
        </w:tc>
      </w:tr>
      <w:tr w:rsidR="00E12956" w:rsidRPr="00A45FE6" w:rsidTr="00B76950">
        <w:tblPrEx>
          <w:shd w:val="clear" w:color="auto" w:fill="auto"/>
        </w:tblPrEx>
        <w:tc>
          <w:tcPr>
            <w:tcW w:w="5228" w:type="dxa"/>
            <w:gridSpan w:val="2"/>
            <w:tcBorders>
              <w:bottom w:val="single" w:sz="4" w:space="0" w:color="000000" w:themeColor="text1"/>
            </w:tcBorders>
          </w:tcPr>
          <w:p w:rsidR="00E12956" w:rsidRPr="00F8372C" w:rsidRDefault="00E12956" w:rsidP="00B76950">
            <w:pPr>
              <w:pStyle w:val="PargrafodaLista"/>
              <w:autoSpaceDE w:val="0"/>
              <w:autoSpaceDN w:val="0"/>
              <w:adjustRightInd w:val="0"/>
              <w:ind w:left="284"/>
              <w:jc w:val="both"/>
              <w:rPr>
                <w:sz w:val="18"/>
                <w:szCs w:val="18"/>
              </w:rPr>
            </w:pP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Espelho do IPTU;</w:t>
            </w:r>
          </w:p>
          <w:p w:rsidR="00E12956" w:rsidRPr="004114F6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Documentos comprobatórios, conforme o inciso selecionado</w:t>
            </w:r>
            <w:r w:rsidR="00377B35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4114F6" w:rsidRPr="00BE265E" w:rsidRDefault="004114F6" w:rsidP="00BE265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BE265E">
              <w:rPr>
                <w:rFonts w:ascii="Verdana" w:hAnsi="Verdana" w:cs="Verdana"/>
                <w:sz w:val="18"/>
                <w:szCs w:val="18"/>
              </w:rPr>
              <w:t xml:space="preserve">Taxa de fiscalização de localização, instalação e funcionamento (Alvará), </w:t>
            </w:r>
            <w:r w:rsidRPr="001E4257">
              <w:rPr>
                <w:rFonts w:ascii="Verdana" w:hAnsi="Verdana" w:cs="Verdana"/>
                <w:sz w:val="18"/>
                <w:szCs w:val="18"/>
                <w:u w:val="single"/>
              </w:rPr>
              <w:t>no caso do Art. 121, II</w:t>
            </w:r>
            <w:r w:rsidR="00E00C65" w:rsidRPr="00BE265E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E00C65" w:rsidRPr="00E00C65" w:rsidRDefault="001E4257" w:rsidP="00BE265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</w:t>
            </w:r>
            <w:r w:rsidR="00E00C65">
              <w:rPr>
                <w:rFonts w:ascii="Verdana" w:hAnsi="Verdana" w:cs="Verdana"/>
                <w:sz w:val="18"/>
                <w:szCs w:val="18"/>
              </w:rPr>
              <w:t>otografias internas e externas, por inscrição, que demonstrem o uso do imóvel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descrevendo sua utilização, </w:t>
            </w:r>
            <w:r w:rsidRPr="001E4257">
              <w:rPr>
                <w:rFonts w:ascii="Verdana" w:hAnsi="Verdana" w:cs="Verdana"/>
                <w:sz w:val="18"/>
                <w:szCs w:val="18"/>
                <w:u w:val="single"/>
              </w:rPr>
              <w:t>no caso do Art. 121, II e IX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  <w:p w:rsidR="00E12956" w:rsidRPr="00F8372C" w:rsidRDefault="00E12956" w:rsidP="00B76950">
            <w:pPr>
              <w:pStyle w:val="PargrafodaLista"/>
              <w:autoSpaceDE w:val="0"/>
              <w:autoSpaceDN w:val="0"/>
              <w:adjustRightInd w:val="0"/>
              <w:ind w:left="284"/>
              <w:jc w:val="both"/>
              <w:rPr>
                <w:sz w:val="18"/>
                <w:szCs w:val="18"/>
              </w:rPr>
            </w:pPr>
          </w:p>
        </w:tc>
        <w:tc>
          <w:tcPr>
            <w:tcW w:w="5229" w:type="dxa"/>
            <w:tcBorders>
              <w:bottom w:val="single" w:sz="4" w:space="0" w:color="000000" w:themeColor="text1"/>
            </w:tcBorders>
          </w:tcPr>
          <w:p w:rsidR="00E12956" w:rsidRPr="00F8372C" w:rsidRDefault="00E12956" w:rsidP="00B76950">
            <w:pPr>
              <w:pStyle w:val="PargrafodaLista"/>
              <w:ind w:left="301"/>
              <w:rPr>
                <w:rFonts w:ascii="Verdana" w:hAnsi="Verdana" w:cs="Verdana"/>
                <w:sz w:val="18"/>
                <w:szCs w:val="18"/>
              </w:rPr>
            </w:pP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ind w:left="301" w:hanging="301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Contrato Social;</w:t>
            </w: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Registro de imóveis;</w:t>
            </w: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CNPJ;</w:t>
            </w: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Balanço;</w:t>
            </w: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Balancete.</w:t>
            </w:r>
          </w:p>
          <w:p w:rsidR="00E12956" w:rsidRPr="00F8372C" w:rsidRDefault="00E12956" w:rsidP="00B76950">
            <w:pPr>
              <w:pStyle w:val="PargrafodaLista"/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E12956" w:rsidTr="00B76950">
        <w:trPr>
          <w:trHeight w:val="356"/>
        </w:trPr>
        <w:tc>
          <w:tcPr>
            <w:tcW w:w="5212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E12956" w:rsidRPr="00AD7646" w:rsidRDefault="00E12956" w:rsidP="00B7695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ISS</w:t>
            </w:r>
          </w:p>
        </w:tc>
        <w:tc>
          <w:tcPr>
            <w:tcW w:w="5245" w:type="dxa"/>
            <w:gridSpan w:val="2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E12956" w:rsidRPr="00AD7646" w:rsidRDefault="00E12956" w:rsidP="00B7695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TFLIF</w:t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5212" w:type="dxa"/>
            <w:tcBorders>
              <w:bottom w:val="single" w:sz="4" w:space="0" w:color="000000" w:themeColor="text1"/>
            </w:tcBorders>
          </w:tcPr>
          <w:p w:rsidR="00E12956" w:rsidRPr="00F8372C" w:rsidRDefault="00E12956" w:rsidP="00B76950">
            <w:pPr>
              <w:pStyle w:val="PargrafodaLista"/>
              <w:ind w:left="301"/>
              <w:rPr>
                <w:rFonts w:ascii="Verdana" w:hAnsi="Verdana" w:cs="Verdana"/>
                <w:sz w:val="18"/>
                <w:szCs w:val="18"/>
              </w:rPr>
            </w:pP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ind w:left="301" w:hanging="301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Carteira de trabalho e previdência social (CTPS), quando for o caso;</w:t>
            </w: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Contrato/Estatuto Social;</w:t>
            </w: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Ata de Assembleia Geral;</w:t>
            </w: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</w:pPr>
            <w:r w:rsidRPr="00F8372C">
              <w:rPr>
                <w:rFonts w:ascii="Verdana" w:hAnsi="Verdana" w:cs="Verdana"/>
                <w:sz w:val="18"/>
                <w:szCs w:val="18"/>
              </w:rPr>
              <w:t>Comprovante de sindicalização juntos ao Sindicato da categoria.</w:t>
            </w:r>
          </w:p>
          <w:p w:rsidR="00E12956" w:rsidRPr="00F8372C" w:rsidRDefault="00E12956" w:rsidP="00B76950">
            <w:pPr>
              <w:pStyle w:val="PargrafodaLista"/>
              <w:autoSpaceDE w:val="0"/>
              <w:autoSpaceDN w:val="0"/>
              <w:adjustRightInd w:val="0"/>
              <w:ind w:left="301"/>
              <w:jc w:val="both"/>
            </w:pPr>
          </w:p>
        </w:tc>
        <w:tc>
          <w:tcPr>
            <w:tcW w:w="5245" w:type="dxa"/>
            <w:gridSpan w:val="2"/>
            <w:tcBorders>
              <w:bottom w:val="single" w:sz="4" w:space="0" w:color="000000" w:themeColor="text1"/>
            </w:tcBorders>
          </w:tcPr>
          <w:p w:rsidR="00E12956" w:rsidRPr="00F8372C" w:rsidRDefault="00E12956" w:rsidP="00B76950">
            <w:pPr>
              <w:pStyle w:val="PargrafodaLista"/>
              <w:autoSpaceDE w:val="0"/>
              <w:autoSpaceDN w:val="0"/>
              <w:adjustRightInd w:val="0"/>
              <w:ind w:left="317"/>
              <w:jc w:val="both"/>
              <w:rPr>
                <w:sz w:val="18"/>
                <w:szCs w:val="18"/>
              </w:rPr>
            </w:pP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Contrato/Estatuto Social;</w:t>
            </w:r>
          </w:p>
          <w:p w:rsidR="00E12956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CNPJ;</w:t>
            </w:r>
          </w:p>
          <w:p w:rsidR="00D33903" w:rsidRPr="00F8372C" w:rsidRDefault="00D33903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Balanço Patrimonial e Demonstração do Resultado do Exercício dos últimos 02 anos, quando for o caso;</w:t>
            </w: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F8372C">
              <w:rPr>
                <w:rFonts w:ascii="Verdana" w:hAnsi="Verdana" w:cs="Verdana"/>
                <w:sz w:val="18"/>
                <w:szCs w:val="18"/>
              </w:rPr>
              <w:t>Certificação de entidades beneficentes de assist</w:t>
            </w:r>
            <w:r w:rsidR="00D33903">
              <w:rPr>
                <w:rFonts w:ascii="Verdana" w:hAnsi="Verdana" w:cs="Verdana"/>
                <w:sz w:val="18"/>
                <w:szCs w:val="18"/>
              </w:rPr>
              <w:t>ência social, quando for o caso.</w:t>
            </w:r>
          </w:p>
          <w:p w:rsidR="00E12956" w:rsidRPr="00F8372C" w:rsidRDefault="00E12956" w:rsidP="00B76950">
            <w:pPr>
              <w:pStyle w:val="PargrafodaLista"/>
              <w:autoSpaceDE w:val="0"/>
              <w:autoSpaceDN w:val="0"/>
              <w:adjustRightInd w:val="0"/>
              <w:ind w:left="317"/>
              <w:jc w:val="both"/>
            </w:pPr>
          </w:p>
          <w:p w:rsidR="00E12956" w:rsidRPr="00F8372C" w:rsidRDefault="00E12956" w:rsidP="00B76950">
            <w:pPr>
              <w:pStyle w:val="PargrafodaLista"/>
              <w:autoSpaceDE w:val="0"/>
              <w:autoSpaceDN w:val="0"/>
              <w:adjustRightInd w:val="0"/>
              <w:ind w:left="317"/>
              <w:jc w:val="both"/>
            </w:pPr>
          </w:p>
        </w:tc>
      </w:tr>
      <w:tr w:rsidR="00E12956" w:rsidTr="00B76950">
        <w:tblPrEx>
          <w:shd w:val="clear" w:color="auto" w:fill="auto"/>
        </w:tblPrEx>
        <w:trPr>
          <w:trHeight w:val="289"/>
        </w:trPr>
        <w:tc>
          <w:tcPr>
            <w:tcW w:w="521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E12956" w:rsidRPr="00B953EA" w:rsidRDefault="00E12956" w:rsidP="00B7695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TCLD</w:t>
            </w:r>
          </w:p>
        </w:tc>
        <w:tc>
          <w:tcPr>
            <w:tcW w:w="5245" w:type="dxa"/>
            <w:gridSpan w:val="2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E12956" w:rsidRPr="00B953EA" w:rsidRDefault="00064CAA" w:rsidP="00064CAA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TFA</w:t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5212" w:type="dxa"/>
          </w:tcPr>
          <w:p w:rsidR="00E12956" w:rsidRDefault="00E12956" w:rsidP="00B76950">
            <w:pPr>
              <w:pStyle w:val="PargrafodaLista"/>
              <w:autoSpaceDE w:val="0"/>
              <w:autoSpaceDN w:val="0"/>
              <w:adjustRightInd w:val="0"/>
              <w:ind w:left="301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</w:pPr>
            <w:r w:rsidRPr="00F8372C">
              <w:rPr>
                <w:rFonts w:ascii="Verdana" w:hAnsi="Verdana" w:cs="Verdana"/>
                <w:sz w:val="18"/>
                <w:szCs w:val="18"/>
              </w:rPr>
              <w:t>Espelho do IPTU;</w:t>
            </w:r>
          </w:p>
          <w:p w:rsidR="00E12956" w:rsidRPr="00F8372C" w:rsidRDefault="00E12956" w:rsidP="00B7695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4" w:hanging="284"/>
              <w:jc w:val="both"/>
            </w:pPr>
            <w:r w:rsidRPr="00F8372C">
              <w:rPr>
                <w:rFonts w:ascii="Verdana" w:hAnsi="Verdana" w:cs="Verdana"/>
                <w:sz w:val="18"/>
                <w:szCs w:val="18"/>
              </w:rPr>
              <w:t>Documentos comprobatórios, conforme o inciso selecionado.</w:t>
            </w:r>
          </w:p>
          <w:p w:rsidR="00E12956" w:rsidRPr="00D03C3E" w:rsidRDefault="00E12956" w:rsidP="00B76950">
            <w:pPr>
              <w:pStyle w:val="PargrafodaLista"/>
              <w:autoSpaceDE w:val="0"/>
              <w:autoSpaceDN w:val="0"/>
              <w:adjustRightInd w:val="0"/>
              <w:ind w:left="301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</w:p>
        </w:tc>
        <w:tc>
          <w:tcPr>
            <w:tcW w:w="5245" w:type="dxa"/>
            <w:gridSpan w:val="2"/>
          </w:tcPr>
          <w:p w:rsidR="00E12956" w:rsidRDefault="00E12956" w:rsidP="00B82B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  <w:p w:rsidR="00B82B1B" w:rsidRPr="00F8372C" w:rsidRDefault="00B82B1B" w:rsidP="00B82B1B">
            <w:pPr>
              <w:pStyle w:val="PargrafodaLista"/>
              <w:numPr>
                <w:ilvl w:val="0"/>
                <w:numId w:val="1"/>
              </w:numPr>
              <w:ind w:left="301" w:hanging="301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Comprovante de inscrição no CNPJ</w:t>
            </w:r>
            <w:r w:rsidRPr="00F8372C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B82B1B" w:rsidRPr="00B82B1B" w:rsidRDefault="00B82B1B" w:rsidP="00B82B1B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1" w:hanging="301"/>
              <w:jc w:val="both"/>
              <w:rPr>
                <w:sz w:val="18"/>
                <w:szCs w:val="18"/>
              </w:rPr>
            </w:pPr>
            <w:r w:rsidRPr="00B82B1B">
              <w:rPr>
                <w:rFonts w:ascii="Verdana" w:hAnsi="Verdana" w:cs="Verdana"/>
                <w:sz w:val="18"/>
                <w:szCs w:val="18"/>
              </w:rPr>
              <w:t>Certificado da condição de Microempreendedor Individual atualizado (CCMEI).</w:t>
            </w:r>
          </w:p>
          <w:p w:rsidR="00E12956" w:rsidRDefault="00E12956" w:rsidP="00B76950">
            <w:pPr>
              <w:pStyle w:val="PargrafodaLista"/>
              <w:autoSpaceDE w:val="0"/>
              <w:autoSpaceDN w:val="0"/>
              <w:adjustRightInd w:val="0"/>
              <w:ind w:left="284"/>
              <w:jc w:val="both"/>
            </w:pPr>
          </w:p>
        </w:tc>
      </w:tr>
      <w:tr w:rsidR="00E12956" w:rsidTr="00B76950">
        <w:tc>
          <w:tcPr>
            <w:tcW w:w="10457" w:type="dxa"/>
            <w:gridSpan w:val="3"/>
            <w:shd w:val="clear" w:color="auto" w:fill="000000" w:themeFill="text1"/>
          </w:tcPr>
          <w:p w:rsidR="00E12956" w:rsidRPr="002A3E00" w:rsidRDefault="00E12956" w:rsidP="00B76950">
            <w:pPr>
              <w:jc w:val="center"/>
              <w:rPr>
                <w:b/>
                <w:color w:val="FFFFFF" w:themeColor="background1"/>
              </w:rPr>
            </w:pPr>
            <w:r w:rsidRPr="002A3E00">
              <w:rPr>
                <w:b/>
                <w:color w:val="FFFFFF" w:themeColor="background1"/>
              </w:rPr>
              <w:t>OBSERVAÇÕES IMPORTANTES</w:t>
            </w:r>
          </w:p>
        </w:tc>
      </w:tr>
      <w:tr w:rsidR="00E12956" w:rsidTr="00B76950">
        <w:tblPrEx>
          <w:shd w:val="clear" w:color="auto" w:fill="auto"/>
        </w:tblPrEx>
        <w:tc>
          <w:tcPr>
            <w:tcW w:w="10457" w:type="dxa"/>
            <w:gridSpan w:val="3"/>
          </w:tcPr>
          <w:p w:rsidR="00E12956" w:rsidRDefault="00E12956" w:rsidP="00B769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B82B1B" w:rsidRPr="003F6ADD" w:rsidRDefault="00B82B1B" w:rsidP="00B769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1. </w:t>
            </w:r>
            <w:r w:rsidRPr="003F6ADD">
              <w:rPr>
                <w:rFonts w:ascii="Verdana" w:hAnsi="Verdana"/>
                <w:sz w:val="20"/>
                <w:szCs w:val="20"/>
              </w:rPr>
              <w:t>Documentos necessários</w:t>
            </w:r>
            <w:r w:rsidR="003F6ADD">
              <w:rPr>
                <w:rFonts w:ascii="Verdana" w:hAnsi="Verdana"/>
                <w:sz w:val="20"/>
                <w:szCs w:val="20"/>
              </w:rPr>
              <w:t xml:space="preserve"> em qualquer caso: RG, CPF e Comprovante de Residê</w:t>
            </w:r>
            <w:r w:rsidR="00D24D1A">
              <w:rPr>
                <w:rFonts w:ascii="Verdana" w:hAnsi="Verdana"/>
                <w:sz w:val="20"/>
                <w:szCs w:val="20"/>
              </w:rPr>
              <w:t>ncia;</w:t>
            </w:r>
          </w:p>
          <w:p w:rsidR="00E12956" w:rsidRPr="00F8372C" w:rsidRDefault="003F6ADD" w:rsidP="00B769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E12956" w:rsidRPr="00F8372C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E12956" w:rsidRPr="00F8372C">
              <w:rPr>
                <w:sz w:val="18"/>
                <w:szCs w:val="18"/>
              </w:rPr>
              <w:t xml:space="preserve"> </w:t>
            </w:r>
            <w:r w:rsidR="00E12956" w:rsidRPr="00F8372C">
              <w:rPr>
                <w:rFonts w:ascii="Verdana" w:hAnsi="Verdana" w:cs="Verdana"/>
                <w:sz w:val="20"/>
                <w:szCs w:val="20"/>
              </w:rPr>
              <w:t>Os requerimentos assinados por terceiros deverão ser acompanhados de PROCURAÇÃO e cópias de RG e CPF do procurador;</w:t>
            </w:r>
          </w:p>
          <w:p w:rsidR="00E12956" w:rsidRPr="00F8372C" w:rsidRDefault="003F6ADD" w:rsidP="00B769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3</w:t>
            </w:r>
            <w:r w:rsidR="00E12956" w:rsidRPr="00F8372C">
              <w:rPr>
                <w:rFonts w:ascii="Verdana" w:hAnsi="Verdana" w:cs="Verdana"/>
                <w:b/>
                <w:sz w:val="20"/>
                <w:szCs w:val="20"/>
              </w:rPr>
              <w:t>.</w:t>
            </w:r>
            <w:r w:rsidR="00E12956" w:rsidRPr="00F8372C">
              <w:rPr>
                <w:rFonts w:ascii="Verdana" w:hAnsi="Verdana" w:cs="Verdana"/>
                <w:sz w:val="20"/>
                <w:szCs w:val="20"/>
              </w:rPr>
              <w:t xml:space="preserve"> Fica esclarecido, desde já, que outros documentos poderão ser solicitados no decorrer da análise processual.</w:t>
            </w:r>
          </w:p>
          <w:p w:rsidR="00E12956" w:rsidRPr="00003AC4" w:rsidRDefault="00E12956" w:rsidP="00B769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Verdana"/>
                <w:color w:val="373535"/>
                <w:sz w:val="20"/>
                <w:szCs w:val="20"/>
              </w:rPr>
            </w:pPr>
          </w:p>
        </w:tc>
      </w:tr>
    </w:tbl>
    <w:p w:rsidR="00E12956" w:rsidRPr="007A5424" w:rsidRDefault="00E12956" w:rsidP="00E12956">
      <w:pPr>
        <w:ind w:left="-851"/>
        <w:rPr>
          <w:sz w:val="6"/>
          <w:szCs w:val="6"/>
        </w:rPr>
      </w:pPr>
    </w:p>
    <w:p w:rsidR="00E12956" w:rsidRDefault="00E12956" w:rsidP="00E12956">
      <w:pPr>
        <w:ind w:left="-851"/>
      </w:pPr>
    </w:p>
    <w:p w:rsidR="00E12956" w:rsidRDefault="00E12956" w:rsidP="00E12956">
      <w:pPr>
        <w:ind w:left="-851"/>
      </w:pPr>
    </w:p>
    <w:p w:rsidR="00555F77" w:rsidRPr="00693D96" w:rsidRDefault="00555F77" w:rsidP="00693D96">
      <w:pPr>
        <w:rPr>
          <w:szCs w:val="20"/>
        </w:rPr>
      </w:pPr>
    </w:p>
    <w:sectPr w:rsidR="00555F77" w:rsidRPr="00693D96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CEA" w:rsidRDefault="000F1CEA" w:rsidP="00115E3B">
      <w:pPr>
        <w:spacing w:after="0" w:line="240" w:lineRule="auto"/>
      </w:pPr>
      <w:r>
        <w:separator/>
      </w:r>
    </w:p>
  </w:endnote>
  <w:endnote w:type="continuationSeparator" w:id="1">
    <w:p w:rsidR="000F1CEA" w:rsidRDefault="000F1CEA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CEA" w:rsidRDefault="000F1CEA" w:rsidP="00115E3B">
      <w:pPr>
        <w:spacing w:after="0" w:line="240" w:lineRule="auto"/>
      </w:pPr>
      <w:r>
        <w:separator/>
      </w:r>
    </w:p>
  </w:footnote>
  <w:footnote w:type="continuationSeparator" w:id="1">
    <w:p w:rsidR="000F1CEA" w:rsidRDefault="000F1CEA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460D16" w:rsidRDefault="00460D16" w:rsidP="008442D1">
    <w:pPr>
      <w:spacing w:line="240" w:lineRule="auto"/>
      <w:ind w:left="-142"/>
      <w:rPr>
        <w:sz w:val="4"/>
        <w:szCs w:val="4"/>
      </w:rPr>
    </w:pPr>
  </w:p>
  <w:p w:rsidR="00460D16" w:rsidRDefault="00460D16" w:rsidP="008442D1">
    <w:pPr>
      <w:spacing w:line="240" w:lineRule="auto"/>
      <w:ind w:left="-142"/>
      <w:rPr>
        <w:sz w:val="4"/>
        <w:szCs w:val="4"/>
      </w:rPr>
    </w:pPr>
  </w:p>
  <w:p w:rsidR="00460D16" w:rsidRDefault="00460D16" w:rsidP="008442D1">
    <w:pPr>
      <w:spacing w:line="240" w:lineRule="auto"/>
      <w:ind w:left="-142"/>
      <w:rPr>
        <w:sz w:val="4"/>
        <w:szCs w:val="4"/>
      </w:rPr>
    </w:pPr>
    <w:r w:rsidRPr="00460D16">
      <w:rPr>
        <w:noProof/>
        <w:sz w:val="4"/>
        <w:szCs w:val="4"/>
        <w:lang w:eastAsia="pt-B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-499800</wp:posOffset>
          </wp:positionV>
          <wp:extent cx="4934613" cy="755374"/>
          <wp:effectExtent l="19050" t="0" r="0" b="0"/>
          <wp:wrapNone/>
          <wp:docPr id="12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60D16" w:rsidRDefault="000E2D14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6" style="position:absolute;left:0;text-align:left;margin-left:411.4pt;margin-top:-48.65pt;width:155.55pt;height:56.95pt;z-index:251664384;mso-position-horizontal-relative:page" coordorigin="7438,-8" coordsize="3848,1269">
          <v:shape id="_x0000_s1037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7437;top:-8;width:3848;height:1269" filled="f" stroked="f">
            <v:textbox style="mso-next-textbox:#_x0000_s1038" inset="0,0,0,0">
              <w:txbxContent>
                <w:p w:rsidR="00460D16" w:rsidRPr="00460D16" w:rsidRDefault="00460D16" w:rsidP="00460D16">
                  <w:pPr>
                    <w:spacing w:after="0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460D16">
                    <w:rPr>
                      <w:b/>
                      <w:i/>
                      <w:sz w:val="26"/>
                      <w:szCs w:val="26"/>
                    </w:rPr>
                    <w:t xml:space="preserve">REQUERIMENTO DE </w:t>
                  </w:r>
                </w:p>
                <w:p w:rsidR="00460D16" w:rsidRPr="00460D16" w:rsidRDefault="00460D16" w:rsidP="00460D16">
                  <w:pPr>
                    <w:spacing w:after="0"/>
                    <w:jc w:val="center"/>
                    <w:rPr>
                      <w:sz w:val="26"/>
                      <w:szCs w:val="26"/>
                    </w:rPr>
                  </w:pPr>
                  <w:r w:rsidRPr="00460D16">
                    <w:rPr>
                      <w:b/>
                      <w:i/>
                      <w:sz w:val="26"/>
                      <w:szCs w:val="26"/>
                    </w:rPr>
                    <w:t>ISENÇÃO/NÃO INCIDÊNCIA TRIBUTÁRIA</w:t>
                  </w:r>
                </w:p>
              </w:txbxContent>
            </v:textbox>
          </v:shape>
          <w10:wrap anchorx="page"/>
        </v:group>
      </w:pict>
    </w:r>
  </w:p>
  <w:p w:rsidR="00FB3CA0" w:rsidRPr="004F5E69" w:rsidRDefault="000E2D14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6ECD0542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6322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24E2F"/>
    <w:rsid w:val="000314B7"/>
    <w:rsid w:val="000322BF"/>
    <w:rsid w:val="00034B2C"/>
    <w:rsid w:val="000457BB"/>
    <w:rsid w:val="000607AF"/>
    <w:rsid w:val="00064CAA"/>
    <w:rsid w:val="0007364A"/>
    <w:rsid w:val="00073AB1"/>
    <w:rsid w:val="000828C5"/>
    <w:rsid w:val="000A13D4"/>
    <w:rsid w:val="000A65BC"/>
    <w:rsid w:val="000C2003"/>
    <w:rsid w:val="000D5592"/>
    <w:rsid w:val="000E2D14"/>
    <w:rsid w:val="000E71B8"/>
    <w:rsid w:val="000F1858"/>
    <w:rsid w:val="000F1CEA"/>
    <w:rsid w:val="0010484B"/>
    <w:rsid w:val="0010747F"/>
    <w:rsid w:val="00114162"/>
    <w:rsid w:val="0011573D"/>
    <w:rsid w:val="00115E3B"/>
    <w:rsid w:val="001229C7"/>
    <w:rsid w:val="001233FD"/>
    <w:rsid w:val="001244A5"/>
    <w:rsid w:val="00133EA6"/>
    <w:rsid w:val="00140ABE"/>
    <w:rsid w:val="001442D8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E4257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2317D"/>
    <w:rsid w:val="0033054A"/>
    <w:rsid w:val="00333693"/>
    <w:rsid w:val="003401EF"/>
    <w:rsid w:val="003459ED"/>
    <w:rsid w:val="003633DB"/>
    <w:rsid w:val="00364709"/>
    <w:rsid w:val="00375455"/>
    <w:rsid w:val="00377B35"/>
    <w:rsid w:val="00382666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D1A7D"/>
    <w:rsid w:val="003F02B6"/>
    <w:rsid w:val="003F21E9"/>
    <w:rsid w:val="003F6ADD"/>
    <w:rsid w:val="00401DCE"/>
    <w:rsid w:val="004114F6"/>
    <w:rsid w:val="00415CB7"/>
    <w:rsid w:val="00417888"/>
    <w:rsid w:val="004246F8"/>
    <w:rsid w:val="0044024C"/>
    <w:rsid w:val="0044422B"/>
    <w:rsid w:val="00450436"/>
    <w:rsid w:val="004534D6"/>
    <w:rsid w:val="00460D16"/>
    <w:rsid w:val="00474BC6"/>
    <w:rsid w:val="004A168A"/>
    <w:rsid w:val="004A3EC7"/>
    <w:rsid w:val="004C54B6"/>
    <w:rsid w:val="004C5DF2"/>
    <w:rsid w:val="004D47B3"/>
    <w:rsid w:val="004E7B98"/>
    <w:rsid w:val="004F1BE8"/>
    <w:rsid w:val="004F48F3"/>
    <w:rsid w:val="004F5338"/>
    <w:rsid w:val="004F5E69"/>
    <w:rsid w:val="00501789"/>
    <w:rsid w:val="00521124"/>
    <w:rsid w:val="005278CE"/>
    <w:rsid w:val="0054628C"/>
    <w:rsid w:val="00555F77"/>
    <w:rsid w:val="00557EB5"/>
    <w:rsid w:val="00560EC4"/>
    <w:rsid w:val="005850BC"/>
    <w:rsid w:val="005C085A"/>
    <w:rsid w:val="005D4B7E"/>
    <w:rsid w:val="005D613D"/>
    <w:rsid w:val="005E689B"/>
    <w:rsid w:val="005F03BC"/>
    <w:rsid w:val="005F3C3C"/>
    <w:rsid w:val="00613462"/>
    <w:rsid w:val="00614C7E"/>
    <w:rsid w:val="00625388"/>
    <w:rsid w:val="00633C43"/>
    <w:rsid w:val="006342A8"/>
    <w:rsid w:val="00657C42"/>
    <w:rsid w:val="00662002"/>
    <w:rsid w:val="00662F1F"/>
    <w:rsid w:val="006636F4"/>
    <w:rsid w:val="00667D5E"/>
    <w:rsid w:val="006724DF"/>
    <w:rsid w:val="006753D9"/>
    <w:rsid w:val="00680CBD"/>
    <w:rsid w:val="006821B0"/>
    <w:rsid w:val="006910FB"/>
    <w:rsid w:val="00693D96"/>
    <w:rsid w:val="00694498"/>
    <w:rsid w:val="006966DD"/>
    <w:rsid w:val="006A5DD7"/>
    <w:rsid w:val="006B5CA2"/>
    <w:rsid w:val="006C2119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606F"/>
    <w:rsid w:val="007F2E92"/>
    <w:rsid w:val="00805498"/>
    <w:rsid w:val="00806743"/>
    <w:rsid w:val="00811812"/>
    <w:rsid w:val="008241C1"/>
    <w:rsid w:val="00830192"/>
    <w:rsid w:val="00835C12"/>
    <w:rsid w:val="008442D1"/>
    <w:rsid w:val="00867280"/>
    <w:rsid w:val="008702A2"/>
    <w:rsid w:val="00880645"/>
    <w:rsid w:val="00891083"/>
    <w:rsid w:val="008E50B6"/>
    <w:rsid w:val="008F78F9"/>
    <w:rsid w:val="0090409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374A9"/>
    <w:rsid w:val="00A455A8"/>
    <w:rsid w:val="00A67412"/>
    <w:rsid w:val="00A71AA0"/>
    <w:rsid w:val="00A95B75"/>
    <w:rsid w:val="00AD5FA4"/>
    <w:rsid w:val="00AD7646"/>
    <w:rsid w:val="00AE48E6"/>
    <w:rsid w:val="00AF371B"/>
    <w:rsid w:val="00AF4A67"/>
    <w:rsid w:val="00B02D86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82B1B"/>
    <w:rsid w:val="00B836AA"/>
    <w:rsid w:val="00B85F80"/>
    <w:rsid w:val="00BB5C3D"/>
    <w:rsid w:val="00BC28A2"/>
    <w:rsid w:val="00BE265E"/>
    <w:rsid w:val="00BE3F95"/>
    <w:rsid w:val="00C03B3B"/>
    <w:rsid w:val="00C24B2B"/>
    <w:rsid w:val="00C549F7"/>
    <w:rsid w:val="00C65686"/>
    <w:rsid w:val="00C85406"/>
    <w:rsid w:val="00C85EA4"/>
    <w:rsid w:val="00C902EF"/>
    <w:rsid w:val="00C9085D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24D1A"/>
    <w:rsid w:val="00D33903"/>
    <w:rsid w:val="00D43AC1"/>
    <w:rsid w:val="00D612AA"/>
    <w:rsid w:val="00D648A3"/>
    <w:rsid w:val="00D66CAC"/>
    <w:rsid w:val="00D85D51"/>
    <w:rsid w:val="00DB1F70"/>
    <w:rsid w:val="00DB6164"/>
    <w:rsid w:val="00DD3A68"/>
    <w:rsid w:val="00DD7377"/>
    <w:rsid w:val="00DF4131"/>
    <w:rsid w:val="00DF4F1D"/>
    <w:rsid w:val="00E00C65"/>
    <w:rsid w:val="00E0627D"/>
    <w:rsid w:val="00E12956"/>
    <w:rsid w:val="00E12D46"/>
    <w:rsid w:val="00E1692F"/>
    <w:rsid w:val="00E334CF"/>
    <w:rsid w:val="00E50A0F"/>
    <w:rsid w:val="00E54E58"/>
    <w:rsid w:val="00E6354D"/>
    <w:rsid w:val="00E65C78"/>
    <w:rsid w:val="00E674D6"/>
    <w:rsid w:val="00E77665"/>
    <w:rsid w:val="00E82C37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15885"/>
    <w:rsid w:val="00F27D38"/>
    <w:rsid w:val="00F3307F"/>
    <w:rsid w:val="00F4126B"/>
    <w:rsid w:val="00F67903"/>
    <w:rsid w:val="00F86A58"/>
    <w:rsid w:val="00F971EF"/>
    <w:rsid w:val="00FB3CA0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9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63BA-669D-49D3-848B-5B3E6A4F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1110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30</cp:revision>
  <cp:lastPrinted>2024-10-17T15:40:00Z</cp:lastPrinted>
  <dcterms:created xsi:type="dcterms:W3CDTF">2020-01-23T14:39:00Z</dcterms:created>
  <dcterms:modified xsi:type="dcterms:W3CDTF">2024-10-17T15:43:00Z</dcterms:modified>
</cp:coreProperties>
</file>