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443A06" w:rsidTr="001013C7">
        <w:tc>
          <w:tcPr>
            <w:tcW w:w="10773" w:type="dxa"/>
            <w:shd w:val="clear" w:color="auto" w:fill="000000" w:themeFill="text1"/>
          </w:tcPr>
          <w:p w:rsidR="00443A06" w:rsidRPr="003962CC" w:rsidRDefault="00443A06" w:rsidP="001013C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DADOS DO REQUERENTE</w:t>
            </w:r>
          </w:p>
        </w:tc>
      </w:tr>
    </w:tbl>
    <w:p w:rsidR="00443A06" w:rsidRPr="0075548C" w:rsidRDefault="00443A06" w:rsidP="00443A06">
      <w:pPr>
        <w:ind w:left="-851"/>
        <w:rPr>
          <w:sz w:val="6"/>
          <w:szCs w:val="6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3261"/>
        <w:gridCol w:w="566"/>
        <w:gridCol w:w="1418"/>
        <w:gridCol w:w="1560"/>
        <w:gridCol w:w="991"/>
        <w:gridCol w:w="2695"/>
      </w:tblGrid>
      <w:tr w:rsidR="00443A06" w:rsidTr="001013C7">
        <w:tc>
          <w:tcPr>
            <w:tcW w:w="10491" w:type="dxa"/>
            <w:gridSpan w:val="6"/>
          </w:tcPr>
          <w:p w:rsidR="00443A06" w:rsidRDefault="00443A06" w:rsidP="001013C7">
            <w:r>
              <w:t>Nome</w:t>
            </w:r>
          </w:p>
          <w:p w:rsidR="00443A06" w:rsidRDefault="00443A06" w:rsidP="001013C7"/>
          <w:p w:rsidR="00443A06" w:rsidRDefault="00443A06" w:rsidP="001013C7"/>
        </w:tc>
      </w:tr>
      <w:tr w:rsidR="00443A06" w:rsidTr="001013C7">
        <w:tc>
          <w:tcPr>
            <w:tcW w:w="5245" w:type="dxa"/>
            <w:gridSpan w:val="3"/>
          </w:tcPr>
          <w:p w:rsidR="00443A06" w:rsidRDefault="00443A06" w:rsidP="001013C7">
            <w:r>
              <w:t>CPF/CNPJ</w:t>
            </w:r>
          </w:p>
          <w:p w:rsidR="00443A06" w:rsidRDefault="00443A06" w:rsidP="001013C7"/>
        </w:tc>
        <w:tc>
          <w:tcPr>
            <w:tcW w:w="5246" w:type="dxa"/>
            <w:gridSpan w:val="3"/>
          </w:tcPr>
          <w:p w:rsidR="00443A06" w:rsidRDefault="00443A06" w:rsidP="001013C7">
            <w:r>
              <w:t>Identidade</w:t>
            </w:r>
          </w:p>
          <w:p w:rsidR="00443A06" w:rsidRDefault="00443A06" w:rsidP="001013C7"/>
          <w:p w:rsidR="00443A06" w:rsidRDefault="00443A06" w:rsidP="001013C7"/>
        </w:tc>
      </w:tr>
      <w:tr w:rsidR="00443A06" w:rsidTr="001013C7">
        <w:tc>
          <w:tcPr>
            <w:tcW w:w="7796" w:type="dxa"/>
            <w:gridSpan w:val="5"/>
          </w:tcPr>
          <w:p w:rsidR="00443A06" w:rsidRDefault="00443A06" w:rsidP="001013C7">
            <w:r>
              <w:t>Endereço</w:t>
            </w:r>
          </w:p>
          <w:p w:rsidR="00443A06" w:rsidRDefault="00443A06" w:rsidP="001013C7"/>
          <w:p w:rsidR="00443A06" w:rsidRDefault="00443A06" w:rsidP="001013C7"/>
        </w:tc>
        <w:tc>
          <w:tcPr>
            <w:tcW w:w="2695" w:type="dxa"/>
          </w:tcPr>
          <w:p w:rsidR="00443A06" w:rsidRDefault="00443A06" w:rsidP="001013C7">
            <w:r>
              <w:t>Complemento</w:t>
            </w:r>
          </w:p>
        </w:tc>
      </w:tr>
      <w:tr w:rsidR="00443A06" w:rsidTr="001013C7">
        <w:tc>
          <w:tcPr>
            <w:tcW w:w="3261" w:type="dxa"/>
          </w:tcPr>
          <w:p w:rsidR="00443A06" w:rsidRDefault="00443A06" w:rsidP="001013C7">
            <w:r>
              <w:t>Cidade</w:t>
            </w:r>
          </w:p>
          <w:p w:rsidR="00443A06" w:rsidRDefault="00443A06" w:rsidP="001013C7"/>
          <w:p w:rsidR="00443A06" w:rsidRDefault="00443A06" w:rsidP="001013C7"/>
        </w:tc>
        <w:tc>
          <w:tcPr>
            <w:tcW w:w="3544" w:type="dxa"/>
            <w:gridSpan w:val="3"/>
          </w:tcPr>
          <w:p w:rsidR="00443A06" w:rsidRDefault="00443A06" w:rsidP="001013C7">
            <w:r>
              <w:t>Bairro</w:t>
            </w:r>
          </w:p>
        </w:tc>
        <w:tc>
          <w:tcPr>
            <w:tcW w:w="991" w:type="dxa"/>
          </w:tcPr>
          <w:p w:rsidR="00443A06" w:rsidRDefault="00443A06" w:rsidP="001013C7">
            <w:r>
              <w:t>UF</w:t>
            </w:r>
          </w:p>
        </w:tc>
        <w:tc>
          <w:tcPr>
            <w:tcW w:w="2695" w:type="dxa"/>
          </w:tcPr>
          <w:p w:rsidR="00443A06" w:rsidRDefault="00443A06" w:rsidP="001013C7">
            <w:r>
              <w:t>Cep</w:t>
            </w:r>
          </w:p>
        </w:tc>
      </w:tr>
      <w:tr w:rsidR="00443A06" w:rsidTr="001013C7">
        <w:tc>
          <w:tcPr>
            <w:tcW w:w="3827" w:type="dxa"/>
            <w:gridSpan w:val="2"/>
          </w:tcPr>
          <w:p w:rsidR="00443A06" w:rsidRDefault="00443A06" w:rsidP="001013C7">
            <w:r>
              <w:t>Telefone</w:t>
            </w:r>
          </w:p>
          <w:p w:rsidR="00443A06" w:rsidRDefault="00443A06" w:rsidP="001013C7"/>
          <w:p w:rsidR="00443A06" w:rsidRDefault="00443A06" w:rsidP="001013C7"/>
        </w:tc>
        <w:tc>
          <w:tcPr>
            <w:tcW w:w="6664" w:type="dxa"/>
            <w:gridSpan w:val="4"/>
          </w:tcPr>
          <w:p w:rsidR="00443A06" w:rsidRDefault="00443A06" w:rsidP="001013C7">
            <w:r>
              <w:t>E-mail</w:t>
            </w:r>
          </w:p>
        </w:tc>
      </w:tr>
      <w:tr w:rsidR="00443A06" w:rsidTr="001013C7">
        <w:tc>
          <w:tcPr>
            <w:tcW w:w="10491" w:type="dxa"/>
            <w:gridSpan w:val="6"/>
          </w:tcPr>
          <w:p w:rsidR="00443A06" w:rsidRPr="002107FC" w:rsidRDefault="00443A06" w:rsidP="001013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</w:rPr>
            </w:pPr>
            <w:r w:rsidRPr="00F3490D">
              <w:rPr>
                <w:rFonts w:cs="Arial"/>
              </w:rPr>
              <w:t xml:space="preserve">Solicito que sejam efetuados os cálculos acerca do </w:t>
            </w:r>
            <w:r w:rsidRPr="002107FC">
              <w:rPr>
                <w:rFonts w:cs="Arial"/>
              </w:rPr>
              <w:t>crédito</w:t>
            </w:r>
            <w:r w:rsidRPr="00F3490D">
              <w:rPr>
                <w:rFonts w:cs="Arial"/>
              </w:rPr>
              <w:t xml:space="preserve"> tributário oriundo de construção irregular existente no imóvel cadastrado nas inscrições imobiliárias abaixo relacionadas em nome do</w:t>
            </w:r>
            <w:r w:rsidRPr="002107FC">
              <w:rPr>
                <w:rFonts w:cs="Arial"/>
              </w:rPr>
              <w:t xml:space="preserve"> inventariado __________________</w:t>
            </w:r>
          </w:p>
          <w:p w:rsidR="00443A06" w:rsidRPr="002107FC" w:rsidRDefault="00443A06" w:rsidP="001013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</w:rPr>
            </w:pPr>
            <w:r w:rsidRPr="002107FC">
              <w:rPr>
                <w:rFonts w:cs="Arial"/>
              </w:rPr>
              <w:t>_____________________________________________________________________________________________,</w:t>
            </w:r>
          </w:p>
          <w:p w:rsidR="00443A06" w:rsidRPr="002107FC" w:rsidRDefault="00443A06" w:rsidP="001013C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2107FC">
              <w:rPr>
                <w:rFonts w:cs="Arial"/>
              </w:rPr>
              <w:t>inscrito no CPF nº ________________________________________.</w:t>
            </w:r>
          </w:p>
          <w:p w:rsidR="00443A06" w:rsidRPr="002D14FE" w:rsidRDefault="00443A06" w:rsidP="001013C7">
            <w:pPr>
              <w:rPr>
                <w:sz w:val="10"/>
                <w:szCs w:val="10"/>
              </w:rPr>
            </w:pPr>
          </w:p>
        </w:tc>
      </w:tr>
    </w:tbl>
    <w:p w:rsidR="00443A06" w:rsidRPr="00A12CDD" w:rsidRDefault="00443A06" w:rsidP="00443A06">
      <w:pPr>
        <w:ind w:left="-851"/>
        <w:rPr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443A06" w:rsidTr="001013C7">
        <w:tc>
          <w:tcPr>
            <w:tcW w:w="10773" w:type="dxa"/>
            <w:shd w:val="clear" w:color="auto" w:fill="000000" w:themeFill="text1"/>
          </w:tcPr>
          <w:p w:rsidR="00443A06" w:rsidRDefault="00443A06" w:rsidP="001013C7">
            <w:pPr>
              <w:jc w:val="center"/>
            </w:pPr>
            <w:r>
              <w:rPr>
                <w:b/>
                <w:color w:val="FFFFFF" w:themeColor="background1"/>
              </w:rPr>
              <w:t>INSCRIÇÃO MUNICIPAL</w:t>
            </w:r>
          </w:p>
        </w:tc>
      </w:tr>
    </w:tbl>
    <w:p w:rsidR="00443A06" w:rsidRPr="00C24B2B" w:rsidRDefault="00443A06" w:rsidP="00443A06">
      <w:pPr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5245"/>
        <w:gridCol w:w="5246"/>
      </w:tblGrid>
      <w:tr w:rsidR="00443A06" w:rsidTr="001013C7">
        <w:tc>
          <w:tcPr>
            <w:tcW w:w="5245" w:type="dxa"/>
          </w:tcPr>
          <w:p w:rsidR="00443A06" w:rsidRDefault="00443A06" w:rsidP="001013C7">
            <w:pPr>
              <w:spacing w:line="360" w:lineRule="auto"/>
            </w:pPr>
          </w:p>
        </w:tc>
        <w:tc>
          <w:tcPr>
            <w:tcW w:w="5246" w:type="dxa"/>
          </w:tcPr>
          <w:p w:rsidR="00443A06" w:rsidRDefault="00443A06" w:rsidP="001013C7">
            <w:pPr>
              <w:spacing w:line="360" w:lineRule="auto"/>
            </w:pPr>
          </w:p>
        </w:tc>
      </w:tr>
      <w:tr w:rsidR="00443A06" w:rsidTr="001013C7">
        <w:tc>
          <w:tcPr>
            <w:tcW w:w="5245" w:type="dxa"/>
          </w:tcPr>
          <w:p w:rsidR="00443A06" w:rsidRDefault="00443A06" w:rsidP="001013C7">
            <w:pPr>
              <w:spacing w:line="360" w:lineRule="auto"/>
            </w:pPr>
          </w:p>
        </w:tc>
        <w:tc>
          <w:tcPr>
            <w:tcW w:w="5246" w:type="dxa"/>
          </w:tcPr>
          <w:p w:rsidR="00443A06" w:rsidRDefault="00443A06" w:rsidP="001013C7">
            <w:pPr>
              <w:spacing w:line="360" w:lineRule="auto"/>
            </w:pPr>
          </w:p>
        </w:tc>
      </w:tr>
      <w:tr w:rsidR="00443A06" w:rsidTr="001013C7">
        <w:tc>
          <w:tcPr>
            <w:tcW w:w="5245" w:type="dxa"/>
          </w:tcPr>
          <w:p w:rsidR="00443A06" w:rsidRDefault="00443A06" w:rsidP="001013C7">
            <w:pPr>
              <w:spacing w:line="360" w:lineRule="auto"/>
            </w:pPr>
          </w:p>
        </w:tc>
        <w:tc>
          <w:tcPr>
            <w:tcW w:w="5246" w:type="dxa"/>
          </w:tcPr>
          <w:p w:rsidR="00443A06" w:rsidRDefault="00443A06" w:rsidP="001013C7">
            <w:pPr>
              <w:spacing w:line="360" w:lineRule="auto"/>
            </w:pPr>
          </w:p>
        </w:tc>
      </w:tr>
      <w:tr w:rsidR="00443A06" w:rsidTr="001013C7">
        <w:tc>
          <w:tcPr>
            <w:tcW w:w="5245" w:type="dxa"/>
          </w:tcPr>
          <w:p w:rsidR="00443A06" w:rsidRDefault="00443A06" w:rsidP="001013C7">
            <w:pPr>
              <w:spacing w:line="360" w:lineRule="auto"/>
            </w:pPr>
          </w:p>
        </w:tc>
        <w:tc>
          <w:tcPr>
            <w:tcW w:w="5246" w:type="dxa"/>
          </w:tcPr>
          <w:p w:rsidR="00443A06" w:rsidRDefault="00443A06" w:rsidP="001013C7">
            <w:pPr>
              <w:spacing w:line="360" w:lineRule="auto"/>
            </w:pPr>
          </w:p>
        </w:tc>
      </w:tr>
      <w:tr w:rsidR="00443A06" w:rsidTr="001013C7">
        <w:tc>
          <w:tcPr>
            <w:tcW w:w="10491" w:type="dxa"/>
            <w:gridSpan w:val="2"/>
          </w:tcPr>
          <w:p w:rsidR="00443A06" w:rsidRPr="002107FC" w:rsidRDefault="00443A06" w:rsidP="001013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07FC">
              <w:rPr>
                <w:rFonts w:ascii="Arial" w:hAnsi="Arial" w:cs="Arial"/>
                <w:sz w:val="20"/>
                <w:szCs w:val="20"/>
              </w:rPr>
              <w:t>Este procedimento não isenta o contribuinte de</w:t>
            </w:r>
            <w:r w:rsidRPr="002D14FE">
              <w:rPr>
                <w:rFonts w:ascii="Arial" w:hAnsi="Arial" w:cs="Arial"/>
                <w:sz w:val="20"/>
                <w:szCs w:val="20"/>
              </w:rPr>
              <w:t xml:space="preserve"> posterior pedido de legalização junto à Secretaria de Meio Ambiente, a qual se manterá apta a aplicar as devidas sanções legais</w:t>
            </w:r>
            <w:r w:rsidRPr="002107FC">
              <w:rPr>
                <w:rFonts w:ascii="Arial" w:hAnsi="Arial" w:cs="Arial"/>
                <w:sz w:val="20"/>
                <w:szCs w:val="20"/>
              </w:rPr>
              <w:t>,</w:t>
            </w:r>
            <w:r w:rsidRPr="002D14FE">
              <w:rPr>
                <w:rFonts w:ascii="Arial" w:hAnsi="Arial" w:cs="Arial"/>
                <w:sz w:val="20"/>
                <w:szCs w:val="20"/>
              </w:rPr>
              <w:t xml:space="preserve"> quando cabíveis. </w:t>
            </w:r>
          </w:p>
          <w:p w:rsidR="00443A06" w:rsidRDefault="00443A06" w:rsidP="001013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  <w:r w:rsidRPr="002D14FE">
              <w:rPr>
                <w:rFonts w:ascii="Arial" w:hAnsi="Arial" w:cs="Arial"/>
                <w:sz w:val="20"/>
                <w:szCs w:val="20"/>
              </w:rPr>
              <w:t xml:space="preserve">Fica </w:t>
            </w:r>
            <w:r w:rsidRPr="002107FC">
              <w:rPr>
                <w:rFonts w:ascii="Arial" w:hAnsi="Arial" w:cs="Arial"/>
                <w:sz w:val="20"/>
                <w:szCs w:val="20"/>
              </w:rPr>
              <w:t>o c</w:t>
            </w:r>
            <w:r w:rsidRPr="002D14FE">
              <w:rPr>
                <w:rFonts w:ascii="Arial" w:hAnsi="Arial" w:cs="Arial"/>
                <w:sz w:val="20"/>
                <w:szCs w:val="20"/>
              </w:rPr>
              <w:t>ontribuinte ciente de que a propositura de processo administrativo de Recolhimento de Tributos implica na concordância com a metragem atualmente lançada para fins de IPTU.</w:t>
            </w:r>
          </w:p>
        </w:tc>
      </w:tr>
    </w:tbl>
    <w:p w:rsidR="00443A06" w:rsidRPr="00A12CDD" w:rsidRDefault="00443A06" w:rsidP="00443A06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6"/>
          <w:szCs w:val="6"/>
        </w:rPr>
      </w:pPr>
    </w:p>
    <w:tbl>
      <w:tblPr>
        <w:tblStyle w:val="Tabelacomgrade"/>
        <w:tblW w:w="10740" w:type="dxa"/>
        <w:tblInd w:w="-993" w:type="dxa"/>
        <w:shd w:val="clear" w:color="auto" w:fill="000000" w:themeFill="text1"/>
        <w:tblLook w:val="04A0"/>
      </w:tblPr>
      <w:tblGrid>
        <w:gridCol w:w="10740"/>
      </w:tblGrid>
      <w:tr w:rsidR="00443A06" w:rsidTr="001013C7">
        <w:tc>
          <w:tcPr>
            <w:tcW w:w="10740" w:type="dxa"/>
            <w:shd w:val="clear" w:color="auto" w:fill="000000" w:themeFill="text1"/>
          </w:tcPr>
          <w:p w:rsidR="00443A06" w:rsidRDefault="00443A06" w:rsidP="001013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73535"/>
                <w:sz w:val="10"/>
                <w:szCs w:val="10"/>
              </w:rPr>
            </w:pPr>
            <w:r>
              <w:rPr>
                <w:b/>
                <w:color w:val="FFFFFF" w:themeColor="background1"/>
              </w:rPr>
              <w:t>OBSERVAÇÃO</w:t>
            </w:r>
          </w:p>
        </w:tc>
      </w:tr>
    </w:tbl>
    <w:p w:rsidR="00443A06" w:rsidRPr="00170DCD" w:rsidRDefault="00443A06" w:rsidP="00443A06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443A06" w:rsidTr="001013C7">
        <w:tc>
          <w:tcPr>
            <w:tcW w:w="10491" w:type="dxa"/>
          </w:tcPr>
          <w:p w:rsidR="00443A06" w:rsidRDefault="00443A06" w:rsidP="001013C7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443A06" w:rsidRDefault="00443A06" w:rsidP="001013C7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443A06" w:rsidRDefault="00443A06" w:rsidP="001013C7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443A06" w:rsidRDefault="00443A06" w:rsidP="001013C7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443A06" w:rsidRDefault="00443A06" w:rsidP="001013C7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443A06" w:rsidRDefault="00443A06" w:rsidP="001013C7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443A06" w:rsidRDefault="00443A06" w:rsidP="001013C7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443A06" w:rsidRDefault="00443A06" w:rsidP="001013C7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</w:tc>
      </w:tr>
    </w:tbl>
    <w:p w:rsidR="00443A06" w:rsidRPr="00A12CDD" w:rsidRDefault="00443A06" w:rsidP="00443A06">
      <w:pPr>
        <w:ind w:left="-993"/>
        <w:jc w:val="center"/>
        <w:rPr>
          <w:sz w:val="6"/>
          <w:szCs w:val="6"/>
        </w:rPr>
      </w:pPr>
    </w:p>
    <w:p w:rsidR="00443A06" w:rsidRDefault="00443A06" w:rsidP="00443A06">
      <w:pPr>
        <w:ind w:left="-993"/>
        <w:jc w:val="center"/>
      </w:pPr>
      <w:r w:rsidRPr="00D04DE5">
        <w:t>Nova Friburgo/RJ, _________ de ____________________________ de ___________.</w:t>
      </w:r>
    </w:p>
    <w:p w:rsidR="00443A06" w:rsidRPr="00CB6CAB" w:rsidRDefault="00443A06" w:rsidP="00443A06">
      <w:pPr>
        <w:ind w:left="-993"/>
        <w:jc w:val="center"/>
        <w:rPr>
          <w:sz w:val="10"/>
          <w:szCs w:val="10"/>
        </w:rPr>
      </w:pPr>
    </w:p>
    <w:p w:rsidR="00443A06" w:rsidRDefault="00443A06" w:rsidP="00443A06">
      <w:pPr>
        <w:spacing w:after="0"/>
        <w:ind w:left="-993"/>
        <w:jc w:val="center"/>
      </w:pPr>
      <w:r w:rsidRPr="00D04DE5">
        <w:t>_______________________________________________</w:t>
      </w:r>
      <w:r>
        <w:t>_____</w:t>
      </w:r>
      <w:r w:rsidRPr="00D04DE5">
        <w:t>_______</w:t>
      </w:r>
    </w:p>
    <w:p w:rsidR="00555F77" w:rsidRPr="00443A06" w:rsidRDefault="00443A06" w:rsidP="00DC00F0">
      <w:pPr>
        <w:spacing w:after="0"/>
        <w:ind w:left="-993"/>
        <w:jc w:val="center"/>
        <w:rPr>
          <w:szCs w:val="20"/>
        </w:rPr>
      </w:pPr>
      <w:r>
        <w:t>Assinatura do requerente</w:t>
      </w:r>
    </w:p>
    <w:sectPr w:rsidR="00555F77" w:rsidRPr="00443A06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010" w:rsidRDefault="00601010" w:rsidP="00115E3B">
      <w:pPr>
        <w:spacing w:after="0" w:line="240" w:lineRule="auto"/>
      </w:pPr>
      <w:r>
        <w:separator/>
      </w:r>
    </w:p>
  </w:endnote>
  <w:endnote w:type="continuationSeparator" w:id="1">
    <w:p w:rsidR="00601010" w:rsidRDefault="00601010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010" w:rsidRDefault="00601010" w:rsidP="00115E3B">
      <w:pPr>
        <w:spacing w:after="0" w:line="240" w:lineRule="auto"/>
      </w:pPr>
      <w:r>
        <w:separator/>
      </w:r>
    </w:p>
  </w:footnote>
  <w:footnote w:type="continuationSeparator" w:id="1">
    <w:p w:rsidR="00601010" w:rsidRDefault="00601010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B4793D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1.1pt;width:155.55pt;height:56.95pt;z-index:251666432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B4793D" w:rsidRDefault="00B4793D" w:rsidP="00B4793D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REQUERIMENTO DE </w:t>
                  </w:r>
                </w:p>
                <w:p w:rsidR="00B4793D" w:rsidRPr="003E66DE" w:rsidRDefault="00B4793D" w:rsidP="00B4793D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RECOLHIMENTO DE TRIBUTOS</w:t>
                  </w:r>
                </w:p>
              </w:txbxContent>
            </v:textbox>
          </v:shape>
          <w10:wrap anchorx="page"/>
        </v:group>
      </w:pict>
    </w:r>
  </w:p>
  <w:p w:rsidR="00B4793D" w:rsidRDefault="00B4793D" w:rsidP="008442D1">
    <w:pPr>
      <w:spacing w:line="240" w:lineRule="auto"/>
      <w:ind w:left="-142"/>
      <w:rPr>
        <w:sz w:val="4"/>
        <w:szCs w:val="4"/>
      </w:rPr>
    </w:pPr>
  </w:p>
  <w:p w:rsidR="00B4793D" w:rsidRDefault="00B4793D" w:rsidP="008442D1">
    <w:pPr>
      <w:spacing w:line="240" w:lineRule="auto"/>
      <w:ind w:left="-142"/>
      <w:rPr>
        <w:sz w:val="4"/>
        <w:szCs w:val="4"/>
      </w:rPr>
    </w:pPr>
  </w:p>
  <w:p w:rsidR="00B4793D" w:rsidRDefault="00B4793D" w:rsidP="008442D1">
    <w:pPr>
      <w:spacing w:line="240" w:lineRule="auto"/>
      <w:ind w:left="-142"/>
      <w:rPr>
        <w:sz w:val="4"/>
        <w:szCs w:val="4"/>
      </w:rPr>
    </w:pPr>
  </w:p>
  <w:p w:rsidR="00B4793D" w:rsidRDefault="00B4793D" w:rsidP="008442D1">
    <w:pPr>
      <w:spacing w:line="240" w:lineRule="auto"/>
      <w:ind w:left="-142"/>
      <w:rPr>
        <w:sz w:val="4"/>
        <w:szCs w:val="4"/>
      </w:rPr>
    </w:pPr>
    <w:r w:rsidRPr="00B4793D">
      <w:rPr>
        <w:sz w:val="4"/>
        <w:szCs w:val="4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-657915</wp:posOffset>
          </wp:positionV>
          <wp:extent cx="4934613" cy="755374"/>
          <wp:effectExtent l="19050" t="0" r="0" b="0"/>
          <wp:wrapNone/>
          <wp:docPr id="12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C00F0" w:rsidRPr="004F5E69" w:rsidRDefault="00DF6E07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1986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A68DB"/>
    <w:rsid w:val="000C2003"/>
    <w:rsid w:val="000D5592"/>
    <w:rsid w:val="000F1858"/>
    <w:rsid w:val="0010484B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C15F5"/>
    <w:rsid w:val="001F2F0A"/>
    <w:rsid w:val="001F7644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D2C03"/>
    <w:rsid w:val="002D6795"/>
    <w:rsid w:val="002E4AD0"/>
    <w:rsid w:val="002E5927"/>
    <w:rsid w:val="002F0081"/>
    <w:rsid w:val="002F0DB2"/>
    <w:rsid w:val="002F592D"/>
    <w:rsid w:val="0033054A"/>
    <w:rsid w:val="00333693"/>
    <w:rsid w:val="003401EF"/>
    <w:rsid w:val="003459ED"/>
    <w:rsid w:val="00375455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4024C"/>
    <w:rsid w:val="00443A06"/>
    <w:rsid w:val="0044422B"/>
    <w:rsid w:val="00450436"/>
    <w:rsid w:val="004534D6"/>
    <w:rsid w:val="00474BC6"/>
    <w:rsid w:val="004A168A"/>
    <w:rsid w:val="004C2704"/>
    <w:rsid w:val="004C54B6"/>
    <w:rsid w:val="004D47B3"/>
    <w:rsid w:val="004E7B98"/>
    <w:rsid w:val="004F1BE8"/>
    <w:rsid w:val="004F5338"/>
    <w:rsid w:val="004F5E69"/>
    <w:rsid w:val="00501789"/>
    <w:rsid w:val="005278CE"/>
    <w:rsid w:val="0054628C"/>
    <w:rsid w:val="00555F77"/>
    <w:rsid w:val="00557EB5"/>
    <w:rsid w:val="005850BC"/>
    <w:rsid w:val="005C085A"/>
    <w:rsid w:val="005D4B7E"/>
    <w:rsid w:val="005D613D"/>
    <w:rsid w:val="005E689B"/>
    <w:rsid w:val="00601010"/>
    <w:rsid w:val="00613462"/>
    <w:rsid w:val="00614C7E"/>
    <w:rsid w:val="00625388"/>
    <w:rsid w:val="00633C43"/>
    <w:rsid w:val="006342A8"/>
    <w:rsid w:val="00657C42"/>
    <w:rsid w:val="00662002"/>
    <w:rsid w:val="006636F4"/>
    <w:rsid w:val="00667D5E"/>
    <w:rsid w:val="006724DF"/>
    <w:rsid w:val="006753D9"/>
    <w:rsid w:val="00680CBD"/>
    <w:rsid w:val="00693D96"/>
    <w:rsid w:val="00694498"/>
    <w:rsid w:val="006A5DD7"/>
    <w:rsid w:val="006B5CA2"/>
    <w:rsid w:val="006C6B94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A0B73"/>
    <w:rsid w:val="007A43C3"/>
    <w:rsid w:val="007A5424"/>
    <w:rsid w:val="007D606F"/>
    <w:rsid w:val="00805498"/>
    <w:rsid w:val="00811812"/>
    <w:rsid w:val="008241C1"/>
    <w:rsid w:val="00830192"/>
    <w:rsid w:val="00835C12"/>
    <w:rsid w:val="008442D1"/>
    <w:rsid w:val="00867280"/>
    <w:rsid w:val="008702A2"/>
    <w:rsid w:val="008711B5"/>
    <w:rsid w:val="00880645"/>
    <w:rsid w:val="00891083"/>
    <w:rsid w:val="008E50B6"/>
    <w:rsid w:val="008F78F9"/>
    <w:rsid w:val="00904091"/>
    <w:rsid w:val="0091654C"/>
    <w:rsid w:val="00925559"/>
    <w:rsid w:val="00927318"/>
    <w:rsid w:val="0094379B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372DF"/>
    <w:rsid w:val="00A455A8"/>
    <w:rsid w:val="00A67412"/>
    <w:rsid w:val="00A71AA0"/>
    <w:rsid w:val="00A95B75"/>
    <w:rsid w:val="00AD5FA4"/>
    <w:rsid w:val="00AD7646"/>
    <w:rsid w:val="00AE48E6"/>
    <w:rsid w:val="00AF4A67"/>
    <w:rsid w:val="00B0370C"/>
    <w:rsid w:val="00B102F0"/>
    <w:rsid w:val="00B21408"/>
    <w:rsid w:val="00B34E62"/>
    <w:rsid w:val="00B36E2D"/>
    <w:rsid w:val="00B4793D"/>
    <w:rsid w:val="00B553FB"/>
    <w:rsid w:val="00B60CC1"/>
    <w:rsid w:val="00B67F18"/>
    <w:rsid w:val="00B723CF"/>
    <w:rsid w:val="00B836AA"/>
    <w:rsid w:val="00B85F80"/>
    <w:rsid w:val="00BE3F95"/>
    <w:rsid w:val="00C03B3B"/>
    <w:rsid w:val="00C24B2B"/>
    <w:rsid w:val="00C549F7"/>
    <w:rsid w:val="00C85406"/>
    <w:rsid w:val="00C85EA4"/>
    <w:rsid w:val="00C902EF"/>
    <w:rsid w:val="00C954AD"/>
    <w:rsid w:val="00C9560D"/>
    <w:rsid w:val="00CA375F"/>
    <w:rsid w:val="00CA7DCD"/>
    <w:rsid w:val="00CD786C"/>
    <w:rsid w:val="00CE61FA"/>
    <w:rsid w:val="00CF5F28"/>
    <w:rsid w:val="00D0358F"/>
    <w:rsid w:val="00D04DE5"/>
    <w:rsid w:val="00D06C68"/>
    <w:rsid w:val="00D20995"/>
    <w:rsid w:val="00D43AC1"/>
    <w:rsid w:val="00D612AA"/>
    <w:rsid w:val="00D648A3"/>
    <w:rsid w:val="00D66CAC"/>
    <w:rsid w:val="00DB1F70"/>
    <w:rsid w:val="00DB6164"/>
    <w:rsid w:val="00DC00F0"/>
    <w:rsid w:val="00DD7377"/>
    <w:rsid w:val="00DF4131"/>
    <w:rsid w:val="00DF4F1D"/>
    <w:rsid w:val="00DF6E07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7D38"/>
    <w:rsid w:val="00F3307F"/>
    <w:rsid w:val="00F4126B"/>
    <w:rsid w:val="00F67903"/>
    <w:rsid w:val="00F86A58"/>
    <w:rsid w:val="00F971EF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A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4</cp:revision>
  <cp:lastPrinted>2020-01-22T19:29:00Z</cp:lastPrinted>
  <dcterms:created xsi:type="dcterms:W3CDTF">2020-01-23T14:40:00Z</dcterms:created>
  <dcterms:modified xsi:type="dcterms:W3CDTF">2024-02-20T17:31:00Z</dcterms:modified>
</cp:coreProperties>
</file>