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4B479" w14:textId="77777777" w:rsidR="00151F39" w:rsidRPr="00151F39" w:rsidRDefault="00151F39" w:rsidP="00151F3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151F39">
        <w:rPr>
          <w:rFonts w:ascii="Apple Color Emoji" w:eastAsia="Apple Color Emoji" w:hAnsi="Apple Color Emoji" w:cs="Apple Color Emoji"/>
          <w:b/>
          <w:bCs/>
          <w:sz w:val="36"/>
          <w:szCs w:val="36"/>
          <w:lang w:eastAsia="it-IT"/>
        </w:rPr>
        <w:t>📘</w:t>
      </w:r>
      <w:r w:rsidRPr="00151F39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Domande su </w:t>
      </w:r>
      <w:proofErr w:type="spellStart"/>
      <w:r w:rsidRPr="00151F39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Kirkpatrick</w:t>
      </w:r>
      <w:proofErr w:type="spellEnd"/>
    </w:p>
    <w:p w14:paraId="68AC05FF" w14:textId="77777777" w:rsidR="00151F39" w:rsidRPr="00151F39" w:rsidRDefault="00151F39" w:rsidP="00151F39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lang w:eastAsia="it-IT"/>
        </w:rPr>
      </w:pPr>
      <w:r w:rsidRPr="00151F39">
        <w:rPr>
          <w:rFonts w:ascii="Times New Roman" w:hAnsi="Times New Roman" w:cs="Times New Roman"/>
          <w:b/>
          <w:bCs/>
          <w:lang w:eastAsia="it-IT"/>
        </w:rPr>
        <w:t>Quale livello misura l’applicazione pratica delle competenze sul posto di lavoro?</w:t>
      </w:r>
    </w:p>
    <w:p w14:paraId="2A6EE513" w14:textId="77777777" w:rsidR="00151F39" w:rsidRPr="00151F39" w:rsidRDefault="00151F39" w:rsidP="00151F39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lang w:eastAsia="it-IT"/>
        </w:rPr>
      </w:pPr>
      <w:r w:rsidRPr="00151F39">
        <w:rPr>
          <w:rFonts w:ascii="Times New Roman" w:hAnsi="Times New Roman" w:cs="Times New Roman"/>
          <w:lang w:eastAsia="it-IT"/>
        </w:rPr>
        <w:t>Reazione</w:t>
      </w:r>
      <w:bookmarkStart w:id="0" w:name="_GoBack"/>
      <w:bookmarkEnd w:id="0"/>
    </w:p>
    <w:p w14:paraId="7B56D0C8" w14:textId="77777777" w:rsidR="00151F39" w:rsidRPr="00151F39" w:rsidRDefault="00151F39" w:rsidP="00151F39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lang w:eastAsia="it-IT"/>
        </w:rPr>
      </w:pPr>
      <w:r w:rsidRPr="00151F39">
        <w:rPr>
          <w:rFonts w:ascii="Times New Roman" w:hAnsi="Times New Roman" w:cs="Times New Roman"/>
          <w:lang w:eastAsia="it-IT"/>
        </w:rPr>
        <w:t>Risultati</w:t>
      </w:r>
    </w:p>
    <w:p w14:paraId="4C94826A" w14:textId="77777777" w:rsidR="00151F39" w:rsidRPr="00151F39" w:rsidRDefault="00151F39" w:rsidP="00151F39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highlight w:val="yellow"/>
          <w:lang w:eastAsia="it-IT"/>
        </w:rPr>
      </w:pPr>
      <w:r w:rsidRPr="00151F39">
        <w:rPr>
          <w:rFonts w:ascii="Times New Roman" w:hAnsi="Times New Roman" w:cs="Times New Roman"/>
          <w:highlight w:val="yellow"/>
          <w:lang w:eastAsia="it-IT"/>
        </w:rPr>
        <w:t>Comportamento</w:t>
      </w:r>
    </w:p>
    <w:p w14:paraId="785BFCCA" w14:textId="77777777" w:rsidR="00151F39" w:rsidRPr="00151F39" w:rsidRDefault="00151F39" w:rsidP="00151F39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lang w:eastAsia="it-IT"/>
        </w:rPr>
      </w:pPr>
      <w:r w:rsidRPr="00151F39">
        <w:rPr>
          <w:rFonts w:ascii="Times New Roman" w:hAnsi="Times New Roman" w:cs="Times New Roman"/>
          <w:lang w:eastAsia="it-IT"/>
        </w:rPr>
        <w:t>Apprendimento</w:t>
      </w:r>
    </w:p>
    <w:p w14:paraId="6978447F" w14:textId="77777777" w:rsidR="00151F39" w:rsidRPr="00151F39" w:rsidRDefault="00151F39" w:rsidP="00151F39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lang w:eastAsia="it-IT"/>
        </w:rPr>
      </w:pPr>
      <w:r w:rsidRPr="00151F39">
        <w:rPr>
          <w:rFonts w:ascii="Times New Roman" w:hAnsi="Times New Roman" w:cs="Times New Roman"/>
          <w:b/>
          <w:bCs/>
          <w:lang w:eastAsia="it-IT"/>
        </w:rPr>
        <w:t xml:space="preserve">Quale affermazione è corretta sul modello di </w:t>
      </w:r>
      <w:proofErr w:type="spellStart"/>
      <w:r w:rsidRPr="00151F39">
        <w:rPr>
          <w:rFonts w:ascii="Times New Roman" w:hAnsi="Times New Roman" w:cs="Times New Roman"/>
          <w:b/>
          <w:bCs/>
          <w:lang w:eastAsia="it-IT"/>
        </w:rPr>
        <w:t>Kirkpatrick</w:t>
      </w:r>
      <w:proofErr w:type="spellEnd"/>
      <w:r w:rsidRPr="00151F39">
        <w:rPr>
          <w:rFonts w:ascii="Times New Roman" w:hAnsi="Times New Roman" w:cs="Times New Roman"/>
          <w:b/>
          <w:bCs/>
          <w:lang w:eastAsia="it-IT"/>
        </w:rPr>
        <w:t>?</w:t>
      </w:r>
    </w:p>
    <w:p w14:paraId="45E8A855" w14:textId="77777777" w:rsidR="00151F39" w:rsidRPr="00151F39" w:rsidRDefault="00151F39" w:rsidP="00151F39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highlight w:val="yellow"/>
          <w:lang w:eastAsia="it-IT"/>
        </w:rPr>
      </w:pPr>
      <w:r w:rsidRPr="00151F39">
        <w:rPr>
          <w:rFonts w:ascii="Times New Roman" w:hAnsi="Times New Roman" w:cs="Times New Roman"/>
          <w:highlight w:val="yellow"/>
          <w:lang w:eastAsia="it-IT"/>
        </w:rPr>
        <w:t>È composto da 4 livelli sequenziali ma interconnessi</w:t>
      </w:r>
    </w:p>
    <w:p w14:paraId="098EA9D0" w14:textId="77777777" w:rsidR="00151F39" w:rsidRPr="00151F39" w:rsidRDefault="00151F39" w:rsidP="00151F39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lang w:eastAsia="it-IT"/>
        </w:rPr>
      </w:pPr>
      <w:r w:rsidRPr="00151F39">
        <w:rPr>
          <w:rFonts w:ascii="Times New Roman" w:hAnsi="Times New Roman" w:cs="Times New Roman"/>
          <w:lang w:eastAsia="it-IT"/>
        </w:rPr>
        <w:t>Valuta solo la soddisfazione dei partecipanti</w:t>
      </w:r>
    </w:p>
    <w:p w14:paraId="41153760" w14:textId="77777777" w:rsidR="00151F39" w:rsidRPr="00151F39" w:rsidRDefault="00151F39" w:rsidP="00151F39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lang w:eastAsia="it-IT"/>
        </w:rPr>
      </w:pPr>
      <w:r w:rsidRPr="00151F39">
        <w:rPr>
          <w:rFonts w:ascii="Times New Roman" w:hAnsi="Times New Roman" w:cs="Times New Roman"/>
          <w:lang w:eastAsia="it-IT"/>
        </w:rPr>
        <w:t>È applicabile solo in ambito aziendale</w:t>
      </w:r>
    </w:p>
    <w:p w14:paraId="65FA3B29" w14:textId="77777777" w:rsidR="00151F39" w:rsidRPr="00151F39" w:rsidRDefault="00151F39" w:rsidP="00151F39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lang w:eastAsia="it-IT"/>
        </w:rPr>
      </w:pPr>
      <w:r w:rsidRPr="00151F39">
        <w:rPr>
          <w:rFonts w:ascii="Times New Roman" w:hAnsi="Times New Roman" w:cs="Times New Roman"/>
          <w:lang w:eastAsia="it-IT"/>
        </w:rPr>
        <w:t>Si concentra esclusivamente sulla performance economica</w:t>
      </w:r>
    </w:p>
    <w:p w14:paraId="4BBC7334" w14:textId="77777777" w:rsidR="00151F39" w:rsidRPr="00151F39" w:rsidRDefault="00151F39" w:rsidP="00151F39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lang w:eastAsia="it-IT"/>
        </w:rPr>
      </w:pPr>
      <w:r w:rsidRPr="00151F39">
        <w:rPr>
          <w:rFonts w:ascii="Times New Roman" w:hAnsi="Times New Roman" w:cs="Times New Roman"/>
          <w:b/>
          <w:bCs/>
          <w:lang w:eastAsia="it-IT"/>
        </w:rPr>
        <w:t>Qual è la sequenza corretta dei livelli del modello?</w:t>
      </w:r>
    </w:p>
    <w:p w14:paraId="179C6D88" w14:textId="77777777" w:rsidR="00151F39" w:rsidRPr="00151F39" w:rsidRDefault="00151F39" w:rsidP="00151F39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highlight w:val="yellow"/>
          <w:lang w:eastAsia="it-IT"/>
        </w:rPr>
      </w:pPr>
      <w:r w:rsidRPr="00151F39">
        <w:rPr>
          <w:rFonts w:ascii="Times New Roman" w:hAnsi="Times New Roman" w:cs="Times New Roman"/>
          <w:highlight w:val="yellow"/>
          <w:lang w:eastAsia="it-IT"/>
        </w:rPr>
        <w:t>Reazione → Apprendimento → Comportamento → Risultati</w:t>
      </w:r>
    </w:p>
    <w:p w14:paraId="6722B380" w14:textId="77777777" w:rsidR="00151F39" w:rsidRPr="00151F39" w:rsidRDefault="00151F39" w:rsidP="00151F39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lang w:eastAsia="it-IT"/>
        </w:rPr>
      </w:pPr>
      <w:r w:rsidRPr="00151F39">
        <w:rPr>
          <w:rFonts w:ascii="Times New Roman" w:hAnsi="Times New Roman" w:cs="Times New Roman"/>
          <w:lang w:eastAsia="it-IT"/>
        </w:rPr>
        <w:t>Risultati → Apprendimento → Reazione → Comportamento</w:t>
      </w:r>
    </w:p>
    <w:p w14:paraId="394D1F13" w14:textId="77777777" w:rsidR="00151F39" w:rsidRPr="00151F39" w:rsidRDefault="00151F39" w:rsidP="00151F39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lang w:eastAsia="it-IT"/>
        </w:rPr>
      </w:pPr>
      <w:r w:rsidRPr="00151F39">
        <w:rPr>
          <w:rFonts w:ascii="Times New Roman" w:hAnsi="Times New Roman" w:cs="Times New Roman"/>
          <w:lang w:eastAsia="it-IT"/>
        </w:rPr>
        <w:t>Apprendimento → Risultati → Reazione → Comportamento</w:t>
      </w:r>
    </w:p>
    <w:p w14:paraId="5EADF31E" w14:textId="77777777" w:rsidR="00151F39" w:rsidRPr="00151F39" w:rsidRDefault="00151F39" w:rsidP="00151F39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lang w:eastAsia="it-IT"/>
        </w:rPr>
      </w:pPr>
      <w:r w:rsidRPr="00151F39">
        <w:rPr>
          <w:rFonts w:ascii="Times New Roman" w:hAnsi="Times New Roman" w:cs="Times New Roman"/>
          <w:lang w:eastAsia="it-IT"/>
        </w:rPr>
        <w:t>Reazione → Comportamento → Apprendimento → Risultati</w:t>
      </w:r>
    </w:p>
    <w:p w14:paraId="5254B039" w14:textId="77777777" w:rsidR="00151F39" w:rsidRPr="00151F39" w:rsidRDefault="006D1375" w:rsidP="00151F39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pict w14:anchorId="731FA7A2">
          <v:rect id="_x0000_i1025" style="width:0;height:1.5pt" o:hralign="center" o:hrstd="t" o:hr="t" fillcolor="#aaa" stroked="f"/>
        </w:pict>
      </w:r>
    </w:p>
    <w:p w14:paraId="15F94AE2" w14:textId="77777777" w:rsidR="00151F39" w:rsidRPr="00151F39" w:rsidRDefault="00151F39" w:rsidP="00151F3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151F39">
        <w:rPr>
          <w:rFonts w:ascii="Apple Color Emoji" w:eastAsia="Apple Color Emoji" w:hAnsi="Apple Color Emoji" w:cs="Apple Color Emoji"/>
          <w:b/>
          <w:bCs/>
          <w:sz w:val="36"/>
          <w:szCs w:val="36"/>
          <w:lang w:eastAsia="it-IT"/>
        </w:rPr>
        <w:t>📘</w:t>
      </w:r>
      <w:r w:rsidRPr="00151F39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Domande su </w:t>
      </w:r>
      <w:proofErr w:type="spellStart"/>
      <w:r w:rsidRPr="00151F39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Mindex</w:t>
      </w:r>
      <w:proofErr w:type="spellEnd"/>
    </w:p>
    <w:p w14:paraId="5D2535FE" w14:textId="77777777" w:rsidR="00151F39" w:rsidRPr="00151F39" w:rsidRDefault="00151F39" w:rsidP="00151F39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  <w:lang w:eastAsia="it-IT"/>
        </w:rPr>
      </w:pPr>
      <w:r w:rsidRPr="00151F39">
        <w:rPr>
          <w:rFonts w:ascii="Times New Roman" w:hAnsi="Times New Roman" w:cs="Times New Roman"/>
          <w:b/>
          <w:bCs/>
          <w:lang w:eastAsia="it-IT"/>
        </w:rPr>
        <w:t xml:space="preserve">Le mappe mentali di </w:t>
      </w:r>
      <w:proofErr w:type="spellStart"/>
      <w:r w:rsidRPr="00151F39">
        <w:rPr>
          <w:rFonts w:ascii="Times New Roman" w:hAnsi="Times New Roman" w:cs="Times New Roman"/>
          <w:b/>
          <w:bCs/>
          <w:lang w:eastAsia="it-IT"/>
        </w:rPr>
        <w:t>Mindex</w:t>
      </w:r>
      <w:proofErr w:type="spellEnd"/>
      <w:r w:rsidRPr="00151F39">
        <w:rPr>
          <w:rFonts w:ascii="Times New Roman" w:hAnsi="Times New Roman" w:cs="Times New Roman"/>
          <w:b/>
          <w:bCs/>
          <w:lang w:eastAsia="it-IT"/>
        </w:rPr>
        <w:t xml:space="preserve"> sono particolarmente utili per:</w:t>
      </w:r>
    </w:p>
    <w:p w14:paraId="779544CF" w14:textId="77777777" w:rsidR="00151F39" w:rsidRPr="00151F39" w:rsidRDefault="00151F39" w:rsidP="00151F39">
      <w:pPr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 w:cs="Times New Roman"/>
          <w:highlight w:val="yellow"/>
          <w:lang w:eastAsia="it-IT"/>
        </w:rPr>
      </w:pPr>
      <w:r w:rsidRPr="00151F39">
        <w:rPr>
          <w:rFonts w:ascii="Times New Roman" w:hAnsi="Times New Roman" w:cs="Times New Roman"/>
          <w:highlight w:val="yellow"/>
          <w:lang w:eastAsia="it-IT"/>
        </w:rPr>
        <w:t>Organizzare idee in modo visivo e gerarchico</w:t>
      </w:r>
    </w:p>
    <w:p w14:paraId="347DBCD9" w14:textId="77777777" w:rsidR="00151F39" w:rsidRPr="00151F39" w:rsidRDefault="00151F39" w:rsidP="00151F39">
      <w:pPr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 w:cs="Times New Roman"/>
          <w:lang w:eastAsia="it-IT"/>
        </w:rPr>
      </w:pPr>
      <w:r w:rsidRPr="00151F39">
        <w:rPr>
          <w:rFonts w:ascii="Times New Roman" w:hAnsi="Times New Roman" w:cs="Times New Roman"/>
          <w:lang w:eastAsia="it-IT"/>
        </w:rPr>
        <w:t>Ridurre il tempo di lezione</w:t>
      </w:r>
    </w:p>
    <w:p w14:paraId="56C2B037" w14:textId="77777777" w:rsidR="00151F39" w:rsidRPr="00151F39" w:rsidRDefault="00151F39" w:rsidP="00151F39">
      <w:pPr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 w:cs="Times New Roman"/>
          <w:lang w:eastAsia="it-IT"/>
        </w:rPr>
      </w:pPr>
      <w:r w:rsidRPr="00151F39">
        <w:rPr>
          <w:rFonts w:ascii="Times New Roman" w:hAnsi="Times New Roman" w:cs="Times New Roman"/>
          <w:lang w:eastAsia="it-IT"/>
        </w:rPr>
        <w:t>Misurare i risultati aziendali</w:t>
      </w:r>
    </w:p>
    <w:p w14:paraId="05EF1097" w14:textId="77777777" w:rsidR="00151F39" w:rsidRPr="00151F39" w:rsidRDefault="00151F39" w:rsidP="00151F39">
      <w:pPr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 w:cs="Times New Roman"/>
          <w:lang w:eastAsia="it-IT"/>
        </w:rPr>
      </w:pPr>
      <w:r w:rsidRPr="00151F39">
        <w:rPr>
          <w:rFonts w:ascii="Times New Roman" w:hAnsi="Times New Roman" w:cs="Times New Roman"/>
          <w:lang w:eastAsia="it-IT"/>
        </w:rPr>
        <w:t>Calcolare punteggi di apprendimento</w:t>
      </w:r>
    </w:p>
    <w:p w14:paraId="3F5C25D5" w14:textId="77777777" w:rsidR="00151F39" w:rsidRPr="00151F39" w:rsidRDefault="00151F39" w:rsidP="00151F39">
      <w:pPr>
        <w:numPr>
          <w:ilvl w:val="0"/>
          <w:numId w:val="19"/>
        </w:numPr>
        <w:spacing w:before="100" w:beforeAutospacing="1" w:after="100" w:afterAutospacing="1"/>
        <w:rPr>
          <w:rFonts w:ascii="Times New Roman" w:hAnsi="Times New Roman" w:cs="Times New Roman"/>
          <w:lang w:eastAsia="it-IT"/>
        </w:rPr>
      </w:pPr>
      <w:r w:rsidRPr="00151F39">
        <w:rPr>
          <w:rFonts w:ascii="Times New Roman" w:hAnsi="Times New Roman" w:cs="Times New Roman"/>
          <w:b/>
          <w:bCs/>
          <w:lang w:eastAsia="it-IT"/>
        </w:rPr>
        <w:t xml:space="preserve">Qual è un principio fondamentale di </w:t>
      </w:r>
      <w:proofErr w:type="spellStart"/>
      <w:r w:rsidRPr="00151F39">
        <w:rPr>
          <w:rFonts w:ascii="Times New Roman" w:hAnsi="Times New Roman" w:cs="Times New Roman"/>
          <w:b/>
          <w:bCs/>
          <w:lang w:eastAsia="it-IT"/>
        </w:rPr>
        <w:t>Mindex</w:t>
      </w:r>
      <w:proofErr w:type="spellEnd"/>
      <w:r w:rsidRPr="00151F39">
        <w:rPr>
          <w:rFonts w:ascii="Times New Roman" w:hAnsi="Times New Roman" w:cs="Times New Roman"/>
          <w:b/>
          <w:bCs/>
          <w:lang w:eastAsia="it-IT"/>
        </w:rPr>
        <w:t>?</w:t>
      </w:r>
    </w:p>
    <w:p w14:paraId="4D241FF7" w14:textId="77777777" w:rsidR="00151F39" w:rsidRPr="00151F39" w:rsidRDefault="00151F39" w:rsidP="00151F39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highlight w:val="yellow"/>
          <w:lang w:eastAsia="it-IT"/>
        </w:rPr>
      </w:pPr>
      <w:r w:rsidRPr="00151F39">
        <w:rPr>
          <w:rFonts w:ascii="Times New Roman" w:hAnsi="Times New Roman" w:cs="Times New Roman"/>
          <w:highlight w:val="yellow"/>
          <w:lang w:eastAsia="it-IT"/>
        </w:rPr>
        <w:t>L’associazione di immagini, colori e parole chiave</w:t>
      </w:r>
    </w:p>
    <w:p w14:paraId="7DEB1A6C" w14:textId="77777777" w:rsidR="00151F39" w:rsidRPr="00151F39" w:rsidRDefault="00151F39" w:rsidP="00151F39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lang w:eastAsia="it-IT"/>
        </w:rPr>
      </w:pPr>
      <w:r w:rsidRPr="00151F39">
        <w:rPr>
          <w:rFonts w:ascii="Times New Roman" w:hAnsi="Times New Roman" w:cs="Times New Roman"/>
          <w:lang w:eastAsia="it-IT"/>
        </w:rPr>
        <w:t>L’uso esclusivo di tabelle numeriche</w:t>
      </w:r>
    </w:p>
    <w:p w14:paraId="3F619D51" w14:textId="77777777" w:rsidR="00151F39" w:rsidRPr="00151F39" w:rsidRDefault="00151F39" w:rsidP="00151F39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lang w:eastAsia="it-IT"/>
        </w:rPr>
      </w:pPr>
      <w:r w:rsidRPr="00151F39">
        <w:rPr>
          <w:rFonts w:ascii="Times New Roman" w:hAnsi="Times New Roman" w:cs="Times New Roman"/>
          <w:lang w:eastAsia="it-IT"/>
        </w:rPr>
        <w:t>La valutazione tramite test standard</w:t>
      </w:r>
    </w:p>
    <w:p w14:paraId="1EDCFE7A" w14:textId="77777777" w:rsidR="00151F39" w:rsidRPr="00151F39" w:rsidRDefault="00151F39" w:rsidP="00151F39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lang w:eastAsia="it-IT"/>
        </w:rPr>
      </w:pPr>
      <w:r w:rsidRPr="00151F39">
        <w:rPr>
          <w:rFonts w:ascii="Times New Roman" w:hAnsi="Times New Roman" w:cs="Times New Roman"/>
          <w:lang w:eastAsia="it-IT"/>
        </w:rPr>
        <w:t>La riduzione delle variabili cognitive</w:t>
      </w:r>
    </w:p>
    <w:p w14:paraId="1F1B3DD4" w14:textId="77777777" w:rsidR="002034D9" w:rsidRDefault="006D1375"/>
    <w:sectPr w:rsidR="002034D9" w:rsidSect="000B026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B7606"/>
    <w:multiLevelType w:val="multilevel"/>
    <w:tmpl w:val="49FE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142012"/>
    <w:multiLevelType w:val="multilevel"/>
    <w:tmpl w:val="FAA895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9F011A"/>
    <w:multiLevelType w:val="multilevel"/>
    <w:tmpl w:val="F4DE7A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BC34DB"/>
    <w:multiLevelType w:val="multilevel"/>
    <w:tmpl w:val="0AC0AB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0E35C5"/>
    <w:multiLevelType w:val="multilevel"/>
    <w:tmpl w:val="EA9872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C83E53"/>
    <w:multiLevelType w:val="multilevel"/>
    <w:tmpl w:val="510C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8B30C2"/>
    <w:multiLevelType w:val="multilevel"/>
    <w:tmpl w:val="95E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FC0C27"/>
    <w:multiLevelType w:val="multilevel"/>
    <w:tmpl w:val="EE18C8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50532E"/>
    <w:multiLevelType w:val="multilevel"/>
    <w:tmpl w:val="BB3A5A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B06FCA"/>
    <w:multiLevelType w:val="multilevel"/>
    <w:tmpl w:val="AA36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A6250E"/>
    <w:multiLevelType w:val="multilevel"/>
    <w:tmpl w:val="8F8C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023CEE"/>
    <w:multiLevelType w:val="multilevel"/>
    <w:tmpl w:val="48CE93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427D79"/>
    <w:multiLevelType w:val="multilevel"/>
    <w:tmpl w:val="9DC888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B80EE5"/>
    <w:multiLevelType w:val="multilevel"/>
    <w:tmpl w:val="2FB2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F97103"/>
    <w:multiLevelType w:val="multilevel"/>
    <w:tmpl w:val="7CB0F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497C96"/>
    <w:multiLevelType w:val="multilevel"/>
    <w:tmpl w:val="B89E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546740"/>
    <w:multiLevelType w:val="multilevel"/>
    <w:tmpl w:val="B7CC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7A4093"/>
    <w:multiLevelType w:val="multilevel"/>
    <w:tmpl w:val="FC6663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B3C7CB1"/>
    <w:multiLevelType w:val="multilevel"/>
    <w:tmpl w:val="C764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5C57D4"/>
    <w:multiLevelType w:val="multilevel"/>
    <w:tmpl w:val="5034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6"/>
  </w:num>
  <w:num w:numId="3">
    <w:abstractNumId w:val="1"/>
  </w:num>
  <w:num w:numId="4">
    <w:abstractNumId w:val="5"/>
  </w:num>
  <w:num w:numId="5">
    <w:abstractNumId w:val="8"/>
  </w:num>
  <w:num w:numId="6">
    <w:abstractNumId w:val="10"/>
  </w:num>
  <w:num w:numId="7">
    <w:abstractNumId w:val="12"/>
  </w:num>
  <w:num w:numId="8">
    <w:abstractNumId w:val="0"/>
  </w:num>
  <w:num w:numId="9">
    <w:abstractNumId w:val="4"/>
  </w:num>
  <w:num w:numId="10">
    <w:abstractNumId w:val="9"/>
  </w:num>
  <w:num w:numId="11">
    <w:abstractNumId w:val="17"/>
  </w:num>
  <w:num w:numId="12">
    <w:abstractNumId w:val="19"/>
  </w:num>
  <w:num w:numId="13">
    <w:abstractNumId w:val="7"/>
  </w:num>
  <w:num w:numId="14">
    <w:abstractNumId w:val="13"/>
  </w:num>
  <w:num w:numId="15">
    <w:abstractNumId w:val="11"/>
  </w:num>
  <w:num w:numId="16">
    <w:abstractNumId w:val="18"/>
  </w:num>
  <w:num w:numId="17">
    <w:abstractNumId w:val="3"/>
  </w:num>
  <w:num w:numId="18">
    <w:abstractNumId w:val="6"/>
  </w:num>
  <w:num w:numId="19">
    <w:abstractNumId w:val="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39"/>
    <w:rsid w:val="000B0267"/>
    <w:rsid w:val="000F29FD"/>
    <w:rsid w:val="00151F39"/>
    <w:rsid w:val="006D1375"/>
    <w:rsid w:val="009646A6"/>
    <w:rsid w:val="009854C3"/>
    <w:rsid w:val="00F4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9E8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151F3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51F39"/>
    <w:rPr>
      <w:rFonts w:ascii="Times New Roman" w:hAnsi="Times New Roman" w:cs="Times New Roman"/>
      <w:b/>
      <w:bCs/>
      <w:sz w:val="36"/>
      <w:szCs w:val="36"/>
      <w:lang w:eastAsia="it-IT"/>
    </w:rPr>
  </w:style>
  <w:style w:type="character" w:styleId="Enfasigrassetto">
    <w:name w:val="Strong"/>
    <w:basedOn w:val="Carpredefinitoparagrafo"/>
    <w:uiPriority w:val="22"/>
    <w:qFormat/>
    <w:rsid w:val="00151F39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151F39"/>
    <w:pPr>
      <w:spacing w:before="100" w:beforeAutospacing="1" w:after="100" w:afterAutospacing="1"/>
    </w:pPr>
    <w:rPr>
      <w:rFonts w:ascii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0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939</Characters>
  <Application>Microsoft Macintosh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📘 Domande su Kirkpatrick</vt:lpstr>
      <vt:lpstr>    📘 Domande su Mindex</vt:lpstr>
    </vt:vector>
  </TitlesOfParts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Pepe</dc:creator>
  <cp:keywords/>
  <dc:description/>
  <cp:lastModifiedBy>Stefano Pepe</cp:lastModifiedBy>
  <cp:revision>2</cp:revision>
  <dcterms:created xsi:type="dcterms:W3CDTF">2025-09-22T08:14:00Z</dcterms:created>
  <dcterms:modified xsi:type="dcterms:W3CDTF">2025-09-22T08:39:00Z</dcterms:modified>
</cp:coreProperties>
</file>